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6663"/>
        <w:gridCol w:w="2976"/>
      </w:tblGrid>
      <w:tr w:rsidR="00DC3802" w:rsidRPr="00815738" w14:paraId="70A3E9AA" w14:textId="77777777" w:rsidTr="00933D3D">
        <w:tc>
          <w:tcPr>
            <w:tcW w:w="6663" w:type="dxa"/>
          </w:tcPr>
          <w:p w14:paraId="7F01CA94" w14:textId="77777777" w:rsidR="00DC3802" w:rsidRPr="00AC2883" w:rsidRDefault="00DC3802" w:rsidP="00AC2883">
            <w:r w:rsidRPr="00D250C5">
              <w:rPr>
                <w:noProof/>
              </w:rPr>
              <w:drawing>
                <wp:inline distT="0" distB="0" distL="0" distR="0" wp14:anchorId="41306E42" wp14:editId="7A02B05E">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2976" w:type="dxa"/>
          </w:tcPr>
          <w:p w14:paraId="02C592F8" w14:textId="77777777" w:rsidR="00DC3802" w:rsidRPr="007C1D92" w:rsidRDefault="00DC3802" w:rsidP="00AC2883">
            <w:pPr>
              <w:pStyle w:val="Lettrine"/>
            </w:pPr>
            <w:r w:rsidRPr="00172084">
              <w:t>E</w:t>
            </w:r>
          </w:p>
        </w:tc>
      </w:tr>
      <w:tr w:rsidR="00DC3802" w:rsidRPr="00DA4973" w14:paraId="2B6EEF4C" w14:textId="77777777" w:rsidTr="00933D3D">
        <w:trPr>
          <w:trHeight w:val="219"/>
        </w:trPr>
        <w:tc>
          <w:tcPr>
            <w:tcW w:w="6663" w:type="dxa"/>
          </w:tcPr>
          <w:p w14:paraId="5B481A17" w14:textId="77777777" w:rsidR="00DC3802" w:rsidRPr="00AC2883" w:rsidRDefault="00DC3802" w:rsidP="00AC2883">
            <w:pPr>
              <w:pStyle w:val="upove"/>
            </w:pPr>
            <w:r w:rsidRPr="00AC2883">
              <w:t>International Union for the Protection of New Varieties of Plants</w:t>
            </w:r>
          </w:p>
        </w:tc>
        <w:tc>
          <w:tcPr>
            <w:tcW w:w="2976" w:type="dxa"/>
          </w:tcPr>
          <w:p w14:paraId="781DD485" w14:textId="77777777" w:rsidR="00DC3802" w:rsidRPr="00DA4973" w:rsidRDefault="00DC3802" w:rsidP="00DA4973"/>
        </w:tc>
      </w:tr>
    </w:tbl>
    <w:p w14:paraId="59DF0F8C" w14:textId="77777777" w:rsidR="00DC3802" w:rsidRDefault="00DC3802" w:rsidP="00DC3802"/>
    <w:p w14:paraId="5D645F00" w14:textId="77777777" w:rsidR="00C437A3" w:rsidRPr="00365DC1" w:rsidRDefault="00C437A3" w:rsidP="00C437A3"/>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663"/>
        <w:gridCol w:w="2976"/>
      </w:tblGrid>
      <w:tr w:rsidR="00C437A3" w:rsidRPr="00C5280D" w14:paraId="03BD61DB" w14:textId="77777777" w:rsidTr="00933D3D">
        <w:tc>
          <w:tcPr>
            <w:tcW w:w="6663" w:type="dxa"/>
          </w:tcPr>
          <w:p w14:paraId="6E9D677A" w14:textId="77777777" w:rsidR="000224B0" w:rsidRPr="005F4525" w:rsidRDefault="000224B0" w:rsidP="000224B0">
            <w:pPr>
              <w:pStyle w:val="Sessiontwp"/>
            </w:pPr>
            <w:r w:rsidRPr="005F4525">
              <w:t>Technical Working Party for Ornamental Plants and Forest Trees</w:t>
            </w:r>
          </w:p>
          <w:p w14:paraId="2797A36A" w14:textId="77777777" w:rsidR="000224B0" w:rsidRPr="005F4525" w:rsidRDefault="000224B0" w:rsidP="000224B0">
            <w:pPr>
              <w:pStyle w:val="Sessiontwpplacedate"/>
              <w:rPr>
                <w:spacing w:val="-2"/>
              </w:rPr>
            </w:pPr>
            <w:r w:rsidRPr="005F4525">
              <w:rPr>
                <w:spacing w:val="-2"/>
              </w:rPr>
              <w:t>Fifty-Seventh Session</w:t>
            </w:r>
          </w:p>
          <w:p w14:paraId="7F64E927" w14:textId="77777777" w:rsidR="000224B0" w:rsidRPr="005F4525" w:rsidRDefault="000224B0" w:rsidP="000224B0">
            <w:pPr>
              <w:rPr>
                <w:spacing w:val="-2"/>
              </w:rPr>
            </w:pPr>
            <w:proofErr w:type="spellStart"/>
            <w:r w:rsidRPr="005F4525">
              <w:rPr>
                <w:spacing w:val="-2"/>
              </w:rPr>
              <w:t>Roelofarendsveen</w:t>
            </w:r>
            <w:proofErr w:type="spellEnd"/>
            <w:r w:rsidRPr="005F4525">
              <w:rPr>
                <w:spacing w:val="-2"/>
              </w:rPr>
              <w:t>, Kingdom of the Netherlands, March 31 to April 3, 2025</w:t>
            </w:r>
          </w:p>
          <w:p w14:paraId="5D518097" w14:textId="77777777" w:rsidR="000224B0" w:rsidRPr="005F4525" w:rsidRDefault="000224B0" w:rsidP="000224B0"/>
          <w:p w14:paraId="1ABF11C6" w14:textId="77777777" w:rsidR="000B2834" w:rsidRPr="005F4525" w:rsidRDefault="000B2834" w:rsidP="000B2834">
            <w:pPr>
              <w:pStyle w:val="Sessiontwp"/>
            </w:pPr>
            <w:r w:rsidRPr="005F4525">
              <w:t>Technical Working Party on Testing Methods and Techniques</w:t>
            </w:r>
          </w:p>
          <w:p w14:paraId="2F19A881" w14:textId="77777777" w:rsidR="000B2834" w:rsidRPr="005F4525" w:rsidRDefault="00BC5048" w:rsidP="000B2834">
            <w:pPr>
              <w:pStyle w:val="Sessiontwpplacedate"/>
            </w:pPr>
            <w:r w:rsidRPr="005F4525">
              <w:t>Third</w:t>
            </w:r>
            <w:r w:rsidR="000B2834" w:rsidRPr="005F4525">
              <w:t xml:space="preserve"> Session</w:t>
            </w:r>
          </w:p>
          <w:p w14:paraId="066232F6" w14:textId="77777777" w:rsidR="000B2834" w:rsidRPr="005F4525" w:rsidRDefault="00BC5048" w:rsidP="000B2834">
            <w:pPr>
              <w:pStyle w:val="Sessiontwpplacedate"/>
            </w:pPr>
            <w:r w:rsidRPr="005F4525">
              <w:t>Beijing, China</w:t>
            </w:r>
            <w:r w:rsidR="000B2834" w:rsidRPr="005F4525">
              <w:t xml:space="preserve">, </w:t>
            </w:r>
            <w:r w:rsidRPr="005F4525">
              <w:rPr>
                <w:rFonts w:cs="Arial"/>
              </w:rPr>
              <w:t>April 28 to May 1, 2025</w:t>
            </w:r>
          </w:p>
          <w:p w14:paraId="0049AF88" w14:textId="77777777" w:rsidR="000B2834" w:rsidRPr="005F4525" w:rsidRDefault="000B2834" w:rsidP="000B2834">
            <w:pPr>
              <w:pStyle w:val="Sessiontwp"/>
            </w:pPr>
          </w:p>
          <w:p w14:paraId="25DFB5AC" w14:textId="77777777" w:rsidR="000B2834" w:rsidRPr="005F4525" w:rsidRDefault="000B2834" w:rsidP="000B2834">
            <w:pPr>
              <w:pStyle w:val="Sessiontwp"/>
            </w:pPr>
            <w:r w:rsidRPr="005F4525">
              <w:t>Technical Working Party for Vegetables</w:t>
            </w:r>
          </w:p>
          <w:p w14:paraId="124942FB" w14:textId="77777777" w:rsidR="000B2834" w:rsidRPr="005F4525" w:rsidRDefault="000B2834" w:rsidP="000B2834">
            <w:pPr>
              <w:pStyle w:val="Sessiontwpplacedate"/>
            </w:pPr>
            <w:r w:rsidRPr="005F4525">
              <w:t>Fifty-</w:t>
            </w:r>
            <w:r w:rsidR="00BC5048" w:rsidRPr="005F4525">
              <w:t>Ninth</w:t>
            </w:r>
            <w:r w:rsidRPr="005F4525">
              <w:t xml:space="preserve"> Session</w:t>
            </w:r>
          </w:p>
          <w:p w14:paraId="1F9B6197" w14:textId="77777777" w:rsidR="000B2834" w:rsidRPr="005F4525" w:rsidRDefault="000B2834" w:rsidP="000B2834">
            <w:pPr>
              <w:pStyle w:val="Sessiontwpplacedate"/>
            </w:pPr>
            <w:r w:rsidRPr="005F4525">
              <w:t xml:space="preserve">Virtual meeting, </w:t>
            </w:r>
            <w:r w:rsidR="00BC5048" w:rsidRPr="005F4525">
              <w:t xml:space="preserve">May 5 </w:t>
            </w:r>
            <w:r w:rsidRPr="005F4525">
              <w:t xml:space="preserve">to </w:t>
            </w:r>
            <w:r w:rsidR="00BC5048" w:rsidRPr="005F4525">
              <w:t>8</w:t>
            </w:r>
            <w:r w:rsidRPr="005F4525">
              <w:t>, 202</w:t>
            </w:r>
            <w:r w:rsidR="00BC5048" w:rsidRPr="005F4525">
              <w:t>5</w:t>
            </w:r>
          </w:p>
          <w:p w14:paraId="26FB9F7F" w14:textId="77777777" w:rsidR="000B2834" w:rsidRPr="005F4525" w:rsidRDefault="000B2834" w:rsidP="000B2834"/>
          <w:p w14:paraId="1E22831C" w14:textId="77777777" w:rsidR="000B2834" w:rsidRPr="005F4525" w:rsidRDefault="000B2834" w:rsidP="000B2834">
            <w:pPr>
              <w:pStyle w:val="Sessiontwp"/>
            </w:pPr>
            <w:r w:rsidRPr="005F4525">
              <w:t>Technical Working Party for Agricultural Crops</w:t>
            </w:r>
          </w:p>
          <w:p w14:paraId="2D0C96F3" w14:textId="77777777" w:rsidR="000B2834" w:rsidRPr="005F4525" w:rsidRDefault="000B2834" w:rsidP="000B2834">
            <w:pPr>
              <w:pStyle w:val="Sessiontwpplacedate"/>
            </w:pPr>
            <w:r w:rsidRPr="005F4525">
              <w:t>Fifty-</w:t>
            </w:r>
            <w:r w:rsidR="00C71281" w:rsidRPr="005F4525">
              <w:t>Fourth</w:t>
            </w:r>
            <w:r w:rsidRPr="005F4525">
              <w:t xml:space="preserve"> Session</w:t>
            </w:r>
          </w:p>
          <w:p w14:paraId="5707B095" w14:textId="77777777" w:rsidR="000B2834" w:rsidRPr="005F4525" w:rsidRDefault="00C71281" w:rsidP="000B2834">
            <w:pPr>
              <w:pStyle w:val="Sessiontwpplacedate"/>
            </w:pPr>
            <w:r w:rsidRPr="005F4525">
              <w:t>Arusha, United Republic of Tanzania</w:t>
            </w:r>
            <w:r w:rsidR="000B2834" w:rsidRPr="005F4525">
              <w:t xml:space="preserve">, May </w:t>
            </w:r>
            <w:r w:rsidRPr="005F4525">
              <w:t>19</w:t>
            </w:r>
            <w:r w:rsidR="000B2834" w:rsidRPr="005F4525">
              <w:t xml:space="preserve"> to </w:t>
            </w:r>
            <w:r w:rsidRPr="005F4525">
              <w:t>22</w:t>
            </w:r>
            <w:r w:rsidR="000B2834" w:rsidRPr="005F4525">
              <w:t>, 202</w:t>
            </w:r>
            <w:r w:rsidRPr="005F4525">
              <w:t>5</w:t>
            </w:r>
          </w:p>
          <w:p w14:paraId="5D0E28D5" w14:textId="77777777" w:rsidR="000B2834" w:rsidRPr="005F4525" w:rsidRDefault="000B2834" w:rsidP="000B2834"/>
          <w:p w14:paraId="03415204" w14:textId="77777777" w:rsidR="000B2834" w:rsidRPr="005F4525" w:rsidRDefault="000B2834" w:rsidP="000B2834">
            <w:pPr>
              <w:pStyle w:val="Sessiontwp"/>
            </w:pPr>
            <w:r w:rsidRPr="005F4525">
              <w:t>Technical Working Party for Fruit Crops</w:t>
            </w:r>
          </w:p>
          <w:p w14:paraId="7BF426BC" w14:textId="77777777" w:rsidR="000B2834" w:rsidRPr="005F4525" w:rsidRDefault="000B2834" w:rsidP="000B2834">
            <w:pPr>
              <w:pStyle w:val="Sessiontwpplacedate"/>
            </w:pPr>
            <w:r w:rsidRPr="005F4525">
              <w:t>Fifty-</w:t>
            </w:r>
            <w:r w:rsidR="00C71281" w:rsidRPr="005F4525">
              <w:t>Six</w:t>
            </w:r>
            <w:r w:rsidRPr="005F4525">
              <w:t>th Session</w:t>
            </w:r>
          </w:p>
          <w:p w14:paraId="607EFED9" w14:textId="777686AA" w:rsidR="00C437A3" w:rsidRPr="005F4525" w:rsidRDefault="006C6C9E" w:rsidP="000B2834">
            <w:r w:rsidRPr="005F4525">
              <w:t>Bursa</w:t>
            </w:r>
            <w:r w:rsidR="00C71281" w:rsidRPr="005F4525">
              <w:t>, Türkiye</w:t>
            </w:r>
            <w:r w:rsidR="000B2834" w:rsidRPr="005F4525">
              <w:t xml:space="preserve">, June </w:t>
            </w:r>
            <w:r w:rsidR="00C71281" w:rsidRPr="005F4525">
              <w:t>2</w:t>
            </w:r>
            <w:r w:rsidR="000B2834" w:rsidRPr="005F4525">
              <w:t xml:space="preserve">3 to </w:t>
            </w:r>
            <w:r w:rsidR="00C71281" w:rsidRPr="005F4525">
              <w:t>2</w:t>
            </w:r>
            <w:r w:rsidR="000B2834" w:rsidRPr="005F4525">
              <w:t>6, 202</w:t>
            </w:r>
            <w:r w:rsidR="00C71281" w:rsidRPr="005F4525">
              <w:t>5</w:t>
            </w:r>
          </w:p>
        </w:tc>
        <w:tc>
          <w:tcPr>
            <w:tcW w:w="2976" w:type="dxa"/>
          </w:tcPr>
          <w:p w14:paraId="0303A1AE" w14:textId="7B4324D3" w:rsidR="00C437A3" w:rsidRPr="005F4525" w:rsidRDefault="00933D3D" w:rsidP="004226CC">
            <w:pPr>
              <w:pStyle w:val="Doccode"/>
            </w:pPr>
            <w:r w:rsidRPr="005F4525">
              <w:t>TWP/9/2</w:t>
            </w:r>
          </w:p>
          <w:p w14:paraId="3D5E3154" w14:textId="77777777" w:rsidR="00C437A3" w:rsidRPr="005F4525" w:rsidRDefault="00C437A3" w:rsidP="004226CC">
            <w:pPr>
              <w:pStyle w:val="Docoriginal"/>
            </w:pPr>
            <w:r w:rsidRPr="005F4525">
              <w:t>Original:</w:t>
            </w:r>
            <w:r w:rsidRPr="005F4525">
              <w:rPr>
                <w:b w:val="0"/>
                <w:spacing w:val="0"/>
              </w:rPr>
              <w:t xml:space="preserve">  English</w:t>
            </w:r>
          </w:p>
          <w:p w14:paraId="6197484B" w14:textId="0D89D475" w:rsidR="00C437A3" w:rsidRPr="007C1D92" w:rsidRDefault="00C437A3" w:rsidP="00A85F2F">
            <w:pPr>
              <w:pStyle w:val="Docoriginal"/>
            </w:pPr>
            <w:r w:rsidRPr="005F4525">
              <w:t>Date</w:t>
            </w:r>
            <w:r w:rsidRPr="00BB1393">
              <w:t>:</w:t>
            </w:r>
            <w:r w:rsidRPr="00BB1393">
              <w:rPr>
                <w:b w:val="0"/>
                <w:spacing w:val="0"/>
              </w:rPr>
              <w:t xml:space="preserve">  </w:t>
            </w:r>
            <w:r w:rsidR="005F4525" w:rsidRPr="00BB1393">
              <w:rPr>
                <w:b w:val="0"/>
                <w:spacing w:val="0"/>
              </w:rPr>
              <w:t xml:space="preserve">March </w:t>
            </w:r>
            <w:r w:rsidR="00BB1393" w:rsidRPr="00BB1393">
              <w:rPr>
                <w:b w:val="0"/>
                <w:spacing w:val="0"/>
              </w:rPr>
              <w:t>11</w:t>
            </w:r>
            <w:r w:rsidRPr="00BB1393">
              <w:rPr>
                <w:b w:val="0"/>
                <w:spacing w:val="0"/>
              </w:rPr>
              <w:t>,</w:t>
            </w:r>
            <w:r w:rsidRPr="005F4525">
              <w:rPr>
                <w:b w:val="0"/>
                <w:spacing w:val="0"/>
              </w:rPr>
              <w:t xml:space="preserve"> 202</w:t>
            </w:r>
            <w:r w:rsidR="00B955F8" w:rsidRPr="005F4525">
              <w:rPr>
                <w:b w:val="0"/>
                <w:spacing w:val="0"/>
              </w:rPr>
              <w:t>5</w:t>
            </w:r>
          </w:p>
        </w:tc>
      </w:tr>
    </w:tbl>
    <w:p w14:paraId="4E4DD743" w14:textId="77777777" w:rsidR="00DB4DE9" w:rsidRPr="00DB4DE9" w:rsidRDefault="00DB4DE9" w:rsidP="00DB4DE9">
      <w:pPr>
        <w:spacing w:before="600" w:after="240"/>
        <w:jc w:val="left"/>
        <w:rPr>
          <w:b/>
          <w:caps/>
        </w:rPr>
      </w:pPr>
      <w:r w:rsidRPr="00DB4DE9">
        <w:rPr>
          <w:b/>
          <w:caps/>
        </w:rPr>
        <w:t>UPOV information databases</w:t>
      </w:r>
    </w:p>
    <w:p w14:paraId="1B481356" w14:textId="77777777" w:rsidR="00DB4DE9" w:rsidRPr="00DB4DE9" w:rsidRDefault="00DB4DE9" w:rsidP="00DB4DE9">
      <w:pPr>
        <w:spacing w:after="240"/>
        <w:jc w:val="left"/>
        <w:rPr>
          <w:i/>
          <w:iCs/>
        </w:rPr>
      </w:pPr>
      <w:r w:rsidRPr="00DB4DE9">
        <w:rPr>
          <w:i/>
          <w:iCs/>
        </w:rPr>
        <w:t>Document prepared by the Office of the Union</w:t>
      </w:r>
    </w:p>
    <w:p w14:paraId="371A9698" w14:textId="77777777" w:rsidR="00DB4DE9" w:rsidRPr="00DB4DE9" w:rsidRDefault="00DB4DE9" w:rsidP="00DB4DE9">
      <w:pPr>
        <w:spacing w:after="600"/>
        <w:jc w:val="left"/>
        <w:rPr>
          <w:i/>
          <w:iCs/>
          <w:color w:val="A6A6A6" w:themeColor="background1" w:themeShade="A6"/>
        </w:rPr>
      </w:pPr>
      <w:r w:rsidRPr="00DB4DE9">
        <w:rPr>
          <w:i/>
          <w:iCs/>
          <w:color w:val="A6A6A6" w:themeColor="background1" w:themeShade="A6"/>
        </w:rPr>
        <w:t>Disclaimer:  this document does not represent UPOV policies or guidance</w:t>
      </w:r>
    </w:p>
    <w:p w14:paraId="12102295" w14:textId="77777777" w:rsidR="00DB4DE9" w:rsidRPr="00DB4DE9" w:rsidRDefault="00DB4DE9" w:rsidP="00FA29F9">
      <w:pPr>
        <w:pStyle w:val="Heading1"/>
        <w:rPr>
          <w:lang w:eastAsia="ja-JP"/>
        </w:rPr>
      </w:pPr>
      <w:bookmarkStart w:id="0" w:name="_Toc438657852"/>
      <w:bookmarkStart w:id="1" w:name="_Toc477797635"/>
      <w:bookmarkStart w:id="2" w:name="_Toc192150866"/>
      <w:r w:rsidRPr="00DB4DE9">
        <w:rPr>
          <w:lang w:eastAsia="ja-JP"/>
        </w:rPr>
        <w:t>Executive summary</w:t>
      </w:r>
      <w:bookmarkEnd w:id="0"/>
      <w:bookmarkEnd w:id="1"/>
      <w:bookmarkEnd w:id="2"/>
    </w:p>
    <w:p w14:paraId="100B6E0C" w14:textId="77777777" w:rsidR="00DB4DE9" w:rsidRPr="00DB4DE9" w:rsidRDefault="00DB4DE9" w:rsidP="00DB4DE9">
      <w:pPr>
        <w:rPr>
          <w:lang w:eastAsia="ja-JP"/>
        </w:rPr>
      </w:pPr>
    </w:p>
    <w:p w14:paraId="742AF020" w14:textId="2769C4AC" w:rsidR="00875A34" w:rsidRPr="004D4AC0" w:rsidRDefault="00DB4DE9" w:rsidP="002B584A">
      <w:r w:rsidRPr="004D4AC0">
        <w:fldChar w:fldCharType="begin"/>
      </w:r>
      <w:r w:rsidRPr="004D4AC0">
        <w:instrText xml:space="preserve"> AUTONUM  </w:instrText>
      </w:r>
      <w:r w:rsidRPr="004D4AC0">
        <w:fldChar w:fldCharType="end"/>
      </w:r>
      <w:r w:rsidRPr="004D4AC0">
        <w:tab/>
        <w:t xml:space="preserve">The purpose of this document is to </w:t>
      </w:r>
      <w:r w:rsidR="00D86B4D" w:rsidRPr="004D4AC0">
        <w:t>report developments and present proposals</w:t>
      </w:r>
      <w:r w:rsidR="00F1173E" w:rsidRPr="004D4AC0">
        <w:t xml:space="preserve"> on the </w:t>
      </w:r>
      <w:r w:rsidR="002B584A" w:rsidRPr="004D4AC0">
        <w:t>“Genera and Species Database” (GENIE</w:t>
      </w:r>
      <w:r w:rsidR="004F3A3A">
        <w:t xml:space="preserve"> database</w:t>
      </w:r>
      <w:r w:rsidR="002B584A" w:rsidRPr="004D4AC0">
        <w:t>)</w:t>
      </w:r>
      <w:r w:rsidR="00F1173E" w:rsidRPr="004D4AC0">
        <w:t xml:space="preserve"> and UPOV codes</w:t>
      </w:r>
      <w:r w:rsidR="004F3A3A">
        <w:t xml:space="preserve"> for the </w:t>
      </w:r>
      <w:r w:rsidR="004F3A3A" w:rsidRPr="004F3A3A">
        <w:rPr>
          <w:i/>
          <w:iCs/>
        </w:rPr>
        <w:t>Citrus</w:t>
      </w:r>
      <w:r w:rsidR="004F3A3A">
        <w:t xml:space="preserve"> complex</w:t>
      </w:r>
      <w:r w:rsidR="00D86B4D" w:rsidRPr="004D4AC0">
        <w:t xml:space="preserve">.  </w:t>
      </w:r>
    </w:p>
    <w:p w14:paraId="0DABC5C4" w14:textId="77777777" w:rsidR="00875A34" w:rsidRPr="004D4AC0" w:rsidRDefault="00875A34" w:rsidP="002B584A"/>
    <w:p w14:paraId="7ED20615" w14:textId="098DFF32" w:rsidR="00875A34" w:rsidRPr="004D4AC0" w:rsidRDefault="00875A34" w:rsidP="002B584A">
      <w:pPr>
        <w:rPr>
          <w:u w:val="single"/>
        </w:rPr>
      </w:pPr>
      <w:r w:rsidRPr="004D4AC0">
        <w:rPr>
          <w:u w:val="single"/>
        </w:rPr>
        <w:t>How to identify UPOV members with experience</w:t>
      </w:r>
      <w:r w:rsidR="004F3A3A">
        <w:rPr>
          <w:u w:val="single"/>
        </w:rPr>
        <w:t xml:space="preserve"> and cooperation</w:t>
      </w:r>
      <w:r w:rsidRPr="004D4AC0">
        <w:rPr>
          <w:u w:val="single"/>
        </w:rPr>
        <w:t xml:space="preserve"> in DUS examination </w:t>
      </w:r>
    </w:p>
    <w:p w14:paraId="1CDF2A86" w14:textId="77777777" w:rsidR="00875A34" w:rsidRPr="004D4AC0" w:rsidRDefault="00875A34" w:rsidP="002B584A"/>
    <w:p w14:paraId="0B44553A" w14:textId="7808C5F5" w:rsidR="002B584A" w:rsidRDefault="004D4AC0" w:rsidP="002B584A">
      <w:r>
        <w:fldChar w:fldCharType="begin"/>
      </w:r>
      <w:r>
        <w:instrText xml:space="preserve"> AUTONUM  </w:instrText>
      </w:r>
      <w:r>
        <w:fldChar w:fldCharType="end"/>
      </w:r>
      <w:r>
        <w:tab/>
      </w:r>
      <w:r w:rsidR="00F90F6B" w:rsidRPr="004D4AC0">
        <w:t>T</w:t>
      </w:r>
      <w:r w:rsidR="0036100C" w:rsidRPr="004D4AC0">
        <w:t>his</w:t>
      </w:r>
      <w:r w:rsidR="00DA7C2D" w:rsidRPr="004D4AC0">
        <w:t xml:space="preserve"> </w:t>
      </w:r>
      <w:r w:rsidR="00FC2FD4" w:rsidRPr="004D4AC0">
        <w:t>document presents</w:t>
      </w:r>
      <w:r w:rsidR="00F1173E" w:rsidRPr="004D4AC0">
        <w:t xml:space="preserve"> a proposal</w:t>
      </w:r>
      <w:r w:rsidR="00C55A85" w:rsidRPr="004D4AC0">
        <w:t xml:space="preserve"> to </w:t>
      </w:r>
      <w:r w:rsidR="00255C47" w:rsidRPr="004D4AC0">
        <w:t xml:space="preserve">discontinue the section on “Cooperation in examination” </w:t>
      </w:r>
      <w:r w:rsidR="00F90F6B" w:rsidRPr="004D4AC0">
        <w:t xml:space="preserve">in the GENIE database.  The proposal is aimed at </w:t>
      </w:r>
      <w:r w:rsidR="004F3A3A">
        <w:t>acknowledging</w:t>
      </w:r>
      <w:r w:rsidR="00B02200" w:rsidRPr="004D4AC0">
        <w:t xml:space="preserve"> </w:t>
      </w:r>
      <w:r w:rsidR="00C51467" w:rsidRPr="004D4AC0">
        <w:t xml:space="preserve">the preferred use </w:t>
      </w:r>
      <w:r w:rsidR="004F3A3A">
        <w:t xml:space="preserve">by UPOV members </w:t>
      </w:r>
      <w:r w:rsidR="00C51467" w:rsidRPr="004D4AC0">
        <w:t xml:space="preserve">of information available in the GENIE database under “Practical experience in DUS examination”.  The proposal </w:t>
      </w:r>
      <w:r w:rsidR="004F3A3A" w:rsidRPr="004D4AC0">
        <w:t xml:space="preserve">to discontinue the section on “Cooperation in examination” </w:t>
      </w:r>
      <w:r w:rsidR="00C51467" w:rsidRPr="004D4AC0">
        <w:t>would increase efficiency for UPOV members providing data</w:t>
      </w:r>
      <w:r w:rsidR="00263CB5">
        <w:t xml:space="preserve"> and </w:t>
      </w:r>
      <w:r w:rsidR="004F3A3A">
        <w:t xml:space="preserve">streamline </w:t>
      </w:r>
      <w:r w:rsidR="00263CB5">
        <w:t>searches</w:t>
      </w:r>
      <w:r w:rsidR="004F3A3A">
        <w:t xml:space="preserve"> using </w:t>
      </w:r>
      <w:r w:rsidR="00263CB5">
        <w:t>information on</w:t>
      </w:r>
      <w:r w:rsidR="004F3A3A">
        <w:t xml:space="preserve"> </w:t>
      </w:r>
      <w:r w:rsidR="004F3A3A" w:rsidRPr="004D4AC0">
        <w:t>“Practical experience in DUS examination”</w:t>
      </w:r>
      <w:r w:rsidR="00263CB5">
        <w:t xml:space="preserve">. </w:t>
      </w:r>
    </w:p>
    <w:p w14:paraId="4F7BFE96" w14:textId="23F46446" w:rsidR="002B584A" w:rsidRDefault="002B584A" w:rsidP="00DB4DE9">
      <w:pPr>
        <w:rPr>
          <w:highlight w:val="yellow"/>
        </w:rPr>
      </w:pPr>
    </w:p>
    <w:p w14:paraId="0C0D51C9" w14:textId="5ED3DDB3" w:rsidR="002F4906" w:rsidRPr="002F4906" w:rsidRDefault="001B0483" w:rsidP="002F4906">
      <w:pPr>
        <w:rPr>
          <w:rFonts w:eastAsia="MS Mincho"/>
          <w:snapToGrid w:val="0"/>
          <w:u w:val="single"/>
        </w:rPr>
      </w:pPr>
      <w:r w:rsidRPr="002F4906">
        <w:rPr>
          <w:u w:val="single"/>
        </w:rPr>
        <w:t xml:space="preserve">UPOV Codes: </w:t>
      </w:r>
      <w:r w:rsidR="002F4906">
        <w:rPr>
          <w:u w:val="single"/>
        </w:rPr>
        <w:t xml:space="preserve">Reclassification of </w:t>
      </w:r>
      <w:r w:rsidR="002F4906" w:rsidRPr="002F4906">
        <w:rPr>
          <w:i/>
          <w:iCs/>
          <w:u w:val="single"/>
        </w:rPr>
        <w:t>Citrus</w:t>
      </w:r>
      <w:r w:rsidR="002F4906" w:rsidRPr="002F4906">
        <w:rPr>
          <w:u w:val="single"/>
        </w:rPr>
        <w:t xml:space="preserve">, </w:t>
      </w:r>
      <w:r w:rsidR="002F4906" w:rsidRPr="002F4906">
        <w:rPr>
          <w:rFonts w:eastAsia="MS Mincho"/>
          <w:snapToGrid w:val="0"/>
          <w:u w:val="single"/>
        </w:rPr>
        <w:t>×</w:t>
      </w:r>
      <w:r w:rsidR="002F4906" w:rsidRPr="002F4906">
        <w:rPr>
          <w:rFonts w:eastAsia="MS Mincho"/>
          <w:i/>
          <w:iCs/>
          <w:snapToGrid w:val="0"/>
          <w:u w:val="single"/>
        </w:rPr>
        <w:t xml:space="preserve">Citroncirus, </w:t>
      </w:r>
      <w:proofErr w:type="spellStart"/>
      <w:r w:rsidR="002F4906" w:rsidRPr="002F4906">
        <w:rPr>
          <w:rFonts w:eastAsia="MS Mincho"/>
          <w:i/>
          <w:iCs/>
          <w:snapToGrid w:val="0"/>
          <w:u w:val="single"/>
        </w:rPr>
        <w:t>Fortunella</w:t>
      </w:r>
      <w:proofErr w:type="spellEnd"/>
      <w:r w:rsidR="002F4906" w:rsidRPr="002F4906">
        <w:rPr>
          <w:rFonts w:eastAsia="MS Mincho"/>
          <w:snapToGrid w:val="0"/>
          <w:u w:val="single"/>
        </w:rPr>
        <w:t xml:space="preserve"> and </w:t>
      </w:r>
      <w:proofErr w:type="spellStart"/>
      <w:r w:rsidR="002F4906" w:rsidRPr="002F4906">
        <w:rPr>
          <w:rFonts w:eastAsia="MS Mincho"/>
          <w:i/>
          <w:iCs/>
          <w:snapToGrid w:val="0"/>
          <w:u w:val="single"/>
        </w:rPr>
        <w:t>Poncirus</w:t>
      </w:r>
      <w:proofErr w:type="spellEnd"/>
      <w:r w:rsidR="002F4906">
        <w:rPr>
          <w:rFonts w:eastAsia="MS Mincho"/>
          <w:snapToGrid w:val="0"/>
          <w:u w:val="single"/>
        </w:rPr>
        <w:t xml:space="preserve"> taxa</w:t>
      </w:r>
      <w:r w:rsidR="002F4906" w:rsidRPr="002F4906">
        <w:rPr>
          <w:rFonts w:eastAsia="MS Mincho"/>
          <w:snapToGrid w:val="0"/>
          <w:u w:val="single"/>
        </w:rPr>
        <w:t xml:space="preserve"> </w:t>
      </w:r>
    </w:p>
    <w:p w14:paraId="0C7C2AA4" w14:textId="77777777" w:rsidR="001B0483" w:rsidRDefault="001B0483" w:rsidP="00DB4DE9">
      <w:pPr>
        <w:rPr>
          <w:highlight w:val="yellow"/>
        </w:rPr>
      </w:pPr>
    </w:p>
    <w:p w14:paraId="1E33B0BA" w14:textId="77777777" w:rsidR="002F4906" w:rsidRDefault="00263CB5" w:rsidP="00263CB5">
      <w:pPr>
        <w:rPr>
          <w:rFonts w:eastAsia="MS Mincho"/>
          <w:snapToGrid w:val="0"/>
        </w:rPr>
      </w:pPr>
      <w:r w:rsidRPr="003C62DF">
        <w:fldChar w:fldCharType="begin"/>
      </w:r>
      <w:r w:rsidRPr="003C62DF">
        <w:instrText xml:space="preserve"> AUTONUM  </w:instrText>
      </w:r>
      <w:r w:rsidRPr="003C62DF">
        <w:fldChar w:fldCharType="end"/>
      </w:r>
      <w:r w:rsidRPr="003C62DF">
        <w:tab/>
        <w:t xml:space="preserve">This document presents a proposal to revise UPOV codes </w:t>
      </w:r>
      <w:r w:rsidRPr="003C62DF">
        <w:rPr>
          <w:rFonts w:eastAsia="MS Mincho"/>
          <w:snapToGrid w:val="0"/>
        </w:rPr>
        <w:t xml:space="preserve">for genera and species of the </w:t>
      </w:r>
      <w:r w:rsidRPr="003C62DF">
        <w:rPr>
          <w:rFonts w:eastAsia="MS Mincho"/>
          <w:i/>
          <w:iCs/>
          <w:snapToGrid w:val="0"/>
        </w:rPr>
        <w:t>Citrus</w:t>
      </w:r>
      <w:r w:rsidRPr="003C62DF">
        <w:rPr>
          <w:rFonts w:eastAsia="MS Mincho"/>
          <w:snapToGrid w:val="0"/>
        </w:rPr>
        <w:t xml:space="preserve"> complex</w:t>
      </w:r>
      <w:r w:rsidRPr="00DB4DE9">
        <w:rPr>
          <w:rFonts w:eastAsia="MS Mincho"/>
          <w:snapToGrid w:val="0"/>
        </w:rPr>
        <w:t xml:space="preserve"> which are no longer recognized as valid botanical names</w:t>
      </w:r>
      <w:r w:rsidR="001B0483">
        <w:rPr>
          <w:rFonts w:eastAsia="MS Mincho"/>
          <w:snapToGrid w:val="0"/>
        </w:rPr>
        <w:t xml:space="preserve">, including the </w:t>
      </w:r>
      <w:r w:rsidR="002F4906">
        <w:rPr>
          <w:rFonts w:eastAsia="MS Mincho"/>
          <w:snapToGrid w:val="0"/>
        </w:rPr>
        <w:t xml:space="preserve">several </w:t>
      </w:r>
      <w:r w:rsidR="002F4906" w:rsidRPr="002F4906">
        <w:rPr>
          <w:rFonts w:eastAsia="MS Mincho"/>
          <w:i/>
          <w:iCs/>
          <w:snapToGrid w:val="0"/>
        </w:rPr>
        <w:t>Citrus</w:t>
      </w:r>
      <w:r w:rsidR="002F4906">
        <w:rPr>
          <w:rFonts w:eastAsia="MS Mincho"/>
          <w:snapToGrid w:val="0"/>
        </w:rPr>
        <w:t xml:space="preserve"> species and the </w:t>
      </w:r>
      <w:r w:rsidR="001B0483">
        <w:rPr>
          <w:rFonts w:eastAsia="MS Mincho"/>
          <w:snapToGrid w:val="0"/>
        </w:rPr>
        <w:t xml:space="preserve">genera </w:t>
      </w:r>
      <w:r w:rsidRPr="00DB4DE9">
        <w:rPr>
          <w:rFonts w:eastAsia="MS Mincho"/>
          <w:snapToGrid w:val="0"/>
        </w:rPr>
        <w:t>×</w:t>
      </w:r>
      <w:r w:rsidRPr="00DB4DE9">
        <w:rPr>
          <w:rFonts w:eastAsia="MS Mincho"/>
          <w:i/>
          <w:iCs/>
          <w:snapToGrid w:val="0"/>
        </w:rPr>
        <w:t xml:space="preserve">Citroncirus, </w:t>
      </w:r>
      <w:proofErr w:type="spellStart"/>
      <w:r w:rsidRPr="00DB4DE9">
        <w:rPr>
          <w:rFonts w:eastAsia="MS Mincho"/>
          <w:i/>
          <w:iCs/>
          <w:snapToGrid w:val="0"/>
        </w:rPr>
        <w:t>Fortunella</w:t>
      </w:r>
      <w:proofErr w:type="spellEnd"/>
      <w:r w:rsidRPr="00DB4DE9">
        <w:rPr>
          <w:rFonts w:eastAsia="MS Mincho"/>
          <w:snapToGrid w:val="0"/>
        </w:rPr>
        <w:t xml:space="preserve"> and </w:t>
      </w:r>
      <w:proofErr w:type="spellStart"/>
      <w:r w:rsidRPr="00DB4DE9">
        <w:rPr>
          <w:rFonts w:eastAsia="MS Mincho"/>
          <w:i/>
          <w:iCs/>
          <w:snapToGrid w:val="0"/>
        </w:rPr>
        <w:t>Poncirus</w:t>
      </w:r>
      <w:proofErr w:type="spellEnd"/>
      <w:r w:rsidRPr="00DB4DE9">
        <w:rPr>
          <w:rFonts w:eastAsia="MS Mincho"/>
          <w:snapToGrid w:val="0"/>
        </w:rPr>
        <w:t xml:space="preserve">.  </w:t>
      </w:r>
    </w:p>
    <w:p w14:paraId="31117EC8" w14:textId="77777777" w:rsidR="002F4906" w:rsidRDefault="002F4906" w:rsidP="00263CB5">
      <w:pPr>
        <w:rPr>
          <w:rFonts w:eastAsia="MS Mincho"/>
          <w:snapToGrid w:val="0"/>
        </w:rPr>
      </w:pPr>
    </w:p>
    <w:p w14:paraId="0CE1A84E" w14:textId="5270D9FA" w:rsidR="00263CB5" w:rsidRPr="00DB4DE9" w:rsidRDefault="002F4906" w:rsidP="00263CB5">
      <w:pPr>
        <w:rPr>
          <w:rFonts w:eastAsia="MS Mincho"/>
          <w:snapToGrid w:val="0"/>
        </w:rPr>
      </w:pPr>
      <w:r>
        <w:rPr>
          <w:rFonts w:eastAsia="MS Mincho"/>
          <w:snapToGrid w:val="0"/>
        </w:rPr>
        <w:fldChar w:fldCharType="begin"/>
      </w:r>
      <w:r>
        <w:rPr>
          <w:rFonts w:eastAsia="MS Mincho"/>
          <w:snapToGrid w:val="0"/>
        </w:rPr>
        <w:instrText xml:space="preserve"> AUTONUM  </w:instrText>
      </w:r>
      <w:r>
        <w:rPr>
          <w:rFonts w:eastAsia="MS Mincho"/>
          <w:snapToGrid w:val="0"/>
        </w:rPr>
        <w:fldChar w:fldCharType="end"/>
      </w:r>
      <w:r>
        <w:rPr>
          <w:rFonts w:eastAsia="MS Mincho"/>
          <w:snapToGrid w:val="0"/>
        </w:rPr>
        <w:tab/>
        <w:t>The Technical Working Party for Fruit Crops (TWF) is invited to consider t</w:t>
      </w:r>
      <w:r w:rsidR="00263CB5">
        <w:rPr>
          <w:rFonts w:eastAsia="MS Mincho"/>
          <w:snapToGrid w:val="0"/>
        </w:rPr>
        <w:t>he</w:t>
      </w:r>
      <w:r>
        <w:rPr>
          <w:rFonts w:eastAsia="MS Mincho"/>
          <w:snapToGrid w:val="0"/>
        </w:rPr>
        <w:t xml:space="preserve"> proposed</w:t>
      </w:r>
      <w:r w:rsidR="00263CB5">
        <w:rPr>
          <w:rFonts w:eastAsia="MS Mincho"/>
          <w:snapToGrid w:val="0"/>
        </w:rPr>
        <w:t xml:space="preserve"> list of UPOV codes to be deleted and the UPOV codes to be used for </w:t>
      </w:r>
      <w:proofErr w:type="spellStart"/>
      <w:r w:rsidR="00263CB5">
        <w:rPr>
          <w:rFonts w:eastAsia="MS Mincho"/>
          <w:snapToGrid w:val="0"/>
        </w:rPr>
        <w:t>genera</w:t>
      </w:r>
      <w:proofErr w:type="spellEnd"/>
      <w:r w:rsidR="00263CB5">
        <w:rPr>
          <w:rFonts w:eastAsia="MS Mincho"/>
          <w:snapToGrid w:val="0"/>
        </w:rPr>
        <w:t xml:space="preserve"> and species no </w:t>
      </w:r>
      <w:r w:rsidR="00263CB5" w:rsidRPr="00DB4DE9">
        <w:rPr>
          <w:rFonts w:eastAsia="MS Mincho"/>
          <w:snapToGrid w:val="0"/>
        </w:rPr>
        <w:t>longer recognized as valid botanical names</w:t>
      </w:r>
      <w:r>
        <w:rPr>
          <w:rFonts w:eastAsia="MS Mincho"/>
          <w:snapToGrid w:val="0"/>
        </w:rPr>
        <w:t xml:space="preserve">, as provided </w:t>
      </w:r>
      <w:r w:rsidRPr="00BB1393">
        <w:rPr>
          <w:rFonts w:eastAsia="MS Mincho"/>
          <w:snapToGrid w:val="0"/>
        </w:rPr>
        <w:t xml:space="preserve">in </w:t>
      </w:r>
      <w:r w:rsidR="00263CB5" w:rsidRPr="00BB1393">
        <w:rPr>
          <w:rFonts w:eastAsia="MS Mincho"/>
          <w:snapToGrid w:val="0"/>
        </w:rPr>
        <w:t>Annex I to</w:t>
      </w:r>
      <w:r w:rsidR="00263CB5">
        <w:rPr>
          <w:rFonts w:eastAsia="MS Mincho"/>
          <w:snapToGrid w:val="0"/>
        </w:rPr>
        <w:t xml:space="preserve"> this document.</w:t>
      </w:r>
    </w:p>
    <w:p w14:paraId="3F1EE919" w14:textId="77777777" w:rsidR="00263CB5" w:rsidRDefault="00263CB5" w:rsidP="00DB4DE9">
      <w:pPr>
        <w:rPr>
          <w:highlight w:val="yellow"/>
        </w:rPr>
      </w:pPr>
    </w:p>
    <w:p w14:paraId="383C87F8" w14:textId="77777777" w:rsidR="00DB4DE9" w:rsidRDefault="00DB4DE9" w:rsidP="00DB4DE9">
      <w:pPr>
        <w:keepNext/>
        <w:keepLines/>
        <w:rPr>
          <w:rFonts w:eastAsia="MS Mincho"/>
        </w:rPr>
      </w:pPr>
      <w:r w:rsidRPr="00DB4DE9">
        <w:rPr>
          <w:rFonts w:eastAsia="MS Mincho"/>
        </w:rPr>
        <w:fldChar w:fldCharType="begin"/>
      </w:r>
      <w:r w:rsidRPr="00DB4DE9">
        <w:rPr>
          <w:rFonts w:eastAsia="MS Mincho"/>
        </w:rPr>
        <w:instrText xml:space="preserve"> AUTONUM  </w:instrText>
      </w:r>
      <w:r w:rsidRPr="00DB4DE9">
        <w:rPr>
          <w:rFonts w:eastAsia="MS Mincho"/>
        </w:rPr>
        <w:fldChar w:fldCharType="end"/>
      </w:r>
      <w:r w:rsidRPr="00DB4DE9">
        <w:rPr>
          <w:rFonts w:eastAsia="MS Mincho"/>
        </w:rPr>
        <w:tab/>
        <w:t>The structure of this document is as follows:</w:t>
      </w:r>
    </w:p>
    <w:p w14:paraId="56A0BC47" w14:textId="77777777" w:rsidR="00D959DD" w:rsidRPr="00DB4DE9" w:rsidRDefault="00D959DD" w:rsidP="00DB4DE9">
      <w:pPr>
        <w:keepNext/>
        <w:keepLines/>
        <w:rPr>
          <w:rFonts w:eastAsia="MS Mincho"/>
        </w:rPr>
      </w:pPr>
    </w:p>
    <w:sdt>
      <w:sdtPr>
        <w:rPr>
          <w:rFonts w:eastAsia="MS Mincho" w:cs="Times New Roman"/>
          <w:bCs w:val="0"/>
          <w:caps w:val="0"/>
          <w:smallCaps/>
          <w:noProof w:val="0"/>
          <w:sz w:val="20"/>
        </w:rPr>
        <w:id w:val="-1800911247"/>
        <w:docPartObj>
          <w:docPartGallery w:val="Table of Contents"/>
          <w:docPartUnique/>
        </w:docPartObj>
      </w:sdtPr>
      <w:sdtEndPr>
        <w:rPr>
          <w:smallCaps w:val="0"/>
        </w:rPr>
      </w:sdtEndPr>
      <w:sdtContent>
        <w:p w14:paraId="3F7BDD34" w14:textId="01C7DF47" w:rsidR="004D2F73" w:rsidRDefault="00DB4DE9">
          <w:pPr>
            <w:pStyle w:val="TOC1"/>
            <w:rPr>
              <w:rFonts w:asciiTheme="minorHAnsi" w:hAnsiTheme="minorHAnsi" w:cstheme="minorBidi"/>
              <w:bCs w:val="0"/>
              <w:caps w:val="0"/>
              <w:kern w:val="2"/>
              <w:sz w:val="24"/>
              <w:szCs w:val="24"/>
              <w14:ligatures w14:val="standardContextual"/>
            </w:rPr>
          </w:pPr>
          <w:r w:rsidRPr="00DB4DE9">
            <w:rPr>
              <w:rFonts w:eastAsia="MS Mincho"/>
              <w:szCs w:val="18"/>
            </w:rPr>
            <w:fldChar w:fldCharType="begin"/>
          </w:r>
          <w:r w:rsidRPr="00DB4DE9">
            <w:rPr>
              <w:rFonts w:eastAsia="MS Mincho"/>
              <w:szCs w:val="18"/>
            </w:rPr>
            <w:instrText xml:space="preserve"> TOC \o "1-3" \u </w:instrText>
          </w:r>
          <w:r w:rsidRPr="00DB4DE9">
            <w:rPr>
              <w:rFonts w:eastAsia="MS Mincho"/>
              <w:szCs w:val="18"/>
            </w:rPr>
            <w:fldChar w:fldCharType="separate"/>
          </w:r>
          <w:r w:rsidR="004D2F73">
            <w:rPr>
              <w:lang w:eastAsia="ja-JP"/>
            </w:rPr>
            <w:t>Executive summary</w:t>
          </w:r>
          <w:r w:rsidR="004D2F73">
            <w:tab/>
          </w:r>
          <w:r w:rsidR="004D2F73">
            <w:fldChar w:fldCharType="begin"/>
          </w:r>
          <w:r w:rsidR="004D2F73">
            <w:instrText xml:space="preserve"> PAGEREF _Toc192150866 \h </w:instrText>
          </w:r>
          <w:r w:rsidR="004D2F73">
            <w:fldChar w:fldCharType="separate"/>
          </w:r>
          <w:r w:rsidR="004D2F73">
            <w:t>1</w:t>
          </w:r>
          <w:r w:rsidR="004D2F73">
            <w:fldChar w:fldCharType="end"/>
          </w:r>
        </w:p>
        <w:p w14:paraId="0DE1F467" w14:textId="0517E4D2" w:rsidR="004D2F73" w:rsidRDefault="004D2F73">
          <w:pPr>
            <w:pStyle w:val="TOC1"/>
            <w:rPr>
              <w:rFonts w:asciiTheme="minorHAnsi" w:hAnsiTheme="minorHAnsi" w:cstheme="minorBidi"/>
              <w:bCs w:val="0"/>
              <w:caps w:val="0"/>
              <w:kern w:val="2"/>
              <w:sz w:val="24"/>
              <w:szCs w:val="24"/>
              <w14:ligatures w14:val="standardContextual"/>
            </w:rPr>
          </w:pPr>
          <w:r>
            <w:t>GENIE database: cooperation in DUS examination</w:t>
          </w:r>
          <w:r>
            <w:tab/>
          </w:r>
          <w:r>
            <w:fldChar w:fldCharType="begin"/>
          </w:r>
          <w:r>
            <w:instrText xml:space="preserve"> PAGEREF _Toc192150867 \h </w:instrText>
          </w:r>
          <w:r>
            <w:fldChar w:fldCharType="separate"/>
          </w:r>
          <w:r>
            <w:t>2</w:t>
          </w:r>
          <w:r>
            <w:fldChar w:fldCharType="end"/>
          </w:r>
        </w:p>
        <w:p w14:paraId="3069DC1A" w14:textId="4ED58E3A" w:rsidR="004D2F73" w:rsidRDefault="004D2F73">
          <w:pPr>
            <w:pStyle w:val="TOC2"/>
            <w:rPr>
              <w:rFonts w:asciiTheme="minorHAnsi" w:eastAsiaTheme="minorEastAsia" w:hAnsiTheme="minorHAnsi" w:cstheme="minorBidi"/>
              <w:kern w:val="2"/>
              <w:sz w:val="24"/>
              <w:szCs w:val="24"/>
              <w14:ligatures w14:val="standardContextual"/>
            </w:rPr>
          </w:pPr>
          <w:r>
            <w:t>Background:</w:t>
          </w:r>
          <w:r>
            <w:tab/>
          </w:r>
          <w:r>
            <w:fldChar w:fldCharType="begin"/>
          </w:r>
          <w:r>
            <w:instrText xml:space="preserve"> PAGEREF _Toc192150868 \h </w:instrText>
          </w:r>
          <w:r>
            <w:fldChar w:fldCharType="separate"/>
          </w:r>
          <w:r>
            <w:t>2</w:t>
          </w:r>
          <w:r>
            <w:fldChar w:fldCharType="end"/>
          </w:r>
        </w:p>
        <w:p w14:paraId="682D8C43" w14:textId="73F8735F" w:rsidR="004D2F73" w:rsidRDefault="004D2F73">
          <w:pPr>
            <w:pStyle w:val="TOC2"/>
            <w:rPr>
              <w:rFonts w:asciiTheme="minorHAnsi" w:eastAsiaTheme="minorEastAsia" w:hAnsiTheme="minorHAnsi" w:cstheme="minorBidi"/>
              <w:kern w:val="2"/>
              <w:sz w:val="24"/>
              <w:szCs w:val="24"/>
              <w14:ligatures w14:val="standardContextual"/>
            </w:rPr>
          </w:pPr>
          <w:r>
            <w:t>Reports on cooperation in DUS examination: data collection and publications</w:t>
          </w:r>
          <w:r>
            <w:tab/>
          </w:r>
          <w:r>
            <w:fldChar w:fldCharType="begin"/>
          </w:r>
          <w:r>
            <w:instrText xml:space="preserve"> PAGEREF _Toc192150869 \h </w:instrText>
          </w:r>
          <w:r>
            <w:fldChar w:fldCharType="separate"/>
          </w:r>
          <w:r>
            <w:t>2</w:t>
          </w:r>
          <w:r>
            <w:fldChar w:fldCharType="end"/>
          </w:r>
        </w:p>
        <w:p w14:paraId="366AD6BC" w14:textId="3CD521C0" w:rsidR="004D2F73" w:rsidRDefault="004D2F73">
          <w:pPr>
            <w:pStyle w:val="TOC2"/>
            <w:rPr>
              <w:rFonts w:asciiTheme="minorHAnsi" w:eastAsiaTheme="minorEastAsia" w:hAnsiTheme="minorHAnsi" w:cstheme="minorBidi"/>
              <w:kern w:val="2"/>
              <w:sz w:val="24"/>
              <w:szCs w:val="24"/>
              <w14:ligatures w14:val="standardContextual"/>
            </w:rPr>
          </w:pPr>
          <w:r>
            <w:t>How to identify UPOV members with experience in DUS examination of different crops</w:t>
          </w:r>
          <w:r>
            <w:tab/>
          </w:r>
          <w:r>
            <w:fldChar w:fldCharType="begin"/>
          </w:r>
          <w:r>
            <w:instrText xml:space="preserve"> PAGEREF _Toc192150870 \h </w:instrText>
          </w:r>
          <w:r>
            <w:fldChar w:fldCharType="separate"/>
          </w:r>
          <w:r>
            <w:t>4</w:t>
          </w:r>
          <w:r>
            <w:fldChar w:fldCharType="end"/>
          </w:r>
        </w:p>
        <w:p w14:paraId="3BBCAF75" w14:textId="1E970168" w:rsidR="004D2F73" w:rsidRDefault="004D2F73">
          <w:pPr>
            <w:pStyle w:val="TOC3"/>
            <w:rPr>
              <w:rFonts w:asciiTheme="minorHAnsi" w:hAnsiTheme="minorHAnsi" w:cstheme="minorBidi"/>
              <w:i w:val="0"/>
              <w:kern w:val="2"/>
              <w:sz w:val="24"/>
              <w:szCs w:val="24"/>
              <w14:ligatures w14:val="standardContextual"/>
            </w:rPr>
          </w:pPr>
          <w:r>
            <w:t>GENIE Database: Practical experience in DUS examination</w:t>
          </w:r>
          <w:r>
            <w:tab/>
          </w:r>
          <w:r>
            <w:fldChar w:fldCharType="begin"/>
          </w:r>
          <w:r>
            <w:instrText xml:space="preserve"> PAGEREF _Toc192150871 \h </w:instrText>
          </w:r>
          <w:r>
            <w:fldChar w:fldCharType="separate"/>
          </w:r>
          <w:r>
            <w:t>4</w:t>
          </w:r>
          <w:r>
            <w:fldChar w:fldCharType="end"/>
          </w:r>
        </w:p>
        <w:p w14:paraId="50A3E814" w14:textId="26B9D67F" w:rsidR="004D2F73" w:rsidRDefault="004D2F73">
          <w:pPr>
            <w:pStyle w:val="TOC3"/>
            <w:rPr>
              <w:rFonts w:asciiTheme="minorHAnsi" w:hAnsiTheme="minorHAnsi" w:cstheme="minorBidi"/>
              <w:i w:val="0"/>
              <w:kern w:val="2"/>
              <w:sz w:val="24"/>
              <w:szCs w:val="24"/>
              <w14:ligatures w14:val="standardContextual"/>
            </w:rPr>
          </w:pPr>
          <w:r>
            <w:lastRenderedPageBreak/>
            <w:t>PLUTO database</w:t>
          </w:r>
          <w:r>
            <w:tab/>
          </w:r>
          <w:r>
            <w:fldChar w:fldCharType="begin"/>
          </w:r>
          <w:r>
            <w:instrText xml:space="preserve"> PAGEREF _Toc192150872 \h </w:instrText>
          </w:r>
          <w:r>
            <w:fldChar w:fldCharType="separate"/>
          </w:r>
          <w:r>
            <w:t>5</w:t>
          </w:r>
          <w:r>
            <w:fldChar w:fldCharType="end"/>
          </w:r>
        </w:p>
        <w:p w14:paraId="3B0B3988" w14:textId="31B8F217" w:rsidR="004D2F73" w:rsidRDefault="004D2F73">
          <w:pPr>
            <w:pStyle w:val="TOC3"/>
            <w:rPr>
              <w:rFonts w:asciiTheme="minorHAnsi" w:hAnsiTheme="minorHAnsi" w:cstheme="minorBidi"/>
              <w:i w:val="0"/>
              <w:kern w:val="2"/>
              <w:sz w:val="24"/>
              <w:szCs w:val="24"/>
              <w14:ligatures w14:val="standardContextual"/>
            </w:rPr>
          </w:pPr>
          <w:r>
            <w:t>UPOV e-PVP DUS Report Exchange Platform</w:t>
          </w:r>
          <w:r>
            <w:tab/>
          </w:r>
          <w:r>
            <w:fldChar w:fldCharType="begin"/>
          </w:r>
          <w:r>
            <w:instrText xml:space="preserve"> PAGEREF _Toc192150873 \h </w:instrText>
          </w:r>
          <w:r>
            <w:fldChar w:fldCharType="separate"/>
          </w:r>
          <w:r>
            <w:t>5</w:t>
          </w:r>
          <w:r>
            <w:fldChar w:fldCharType="end"/>
          </w:r>
        </w:p>
        <w:p w14:paraId="38AAF052" w14:textId="4367C0A9" w:rsidR="004D2F73" w:rsidRDefault="004D2F73">
          <w:pPr>
            <w:pStyle w:val="TOC2"/>
            <w:rPr>
              <w:rFonts w:asciiTheme="minorHAnsi" w:eastAsiaTheme="minorEastAsia" w:hAnsiTheme="minorHAnsi" w:cstheme="minorBidi"/>
              <w:kern w:val="2"/>
              <w:sz w:val="24"/>
              <w:szCs w:val="24"/>
              <w14:ligatures w14:val="standardContextual"/>
            </w:rPr>
          </w:pPr>
          <w:r>
            <w:t>Proposal</w:t>
          </w:r>
          <w:r>
            <w:tab/>
          </w:r>
          <w:r>
            <w:fldChar w:fldCharType="begin"/>
          </w:r>
          <w:r>
            <w:instrText xml:space="preserve"> PAGEREF _Toc192150874 \h </w:instrText>
          </w:r>
          <w:r>
            <w:fldChar w:fldCharType="separate"/>
          </w:r>
          <w:r>
            <w:t>5</w:t>
          </w:r>
          <w:r>
            <w:fldChar w:fldCharType="end"/>
          </w:r>
        </w:p>
        <w:p w14:paraId="10D2526F" w14:textId="1830E0A2" w:rsidR="004D2F73" w:rsidRDefault="004D2F73">
          <w:pPr>
            <w:pStyle w:val="TOC1"/>
            <w:rPr>
              <w:rFonts w:asciiTheme="minorHAnsi" w:hAnsiTheme="minorHAnsi" w:cstheme="minorBidi"/>
              <w:bCs w:val="0"/>
              <w:caps w:val="0"/>
              <w:kern w:val="2"/>
              <w:sz w:val="24"/>
              <w:szCs w:val="24"/>
              <w14:ligatures w14:val="standardContextual"/>
            </w:rPr>
          </w:pPr>
          <w:r>
            <w:t>TWF: UPOV codes for Citrus</w:t>
          </w:r>
          <w:r>
            <w:tab/>
          </w:r>
          <w:r>
            <w:fldChar w:fldCharType="begin"/>
          </w:r>
          <w:r>
            <w:instrText xml:space="preserve"> PAGEREF _Toc192150875 \h </w:instrText>
          </w:r>
          <w:r>
            <w:fldChar w:fldCharType="separate"/>
          </w:r>
          <w:r>
            <w:t>6</w:t>
          </w:r>
          <w:r>
            <w:fldChar w:fldCharType="end"/>
          </w:r>
        </w:p>
        <w:p w14:paraId="6FB11B3A" w14:textId="1EA5E8F4" w:rsidR="004D2F73" w:rsidRDefault="004D2F73">
          <w:pPr>
            <w:pStyle w:val="TOC2"/>
            <w:rPr>
              <w:rFonts w:asciiTheme="minorHAnsi" w:eastAsiaTheme="minorEastAsia" w:hAnsiTheme="minorHAnsi" w:cstheme="minorBidi"/>
              <w:kern w:val="2"/>
              <w:sz w:val="24"/>
              <w:szCs w:val="24"/>
              <w14:ligatures w14:val="standardContextual"/>
            </w:rPr>
          </w:pPr>
          <w:r w:rsidRPr="003D01B3">
            <w:rPr>
              <w:rFonts w:eastAsia="MS Mincho"/>
              <w:snapToGrid w:val="0"/>
            </w:rPr>
            <w:t>Background</w:t>
          </w:r>
          <w:r>
            <w:tab/>
          </w:r>
          <w:r>
            <w:fldChar w:fldCharType="begin"/>
          </w:r>
          <w:r>
            <w:instrText xml:space="preserve"> PAGEREF _Toc192150876 \h </w:instrText>
          </w:r>
          <w:r>
            <w:fldChar w:fldCharType="separate"/>
          </w:r>
          <w:r>
            <w:t>6</w:t>
          </w:r>
          <w:r>
            <w:fldChar w:fldCharType="end"/>
          </w:r>
        </w:p>
        <w:p w14:paraId="786E7508" w14:textId="63495DEF" w:rsidR="004D2F73" w:rsidRDefault="004D2F73">
          <w:pPr>
            <w:pStyle w:val="TOC2"/>
            <w:rPr>
              <w:rFonts w:asciiTheme="minorHAnsi" w:eastAsiaTheme="minorEastAsia" w:hAnsiTheme="minorHAnsi" w:cstheme="minorBidi"/>
              <w:kern w:val="2"/>
              <w:sz w:val="24"/>
              <w:szCs w:val="24"/>
              <w14:ligatures w14:val="standardContextual"/>
            </w:rPr>
          </w:pPr>
          <w:r>
            <w:t>Proposal</w:t>
          </w:r>
          <w:r>
            <w:tab/>
          </w:r>
          <w:r>
            <w:fldChar w:fldCharType="begin"/>
          </w:r>
          <w:r>
            <w:instrText xml:space="preserve"> PAGEREF _Toc192150877 \h </w:instrText>
          </w:r>
          <w:r>
            <w:fldChar w:fldCharType="separate"/>
          </w:r>
          <w:r>
            <w:t>6</w:t>
          </w:r>
          <w:r>
            <w:fldChar w:fldCharType="end"/>
          </w:r>
        </w:p>
        <w:p w14:paraId="408CA293" w14:textId="3CD6A9B6" w:rsidR="004D2F73" w:rsidRDefault="004D2F73">
          <w:pPr>
            <w:pStyle w:val="TOC1"/>
            <w:rPr>
              <w:rFonts w:asciiTheme="minorHAnsi" w:hAnsiTheme="minorHAnsi" w:cstheme="minorBidi"/>
              <w:bCs w:val="0"/>
              <w:caps w:val="0"/>
              <w:kern w:val="2"/>
              <w:sz w:val="24"/>
              <w:szCs w:val="24"/>
              <w14:ligatures w14:val="standardContextual"/>
            </w:rPr>
          </w:pPr>
          <w:r w:rsidRPr="003D01B3">
            <w:rPr>
              <w:rFonts w:eastAsia="MS Mincho"/>
            </w:rPr>
            <w:t>Matters for information</w:t>
          </w:r>
          <w:r>
            <w:tab/>
          </w:r>
          <w:r>
            <w:fldChar w:fldCharType="begin"/>
          </w:r>
          <w:r>
            <w:instrText xml:space="preserve"> PAGEREF _Toc192150878 \h </w:instrText>
          </w:r>
          <w:r>
            <w:fldChar w:fldCharType="separate"/>
          </w:r>
          <w:r>
            <w:t>7</w:t>
          </w:r>
          <w:r>
            <w:fldChar w:fldCharType="end"/>
          </w:r>
        </w:p>
        <w:p w14:paraId="6E45C62E" w14:textId="745F88E9" w:rsidR="004D2F73" w:rsidRDefault="004D2F73">
          <w:pPr>
            <w:pStyle w:val="TOC2"/>
            <w:rPr>
              <w:rFonts w:asciiTheme="minorHAnsi" w:eastAsiaTheme="minorEastAsia" w:hAnsiTheme="minorHAnsi" w:cstheme="minorBidi"/>
              <w:kern w:val="2"/>
              <w:sz w:val="24"/>
              <w:szCs w:val="24"/>
              <w14:ligatures w14:val="standardContextual"/>
            </w:rPr>
          </w:pPr>
          <w:r>
            <w:t>PLUTO database</w:t>
          </w:r>
          <w:r>
            <w:tab/>
          </w:r>
          <w:r>
            <w:fldChar w:fldCharType="begin"/>
          </w:r>
          <w:r>
            <w:instrText xml:space="preserve"> PAGEREF _Toc192150879 \h </w:instrText>
          </w:r>
          <w:r>
            <w:fldChar w:fldCharType="separate"/>
          </w:r>
          <w:r>
            <w:t>7</w:t>
          </w:r>
          <w:r>
            <w:fldChar w:fldCharType="end"/>
          </w:r>
        </w:p>
        <w:p w14:paraId="05D0B851" w14:textId="008C5A6D" w:rsidR="004D2F73" w:rsidRDefault="004D2F73">
          <w:pPr>
            <w:pStyle w:val="TOC2"/>
            <w:rPr>
              <w:rFonts w:asciiTheme="minorHAnsi" w:eastAsiaTheme="minorEastAsia" w:hAnsiTheme="minorHAnsi" w:cstheme="minorBidi"/>
              <w:kern w:val="2"/>
              <w:sz w:val="24"/>
              <w:szCs w:val="24"/>
              <w14:ligatures w14:val="standardContextual"/>
            </w:rPr>
          </w:pPr>
          <w:r>
            <w:t>GENIE database</w:t>
          </w:r>
          <w:r>
            <w:tab/>
          </w:r>
          <w:r>
            <w:fldChar w:fldCharType="begin"/>
          </w:r>
          <w:r>
            <w:instrText xml:space="preserve"> PAGEREF _Toc192150880 \h </w:instrText>
          </w:r>
          <w:r>
            <w:fldChar w:fldCharType="separate"/>
          </w:r>
          <w:r>
            <w:t>7</w:t>
          </w:r>
          <w:r>
            <w:fldChar w:fldCharType="end"/>
          </w:r>
        </w:p>
        <w:p w14:paraId="333BBA97" w14:textId="1410F59E" w:rsidR="004D2F73" w:rsidRDefault="004D2F73">
          <w:pPr>
            <w:pStyle w:val="TOC3"/>
            <w:rPr>
              <w:rFonts w:asciiTheme="minorHAnsi" w:hAnsiTheme="minorHAnsi" w:cstheme="minorBidi"/>
              <w:i w:val="0"/>
              <w:kern w:val="2"/>
              <w:sz w:val="24"/>
              <w:szCs w:val="24"/>
              <w14:ligatures w14:val="standardContextual"/>
            </w:rPr>
          </w:pPr>
          <w:r w:rsidRPr="003D01B3">
            <w:rPr>
              <w:rFonts w:eastAsia="MS Mincho"/>
              <w:snapToGrid w:val="0"/>
            </w:rPr>
            <w:t>Background</w:t>
          </w:r>
          <w:r>
            <w:tab/>
          </w:r>
          <w:r>
            <w:fldChar w:fldCharType="begin"/>
          </w:r>
          <w:r>
            <w:instrText xml:space="preserve"> PAGEREF _Toc192150881 \h </w:instrText>
          </w:r>
          <w:r>
            <w:fldChar w:fldCharType="separate"/>
          </w:r>
          <w:r>
            <w:t>7</w:t>
          </w:r>
          <w:r>
            <w:fldChar w:fldCharType="end"/>
          </w:r>
        </w:p>
        <w:p w14:paraId="1572116B" w14:textId="6838DAB6" w:rsidR="004D2F73" w:rsidRDefault="004D2F73">
          <w:pPr>
            <w:pStyle w:val="TOC3"/>
            <w:rPr>
              <w:rFonts w:asciiTheme="minorHAnsi" w:hAnsiTheme="minorHAnsi" w:cstheme="minorBidi"/>
              <w:i w:val="0"/>
              <w:kern w:val="2"/>
              <w:sz w:val="24"/>
              <w:szCs w:val="24"/>
              <w14:ligatures w14:val="standardContextual"/>
            </w:rPr>
          </w:pPr>
          <w:r w:rsidRPr="003D01B3">
            <w:rPr>
              <w:rFonts w:eastAsia="MS Mincho"/>
              <w:snapToGrid w:val="0"/>
            </w:rPr>
            <w:t>UPOV code developments</w:t>
          </w:r>
          <w:r>
            <w:tab/>
          </w:r>
          <w:r>
            <w:fldChar w:fldCharType="begin"/>
          </w:r>
          <w:r>
            <w:instrText xml:space="preserve"> PAGEREF _Toc192150882 \h </w:instrText>
          </w:r>
          <w:r>
            <w:fldChar w:fldCharType="separate"/>
          </w:r>
          <w:r>
            <w:t>8</w:t>
          </w:r>
          <w:r>
            <w:fldChar w:fldCharType="end"/>
          </w:r>
        </w:p>
        <w:p w14:paraId="569E27CF" w14:textId="4887C3F8" w:rsidR="00B6475D" w:rsidRPr="00BB1393" w:rsidRDefault="00DB4DE9" w:rsidP="00DF6DA2">
          <w:pPr>
            <w:spacing w:after="60"/>
            <w:ind w:left="992" w:right="567" w:hanging="992"/>
            <w:jc w:val="left"/>
            <w:rPr>
              <w:rFonts w:eastAsia="MS Mincho"/>
              <w:b/>
              <w:bCs/>
              <w:noProof/>
              <w:sz w:val="18"/>
              <w:szCs w:val="18"/>
            </w:rPr>
          </w:pPr>
          <w:r w:rsidRPr="00DB4DE9">
            <w:rPr>
              <w:rFonts w:eastAsia="MS Mincho" w:cs="Arial"/>
              <w:bCs/>
              <w:caps/>
              <w:noProof/>
              <w:sz w:val="18"/>
              <w:szCs w:val="18"/>
            </w:rPr>
            <w:fldChar w:fldCharType="end"/>
          </w:r>
          <w:r w:rsidR="00B6475D" w:rsidRPr="00BB1393">
            <w:rPr>
              <w:rFonts w:eastAsia="MS Mincho" w:cs="Arial"/>
              <w:bCs/>
              <w:caps/>
              <w:noProof/>
              <w:sz w:val="18"/>
            </w:rPr>
            <w:t>ANNEX I:</w:t>
          </w:r>
          <w:r w:rsidR="00B6475D" w:rsidRPr="00BB1393">
            <w:rPr>
              <w:rFonts w:eastAsia="MS Mincho" w:cs="Arial"/>
              <w:bCs/>
              <w:caps/>
              <w:noProof/>
              <w:sz w:val="18"/>
            </w:rPr>
            <w:tab/>
            <w:t>AMENDING THE UPOV CODES FOR CITRUS AND RELATED</w:t>
          </w:r>
          <w:r w:rsidR="00DF6DA2" w:rsidRPr="00BB1393">
            <w:rPr>
              <w:rFonts w:eastAsia="MS Mincho" w:cs="Arial"/>
              <w:bCs/>
              <w:caps/>
              <w:noProof/>
              <w:sz w:val="18"/>
            </w:rPr>
            <w:t> </w:t>
          </w:r>
          <w:r w:rsidR="00B6475D" w:rsidRPr="00BB1393">
            <w:rPr>
              <w:rFonts w:eastAsia="MS Mincho" w:cs="Arial"/>
              <w:bCs/>
              <w:caps/>
              <w:noProof/>
              <w:sz w:val="18"/>
            </w:rPr>
            <w:t>GENERA AND SPECIES</w:t>
          </w:r>
        </w:p>
        <w:p w14:paraId="5423FC96" w14:textId="6C1FCD1D" w:rsidR="00DB4DE9" w:rsidRPr="00DB4DE9" w:rsidRDefault="00DB4DE9" w:rsidP="00DF6DA2">
          <w:pPr>
            <w:ind w:left="993" w:right="567" w:hanging="993"/>
            <w:jc w:val="left"/>
            <w:rPr>
              <w:rFonts w:eastAsia="MS Mincho" w:cs="Arial"/>
              <w:bCs/>
              <w:caps/>
              <w:noProof/>
              <w:sz w:val="18"/>
            </w:rPr>
          </w:pPr>
          <w:r w:rsidRPr="00BB1393">
            <w:rPr>
              <w:rFonts w:eastAsia="MS Mincho" w:cs="Arial"/>
              <w:bCs/>
              <w:caps/>
              <w:noProof/>
              <w:sz w:val="18"/>
            </w:rPr>
            <w:t>Annex i</w:t>
          </w:r>
          <w:r w:rsidR="00B6475D" w:rsidRPr="00BB1393">
            <w:rPr>
              <w:rFonts w:eastAsia="MS Mincho" w:cs="Arial"/>
              <w:bCs/>
              <w:caps/>
              <w:noProof/>
              <w:sz w:val="18"/>
            </w:rPr>
            <w:t>I</w:t>
          </w:r>
          <w:r w:rsidRPr="00BB1393">
            <w:rPr>
              <w:rFonts w:eastAsia="MS Mincho" w:cs="Arial"/>
              <w:bCs/>
              <w:caps/>
              <w:noProof/>
              <w:sz w:val="18"/>
            </w:rPr>
            <w:t>:</w:t>
          </w:r>
          <w:r w:rsidRPr="00DB4DE9">
            <w:rPr>
              <w:rFonts w:eastAsia="MS Mincho" w:cs="Arial"/>
              <w:bCs/>
              <w:caps/>
              <w:noProof/>
              <w:sz w:val="18"/>
            </w:rPr>
            <w:tab/>
            <w:t>REPORT ON DATA CONTRIBUTED TO PLUTO BY MEMBERS OF THE UNION AND OTHER</w:t>
          </w:r>
          <w:r w:rsidR="00DF6DA2">
            <w:rPr>
              <w:rFonts w:eastAsia="MS Mincho" w:cs="Arial"/>
              <w:bCs/>
              <w:caps/>
              <w:noProof/>
              <w:sz w:val="18"/>
            </w:rPr>
            <w:t> </w:t>
          </w:r>
          <w:r w:rsidRPr="00DB4DE9">
            <w:rPr>
              <w:rFonts w:eastAsia="MS Mincho" w:cs="Arial"/>
              <w:bCs/>
              <w:caps/>
              <w:noProof/>
              <w:sz w:val="18"/>
            </w:rPr>
            <w:t>CONTRIBUTORS</w:t>
          </w:r>
        </w:p>
      </w:sdtContent>
    </w:sdt>
    <w:p w14:paraId="44EAB625" w14:textId="77777777" w:rsidR="00594506" w:rsidRPr="00594506" w:rsidRDefault="00594506" w:rsidP="00594506"/>
    <w:p w14:paraId="0282A743" w14:textId="277EC224" w:rsidR="00DB4DE9" w:rsidRPr="00DB4DE9" w:rsidRDefault="00DB4DE9" w:rsidP="00DB4DE9">
      <w:pPr>
        <w:keepNext/>
        <w:rPr>
          <w:color w:val="000000"/>
        </w:rPr>
      </w:pPr>
      <w:r w:rsidRPr="00DB4DE9">
        <w:rPr>
          <w:color w:val="000000"/>
        </w:rPr>
        <w:fldChar w:fldCharType="begin"/>
      </w:r>
      <w:r w:rsidRPr="00DB4DE9">
        <w:rPr>
          <w:color w:val="000000"/>
        </w:rPr>
        <w:instrText xml:space="preserve"> AUTONUM  </w:instrText>
      </w:r>
      <w:r w:rsidRPr="00DB4DE9">
        <w:rPr>
          <w:color w:val="000000"/>
        </w:rPr>
        <w:fldChar w:fldCharType="end"/>
      </w:r>
      <w:r w:rsidRPr="00DB4DE9">
        <w:rPr>
          <w:color w:val="000000"/>
        </w:rPr>
        <w:tab/>
        <w:t>The following abbreviations are used in this document:</w:t>
      </w:r>
    </w:p>
    <w:p w14:paraId="69577926" w14:textId="77777777" w:rsidR="00DB4DE9" w:rsidRPr="00DB4DE9" w:rsidRDefault="00DB4DE9" w:rsidP="00DB4DE9">
      <w:pPr>
        <w:keepNext/>
        <w:rPr>
          <w:color w:val="000000"/>
          <w:sz w:val="18"/>
          <w:szCs w:val="18"/>
        </w:rPr>
      </w:pPr>
    </w:p>
    <w:p w14:paraId="3177542F" w14:textId="77777777" w:rsidR="00DB4DE9" w:rsidRPr="00DB4DE9" w:rsidRDefault="00DB4DE9" w:rsidP="00DB4DE9">
      <w:pPr>
        <w:keepNext/>
        <w:tabs>
          <w:tab w:val="left" w:pos="567"/>
          <w:tab w:val="left" w:pos="1701"/>
        </w:tabs>
        <w:rPr>
          <w:rFonts w:eastAsia="PMingLiU"/>
          <w:sz w:val="18"/>
          <w:szCs w:val="22"/>
        </w:rPr>
      </w:pPr>
      <w:r w:rsidRPr="00DB4DE9">
        <w:rPr>
          <w:rFonts w:eastAsia="PMingLiU"/>
          <w:sz w:val="18"/>
          <w:szCs w:val="22"/>
        </w:rPr>
        <w:tab/>
        <w:t xml:space="preserve">TC:  </w:t>
      </w:r>
      <w:r w:rsidRPr="00DB4DE9">
        <w:rPr>
          <w:rFonts w:eastAsia="PMingLiU"/>
          <w:sz w:val="18"/>
          <w:szCs w:val="22"/>
        </w:rPr>
        <w:tab/>
      </w:r>
      <w:r w:rsidRPr="00DB4DE9">
        <w:rPr>
          <w:rFonts w:eastAsia="PMingLiU"/>
          <w:sz w:val="18"/>
          <w:szCs w:val="22"/>
        </w:rPr>
        <w:tab/>
        <w:t xml:space="preserve">Technical Committee </w:t>
      </w:r>
    </w:p>
    <w:p w14:paraId="49E55B33" w14:textId="77777777" w:rsidR="00DB4DE9" w:rsidRPr="00DB4DE9" w:rsidRDefault="00DB4DE9" w:rsidP="00DB4DE9">
      <w:pPr>
        <w:keepNext/>
        <w:tabs>
          <w:tab w:val="left" w:pos="567"/>
          <w:tab w:val="left" w:pos="1701"/>
        </w:tabs>
        <w:rPr>
          <w:rFonts w:eastAsia="PMingLiU"/>
          <w:sz w:val="18"/>
          <w:szCs w:val="22"/>
        </w:rPr>
      </w:pPr>
      <w:r w:rsidRPr="00DB4DE9">
        <w:rPr>
          <w:rFonts w:eastAsia="PMingLiU"/>
          <w:sz w:val="18"/>
          <w:szCs w:val="22"/>
        </w:rPr>
        <w:tab/>
        <w:t>TWA:</w:t>
      </w:r>
      <w:r w:rsidRPr="00DB4DE9">
        <w:rPr>
          <w:rFonts w:eastAsia="PMingLiU"/>
          <w:sz w:val="18"/>
          <w:szCs w:val="22"/>
        </w:rPr>
        <w:tab/>
        <w:t>Technical Working Party for Agricultural Crops</w:t>
      </w:r>
    </w:p>
    <w:p w14:paraId="7EE8A258" w14:textId="77777777" w:rsidR="00DB4DE9" w:rsidRPr="00DB4DE9" w:rsidRDefault="00DB4DE9" w:rsidP="00DB4DE9">
      <w:pPr>
        <w:keepNext/>
        <w:tabs>
          <w:tab w:val="left" w:pos="567"/>
          <w:tab w:val="left" w:pos="1701"/>
        </w:tabs>
        <w:rPr>
          <w:rFonts w:eastAsia="PMingLiU"/>
          <w:sz w:val="18"/>
          <w:szCs w:val="22"/>
        </w:rPr>
      </w:pPr>
      <w:r w:rsidRPr="00DB4DE9">
        <w:rPr>
          <w:rFonts w:eastAsia="PMingLiU"/>
          <w:sz w:val="18"/>
          <w:szCs w:val="22"/>
        </w:rPr>
        <w:tab/>
        <w:t xml:space="preserve">TWF: </w:t>
      </w:r>
      <w:r w:rsidRPr="00DB4DE9">
        <w:rPr>
          <w:rFonts w:eastAsia="PMingLiU"/>
          <w:sz w:val="18"/>
          <w:szCs w:val="22"/>
        </w:rPr>
        <w:tab/>
        <w:t>Technical Working Party for Fruit Crops</w:t>
      </w:r>
    </w:p>
    <w:p w14:paraId="3DA8FC9C" w14:textId="77777777" w:rsidR="00DB4DE9" w:rsidRPr="00DB4DE9" w:rsidRDefault="00DB4DE9" w:rsidP="00DB4DE9">
      <w:pPr>
        <w:keepNext/>
        <w:tabs>
          <w:tab w:val="left" w:pos="567"/>
          <w:tab w:val="left" w:pos="1701"/>
        </w:tabs>
        <w:rPr>
          <w:rFonts w:eastAsia="PMingLiU"/>
          <w:sz w:val="18"/>
          <w:szCs w:val="22"/>
        </w:rPr>
      </w:pPr>
      <w:r w:rsidRPr="00DB4DE9">
        <w:rPr>
          <w:rFonts w:eastAsia="PMingLiU"/>
          <w:sz w:val="18"/>
          <w:szCs w:val="22"/>
        </w:rPr>
        <w:tab/>
        <w:t>TWM:</w:t>
      </w:r>
      <w:r w:rsidRPr="00DB4DE9">
        <w:rPr>
          <w:rFonts w:eastAsia="PMingLiU"/>
          <w:sz w:val="18"/>
          <w:szCs w:val="22"/>
        </w:rPr>
        <w:tab/>
        <w:t>Technical Working Party for Testing Methods and Techniques</w:t>
      </w:r>
    </w:p>
    <w:p w14:paraId="16EFC338" w14:textId="77777777" w:rsidR="00DB4DE9" w:rsidRPr="00DB4DE9" w:rsidRDefault="00DB4DE9" w:rsidP="00DB4DE9">
      <w:pPr>
        <w:keepNext/>
        <w:tabs>
          <w:tab w:val="left" w:pos="567"/>
          <w:tab w:val="left" w:pos="1701"/>
        </w:tabs>
        <w:rPr>
          <w:rFonts w:eastAsia="PMingLiU"/>
          <w:sz w:val="18"/>
          <w:szCs w:val="22"/>
        </w:rPr>
      </w:pPr>
      <w:r w:rsidRPr="00DB4DE9">
        <w:rPr>
          <w:rFonts w:eastAsia="PMingLiU"/>
          <w:sz w:val="18"/>
          <w:szCs w:val="22"/>
        </w:rPr>
        <w:tab/>
        <w:t>TWO:</w:t>
      </w:r>
      <w:r w:rsidRPr="00DB4DE9">
        <w:rPr>
          <w:rFonts w:eastAsia="PMingLiU"/>
          <w:sz w:val="18"/>
          <w:szCs w:val="22"/>
        </w:rPr>
        <w:tab/>
        <w:t>Technical Working Party for Ornamental Plants and Forest Trees</w:t>
      </w:r>
    </w:p>
    <w:p w14:paraId="0720E6F5" w14:textId="77777777" w:rsidR="00DB4DE9" w:rsidRPr="00DB4DE9" w:rsidRDefault="00DB4DE9" w:rsidP="00DB4DE9">
      <w:pPr>
        <w:keepNext/>
        <w:tabs>
          <w:tab w:val="left" w:pos="567"/>
          <w:tab w:val="left" w:pos="1701"/>
        </w:tabs>
        <w:rPr>
          <w:rFonts w:eastAsia="PMingLiU"/>
          <w:sz w:val="18"/>
          <w:szCs w:val="22"/>
        </w:rPr>
      </w:pPr>
      <w:r w:rsidRPr="00DB4DE9">
        <w:rPr>
          <w:rFonts w:eastAsia="PMingLiU"/>
          <w:sz w:val="18"/>
          <w:szCs w:val="22"/>
        </w:rPr>
        <w:tab/>
        <w:t>TWP(s):</w:t>
      </w:r>
      <w:r w:rsidRPr="00DB4DE9">
        <w:rPr>
          <w:rFonts w:eastAsia="PMingLiU"/>
          <w:sz w:val="18"/>
          <w:szCs w:val="22"/>
        </w:rPr>
        <w:tab/>
        <w:t>Technical Working Party(</w:t>
      </w:r>
      <w:proofErr w:type="spellStart"/>
      <w:r w:rsidRPr="00DB4DE9">
        <w:rPr>
          <w:rFonts w:eastAsia="PMingLiU"/>
          <w:sz w:val="18"/>
          <w:szCs w:val="22"/>
        </w:rPr>
        <w:t>ies</w:t>
      </w:r>
      <w:proofErr w:type="spellEnd"/>
      <w:r w:rsidRPr="00DB4DE9">
        <w:rPr>
          <w:rFonts w:eastAsia="PMingLiU"/>
          <w:sz w:val="18"/>
          <w:szCs w:val="22"/>
        </w:rPr>
        <w:t>)</w:t>
      </w:r>
    </w:p>
    <w:p w14:paraId="1448ED8B" w14:textId="77777777" w:rsidR="00DB4DE9" w:rsidRDefault="00DB4DE9" w:rsidP="00DB4DE9">
      <w:pPr>
        <w:tabs>
          <w:tab w:val="left" w:pos="567"/>
          <w:tab w:val="left" w:pos="1701"/>
        </w:tabs>
        <w:spacing w:after="480"/>
        <w:rPr>
          <w:sz w:val="18"/>
          <w:szCs w:val="18"/>
        </w:rPr>
      </w:pPr>
      <w:r w:rsidRPr="00DB4DE9">
        <w:rPr>
          <w:sz w:val="18"/>
          <w:szCs w:val="18"/>
        </w:rPr>
        <w:tab/>
        <w:t>TWV:</w:t>
      </w:r>
      <w:r w:rsidRPr="00DB4DE9">
        <w:rPr>
          <w:sz w:val="18"/>
          <w:szCs w:val="18"/>
        </w:rPr>
        <w:tab/>
        <w:t>Technical Working Party for Vegetables</w:t>
      </w:r>
    </w:p>
    <w:p w14:paraId="5235F240" w14:textId="1FE6EFA3" w:rsidR="000F3474" w:rsidRDefault="000F3474" w:rsidP="000F3474">
      <w:pPr>
        <w:pStyle w:val="Heading1"/>
      </w:pPr>
      <w:bookmarkStart w:id="3" w:name="_Toc192150867"/>
      <w:bookmarkStart w:id="4" w:name="_Toc178944578"/>
      <w:r w:rsidRPr="006651D1">
        <w:t>GENIE database: cooperation in DUS examination</w:t>
      </w:r>
      <w:bookmarkEnd w:id="3"/>
      <w:r w:rsidRPr="000F3474">
        <w:t xml:space="preserve"> </w:t>
      </w:r>
    </w:p>
    <w:p w14:paraId="13C9AF92" w14:textId="77777777" w:rsidR="006651D1" w:rsidRDefault="006651D1" w:rsidP="006651D1"/>
    <w:p w14:paraId="3AFFC442" w14:textId="77777777" w:rsidR="00C92D1E" w:rsidRDefault="000F3474" w:rsidP="000F3474">
      <w:r>
        <w:fldChar w:fldCharType="begin"/>
      </w:r>
      <w:r>
        <w:instrText xml:space="preserve"> AUTONUM  </w:instrText>
      </w:r>
      <w:r>
        <w:fldChar w:fldCharType="end"/>
      </w:r>
      <w:r>
        <w:tab/>
        <w:t xml:space="preserve">The following section presents a proposal to </w:t>
      </w:r>
      <w:r w:rsidR="00B64D68">
        <w:t xml:space="preserve">streamline the “Genera and Species Database” (GENIE Database) by discontinuing </w:t>
      </w:r>
      <w:r w:rsidR="009C056C">
        <w:t xml:space="preserve">the </w:t>
      </w:r>
      <w:r w:rsidR="00B64D68">
        <w:t xml:space="preserve">section on </w:t>
      </w:r>
      <w:r w:rsidR="004208AE">
        <w:t>“Cooperation in DUS Examination”</w:t>
      </w:r>
      <w:r w:rsidR="00472023">
        <w:t>.  This would encompass the declarations on</w:t>
      </w:r>
      <w:r w:rsidR="00B64D68">
        <w:t xml:space="preserve"> </w:t>
      </w:r>
      <w:r w:rsidR="00472023">
        <w:t xml:space="preserve">existence of </w:t>
      </w:r>
      <w:r w:rsidR="00B64D68">
        <w:t xml:space="preserve">formal </w:t>
      </w:r>
      <w:r w:rsidR="00472023">
        <w:t xml:space="preserve">cooperation </w:t>
      </w:r>
      <w:r w:rsidR="00B64D68">
        <w:t xml:space="preserve">agreements </w:t>
      </w:r>
      <w:r w:rsidR="00472023">
        <w:t xml:space="preserve">for DUS examination on behalf of other UPOV members; and </w:t>
      </w:r>
      <w:r w:rsidR="00B64D68">
        <w:t>declar</w:t>
      </w:r>
      <w:r w:rsidR="00472023">
        <w:t xml:space="preserve">ations on the use of </w:t>
      </w:r>
      <w:r w:rsidR="00B64D68">
        <w:t xml:space="preserve">DUS test reports </w:t>
      </w:r>
      <w:r w:rsidR="00472023">
        <w:t xml:space="preserve">provided by other UPOV </w:t>
      </w:r>
      <w:r w:rsidR="00B64D68">
        <w:t>members</w:t>
      </w:r>
      <w:r w:rsidR="004208AE">
        <w:t xml:space="preserve">.  </w:t>
      </w:r>
    </w:p>
    <w:p w14:paraId="359729E0" w14:textId="77777777" w:rsidR="00C92D1E" w:rsidRDefault="00C92D1E" w:rsidP="000F3474"/>
    <w:p w14:paraId="5729A7A2" w14:textId="235D9610" w:rsidR="00B64D68" w:rsidRDefault="00C92D1E" w:rsidP="000F3474">
      <w:r>
        <w:fldChar w:fldCharType="begin"/>
      </w:r>
      <w:r>
        <w:instrText xml:space="preserve"> AUTONUM  </w:instrText>
      </w:r>
      <w:r>
        <w:fldChar w:fldCharType="end"/>
      </w:r>
      <w:r>
        <w:tab/>
      </w:r>
      <w:r w:rsidR="0052338F">
        <w:t xml:space="preserve">Discontinuing the section on “Cooperation in DUS Examination” would allow </w:t>
      </w:r>
      <w:r>
        <w:t>focus</w:t>
      </w:r>
      <w:r w:rsidR="0052338F">
        <w:t>ing</w:t>
      </w:r>
      <w:r>
        <w:t xml:space="preserve"> support identifying experience in </w:t>
      </w:r>
      <w:r w:rsidR="0052338F">
        <w:t>DUS examination</w:t>
      </w:r>
      <w:r>
        <w:t xml:space="preserve"> through a single mechanism </w:t>
      </w:r>
      <w:r w:rsidR="0052338F">
        <w:t xml:space="preserve">in the GENIE database, where members provide information on the </w:t>
      </w:r>
      <w:r w:rsidR="00D75E12">
        <w:t xml:space="preserve">different </w:t>
      </w:r>
      <w:proofErr w:type="gramStart"/>
      <w:r w:rsidR="00D75E12">
        <w:t>crops</w:t>
      </w:r>
      <w:proofErr w:type="gramEnd"/>
      <w:r w:rsidR="0052338F">
        <w:t xml:space="preserve"> they have experience </w:t>
      </w:r>
      <w:r w:rsidR="00472023">
        <w:t>(“Practical experience in DUS examination”).</w:t>
      </w:r>
      <w:r w:rsidR="0052338F">
        <w:t xml:space="preserve">  </w:t>
      </w:r>
    </w:p>
    <w:p w14:paraId="6BB9AA9A" w14:textId="77777777" w:rsidR="006E24A5" w:rsidRDefault="006E24A5" w:rsidP="000F3474"/>
    <w:p w14:paraId="67175CA3" w14:textId="51FFC854" w:rsidR="00472023" w:rsidRDefault="00472023" w:rsidP="00472023">
      <w:pPr>
        <w:pStyle w:val="Heading2"/>
      </w:pPr>
      <w:bookmarkStart w:id="5" w:name="_Toc192150868"/>
      <w:r>
        <w:t>Background:</w:t>
      </w:r>
      <w:bookmarkEnd w:id="5"/>
    </w:p>
    <w:p w14:paraId="2D7969F1" w14:textId="77777777" w:rsidR="00472023" w:rsidRDefault="00472023" w:rsidP="000F3474"/>
    <w:p w14:paraId="4AE64293" w14:textId="0FEDBAFE" w:rsidR="004208AE" w:rsidRPr="00C03EBB" w:rsidRDefault="004208AE" w:rsidP="004208AE">
      <w:r>
        <w:fldChar w:fldCharType="begin"/>
      </w:r>
      <w:r>
        <w:instrText xml:space="preserve"> AUTONUM  </w:instrText>
      </w:r>
      <w:r>
        <w:fldChar w:fldCharType="end"/>
      </w:r>
      <w:r>
        <w:tab/>
      </w:r>
      <w:r w:rsidRPr="00C03EBB">
        <w:t>The TC</w:t>
      </w:r>
      <w:r>
        <w:t>, at its sixtieth session</w:t>
      </w:r>
      <w:r>
        <w:rPr>
          <w:rStyle w:val="FootnoteReference"/>
        </w:rPr>
        <w:footnoteReference w:id="2"/>
      </w:r>
      <w:r>
        <w:t>,</w:t>
      </w:r>
      <w:r w:rsidRPr="00C03EBB">
        <w:t xml:space="preserve"> agreed that members sought cooperation </w:t>
      </w:r>
      <w:r w:rsidR="00627BB5">
        <w:t xml:space="preserve">in DUS examination </w:t>
      </w:r>
      <w:r w:rsidRPr="00C03EBB">
        <w:t xml:space="preserve">directly with authorities with experience in examination of the crops of their interest. </w:t>
      </w:r>
      <w:r>
        <w:t xml:space="preserve"> </w:t>
      </w:r>
      <w:r w:rsidRPr="00C03EBB">
        <w:t xml:space="preserve">The TC agreed that information in the GENIE database and </w:t>
      </w:r>
      <w:r w:rsidR="00627BB5">
        <w:t xml:space="preserve">the </w:t>
      </w:r>
      <w:r w:rsidRPr="00C03EBB">
        <w:t xml:space="preserve">Council document “Cooperation in Examination” was outdated and could possibly be discontinued. </w:t>
      </w:r>
    </w:p>
    <w:p w14:paraId="0B8E1CCB" w14:textId="77777777" w:rsidR="00B37D64" w:rsidRDefault="00B37D64" w:rsidP="00B37D64"/>
    <w:p w14:paraId="2E8F4579" w14:textId="382281F3" w:rsidR="00035F65" w:rsidRPr="00C03EBB" w:rsidRDefault="00B37D64" w:rsidP="00035F65">
      <w:r w:rsidRPr="00C03EBB">
        <w:fldChar w:fldCharType="begin"/>
      </w:r>
      <w:r w:rsidRPr="00C03EBB">
        <w:instrText xml:space="preserve"> AUTONUM  </w:instrText>
      </w:r>
      <w:r w:rsidRPr="00C03EBB">
        <w:fldChar w:fldCharType="end"/>
      </w:r>
      <w:r w:rsidRPr="00C03EBB">
        <w:tab/>
      </w:r>
      <w:r w:rsidR="002E6A45">
        <w:t>Discontinuing the “Cooperation in DUS Examination” part of the GENIE Database would not affect the provision of i</w:t>
      </w:r>
      <w:r w:rsidR="00035F65">
        <w:t xml:space="preserve">nformation on </w:t>
      </w:r>
      <w:r w:rsidR="002E6A45">
        <w:t>“P</w:t>
      </w:r>
      <w:r w:rsidR="00035F65">
        <w:t>ractical experience in DUS examination</w:t>
      </w:r>
      <w:r w:rsidR="002E6A45">
        <w:t xml:space="preserve">”, which </w:t>
      </w:r>
      <w:r w:rsidR="00627BB5">
        <w:t>would</w:t>
      </w:r>
      <w:r w:rsidR="00035F65">
        <w:t xml:space="preserve"> continue to be collected and </w:t>
      </w:r>
      <w:r w:rsidR="00627BB5">
        <w:t xml:space="preserve">searchable online in the GENIE database, as well as in printable format in </w:t>
      </w:r>
      <w:r w:rsidR="00035F65" w:rsidRPr="00C03EBB">
        <w:t>the TC document “List of genera and species for which authorities have practical experience in the examination of DUS”</w:t>
      </w:r>
      <w:r w:rsidR="002E6A45">
        <w:t xml:space="preserve"> (see </w:t>
      </w:r>
      <w:hyperlink r:id="rId9" w:history="1">
        <w:r w:rsidR="002E6A45" w:rsidRPr="002E6A45">
          <w:rPr>
            <w:rStyle w:val="Hyperlink"/>
          </w:rPr>
          <w:t>document TC/60/4</w:t>
        </w:r>
      </w:hyperlink>
      <w:r w:rsidR="002E6A45">
        <w:t>).</w:t>
      </w:r>
    </w:p>
    <w:p w14:paraId="4571CE2F" w14:textId="49690B13" w:rsidR="00B37D64" w:rsidRDefault="00B37D64" w:rsidP="00B37D64"/>
    <w:p w14:paraId="2BC14295" w14:textId="77777777" w:rsidR="000F3474" w:rsidRDefault="000F3474" w:rsidP="006651D1"/>
    <w:p w14:paraId="7EE3B79E" w14:textId="5E327D0B" w:rsidR="004F74BF" w:rsidRPr="00C03EBB" w:rsidRDefault="00EE7867" w:rsidP="00045300">
      <w:pPr>
        <w:pStyle w:val="Heading2"/>
      </w:pPr>
      <w:bookmarkStart w:id="6" w:name="_Toc192150869"/>
      <w:r>
        <w:t>Reports on c</w:t>
      </w:r>
      <w:r w:rsidR="004F74BF" w:rsidRPr="00C03EBB">
        <w:t>ooperation in DUS examination</w:t>
      </w:r>
      <w:bookmarkEnd w:id="4"/>
      <w:r w:rsidR="002E6A45">
        <w:t>: data collection</w:t>
      </w:r>
      <w:r>
        <w:t xml:space="preserve"> and publications</w:t>
      </w:r>
      <w:bookmarkEnd w:id="6"/>
    </w:p>
    <w:p w14:paraId="0108302C" w14:textId="77777777" w:rsidR="004F74BF" w:rsidRDefault="004F74BF" w:rsidP="004F74BF"/>
    <w:p w14:paraId="4E9E7B1B" w14:textId="087BA060" w:rsidR="008D479B" w:rsidRDefault="008D479B" w:rsidP="008D479B">
      <w:r>
        <w:fldChar w:fldCharType="begin"/>
      </w:r>
      <w:r>
        <w:instrText xml:space="preserve"> AUTONUM  </w:instrText>
      </w:r>
      <w:r>
        <w:fldChar w:fldCharType="end"/>
      </w:r>
      <w:r>
        <w:tab/>
        <w:t>UPOV members are periodically invited to provide and update information on cooperation in DUS examination.  The information is to be provided in spreadsheets, as follows:</w:t>
      </w:r>
    </w:p>
    <w:p w14:paraId="30E58FA1" w14:textId="77777777" w:rsidR="008D479B" w:rsidRDefault="008D479B" w:rsidP="008D479B"/>
    <w:p w14:paraId="71C3DEA3" w14:textId="77777777" w:rsidR="008D479B" w:rsidRDefault="008D479B" w:rsidP="008D479B">
      <w:r>
        <w:rPr>
          <w:noProof/>
        </w:rPr>
        <w:lastRenderedPageBreak/>
        <w:drawing>
          <wp:inline distT="0" distB="0" distL="0" distR="0" wp14:anchorId="304CCB87" wp14:editId="0D28CC2B">
            <wp:extent cx="6120765" cy="1128395"/>
            <wp:effectExtent l="0" t="0" r="0" b="0"/>
            <wp:docPr id="1583891372" name="Picture 1" descr="A close-up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891372" name="Picture 1" descr="A close-up of a computer screen&#10;&#10;Description automatically generated"/>
                    <pic:cNvPicPr/>
                  </pic:nvPicPr>
                  <pic:blipFill>
                    <a:blip r:embed="rId10"/>
                    <a:stretch>
                      <a:fillRect/>
                    </a:stretch>
                  </pic:blipFill>
                  <pic:spPr>
                    <a:xfrm>
                      <a:off x="0" y="0"/>
                      <a:ext cx="6120765" cy="1128395"/>
                    </a:xfrm>
                    <a:prstGeom prst="rect">
                      <a:avLst/>
                    </a:prstGeom>
                  </pic:spPr>
                </pic:pic>
              </a:graphicData>
            </a:graphic>
          </wp:inline>
        </w:drawing>
      </w:r>
      <w:r>
        <w:t xml:space="preserve"> </w:t>
      </w:r>
    </w:p>
    <w:p w14:paraId="02411A8A" w14:textId="77777777" w:rsidR="008D479B" w:rsidRDefault="008D479B" w:rsidP="008D479B"/>
    <w:p w14:paraId="16A3D569" w14:textId="257C6F41" w:rsidR="008D479B" w:rsidRDefault="008D479B" w:rsidP="008D479B">
      <w:r>
        <w:fldChar w:fldCharType="begin"/>
      </w:r>
      <w:r>
        <w:instrText xml:space="preserve"> AUTONUM  </w:instrText>
      </w:r>
      <w:r>
        <w:fldChar w:fldCharType="end"/>
      </w:r>
      <w:r>
        <w:tab/>
        <w:t xml:space="preserve">The information is compiled </w:t>
      </w:r>
      <w:r w:rsidR="008D6322">
        <w:t xml:space="preserve">and organized to be presented </w:t>
      </w:r>
      <w:r>
        <w:t>in the Council document “</w:t>
      </w:r>
      <w:hyperlink r:id="rId11" w:history="1">
        <w:r w:rsidRPr="002E6A45">
          <w:rPr>
            <w:rStyle w:val="Hyperlink"/>
          </w:rPr>
          <w:t>Cooperation in Examination</w:t>
        </w:r>
      </w:hyperlink>
      <w:r>
        <w:t xml:space="preserve">”.  The document provides “general notes” and a list of genera and species with the authorities that that carry out examination on behalf or utilize DUS reports provided by other authorities, as follows: </w:t>
      </w:r>
    </w:p>
    <w:p w14:paraId="46ADF4A5" w14:textId="77777777" w:rsidR="008D479B" w:rsidRDefault="008D479B" w:rsidP="008D479B"/>
    <w:p w14:paraId="263ED63E" w14:textId="77777777" w:rsidR="008D479B" w:rsidRDefault="008D479B" w:rsidP="008D479B">
      <w:pPr>
        <w:jc w:val="center"/>
      </w:pPr>
      <w:r>
        <w:rPr>
          <w:noProof/>
        </w:rPr>
        <w:drawing>
          <wp:inline distT="0" distB="0" distL="0" distR="0" wp14:anchorId="712D4417" wp14:editId="709A2894">
            <wp:extent cx="5082007" cy="1628625"/>
            <wp:effectExtent l="0" t="0" r="4445" b="0"/>
            <wp:docPr id="1252252097"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252097" name="Picture 1" descr="A close-up of a document&#10;&#10;Description automatically generated"/>
                    <pic:cNvPicPr/>
                  </pic:nvPicPr>
                  <pic:blipFill>
                    <a:blip r:embed="rId12"/>
                    <a:stretch>
                      <a:fillRect/>
                    </a:stretch>
                  </pic:blipFill>
                  <pic:spPr>
                    <a:xfrm>
                      <a:off x="0" y="0"/>
                      <a:ext cx="5091487" cy="1631663"/>
                    </a:xfrm>
                    <a:prstGeom prst="rect">
                      <a:avLst/>
                    </a:prstGeom>
                  </pic:spPr>
                </pic:pic>
              </a:graphicData>
            </a:graphic>
          </wp:inline>
        </w:drawing>
      </w:r>
    </w:p>
    <w:p w14:paraId="53ADE2BC" w14:textId="77777777" w:rsidR="008D479B" w:rsidRDefault="008D479B" w:rsidP="008D479B">
      <w:pPr>
        <w:tabs>
          <w:tab w:val="left" w:pos="2177"/>
        </w:tabs>
      </w:pPr>
      <w:r>
        <w:tab/>
      </w:r>
    </w:p>
    <w:p w14:paraId="50E03ACF" w14:textId="77777777" w:rsidR="008D479B" w:rsidRPr="0043381B" w:rsidRDefault="008D479B" w:rsidP="008D479B">
      <w:pPr>
        <w:tabs>
          <w:tab w:val="left" w:pos="2177"/>
        </w:tabs>
      </w:pPr>
      <w:r>
        <w:rPr>
          <w:noProof/>
        </w:rPr>
        <w:drawing>
          <wp:inline distT="0" distB="0" distL="0" distR="0" wp14:anchorId="6513AA47" wp14:editId="3E785104">
            <wp:extent cx="6120765" cy="1034415"/>
            <wp:effectExtent l="0" t="0" r="0" b="0"/>
            <wp:docPr id="1917099572"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099572" name="Picture 1" descr="A close-up of a document&#10;&#10;Description automatically generated"/>
                    <pic:cNvPicPr/>
                  </pic:nvPicPr>
                  <pic:blipFill>
                    <a:blip r:embed="rId13"/>
                    <a:stretch>
                      <a:fillRect/>
                    </a:stretch>
                  </pic:blipFill>
                  <pic:spPr>
                    <a:xfrm>
                      <a:off x="0" y="0"/>
                      <a:ext cx="6120765" cy="1034415"/>
                    </a:xfrm>
                    <a:prstGeom prst="rect">
                      <a:avLst/>
                    </a:prstGeom>
                  </pic:spPr>
                </pic:pic>
              </a:graphicData>
            </a:graphic>
          </wp:inline>
        </w:drawing>
      </w:r>
    </w:p>
    <w:p w14:paraId="453D0259" w14:textId="77777777" w:rsidR="008D479B" w:rsidRDefault="008D479B" w:rsidP="008D479B"/>
    <w:p w14:paraId="508FE06E" w14:textId="77777777" w:rsidR="008D479B" w:rsidRDefault="008D479B" w:rsidP="008D479B"/>
    <w:p w14:paraId="3AA1BC78" w14:textId="36C32E21" w:rsidR="008D479B" w:rsidRDefault="008D479B" w:rsidP="008D479B">
      <w:pPr>
        <w:keepNext/>
      </w:pPr>
      <w:r>
        <w:fldChar w:fldCharType="begin"/>
      </w:r>
      <w:r>
        <w:instrText xml:space="preserve"> AUTONUM  </w:instrText>
      </w:r>
      <w:r>
        <w:fldChar w:fldCharType="end"/>
      </w:r>
      <w:r>
        <w:tab/>
        <w:t xml:space="preserve">The same information provided in the Council document is available </w:t>
      </w:r>
      <w:r w:rsidR="00327A0E">
        <w:t xml:space="preserve">online </w:t>
      </w:r>
      <w:r>
        <w:t xml:space="preserve">on the GENIE database: </w:t>
      </w:r>
    </w:p>
    <w:p w14:paraId="69C81FA2" w14:textId="77777777" w:rsidR="008D479B" w:rsidRDefault="008D479B" w:rsidP="008D479B">
      <w:pPr>
        <w:keepNext/>
      </w:pPr>
    </w:p>
    <w:p w14:paraId="3D72741A" w14:textId="77777777" w:rsidR="008D479B" w:rsidRDefault="008D479B" w:rsidP="008D479B">
      <w:pPr>
        <w:jc w:val="center"/>
      </w:pPr>
      <w:r>
        <w:rPr>
          <w:noProof/>
        </w:rPr>
        <w:drawing>
          <wp:inline distT="0" distB="0" distL="0" distR="0" wp14:anchorId="28C8DD86" wp14:editId="3CE713B4">
            <wp:extent cx="4551528" cy="2268917"/>
            <wp:effectExtent l="0" t="0" r="1905" b="0"/>
            <wp:docPr id="59351426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514262" name="Picture 1" descr="A screenshot of a computer&#10;&#10;Description automatically generated"/>
                    <pic:cNvPicPr/>
                  </pic:nvPicPr>
                  <pic:blipFill>
                    <a:blip r:embed="rId14"/>
                    <a:stretch>
                      <a:fillRect/>
                    </a:stretch>
                  </pic:blipFill>
                  <pic:spPr>
                    <a:xfrm>
                      <a:off x="0" y="0"/>
                      <a:ext cx="4569010" cy="2277632"/>
                    </a:xfrm>
                    <a:prstGeom prst="rect">
                      <a:avLst/>
                    </a:prstGeom>
                  </pic:spPr>
                </pic:pic>
              </a:graphicData>
            </a:graphic>
          </wp:inline>
        </w:drawing>
      </w:r>
    </w:p>
    <w:p w14:paraId="6ADCD2A6" w14:textId="77777777" w:rsidR="008D479B" w:rsidRDefault="008D479B" w:rsidP="008D479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4"/>
        <w:gridCol w:w="4715"/>
      </w:tblGrid>
      <w:tr w:rsidR="008D479B" w14:paraId="630C2703" w14:textId="77777777" w:rsidTr="003F12E4">
        <w:tc>
          <w:tcPr>
            <w:tcW w:w="4814" w:type="dxa"/>
          </w:tcPr>
          <w:p w14:paraId="348A15E7" w14:textId="77777777" w:rsidR="008D479B" w:rsidRDefault="008D479B" w:rsidP="003F12E4">
            <w:r>
              <w:rPr>
                <w:noProof/>
              </w:rPr>
              <w:lastRenderedPageBreak/>
              <w:drawing>
                <wp:inline distT="0" distB="0" distL="0" distR="0" wp14:anchorId="07EBB8CF" wp14:editId="791D9D8F">
                  <wp:extent cx="3009331" cy="2380153"/>
                  <wp:effectExtent l="0" t="0" r="635" b="1270"/>
                  <wp:docPr id="1026531096"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531096" name="Picture 1" descr="A screenshot of a document&#10;&#10;Description automatically generated"/>
                          <pic:cNvPicPr/>
                        </pic:nvPicPr>
                        <pic:blipFill>
                          <a:blip r:embed="rId15"/>
                          <a:stretch>
                            <a:fillRect/>
                          </a:stretch>
                        </pic:blipFill>
                        <pic:spPr>
                          <a:xfrm>
                            <a:off x="0" y="0"/>
                            <a:ext cx="3021472" cy="2389756"/>
                          </a:xfrm>
                          <a:prstGeom prst="rect">
                            <a:avLst/>
                          </a:prstGeom>
                        </pic:spPr>
                      </pic:pic>
                    </a:graphicData>
                  </a:graphic>
                </wp:inline>
              </w:drawing>
            </w:r>
          </w:p>
        </w:tc>
        <w:tc>
          <w:tcPr>
            <w:tcW w:w="4815" w:type="dxa"/>
          </w:tcPr>
          <w:p w14:paraId="30771277" w14:textId="77777777" w:rsidR="008D479B" w:rsidRDefault="008D479B" w:rsidP="003F12E4">
            <w:r>
              <w:rPr>
                <w:noProof/>
              </w:rPr>
              <w:drawing>
                <wp:inline distT="0" distB="0" distL="0" distR="0" wp14:anchorId="00327848" wp14:editId="2B3D030D">
                  <wp:extent cx="2872854" cy="2998368"/>
                  <wp:effectExtent l="0" t="0" r="3810" b="0"/>
                  <wp:docPr id="863523592"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523592" name="Picture 1" descr="A screenshot of a document&#10;&#10;Description automatically generated"/>
                          <pic:cNvPicPr/>
                        </pic:nvPicPr>
                        <pic:blipFill>
                          <a:blip r:embed="rId16"/>
                          <a:stretch>
                            <a:fillRect/>
                          </a:stretch>
                        </pic:blipFill>
                        <pic:spPr>
                          <a:xfrm>
                            <a:off x="0" y="0"/>
                            <a:ext cx="2897953" cy="3024564"/>
                          </a:xfrm>
                          <a:prstGeom prst="rect">
                            <a:avLst/>
                          </a:prstGeom>
                        </pic:spPr>
                      </pic:pic>
                    </a:graphicData>
                  </a:graphic>
                </wp:inline>
              </w:drawing>
            </w:r>
          </w:p>
        </w:tc>
      </w:tr>
    </w:tbl>
    <w:p w14:paraId="64417860" w14:textId="77777777" w:rsidR="008D479B" w:rsidRDefault="008D479B" w:rsidP="008D479B"/>
    <w:p w14:paraId="3EB3F65B" w14:textId="77777777" w:rsidR="008D479B" w:rsidRPr="00E66AEC" w:rsidRDefault="008D479B" w:rsidP="008D479B">
      <w:r w:rsidRPr="00E66AEC">
        <w:fldChar w:fldCharType="begin"/>
      </w:r>
      <w:r w:rsidRPr="00E66AEC">
        <w:instrText xml:space="preserve"> AUTONUM  </w:instrText>
      </w:r>
      <w:r w:rsidRPr="00E66AEC">
        <w:fldChar w:fldCharType="end"/>
      </w:r>
      <w:r w:rsidRPr="00E66AEC">
        <w:tab/>
        <w:t xml:space="preserve">Since 2019, a total of </w:t>
      </w:r>
      <w:r>
        <w:t>3</w:t>
      </w:r>
      <w:r w:rsidRPr="00E66AEC">
        <w:t xml:space="preserve">8 members provided information on </w:t>
      </w:r>
      <w:r>
        <w:t xml:space="preserve">cooperation </w:t>
      </w:r>
      <w:r w:rsidRPr="00E66AEC">
        <w:t xml:space="preserve">in DUS examination. The largest number of contributions was received in 2024, when 14 members provided information. </w:t>
      </w:r>
    </w:p>
    <w:p w14:paraId="18FEE816" w14:textId="77777777" w:rsidR="008D479B" w:rsidRDefault="008D479B" w:rsidP="008D479B"/>
    <w:p w14:paraId="5F5F354C" w14:textId="17CAA114" w:rsidR="009C23C9" w:rsidRDefault="009C23C9" w:rsidP="008D479B">
      <w:r>
        <w:fldChar w:fldCharType="begin"/>
      </w:r>
      <w:r>
        <w:instrText xml:space="preserve"> AUTONUM  </w:instrText>
      </w:r>
      <w:r>
        <w:fldChar w:fldCharType="end"/>
      </w:r>
      <w:r>
        <w:tab/>
        <w:t xml:space="preserve">Discontinuing “Cooperation in Examination” part of the GENIE database would not affect the other part of the database dealing with “Practical experience in DUS examination”. </w:t>
      </w:r>
    </w:p>
    <w:p w14:paraId="2D23FC55" w14:textId="77777777" w:rsidR="009C23C9" w:rsidRDefault="009C23C9" w:rsidP="008D479B"/>
    <w:p w14:paraId="41D76EA0" w14:textId="77777777" w:rsidR="009C23C9" w:rsidRDefault="009C23C9" w:rsidP="008D479B"/>
    <w:p w14:paraId="663455C7" w14:textId="71F74196" w:rsidR="008D479B" w:rsidRDefault="00DD6DF0" w:rsidP="004F4B0D">
      <w:pPr>
        <w:pStyle w:val="Heading2"/>
      </w:pPr>
      <w:bookmarkStart w:id="7" w:name="_Toc192150870"/>
      <w:r>
        <w:t>How to identify UPOV members with experience in DUS examination of different crops</w:t>
      </w:r>
      <w:bookmarkEnd w:id="7"/>
    </w:p>
    <w:p w14:paraId="671DEECF" w14:textId="77777777" w:rsidR="004F4B0D" w:rsidRDefault="004F4B0D" w:rsidP="00780064">
      <w:pPr>
        <w:pStyle w:val="Heading3"/>
      </w:pPr>
    </w:p>
    <w:p w14:paraId="14DCF630" w14:textId="3DB6FF12" w:rsidR="009166CB" w:rsidRDefault="00243D02" w:rsidP="00DD6DF0">
      <w:r>
        <w:fldChar w:fldCharType="begin"/>
      </w:r>
      <w:r>
        <w:instrText xml:space="preserve"> AUTONUM  </w:instrText>
      </w:r>
      <w:r>
        <w:fldChar w:fldCharType="end"/>
      </w:r>
      <w:r>
        <w:tab/>
        <w:t>UPOV members may seek</w:t>
      </w:r>
      <w:r w:rsidRPr="00C03EBB">
        <w:t xml:space="preserve"> cooperation </w:t>
      </w:r>
      <w:r>
        <w:t xml:space="preserve">in DUS examination </w:t>
      </w:r>
      <w:r w:rsidRPr="00C03EBB">
        <w:t xml:space="preserve">directly with </w:t>
      </w:r>
      <w:r w:rsidR="00DD6DF0">
        <w:t xml:space="preserve">the </w:t>
      </w:r>
      <w:r w:rsidRPr="00C03EBB">
        <w:t xml:space="preserve">authorities with experience in </w:t>
      </w:r>
      <w:r>
        <w:t xml:space="preserve">the </w:t>
      </w:r>
      <w:r w:rsidRPr="00C03EBB">
        <w:t xml:space="preserve">examination of crops of their interest. </w:t>
      </w:r>
      <w:r>
        <w:t xml:space="preserve"> This information </w:t>
      </w:r>
      <w:r w:rsidR="009166CB">
        <w:t xml:space="preserve">is provided in </w:t>
      </w:r>
      <w:r w:rsidR="00DD6DF0">
        <w:t>the GENIE database</w:t>
      </w:r>
      <w:r w:rsidR="009166CB">
        <w:t xml:space="preserve"> for any </w:t>
      </w:r>
      <w:proofErr w:type="gramStart"/>
      <w:r w:rsidR="009166CB">
        <w:t>particular crop</w:t>
      </w:r>
      <w:proofErr w:type="gramEnd"/>
      <w:r w:rsidR="00DD6DF0">
        <w:t xml:space="preserve"> under “</w:t>
      </w:r>
      <w:r w:rsidR="00EE7867">
        <w:t>Practical experience in DUS examination”</w:t>
      </w:r>
      <w:r w:rsidR="00DD6DF0">
        <w:t xml:space="preserve">.  </w:t>
      </w:r>
    </w:p>
    <w:p w14:paraId="0A4E096A" w14:textId="77777777" w:rsidR="00243D02" w:rsidRDefault="00243D02" w:rsidP="00243D02"/>
    <w:p w14:paraId="66C95919" w14:textId="77777777" w:rsidR="00D20F25" w:rsidRDefault="00D20F25" w:rsidP="00243D02"/>
    <w:p w14:paraId="6ECBE685" w14:textId="77777777" w:rsidR="00243D02" w:rsidRPr="002253DF" w:rsidRDefault="00243D02" w:rsidP="00243D02">
      <w:pPr>
        <w:pStyle w:val="Heading3"/>
      </w:pPr>
      <w:bookmarkStart w:id="8" w:name="_Toc192150871"/>
      <w:r>
        <w:t xml:space="preserve">GENIE Database: </w:t>
      </w:r>
      <w:r w:rsidRPr="002253DF">
        <w:t>Practical experience in DUS examination</w:t>
      </w:r>
      <w:bookmarkEnd w:id="8"/>
    </w:p>
    <w:p w14:paraId="1F57734E" w14:textId="77777777" w:rsidR="00243D02" w:rsidRPr="00C03EBB" w:rsidRDefault="00243D02" w:rsidP="00243D02"/>
    <w:p w14:paraId="141F0969" w14:textId="2EEEE7ED" w:rsidR="00243D02" w:rsidRDefault="00243D02" w:rsidP="00243D02">
      <w:r>
        <w:fldChar w:fldCharType="begin"/>
      </w:r>
      <w:r>
        <w:instrText xml:space="preserve"> AUTONUM  </w:instrText>
      </w:r>
      <w:r>
        <w:fldChar w:fldCharType="end"/>
      </w:r>
      <w:r>
        <w:tab/>
        <w:t xml:space="preserve">Contact persons of members of the Union at the Technical Committee are invited every year to update the list of genera and species for which they have practical experience in DUS examination. </w:t>
      </w:r>
      <w:r w:rsidR="00C92D1E">
        <w:t xml:space="preserve"> </w:t>
      </w:r>
      <w:r>
        <w:t xml:space="preserve">The information is compiled in the TC document “List of genera and species for which authorities have practical experience in DUS examination”.  The document provides information as a list of genera and species with the respective authorities declaring experience examining the crop, as follows: </w:t>
      </w:r>
    </w:p>
    <w:p w14:paraId="05B8BFA3" w14:textId="77777777" w:rsidR="00243D02" w:rsidRDefault="00243D02" w:rsidP="00243D02"/>
    <w:p w14:paraId="1B9C966D" w14:textId="77777777" w:rsidR="00243D02" w:rsidRDefault="00243D02" w:rsidP="00243D02">
      <w:pPr>
        <w:jc w:val="center"/>
      </w:pPr>
      <w:r>
        <w:rPr>
          <w:noProof/>
        </w:rPr>
        <w:drawing>
          <wp:inline distT="0" distB="0" distL="0" distR="0" wp14:anchorId="45F2BEB2" wp14:editId="0C8A7E92">
            <wp:extent cx="4489193" cy="2101850"/>
            <wp:effectExtent l="0" t="0" r="6985" b="0"/>
            <wp:docPr id="138055580" name="Picture 1" descr="A document with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55580" name="Picture 1" descr="A document with text and numbers&#10;&#10;Description automatically generated"/>
                    <pic:cNvPicPr/>
                  </pic:nvPicPr>
                  <pic:blipFill>
                    <a:blip r:embed="rId17"/>
                    <a:stretch>
                      <a:fillRect/>
                    </a:stretch>
                  </pic:blipFill>
                  <pic:spPr>
                    <a:xfrm>
                      <a:off x="0" y="0"/>
                      <a:ext cx="4496500" cy="2105271"/>
                    </a:xfrm>
                    <a:prstGeom prst="rect">
                      <a:avLst/>
                    </a:prstGeom>
                  </pic:spPr>
                </pic:pic>
              </a:graphicData>
            </a:graphic>
          </wp:inline>
        </w:drawing>
      </w:r>
    </w:p>
    <w:p w14:paraId="61438EA4" w14:textId="77777777" w:rsidR="00243D02" w:rsidRDefault="00243D02" w:rsidP="00243D02"/>
    <w:p w14:paraId="77C40882" w14:textId="77777777" w:rsidR="00243D02" w:rsidRDefault="00243D02" w:rsidP="00243D02"/>
    <w:p w14:paraId="368768C0" w14:textId="77777777" w:rsidR="00243D02" w:rsidRDefault="00243D02" w:rsidP="00243D02">
      <w:pPr>
        <w:keepNext/>
      </w:pPr>
      <w:r>
        <w:lastRenderedPageBreak/>
        <w:fldChar w:fldCharType="begin"/>
      </w:r>
      <w:r>
        <w:instrText xml:space="preserve"> AUTONUM  </w:instrText>
      </w:r>
      <w:r>
        <w:fldChar w:fldCharType="end"/>
      </w:r>
      <w:r>
        <w:tab/>
        <w:t xml:space="preserve">The same information provided in the TC document is made available on the GENIE database: </w:t>
      </w:r>
    </w:p>
    <w:tbl>
      <w:tblPr>
        <w:tblStyle w:val="TableGrid"/>
        <w:tblW w:w="0" w:type="auto"/>
        <w:tblLook w:val="04A0" w:firstRow="1" w:lastRow="0" w:firstColumn="1" w:lastColumn="0" w:noHBand="0" w:noVBand="1"/>
      </w:tblPr>
      <w:tblGrid>
        <w:gridCol w:w="4814"/>
        <w:gridCol w:w="4815"/>
      </w:tblGrid>
      <w:tr w:rsidR="00243D02" w14:paraId="0EE12EEE" w14:textId="77777777" w:rsidTr="00D60FDA">
        <w:tc>
          <w:tcPr>
            <w:tcW w:w="4814" w:type="dxa"/>
          </w:tcPr>
          <w:p w14:paraId="03CA5B9B" w14:textId="77777777" w:rsidR="00243D02" w:rsidRDefault="00243D02" w:rsidP="00D60FDA">
            <w:pPr>
              <w:keepNext/>
            </w:pPr>
            <w:r>
              <w:rPr>
                <w:noProof/>
              </w:rPr>
              <w:drawing>
                <wp:inline distT="0" distB="0" distL="0" distR="0" wp14:anchorId="38265A97" wp14:editId="326E2B7F">
                  <wp:extent cx="3479800" cy="1617260"/>
                  <wp:effectExtent l="0" t="0" r="6350" b="2540"/>
                  <wp:docPr id="98334473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336972" name="Picture 1" descr="A screenshot of a computer&#10;&#10;Description automatically generated"/>
                          <pic:cNvPicPr/>
                        </pic:nvPicPr>
                        <pic:blipFill rotWithShape="1">
                          <a:blip r:embed="rId18"/>
                          <a:srcRect r="43141" b="59128"/>
                          <a:stretch/>
                        </pic:blipFill>
                        <pic:spPr bwMode="auto">
                          <a:xfrm>
                            <a:off x="0" y="0"/>
                            <a:ext cx="3480179" cy="1617436"/>
                          </a:xfrm>
                          <a:prstGeom prst="rect">
                            <a:avLst/>
                          </a:prstGeom>
                          <a:ln>
                            <a:noFill/>
                          </a:ln>
                          <a:extLst>
                            <a:ext uri="{53640926-AAD7-44D8-BBD7-CCE9431645EC}">
                              <a14:shadowObscured xmlns:a14="http://schemas.microsoft.com/office/drawing/2010/main"/>
                            </a:ext>
                          </a:extLst>
                        </pic:spPr>
                      </pic:pic>
                    </a:graphicData>
                  </a:graphic>
                </wp:inline>
              </w:drawing>
            </w:r>
          </w:p>
        </w:tc>
        <w:tc>
          <w:tcPr>
            <w:tcW w:w="4815" w:type="dxa"/>
          </w:tcPr>
          <w:p w14:paraId="0528F239" w14:textId="77777777" w:rsidR="00243D02" w:rsidRDefault="00243D02" w:rsidP="00D60FDA">
            <w:pPr>
              <w:keepNext/>
            </w:pPr>
            <w:r>
              <w:rPr>
                <w:noProof/>
              </w:rPr>
              <w:drawing>
                <wp:inline distT="0" distB="0" distL="0" distR="0" wp14:anchorId="47877C68" wp14:editId="33BC7062">
                  <wp:extent cx="3478733" cy="1684020"/>
                  <wp:effectExtent l="0" t="0" r="7620" b="0"/>
                  <wp:docPr id="202433697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336972" name="Picture 1" descr="A screenshot of a computer&#10;&#10;Description automatically generated"/>
                          <pic:cNvPicPr/>
                        </pic:nvPicPr>
                        <pic:blipFill rotWithShape="1">
                          <a:blip r:embed="rId18"/>
                          <a:srcRect t="57428" r="43141"/>
                          <a:stretch/>
                        </pic:blipFill>
                        <pic:spPr bwMode="auto">
                          <a:xfrm>
                            <a:off x="0" y="0"/>
                            <a:ext cx="3490587" cy="1689758"/>
                          </a:xfrm>
                          <a:prstGeom prst="rect">
                            <a:avLst/>
                          </a:prstGeom>
                          <a:ln>
                            <a:noFill/>
                          </a:ln>
                          <a:extLst>
                            <a:ext uri="{53640926-AAD7-44D8-BBD7-CCE9431645EC}">
                              <a14:shadowObscured xmlns:a14="http://schemas.microsoft.com/office/drawing/2010/main"/>
                            </a:ext>
                          </a:extLst>
                        </pic:spPr>
                      </pic:pic>
                    </a:graphicData>
                  </a:graphic>
                </wp:inline>
              </w:drawing>
            </w:r>
          </w:p>
        </w:tc>
      </w:tr>
    </w:tbl>
    <w:p w14:paraId="6FD2191B" w14:textId="77777777" w:rsidR="00243D02" w:rsidRDefault="00243D02" w:rsidP="00243D02"/>
    <w:p w14:paraId="511B0CCB" w14:textId="158A6F0A" w:rsidR="001A0C15" w:rsidRDefault="001A0C15" w:rsidP="00243D02">
      <w:r>
        <w:fldChar w:fldCharType="begin"/>
      </w:r>
      <w:r>
        <w:instrText xml:space="preserve"> AUTONUM  </w:instrText>
      </w:r>
      <w:r>
        <w:fldChar w:fldCharType="end"/>
      </w:r>
      <w:r>
        <w:tab/>
      </w:r>
      <w:r w:rsidRPr="001A0C15">
        <w:t>Since 2019, a total of 28 members provided information on practical experience in DUS examination. The largest number of contributions was received in 2024, when 14 members provided information.</w:t>
      </w:r>
      <w:r>
        <w:t xml:space="preserve">  </w:t>
      </w:r>
    </w:p>
    <w:p w14:paraId="78925BCC" w14:textId="77777777" w:rsidR="001A0C15" w:rsidRDefault="001A0C15" w:rsidP="00243D02"/>
    <w:p w14:paraId="6808E765" w14:textId="77777777" w:rsidR="00243D02" w:rsidRDefault="00243D02" w:rsidP="004F4B0D"/>
    <w:p w14:paraId="00CB9F6B" w14:textId="025F6EAB" w:rsidR="008D479B" w:rsidRPr="003A0ED2" w:rsidRDefault="008D479B" w:rsidP="00780064">
      <w:pPr>
        <w:pStyle w:val="Heading3"/>
      </w:pPr>
      <w:bookmarkStart w:id="9" w:name="_Toc192150872"/>
      <w:r w:rsidRPr="003A0ED2">
        <w:t>PLUTO database</w:t>
      </w:r>
      <w:bookmarkEnd w:id="9"/>
      <w:r w:rsidRPr="003A0ED2">
        <w:t xml:space="preserve"> </w:t>
      </w:r>
    </w:p>
    <w:p w14:paraId="101BEB0D" w14:textId="77777777" w:rsidR="00560BD4" w:rsidRPr="003A0ED2" w:rsidRDefault="00560BD4" w:rsidP="00560BD4"/>
    <w:p w14:paraId="1A1508B9" w14:textId="77777777" w:rsidR="00560BD4" w:rsidRPr="003A0ED2" w:rsidRDefault="00560BD4" w:rsidP="00560BD4">
      <w:r w:rsidRPr="003A0ED2">
        <w:fldChar w:fldCharType="begin"/>
      </w:r>
      <w:r w:rsidRPr="003A0ED2">
        <w:instrText xml:space="preserve"> AUTONUM  </w:instrText>
      </w:r>
      <w:r w:rsidRPr="003A0ED2">
        <w:fldChar w:fldCharType="end"/>
      </w:r>
      <w:r w:rsidRPr="003A0ED2">
        <w:tab/>
        <w:t>The TC, at its sixtieth session</w:t>
      </w:r>
      <w:bookmarkStart w:id="10" w:name="_Ref189067561"/>
      <w:r w:rsidRPr="003A0ED2">
        <w:rPr>
          <w:rStyle w:val="FootnoteReference"/>
        </w:rPr>
        <w:footnoteReference w:id="3"/>
      </w:r>
      <w:bookmarkEnd w:id="10"/>
      <w:r w:rsidRPr="003A0ED2">
        <w:t>, considered how UPOV members can search for information on experience in DUS examination and noted that the UPOV Plant Variety Database (PLUTO) was commonly used by members.</w:t>
      </w:r>
    </w:p>
    <w:p w14:paraId="0291F409" w14:textId="77777777" w:rsidR="001A0C15" w:rsidRPr="003A0ED2" w:rsidRDefault="001A0C15" w:rsidP="00560BD4"/>
    <w:p w14:paraId="0507A6C1" w14:textId="344BA1E9" w:rsidR="001A0C15" w:rsidRPr="003A0ED2" w:rsidRDefault="001A0C15" w:rsidP="001A0C15">
      <w:r w:rsidRPr="003A0ED2">
        <w:fldChar w:fldCharType="begin"/>
      </w:r>
      <w:r w:rsidRPr="003A0ED2">
        <w:instrText xml:space="preserve"> AUTONUM  </w:instrText>
      </w:r>
      <w:r w:rsidRPr="003A0ED2">
        <w:fldChar w:fldCharType="end"/>
      </w:r>
      <w:r w:rsidRPr="003A0ED2">
        <w:tab/>
        <w:t xml:space="preserve">Experience in DUS examination may be derived from the PLUTO database by searching for UPOV members receiving applications and granting titles for the different genera and species. Searches can be conducted for a defined </w:t>
      </w:r>
      <w:proofErr w:type="gramStart"/>
      <w:r w:rsidRPr="003A0ED2">
        <w:t>period of time</w:t>
      </w:r>
      <w:proofErr w:type="gramEnd"/>
      <w:r w:rsidRPr="003A0ED2">
        <w:t xml:space="preserve">, identifying UPOV members with recent experience handling applications for particular crops. </w:t>
      </w:r>
    </w:p>
    <w:p w14:paraId="3EE6F9C5" w14:textId="77777777" w:rsidR="00560BD4" w:rsidRPr="003A0ED2" w:rsidRDefault="00560BD4" w:rsidP="00560BD4"/>
    <w:p w14:paraId="3E08CFE9" w14:textId="77777777" w:rsidR="00560BD4" w:rsidRPr="003A0ED2" w:rsidRDefault="00560BD4" w:rsidP="00560BD4">
      <w:r w:rsidRPr="003A0ED2">
        <w:fldChar w:fldCharType="begin"/>
      </w:r>
      <w:r w:rsidRPr="003A0ED2">
        <w:instrText xml:space="preserve"> AUTONUM  </w:instrText>
      </w:r>
      <w:r w:rsidRPr="003A0ED2">
        <w:fldChar w:fldCharType="end"/>
      </w:r>
      <w:r w:rsidRPr="003A0ED2">
        <w:tab/>
        <w:t xml:space="preserve">The TC considered options to identify the authority that had conducted the technical examination of a variety and agreed that this information was required in the UPOV model form for the application for plant breeders’ rights (document TGP/5, Section 2). </w:t>
      </w:r>
    </w:p>
    <w:p w14:paraId="702C0A3D" w14:textId="77777777" w:rsidR="008D479B" w:rsidRPr="003A0ED2" w:rsidRDefault="008D479B" w:rsidP="008D479B"/>
    <w:p w14:paraId="41166B2D" w14:textId="77777777" w:rsidR="00560BD4" w:rsidRPr="003A0ED2" w:rsidRDefault="00560BD4" w:rsidP="008D479B"/>
    <w:p w14:paraId="6491B79A" w14:textId="77777777" w:rsidR="008D479B" w:rsidRPr="003A0ED2" w:rsidRDefault="008D479B" w:rsidP="00780064">
      <w:pPr>
        <w:pStyle w:val="Heading3"/>
      </w:pPr>
      <w:bookmarkStart w:id="11" w:name="_Toc192150873"/>
      <w:r w:rsidRPr="003A0ED2">
        <w:t>UPOV e-PVP DUS Report Exchange Platform</w:t>
      </w:r>
      <w:bookmarkEnd w:id="11"/>
    </w:p>
    <w:p w14:paraId="453D6916" w14:textId="77777777" w:rsidR="008D479B" w:rsidRPr="003A0ED2" w:rsidRDefault="008D479B" w:rsidP="008D479B">
      <w:pPr>
        <w:keepNext/>
      </w:pPr>
    </w:p>
    <w:p w14:paraId="5FF5382C" w14:textId="40CE7BEB" w:rsidR="008D479B" w:rsidRPr="003A0ED2" w:rsidRDefault="008D479B" w:rsidP="008D479B">
      <w:pPr>
        <w:keepNext/>
      </w:pPr>
      <w:r w:rsidRPr="003A0ED2">
        <w:fldChar w:fldCharType="begin"/>
      </w:r>
      <w:r w:rsidRPr="003A0ED2">
        <w:instrText xml:space="preserve"> AUTONUM  </w:instrText>
      </w:r>
      <w:r w:rsidRPr="003A0ED2">
        <w:fldChar w:fldCharType="end"/>
      </w:r>
      <w:r w:rsidRPr="003A0ED2">
        <w:tab/>
        <w:t xml:space="preserve">The UPOV e-PVP DUS Report Exchange Platform enables users to commission DUS examination and exchange existing test reports. </w:t>
      </w:r>
      <w:r w:rsidR="00327A0E" w:rsidRPr="003A0ED2">
        <w:t xml:space="preserve"> </w:t>
      </w:r>
      <w:r w:rsidRPr="003A0ED2">
        <w:t xml:space="preserve">Information on the authorities offering DUS test reports can be derived directly from the UPOV e-PVP DUS Report Exchange Platform.  A report on developments will be provided </w:t>
      </w:r>
      <w:r w:rsidR="001A29A5" w:rsidRPr="003A0ED2">
        <w:t>to the TWPs, at their sessions in 2025</w:t>
      </w:r>
      <w:r w:rsidRPr="003A0ED2">
        <w:t>.</w:t>
      </w:r>
    </w:p>
    <w:p w14:paraId="141A8487" w14:textId="77777777" w:rsidR="00560BD4" w:rsidRPr="003A0ED2" w:rsidRDefault="00560BD4" w:rsidP="00560BD4"/>
    <w:p w14:paraId="585AE717" w14:textId="45F99DA1" w:rsidR="00560BD4" w:rsidRPr="00C03EBB" w:rsidRDefault="00560BD4" w:rsidP="00560BD4">
      <w:r w:rsidRPr="003A0ED2">
        <w:fldChar w:fldCharType="begin"/>
      </w:r>
      <w:r w:rsidRPr="003A0ED2">
        <w:instrText xml:space="preserve"> AUTONUM  </w:instrText>
      </w:r>
      <w:r w:rsidRPr="003A0ED2">
        <w:fldChar w:fldCharType="end"/>
      </w:r>
      <w:r w:rsidRPr="003A0ED2">
        <w:tab/>
        <w:t>The TC, at its sixtieth session</w:t>
      </w:r>
      <w:r w:rsidRPr="003A0ED2">
        <w:rPr>
          <w:rStyle w:val="FootnoteReference"/>
        </w:rPr>
        <w:footnoteReference w:id="4"/>
      </w:r>
      <w:r w:rsidRPr="003A0ED2">
        <w:t>, noted that the UPOV e-PVP DUS Report Exchange Platform provided information on test reports available for exchange and offers to conduct DUS examination on behalf of other authorities.</w:t>
      </w:r>
      <w:r w:rsidRPr="00C03EBB">
        <w:t xml:space="preserve">  </w:t>
      </w:r>
    </w:p>
    <w:p w14:paraId="0A55A603" w14:textId="77777777" w:rsidR="008D479B" w:rsidRPr="00C03EBB" w:rsidRDefault="008D479B" w:rsidP="008D479B"/>
    <w:p w14:paraId="74F52CF1" w14:textId="77777777" w:rsidR="004F4B0D" w:rsidRDefault="004F4B0D" w:rsidP="004F4B0D"/>
    <w:p w14:paraId="7CCA1481" w14:textId="77777777" w:rsidR="004F4B0D" w:rsidRPr="00A257E9" w:rsidRDefault="004F4B0D" w:rsidP="00D20F25">
      <w:pPr>
        <w:pStyle w:val="Heading2"/>
      </w:pPr>
      <w:bookmarkStart w:id="12" w:name="_Toc192150874"/>
      <w:r w:rsidRPr="00A257E9">
        <w:t>Proposal</w:t>
      </w:r>
      <w:bookmarkEnd w:id="12"/>
    </w:p>
    <w:p w14:paraId="6F819BE9" w14:textId="77777777" w:rsidR="004F4B0D" w:rsidRPr="00E66AEC" w:rsidRDefault="004F4B0D" w:rsidP="004F4B0D"/>
    <w:p w14:paraId="420C0216" w14:textId="2A0C7B38" w:rsidR="00D20F25" w:rsidRDefault="004F4B0D" w:rsidP="00D20F25">
      <w:r w:rsidRPr="003A0ED2">
        <w:fldChar w:fldCharType="begin"/>
      </w:r>
      <w:r w:rsidRPr="003A0ED2">
        <w:instrText xml:space="preserve"> AUTONUM  </w:instrText>
      </w:r>
      <w:r w:rsidRPr="003A0ED2">
        <w:fldChar w:fldCharType="end"/>
      </w:r>
      <w:r w:rsidRPr="003A0ED2">
        <w:tab/>
        <w:t>The TWPs</w:t>
      </w:r>
      <w:r w:rsidR="00D20F25" w:rsidRPr="003A0ED2">
        <w:t xml:space="preserve"> may wish to consider discontinuing the section on “Cooperation in DUS Examination” in the GENIE database (e.g. formal cooperation agreements for DUS examination on behalf of other UPOV members; and declarations on the use of DUS test reports provided by other UPOV members.</w:t>
      </w:r>
      <w:r w:rsidR="00D20F25">
        <w:t xml:space="preserve">  </w:t>
      </w:r>
    </w:p>
    <w:p w14:paraId="61B8CF32" w14:textId="77777777" w:rsidR="00D20F25" w:rsidRDefault="00D20F25" w:rsidP="00D20F25"/>
    <w:p w14:paraId="1A1C5FF3" w14:textId="1B1E9C72" w:rsidR="003A0ED2" w:rsidRPr="00C03EBB" w:rsidRDefault="003A0ED2" w:rsidP="003A0ED2">
      <w:r>
        <w:fldChar w:fldCharType="begin"/>
      </w:r>
      <w:r>
        <w:instrText xml:space="preserve"> AUTONUM  </w:instrText>
      </w:r>
      <w:r>
        <w:fldChar w:fldCharType="end"/>
      </w:r>
      <w:r>
        <w:tab/>
        <w:t>The d</w:t>
      </w:r>
      <w:r w:rsidR="00D20F25">
        <w:t xml:space="preserve">iscontinuing the section on “Cooperation in DUS Examination” would </w:t>
      </w:r>
      <w:r>
        <w:t xml:space="preserve">not affect the </w:t>
      </w:r>
      <w:r w:rsidR="00D20F25">
        <w:t>“Practical experience in DUS examination”</w:t>
      </w:r>
      <w:r>
        <w:t xml:space="preserve"> section of the GENIE database, nor the publication of </w:t>
      </w:r>
      <w:r w:rsidRPr="00C03EBB">
        <w:t>document “List of genera and species for which authorities have practical experience in the examination of DUS”</w:t>
      </w:r>
      <w:r>
        <w:t xml:space="preserve"> (see </w:t>
      </w:r>
      <w:hyperlink r:id="rId19" w:history="1">
        <w:r w:rsidRPr="002E6A45">
          <w:rPr>
            <w:rStyle w:val="Hyperlink"/>
          </w:rPr>
          <w:t>document TC/60/4</w:t>
        </w:r>
      </w:hyperlink>
      <w:r>
        <w:t>).</w:t>
      </w:r>
    </w:p>
    <w:p w14:paraId="77BCE002" w14:textId="77777777" w:rsidR="004F4B0D" w:rsidRPr="008D479B" w:rsidRDefault="004F4B0D" w:rsidP="004F4B0D">
      <w:pPr>
        <w:rPr>
          <w:highlight w:val="cyan"/>
        </w:rPr>
      </w:pPr>
    </w:p>
    <w:p w14:paraId="23EAB267" w14:textId="6DEEF87A" w:rsidR="004F4B0D" w:rsidRPr="0043381B" w:rsidRDefault="003A0ED2" w:rsidP="004F4B0D">
      <w:pPr>
        <w:tabs>
          <w:tab w:val="left" w:pos="5387"/>
        </w:tabs>
        <w:ind w:left="4820"/>
        <w:rPr>
          <w:i/>
          <w:iCs/>
        </w:rPr>
      </w:pPr>
      <w:r>
        <w:rPr>
          <w:i/>
          <w:iCs/>
        </w:rPr>
        <w:fldChar w:fldCharType="begin"/>
      </w:r>
      <w:r>
        <w:rPr>
          <w:i/>
          <w:iCs/>
        </w:rPr>
        <w:instrText xml:space="preserve"> AUTONUM  </w:instrText>
      </w:r>
      <w:r>
        <w:rPr>
          <w:i/>
          <w:iCs/>
        </w:rPr>
        <w:fldChar w:fldCharType="end"/>
      </w:r>
      <w:r>
        <w:rPr>
          <w:i/>
          <w:iCs/>
        </w:rPr>
        <w:tab/>
      </w:r>
      <w:r w:rsidRPr="003A0ED2">
        <w:rPr>
          <w:i/>
          <w:iCs/>
        </w:rPr>
        <w:t xml:space="preserve">The TWPs </w:t>
      </w:r>
      <w:r>
        <w:rPr>
          <w:i/>
          <w:iCs/>
        </w:rPr>
        <w:t>are invited</w:t>
      </w:r>
      <w:r w:rsidRPr="003A0ED2">
        <w:rPr>
          <w:i/>
          <w:iCs/>
        </w:rPr>
        <w:t xml:space="preserve"> to consider discontinuing the section on “Cooperation in DUS Examination” in the GENIE database</w:t>
      </w:r>
      <w:r>
        <w:rPr>
          <w:i/>
          <w:iCs/>
        </w:rPr>
        <w:t xml:space="preserve">, as set out </w:t>
      </w:r>
      <w:r w:rsidRPr="00BB1393">
        <w:rPr>
          <w:i/>
          <w:iCs/>
        </w:rPr>
        <w:t xml:space="preserve">in paragraphs </w:t>
      </w:r>
      <w:r w:rsidR="00847B16" w:rsidRPr="00BB1393">
        <w:rPr>
          <w:i/>
          <w:iCs/>
        </w:rPr>
        <w:t>7</w:t>
      </w:r>
      <w:r w:rsidRPr="00BB1393">
        <w:rPr>
          <w:i/>
          <w:iCs/>
        </w:rPr>
        <w:t xml:space="preserve"> to </w:t>
      </w:r>
      <w:r w:rsidR="00847B16" w:rsidRPr="00BB1393">
        <w:rPr>
          <w:i/>
          <w:iCs/>
        </w:rPr>
        <w:t>26</w:t>
      </w:r>
      <w:r w:rsidRPr="00BB1393">
        <w:rPr>
          <w:i/>
          <w:iCs/>
        </w:rPr>
        <w:t xml:space="preserve"> of</w:t>
      </w:r>
      <w:r>
        <w:rPr>
          <w:i/>
          <w:iCs/>
        </w:rPr>
        <w:t xml:space="preserve"> this document</w:t>
      </w:r>
      <w:r w:rsidRPr="003A0ED2">
        <w:rPr>
          <w:i/>
          <w:iCs/>
        </w:rPr>
        <w:t xml:space="preserve">.  </w:t>
      </w:r>
    </w:p>
    <w:p w14:paraId="203C914A" w14:textId="77777777" w:rsidR="008D479B" w:rsidRPr="00C03EBB" w:rsidRDefault="008D479B" w:rsidP="004F74BF"/>
    <w:p w14:paraId="51599538" w14:textId="77777777" w:rsidR="00B14017" w:rsidRPr="00207AAD" w:rsidRDefault="00B14017" w:rsidP="00207AAD"/>
    <w:p w14:paraId="4CCDAB3D" w14:textId="4D6099D7" w:rsidR="00DB4DE9" w:rsidRPr="00DB4DE9" w:rsidRDefault="00F14E92" w:rsidP="00647D36">
      <w:pPr>
        <w:pStyle w:val="Heading1"/>
      </w:pPr>
      <w:bookmarkStart w:id="13" w:name="_Toc192150875"/>
      <w:r>
        <w:t xml:space="preserve">TWF: </w:t>
      </w:r>
      <w:r w:rsidR="00DB4DE9" w:rsidRPr="00DB4DE9">
        <w:t>UPOV codes</w:t>
      </w:r>
      <w:r w:rsidR="00207AAD">
        <w:t xml:space="preserve"> for Citrus</w:t>
      </w:r>
      <w:bookmarkEnd w:id="13"/>
      <w:r w:rsidR="00DF6DA2">
        <w:t xml:space="preserve"> </w:t>
      </w:r>
    </w:p>
    <w:p w14:paraId="092F106A" w14:textId="77777777" w:rsidR="00DB4DE9" w:rsidRPr="00DB4DE9" w:rsidRDefault="00DB4DE9" w:rsidP="00DB4DE9">
      <w:pPr>
        <w:keepNext/>
        <w:rPr>
          <w:rFonts w:eastAsia="MS Mincho"/>
          <w:strike/>
        </w:rPr>
      </w:pPr>
    </w:p>
    <w:bookmarkStart w:id="14" w:name="_Toc38109189"/>
    <w:p w14:paraId="0FAC2A9D" w14:textId="284C8453" w:rsidR="00DB4DE9" w:rsidRPr="00DB4DE9" w:rsidRDefault="00DB4DE9" w:rsidP="00DB4DE9">
      <w:pPr>
        <w:rPr>
          <w:rFonts w:eastAsia="MS Mincho"/>
          <w:snapToGrid w:val="0"/>
        </w:rPr>
      </w:pPr>
      <w:r w:rsidRPr="00DB4DE9">
        <w:rPr>
          <w:rFonts w:eastAsia="MS Mincho"/>
          <w:snapToGrid w:val="0"/>
        </w:rPr>
        <w:fldChar w:fldCharType="begin"/>
      </w:r>
      <w:r w:rsidRPr="00DB4DE9">
        <w:rPr>
          <w:rFonts w:eastAsia="MS Mincho"/>
          <w:snapToGrid w:val="0"/>
        </w:rPr>
        <w:instrText xml:space="preserve"> AUTONUM  </w:instrText>
      </w:r>
      <w:r w:rsidRPr="00DB4DE9">
        <w:rPr>
          <w:rFonts w:eastAsia="MS Mincho"/>
          <w:snapToGrid w:val="0"/>
        </w:rPr>
        <w:fldChar w:fldCharType="end"/>
      </w:r>
      <w:r w:rsidRPr="00DB4DE9">
        <w:rPr>
          <w:rFonts w:eastAsia="MS Mincho"/>
          <w:snapToGrid w:val="0"/>
        </w:rPr>
        <w:tab/>
        <w:t xml:space="preserve">The following section reports on </w:t>
      </w:r>
      <w:r w:rsidR="0065541A">
        <w:rPr>
          <w:rFonts w:eastAsia="MS Mincho"/>
          <w:snapToGrid w:val="0"/>
        </w:rPr>
        <w:t xml:space="preserve">proposed </w:t>
      </w:r>
      <w:r w:rsidRPr="00DB4DE9">
        <w:rPr>
          <w:rFonts w:eastAsia="MS Mincho"/>
          <w:snapToGrid w:val="0"/>
        </w:rPr>
        <w:t xml:space="preserve">amendments to UPOV codes for genera and species of the </w:t>
      </w:r>
      <w:r w:rsidRPr="00DB4DE9">
        <w:rPr>
          <w:rFonts w:eastAsia="MS Mincho"/>
          <w:i/>
          <w:iCs/>
          <w:snapToGrid w:val="0"/>
        </w:rPr>
        <w:t>Citrus</w:t>
      </w:r>
      <w:r w:rsidRPr="00DB4DE9">
        <w:rPr>
          <w:rFonts w:eastAsia="MS Mincho"/>
          <w:snapToGrid w:val="0"/>
        </w:rPr>
        <w:t xml:space="preserve"> complex, which are no longer recognized as valid botanical names.  In addition to the genus </w:t>
      </w:r>
      <w:r w:rsidRPr="00DB4DE9">
        <w:rPr>
          <w:rFonts w:eastAsia="MS Mincho"/>
          <w:i/>
          <w:iCs/>
          <w:snapToGrid w:val="0"/>
        </w:rPr>
        <w:t xml:space="preserve">Citrus </w:t>
      </w:r>
      <w:r w:rsidRPr="00DB4DE9">
        <w:rPr>
          <w:rFonts w:eastAsia="MS Mincho"/>
          <w:snapToGrid w:val="0"/>
        </w:rPr>
        <w:t xml:space="preserve">(Oranges, Mandarins, Lemons, Limes, Pummelo), the </w:t>
      </w:r>
      <w:r w:rsidR="0065541A">
        <w:rPr>
          <w:rFonts w:eastAsia="MS Mincho"/>
          <w:snapToGrid w:val="0"/>
        </w:rPr>
        <w:t xml:space="preserve">proposed </w:t>
      </w:r>
      <w:r w:rsidRPr="00DB4DE9">
        <w:rPr>
          <w:rFonts w:eastAsia="MS Mincho"/>
          <w:snapToGrid w:val="0"/>
        </w:rPr>
        <w:t xml:space="preserve">amendments include </w:t>
      </w:r>
      <w:r w:rsidR="0065541A">
        <w:rPr>
          <w:rFonts w:eastAsia="MS Mincho"/>
          <w:snapToGrid w:val="0"/>
        </w:rPr>
        <w:t xml:space="preserve">the </w:t>
      </w:r>
      <w:r w:rsidRPr="00DB4DE9">
        <w:rPr>
          <w:rFonts w:eastAsia="MS Mincho"/>
          <w:snapToGrid w:val="0"/>
        </w:rPr>
        <w:t>UPOV codes for species under the genera ×</w:t>
      </w:r>
      <w:r w:rsidRPr="00DB4DE9">
        <w:rPr>
          <w:rFonts w:eastAsia="MS Mincho"/>
          <w:i/>
          <w:iCs/>
          <w:snapToGrid w:val="0"/>
        </w:rPr>
        <w:t xml:space="preserve">Citroncirus, </w:t>
      </w:r>
      <w:proofErr w:type="spellStart"/>
      <w:r w:rsidRPr="00DB4DE9">
        <w:rPr>
          <w:rFonts w:eastAsia="MS Mincho"/>
          <w:i/>
          <w:iCs/>
          <w:snapToGrid w:val="0"/>
        </w:rPr>
        <w:t>Fortunella</w:t>
      </w:r>
      <w:proofErr w:type="spellEnd"/>
      <w:r w:rsidRPr="00DB4DE9">
        <w:rPr>
          <w:rFonts w:eastAsia="MS Mincho"/>
          <w:snapToGrid w:val="0"/>
        </w:rPr>
        <w:t xml:space="preserve"> and </w:t>
      </w:r>
      <w:proofErr w:type="spellStart"/>
      <w:r w:rsidRPr="00DB4DE9">
        <w:rPr>
          <w:rFonts w:eastAsia="MS Mincho"/>
          <w:i/>
          <w:iCs/>
          <w:snapToGrid w:val="0"/>
        </w:rPr>
        <w:t>Poncirus</w:t>
      </w:r>
      <w:proofErr w:type="spellEnd"/>
      <w:r w:rsidRPr="00DB4DE9">
        <w:rPr>
          <w:rFonts w:eastAsia="MS Mincho"/>
          <w:snapToGrid w:val="0"/>
        </w:rPr>
        <w:t xml:space="preserve">.  </w:t>
      </w:r>
    </w:p>
    <w:p w14:paraId="5AEB8593" w14:textId="77777777" w:rsidR="00DB4DE9" w:rsidRPr="00DB4DE9" w:rsidRDefault="00DB4DE9" w:rsidP="00DB4DE9">
      <w:pPr>
        <w:rPr>
          <w:rFonts w:eastAsia="MS Mincho"/>
          <w:snapToGrid w:val="0"/>
        </w:rPr>
      </w:pPr>
    </w:p>
    <w:p w14:paraId="18704F9E" w14:textId="52A15950" w:rsidR="00DB4DE9" w:rsidRPr="00DB4DE9" w:rsidRDefault="00DB4DE9" w:rsidP="00DB4DE9">
      <w:pPr>
        <w:rPr>
          <w:rFonts w:eastAsia="MS Mincho"/>
          <w:snapToGrid w:val="0"/>
        </w:rPr>
      </w:pPr>
      <w:r w:rsidRPr="00DB4DE9">
        <w:rPr>
          <w:rFonts w:eastAsia="MS Mincho"/>
          <w:snapToGrid w:val="0"/>
        </w:rPr>
        <w:fldChar w:fldCharType="begin"/>
      </w:r>
      <w:r w:rsidRPr="00DB4DE9">
        <w:rPr>
          <w:rFonts w:eastAsia="MS Mincho"/>
          <w:snapToGrid w:val="0"/>
        </w:rPr>
        <w:instrText xml:space="preserve"> AUTONUM  </w:instrText>
      </w:r>
      <w:r w:rsidRPr="00DB4DE9">
        <w:rPr>
          <w:rFonts w:eastAsia="MS Mincho"/>
          <w:snapToGrid w:val="0"/>
        </w:rPr>
        <w:fldChar w:fldCharType="end"/>
      </w:r>
      <w:r w:rsidRPr="00DB4DE9">
        <w:rPr>
          <w:rFonts w:eastAsia="MS Mincho"/>
          <w:snapToGrid w:val="0"/>
        </w:rPr>
        <w:tab/>
        <w:t xml:space="preserve">Following the reclassification of several species of </w:t>
      </w:r>
      <w:r w:rsidRPr="00DB4DE9">
        <w:rPr>
          <w:rFonts w:eastAsia="MS Mincho"/>
          <w:i/>
          <w:iCs/>
          <w:snapToGrid w:val="0"/>
        </w:rPr>
        <w:t>Citrus</w:t>
      </w:r>
      <w:r w:rsidRPr="00DB4DE9">
        <w:rPr>
          <w:rFonts w:eastAsia="MS Mincho"/>
          <w:snapToGrid w:val="0"/>
        </w:rPr>
        <w:t xml:space="preserve"> and related genera and species, a revision of the UPOV codes related to the </w:t>
      </w:r>
      <w:r w:rsidRPr="00DB4DE9">
        <w:rPr>
          <w:rFonts w:eastAsia="MS Mincho"/>
          <w:i/>
          <w:iCs/>
          <w:snapToGrid w:val="0"/>
        </w:rPr>
        <w:t>Citrus</w:t>
      </w:r>
      <w:r w:rsidRPr="00DB4DE9">
        <w:rPr>
          <w:rFonts w:eastAsia="MS Mincho"/>
          <w:snapToGrid w:val="0"/>
        </w:rPr>
        <w:t xml:space="preserve"> complex is proposed.</w:t>
      </w:r>
      <w:r w:rsidR="006D15A2">
        <w:rPr>
          <w:rFonts w:eastAsia="MS Mincho"/>
          <w:snapToGrid w:val="0"/>
        </w:rPr>
        <w:t xml:space="preserve"> The list of UPOV codes to be deleted and the proposed UPOV codes to be used for the genera and species </w:t>
      </w:r>
      <w:r w:rsidR="006D15A2" w:rsidRPr="00DB4DE9">
        <w:rPr>
          <w:rFonts w:eastAsia="MS Mincho"/>
          <w:snapToGrid w:val="0"/>
        </w:rPr>
        <w:t>no longer recognized as valid botanical names</w:t>
      </w:r>
      <w:r w:rsidR="006D15A2">
        <w:rPr>
          <w:rFonts w:eastAsia="MS Mincho"/>
          <w:snapToGrid w:val="0"/>
        </w:rPr>
        <w:t xml:space="preserve"> is provided </w:t>
      </w:r>
      <w:r w:rsidR="006D15A2" w:rsidRPr="00BB1393">
        <w:rPr>
          <w:rFonts w:eastAsia="MS Mincho"/>
          <w:snapToGrid w:val="0"/>
        </w:rPr>
        <w:t>in Annex</w:t>
      </w:r>
      <w:r w:rsidR="008873A2" w:rsidRPr="00BB1393">
        <w:rPr>
          <w:rFonts w:eastAsia="MS Mincho"/>
          <w:snapToGrid w:val="0"/>
        </w:rPr>
        <w:t xml:space="preserve"> I</w:t>
      </w:r>
      <w:r w:rsidR="006D15A2" w:rsidRPr="00BB1393">
        <w:rPr>
          <w:rFonts w:eastAsia="MS Mincho"/>
          <w:snapToGrid w:val="0"/>
        </w:rPr>
        <w:t xml:space="preserve"> to this</w:t>
      </w:r>
      <w:r w:rsidR="006D15A2">
        <w:rPr>
          <w:rFonts w:eastAsia="MS Mincho"/>
          <w:snapToGrid w:val="0"/>
        </w:rPr>
        <w:t xml:space="preserve"> document.</w:t>
      </w:r>
    </w:p>
    <w:p w14:paraId="27AB1380" w14:textId="77777777" w:rsidR="00DB4DE9" w:rsidRPr="00DB4DE9" w:rsidRDefault="00DB4DE9" w:rsidP="00DB4DE9">
      <w:pPr>
        <w:rPr>
          <w:rFonts w:eastAsia="MS Mincho"/>
          <w:snapToGrid w:val="0"/>
        </w:rPr>
      </w:pPr>
    </w:p>
    <w:p w14:paraId="6917EAB1" w14:textId="751E0D14" w:rsidR="00DB4DE9" w:rsidRPr="00DB4DE9" w:rsidRDefault="00DB4DE9" w:rsidP="00875F0D">
      <w:pPr>
        <w:pStyle w:val="Heading2"/>
        <w:rPr>
          <w:rFonts w:eastAsia="MS Mincho"/>
          <w:snapToGrid w:val="0"/>
        </w:rPr>
      </w:pPr>
      <w:bookmarkStart w:id="15" w:name="_Toc192150876"/>
      <w:r w:rsidRPr="00DB4DE9">
        <w:rPr>
          <w:rFonts w:eastAsia="MS Mincho"/>
          <w:snapToGrid w:val="0"/>
        </w:rPr>
        <w:t>Background</w:t>
      </w:r>
      <w:bookmarkEnd w:id="15"/>
    </w:p>
    <w:p w14:paraId="5593764B" w14:textId="77777777" w:rsidR="00DB4DE9" w:rsidRPr="00DB4DE9" w:rsidRDefault="00DB4DE9" w:rsidP="00DB4DE9">
      <w:pPr>
        <w:keepNext/>
        <w:rPr>
          <w:rFonts w:eastAsia="MS Mincho" w:cs="Arial"/>
          <w:snapToGrid w:val="0"/>
        </w:rPr>
      </w:pPr>
    </w:p>
    <w:p w14:paraId="152E0DF7" w14:textId="1483981B" w:rsidR="00DB4DE9" w:rsidRPr="00DB4DE9" w:rsidRDefault="00DB4DE9" w:rsidP="00DB4DE9">
      <w:pPr>
        <w:keepNext/>
      </w:pPr>
      <w:r w:rsidRPr="00DB4DE9">
        <w:rPr>
          <w:rFonts w:eastAsia="MS Mincho"/>
        </w:rPr>
        <w:fldChar w:fldCharType="begin"/>
      </w:r>
      <w:r w:rsidRPr="00DB4DE9">
        <w:rPr>
          <w:rFonts w:eastAsia="MS Mincho"/>
        </w:rPr>
        <w:instrText xml:space="preserve"> AUTONUM  </w:instrText>
      </w:r>
      <w:r w:rsidRPr="00DB4DE9">
        <w:rPr>
          <w:rFonts w:eastAsia="MS Mincho"/>
        </w:rPr>
        <w:fldChar w:fldCharType="end"/>
      </w:r>
      <w:r w:rsidRPr="00DB4DE9">
        <w:rPr>
          <w:rFonts w:eastAsia="MS Mincho"/>
        </w:rPr>
        <w:tab/>
      </w:r>
      <w:r w:rsidRPr="00DB4DE9">
        <w:rPr>
          <w:rFonts w:eastAsia="MS Mincho" w:cs="Arial"/>
          <w:snapToGrid w:val="0"/>
        </w:rPr>
        <w:t>The TC</w:t>
      </w:r>
      <w:r w:rsidRPr="00DB4DE9">
        <w:rPr>
          <w:rFonts w:eastAsia="MS Mincho"/>
        </w:rPr>
        <w:t>, at its fifty-seventh session</w:t>
      </w:r>
      <w:r w:rsidR="00B13B2E">
        <w:rPr>
          <w:rStyle w:val="FootnoteReference"/>
          <w:rFonts w:eastAsia="MS Mincho"/>
        </w:rPr>
        <w:footnoteReference w:id="5"/>
      </w:r>
      <w:r w:rsidRPr="00DB4DE9">
        <w:rPr>
          <w:rFonts w:eastAsia="MS Mincho"/>
        </w:rPr>
        <w:t xml:space="preserve">, </w:t>
      </w:r>
      <w:r w:rsidRPr="00DB4DE9">
        <w:t xml:space="preserve">agreed to amend the UPOV code CITRU_AUM, following the reclassification of </w:t>
      </w:r>
      <w:r w:rsidRPr="00DB4DE9">
        <w:rPr>
          <w:i/>
          <w:iCs/>
        </w:rPr>
        <w:t xml:space="preserve">Citrus </w:t>
      </w:r>
      <w:proofErr w:type="spellStart"/>
      <w:r w:rsidRPr="00DB4DE9">
        <w:rPr>
          <w:i/>
          <w:iCs/>
        </w:rPr>
        <w:t>clementina</w:t>
      </w:r>
      <w:proofErr w:type="spellEnd"/>
      <w:r w:rsidRPr="00DB4DE9">
        <w:t xml:space="preserve"> hort. </w:t>
      </w:r>
      <w:proofErr w:type="spellStart"/>
      <w:r w:rsidRPr="00DB4DE9">
        <w:t>ex Tanaka</w:t>
      </w:r>
      <w:proofErr w:type="spellEnd"/>
      <w:r w:rsidRPr="00DB4DE9">
        <w:t xml:space="preserve"> (UPOV code: CITRU_CLE) as a synonym of </w:t>
      </w:r>
      <w:r w:rsidRPr="00DB4DE9">
        <w:rPr>
          <w:i/>
          <w:iCs/>
        </w:rPr>
        <w:t>Citrus aurantium</w:t>
      </w:r>
      <w:r w:rsidRPr="00DB4DE9">
        <w:t xml:space="preserve"> L. (UPOV code: CITRU_AUM), as provided below.  The TC </w:t>
      </w:r>
      <w:r w:rsidRPr="00DB4DE9">
        <w:rPr>
          <w:rFonts w:eastAsia="MS Mincho"/>
        </w:rPr>
        <w:t xml:space="preserve">agreed </w:t>
      </w:r>
      <w:r w:rsidRPr="00DB4DE9">
        <w:t xml:space="preserve">to append information to UPOV code CITRU_AUM to create groups “1MA” for mandarins; and “2OR” for oranges. </w:t>
      </w:r>
    </w:p>
    <w:p w14:paraId="22DA73BB" w14:textId="77777777" w:rsidR="00DB4DE9" w:rsidRPr="00DB4DE9" w:rsidRDefault="00DB4DE9" w:rsidP="00DB4DE9">
      <w:pPr>
        <w:rPr>
          <w:rFonts w:eastAsia="MS Mincho" w:cs="Arial"/>
          <w:snapToGrid w:val="0"/>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57" w:type="dxa"/>
          <w:bottom w:w="17" w:type="dxa"/>
          <w:right w:w="57" w:type="dxa"/>
        </w:tblCellMar>
        <w:tblLook w:val="04A0" w:firstRow="1" w:lastRow="0" w:firstColumn="1" w:lastColumn="0" w:noHBand="0" w:noVBand="1"/>
      </w:tblPr>
      <w:tblGrid>
        <w:gridCol w:w="725"/>
        <w:gridCol w:w="684"/>
        <w:gridCol w:w="1116"/>
        <w:gridCol w:w="1350"/>
        <w:gridCol w:w="798"/>
        <w:gridCol w:w="1542"/>
        <w:gridCol w:w="1010"/>
        <w:gridCol w:w="2551"/>
      </w:tblGrid>
      <w:tr w:rsidR="00DB4DE9" w:rsidRPr="00DB4DE9" w14:paraId="3ECC8E2A" w14:textId="77777777" w:rsidTr="0065541A">
        <w:trPr>
          <w:cantSplit/>
          <w:trHeight w:val="187"/>
          <w:jc w:val="center"/>
        </w:trPr>
        <w:tc>
          <w:tcPr>
            <w:tcW w:w="4673" w:type="dxa"/>
            <w:gridSpan w:val="5"/>
            <w:shd w:val="clear" w:color="auto" w:fill="F2F2F2" w:themeFill="background1" w:themeFillShade="F2"/>
            <w:noWrap/>
          </w:tcPr>
          <w:p w14:paraId="31968CD9" w14:textId="77777777" w:rsidR="00DB4DE9" w:rsidRPr="00DB4DE9" w:rsidRDefault="00DB4DE9" w:rsidP="00DB4DE9">
            <w:pPr>
              <w:keepNext/>
              <w:keepLines/>
              <w:jc w:val="center"/>
              <w:rPr>
                <w:rFonts w:eastAsia="MS Mincho" w:cs="Arial"/>
                <w:sz w:val="16"/>
                <w:szCs w:val="16"/>
                <w:lang w:eastAsia="zh-CN"/>
              </w:rPr>
            </w:pPr>
            <w:bookmarkStart w:id="16" w:name="_Hlk177661112"/>
            <w:r w:rsidRPr="00DB4DE9">
              <w:rPr>
                <w:rFonts w:eastAsia="MS Mincho" w:cs="Arial"/>
                <w:sz w:val="16"/>
                <w:szCs w:val="16"/>
                <w:lang w:eastAsia="zh-CN"/>
              </w:rPr>
              <w:t xml:space="preserve">Old </w:t>
            </w:r>
          </w:p>
        </w:tc>
        <w:tc>
          <w:tcPr>
            <w:tcW w:w="5103" w:type="dxa"/>
            <w:gridSpan w:val="3"/>
            <w:shd w:val="clear" w:color="auto" w:fill="F2F2F2" w:themeFill="background1" w:themeFillShade="F2"/>
            <w:noWrap/>
            <w:vAlign w:val="bottom"/>
          </w:tcPr>
          <w:p w14:paraId="77A63858" w14:textId="77777777" w:rsidR="00DB4DE9" w:rsidRPr="00DB4DE9" w:rsidRDefault="00DB4DE9" w:rsidP="00DB4DE9">
            <w:pPr>
              <w:keepNext/>
              <w:keepLines/>
              <w:jc w:val="center"/>
              <w:rPr>
                <w:rFonts w:eastAsia="MS Mincho" w:cs="Arial"/>
                <w:sz w:val="16"/>
                <w:szCs w:val="16"/>
                <w:lang w:eastAsia="zh-CN"/>
              </w:rPr>
            </w:pPr>
            <w:r w:rsidRPr="00DB4DE9">
              <w:rPr>
                <w:rFonts w:eastAsia="MS Mincho" w:cs="Arial"/>
                <w:sz w:val="16"/>
                <w:szCs w:val="16"/>
                <w:lang w:eastAsia="zh-CN"/>
              </w:rPr>
              <w:t>New</w:t>
            </w:r>
          </w:p>
        </w:tc>
      </w:tr>
      <w:tr w:rsidR="00DB4DE9" w:rsidRPr="00DB4DE9" w14:paraId="7C003C34" w14:textId="77777777" w:rsidTr="0065541A">
        <w:trPr>
          <w:cantSplit/>
          <w:trHeight w:val="563"/>
          <w:jc w:val="center"/>
        </w:trPr>
        <w:tc>
          <w:tcPr>
            <w:tcW w:w="725" w:type="dxa"/>
            <w:shd w:val="clear" w:color="auto" w:fill="F2F2F2" w:themeFill="background1" w:themeFillShade="F2"/>
            <w:vAlign w:val="center"/>
          </w:tcPr>
          <w:p w14:paraId="4876C763" w14:textId="77777777" w:rsidR="00DB4DE9" w:rsidRPr="00DB4DE9" w:rsidRDefault="00DB4DE9" w:rsidP="00DB4DE9">
            <w:pPr>
              <w:keepNext/>
              <w:keepLines/>
              <w:jc w:val="center"/>
              <w:rPr>
                <w:rFonts w:eastAsia="MS Mincho" w:cs="Arial"/>
                <w:sz w:val="16"/>
                <w:szCs w:val="16"/>
                <w:lang w:eastAsia="zh-CN"/>
              </w:rPr>
            </w:pPr>
            <w:r w:rsidRPr="00DB4DE9">
              <w:rPr>
                <w:rFonts w:eastAsia="MS Mincho" w:cs="Arial"/>
                <w:sz w:val="16"/>
                <w:szCs w:val="16"/>
                <w:lang w:eastAsia="zh-CN"/>
              </w:rPr>
              <w:t>Entries in PLUTO</w:t>
            </w:r>
          </w:p>
        </w:tc>
        <w:tc>
          <w:tcPr>
            <w:tcW w:w="684" w:type="dxa"/>
            <w:shd w:val="clear" w:color="auto" w:fill="F2F2F2" w:themeFill="background1" w:themeFillShade="F2"/>
            <w:vAlign w:val="center"/>
          </w:tcPr>
          <w:p w14:paraId="0FCBEA8C" w14:textId="77777777" w:rsidR="00DB4DE9" w:rsidRPr="00DB4DE9" w:rsidRDefault="00DB4DE9" w:rsidP="00DB4DE9">
            <w:pPr>
              <w:keepNext/>
              <w:keepLines/>
              <w:jc w:val="center"/>
              <w:rPr>
                <w:rFonts w:eastAsia="MS Mincho" w:cs="Arial"/>
                <w:sz w:val="16"/>
                <w:szCs w:val="16"/>
                <w:lang w:eastAsia="zh-CN"/>
              </w:rPr>
            </w:pPr>
            <w:r w:rsidRPr="00DB4DE9">
              <w:rPr>
                <w:rFonts w:eastAsia="MS Mincho" w:cs="Arial"/>
                <w:color w:val="000000"/>
                <w:sz w:val="16"/>
                <w:szCs w:val="16"/>
                <w:lang w:eastAsia="zh-CN"/>
              </w:rPr>
              <w:t>TG</w:t>
            </w:r>
          </w:p>
        </w:tc>
        <w:tc>
          <w:tcPr>
            <w:tcW w:w="1116" w:type="dxa"/>
            <w:shd w:val="clear" w:color="auto" w:fill="F2F2F2" w:themeFill="background1" w:themeFillShade="F2"/>
            <w:vAlign w:val="center"/>
          </w:tcPr>
          <w:p w14:paraId="1CF1BE93" w14:textId="77777777" w:rsidR="00DB4DE9" w:rsidRPr="00DB4DE9" w:rsidRDefault="00DB4DE9" w:rsidP="00DB4DE9">
            <w:pPr>
              <w:keepNext/>
              <w:keepLines/>
              <w:jc w:val="center"/>
              <w:rPr>
                <w:rFonts w:eastAsia="MS Mincho" w:cs="Arial"/>
                <w:sz w:val="16"/>
                <w:szCs w:val="16"/>
                <w:lang w:eastAsia="zh-CN"/>
              </w:rPr>
            </w:pPr>
            <w:r w:rsidRPr="00DB4DE9">
              <w:rPr>
                <w:rFonts w:eastAsia="MS Mincho" w:cs="Arial"/>
                <w:sz w:val="16"/>
                <w:szCs w:val="16"/>
                <w:lang w:eastAsia="zh-CN"/>
              </w:rPr>
              <w:t>UPOV Code</w:t>
            </w:r>
          </w:p>
        </w:tc>
        <w:tc>
          <w:tcPr>
            <w:tcW w:w="1350" w:type="dxa"/>
            <w:shd w:val="clear" w:color="auto" w:fill="F2F2F2" w:themeFill="background1" w:themeFillShade="F2"/>
            <w:vAlign w:val="center"/>
          </w:tcPr>
          <w:p w14:paraId="0128CC59" w14:textId="77777777" w:rsidR="00DB4DE9" w:rsidRPr="00DB4DE9" w:rsidRDefault="00DB4DE9" w:rsidP="00DB4DE9">
            <w:pPr>
              <w:keepNext/>
              <w:keepLines/>
              <w:jc w:val="center"/>
              <w:rPr>
                <w:rFonts w:eastAsia="MS Mincho" w:cs="Arial"/>
                <w:sz w:val="16"/>
                <w:szCs w:val="16"/>
                <w:lang w:eastAsia="zh-CN"/>
              </w:rPr>
            </w:pPr>
            <w:r w:rsidRPr="00DB4DE9">
              <w:rPr>
                <w:rFonts w:eastAsia="MS Mincho" w:cs="Arial"/>
                <w:sz w:val="16"/>
                <w:szCs w:val="16"/>
                <w:lang w:eastAsia="zh-CN"/>
              </w:rPr>
              <w:t>Principal botanical name</w:t>
            </w:r>
          </w:p>
        </w:tc>
        <w:tc>
          <w:tcPr>
            <w:tcW w:w="798" w:type="dxa"/>
            <w:shd w:val="clear" w:color="auto" w:fill="F2F2F2" w:themeFill="background1" w:themeFillShade="F2"/>
            <w:vAlign w:val="center"/>
          </w:tcPr>
          <w:p w14:paraId="153415A0" w14:textId="77777777" w:rsidR="00DB4DE9" w:rsidRPr="00DB4DE9" w:rsidRDefault="00DB4DE9" w:rsidP="00DB4DE9">
            <w:pPr>
              <w:keepNext/>
              <w:keepLines/>
              <w:jc w:val="center"/>
              <w:rPr>
                <w:rFonts w:eastAsia="MS Mincho" w:cs="Arial"/>
                <w:sz w:val="16"/>
                <w:szCs w:val="16"/>
                <w:lang w:eastAsia="zh-CN"/>
              </w:rPr>
            </w:pPr>
            <w:r w:rsidRPr="00DB4DE9">
              <w:rPr>
                <w:rFonts w:eastAsia="MS Mincho" w:cs="Arial"/>
                <w:sz w:val="16"/>
                <w:szCs w:val="16"/>
                <w:lang w:eastAsia="zh-CN"/>
              </w:rPr>
              <w:t>Other botanical name(s)</w:t>
            </w:r>
          </w:p>
        </w:tc>
        <w:tc>
          <w:tcPr>
            <w:tcW w:w="1542" w:type="dxa"/>
            <w:shd w:val="clear" w:color="auto" w:fill="F2F2F2" w:themeFill="background1" w:themeFillShade="F2"/>
            <w:vAlign w:val="center"/>
          </w:tcPr>
          <w:p w14:paraId="0A2E63CF" w14:textId="77777777" w:rsidR="00DB4DE9" w:rsidRPr="00DB4DE9" w:rsidRDefault="00DB4DE9" w:rsidP="00DB4DE9">
            <w:pPr>
              <w:keepNext/>
              <w:keepLines/>
              <w:jc w:val="center"/>
              <w:rPr>
                <w:rFonts w:eastAsia="MS Mincho" w:cs="Arial"/>
                <w:sz w:val="16"/>
                <w:szCs w:val="16"/>
                <w:lang w:eastAsia="zh-CN"/>
              </w:rPr>
            </w:pPr>
            <w:r w:rsidRPr="00DB4DE9">
              <w:rPr>
                <w:rFonts w:eastAsia="MS Mincho" w:cs="Arial"/>
                <w:sz w:val="16"/>
                <w:szCs w:val="16"/>
                <w:lang w:eastAsia="zh-CN"/>
              </w:rPr>
              <w:t>UPOV Code</w:t>
            </w:r>
          </w:p>
        </w:tc>
        <w:tc>
          <w:tcPr>
            <w:tcW w:w="1010" w:type="dxa"/>
            <w:shd w:val="clear" w:color="auto" w:fill="F2F2F2" w:themeFill="background1" w:themeFillShade="F2"/>
            <w:vAlign w:val="center"/>
          </w:tcPr>
          <w:p w14:paraId="30B7C285" w14:textId="77777777" w:rsidR="00DB4DE9" w:rsidRPr="00DB4DE9" w:rsidRDefault="00DB4DE9" w:rsidP="00DB4DE9">
            <w:pPr>
              <w:keepNext/>
              <w:keepLines/>
              <w:jc w:val="center"/>
              <w:rPr>
                <w:rFonts w:eastAsia="MS Mincho" w:cs="Arial"/>
                <w:sz w:val="16"/>
                <w:szCs w:val="16"/>
                <w:lang w:eastAsia="zh-CN"/>
              </w:rPr>
            </w:pPr>
            <w:r w:rsidRPr="00DB4DE9">
              <w:rPr>
                <w:rFonts w:eastAsia="MS Mincho" w:cs="Arial"/>
                <w:sz w:val="16"/>
                <w:szCs w:val="16"/>
                <w:lang w:eastAsia="zh-CN"/>
              </w:rPr>
              <w:t>Principal botanical name</w:t>
            </w:r>
          </w:p>
        </w:tc>
        <w:tc>
          <w:tcPr>
            <w:tcW w:w="2551" w:type="dxa"/>
            <w:shd w:val="clear" w:color="auto" w:fill="F2F2F2" w:themeFill="background1" w:themeFillShade="F2"/>
            <w:vAlign w:val="center"/>
          </w:tcPr>
          <w:p w14:paraId="14AE40FF" w14:textId="77777777" w:rsidR="00DB4DE9" w:rsidRPr="00DB4DE9" w:rsidRDefault="00DB4DE9" w:rsidP="00DB4DE9">
            <w:pPr>
              <w:keepNext/>
              <w:keepLines/>
              <w:jc w:val="center"/>
              <w:rPr>
                <w:rFonts w:eastAsia="MS Mincho" w:cs="Arial"/>
                <w:sz w:val="16"/>
                <w:szCs w:val="16"/>
                <w:lang w:eastAsia="zh-CN"/>
              </w:rPr>
            </w:pPr>
            <w:r w:rsidRPr="00DB4DE9">
              <w:rPr>
                <w:rFonts w:eastAsia="MS Mincho" w:cs="Arial"/>
                <w:sz w:val="16"/>
                <w:szCs w:val="16"/>
                <w:lang w:eastAsia="zh-CN"/>
              </w:rPr>
              <w:t>Other botanical name(s)</w:t>
            </w:r>
          </w:p>
        </w:tc>
      </w:tr>
      <w:tr w:rsidR="00DB4DE9" w:rsidRPr="00BB1393" w14:paraId="2407E190" w14:textId="77777777" w:rsidTr="0065541A">
        <w:trPr>
          <w:cantSplit/>
          <w:trHeight w:val="175"/>
          <w:jc w:val="center"/>
        </w:trPr>
        <w:tc>
          <w:tcPr>
            <w:tcW w:w="725" w:type="dxa"/>
            <w:shd w:val="clear" w:color="auto" w:fill="auto"/>
            <w:noWrap/>
          </w:tcPr>
          <w:p w14:paraId="30129CFA" w14:textId="77777777" w:rsidR="00DB4DE9" w:rsidRPr="00DB4DE9" w:rsidRDefault="00DB4DE9" w:rsidP="00DB4DE9">
            <w:pPr>
              <w:keepNext/>
              <w:keepLines/>
              <w:tabs>
                <w:tab w:val="right" w:pos="397"/>
              </w:tabs>
              <w:jc w:val="left"/>
              <w:rPr>
                <w:rFonts w:eastAsia="MS Mincho" w:cs="Arial"/>
                <w:color w:val="000000"/>
                <w:sz w:val="16"/>
                <w:szCs w:val="16"/>
                <w:lang w:eastAsia="zh-CN"/>
              </w:rPr>
            </w:pPr>
            <w:r w:rsidRPr="00DB4DE9">
              <w:rPr>
                <w:rFonts w:eastAsia="MS Mincho" w:cs="Arial"/>
                <w:color w:val="000000"/>
                <w:sz w:val="16"/>
                <w:szCs w:val="16"/>
                <w:lang w:eastAsia="zh-CN"/>
              </w:rPr>
              <w:tab/>
              <w:t>10</w:t>
            </w:r>
          </w:p>
        </w:tc>
        <w:tc>
          <w:tcPr>
            <w:tcW w:w="684" w:type="dxa"/>
            <w:shd w:val="clear" w:color="auto" w:fill="auto"/>
            <w:noWrap/>
          </w:tcPr>
          <w:p w14:paraId="551CEB46" w14:textId="77777777" w:rsidR="00DB4DE9" w:rsidRPr="00DB4DE9" w:rsidRDefault="00DB4DE9" w:rsidP="00DB4DE9">
            <w:pPr>
              <w:keepNext/>
              <w:keepLines/>
              <w:jc w:val="left"/>
              <w:rPr>
                <w:rFonts w:eastAsia="MS Mincho" w:cs="Arial"/>
                <w:color w:val="000000"/>
                <w:sz w:val="16"/>
                <w:szCs w:val="16"/>
                <w:lang w:eastAsia="zh-CN"/>
              </w:rPr>
            </w:pPr>
            <w:r w:rsidRPr="00DB4DE9">
              <w:rPr>
                <w:rFonts w:eastAsia="MS Mincho" w:cs="Arial"/>
                <w:color w:val="000000"/>
                <w:sz w:val="16"/>
                <w:szCs w:val="16"/>
                <w:lang w:eastAsia="zh-CN"/>
              </w:rPr>
              <w:t>TG/202</w:t>
            </w:r>
          </w:p>
        </w:tc>
        <w:tc>
          <w:tcPr>
            <w:tcW w:w="1116" w:type="dxa"/>
            <w:shd w:val="clear" w:color="auto" w:fill="auto"/>
          </w:tcPr>
          <w:p w14:paraId="517ACF12" w14:textId="77777777" w:rsidR="00DB4DE9" w:rsidRPr="00DB4DE9" w:rsidRDefault="00DB4DE9" w:rsidP="00DB4DE9">
            <w:pPr>
              <w:keepNext/>
              <w:keepLines/>
              <w:jc w:val="left"/>
              <w:rPr>
                <w:rFonts w:eastAsia="MS Mincho" w:cs="Arial"/>
                <w:sz w:val="16"/>
                <w:szCs w:val="16"/>
                <w:lang w:eastAsia="zh-CN"/>
              </w:rPr>
            </w:pPr>
            <w:r w:rsidRPr="00DB4DE9">
              <w:rPr>
                <w:rFonts w:eastAsia="MS Mincho" w:cs="Arial"/>
                <w:sz w:val="16"/>
                <w:szCs w:val="16"/>
                <w:lang w:eastAsia="zh-CN"/>
              </w:rPr>
              <w:t>CITRU_AUM</w:t>
            </w:r>
          </w:p>
        </w:tc>
        <w:tc>
          <w:tcPr>
            <w:tcW w:w="1350" w:type="dxa"/>
            <w:shd w:val="clear" w:color="auto" w:fill="auto"/>
          </w:tcPr>
          <w:p w14:paraId="6F66BBEE" w14:textId="77777777" w:rsidR="00DB4DE9" w:rsidRPr="00DB4DE9" w:rsidRDefault="00DB4DE9" w:rsidP="00DB4DE9">
            <w:pPr>
              <w:keepNext/>
              <w:keepLines/>
              <w:jc w:val="left"/>
              <w:rPr>
                <w:rFonts w:eastAsia="MS Mincho" w:cs="Arial"/>
                <w:sz w:val="16"/>
                <w:szCs w:val="16"/>
                <w:lang w:eastAsia="zh-CN"/>
              </w:rPr>
            </w:pPr>
            <w:r w:rsidRPr="00DB4DE9">
              <w:rPr>
                <w:rFonts w:eastAsia="MS Mincho" w:cs="Arial"/>
                <w:i/>
                <w:iCs/>
                <w:sz w:val="16"/>
                <w:szCs w:val="16"/>
                <w:lang w:eastAsia="zh-CN"/>
              </w:rPr>
              <w:t>Citrus aurantium</w:t>
            </w:r>
            <w:r w:rsidRPr="00DB4DE9">
              <w:rPr>
                <w:rFonts w:eastAsia="MS Mincho" w:cs="Arial"/>
                <w:sz w:val="16"/>
                <w:szCs w:val="16"/>
                <w:lang w:eastAsia="zh-CN"/>
              </w:rPr>
              <w:t xml:space="preserve"> L.</w:t>
            </w:r>
          </w:p>
        </w:tc>
        <w:tc>
          <w:tcPr>
            <w:tcW w:w="798" w:type="dxa"/>
            <w:shd w:val="clear" w:color="auto" w:fill="auto"/>
          </w:tcPr>
          <w:p w14:paraId="534483DC" w14:textId="77777777" w:rsidR="00DB4DE9" w:rsidRPr="00DB4DE9" w:rsidRDefault="00DB4DE9" w:rsidP="00DB4DE9">
            <w:pPr>
              <w:keepNext/>
              <w:keepLines/>
              <w:jc w:val="left"/>
              <w:rPr>
                <w:rFonts w:eastAsia="MS Mincho" w:cs="Arial"/>
                <w:sz w:val="16"/>
                <w:szCs w:val="16"/>
                <w:lang w:eastAsia="zh-CN"/>
              </w:rPr>
            </w:pPr>
            <w:proofErr w:type="spellStart"/>
            <w:r w:rsidRPr="00DB4DE9">
              <w:rPr>
                <w:rFonts w:eastAsia="MS Mincho" w:cs="Arial"/>
                <w:sz w:val="16"/>
                <w:szCs w:val="16"/>
                <w:lang w:eastAsia="zh-CN"/>
              </w:rPr>
              <w:t>n.a.</w:t>
            </w:r>
            <w:proofErr w:type="spellEnd"/>
          </w:p>
        </w:tc>
        <w:tc>
          <w:tcPr>
            <w:tcW w:w="1542" w:type="dxa"/>
            <w:vMerge w:val="restart"/>
            <w:shd w:val="clear" w:color="auto" w:fill="auto"/>
          </w:tcPr>
          <w:p w14:paraId="06836611" w14:textId="77777777" w:rsidR="00DB4DE9" w:rsidRPr="00DB4DE9" w:rsidRDefault="00DB4DE9" w:rsidP="00DB4DE9">
            <w:pPr>
              <w:keepNext/>
              <w:keepLines/>
              <w:jc w:val="left"/>
              <w:rPr>
                <w:rFonts w:eastAsia="MS Mincho" w:cs="Arial"/>
                <w:sz w:val="16"/>
                <w:szCs w:val="16"/>
                <w:lang w:val="fr-FR" w:eastAsia="zh-CN"/>
              </w:rPr>
            </w:pPr>
            <w:r w:rsidRPr="00DB4DE9">
              <w:rPr>
                <w:rFonts w:eastAsia="MS Mincho" w:cs="Arial"/>
                <w:sz w:val="16"/>
                <w:szCs w:val="16"/>
                <w:lang w:val="fr-FR" w:eastAsia="zh-CN"/>
              </w:rPr>
              <w:t>CITRU_AUM</w:t>
            </w:r>
            <w:r w:rsidRPr="00DB4DE9">
              <w:rPr>
                <w:rFonts w:eastAsia="MS Mincho" w:cs="Arial"/>
                <w:b/>
                <w:sz w:val="16"/>
                <w:szCs w:val="16"/>
                <w:lang w:val="fr-FR" w:eastAsia="zh-CN"/>
              </w:rPr>
              <w:t>_1MA</w:t>
            </w:r>
          </w:p>
          <w:p w14:paraId="79EF572A" w14:textId="77777777" w:rsidR="00DB4DE9" w:rsidRPr="00DB4DE9" w:rsidRDefault="00DB4DE9" w:rsidP="00DB4DE9">
            <w:pPr>
              <w:keepNext/>
              <w:keepLines/>
              <w:jc w:val="left"/>
              <w:rPr>
                <w:rFonts w:eastAsia="MS Mincho" w:cs="Arial"/>
                <w:sz w:val="16"/>
                <w:szCs w:val="16"/>
                <w:lang w:val="fr-FR" w:eastAsia="zh-CN"/>
              </w:rPr>
            </w:pPr>
            <w:r w:rsidRPr="00DB4DE9">
              <w:rPr>
                <w:rFonts w:eastAsia="MS Mincho" w:cs="Arial"/>
                <w:sz w:val="16"/>
                <w:szCs w:val="16"/>
                <w:lang w:val="fr-FR" w:eastAsia="zh-CN"/>
              </w:rPr>
              <w:t>CITRU_AUM</w:t>
            </w:r>
            <w:r w:rsidRPr="00DB4DE9">
              <w:rPr>
                <w:rFonts w:eastAsia="MS Mincho" w:cs="Arial"/>
                <w:b/>
                <w:sz w:val="16"/>
                <w:szCs w:val="16"/>
                <w:u w:val="single"/>
                <w:lang w:val="fr-FR" w:eastAsia="zh-CN"/>
              </w:rPr>
              <w:t>_</w:t>
            </w:r>
            <w:r w:rsidRPr="00DB4DE9">
              <w:rPr>
                <w:rFonts w:eastAsia="MS Mincho" w:cs="Arial"/>
                <w:b/>
                <w:sz w:val="16"/>
                <w:szCs w:val="16"/>
                <w:lang w:val="fr-FR" w:eastAsia="zh-CN"/>
              </w:rPr>
              <w:t>2OR</w:t>
            </w:r>
          </w:p>
        </w:tc>
        <w:tc>
          <w:tcPr>
            <w:tcW w:w="1010" w:type="dxa"/>
            <w:vMerge w:val="restart"/>
            <w:shd w:val="clear" w:color="auto" w:fill="auto"/>
          </w:tcPr>
          <w:p w14:paraId="6DEFE0EA" w14:textId="77777777" w:rsidR="00DB4DE9" w:rsidRPr="00DB4DE9" w:rsidRDefault="00DB4DE9" w:rsidP="00DB4DE9">
            <w:pPr>
              <w:keepNext/>
              <w:keepLines/>
              <w:jc w:val="left"/>
              <w:rPr>
                <w:rFonts w:eastAsia="MS Mincho" w:cs="Arial"/>
                <w:sz w:val="16"/>
                <w:szCs w:val="16"/>
                <w:lang w:eastAsia="zh-CN"/>
              </w:rPr>
            </w:pPr>
            <w:r w:rsidRPr="00DB4DE9">
              <w:rPr>
                <w:rFonts w:eastAsia="MS Mincho" w:cs="Arial"/>
                <w:sz w:val="16"/>
                <w:szCs w:val="16"/>
                <w:lang w:eastAsia="zh-CN"/>
              </w:rPr>
              <w:t>Citrus ×</w:t>
            </w:r>
            <w:r w:rsidRPr="00DB4DE9">
              <w:rPr>
                <w:rFonts w:eastAsia="MS Mincho" w:cs="Arial"/>
                <w:i/>
                <w:iCs/>
                <w:sz w:val="16"/>
                <w:szCs w:val="16"/>
                <w:lang w:eastAsia="zh-CN"/>
              </w:rPr>
              <w:t>aurantium</w:t>
            </w:r>
            <w:r w:rsidRPr="00DB4DE9">
              <w:rPr>
                <w:rFonts w:eastAsia="MS Mincho" w:cs="Arial"/>
                <w:sz w:val="16"/>
                <w:szCs w:val="16"/>
                <w:lang w:eastAsia="zh-CN"/>
              </w:rPr>
              <w:t xml:space="preserve"> L.</w:t>
            </w:r>
          </w:p>
        </w:tc>
        <w:tc>
          <w:tcPr>
            <w:tcW w:w="2551" w:type="dxa"/>
            <w:vMerge w:val="restart"/>
            <w:shd w:val="clear" w:color="auto" w:fill="auto"/>
          </w:tcPr>
          <w:p w14:paraId="694AB9C5" w14:textId="77777777" w:rsidR="0065541A" w:rsidRPr="00A25FBE" w:rsidRDefault="00DB4DE9" w:rsidP="00DB4DE9">
            <w:pPr>
              <w:keepNext/>
              <w:keepLines/>
              <w:jc w:val="left"/>
              <w:rPr>
                <w:rFonts w:eastAsia="MS Mincho" w:cs="Arial"/>
                <w:spacing w:val="-2"/>
                <w:sz w:val="16"/>
                <w:szCs w:val="16"/>
                <w:lang w:val="pt-BR" w:eastAsia="zh-CN"/>
              </w:rPr>
            </w:pPr>
            <w:r w:rsidRPr="00A25FBE">
              <w:rPr>
                <w:rFonts w:eastAsia="MS Mincho" w:cs="Arial"/>
                <w:i/>
                <w:iCs/>
                <w:spacing w:val="-2"/>
                <w:sz w:val="16"/>
                <w:szCs w:val="16"/>
                <w:lang w:val="pt-BR" w:eastAsia="zh-CN"/>
              </w:rPr>
              <w:t>Citrus</w:t>
            </w:r>
            <w:r w:rsidRPr="00A25FBE">
              <w:rPr>
                <w:rFonts w:eastAsia="MS Mincho" w:cs="Arial"/>
                <w:spacing w:val="-2"/>
                <w:sz w:val="16"/>
                <w:szCs w:val="16"/>
                <w:lang w:val="pt-BR" w:eastAsia="zh-CN"/>
              </w:rPr>
              <w:t xml:space="preserve"> </w:t>
            </w:r>
            <w:r w:rsidRPr="00A25FBE">
              <w:rPr>
                <w:rFonts w:eastAsia="MS Mincho" w:cs="Arial"/>
                <w:i/>
                <w:iCs/>
                <w:spacing w:val="-2"/>
                <w:sz w:val="16"/>
                <w:szCs w:val="16"/>
                <w:lang w:val="pt-BR" w:eastAsia="zh-CN"/>
              </w:rPr>
              <w:t>amara</w:t>
            </w:r>
            <w:r w:rsidRPr="00A25FBE">
              <w:rPr>
                <w:rFonts w:eastAsia="MS Mincho" w:cs="Arial"/>
                <w:spacing w:val="-2"/>
                <w:sz w:val="16"/>
                <w:szCs w:val="16"/>
                <w:lang w:val="pt-BR" w:eastAsia="zh-CN"/>
              </w:rPr>
              <w:t xml:space="preserve"> Link; </w:t>
            </w:r>
          </w:p>
          <w:p w14:paraId="2484414B" w14:textId="77777777" w:rsidR="0065541A" w:rsidRPr="00A25FBE" w:rsidRDefault="00DB4DE9" w:rsidP="00DB4DE9">
            <w:pPr>
              <w:keepNext/>
              <w:keepLines/>
              <w:jc w:val="left"/>
              <w:rPr>
                <w:rFonts w:eastAsia="MS Mincho" w:cs="Arial"/>
                <w:spacing w:val="-2"/>
                <w:sz w:val="16"/>
                <w:szCs w:val="16"/>
                <w:lang w:val="pt-BR" w:eastAsia="zh-CN"/>
              </w:rPr>
            </w:pPr>
            <w:r w:rsidRPr="00A25FBE">
              <w:rPr>
                <w:rFonts w:eastAsia="MS Mincho" w:cs="Arial"/>
                <w:i/>
                <w:iCs/>
                <w:spacing w:val="-2"/>
                <w:sz w:val="16"/>
                <w:szCs w:val="16"/>
                <w:lang w:val="pt-BR" w:eastAsia="zh-CN"/>
              </w:rPr>
              <w:t>Citrus</w:t>
            </w:r>
            <w:r w:rsidRPr="00A25FBE">
              <w:rPr>
                <w:rFonts w:eastAsia="MS Mincho" w:cs="Arial"/>
                <w:spacing w:val="-2"/>
                <w:sz w:val="16"/>
                <w:szCs w:val="16"/>
                <w:lang w:val="pt-BR" w:eastAsia="zh-CN"/>
              </w:rPr>
              <w:t xml:space="preserve"> </w:t>
            </w:r>
            <w:r w:rsidRPr="00A25FBE">
              <w:rPr>
                <w:rFonts w:eastAsia="MS Mincho" w:cs="Arial"/>
                <w:i/>
                <w:iCs/>
                <w:spacing w:val="-2"/>
                <w:sz w:val="16"/>
                <w:szCs w:val="16"/>
                <w:lang w:val="pt-BR" w:eastAsia="zh-CN"/>
              </w:rPr>
              <w:t>bigarradia</w:t>
            </w:r>
            <w:r w:rsidRPr="00A25FBE">
              <w:rPr>
                <w:rFonts w:eastAsia="MS Mincho" w:cs="Arial"/>
                <w:spacing w:val="-2"/>
                <w:sz w:val="16"/>
                <w:szCs w:val="16"/>
                <w:lang w:val="pt-BR" w:eastAsia="zh-CN"/>
              </w:rPr>
              <w:t xml:space="preserve"> Loisel.; </w:t>
            </w:r>
          </w:p>
          <w:p w14:paraId="54E083BB" w14:textId="77777777" w:rsidR="0065541A" w:rsidRPr="00A25FBE" w:rsidRDefault="00DB4DE9" w:rsidP="00DB4DE9">
            <w:pPr>
              <w:keepNext/>
              <w:keepLines/>
              <w:jc w:val="left"/>
              <w:rPr>
                <w:rFonts w:eastAsia="MS Mincho" w:cs="Arial"/>
                <w:spacing w:val="-2"/>
                <w:sz w:val="16"/>
                <w:szCs w:val="16"/>
                <w:lang w:val="pt-BR" w:eastAsia="zh-CN"/>
              </w:rPr>
            </w:pPr>
            <w:r w:rsidRPr="00A25FBE">
              <w:rPr>
                <w:rFonts w:eastAsia="MS Mincho" w:cs="Arial"/>
                <w:i/>
                <w:iCs/>
                <w:spacing w:val="-2"/>
                <w:sz w:val="16"/>
                <w:szCs w:val="16"/>
                <w:lang w:val="pt-BR" w:eastAsia="zh-CN"/>
              </w:rPr>
              <w:t>Citrus</w:t>
            </w:r>
            <w:r w:rsidRPr="00A25FBE">
              <w:rPr>
                <w:rFonts w:eastAsia="MS Mincho" w:cs="Arial"/>
                <w:spacing w:val="-2"/>
                <w:sz w:val="16"/>
                <w:szCs w:val="16"/>
                <w:lang w:val="pt-BR" w:eastAsia="zh-CN"/>
              </w:rPr>
              <w:t xml:space="preserve"> </w:t>
            </w:r>
            <w:r w:rsidRPr="00A25FBE">
              <w:rPr>
                <w:rFonts w:eastAsia="MS Mincho" w:cs="Arial"/>
                <w:i/>
                <w:iCs/>
                <w:spacing w:val="-2"/>
                <w:sz w:val="16"/>
                <w:szCs w:val="16"/>
                <w:lang w:val="pt-BR" w:eastAsia="zh-CN"/>
              </w:rPr>
              <w:t>intermedia</w:t>
            </w:r>
            <w:r w:rsidRPr="00A25FBE">
              <w:rPr>
                <w:rFonts w:eastAsia="MS Mincho" w:cs="Arial"/>
                <w:spacing w:val="-2"/>
                <w:sz w:val="16"/>
                <w:szCs w:val="16"/>
                <w:lang w:val="pt-BR" w:eastAsia="zh-CN"/>
              </w:rPr>
              <w:t xml:space="preserve"> hort. ex Tanaka; </w:t>
            </w:r>
          </w:p>
          <w:p w14:paraId="302BF840" w14:textId="77777777" w:rsidR="0065541A" w:rsidRPr="00A25FBE" w:rsidRDefault="00DB4DE9" w:rsidP="00DB4DE9">
            <w:pPr>
              <w:keepNext/>
              <w:keepLines/>
              <w:jc w:val="left"/>
              <w:rPr>
                <w:rFonts w:eastAsia="MS Mincho" w:cs="Arial"/>
                <w:spacing w:val="-2"/>
                <w:sz w:val="16"/>
                <w:szCs w:val="16"/>
                <w:lang w:val="pt-BR" w:eastAsia="zh-CN"/>
              </w:rPr>
            </w:pPr>
            <w:r w:rsidRPr="00A25FBE">
              <w:rPr>
                <w:rFonts w:eastAsia="MS Mincho" w:cs="Arial"/>
                <w:i/>
                <w:iCs/>
                <w:spacing w:val="-2"/>
                <w:sz w:val="16"/>
                <w:szCs w:val="16"/>
                <w:lang w:val="pt-BR" w:eastAsia="zh-CN"/>
              </w:rPr>
              <w:t>Citrus</w:t>
            </w:r>
            <w:r w:rsidRPr="00A25FBE">
              <w:rPr>
                <w:rFonts w:eastAsia="MS Mincho" w:cs="Arial"/>
                <w:spacing w:val="-2"/>
                <w:sz w:val="16"/>
                <w:szCs w:val="16"/>
                <w:lang w:val="pt-BR" w:eastAsia="zh-CN"/>
              </w:rPr>
              <w:t xml:space="preserve"> </w:t>
            </w:r>
            <w:r w:rsidRPr="00A25FBE">
              <w:rPr>
                <w:rFonts w:eastAsia="MS Mincho" w:cs="Arial"/>
                <w:i/>
                <w:iCs/>
                <w:spacing w:val="-2"/>
                <w:sz w:val="16"/>
                <w:szCs w:val="16"/>
                <w:lang w:val="pt-BR" w:eastAsia="zh-CN"/>
              </w:rPr>
              <w:t>taitensis</w:t>
            </w:r>
            <w:r w:rsidRPr="00A25FBE">
              <w:rPr>
                <w:rFonts w:eastAsia="MS Mincho" w:cs="Arial"/>
                <w:spacing w:val="-2"/>
                <w:sz w:val="16"/>
                <w:szCs w:val="16"/>
                <w:lang w:val="pt-BR" w:eastAsia="zh-CN"/>
              </w:rPr>
              <w:t xml:space="preserve"> Risso; </w:t>
            </w:r>
          </w:p>
          <w:p w14:paraId="16FCF025" w14:textId="77777777" w:rsidR="0065541A" w:rsidRPr="00A25FBE" w:rsidRDefault="00DB4DE9" w:rsidP="00DB4DE9">
            <w:pPr>
              <w:keepNext/>
              <w:keepLines/>
              <w:jc w:val="left"/>
              <w:rPr>
                <w:rFonts w:eastAsia="MS Mincho" w:cs="Arial"/>
                <w:spacing w:val="-2"/>
                <w:sz w:val="16"/>
                <w:szCs w:val="16"/>
                <w:lang w:val="pt-BR" w:eastAsia="zh-CN"/>
              </w:rPr>
            </w:pPr>
            <w:r w:rsidRPr="00A25FBE">
              <w:rPr>
                <w:rFonts w:eastAsia="MS Mincho" w:cs="Arial"/>
                <w:i/>
                <w:iCs/>
                <w:spacing w:val="-2"/>
                <w:sz w:val="16"/>
                <w:szCs w:val="16"/>
                <w:lang w:val="pt-BR" w:eastAsia="zh-CN"/>
              </w:rPr>
              <w:t>Citrus</w:t>
            </w:r>
            <w:r w:rsidRPr="00A25FBE">
              <w:rPr>
                <w:rFonts w:eastAsia="MS Mincho" w:cs="Arial"/>
                <w:spacing w:val="-2"/>
                <w:sz w:val="16"/>
                <w:szCs w:val="16"/>
                <w:lang w:val="pt-BR" w:eastAsia="zh-CN"/>
              </w:rPr>
              <w:t xml:space="preserve"> </w:t>
            </w:r>
            <w:r w:rsidRPr="00A25FBE">
              <w:rPr>
                <w:rFonts w:eastAsia="MS Mincho" w:cs="Arial"/>
                <w:i/>
                <w:iCs/>
                <w:spacing w:val="-2"/>
                <w:sz w:val="16"/>
                <w:szCs w:val="16"/>
                <w:lang w:val="pt-BR" w:eastAsia="zh-CN"/>
              </w:rPr>
              <w:t>vulgaris</w:t>
            </w:r>
            <w:r w:rsidRPr="00A25FBE">
              <w:rPr>
                <w:rFonts w:eastAsia="MS Mincho" w:cs="Arial"/>
                <w:spacing w:val="-2"/>
                <w:sz w:val="16"/>
                <w:szCs w:val="16"/>
                <w:lang w:val="pt-BR" w:eastAsia="zh-CN"/>
              </w:rPr>
              <w:t xml:space="preserve"> Risso; </w:t>
            </w:r>
          </w:p>
          <w:p w14:paraId="7F34A5E5" w14:textId="77777777" w:rsidR="0065541A" w:rsidRPr="00A25FBE" w:rsidRDefault="00DB4DE9" w:rsidP="00DB4DE9">
            <w:pPr>
              <w:keepNext/>
              <w:keepLines/>
              <w:jc w:val="left"/>
              <w:rPr>
                <w:rFonts w:eastAsia="MS Mincho" w:cs="Arial"/>
                <w:spacing w:val="-2"/>
                <w:sz w:val="16"/>
                <w:szCs w:val="16"/>
                <w:lang w:val="pt-BR" w:eastAsia="zh-CN"/>
              </w:rPr>
            </w:pPr>
            <w:r w:rsidRPr="00A25FBE">
              <w:rPr>
                <w:rFonts w:eastAsia="MS Mincho" w:cs="Arial"/>
                <w:i/>
                <w:iCs/>
                <w:spacing w:val="-2"/>
                <w:sz w:val="16"/>
                <w:szCs w:val="16"/>
                <w:lang w:val="pt-BR" w:eastAsia="zh-CN"/>
              </w:rPr>
              <w:t>Citrus</w:t>
            </w:r>
            <w:r w:rsidRPr="00A25FBE">
              <w:rPr>
                <w:rFonts w:eastAsia="MS Mincho" w:cs="Arial"/>
                <w:spacing w:val="-2"/>
                <w:sz w:val="16"/>
                <w:szCs w:val="16"/>
                <w:lang w:val="pt-BR" w:eastAsia="zh-CN"/>
              </w:rPr>
              <w:t xml:space="preserve"> ×</w:t>
            </w:r>
            <w:r w:rsidRPr="00A25FBE">
              <w:rPr>
                <w:rFonts w:eastAsia="MS Mincho" w:cs="Arial"/>
                <w:i/>
                <w:iCs/>
                <w:spacing w:val="-2"/>
                <w:sz w:val="16"/>
                <w:szCs w:val="16"/>
                <w:lang w:val="pt-BR" w:eastAsia="zh-CN"/>
              </w:rPr>
              <w:t>aurantium</w:t>
            </w:r>
            <w:r w:rsidRPr="00A25FBE">
              <w:rPr>
                <w:rFonts w:eastAsia="MS Mincho" w:cs="Arial"/>
                <w:spacing w:val="-2"/>
                <w:sz w:val="16"/>
                <w:szCs w:val="16"/>
                <w:lang w:val="pt-BR" w:eastAsia="zh-CN"/>
              </w:rPr>
              <w:t xml:space="preserve"> subsp. </w:t>
            </w:r>
            <w:r w:rsidRPr="00A25FBE">
              <w:rPr>
                <w:rFonts w:eastAsia="MS Mincho" w:cs="Arial"/>
                <w:i/>
                <w:iCs/>
                <w:spacing w:val="-2"/>
                <w:sz w:val="16"/>
                <w:szCs w:val="16"/>
                <w:lang w:val="pt-BR" w:eastAsia="zh-CN"/>
              </w:rPr>
              <w:t>aurantium</w:t>
            </w:r>
            <w:r w:rsidRPr="00A25FBE">
              <w:rPr>
                <w:rFonts w:eastAsia="MS Mincho" w:cs="Arial"/>
                <w:spacing w:val="-2"/>
                <w:sz w:val="16"/>
                <w:szCs w:val="16"/>
                <w:lang w:val="pt-BR" w:eastAsia="zh-CN"/>
              </w:rPr>
              <w:t xml:space="preserve"> L.; </w:t>
            </w:r>
          </w:p>
          <w:p w14:paraId="58A46EFB" w14:textId="77777777" w:rsidR="0065541A" w:rsidRPr="00A25FBE" w:rsidRDefault="00DB4DE9" w:rsidP="00DB4DE9">
            <w:pPr>
              <w:keepNext/>
              <w:keepLines/>
              <w:jc w:val="left"/>
              <w:rPr>
                <w:rFonts w:eastAsia="MS Mincho" w:cs="Arial"/>
                <w:spacing w:val="-2"/>
                <w:sz w:val="16"/>
                <w:szCs w:val="16"/>
                <w:lang w:val="pt-BR" w:eastAsia="zh-CN"/>
              </w:rPr>
            </w:pPr>
            <w:r w:rsidRPr="00A25FBE">
              <w:rPr>
                <w:rFonts w:eastAsia="MS Mincho" w:cs="Arial"/>
                <w:i/>
                <w:iCs/>
                <w:spacing w:val="-2"/>
                <w:sz w:val="16"/>
                <w:szCs w:val="16"/>
                <w:lang w:val="pt-BR" w:eastAsia="zh-CN"/>
              </w:rPr>
              <w:t>Citrus</w:t>
            </w:r>
            <w:r w:rsidRPr="00A25FBE">
              <w:rPr>
                <w:rFonts w:eastAsia="MS Mincho" w:cs="Arial"/>
                <w:spacing w:val="-2"/>
                <w:sz w:val="16"/>
                <w:szCs w:val="16"/>
                <w:lang w:val="pt-BR" w:eastAsia="zh-CN"/>
              </w:rPr>
              <w:t xml:space="preserve"> ×</w:t>
            </w:r>
            <w:r w:rsidRPr="00A25FBE">
              <w:rPr>
                <w:rFonts w:eastAsia="MS Mincho" w:cs="Arial"/>
                <w:i/>
                <w:iCs/>
                <w:spacing w:val="-2"/>
                <w:sz w:val="16"/>
                <w:szCs w:val="16"/>
                <w:lang w:val="pt-BR" w:eastAsia="zh-CN"/>
              </w:rPr>
              <w:t>aurantium</w:t>
            </w:r>
            <w:r w:rsidRPr="00A25FBE">
              <w:rPr>
                <w:rFonts w:eastAsia="MS Mincho" w:cs="Arial"/>
                <w:spacing w:val="-2"/>
                <w:sz w:val="16"/>
                <w:szCs w:val="16"/>
                <w:lang w:val="pt-BR" w:eastAsia="zh-CN"/>
              </w:rPr>
              <w:t xml:space="preserve"> subsp. </w:t>
            </w:r>
            <w:r w:rsidRPr="00A25FBE">
              <w:rPr>
                <w:rFonts w:eastAsia="MS Mincho" w:cs="Arial"/>
                <w:i/>
                <w:iCs/>
                <w:spacing w:val="-2"/>
                <w:sz w:val="16"/>
                <w:szCs w:val="16"/>
                <w:lang w:val="pt-BR" w:eastAsia="zh-CN"/>
              </w:rPr>
              <w:t>jambiri</w:t>
            </w:r>
            <w:r w:rsidRPr="00A25FBE">
              <w:rPr>
                <w:rFonts w:eastAsia="MS Mincho" w:cs="Arial"/>
                <w:spacing w:val="-2"/>
                <w:sz w:val="16"/>
                <w:szCs w:val="16"/>
                <w:lang w:val="pt-BR" w:eastAsia="zh-CN"/>
              </w:rPr>
              <w:t xml:space="preserve"> Engl.; </w:t>
            </w:r>
          </w:p>
          <w:p w14:paraId="0D1211B0" w14:textId="77777777" w:rsidR="0065541A" w:rsidRPr="00A25FBE" w:rsidRDefault="00DB4DE9" w:rsidP="00DB4DE9">
            <w:pPr>
              <w:keepNext/>
              <w:keepLines/>
              <w:jc w:val="left"/>
              <w:rPr>
                <w:rFonts w:eastAsia="MS Mincho" w:cs="Arial"/>
                <w:spacing w:val="-2"/>
                <w:sz w:val="16"/>
                <w:szCs w:val="16"/>
                <w:lang w:val="pt-BR" w:eastAsia="zh-CN"/>
              </w:rPr>
            </w:pPr>
            <w:r w:rsidRPr="00A25FBE">
              <w:rPr>
                <w:rFonts w:eastAsia="MS Mincho" w:cs="Arial"/>
                <w:i/>
                <w:iCs/>
                <w:spacing w:val="-2"/>
                <w:sz w:val="16"/>
                <w:szCs w:val="16"/>
                <w:lang w:val="pt-BR" w:eastAsia="zh-CN"/>
              </w:rPr>
              <w:t>Citrus</w:t>
            </w:r>
            <w:r w:rsidRPr="00A25FBE">
              <w:rPr>
                <w:rFonts w:eastAsia="MS Mincho" w:cs="Arial"/>
                <w:spacing w:val="-2"/>
                <w:sz w:val="16"/>
                <w:szCs w:val="16"/>
                <w:lang w:val="pt-BR" w:eastAsia="zh-CN"/>
              </w:rPr>
              <w:t xml:space="preserve"> ×</w:t>
            </w:r>
            <w:r w:rsidRPr="00A25FBE">
              <w:rPr>
                <w:rFonts w:eastAsia="MS Mincho" w:cs="Arial"/>
                <w:i/>
                <w:iCs/>
                <w:spacing w:val="-2"/>
                <w:sz w:val="16"/>
                <w:szCs w:val="16"/>
                <w:lang w:val="pt-BR" w:eastAsia="zh-CN"/>
              </w:rPr>
              <w:t>aurantium</w:t>
            </w:r>
            <w:r w:rsidRPr="00A25FBE">
              <w:rPr>
                <w:rFonts w:eastAsia="MS Mincho" w:cs="Arial"/>
                <w:spacing w:val="-2"/>
                <w:sz w:val="16"/>
                <w:szCs w:val="16"/>
                <w:lang w:val="pt-BR" w:eastAsia="zh-CN"/>
              </w:rPr>
              <w:t xml:space="preserve"> subsp. </w:t>
            </w:r>
            <w:r w:rsidRPr="00A25FBE">
              <w:rPr>
                <w:rFonts w:eastAsia="MS Mincho" w:cs="Arial"/>
                <w:i/>
                <w:iCs/>
                <w:spacing w:val="-2"/>
                <w:sz w:val="16"/>
                <w:szCs w:val="16"/>
                <w:lang w:val="pt-BR" w:eastAsia="zh-CN"/>
              </w:rPr>
              <w:t>keonla</w:t>
            </w:r>
            <w:r w:rsidRPr="00A25FBE">
              <w:rPr>
                <w:rFonts w:eastAsia="MS Mincho" w:cs="Arial"/>
                <w:spacing w:val="-2"/>
                <w:sz w:val="16"/>
                <w:szCs w:val="16"/>
                <w:lang w:val="pt-BR" w:eastAsia="zh-CN"/>
              </w:rPr>
              <w:t xml:space="preserve"> Engl.; </w:t>
            </w:r>
          </w:p>
          <w:p w14:paraId="0E6F8D96" w14:textId="77777777" w:rsidR="0065541A" w:rsidRPr="00A25FBE" w:rsidRDefault="00DB4DE9" w:rsidP="00DB4DE9">
            <w:pPr>
              <w:keepNext/>
              <w:keepLines/>
              <w:jc w:val="left"/>
              <w:rPr>
                <w:rFonts w:eastAsia="MS Mincho" w:cs="Arial"/>
                <w:spacing w:val="-2"/>
                <w:sz w:val="16"/>
                <w:szCs w:val="16"/>
                <w:lang w:val="pt-BR" w:eastAsia="zh-CN"/>
              </w:rPr>
            </w:pPr>
            <w:r w:rsidRPr="00A25FBE">
              <w:rPr>
                <w:rFonts w:eastAsia="MS Mincho" w:cs="Arial"/>
                <w:i/>
                <w:iCs/>
                <w:spacing w:val="-2"/>
                <w:sz w:val="16"/>
                <w:szCs w:val="16"/>
                <w:lang w:val="pt-BR" w:eastAsia="zh-CN"/>
              </w:rPr>
              <w:t>Citrus</w:t>
            </w:r>
            <w:r w:rsidRPr="00A25FBE">
              <w:rPr>
                <w:rFonts w:eastAsia="MS Mincho" w:cs="Arial"/>
                <w:spacing w:val="-2"/>
                <w:sz w:val="16"/>
                <w:szCs w:val="16"/>
                <w:lang w:val="pt-BR" w:eastAsia="zh-CN"/>
              </w:rPr>
              <w:t xml:space="preserve"> ×</w:t>
            </w:r>
            <w:r w:rsidRPr="00A25FBE">
              <w:rPr>
                <w:rFonts w:eastAsia="MS Mincho" w:cs="Arial"/>
                <w:i/>
                <w:iCs/>
                <w:spacing w:val="-2"/>
                <w:sz w:val="16"/>
                <w:szCs w:val="16"/>
                <w:lang w:val="pt-BR" w:eastAsia="zh-CN"/>
              </w:rPr>
              <w:t>aurantium</w:t>
            </w:r>
            <w:r w:rsidRPr="00A25FBE">
              <w:rPr>
                <w:rFonts w:eastAsia="MS Mincho" w:cs="Arial"/>
                <w:spacing w:val="-2"/>
                <w:sz w:val="16"/>
                <w:szCs w:val="16"/>
                <w:lang w:val="pt-BR" w:eastAsia="zh-CN"/>
              </w:rPr>
              <w:t xml:space="preserve"> subsp. </w:t>
            </w:r>
            <w:r w:rsidRPr="00A25FBE">
              <w:rPr>
                <w:rFonts w:eastAsia="MS Mincho" w:cs="Arial"/>
                <w:i/>
                <w:iCs/>
                <w:spacing w:val="-2"/>
                <w:sz w:val="16"/>
                <w:szCs w:val="16"/>
                <w:lang w:val="pt-BR" w:eastAsia="zh-CN"/>
              </w:rPr>
              <w:t>suntara</w:t>
            </w:r>
            <w:r w:rsidRPr="00A25FBE">
              <w:rPr>
                <w:rFonts w:eastAsia="MS Mincho" w:cs="Arial"/>
                <w:spacing w:val="-2"/>
                <w:sz w:val="16"/>
                <w:szCs w:val="16"/>
                <w:lang w:val="pt-BR" w:eastAsia="zh-CN"/>
              </w:rPr>
              <w:t xml:space="preserve"> Engl.; </w:t>
            </w:r>
          </w:p>
          <w:p w14:paraId="16444804" w14:textId="77777777" w:rsidR="0065541A" w:rsidRDefault="00DB4DE9" w:rsidP="00DB4DE9">
            <w:pPr>
              <w:keepNext/>
              <w:keepLines/>
              <w:jc w:val="left"/>
              <w:rPr>
                <w:rFonts w:eastAsia="MS Mincho" w:cs="Arial"/>
                <w:spacing w:val="-2"/>
                <w:sz w:val="16"/>
                <w:szCs w:val="16"/>
                <w:lang w:val="pt-BR" w:eastAsia="zh-CN"/>
              </w:rPr>
            </w:pPr>
            <w:r w:rsidRPr="0065541A">
              <w:rPr>
                <w:rFonts w:eastAsia="MS Mincho" w:cs="Arial"/>
                <w:i/>
                <w:iCs/>
                <w:spacing w:val="-2"/>
                <w:sz w:val="16"/>
                <w:szCs w:val="16"/>
                <w:lang w:val="pt-BR" w:eastAsia="zh-CN"/>
              </w:rPr>
              <w:t>Citrus</w:t>
            </w:r>
            <w:r w:rsidRPr="0065541A">
              <w:rPr>
                <w:rFonts w:eastAsia="MS Mincho" w:cs="Arial"/>
                <w:spacing w:val="-2"/>
                <w:sz w:val="16"/>
                <w:szCs w:val="16"/>
                <w:lang w:val="pt-BR" w:eastAsia="zh-CN"/>
              </w:rPr>
              <w:t xml:space="preserve"> ×</w:t>
            </w:r>
            <w:r w:rsidRPr="0065541A">
              <w:rPr>
                <w:rFonts w:eastAsia="MS Mincho" w:cs="Arial"/>
                <w:i/>
                <w:iCs/>
                <w:spacing w:val="-2"/>
                <w:sz w:val="16"/>
                <w:szCs w:val="16"/>
                <w:lang w:val="pt-BR" w:eastAsia="zh-CN"/>
              </w:rPr>
              <w:t>aurantium</w:t>
            </w:r>
            <w:r w:rsidRPr="0065541A">
              <w:rPr>
                <w:rFonts w:eastAsia="MS Mincho" w:cs="Arial"/>
                <w:spacing w:val="-2"/>
                <w:sz w:val="16"/>
                <w:szCs w:val="16"/>
                <w:lang w:val="pt-BR" w:eastAsia="zh-CN"/>
              </w:rPr>
              <w:t xml:space="preserve"> var. </w:t>
            </w:r>
            <w:r w:rsidRPr="0065541A">
              <w:rPr>
                <w:rFonts w:eastAsia="MS Mincho" w:cs="Arial"/>
                <w:i/>
                <w:iCs/>
                <w:spacing w:val="-2"/>
                <w:sz w:val="16"/>
                <w:szCs w:val="16"/>
                <w:lang w:val="pt-BR" w:eastAsia="zh-CN"/>
              </w:rPr>
              <w:t>aurantium</w:t>
            </w:r>
            <w:r w:rsidRPr="0065541A">
              <w:rPr>
                <w:rFonts w:eastAsia="MS Mincho" w:cs="Arial"/>
                <w:spacing w:val="-2"/>
                <w:sz w:val="16"/>
                <w:szCs w:val="16"/>
                <w:lang w:val="pt-BR" w:eastAsia="zh-CN"/>
              </w:rPr>
              <w:t xml:space="preserve"> L.; </w:t>
            </w:r>
          </w:p>
          <w:p w14:paraId="04C9C35F" w14:textId="77777777" w:rsidR="0065541A" w:rsidRDefault="00DB4DE9" w:rsidP="00DB4DE9">
            <w:pPr>
              <w:keepNext/>
              <w:keepLines/>
              <w:jc w:val="left"/>
              <w:rPr>
                <w:rFonts w:eastAsia="MS Mincho" w:cs="Arial"/>
                <w:spacing w:val="-2"/>
                <w:sz w:val="16"/>
                <w:szCs w:val="16"/>
                <w:lang w:val="pt-BR" w:eastAsia="zh-CN"/>
              </w:rPr>
            </w:pPr>
            <w:r w:rsidRPr="0065541A">
              <w:rPr>
                <w:rFonts w:eastAsia="MS Mincho" w:cs="Arial"/>
                <w:i/>
                <w:iCs/>
                <w:spacing w:val="-2"/>
                <w:sz w:val="16"/>
                <w:szCs w:val="16"/>
                <w:lang w:val="pt-BR" w:eastAsia="zh-CN"/>
              </w:rPr>
              <w:t>Citrus</w:t>
            </w:r>
            <w:r w:rsidRPr="0065541A">
              <w:rPr>
                <w:rFonts w:eastAsia="MS Mincho" w:cs="Arial"/>
                <w:spacing w:val="-2"/>
                <w:sz w:val="16"/>
                <w:szCs w:val="16"/>
                <w:lang w:val="pt-BR" w:eastAsia="zh-CN"/>
              </w:rPr>
              <w:t xml:space="preserve"> ×</w:t>
            </w:r>
            <w:r w:rsidRPr="0065541A">
              <w:rPr>
                <w:rFonts w:eastAsia="MS Mincho" w:cs="Arial"/>
                <w:i/>
                <w:iCs/>
                <w:spacing w:val="-2"/>
                <w:sz w:val="16"/>
                <w:szCs w:val="16"/>
                <w:lang w:val="pt-BR" w:eastAsia="zh-CN"/>
              </w:rPr>
              <w:t>aurantium</w:t>
            </w:r>
            <w:r w:rsidRPr="0065541A">
              <w:rPr>
                <w:rFonts w:eastAsia="MS Mincho" w:cs="Arial"/>
                <w:spacing w:val="-2"/>
                <w:sz w:val="16"/>
                <w:szCs w:val="16"/>
                <w:lang w:val="pt-BR" w:eastAsia="zh-CN"/>
              </w:rPr>
              <w:t xml:space="preserve"> var. </w:t>
            </w:r>
            <w:r w:rsidRPr="0065541A">
              <w:rPr>
                <w:rFonts w:eastAsia="MS Mincho" w:cs="Arial"/>
                <w:i/>
                <w:iCs/>
                <w:spacing w:val="-2"/>
                <w:sz w:val="16"/>
                <w:szCs w:val="16"/>
                <w:lang w:val="pt-BR" w:eastAsia="zh-CN"/>
              </w:rPr>
              <w:t>citrina</w:t>
            </w:r>
            <w:r w:rsidRPr="0065541A">
              <w:rPr>
                <w:rFonts w:eastAsia="MS Mincho" w:cs="Arial"/>
                <w:spacing w:val="-2"/>
                <w:sz w:val="16"/>
                <w:szCs w:val="16"/>
                <w:lang w:val="pt-BR" w:eastAsia="zh-CN"/>
              </w:rPr>
              <w:t xml:space="preserve"> Lush.; </w:t>
            </w:r>
          </w:p>
          <w:p w14:paraId="25F69F2E" w14:textId="77777777" w:rsidR="0065541A" w:rsidRDefault="00DB4DE9" w:rsidP="00DB4DE9">
            <w:pPr>
              <w:keepNext/>
              <w:keepLines/>
              <w:jc w:val="left"/>
              <w:rPr>
                <w:rFonts w:eastAsia="MS Mincho" w:cs="Arial"/>
                <w:spacing w:val="-2"/>
                <w:sz w:val="16"/>
                <w:szCs w:val="16"/>
                <w:lang w:val="pt-BR" w:eastAsia="zh-CN"/>
              </w:rPr>
            </w:pPr>
            <w:r w:rsidRPr="0065541A">
              <w:rPr>
                <w:rFonts w:eastAsia="MS Mincho" w:cs="Arial"/>
                <w:i/>
                <w:iCs/>
                <w:spacing w:val="-2"/>
                <w:sz w:val="16"/>
                <w:szCs w:val="16"/>
                <w:lang w:val="pt-BR" w:eastAsia="zh-CN"/>
              </w:rPr>
              <w:t>Citrus</w:t>
            </w:r>
            <w:r w:rsidRPr="0065541A">
              <w:rPr>
                <w:rFonts w:eastAsia="MS Mincho" w:cs="Arial"/>
                <w:spacing w:val="-2"/>
                <w:sz w:val="16"/>
                <w:szCs w:val="16"/>
                <w:lang w:val="pt-BR" w:eastAsia="zh-CN"/>
              </w:rPr>
              <w:t xml:space="preserve"> ×</w:t>
            </w:r>
            <w:r w:rsidRPr="0065541A">
              <w:rPr>
                <w:rFonts w:eastAsia="MS Mincho" w:cs="Arial"/>
                <w:i/>
                <w:iCs/>
                <w:spacing w:val="-2"/>
                <w:sz w:val="16"/>
                <w:szCs w:val="16"/>
                <w:lang w:val="pt-BR" w:eastAsia="zh-CN"/>
              </w:rPr>
              <w:t>bigarradia</w:t>
            </w:r>
            <w:r w:rsidRPr="0065541A">
              <w:rPr>
                <w:rFonts w:eastAsia="MS Mincho" w:cs="Arial"/>
                <w:spacing w:val="-2"/>
                <w:sz w:val="16"/>
                <w:szCs w:val="16"/>
                <w:lang w:val="pt-BR" w:eastAsia="zh-CN"/>
              </w:rPr>
              <w:t xml:space="preserve"> var. </w:t>
            </w:r>
            <w:r w:rsidRPr="0065541A">
              <w:rPr>
                <w:rFonts w:eastAsia="MS Mincho" w:cs="Arial"/>
                <w:i/>
                <w:iCs/>
                <w:spacing w:val="-2"/>
                <w:sz w:val="16"/>
                <w:szCs w:val="16"/>
                <w:lang w:val="pt-BR" w:eastAsia="zh-CN"/>
              </w:rPr>
              <w:t>volkameriana</w:t>
            </w:r>
            <w:r w:rsidRPr="0065541A">
              <w:rPr>
                <w:rFonts w:eastAsia="MS Mincho" w:cs="Arial"/>
                <w:spacing w:val="-2"/>
                <w:sz w:val="16"/>
                <w:szCs w:val="16"/>
                <w:lang w:val="pt-BR" w:eastAsia="zh-CN"/>
              </w:rPr>
              <w:t xml:space="preserve"> Risso; </w:t>
            </w:r>
          </w:p>
          <w:p w14:paraId="621D74AE" w14:textId="77777777" w:rsidR="0065541A" w:rsidRDefault="00DB4DE9" w:rsidP="00DB4DE9">
            <w:pPr>
              <w:keepNext/>
              <w:keepLines/>
              <w:jc w:val="left"/>
              <w:rPr>
                <w:rFonts w:eastAsia="MS Mincho" w:cs="Arial"/>
                <w:spacing w:val="-2"/>
                <w:sz w:val="16"/>
                <w:szCs w:val="16"/>
                <w:lang w:val="pt-BR" w:eastAsia="zh-CN"/>
              </w:rPr>
            </w:pPr>
            <w:r w:rsidRPr="0065541A">
              <w:rPr>
                <w:rFonts w:eastAsia="MS Mincho" w:cs="Arial"/>
                <w:i/>
                <w:iCs/>
                <w:spacing w:val="-2"/>
                <w:sz w:val="16"/>
                <w:szCs w:val="16"/>
                <w:lang w:val="pt-BR" w:eastAsia="zh-CN"/>
              </w:rPr>
              <w:t>Citrus</w:t>
            </w:r>
            <w:r w:rsidRPr="0065541A">
              <w:rPr>
                <w:rFonts w:eastAsia="MS Mincho" w:cs="Arial"/>
                <w:spacing w:val="-2"/>
                <w:sz w:val="16"/>
                <w:szCs w:val="16"/>
                <w:lang w:val="pt-BR" w:eastAsia="zh-CN"/>
              </w:rPr>
              <w:t xml:space="preserve"> ×</w:t>
            </w:r>
            <w:r w:rsidRPr="0065541A">
              <w:rPr>
                <w:rFonts w:eastAsia="MS Mincho" w:cs="Arial"/>
                <w:i/>
                <w:iCs/>
                <w:spacing w:val="-2"/>
                <w:sz w:val="16"/>
                <w:szCs w:val="16"/>
                <w:lang w:val="pt-BR" w:eastAsia="zh-CN"/>
              </w:rPr>
              <w:t>clementina</w:t>
            </w:r>
            <w:r w:rsidRPr="0065541A">
              <w:rPr>
                <w:rFonts w:eastAsia="MS Mincho" w:cs="Arial"/>
                <w:spacing w:val="-2"/>
                <w:sz w:val="16"/>
                <w:szCs w:val="16"/>
                <w:lang w:val="pt-BR" w:eastAsia="zh-CN"/>
              </w:rPr>
              <w:t xml:space="preserve"> hort. ex Tanaka; </w:t>
            </w:r>
          </w:p>
          <w:p w14:paraId="12EE5F52" w14:textId="77777777" w:rsidR="0065541A" w:rsidRDefault="00DB4DE9" w:rsidP="00DB4DE9">
            <w:pPr>
              <w:keepNext/>
              <w:keepLines/>
              <w:jc w:val="left"/>
              <w:rPr>
                <w:rFonts w:eastAsia="MS Mincho" w:cs="Arial"/>
                <w:spacing w:val="-2"/>
                <w:sz w:val="16"/>
                <w:szCs w:val="16"/>
                <w:lang w:val="pt-BR" w:eastAsia="zh-CN"/>
              </w:rPr>
            </w:pPr>
            <w:r w:rsidRPr="0065541A">
              <w:rPr>
                <w:rFonts w:eastAsia="MS Mincho" w:cs="Arial"/>
                <w:i/>
                <w:iCs/>
                <w:spacing w:val="-2"/>
                <w:sz w:val="16"/>
                <w:szCs w:val="16"/>
                <w:lang w:val="pt-BR" w:eastAsia="zh-CN"/>
              </w:rPr>
              <w:t>Citrus</w:t>
            </w:r>
            <w:r w:rsidRPr="0065541A">
              <w:rPr>
                <w:rFonts w:eastAsia="MS Mincho" w:cs="Arial"/>
                <w:spacing w:val="-2"/>
                <w:sz w:val="16"/>
                <w:szCs w:val="16"/>
                <w:lang w:val="pt-BR" w:eastAsia="zh-CN"/>
              </w:rPr>
              <w:t xml:space="preserve"> ×</w:t>
            </w:r>
            <w:r w:rsidRPr="0065541A">
              <w:rPr>
                <w:rFonts w:eastAsia="MS Mincho" w:cs="Arial"/>
                <w:i/>
                <w:iCs/>
                <w:spacing w:val="-2"/>
                <w:sz w:val="16"/>
                <w:szCs w:val="16"/>
                <w:lang w:val="pt-BR" w:eastAsia="zh-CN"/>
              </w:rPr>
              <w:t>crenatifolia</w:t>
            </w:r>
            <w:r w:rsidRPr="0065541A">
              <w:rPr>
                <w:rFonts w:eastAsia="MS Mincho" w:cs="Arial"/>
                <w:spacing w:val="-2"/>
                <w:sz w:val="16"/>
                <w:szCs w:val="16"/>
                <w:lang w:val="pt-BR" w:eastAsia="zh-CN"/>
              </w:rPr>
              <w:t xml:space="preserve"> Lush.; </w:t>
            </w:r>
          </w:p>
          <w:p w14:paraId="26945830" w14:textId="1F120FA1" w:rsidR="00DB4DE9" w:rsidRPr="0065541A" w:rsidRDefault="00DB4DE9" w:rsidP="00DB4DE9">
            <w:pPr>
              <w:keepNext/>
              <w:keepLines/>
              <w:jc w:val="left"/>
              <w:rPr>
                <w:rFonts w:eastAsia="MS Mincho" w:cs="Arial"/>
                <w:spacing w:val="-2"/>
                <w:sz w:val="16"/>
                <w:szCs w:val="16"/>
                <w:lang w:val="pt-BR" w:eastAsia="zh-CN"/>
              </w:rPr>
            </w:pPr>
            <w:r w:rsidRPr="0065541A">
              <w:rPr>
                <w:rFonts w:eastAsia="MS Mincho" w:cs="Arial"/>
                <w:i/>
                <w:iCs/>
                <w:spacing w:val="-2"/>
                <w:sz w:val="16"/>
                <w:szCs w:val="16"/>
                <w:lang w:val="pt-BR" w:eastAsia="zh-CN"/>
              </w:rPr>
              <w:t>Citrus</w:t>
            </w:r>
            <w:r w:rsidRPr="0065541A">
              <w:rPr>
                <w:rFonts w:eastAsia="MS Mincho" w:cs="Arial"/>
                <w:spacing w:val="-2"/>
                <w:sz w:val="16"/>
                <w:szCs w:val="16"/>
                <w:lang w:val="pt-BR" w:eastAsia="zh-CN"/>
              </w:rPr>
              <w:t xml:space="preserve"> </w:t>
            </w:r>
            <w:r w:rsidRPr="0065541A">
              <w:rPr>
                <w:rFonts w:eastAsia="MS Mincho" w:cs="Arial"/>
                <w:i/>
                <w:iCs/>
                <w:spacing w:val="-2"/>
                <w:sz w:val="16"/>
                <w:szCs w:val="16"/>
                <w:lang w:val="pt-BR" w:eastAsia="zh-CN"/>
              </w:rPr>
              <w:t>reticulata</w:t>
            </w:r>
            <w:r w:rsidRPr="0065541A">
              <w:rPr>
                <w:rFonts w:eastAsia="MS Mincho" w:cs="Arial"/>
                <w:spacing w:val="-2"/>
                <w:sz w:val="16"/>
                <w:szCs w:val="16"/>
                <w:lang w:val="pt-BR" w:eastAsia="zh-CN"/>
              </w:rPr>
              <w:t xml:space="preserve"> × </w:t>
            </w:r>
            <w:r w:rsidRPr="0065541A">
              <w:rPr>
                <w:rFonts w:eastAsia="MS Mincho" w:cs="Arial"/>
                <w:i/>
                <w:iCs/>
                <w:spacing w:val="-2"/>
                <w:sz w:val="16"/>
                <w:szCs w:val="16"/>
                <w:lang w:val="pt-BR" w:eastAsia="zh-CN"/>
              </w:rPr>
              <w:t>C</w:t>
            </w:r>
            <w:r w:rsidRPr="0065541A">
              <w:rPr>
                <w:rFonts w:eastAsia="MS Mincho" w:cs="Arial"/>
                <w:spacing w:val="-2"/>
                <w:sz w:val="16"/>
                <w:szCs w:val="16"/>
                <w:lang w:val="pt-BR" w:eastAsia="zh-CN"/>
              </w:rPr>
              <w:t xml:space="preserve">. </w:t>
            </w:r>
            <w:r w:rsidRPr="0065541A">
              <w:rPr>
                <w:rFonts w:eastAsia="MS Mincho" w:cs="Arial"/>
                <w:i/>
                <w:iCs/>
                <w:spacing w:val="-2"/>
                <w:sz w:val="16"/>
                <w:szCs w:val="16"/>
                <w:lang w:val="pt-BR" w:eastAsia="zh-CN"/>
              </w:rPr>
              <w:t>maxima</w:t>
            </w:r>
          </w:p>
        </w:tc>
      </w:tr>
      <w:tr w:rsidR="00DB4DE9" w:rsidRPr="00DB4DE9" w14:paraId="67E9A868" w14:textId="77777777" w:rsidTr="0065541A">
        <w:trPr>
          <w:cantSplit/>
          <w:trHeight w:val="187"/>
          <w:jc w:val="center"/>
        </w:trPr>
        <w:tc>
          <w:tcPr>
            <w:tcW w:w="725" w:type="dxa"/>
            <w:shd w:val="clear" w:color="auto" w:fill="auto"/>
            <w:noWrap/>
          </w:tcPr>
          <w:p w14:paraId="5D6506A9" w14:textId="77777777" w:rsidR="00DB4DE9" w:rsidRPr="00DB4DE9" w:rsidRDefault="00DB4DE9" w:rsidP="00DB4DE9">
            <w:pPr>
              <w:keepNext/>
              <w:keepLines/>
              <w:tabs>
                <w:tab w:val="right" w:pos="397"/>
              </w:tabs>
              <w:jc w:val="left"/>
              <w:rPr>
                <w:rFonts w:eastAsia="MS Mincho" w:cs="Arial"/>
                <w:color w:val="000000"/>
                <w:sz w:val="16"/>
                <w:szCs w:val="16"/>
                <w:lang w:eastAsia="zh-CN"/>
              </w:rPr>
            </w:pPr>
            <w:r w:rsidRPr="0065541A">
              <w:rPr>
                <w:rFonts w:eastAsia="MS Mincho" w:cs="Arial"/>
                <w:color w:val="000000"/>
                <w:sz w:val="16"/>
                <w:szCs w:val="16"/>
                <w:lang w:val="pt-BR" w:eastAsia="zh-CN"/>
              </w:rPr>
              <w:tab/>
            </w:r>
            <w:r w:rsidRPr="00DB4DE9">
              <w:rPr>
                <w:rFonts w:eastAsia="MS Mincho" w:cs="Arial"/>
                <w:color w:val="000000"/>
                <w:sz w:val="16"/>
                <w:szCs w:val="16"/>
                <w:lang w:eastAsia="zh-CN"/>
              </w:rPr>
              <w:t>115</w:t>
            </w:r>
          </w:p>
        </w:tc>
        <w:tc>
          <w:tcPr>
            <w:tcW w:w="684" w:type="dxa"/>
            <w:shd w:val="clear" w:color="auto" w:fill="auto"/>
            <w:noWrap/>
          </w:tcPr>
          <w:p w14:paraId="07BD67D3" w14:textId="77777777" w:rsidR="00DB4DE9" w:rsidRPr="00DB4DE9" w:rsidRDefault="00DB4DE9" w:rsidP="00DB4DE9">
            <w:pPr>
              <w:keepNext/>
              <w:keepLines/>
              <w:jc w:val="left"/>
              <w:rPr>
                <w:rFonts w:eastAsia="MS Mincho" w:cs="Arial"/>
                <w:color w:val="000000"/>
                <w:sz w:val="16"/>
                <w:szCs w:val="16"/>
                <w:lang w:eastAsia="zh-CN"/>
              </w:rPr>
            </w:pPr>
            <w:r w:rsidRPr="00DB4DE9">
              <w:rPr>
                <w:rFonts w:eastAsia="MS Mincho" w:cs="Arial"/>
                <w:color w:val="000000"/>
                <w:sz w:val="16"/>
                <w:szCs w:val="16"/>
                <w:lang w:eastAsia="zh-CN"/>
              </w:rPr>
              <w:t>TG/201</w:t>
            </w:r>
          </w:p>
        </w:tc>
        <w:tc>
          <w:tcPr>
            <w:tcW w:w="1116" w:type="dxa"/>
            <w:shd w:val="clear" w:color="auto" w:fill="auto"/>
          </w:tcPr>
          <w:p w14:paraId="0844C8BF" w14:textId="77777777" w:rsidR="00DB4DE9" w:rsidRPr="00DB4DE9" w:rsidRDefault="00DB4DE9" w:rsidP="00DB4DE9">
            <w:pPr>
              <w:keepNext/>
              <w:keepLines/>
              <w:jc w:val="left"/>
              <w:rPr>
                <w:rFonts w:eastAsia="MS Mincho" w:cs="Arial"/>
                <w:sz w:val="16"/>
                <w:szCs w:val="16"/>
                <w:lang w:eastAsia="zh-CN"/>
              </w:rPr>
            </w:pPr>
            <w:r w:rsidRPr="00DB4DE9">
              <w:rPr>
                <w:rFonts w:eastAsia="MS Mincho" w:cs="Arial"/>
                <w:sz w:val="16"/>
                <w:szCs w:val="16"/>
                <w:lang w:eastAsia="zh-CN"/>
              </w:rPr>
              <w:t>CITRU_CLE</w:t>
            </w:r>
          </w:p>
        </w:tc>
        <w:tc>
          <w:tcPr>
            <w:tcW w:w="1350" w:type="dxa"/>
            <w:shd w:val="clear" w:color="auto" w:fill="auto"/>
          </w:tcPr>
          <w:p w14:paraId="51D5F89D" w14:textId="77777777" w:rsidR="00DB4DE9" w:rsidRPr="00DB4DE9" w:rsidRDefault="00DB4DE9" w:rsidP="00DB4DE9">
            <w:pPr>
              <w:keepNext/>
              <w:keepLines/>
              <w:jc w:val="left"/>
              <w:rPr>
                <w:rFonts w:eastAsia="MS Mincho" w:cs="Arial"/>
                <w:sz w:val="16"/>
                <w:szCs w:val="16"/>
                <w:lang w:val="fr-CH" w:eastAsia="zh-CN"/>
              </w:rPr>
            </w:pPr>
            <w:r w:rsidRPr="00DB4DE9">
              <w:rPr>
                <w:rFonts w:eastAsia="MS Mincho" w:cs="Arial"/>
                <w:i/>
                <w:iCs/>
                <w:sz w:val="16"/>
                <w:szCs w:val="16"/>
                <w:lang w:val="fr-CH" w:eastAsia="zh-CN"/>
              </w:rPr>
              <w:t xml:space="preserve">Citrus </w:t>
            </w:r>
            <w:proofErr w:type="spellStart"/>
            <w:r w:rsidRPr="00DB4DE9">
              <w:rPr>
                <w:rFonts w:eastAsia="MS Mincho" w:cs="Arial"/>
                <w:i/>
                <w:iCs/>
                <w:sz w:val="16"/>
                <w:szCs w:val="16"/>
                <w:lang w:val="fr-CH" w:eastAsia="zh-CN"/>
              </w:rPr>
              <w:t>clementina</w:t>
            </w:r>
            <w:proofErr w:type="spellEnd"/>
            <w:r w:rsidRPr="00DB4DE9">
              <w:rPr>
                <w:rFonts w:eastAsia="MS Mincho" w:cs="Arial"/>
                <w:sz w:val="16"/>
                <w:szCs w:val="16"/>
                <w:lang w:val="fr-CH" w:eastAsia="zh-CN"/>
              </w:rPr>
              <w:t xml:space="preserve"> </w:t>
            </w:r>
            <w:proofErr w:type="spellStart"/>
            <w:r w:rsidRPr="00DB4DE9">
              <w:rPr>
                <w:rFonts w:eastAsia="MS Mincho" w:cs="Arial"/>
                <w:sz w:val="16"/>
                <w:szCs w:val="16"/>
                <w:lang w:val="fr-CH" w:eastAsia="zh-CN"/>
              </w:rPr>
              <w:t>hort</w:t>
            </w:r>
            <w:proofErr w:type="spellEnd"/>
            <w:r w:rsidRPr="00DB4DE9">
              <w:rPr>
                <w:rFonts w:eastAsia="MS Mincho" w:cs="Arial"/>
                <w:sz w:val="16"/>
                <w:szCs w:val="16"/>
                <w:lang w:val="fr-CH" w:eastAsia="zh-CN"/>
              </w:rPr>
              <w:t xml:space="preserve">. </w:t>
            </w:r>
            <w:proofErr w:type="gramStart"/>
            <w:r w:rsidRPr="00DB4DE9">
              <w:rPr>
                <w:rFonts w:eastAsia="MS Mincho" w:cs="Arial"/>
                <w:sz w:val="16"/>
                <w:szCs w:val="16"/>
                <w:lang w:val="fr-CH" w:eastAsia="zh-CN"/>
              </w:rPr>
              <w:t>ex</w:t>
            </w:r>
            <w:proofErr w:type="gramEnd"/>
            <w:r w:rsidRPr="00DB4DE9">
              <w:rPr>
                <w:rFonts w:eastAsia="MS Mincho" w:cs="Arial"/>
                <w:sz w:val="16"/>
                <w:szCs w:val="16"/>
                <w:lang w:val="fr-CH" w:eastAsia="zh-CN"/>
              </w:rPr>
              <w:t xml:space="preserve"> Tanaka</w:t>
            </w:r>
          </w:p>
        </w:tc>
        <w:tc>
          <w:tcPr>
            <w:tcW w:w="798" w:type="dxa"/>
            <w:shd w:val="clear" w:color="auto" w:fill="auto"/>
          </w:tcPr>
          <w:p w14:paraId="18AF85D7" w14:textId="77777777" w:rsidR="00DB4DE9" w:rsidRPr="00DB4DE9" w:rsidRDefault="00DB4DE9" w:rsidP="00DB4DE9">
            <w:pPr>
              <w:keepNext/>
              <w:keepLines/>
              <w:jc w:val="left"/>
              <w:rPr>
                <w:rFonts w:eastAsia="MS Mincho" w:cs="Arial"/>
                <w:sz w:val="16"/>
                <w:szCs w:val="16"/>
                <w:lang w:eastAsia="zh-CN"/>
              </w:rPr>
            </w:pPr>
            <w:proofErr w:type="spellStart"/>
            <w:r w:rsidRPr="00DB4DE9">
              <w:rPr>
                <w:rFonts w:eastAsia="MS Mincho" w:cs="Arial"/>
                <w:sz w:val="16"/>
                <w:szCs w:val="16"/>
                <w:lang w:eastAsia="zh-CN"/>
              </w:rPr>
              <w:t>n.a.</w:t>
            </w:r>
            <w:proofErr w:type="spellEnd"/>
          </w:p>
        </w:tc>
        <w:tc>
          <w:tcPr>
            <w:tcW w:w="1542" w:type="dxa"/>
            <w:vMerge/>
            <w:vAlign w:val="center"/>
          </w:tcPr>
          <w:p w14:paraId="20AE44AD" w14:textId="77777777" w:rsidR="00DB4DE9" w:rsidRPr="00DB4DE9" w:rsidRDefault="00DB4DE9" w:rsidP="00DB4DE9">
            <w:pPr>
              <w:keepNext/>
              <w:keepLines/>
              <w:jc w:val="left"/>
              <w:rPr>
                <w:rFonts w:eastAsia="MS Mincho" w:cs="Arial"/>
                <w:sz w:val="16"/>
                <w:szCs w:val="16"/>
                <w:lang w:eastAsia="zh-CN"/>
              </w:rPr>
            </w:pPr>
          </w:p>
        </w:tc>
        <w:tc>
          <w:tcPr>
            <w:tcW w:w="1010" w:type="dxa"/>
            <w:vMerge/>
            <w:vAlign w:val="center"/>
          </w:tcPr>
          <w:p w14:paraId="588D63D5" w14:textId="77777777" w:rsidR="00DB4DE9" w:rsidRPr="00DB4DE9" w:rsidRDefault="00DB4DE9" w:rsidP="00DB4DE9">
            <w:pPr>
              <w:keepNext/>
              <w:keepLines/>
              <w:jc w:val="left"/>
              <w:rPr>
                <w:rFonts w:eastAsia="MS Mincho" w:cs="Arial"/>
                <w:sz w:val="16"/>
                <w:szCs w:val="16"/>
                <w:lang w:eastAsia="zh-CN"/>
              </w:rPr>
            </w:pPr>
          </w:p>
        </w:tc>
        <w:tc>
          <w:tcPr>
            <w:tcW w:w="2551" w:type="dxa"/>
            <w:vMerge/>
            <w:vAlign w:val="center"/>
          </w:tcPr>
          <w:p w14:paraId="433BCB0E" w14:textId="77777777" w:rsidR="00DB4DE9" w:rsidRPr="00DB4DE9" w:rsidRDefault="00DB4DE9" w:rsidP="00DB4DE9">
            <w:pPr>
              <w:keepNext/>
              <w:keepLines/>
              <w:jc w:val="left"/>
              <w:rPr>
                <w:rFonts w:eastAsia="MS Mincho" w:cs="Arial"/>
                <w:sz w:val="16"/>
                <w:szCs w:val="16"/>
                <w:lang w:eastAsia="zh-CN"/>
              </w:rPr>
            </w:pPr>
          </w:p>
        </w:tc>
      </w:tr>
      <w:tr w:rsidR="00DB4DE9" w:rsidRPr="00DB4DE9" w14:paraId="3EC65CE4" w14:textId="77777777" w:rsidTr="0065541A">
        <w:trPr>
          <w:cantSplit/>
          <w:trHeight w:val="187"/>
          <w:jc w:val="center"/>
        </w:trPr>
        <w:tc>
          <w:tcPr>
            <w:tcW w:w="725" w:type="dxa"/>
            <w:shd w:val="clear" w:color="auto" w:fill="auto"/>
            <w:noWrap/>
          </w:tcPr>
          <w:p w14:paraId="09EE9333" w14:textId="77777777" w:rsidR="00DB4DE9" w:rsidRPr="00DB4DE9" w:rsidRDefault="00DB4DE9" w:rsidP="00DB4DE9">
            <w:pPr>
              <w:keepNext/>
              <w:keepLines/>
              <w:tabs>
                <w:tab w:val="right" w:pos="397"/>
              </w:tabs>
              <w:jc w:val="left"/>
              <w:rPr>
                <w:rFonts w:eastAsia="MS Mincho" w:cs="Arial"/>
                <w:color w:val="000000"/>
                <w:sz w:val="16"/>
                <w:szCs w:val="16"/>
                <w:lang w:eastAsia="zh-CN"/>
              </w:rPr>
            </w:pPr>
            <w:r w:rsidRPr="00DB4DE9">
              <w:rPr>
                <w:rFonts w:eastAsia="MS Mincho" w:cs="Arial"/>
                <w:color w:val="000000"/>
                <w:sz w:val="16"/>
                <w:szCs w:val="16"/>
                <w:lang w:eastAsia="zh-CN"/>
              </w:rPr>
              <w:tab/>
              <w:t>1</w:t>
            </w:r>
          </w:p>
        </w:tc>
        <w:tc>
          <w:tcPr>
            <w:tcW w:w="684" w:type="dxa"/>
            <w:shd w:val="clear" w:color="auto" w:fill="auto"/>
            <w:noWrap/>
          </w:tcPr>
          <w:p w14:paraId="2091B0D8" w14:textId="77777777" w:rsidR="00DB4DE9" w:rsidRPr="00DB4DE9" w:rsidRDefault="00DB4DE9" w:rsidP="00DB4DE9">
            <w:pPr>
              <w:keepNext/>
              <w:keepLines/>
              <w:jc w:val="left"/>
              <w:rPr>
                <w:rFonts w:eastAsia="MS Mincho" w:cs="Arial"/>
                <w:color w:val="000000"/>
                <w:sz w:val="16"/>
                <w:szCs w:val="16"/>
                <w:lang w:eastAsia="zh-CN"/>
              </w:rPr>
            </w:pPr>
            <w:r w:rsidRPr="00DB4DE9">
              <w:rPr>
                <w:rFonts w:eastAsia="MS Mincho" w:cs="Arial"/>
                <w:color w:val="000000"/>
                <w:sz w:val="16"/>
                <w:szCs w:val="16"/>
                <w:lang w:eastAsia="zh-CN"/>
              </w:rPr>
              <w:t>/</w:t>
            </w:r>
          </w:p>
        </w:tc>
        <w:tc>
          <w:tcPr>
            <w:tcW w:w="1116" w:type="dxa"/>
            <w:shd w:val="clear" w:color="auto" w:fill="auto"/>
          </w:tcPr>
          <w:p w14:paraId="103A137B" w14:textId="77777777" w:rsidR="00DB4DE9" w:rsidRPr="00DB4DE9" w:rsidRDefault="00DB4DE9" w:rsidP="00DB4DE9">
            <w:pPr>
              <w:keepNext/>
              <w:keepLines/>
              <w:jc w:val="left"/>
              <w:rPr>
                <w:rFonts w:eastAsia="MS Mincho" w:cs="Arial"/>
                <w:sz w:val="16"/>
                <w:szCs w:val="16"/>
                <w:lang w:eastAsia="zh-CN"/>
              </w:rPr>
            </w:pPr>
            <w:r w:rsidRPr="00DB4DE9">
              <w:rPr>
                <w:rFonts w:eastAsia="MS Mincho" w:cs="Arial"/>
                <w:sz w:val="16"/>
                <w:szCs w:val="16"/>
                <w:lang w:eastAsia="zh-CN"/>
              </w:rPr>
              <w:t>CITRU_MRE</w:t>
            </w:r>
          </w:p>
        </w:tc>
        <w:tc>
          <w:tcPr>
            <w:tcW w:w="1350" w:type="dxa"/>
            <w:shd w:val="clear" w:color="auto" w:fill="auto"/>
          </w:tcPr>
          <w:p w14:paraId="1F0A1453" w14:textId="77777777" w:rsidR="00DB4DE9" w:rsidRPr="00DB4DE9" w:rsidRDefault="00DB4DE9" w:rsidP="00DB4DE9">
            <w:pPr>
              <w:keepNext/>
              <w:keepLines/>
              <w:jc w:val="left"/>
              <w:rPr>
                <w:rFonts w:eastAsia="MS Mincho" w:cs="Arial"/>
                <w:sz w:val="16"/>
                <w:szCs w:val="16"/>
                <w:lang w:val="pt-BR" w:eastAsia="zh-CN"/>
              </w:rPr>
            </w:pPr>
            <w:r w:rsidRPr="00DB4DE9">
              <w:rPr>
                <w:rFonts w:eastAsia="MS Mincho" w:cs="Arial"/>
                <w:i/>
                <w:iCs/>
                <w:sz w:val="16"/>
                <w:szCs w:val="16"/>
                <w:lang w:val="pt-BR" w:eastAsia="zh-CN"/>
              </w:rPr>
              <w:t>Citrus maxima</w:t>
            </w:r>
            <w:r w:rsidRPr="00DB4DE9">
              <w:rPr>
                <w:rFonts w:eastAsia="MS Mincho" w:cs="Arial"/>
                <w:sz w:val="16"/>
                <w:szCs w:val="16"/>
                <w:lang w:val="pt-BR" w:eastAsia="zh-CN"/>
              </w:rPr>
              <w:t xml:space="preserve"> X </w:t>
            </w:r>
            <w:r w:rsidRPr="00DB4DE9">
              <w:rPr>
                <w:rFonts w:eastAsia="MS Mincho" w:cs="Arial"/>
                <w:i/>
                <w:iCs/>
                <w:sz w:val="16"/>
                <w:szCs w:val="16"/>
                <w:lang w:val="pt-BR" w:eastAsia="zh-CN"/>
              </w:rPr>
              <w:t>Citrus reticulata</w:t>
            </w:r>
          </w:p>
        </w:tc>
        <w:tc>
          <w:tcPr>
            <w:tcW w:w="798" w:type="dxa"/>
            <w:shd w:val="clear" w:color="auto" w:fill="auto"/>
          </w:tcPr>
          <w:p w14:paraId="60BA884C" w14:textId="77777777" w:rsidR="00DB4DE9" w:rsidRPr="00DB4DE9" w:rsidRDefault="00DB4DE9" w:rsidP="00DB4DE9">
            <w:pPr>
              <w:keepNext/>
              <w:keepLines/>
              <w:jc w:val="left"/>
              <w:rPr>
                <w:rFonts w:eastAsia="MS Mincho" w:cs="Arial"/>
                <w:sz w:val="16"/>
                <w:szCs w:val="16"/>
                <w:lang w:eastAsia="zh-CN"/>
              </w:rPr>
            </w:pPr>
            <w:proofErr w:type="spellStart"/>
            <w:r w:rsidRPr="00DB4DE9">
              <w:rPr>
                <w:rFonts w:eastAsia="MS Mincho" w:cs="Arial"/>
                <w:sz w:val="16"/>
                <w:szCs w:val="16"/>
                <w:lang w:eastAsia="zh-CN"/>
              </w:rPr>
              <w:t>n.a.</w:t>
            </w:r>
            <w:proofErr w:type="spellEnd"/>
          </w:p>
        </w:tc>
        <w:tc>
          <w:tcPr>
            <w:tcW w:w="1542" w:type="dxa"/>
            <w:vMerge/>
            <w:vAlign w:val="center"/>
          </w:tcPr>
          <w:p w14:paraId="6F0BA4C6" w14:textId="77777777" w:rsidR="00DB4DE9" w:rsidRPr="00DB4DE9" w:rsidRDefault="00DB4DE9" w:rsidP="00DB4DE9">
            <w:pPr>
              <w:keepNext/>
              <w:keepLines/>
              <w:jc w:val="left"/>
              <w:rPr>
                <w:rFonts w:eastAsia="MS Mincho" w:cs="Arial"/>
                <w:sz w:val="16"/>
                <w:szCs w:val="16"/>
                <w:lang w:eastAsia="zh-CN"/>
              </w:rPr>
            </w:pPr>
          </w:p>
        </w:tc>
        <w:tc>
          <w:tcPr>
            <w:tcW w:w="1010" w:type="dxa"/>
            <w:vMerge/>
            <w:vAlign w:val="center"/>
          </w:tcPr>
          <w:p w14:paraId="2CBD1F9D" w14:textId="77777777" w:rsidR="00DB4DE9" w:rsidRPr="00DB4DE9" w:rsidRDefault="00DB4DE9" w:rsidP="00DB4DE9">
            <w:pPr>
              <w:keepNext/>
              <w:keepLines/>
              <w:jc w:val="left"/>
              <w:rPr>
                <w:rFonts w:eastAsia="MS Mincho" w:cs="Arial"/>
                <w:sz w:val="16"/>
                <w:szCs w:val="16"/>
                <w:lang w:eastAsia="zh-CN"/>
              </w:rPr>
            </w:pPr>
          </w:p>
        </w:tc>
        <w:tc>
          <w:tcPr>
            <w:tcW w:w="2551" w:type="dxa"/>
            <w:vMerge/>
            <w:vAlign w:val="center"/>
          </w:tcPr>
          <w:p w14:paraId="6E72A239" w14:textId="77777777" w:rsidR="00DB4DE9" w:rsidRPr="00DB4DE9" w:rsidRDefault="00DB4DE9" w:rsidP="00DB4DE9">
            <w:pPr>
              <w:keepNext/>
              <w:keepLines/>
              <w:jc w:val="left"/>
              <w:rPr>
                <w:rFonts w:eastAsia="MS Mincho" w:cs="Arial"/>
                <w:sz w:val="16"/>
                <w:szCs w:val="16"/>
                <w:lang w:eastAsia="zh-CN"/>
              </w:rPr>
            </w:pPr>
          </w:p>
        </w:tc>
      </w:tr>
      <w:tr w:rsidR="00DB4DE9" w:rsidRPr="00DB4DE9" w14:paraId="09CC7B94" w14:textId="77777777" w:rsidTr="0065541A">
        <w:trPr>
          <w:cantSplit/>
          <w:trHeight w:val="175"/>
          <w:jc w:val="center"/>
        </w:trPr>
        <w:tc>
          <w:tcPr>
            <w:tcW w:w="725" w:type="dxa"/>
            <w:shd w:val="clear" w:color="auto" w:fill="auto"/>
            <w:noWrap/>
          </w:tcPr>
          <w:p w14:paraId="5AE67E27" w14:textId="77777777" w:rsidR="00DB4DE9" w:rsidRPr="00DB4DE9" w:rsidRDefault="00DB4DE9" w:rsidP="00DB4DE9">
            <w:pPr>
              <w:keepNext/>
              <w:keepLines/>
              <w:tabs>
                <w:tab w:val="right" w:pos="397"/>
              </w:tabs>
              <w:jc w:val="left"/>
              <w:rPr>
                <w:rFonts w:eastAsia="MS Mincho" w:cs="Arial"/>
                <w:color w:val="000000"/>
                <w:sz w:val="16"/>
                <w:szCs w:val="16"/>
                <w:lang w:eastAsia="zh-CN"/>
              </w:rPr>
            </w:pPr>
            <w:r w:rsidRPr="00DB4DE9">
              <w:rPr>
                <w:rFonts w:eastAsia="MS Mincho" w:cs="Arial"/>
                <w:color w:val="000000"/>
                <w:sz w:val="16"/>
                <w:szCs w:val="16"/>
                <w:lang w:eastAsia="zh-CN"/>
              </w:rPr>
              <w:tab/>
              <w:t>0</w:t>
            </w:r>
          </w:p>
        </w:tc>
        <w:tc>
          <w:tcPr>
            <w:tcW w:w="684" w:type="dxa"/>
            <w:shd w:val="clear" w:color="auto" w:fill="auto"/>
            <w:noWrap/>
          </w:tcPr>
          <w:p w14:paraId="57828A83" w14:textId="77777777" w:rsidR="00DB4DE9" w:rsidRPr="00DB4DE9" w:rsidRDefault="00DB4DE9" w:rsidP="00DB4DE9">
            <w:pPr>
              <w:keepNext/>
              <w:keepLines/>
              <w:jc w:val="left"/>
              <w:rPr>
                <w:rFonts w:eastAsia="MS Mincho" w:cs="Arial"/>
                <w:color w:val="000000"/>
                <w:sz w:val="16"/>
                <w:szCs w:val="16"/>
                <w:lang w:eastAsia="zh-CN"/>
              </w:rPr>
            </w:pPr>
            <w:r w:rsidRPr="00DB4DE9">
              <w:rPr>
                <w:rFonts w:eastAsia="MS Mincho" w:cs="Arial"/>
                <w:color w:val="000000"/>
                <w:sz w:val="16"/>
                <w:szCs w:val="16"/>
                <w:lang w:eastAsia="zh-CN"/>
              </w:rPr>
              <w:t>TG/201</w:t>
            </w:r>
          </w:p>
        </w:tc>
        <w:tc>
          <w:tcPr>
            <w:tcW w:w="1116" w:type="dxa"/>
            <w:shd w:val="clear" w:color="auto" w:fill="auto"/>
          </w:tcPr>
          <w:p w14:paraId="4608B674" w14:textId="77777777" w:rsidR="00DB4DE9" w:rsidRPr="00DB4DE9" w:rsidRDefault="00DB4DE9" w:rsidP="00DB4DE9">
            <w:pPr>
              <w:keepNext/>
              <w:keepLines/>
              <w:jc w:val="left"/>
              <w:rPr>
                <w:rFonts w:eastAsia="MS Mincho" w:cs="Arial"/>
                <w:sz w:val="16"/>
                <w:szCs w:val="16"/>
                <w:lang w:eastAsia="zh-CN"/>
              </w:rPr>
            </w:pPr>
            <w:r w:rsidRPr="00DB4DE9">
              <w:rPr>
                <w:rFonts w:eastAsia="MS Mincho" w:cs="Arial"/>
                <w:sz w:val="16"/>
                <w:szCs w:val="16"/>
                <w:lang w:eastAsia="zh-CN"/>
              </w:rPr>
              <w:t>CITRU_CRE</w:t>
            </w:r>
          </w:p>
        </w:tc>
        <w:tc>
          <w:tcPr>
            <w:tcW w:w="1350" w:type="dxa"/>
            <w:shd w:val="clear" w:color="auto" w:fill="auto"/>
          </w:tcPr>
          <w:p w14:paraId="574C6B70" w14:textId="77777777" w:rsidR="00DB4DE9" w:rsidRPr="00DB4DE9" w:rsidRDefault="00DB4DE9" w:rsidP="00DB4DE9">
            <w:pPr>
              <w:keepNext/>
              <w:keepLines/>
              <w:jc w:val="left"/>
              <w:rPr>
                <w:rFonts w:eastAsia="MS Mincho" w:cs="Arial"/>
                <w:sz w:val="16"/>
                <w:szCs w:val="16"/>
                <w:lang w:eastAsia="zh-CN"/>
              </w:rPr>
            </w:pPr>
            <w:r w:rsidRPr="00DB4DE9">
              <w:rPr>
                <w:rFonts w:eastAsia="MS Mincho" w:cs="Arial"/>
                <w:i/>
                <w:iCs/>
                <w:sz w:val="16"/>
                <w:szCs w:val="16"/>
                <w:lang w:eastAsia="zh-CN"/>
              </w:rPr>
              <w:t xml:space="preserve">Citrus </w:t>
            </w:r>
            <w:proofErr w:type="spellStart"/>
            <w:r w:rsidRPr="00DB4DE9">
              <w:rPr>
                <w:rFonts w:eastAsia="MS Mincho" w:cs="Arial"/>
                <w:i/>
                <w:iCs/>
                <w:sz w:val="16"/>
                <w:szCs w:val="16"/>
                <w:lang w:eastAsia="zh-CN"/>
              </w:rPr>
              <w:t>crenatifolia</w:t>
            </w:r>
            <w:proofErr w:type="spellEnd"/>
            <w:r w:rsidRPr="00DB4DE9">
              <w:rPr>
                <w:rFonts w:eastAsia="MS Mincho" w:cs="Arial"/>
                <w:sz w:val="16"/>
                <w:szCs w:val="16"/>
                <w:lang w:eastAsia="zh-CN"/>
              </w:rPr>
              <w:t xml:space="preserve"> Lush.</w:t>
            </w:r>
          </w:p>
        </w:tc>
        <w:tc>
          <w:tcPr>
            <w:tcW w:w="798" w:type="dxa"/>
            <w:shd w:val="clear" w:color="auto" w:fill="auto"/>
          </w:tcPr>
          <w:p w14:paraId="29C285B9" w14:textId="77777777" w:rsidR="00DB4DE9" w:rsidRPr="00DB4DE9" w:rsidRDefault="00DB4DE9" w:rsidP="00DB4DE9">
            <w:pPr>
              <w:keepNext/>
              <w:keepLines/>
              <w:jc w:val="left"/>
              <w:rPr>
                <w:rFonts w:eastAsia="MS Mincho" w:cs="Arial"/>
                <w:sz w:val="16"/>
                <w:szCs w:val="16"/>
                <w:lang w:eastAsia="zh-CN"/>
              </w:rPr>
            </w:pPr>
            <w:proofErr w:type="spellStart"/>
            <w:r w:rsidRPr="00DB4DE9">
              <w:rPr>
                <w:rFonts w:eastAsia="MS Mincho" w:cs="Arial"/>
                <w:sz w:val="16"/>
                <w:szCs w:val="16"/>
                <w:lang w:eastAsia="zh-CN"/>
              </w:rPr>
              <w:t>n.a.</w:t>
            </w:r>
            <w:proofErr w:type="spellEnd"/>
          </w:p>
        </w:tc>
        <w:tc>
          <w:tcPr>
            <w:tcW w:w="1542" w:type="dxa"/>
            <w:vMerge/>
            <w:vAlign w:val="center"/>
          </w:tcPr>
          <w:p w14:paraId="2690E279" w14:textId="77777777" w:rsidR="00DB4DE9" w:rsidRPr="00DB4DE9" w:rsidRDefault="00DB4DE9" w:rsidP="00DB4DE9">
            <w:pPr>
              <w:keepNext/>
              <w:keepLines/>
              <w:jc w:val="left"/>
              <w:rPr>
                <w:rFonts w:eastAsia="MS Mincho" w:cs="Arial"/>
                <w:sz w:val="16"/>
                <w:szCs w:val="16"/>
                <w:lang w:eastAsia="zh-CN"/>
              </w:rPr>
            </w:pPr>
          </w:p>
        </w:tc>
        <w:tc>
          <w:tcPr>
            <w:tcW w:w="1010" w:type="dxa"/>
            <w:vMerge/>
            <w:vAlign w:val="center"/>
          </w:tcPr>
          <w:p w14:paraId="1F4D14C0" w14:textId="77777777" w:rsidR="00DB4DE9" w:rsidRPr="00DB4DE9" w:rsidRDefault="00DB4DE9" w:rsidP="00DB4DE9">
            <w:pPr>
              <w:keepNext/>
              <w:keepLines/>
              <w:jc w:val="left"/>
              <w:rPr>
                <w:rFonts w:eastAsia="MS Mincho" w:cs="Arial"/>
                <w:sz w:val="16"/>
                <w:szCs w:val="16"/>
                <w:lang w:eastAsia="zh-CN"/>
              </w:rPr>
            </w:pPr>
          </w:p>
        </w:tc>
        <w:tc>
          <w:tcPr>
            <w:tcW w:w="2551" w:type="dxa"/>
            <w:vMerge/>
            <w:vAlign w:val="center"/>
          </w:tcPr>
          <w:p w14:paraId="6B21C697" w14:textId="77777777" w:rsidR="00DB4DE9" w:rsidRPr="00DB4DE9" w:rsidRDefault="00DB4DE9" w:rsidP="00DB4DE9">
            <w:pPr>
              <w:keepNext/>
              <w:keepLines/>
              <w:jc w:val="left"/>
              <w:rPr>
                <w:rFonts w:eastAsia="MS Mincho" w:cs="Arial"/>
                <w:sz w:val="16"/>
                <w:szCs w:val="16"/>
                <w:lang w:eastAsia="zh-CN"/>
              </w:rPr>
            </w:pPr>
          </w:p>
        </w:tc>
      </w:tr>
      <w:tr w:rsidR="00DB4DE9" w:rsidRPr="00DB4DE9" w14:paraId="60F75130" w14:textId="77777777" w:rsidTr="0065541A">
        <w:trPr>
          <w:cantSplit/>
          <w:trHeight w:val="175"/>
          <w:jc w:val="center"/>
        </w:trPr>
        <w:tc>
          <w:tcPr>
            <w:tcW w:w="725" w:type="dxa"/>
            <w:shd w:val="clear" w:color="auto" w:fill="auto"/>
            <w:noWrap/>
          </w:tcPr>
          <w:p w14:paraId="04ADA5D3" w14:textId="77777777" w:rsidR="00DB4DE9" w:rsidRPr="00DB4DE9" w:rsidRDefault="00DB4DE9" w:rsidP="00DB4DE9">
            <w:pPr>
              <w:tabs>
                <w:tab w:val="right" w:pos="397"/>
              </w:tabs>
              <w:jc w:val="left"/>
              <w:rPr>
                <w:rFonts w:eastAsia="MS Mincho" w:cs="Arial"/>
                <w:color w:val="000000"/>
                <w:sz w:val="16"/>
                <w:szCs w:val="16"/>
                <w:lang w:eastAsia="zh-CN"/>
              </w:rPr>
            </w:pPr>
            <w:r w:rsidRPr="00DB4DE9">
              <w:rPr>
                <w:rFonts w:eastAsia="MS Mincho" w:cs="Arial"/>
                <w:color w:val="000000"/>
                <w:sz w:val="16"/>
                <w:szCs w:val="16"/>
                <w:lang w:eastAsia="zh-CN"/>
              </w:rPr>
              <w:tab/>
              <w:t>0</w:t>
            </w:r>
          </w:p>
        </w:tc>
        <w:tc>
          <w:tcPr>
            <w:tcW w:w="684" w:type="dxa"/>
            <w:shd w:val="clear" w:color="auto" w:fill="auto"/>
            <w:noWrap/>
          </w:tcPr>
          <w:p w14:paraId="14BF46F4" w14:textId="77777777" w:rsidR="00DB4DE9" w:rsidRPr="00DB4DE9" w:rsidRDefault="00DB4DE9" w:rsidP="00DB4DE9">
            <w:pPr>
              <w:jc w:val="left"/>
              <w:rPr>
                <w:rFonts w:eastAsia="MS Mincho" w:cs="Arial"/>
                <w:color w:val="000000"/>
                <w:sz w:val="16"/>
                <w:szCs w:val="16"/>
                <w:lang w:eastAsia="zh-CN"/>
              </w:rPr>
            </w:pPr>
            <w:r w:rsidRPr="00DB4DE9">
              <w:rPr>
                <w:rFonts w:eastAsia="MS Mincho" w:cs="Arial"/>
                <w:color w:val="000000"/>
                <w:sz w:val="16"/>
                <w:szCs w:val="16"/>
                <w:lang w:eastAsia="zh-CN"/>
              </w:rPr>
              <w:t>TG/204</w:t>
            </w:r>
          </w:p>
        </w:tc>
        <w:tc>
          <w:tcPr>
            <w:tcW w:w="1116" w:type="dxa"/>
            <w:shd w:val="clear" w:color="auto" w:fill="auto"/>
          </w:tcPr>
          <w:p w14:paraId="0911B411" w14:textId="77777777" w:rsidR="00DB4DE9" w:rsidRPr="00DB4DE9" w:rsidRDefault="00DB4DE9" w:rsidP="00DB4DE9">
            <w:pPr>
              <w:jc w:val="left"/>
              <w:rPr>
                <w:rFonts w:eastAsia="MS Mincho" w:cs="Arial"/>
                <w:sz w:val="16"/>
                <w:szCs w:val="16"/>
                <w:lang w:eastAsia="zh-CN"/>
              </w:rPr>
            </w:pPr>
            <w:r w:rsidRPr="00DB4DE9">
              <w:rPr>
                <w:rFonts w:eastAsia="MS Mincho" w:cs="Arial"/>
                <w:sz w:val="16"/>
                <w:szCs w:val="16"/>
                <w:lang w:eastAsia="zh-CN"/>
              </w:rPr>
              <w:t>CITRU_INT</w:t>
            </w:r>
          </w:p>
        </w:tc>
        <w:tc>
          <w:tcPr>
            <w:tcW w:w="1350" w:type="dxa"/>
            <w:shd w:val="clear" w:color="auto" w:fill="auto"/>
          </w:tcPr>
          <w:p w14:paraId="0735B736" w14:textId="77777777" w:rsidR="00DB4DE9" w:rsidRPr="00DB4DE9" w:rsidRDefault="00DB4DE9" w:rsidP="00DB4DE9">
            <w:pPr>
              <w:jc w:val="left"/>
              <w:rPr>
                <w:rFonts w:eastAsia="MS Mincho" w:cs="Arial"/>
                <w:sz w:val="16"/>
                <w:szCs w:val="16"/>
                <w:lang w:eastAsia="zh-CN"/>
              </w:rPr>
            </w:pPr>
            <w:r w:rsidRPr="00DB4DE9">
              <w:rPr>
                <w:rFonts w:eastAsia="MS Mincho" w:cs="Arial"/>
                <w:i/>
                <w:iCs/>
                <w:sz w:val="16"/>
                <w:szCs w:val="16"/>
                <w:lang w:eastAsia="zh-CN"/>
              </w:rPr>
              <w:t>Citrus intermedia</w:t>
            </w:r>
            <w:r w:rsidRPr="00DB4DE9">
              <w:rPr>
                <w:rFonts w:eastAsia="MS Mincho" w:cs="Arial"/>
                <w:sz w:val="16"/>
                <w:szCs w:val="16"/>
                <w:lang w:eastAsia="zh-CN"/>
              </w:rPr>
              <w:t xml:space="preserve"> hort. </w:t>
            </w:r>
            <w:proofErr w:type="spellStart"/>
            <w:r w:rsidRPr="00DB4DE9">
              <w:rPr>
                <w:rFonts w:eastAsia="MS Mincho" w:cs="Arial"/>
                <w:sz w:val="16"/>
                <w:szCs w:val="16"/>
                <w:lang w:eastAsia="zh-CN"/>
              </w:rPr>
              <w:t>ex Tanaka</w:t>
            </w:r>
            <w:proofErr w:type="spellEnd"/>
          </w:p>
        </w:tc>
        <w:tc>
          <w:tcPr>
            <w:tcW w:w="798" w:type="dxa"/>
            <w:shd w:val="clear" w:color="auto" w:fill="auto"/>
          </w:tcPr>
          <w:p w14:paraId="32C24D96" w14:textId="77777777" w:rsidR="00DB4DE9" w:rsidRPr="00DB4DE9" w:rsidRDefault="00DB4DE9" w:rsidP="00DB4DE9">
            <w:pPr>
              <w:jc w:val="left"/>
              <w:rPr>
                <w:rFonts w:eastAsia="MS Mincho" w:cs="Arial"/>
                <w:sz w:val="16"/>
                <w:szCs w:val="16"/>
                <w:lang w:eastAsia="zh-CN"/>
              </w:rPr>
            </w:pPr>
            <w:proofErr w:type="spellStart"/>
            <w:r w:rsidRPr="00DB4DE9">
              <w:rPr>
                <w:rFonts w:eastAsia="MS Mincho" w:cs="Arial"/>
                <w:sz w:val="16"/>
                <w:szCs w:val="16"/>
                <w:lang w:eastAsia="zh-CN"/>
              </w:rPr>
              <w:t>n.a.</w:t>
            </w:r>
            <w:proofErr w:type="spellEnd"/>
          </w:p>
        </w:tc>
        <w:tc>
          <w:tcPr>
            <w:tcW w:w="1542" w:type="dxa"/>
            <w:vMerge/>
            <w:vAlign w:val="center"/>
          </w:tcPr>
          <w:p w14:paraId="63274B75" w14:textId="77777777" w:rsidR="00DB4DE9" w:rsidRPr="00DB4DE9" w:rsidRDefault="00DB4DE9" w:rsidP="00DB4DE9">
            <w:pPr>
              <w:jc w:val="left"/>
              <w:rPr>
                <w:rFonts w:eastAsia="MS Mincho" w:cs="Arial"/>
                <w:sz w:val="16"/>
                <w:szCs w:val="16"/>
                <w:lang w:eastAsia="zh-CN"/>
              </w:rPr>
            </w:pPr>
          </w:p>
        </w:tc>
        <w:tc>
          <w:tcPr>
            <w:tcW w:w="1010" w:type="dxa"/>
            <w:vMerge/>
            <w:vAlign w:val="center"/>
          </w:tcPr>
          <w:p w14:paraId="7586AAC8" w14:textId="77777777" w:rsidR="00DB4DE9" w:rsidRPr="00DB4DE9" w:rsidRDefault="00DB4DE9" w:rsidP="00DB4DE9">
            <w:pPr>
              <w:jc w:val="left"/>
              <w:rPr>
                <w:rFonts w:eastAsia="MS Mincho" w:cs="Arial"/>
                <w:sz w:val="16"/>
                <w:szCs w:val="16"/>
                <w:lang w:eastAsia="zh-CN"/>
              </w:rPr>
            </w:pPr>
          </w:p>
        </w:tc>
        <w:tc>
          <w:tcPr>
            <w:tcW w:w="2551" w:type="dxa"/>
            <w:vMerge/>
            <w:vAlign w:val="center"/>
          </w:tcPr>
          <w:p w14:paraId="4A52AE58" w14:textId="77777777" w:rsidR="00DB4DE9" w:rsidRPr="00DB4DE9" w:rsidRDefault="00DB4DE9" w:rsidP="00DB4DE9">
            <w:pPr>
              <w:jc w:val="left"/>
              <w:rPr>
                <w:rFonts w:eastAsia="MS Mincho" w:cs="Arial"/>
                <w:sz w:val="16"/>
                <w:szCs w:val="16"/>
                <w:lang w:eastAsia="zh-CN"/>
              </w:rPr>
            </w:pPr>
          </w:p>
        </w:tc>
      </w:tr>
      <w:bookmarkEnd w:id="16"/>
    </w:tbl>
    <w:p w14:paraId="0AF29BDF" w14:textId="77777777" w:rsidR="00DB4DE9" w:rsidRPr="00DB4DE9" w:rsidRDefault="00DB4DE9" w:rsidP="00DB4DE9">
      <w:pPr>
        <w:rPr>
          <w:rFonts w:eastAsia="MS Mincho" w:cs="Arial"/>
          <w:snapToGrid w:val="0"/>
        </w:rPr>
      </w:pPr>
    </w:p>
    <w:p w14:paraId="1852700A" w14:textId="77777777" w:rsidR="00DB4DE9" w:rsidRPr="00DB4DE9" w:rsidRDefault="00DB4DE9" w:rsidP="00DB4DE9">
      <w:r w:rsidRPr="00DB4DE9">
        <w:rPr>
          <w:rFonts w:eastAsia="MS Mincho"/>
        </w:rPr>
        <w:fldChar w:fldCharType="begin"/>
      </w:r>
      <w:r w:rsidRPr="00DB4DE9">
        <w:rPr>
          <w:rFonts w:eastAsia="MS Mincho"/>
        </w:rPr>
        <w:instrText xml:space="preserve"> AUTONUM  </w:instrText>
      </w:r>
      <w:r w:rsidRPr="00DB4DE9">
        <w:rPr>
          <w:rFonts w:eastAsia="MS Mincho"/>
        </w:rPr>
        <w:fldChar w:fldCharType="end"/>
      </w:r>
      <w:r w:rsidRPr="00DB4DE9">
        <w:rPr>
          <w:rFonts w:eastAsia="MS Mincho"/>
        </w:rPr>
        <w:tab/>
        <w:t>As consequential changes, the TC agreed that t</w:t>
      </w:r>
      <w:r w:rsidRPr="00DB4DE9">
        <w:rPr>
          <w:rFonts w:eastAsia="MS Mincho" w:cs="Arial"/>
          <w:snapToGrid w:val="0"/>
        </w:rPr>
        <w:t xml:space="preserve">he UPOV codes CITRU_CLE, CITRU_MRE, CITRU_CRE, CITRU_INT, CITRU_AUR, CITRU_DAV, CITRU_EXC, CITRU_KER, CITRU_BAL and CITRU_KAR and CITRU_BEN should be deleted.  </w:t>
      </w:r>
      <w:bookmarkEnd w:id="14"/>
      <w:r w:rsidRPr="00DB4DE9">
        <w:t xml:space="preserve">The TC agreed with the proposal from the TWF for partial revision of the Test Guidelines for </w:t>
      </w:r>
      <w:r w:rsidRPr="00DB4DE9">
        <w:rPr>
          <w:i/>
          <w:iCs/>
        </w:rPr>
        <w:t>Citrus</w:t>
      </w:r>
      <w:r w:rsidRPr="00DB4DE9">
        <w:t xml:space="preserve"> to move obsolete species from the “principle botanical names” box to the “alternative botanical names”.</w:t>
      </w:r>
    </w:p>
    <w:p w14:paraId="2DA0E1B0" w14:textId="77777777" w:rsidR="00DB4DE9" w:rsidRPr="00DB4DE9" w:rsidRDefault="00DB4DE9" w:rsidP="00DB4DE9"/>
    <w:p w14:paraId="0FFEDD4E" w14:textId="77777777" w:rsidR="00DB4DE9" w:rsidRPr="00DB4DE9" w:rsidRDefault="00DB4DE9" w:rsidP="00875F0D">
      <w:pPr>
        <w:pStyle w:val="Heading2"/>
      </w:pPr>
      <w:bookmarkStart w:id="17" w:name="_Toc192150877"/>
      <w:r w:rsidRPr="00DB4DE9">
        <w:t>Proposal</w:t>
      </w:r>
      <w:bookmarkEnd w:id="17"/>
    </w:p>
    <w:p w14:paraId="443D0C7A" w14:textId="77777777" w:rsidR="00776A3A" w:rsidRDefault="00776A3A" w:rsidP="00776A3A">
      <w:pPr>
        <w:keepNext/>
        <w:rPr>
          <w:rFonts w:eastAsia="MS Mincho"/>
          <w:snapToGrid w:val="0"/>
        </w:rPr>
      </w:pPr>
    </w:p>
    <w:p w14:paraId="75147FA8" w14:textId="6873CEAC" w:rsidR="00776A3A" w:rsidRPr="004F74BF" w:rsidRDefault="00776A3A" w:rsidP="00776A3A">
      <w:r w:rsidRPr="004F74BF">
        <w:fldChar w:fldCharType="begin"/>
      </w:r>
      <w:r w:rsidRPr="004F74BF">
        <w:instrText xml:space="preserve"> AUTONUM  </w:instrText>
      </w:r>
      <w:r w:rsidRPr="004F74BF">
        <w:fldChar w:fldCharType="end"/>
      </w:r>
      <w:r w:rsidRPr="004F74BF">
        <w:tab/>
        <w:t>The TC</w:t>
      </w:r>
      <w:r w:rsidR="00875F0D" w:rsidRPr="004F74BF">
        <w:t>, at its sixtieth session</w:t>
      </w:r>
      <w:r w:rsidR="00497FA4">
        <w:rPr>
          <w:rStyle w:val="FootnoteReference"/>
        </w:rPr>
        <w:footnoteReference w:id="6"/>
      </w:r>
      <w:r w:rsidR="00875F0D" w:rsidRPr="004F74BF">
        <w:t>,</w:t>
      </w:r>
      <w:r w:rsidRPr="004F74BF">
        <w:t xml:space="preserve"> noted the reclassification of genera and species of the </w:t>
      </w:r>
      <w:r w:rsidRPr="004F74BF">
        <w:rPr>
          <w:i/>
          <w:iCs/>
        </w:rPr>
        <w:t>Citrus</w:t>
      </w:r>
      <w:r w:rsidRPr="004F74BF">
        <w:t xml:space="preserve"> complex which are no longer recognized as valid botanical names.  The TC noted that UPOV codes in the genera </w:t>
      </w:r>
      <w:r w:rsidRPr="004F74BF">
        <w:rPr>
          <w:i/>
          <w:iCs/>
        </w:rPr>
        <w:t>Citrus</w:t>
      </w:r>
      <w:r w:rsidRPr="004F74BF">
        <w:t>, ×</w:t>
      </w:r>
      <w:r w:rsidRPr="004F74BF">
        <w:rPr>
          <w:i/>
          <w:iCs/>
        </w:rPr>
        <w:t>Citroncirus</w:t>
      </w:r>
      <w:r w:rsidRPr="004F74BF">
        <w:t xml:space="preserve">, </w:t>
      </w:r>
      <w:proofErr w:type="spellStart"/>
      <w:r w:rsidRPr="004F74BF">
        <w:rPr>
          <w:i/>
          <w:iCs/>
        </w:rPr>
        <w:t>Fortunella</w:t>
      </w:r>
      <w:proofErr w:type="spellEnd"/>
      <w:r w:rsidRPr="004F74BF">
        <w:t xml:space="preserve"> and </w:t>
      </w:r>
      <w:proofErr w:type="spellStart"/>
      <w:r w:rsidRPr="004F74BF">
        <w:rPr>
          <w:i/>
          <w:iCs/>
        </w:rPr>
        <w:t>Poncirus</w:t>
      </w:r>
      <w:proofErr w:type="spellEnd"/>
      <w:r w:rsidRPr="004F74BF">
        <w:t xml:space="preserve"> would be affected. The TC agreed to submit to the TWF a proposal for amending the UPOV codes for </w:t>
      </w:r>
      <w:r w:rsidRPr="004F74BF">
        <w:rPr>
          <w:i/>
          <w:iCs/>
        </w:rPr>
        <w:t>Citrus</w:t>
      </w:r>
      <w:r w:rsidRPr="004F74BF">
        <w:t xml:space="preserve"> and related genera and species, as </w:t>
      </w:r>
      <w:r w:rsidRPr="00BB1393">
        <w:t xml:space="preserve">provided in Annex I to </w:t>
      </w:r>
      <w:r w:rsidR="00EB364C" w:rsidRPr="00BB1393">
        <w:t xml:space="preserve">this </w:t>
      </w:r>
      <w:r w:rsidRPr="00BB1393">
        <w:t>document (see document TC/60/8 “Report”, paragraph 56).</w:t>
      </w:r>
    </w:p>
    <w:p w14:paraId="2F9E008C" w14:textId="77777777" w:rsidR="00DB4DE9" w:rsidRPr="004F74BF" w:rsidRDefault="00DB4DE9" w:rsidP="00DB4DE9"/>
    <w:p w14:paraId="5B87CEB4" w14:textId="260F14FC" w:rsidR="00DB4DE9" w:rsidRPr="00DB4DE9" w:rsidRDefault="00DB4DE9" w:rsidP="000B7D11">
      <w:pPr>
        <w:pStyle w:val="DecisionParagraphs"/>
        <w:keepNext/>
        <w:keepLines/>
        <w:rPr>
          <w:rFonts w:eastAsia="MS Mincho"/>
          <w:snapToGrid w:val="0"/>
        </w:rPr>
      </w:pPr>
      <w:r w:rsidRPr="004F74BF">
        <w:lastRenderedPageBreak/>
        <w:fldChar w:fldCharType="begin"/>
      </w:r>
      <w:r w:rsidRPr="004F74BF">
        <w:instrText xml:space="preserve"> AUTONUM  </w:instrText>
      </w:r>
      <w:r w:rsidRPr="004F74BF">
        <w:fldChar w:fldCharType="end"/>
      </w:r>
      <w:r w:rsidRPr="004F74BF">
        <w:tab/>
      </w:r>
      <w:r w:rsidRPr="004F74BF">
        <w:rPr>
          <w:rFonts w:eastAsia="MS Mincho"/>
          <w:snapToGrid w:val="0"/>
        </w:rPr>
        <w:t xml:space="preserve">The </w:t>
      </w:r>
      <w:r w:rsidR="00776A3A" w:rsidRPr="004F74BF">
        <w:rPr>
          <w:rFonts w:eastAsia="MS Mincho"/>
          <w:snapToGrid w:val="0"/>
        </w:rPr>
        <w:t>TWF</w:t>
      </w:r>
      <w:r w:rsidRPr="004F74BF">
        <w:rPr>
          <w:rFonts w:eastAsia="MS Mincho"/>
          <w:snapToGrid w:val="0"/>
        </w:rPr>
        <w:t xml:space="preserve"> is invited to </w:t>
      </w:r>
      <w:r w:rsidR="00776A3A" w:rsidRPr="004F74BF">
        <w:rPr>
          <w:rFonts w:eastAsia="MS Mincho"/>
          <w:snapToGrid w:val="0"/>
        </w:rPr>
        <w:t>consider</w:t>
      </w:r>
      <w:r w:rsidRPr="004F74BF">
        <w:rPr>
          <w:rFonts w:eastAsia="MS Mincho"/>
          <w:snapToGrid w:val="0"/>
        </w:rPr>
        <w:t xml:space="preserve"> </w:t>
      </w:r>
      <w:r w:rsidR="008873A2">
        <w:rPr>
          <w:rFonts w:eastAsia="MS Mincho"/>
          <w:snapToGrid w:val="0"/>
        </w:rPr>
        <w:t>the</w:t>
      </w:r>
      <w:r w:rsidRPr="004F74BF">
        <w:rPr>
          <w:rFonts w:eastAsia="MS Mincho"/>
          <w:snapToGrid w:val="0"/>
        </w:rPr>
        <w:t xml:space="preserve"> proposal</w:t>
      </w:r>
      <w:r w:rsidR="008873A2">
        <w:rPr>
          <w:rFonts w:eastAsia="MS Mincho"/>
          <w:snapToGrid w:val="0"/>
        </w:rPr>
        <w:t>s</w:t>
      </w:r>
      <w:r w:rsidRPr="004F74BF">
        <w:rPr>
          <w:rFonts w:eastAsia="MS Mincho"/>
          <w:snapToGrid w:val="0"/>
        </w:rPr>
        <w:t xml:space="preserve"> for amending the UPOV codes for Citrus and related genera and species, as provided </w:t>
      </w:r>
      <w:r w:rsidRPr="00BB1393">
        <w:rPr>
          <w:rFonts w:eastAsia="MS Mincho"/>
          <w:snapToGrid w:val="0"/>
        </w:rPr>
        <w:t>in Annex I to</w:t>
      </w:r>
      <w:r w:rsidRPr="004F74BF">
        <w:rPr>
          <w:rFonts w:eastAsia="MS Mincho"/>
          <w:snapToGrid w:val="0"/>
        </w:rPr>
        <w:t xml:space="preserve"> this document.</w:t>
      </w:r>
      <w:r w:rsidRPr="00DB4DE9">
        <w:rPr>
          <w:rFonts w:eastAsia="MS Mincho"/>
          <w:snapToGrid w:val="0"/>
        </w:rPr>
        <w:t xml:space="preserve"> </w:t>
      </w:r>
    </w:p>
    <w:p w14:paraId="360E9D2A" w14:textId="77777777" w:rsidR="00DB4DE9" w:rsidRDefault="00DB4DE9" w:rsidP="000B7D11">
      <w:pPr>
        <w:keepNext/>
        <w:keepLines/>
        <w:rPr>
          <w:rFonts w:eastAsia="MS Mincho"/>
        </w:rPr>
      </w:pPr>
    </w:p>
    <w:p w14:paraId="530F7471" w14:textId="77777777" w:rsidR="00EB364C" w:rsidRPr="00DB4DE9" w:rsidRDefault="00EB364C" w:rsidP="00DB4DE9">
      <w:pPr>
        <w:rPr>
          <w:rFonts w:eastAsia="MS Mincho"/>
        </w:rPr>
      </w:pPr>
    </w:p>
    <w:p w14:paraId="69B02ADF" w14:textId="77777777" w:rsidR="00DB4DE9" w:rsidRPr="00DB4DE9" w:rsidRDefault="00DB4DE9" w:rsidP="00647D36">
      <w:pPr>
        <w:pStyle w:val="Heading1"/>
        <w:rPr>
          <w:rFonts w:eastAsia="MS Mincho"/>
        </w:rPr>
      </w:pPr>
      <w:bookmarkStart w:id="18" w:name="_Toc20505079"/>
      <w:bookmarkStart w:id="19" w:name="_Toc527377899"/>
      <w:bookmarkStart w:id="20" w:name="_Toc441497830"/>
      <w:bookmarkStart w:id="21" w:name="_Toc115729465"/>
      <w:bookmarkStart w:id="22" w:name="_Toc192150878"/>
      <w:r w:rsidRPr="00DB4DE9">
        <w:rPr>
          <w:rFonts w:eastAsia="MS Mincho"/>
        </w:rPr>
        <w:t>Matters for information</w:t>
      </w:r>
      <w:bookmarkEnd w:id="18"/>
      <w:bookmarkEnd w:id="19"/>
      <w:bookmarkEnd w:id="20"/>
      <w:bookmarkEnd w:id="21"/>
      <w:bookmarkEnd w:id="22"/>
    </w:p>
    <w:p w14:paraId="2669AC51" w14:textId="77777777" w:rsidR="00DB4DE9" w:rsidRPr="00DB4DE9" w:rsidRDefault="00DB4DE9" w:rsidP="00DB4DE9">
      <w:pPr>
        <w:keepNext/>
        <w:jc w:val="left"/>
      </w:pPr>
    </w:p>
    <w:p w14:paraId="3F046A34" w14:textId="77777777" w:rsidR="00DB4DE9" w:rsidRPr="00DB4DE9" w:rsidRDefault="00DB4DE9" w:rsidP="00647D36">
      <w:pPr>
        <w:pStyle w:val="Heading2"/>
      </w:pPr>
      <w:bookmarkStart w:id="23" w:name="_Toc522275168"/>
      <w:bookmarkStart w:id="24" w:name="_Toc13263937"/>
      <w:bookmarkStart w:id="25" w:name="_Toc192150879"/>
      <w:r w:rsidRPr="00DB4DE9">
        <w:t>PLUTO database</w:t>
      </w:r>
      <w:bookmarkEnd w:id="23"/>
      <w:bookmarkEnd w:id="24"/>
      <w:bookmarkEnd w:id="25"/>
    </w:p>
    <w:p w14:paraId="276B315F" w14:textId="77777777" w:rsidR="00DB4DE9" w:rsidRPr="00DB4DE9" w:rsidRDefault="00DB4DE9" w:rsidP="00DB4DE9">
      <w:pPr>
        <w:keepNext/>
      </w:pPr>
    </w:p>
    <w:p w14:paraId="5651D33D" w14:textId="77777777" w:rsidR="00DB4DE9" w:rsidRPr="00DB4DE9" w:rsidRDefault="00DB4DE9" w:rsidP="00DB4DE9">
      <w:pPr>
        <w:rPr>
          <w:rFonts w:cs="Arial"/>
        </w:rPr>
      </w:pPr>
      <w:r w:rsidRPr="00DB4DE9">
        <w:rPr>
          <w:rFonts w:cs="Arial"/>
        </w:rPr>
        <w:fldChar w:fldCharType="begin"/>
      </w:r>
      <w:r w:rsidRPr="00DB4DE9">
        <w:rPr>
          <w:rFonts w:cs="Arial"/>
        </w:rPr>
        <w:instrText xml:space="preserve"> AUTONUM  </w:instrText>
      </w:r>
      <w:r w:rsidRPr="00DB4DE9">
        <w:rPr>
          <w:rFonts w:cs="Arial"/>
        </w:rPr>
        <w:fldChar w:fldCharType="end"/>
      </w:r>
      <w:r w:rsidRPr="00DB4DE9">
        <w:rPr>
          <w:rFonts w:cs="Arial"/>
        </w:rPr>
        <w:tab/>
        <w:t>The number and different types of subscriptions to the PLUTO premium service from 2021 to 2024 are indicated in the table below.</w:t>
      </w:r>
    </w:p>
    <w:p w14:paraId="1C21C12D" w14:textId="77777777" w:rsidR="00DB4DE9" w:rsidRPr="00DB4DE9" w:rsidRDefault="00DB4DE9" w:rsidP="00DB4DE9">
      <w:pPr>
        <w:jc w:val="center"/>
      </w:pPr>
    </w:p>
    <w:tbl>
      <w:tblPr>
        <w:tblStyle w:val="TableGrid"/>
        <w:tblW w:w="0" w:type="auto"/>
        <w:jc w:val="center"/>
        <w:tblLayout w:type="fixed"/>
        <w:tblCellMar>
          <w:top w:w="28" w:type="dxa"/>
          <w:left w:w="57" w:type="dxa"/>
          <w:right w:w="28" w:type="dxa"/>
        </w:tblCellMar>
        <w:tblLook w:val="04A0" w:firstRow="1" w:lastRow="0" w:firstColumn="1" w:lastColumn="0" w:noHBand="0" w:noVBand="1"/>
      </w:tblPr>
      <w:tblGrid>
        <w:gridCol w:w="2830"/>
        <w:gridCol w:w="1418"/>
        <w:gridCol w:w="1439"/>
        <w:gridCol w:w="1528"/>
        <w:gridCol w:w="1517"/>
      </w:tblGrid>
      <w:tr w:rsidR="00DB4DE9" w:rsidRPr="00DB4DE9" w14:paraId="40A67666" w14:textId="77777777" w:rsidTr="0069638A">
        <w:trPr>
          <w:cantSplit/>
          <w:tblHeader/>
          <w:jc w:val="center"/>
        </w:trPr>
        <w:tc>
          <w:tcPr>
            <w:tcW w:w="2830" w:type="dxa"/>
            <w:shd w:val="clear" w:color="auto" w:fill="F2F2F2" w:themeFill="background1" w:themeFillShade="F2"/>
          </w:tcPr>
          <w:p w14:paraId="55FC920B" w14:textId="77777777" w:rsidR="00DB4DE9" w:rsidRPr="00DB4DE9" w:rsidRDefault="00DB4DE9" w:rsidP="00DB4DE9">
            <w:pPr>
              <w:jc w:val="left"/>
              <w:rPr>
                <w:rFonts w:cs="Arial"/>
                <w:sz w:val="18"/>
                <w:szCs w:val="18"/>
                <w:shd w:val="clear" w:color="auto" w:fill="FFFFFF"/>
              </w:rPr>
            </w:pPr>
            <w:r w:rsidRPr="00DB4DE9">
              <w:rPr>
                <w:rFonts w:cs="Arial"/>
                <w:sz w:val="18"/>
                <w:szCs w:val="18"/>
                <w:shd w:val="clear" w:color="auto" w:fill="FFFFFF"/>
              </w:rPr>
              <w:t>Subscription</w:t>
            </w:r>
          </w:p>
        </w:tc>
        <w:tc>
          <w:tcPr>
            <w:tcW w:w="1418" w:type="dxa"/>
            <w:shd w:val="clear" w:color="auto" w:fill="F2F2F2" w:themeFill="background1" w:themeFillShade="F2"/>
          </w:tcPr>
          <w:p w14:paraId="557BA0C3" w14:textId="77777777" w:rsidR="00DB4DE9" w:rsidRPr="00DB4DE9" w:rsidRDefault="00DB4DE9" w:rsidP="00DB4DE9">
            <w:pPr>
              <w:jc w:val="center"/>
              <w:rPr>
                <w:rFonts w:cs="Arial"/>
                <w:sz w:val="18"/>
                <w:szCs w:val="18"/>
                <w:shd w:val="clear" w:color="auto" w:fill="FFFFFF"/>
              </w:rPr>
            </w:pPr>
            <w:r w:rsidRPr="00DB4DE9">
              <w:rPr>
                <w:rFonts w:cs="Arial"/>
                <w:sz w:val="18"/>
                <w:szCs w:val="18"/>
                <w:shd w:val="clear" w:color="auto" w:fill="FFFFFF"/>
              </w:rPr>
              <w:t>2021</w:t>
            </w:r>
          </w:p>
        </w:tc>
        <w:tc>
          <w:tcPr>
            <w:tcW w:w="1439" w:type="dxa"/>
            <w:shd w:val="clear" w:color="auto" w:fill="F2F2F2" w:themeFill="background1" w:themeFillShade="F2"/>
          </w:tcPr>
          <w:p w14:paraId="02D340D8" w14:textId="77777777" w:rsidR="00DB4DE9" w:rsidRPr="00DB4DE9" w:rsidRDefault="00DB4DE9" w:rsidP="00DB4DE9">
            <w:pPr>
              <w:jc w:val="center"/>
              <w:rPr>
                <w:rFonts w:cs="Arial"/>
                <w:sz w:val="18"/>
                <w:szCs w:val="18"/>
                <w:shd w:val="clear" w:color="auto" w:fill="FFFFFF"/>
              </w:rPr>
            </w:pPr>
            <w:r w:rsidRPr="00DB4DE9">
              <w:rPr>
                <w:rFonts w:cs="Arial"/>
                <w:sz w:val="18"/>
                <w:szCs w:val="18"/>
                <w:shd w:val="clear" w:color="auto" w:fill="FFFFFF"/>
              </w:rPr>
              <w:t>2022</w:t>
            </w:r>
          </w:p>
        </w:tc>
        <w:tc>
          <w:tcPr>
            <w:tcW w:w="1528" w:type="dxa"/>
            <w:shd w:val="clear" w:color="auto" w:fill="F2F2F2" w:themeFill="background1" w:themeFillShade="F2"/>
          </w:tcPr>
          <w:p w14:paraId="7D6B5670" w14:textId="77777777" w:rsidR="00DB4DE9" w:rsidRPr="00DB4DE9" w:rsidRDefault="00DB4DE9" w:rsidP="00DB4DE9">
            <w:pPr>
              <w:jc w:val="center"/>
              <w:rPr>
                <w:rFonts w:cs="Arial"/>
                <w:sz w:val="18"/>
                <w:szCs w:val="18"/>
                <w:shd w:val="clear" w:color="auto" w:fill="FFFFFF"/>
              </w:rPr>
            </w:pPr>
            <w:r w:rsidRPr="00DB4DE9">
              <w:rPr>
                <w:rFonts w:cs="Arial"/>
                <w:sz w:val="18"/>
                <w:szCs w:val="18"/>
                <w:shd w:val="clear" w:color="auto" w:fill="FFFFFF"/>
              </w:rPr>
              <w:t>2023</w:t>
            </w:r>
          </w:p>
        </w:tc>
        <w:tc>
          <w:tcPr>
            <w:tcW w:w="1517" w:type="dxa"/>
            <w:shd w:val="clear" w:color="auto" w:fill="F2F2F2" w:themeFill="background1" w:themeFillShade="F2"/>
          </w:tcPr>
          <w:p w14:paraId="19DFFAD5" w14:textId="77777777" w:rsidR="00DB4DE9" w:rsidRPr="00DB4DE9" w:rsidRDefault="00DB4DE9" w:rsidP="00DB4DE9">
            <w:pPr>
              <w:jc w:val="center"/>
              <w:rPr>
                <w:rFonts w:cs="Arial"/>
                <w:sz w:val="18"/>
                <w:szCs w:val="18"/>
                <w:shd w:val="clear" w:color="auto" w:fill="FFFFFF"/>
              </w:rPr>
            </w:pPr>
            <w:r w:rsidRPr="00DB4DE9">
              <w:rPr>
                <w:rFonts w:cs="Arial"/>
                <w:sz w:val="18"/>
                <w:szCs w:val="18"/>
                <w:shd w:val="clear" w:color="auto" w:fill="FFFFFF"/>
              </w:rPr>
              <w:t>2024</w:t>
            </w:r>
          </w:p>
        </w:tc>
      </w:tr>
      <w:tr w:rsidR="00DB4DE9" w:rsidRPr="00DB4DE9" w14:paraId="718C890F" w14:textId="77777777" w:rsidTr="0069638A">
        <w:trPr>
          <w:cantSplit/>
          <w:jc w:val="center"/>
        </w:trPr>
        <w:tc>
          <w:tcPr>
            <w:tcW w:w="2830" w:type="dxa"/>
          </w:tcPr>
          <w:p w14:paraId="4D1909A9" w14:textId="77777777" w:rsidR="00DB4DE9" w:rsidRPr="00DB4DE9" w:rsidRDefault="00DB4DE9" w:rsidP="00DB4DE9">
            <w:pPr>
              <w:jc w:val="left"/>
              <w:rPr>
                <w:rFonts w:cs="Arial"/>
                <w:sz w:val="18"/>
                <w:szCs w:val="18"/>
                <w:shd w:val="clear" w:color="auto" w:fill="FFFFFF"/>
              </w:rPr>
            </w:pPr>
            <w:r w:rsidRPr="00DB4DE9">
              <w:rPr>
                <w:rFonts w:cs="Arial"/>
                <w:sz w:val="18"/>
                <w:szCs w:val="18"/>
                <w:shd w:val="clear" w:color="auto" w:fill="FFFFFF"/>
              </w:rPr>
              <w:t>Paying Premium Users</w:t>
            </w:r>
          </w:p>
        </w:tc>
        <w:tc>
          <w:tcPr>
            <w:tcW w:w="1418" w:type="dxa"/>
          </w:tcPr>
          <w:p w14:paraId="549473BB" w14:textId="77777777" w:rsidR="00DB4DE9" w:rsidRPr="00DB4DE9" w:rsidRDefault="00DB4DE9" w:rsidP="00DB4DE9">
            <w:pPr>
              <w:jc w:val="center"/>
              <w:rPr>
                <w:rFonts w:cs="Arial"/>
                <w:sz w:val="18"/>
                <w:szCs w:val="18"/>
                <w:shd w:val="clear" w:color="auto" w:fill="FFFFFF"/>
              </w:rPr>
            </w:pPr>
            <w:r w:rsidRPr="00DB4DE9">
              <w:rPr>
                <w:rFonts w:cs="Arial"/>
                <w:sz w:val="18"/>
                <w:szCs w:val="18"/>
                <w:shd w:val="clear" w:color="auto" w:fill="FFFFFF"/>
              </w:rPr>
              <w:t>9</w:t>
            </w:r>
          </w:p>
        </w:tc>
        <w:tc>
          <w:tcPr>
            <w:tcW w:w="1439" w:type="dxa"/>
          </w:tcPr>
          <w:p w14:paraId="5E28B6E1" w14:textId="77777777" w:rsidR="00DB4DE9" w:rsidRPr="00DB4DE9" w:rsidRDefault="00DB4DE9" w:rsidP="00DB4DE9">
            <w:pPr>
              <w:jc w:val="center"/>
              <w:rPr>
                <w:rFonts w:cs="Arial"/>
                <w:sz w:val="18"/>
                <w:szCs w:val="18"/>
                <w:shd w:val="clear" w:color="auto" w:fill="FFFFFF"/>
              </w:rPr>
            </w:pPr>
            <w:r w:rsidRPr="00DB4DE9">
              <w:rPr>
                <w:rFonts w:cs="Arial"/>
                <w:sz w:val="18"/>
                <w:szCs w:val="18"/>
                <w:shd w:val="clear" w:color="auto" w:fill="FFFFFF"/>
              </w:rPr>
              <w:t>21</w:t>
            </w:r>
          </w:p>
        </w:tc>
        <w:tc>
          <w:tcPr>
            <w:tcW w:w="1528" w:type="dxa"/>
          </w:tcPr>
          <w:p w14:paraId="5AFCCFCC" w14:textId="77777777" w:rsidR="00DB4DE9" w:rsidRPr="00DB4DE9" w:rsidRDefault="00DB4DE9" w:rsidP="00DB4DE9">
            <w:pPr>
              <w:jc w:val="center"/>
              <w:rPr>
                <w:rFonts w:cs="Arial"/>
                <w:sz w:val="18"/>
                <w:szCs w:val="18"/>
                <w:shd w:val="clear" w:color="auto" w:fill="FFFFFF"/>
              </w:rPr>
            </w:pPr>
            <w:r w:rsidRPr="00DB4DE9">
              <w:rPr>
                <w:rFonts w:cs="Arial"/>
                <w:sz w:val="18"/>
                <w:szCs w:val="18"/>
                <w:shd w:val="clear" w:color="auto" w:fill="FFFFFF"/>
              </w:rPr>
              <w:t>52</w:t>
            </w:r>
          </w:p>
        </w:tc>
        <w:tc>
          <w:tcPr>
            <w:tcW w:w="1517" w:type="dxa"/>
          </w:tcPr>
          <w:p w14:paraId="2FBC9AD4" w14:textId="77777777" w:rsidR="00DB4DE9" w:rsidRPr="00DB4DE9" w:rsidRDefault="00DB4DE9" w:rsidP="00DB4DE9">
            <w:pPr>
              <w:jc w:val="center"/>
              <w:rPr>
                <w:rFonts w:cs="Arial"/>
                <w:sz w:val="18"/>
                <w:szCs w:val="18"/>
                <w:shd w:val="clear" w:color="auto" w:fill="FFFFFF"/>
              </w:rPr>
            </w:pPr>
            <w:r w:rsidRPr="00DB4DE9">
              <w:rPr>
                <w:rFonts w:cs="Arial"/>
                <w:sz w:val="18"/>
                <w:szCs w:val="18"/>
                <w:shd w:val="clear" w:color="auto" w:fill="FFFFFF"/>
              </w:rPr>
              <w:t>8</w:t>
            </w:r>
          </w:p>
        </w:tc>
      </w:tr>
      <w:tr w:rsidR="00DB4DE9" w:rsidRPr="00DB4DE9" w14:paraId="4AD9BC4E" w14:textId="77777777" w:rsidTr="0069638A">
        <w:trPr>
          <w:cantSplit/>
          <w:jc w:val="center"/>
        </w:trPr>
        <w:tc>
          <w:tcPr>
            <w:tcW w:w="2830" w:type="dxa"/>
          </w:tcPr>
          <w:p w14:paraId="377300AE" w14:textId="77777777" w:rsidR="00DB4DE9" w:rsidRPr="00DB4DE9" w:rsidRDefault="00DB4DE9" w:rsidP="00DB4DE9">
            <w:pPr>
              <w:jc w:val="left"/>
              <w:rPr>
                <w:rFonts w:cs="Arial"/>
                <w:sz w:val="18"/>
                <w:szCs w:val="18"/>
                <w:shd w:val="clear" w:color="auto" w:fill="FFFFFF"/>
              </w:rPr>
            </w:pPr>
            <w:r w:rsidRPr="00DB4DE9">
              <w:rPr>
                <w:rFonts w:cs="Arial"/>
                <w:sz w:val="18"/>
                <w:szCs w:val="18"/>
                <w:shd w:val="clear" w:color="auto" w:fill="FFFFFF"/>
              </w:rPr>
              <w:t>Non-paying premium Users (Eligible Officials)</w:t>
            </w:r>
          </w:p>
        </w:tc>
        <w:tc>
          <w:tcPr>
            <w:tcW w:w="1418" w:type="dxa"/>
          </w:tcPr>
          <w:p w14:paraId="51EDF358" w14:textId="77777777" w:rsidR="00DB4DE9" w:rsidRPr="00DB4DE9" w:rsidRDefault="00DB4DE9" w:rsidP="00DB4DE9">
            <w:pPr>
              <w:jc w:val="center"/>
              <w:rPr>
                <w:rFonts w:cs="Arial"/>
                <w:sz w:val="18"/>
                <w:szCs w:val="18"/>
                <w:shd w:val="clear" w:color="auto" w:fill="FFFFFF"/>
              </w:rPr>
            </w:pPr>
            <w:r w:rsidRPr="00DB4DE9">
              <w:rPr>
                <w:rFonts w:cs="Arial"/>
                <w:sz w:val="18"/>
                <w:szCs w:val="18"/>
                <w:shd w:val="clear" w:color="auto" w:fill="FFFFFF"/>
              </w:rPr>
              <w:t>97</w:t>
            </w:r>
          </w:p>
        </w:tc>
        <w:tc>
          <w:tcPr>
            <w:tcW w:w="1439" w:type="dxa"/>
          </w:tcPr>
          <w:p w14:paraId="309D5288" w14:textId="77777777" w:rsidR="00DB4DE9" w:rsidRPr="00DB4DE9" w:rsidRDefault="00DB4DE9" w:rsidP="00DB4DE9">
            <w:pPr>
              <w:jc w:val="center"/>
              <w:rPr>
                <w:rFonts w:cs="Arial"/>
                <w:sz w:val="18"/>
                <w:szCs w:val="18"/>
                <w:shd w:val="clear" w:color="auto" w:fill="FFFFFF"/>
              </w:rPr>
            </w:pPr>
            <w:r w:rsidRPr="00DB4DE9">
              <w:rPr>
                <w:rFonts w:cs="Arial"/>
                <w:sz w:val="18"/>
                <w:szCs w:val="18"/>
                <w:shd w:val="clear" w:color="auto" w:fill="FFFFFF"/>
              </w:rPr>
              <w:t>136</w:t>
            </w:r>
          </w:p>
        </w:tc>
        <w:tc>
          <w:tcPr>
            <w:tcW w:w="1528" w:type="dxa"/>
          </w:tcPr>
          <w:p w14:paraId="1E7403E6" w14:textId="77777777" w:rsidR="00DB4DE9" w:rsidRPr="00DB4DE9" w:rsidRDefault="00DB4DE9" w:rsidP="00DB4DE9">
            <w:pPr>
              <w:jc w:val="center"/>
              <w:rPr>
                <w:rFonts w:cs="Arial"/>
                <w:sz w:val="18"/>
                <w:szCs w:val="18"/>
                <w:shd w:val="clear" w:color="auto" w:fill="FFFFFF"/>
              </w:rPr>
            </w:pPr>
            <w:r w:rsidRPr="00DB4DE9">
              <w:rPr>
                <w:rFonts w:cs="Arial"/>
                <w:sz w:val="18"/>
                <w:szCs w:val="18"/>
                <w:shd w:val="clear" w:color="auto" w:fill="FFFFFF"/>
              </w:rPr>
              <w:t>149</w:t>
            </w:r>
          </w:p>
        </w:tc>
        <w:tc>
          <w:tcPr>
            <w:tcW w:w="1517" w:type="dxa"/>
          </w:tcPr>
          <w:p w14:paraId="63C655E2" w14:textId="77777777" w:rsidR="00DB4DE9" w:rsidRPr="00DB4DE9" w:rsidRDefault="00DB4DE9" w:rsidP="00DB4DE9">
            <w:pPr>
              <w:jc w:val="center"/>
              <w:rPr>
                <w:rFonts w:cs="Arial"/>
                <w:sz w:val="18"/>
                <w:szCs w:val="18"/>
                <w:shd w:val="clear" w:color="auto" w:fill="FFFFFF"/>
              </w:rPr>
            </w:pPr>
            <w:r w:rsidRPr="00DB4DE9">
              <w:rPr>
                <w:rFonts w:cs="Arial"/>
                <w:sz w:val="18"/>
                <w:szCs w:val="18"/>
                <w:shd w:val="clear" w:color="auto" w:fill="FFFFFF"/>
              </w:rPr>
              <w:t>151</w:t>
            </w:r>
          </w:p>
        </w:tc>
      </w:tr>
      <w:tr w:rsidR="00DB4DE9" w:rsidRPr="00DB4DE9" w14:paraId="36CE10AF" w14:textId="77777777" w:rsidTr="0069638A">
        <w:trPr>
          <w:cantSplit/>
          <w:jc w:val="center"/>
        </w:trPr>
        <w:tc>
          <w:tcPr>
            <w:tcW w:w="2830" w:type="dxa"/>
          </w:tcPr>
          <w:p w14:paraId="1E19EA2F" w14:textId="77777777" w:rsidR="00DB4DE9" w:rsidRPr="00DB4DE9" w:rsidRDefault="00DB4DE9" w:rsidP="00DB4DE9">
            <w:pPr>
              <w:jc w:val="left"/>
              <w:rPr>
                <w:rFonts w:cs="Arial"/>
                <w:sz w:val="18"/>
                <w:szCs w:val="18"/>
                <w:shd w:val="clear" w:color="auto" w:fill="FFFFFF"/>
              </w:rPr>
            </w:pPr>
            <w:r w:rsidRPr="00DB4DE9">
              <w:rPr>
                <w:rFonts w:cs="Arial"/>
                <w:sz w:val="18"/>
                <w:szCs w:val="18"/>
                <w:shd w:val="clear" w:color="auto" w:fill="FFFFFF"/>
              </w:rPr>
              <w:t>PVP Contributors</w:t>
            </w:r>
          </w:p>
        </w:tc>
        <w:tc>
          <w:tcPr>
            <w:tcW w:w="1418" w:type="dxa"/>
          </w:tcPr>
          <w:p w14:paraId="6339CB7D" w14:textId="77777777" w:rsidR="00DB4DE9" w:rsidRPr="00DB4DE9" w:rsidRDefault="00DB4DE9" w:rsidP="00DB4DE9">
            <w:pPr>
              <w:jc w:val="center"/>
              <w:rPr>
                <w:rFonts w:cs="Arial"/>
                <w:sz w:val="18"/>
                <w:szCs w:val="18"/>
                <w:shd w:val="clear" w:color="auto" w:fill="FFFFFF"/>
              </w:rPr>
            </w:pPr>
            <w:r w:rsidRPr="00DB4DE9">
              <w:rPr>
                <w:rFonts w:cs="Arial"/>
                <w:sz w:val="18"/>
                <w:szCs w:val="18"/>
                <w:shd w:val="clear" w:color="auto" w:fill="FFFFFF"/>
              </w:rPr>
              <w:t>28</w:t>
            </w:r>
          </w:p>
        </w:tc>
        <w:tc>
          <w:tcPr>
            <w:tcW w:w="1439" w:type="dxa"/>
          </w:tcPr>
          <w:p w14:paraId="3B406003" w14:textId="77777777" w:rsidR="00DB4DE9" w:rsidRPr="00DB4DE9" w:rsidRDefault="00DB4DE9" w:rsidP="00DB4DE9">
            <w:pPr>
              <w:jc w:val="center"/>
              <w:rPr>
                <w:rFonts w:cs="Arial"/>
                <w:sz w:val="18"/>
                <w:szCs w:val="18"/>
                <w:shd w:val="clear" w:color="auto" w:fill="FFFFFF"/>
              </w:rPr>
            </w:pPr>
            <w:r w:rsidRPr="00DB4DE9">
              <w:rPr>
                <w:rFonts w:cs="Arial"/>
                <w:sz w:val="18"/>
                <w:szCs w:val="18"/>
                <w:shd w:val="clear" w:color="auto" w:fill="FFFFFF"/>
              </w:rPr>
              <w:t>43</w:t>
            </w:r>
          </w:p>
        </w:tc>
        <w:tc>
          <w:tcPr>
            <w:tcW w:w="1528" w:type="dxa"/>
          </w:tcPr>
          <w:p w14:paraId="2FB0389E" w14:textId="77777777" w:rsidR="00DB4DE9" w:rsidRPr="00DB4DE9" w:rsidRDefault="00DB4DE9" w:rsidP="00DB4DE9">
            <w:pPr>
              <w:jc w:val="center"/>
              <w:rPr>
                <w:rFonts w:cs="Arial"/>
                <w:sz w:val="18"/>
                <w:szCs w:val="18"/>
                <w:shd w:val="clear" w:color="auto" w:fill="FFFFFF"/>
              </w:rPr>
            </w:pPr>
            <w:r w:rsidRPr="00DB4DE9">
              <w:rPr>
                <w:rFonts w:cs="Arial"/>
                <w:sz w:val="18"/>
                <w:szCs w:val="18"/>
                <w:shd w:val="clear" w:color="auto" w:fill="FFFFFF"/>
              </w:rPr>
              <w:t>59</w:t>
            </w:r>
          </w:p>
        </w:tc>
        <w:tc>
          <w:tcPr>
            <w:tcW w:w="1517" w:type="dxa"/>
          </w:tcPr>
          <w:p w14:paraId="1678E3F6" w14:textId="77777777" w:rsidR="00DB4DE9" w:rsidRPr="00DB4DE9" w:rsidRDefault="00DB4DE9" w:rsidP="00DB4DE9">
            <w:pPr>
              <w:jc w:val="center"/>
              <w:rPr>
                <w:rFonts w:cs="Arial"/>
                <w:sz w:val="18"/>
                <w:szCs w:val="18"/>
                <w:shd w:val="clear" w:color="auto" w:fill="FFFFFF"/>
              </w:rPr>
            </w:pPr>
            <w:r w:rsidRPr="00DB4DE9">
              <w:rPr>
                <w:rFonts w:cs="Arial"/>
                <w:sz w:val="18"/>
                <w:szCs w:val="18"/>
                <w:shd w:val="clear" w:color="auto" w:fill="FFFFFF"/>
              </w:rPr>
              <w:t>61</w:t>
            </w:r>
          </w:p>
        </w:tc>
      </w:tr>
      <w:tr w:rsidR="00DB4DE9" w:rsidRPr="00DB4DE9" w14:paraId="5B1CBE82" w14:textId="77777777" w:rsidTr="0069638A">
        <w:trPr>
          <w:cantSplit/>
          <w:jc w:val="center"/>
        </w:trPr>
        <w:tc>
          <w:tcPr>
            <w:tcW w:w="2830" w:type="dxa"/>
          </w:tcPr>
          <w:p w14:paraId="1A62EBE2" w14:textId="77777777" w:rsidR="00DB4DE9" w:rsidRPr="00DB4DE9" w:rsidRDefault="00DB4DE9" w:rsidP="00DB4DE9">
            <w:pPr>
              <w:jc w:val="left"/>
              <w:rPr>
                <w:rFonts w:cs="Arial"/>
                <w:sz w:val="18"/>
                <w:szCs w:val="18"/>
                <w:shd w:val="clear" w:color="auto" w:fill="FFFFFF"/>
              </w:rPr>
            </w:pPr>
            <w:r w:rsidRPr="00DB4DE9">
              <w:rPr>
                <w:rFonts w:cs="Arial"/>
                <w:sz w:val="18"/>
                <w:szCs w:val="18"/>
                <w:shd w:val="clear" w:color="auto" w:fill="FFFFFF"/>
              </w:rPr>
              <w:t>Other Users (Standard Service)</w:t>
            </w:r>
          </w:p>
        </w:tc>
        <w:tc>
          <w:tcPr>
            <w:tcW w:w="1418" w:type="dxa"/>
          </w:tcPr>
          <w:p w14:paraId="5FFFFC90" w14:textId="77777777" w:rsidR="00DB4DE9" w:rsidRPr="00DB4DE9" w:rsidRDefault="00DB4DE9" w:rsidP="00DB4DE9">
            <w:pPr>
              <w:jc w:val="center"/>
              <w:rPr>
                <w:rFonts w:cs="Arial"/>
                <w:sz w:val="18"/>
                <w:szCs w:val="18"/>
                <w:shd w:val="clear" w:color="auto" w:fill="FFFFFF"/>
              </w:rPr>
            </w:pPr>
            <w:r w:rsidRPr="00DB4DE9">
              <w:rPr>
                <w:rFonts w:cs="Arial"/>
                <w:sz w:val="18"/>
                <w:szCs w:val="18"/>
                <w:shd w:val="clear" w:color="auto" w:fill="FFFFFF"/>
              </w:rPr>
              <w:t>1,131</w:t>
            </w:r>
          </w:p>
        </w:tc>
        <w:tc>
          <w:tcPr>
            <w:tcW w:w="1439" w:type="dxa"/>
          </w:tcPr>
          <w:p w14:paraId="7A891ABE" w14:textId="77777777" w:rsidR="00DB4DE9" w:rsidRPr="00DB4DE9" w:rsidRDefault="00DB4DE9" w:rsidP="00DB4DE9">
            <w:pPr>
              <w:jc w:val="center"/>
              <w:rPr>
                <w:rFonts w:cs="Arial"/>
                <w:sz w:val="18"/>
                <w:szCs w:val="18"/>
                <w:shd w:val="clear" w:color="auto" w:fill="FFFFFF"/>
              </w:rPr>
            </w:pPr>
            <w:r w:rsidRPr="00DB4DE9">
              <w:rPr>
                <w:rFonts w:cs="Arial"/>
                <w:sz w:val="18"/>
                <w:szCs w:val="18"/>
                <w:shd w:val="clear" w:color="auto" w:fill="FFFFFF"/>
              </w:rPr>
              <w:t>2,704</w:t>
            </w:r>
          </w:p>
        </w:tc>
        <w:tc>
          <w:tcPr>
            <w:tcW w:w="1528" w:type="dxa"/>
          </w:tcPr>
          <w:p w14:paraId="78D3E394" w14:textId="77777777" w:rsidR="00DB4DE9" w:rsidRPr="00DB4DE9" w:rsidRDefault="00DB4DE9" w:rsidP="00DB4DE9">
            <w:pPr>
              <w:jc w:val="center"/>
              <w:rPr>
                <w:rFonts w:cs="Arial"/>
                <w:sz w:val="18"/>
                <w:szCs w:val="18"/>
                <w:shd w:val="clear" w:color="auto" w:fill="FFFFFF"/>
              </w:rPr>
            </w:pPr>
            <w:r w:rsidRPr="00DB4DE9">
              <w:rPr>
                <w:rFonts w:cs="Arial"/>
                <w:sz w:val="18"/>
                <w:szCs w:val="18"/>
                <w:shd w:val="clear" w:color="auto" w:fill="FFFFFF"/>
              </w:rPr>
              <w:t>4,370</w:t>
            </w:r>
          </w:p>
        </w:tc>
        <w:tc>
          <w:tcPr>
            <w:tcW w:w="1517" w:type="dxa"/>
          </w:tcPr>
          <w:p w14:paraId="73CEAF01" w14:textId="77777777" w:rsidR="00DB4DE9" w:rsidRPr="00DB4DE9" w:rsidRDefault="00DB4DE9" w:rsidP="00DB4DE9">
            <w:pPr>
              <w:jc w:val="center"/>
              <w:rPr>
                <w:rFonts w:cs="Arial"/>
                <w:sz w:val="18"/>
                <w:szCs w:val="18"/>
                <w:shd w:val="clear" w:color="auto" w:fill="FFFFFF"/>
              </w:rPr>
            </w:pPr>
            <w:r w:rsidRPr="00DB4DE9">
              <w:rPr>
                <w:rFonts w:cs="Arial"/>
                <w:sz w:val="18"/>
                <w:szCs w:val="18"/>
                <w:shd w:val="clear" w:color="auto" w:fill="FFFFFF"/>
              </w:rPr>
              <w:t>4,855</w:t>
            </w:r>
          </w:p>
        </w:tc>
      </w:tr>
    </w:tbl>
    <w:p w14:paraId="78C578E2" w14:textId="77777777" w:rsidR="00DB4DE9" w:rsidRPr="00DB4DE9" w:rsidRDefault="00DB4DE9" w:rsidP="00DB4DE9"/>
    <w:p w14:paraId="4ABB7960" w14:textId="77777777" w:rsidR="00DB4DE9" w:rsidRPr="00DB4DE9" w:rsidRDefault="00DB4DE9" w:rsidP="00DB4DE9">
      <w:r w:rsidRPr="00DB4DE9">
        <w:fldChar w:fldCharType="begin"/>
      </w:r>
      <w:r w:rsidRPr="00DB4DE9">
        <w:instrText xml:space="preserve"> AUTONUM  </w:instrText>
      </w:r>
      <w:r w:rsidRPr="00DB4DE9">
        <w:fldChar w:fldCharType="end"/>
      </w:r>
      <w:r w:rsidRPr="00DB4DE9">
        <w:tab/>
        <w:t>The frequency and completeness of data contributions to the PLUTO database differs from one authority to another.</w:t>
      </w:r>
    </w:p>
    <w:p w14:paraId="152C3AB5" w14:textId="77777777" w:rsidR="00DB4DE9" w:rsidRPr="00DB4DE9" w:rsidRDefault="00DB4DE9" w:rsidP="00DB4DE9"/>
    <w:tbl>
      <w:tblPr>
        <w:tblStyle w:val="TableGrid"/>
        <w:tblW w:w="0" w:type="auto"/>
        <w:jc w:val="center"/>
        <w:tblLayout w:type="fixed"/>
        <w:tblCellMar>
          <w:top w:w="28" w:type="dxa"/>
          <w:left w:w="28" w:type="dxa"/>
          <w:right w:w="28" w:type="dxa"/>
        </w:tblCellMar>
        <w:tblLook w:val="04A0" w:firstRow="1" w:lastRow="0" w:firstColumn="1" w:lastColumn="0" w:noHBand="0" w:noVBand="1"/>
      </w:tblPr>
      <w:tblGrid>
        <w:gridCol w:w="2126"/>
        <w:gridCol w:w="1271"/>
        <w:gridCol w:w="1276"/>
        <w:gridCol w:w="1280"/>
        <w:gridCol w:w="1317"/>
        <w:gridCol w:w="1372"/>
      </w:tblGrid>
      <w:tr w:rsidR="00DB4DE9" w:rsidRPr="00DB4DE9" w14:paraId="13C0C931" w14:textId="77777777" w:rsidTr="0069638A">
        <w:trPr>
          <w:cantSplit/>
          <w:jc w:val="center"/>
        </w:trPr>
        <w:tc>
          <w:tcPr>
            <w:tcW w:w="2126" w:type="dxa"/>
            <w:shd w:val="clear" w:color="auto" w:fill="F2F2F2" w:themeFill="background1" w:themeFillShade="F2"/>
            <w:vAlign w:val="center"/>
          </w:tcPr>
          <w:p w14:paraId="5CD4FBA2" w14:textId="77777777" w:rsidR="00DB4DE9" w:rsidRPr="00DB4DE9" w:rsidRDefault="00DB4DE9" w:rsidP="00DB4DE9">
            <w:pPr>
              <w:jc w:val="left"/>
              <w:rPr>
                <w:rFonts w:cs="Arial"/>
                <w:sz w:val="18"/>
                <w:szCs w:val="18"/>
                <w:shd w:val="clear" w:color="auto" w:fill="FFFFFF"/>
              </w:rPr>
            </w:pPr>
            <w:r w:rsidRPr="00DB4DE9">
              <w:rPr>
                <w:rFonts w:cs="Arial"/>
                <w:sz w:val="18"/>
                <w:szCs w:val="18"/>
                <w:shd w:val="clear" w:color="auto" w:fill="FFFFFF"/>
              </w:rPr>
              <w:t>Last contribution year</w:t>
            </w:r>
          </w:p>
        </w:tc>
        <w:tc>
          <w:tcPr>
            <w:tcW w:w="1271" w:type="dxa"/>
            <w:shd w:val="clear" w:color="auto" w:fill="F2F2F2" w:themeFill="background1" w:themeFillShade="F2"/>
            <w:vAlign w:val="center"/>
          </w:tcPr>
          <w:p w14:paraId="71C6536F" w14:textId="77777777" w:rsidR="00DB4DE9" w:rsidRPr="00DB4DE9" w:rsidRDefault="00DB4DE9" w:rsidP="00DB4DE9">
            <w:pPr>
              <w:jc w:val="left"/>
              <w:rPr>
                <w:rFonts w:cs="Arial"/>
                <w:sz w:val="18"/>
                <w:szCs w:val="18"/>
                <w:shd w:val="clear" w:color="auto" w:fill="FFFFFF"/>
              </w:rPr>
            </w:pPr>
            <w:r w:rsidRPr="00DB4DE9">
              <w:rPr>
                <w:rFonts w:cs="Arial"/>
                <w:sz w:val="18"/>
                <w:szCs w:val="18"/>
                <w:shd w:val="clear" w:color="auto" w:fill="FFFFFF"/>
              </w:rPr>
              <w:t>No data submission</w:t>
            </w:r>
          </w:p>
        </w:tc>
        <w:tc>
          <w:tcPr>
            <w:tcW w:w="1276" w:type="dxa"/>
            <w:shd w:val="clear" w:color="auto" w:fill="F2F2F2" w:themeFill="background1" w:themeFillShade="F2"/>
            <w:vAlign w:val="center"/>
          </w:tcPr>
          <w:p w14:paraId="607BC481" w14:textId="77777777" w:rsidR="00DB4DE9" w:rsidRPr="00DB4DE9" w:rsidRDefault="00DB4DE9" w:rsidP="00DB4DE9">
            <w:pPr>
              <w:jc w:val="center"/>
              <w:rPr>
                <w:rFonts w:cs="Arial"/>
                <w:sz w:val="18"/>
                <w:szCs w:val="18"/>
                <w:shd w:val="clear" w:color="auto" w:fill="FFFFFF"/>
              </w:rPr>
            </w:pPr>
            <w:r w:rsidRPr="00DB4DE9">
              <w:rPr>
                <w:rFonts w:cs="Arial"/>
                <w:sz w:val="18"/>
                <w:szCs w:val="18"/>
                <w:shd w:val="clear" w:color="auto" w:fill="FFFFFF"/>
              </w:rPr>
              <w:t>2021</w:t>
            </w:r>
          </w:p>
        </w:tc>
        <w:tc>
          <w:tcPr>
            <w:tcW w:w="1280" w:type="dxa"/>
            <w:shd w:val="clear" w:color="auto" w:fill="F2F2F2" w:themeFill="background1" w:themeFillShade="F2"/>
            <w:vAlign w:val="center"/>
          </w:tcPr>
          <w:p w14:paraId="072E7A62" w14:textId="77777777" w:rsidR="00DB4DE9" w:rsidRPr="00DB4DE9" w:rsidRDefault="00DB4DE9" w:rsidP="00DB4DE9">
            <w:pPr>
              <w:jc w:val="center"/>
              <w:rPr>
                <w:rFonts w:cs="Arial"/>
                <w:sz w:val="18"/>
                <w:szCs w:val="18"/>
                <w:shd w:val="clear" w:color="auto" w:fill="FFFFFF"/>
              </w:rPr>
            </w:pPr>
            <w:r w:rsidRPr="00DB4DE9">
              <w:rPr>
                <w:rFonts w:cs="Arial"/>
                <w:sz w:val="18"/>
                <w:szCs w:val="18"/>
                <w:shd w:val="clear" w:color="auto" w:fill="FFFFFF"/>
              </w:rPr>
              <w:t>2022</w:t>
            </w:r>
          </w:p>
        </w:tc>
        <w:tc>
          <w:tcPr>
            <w:tcW w:w="1317" w:type="dxa"/>
            <w:shd w:val="clear" w:color="auto" w:fill="F2F2F2" w:themeFill="background1" w:themeFillShade="F2"/>
            <w:vAlign w:val="center"/>
          </w:tcPr>
          <w:p w14:paraId="1D19BC33" w14:textId="77777777" w:rsidR="00DB4DE9" w:rsidRPr="00DB4DE9" w:rsidRDefault="00DB4DE9" w:rsidP="00DB4DE9">
            <w:pPr>
              <w:jc w:val="center"/>
              <w:rPr>
                <w:rFonts w:cs="Arial"/>
                <w:sz w:val="18"/>
                <w:szCs w:val="18"/>
                <w:shd w:val="clear" w:color="auto" w:fill="FFFFFF"/>
              </w:rPr>
            </w:pPr>
            <w:r w:rsidRPr="00DB4DE9">
              <w:rPr>
                <w:rFonts w:cs="Arial"/>
                <w:sz w:val="18"/>
                <w:szCs w:val="18"/>
                <w:shd w:val="clear" w:color="auto" w:fill="FFFFFF"/>
              </w:rPr>
              <w:t>2023</w:t>
            </w:r>
          </w:p>
        </w:tc>
        <w:tc>
          <w:tcPr>
            <w:tcW w:w="1372" w:type="dxa"/>
            <w:shd w:val="clear" w:color="auto" w:fill="F2F2F2" w:themeFill="background1" w:themeFillShade="F2"/>
            <w:vAlign w:val="center"/>
          </w:tcPr>
          <w:p w14:paraId="7F55A5A6" w14:textId="77777777" w:rsidR="00DB4DE9" w:rsidRPr="00DB4DE9" w:rsidRDefault="00DB4DE9" w:rsidP="00DB4DE9">
            <w:pPr>
              <w:jc w:val="center"/>
              <w:rPr>
                <w:rFonts w:cs="Arial"/>
                <w:sz w:val="18"/>
                <w:szCs w:val="18"/>
                <w:shd w:val="clear" w:color="auto" w:fill="FFFFFF"/>
              </w:rPr>
            </w:pPr>
            <w:r w:rsidRPr="00DB4DE9">
              <w:rPr>
                <w:rFonts w:cs="Arial"/>
                <w:sz w:val="18"/>
                <w:szCs w:val="18"/>
                <w:shd w:val="clear" w:color="auto" w:fill="FFFFFF"/>
              </w:rPr>
              <w:t>2024</w:t>
            </w:r>
          </w:p>
        </w:tc>
      </w:tr>
      <w:tr w:rsidR="00DB4DE9" w:rsidRPr="00DB4DE9" w14:paraId="009C809C" w14:textId="77777777" w:rsidTr="0069638A">
        <w:trPr>
          <w:cantSplit/>
          <w:jc w:val="center"/>
        </w:trPr>
        <w:tc>
          <w:tcPr>
            <w:tcW w:w="2126" w:type="dxa"/>
          </w:tcPr>
          <w:p w14:paraId="65F32840" w14:textId="77777777" w:rsidR="00DB4DE9" w:rsidRPr="00DB4DE9" w:rsidRDefault="00DB4DE9" w:rsidP="00DB4DE9">
            <w:pPr>
              <w:jc w:val="left"/>
              <w:rPr>
                <w:rFonts w:cs="Arial"/>
                <w:sz w:val="18"/>
                <w:szCs w:val="18"/>
                <w:shd w:val="clear" w:color="auto" w:fill="FFFFFF"/>
              </w:rPr>
            </w:pPr>
            <w:r w:rsidRPr="00DB4DE9">
              <w:rPr>
                <w:rFonts w:cs="Arial"/>
                <w:sz w:val="18"/>
                <w:szCs w:val="18"/>
                <w:shd w:val="clear" w:color="auto" w:fill="FFFFFF"/>
              </w:rPr>
              <w:t xml:space="preserve">Number of authorities </w:t>
            </w:r>
          </w:p>
        </w:tc>
        <w:tc>
          <w:tcPr>
            <w:tcW w:w="1271" w:type="dxa"/>
          </w:tcPr>
          <w:p w14:paraId="3C5C1C15" w14:textId="77777777" w:rsidR="00DB4DE9" w:rsidRPr="00DB4DE9" w:rsidRDefault="00DB4DE9" w:rsidP="00DB4DE9">
            <w:pPr>
              <w:jc w:val="center"/>
              <w:rPr>
                <w:rFonts w:cs="Arial"/>
                <w:sz w:val="18"/>
                <w:szCs w:val="18"/>
                <w:shd w:val="clear" w:color="auto" w:fill="FFFFFF"/>
              </w:rPr>
            </w:pPr>
            <w:r w:rsidRPr="00DB4DE9">
              <w:rPr>
                <w:rFonts w:cs="Arial"/>
                <w:sz w:val="18"/>
                <w:szCs w:val="18"/>
                <w:shd w:val="clear" w:color="auto" w:fill="FFFFFF"/>
              </w:rPr>
              <w:t>12</w:t>
            </w:r>
          </w:p>
        </w:tc>
        <w:tc>
          <w:tcPr>
            <w:tcW w:w="1276" w:type="dxa"/>
          </w:tcPr>
          <w:p w14:paraId="34AE1CA2" w14:textId="77777777" w:rsidR="00DB4DE9" w:rsidRPr="00DB4DE9" w:rsidRDefault="00DB4DE9" w:rsidP="00DB4DE9">
            <w:pPr>
              <w:jc w:val="center"/>
              <w:rPr>
                <w:rFonts w:cs="Arial"/>
                <w:sz w:val="18"/>
                <w:szCs w:val="18"/>
                <w:shd w:val="clear" w:color="auto" w:fill="FFFFFF"/>
              </w:rPr>
            </w:pPr>
            <w:r w:rsidRPr="00DB4DE9">
              <w:rPr>
                <w:rFonts w:cs="Arial"/>
                <w:sz w:val="18"/>
                <w:szCs w:val="18"/>
                <w:shd w:val="clear" w:color="auto" w:fill="FFFFFF"/>
              </w:rPr>
              <w:t>9</w:t>
            </w:r>
          </w:p>
        </w:tc>
        <w:tc>
          <w:tcPr>
            <w:tcW w:w="1280" w:type="dxa"/>
          </w:tcPr>
          <w:p w14:paraId="168D45E0" w14:textId="77777777" w:rsidR="00DB4DE9" w:rsidRPr="00DB4DE9" w:rsidRDefault="00DB4DE9" w:rsidP="00DB4DE9">
            <w:pPr>
              <w:jc w:val="center"/>
              <w:rPr>
                <w:rFonts w:cs="Arial"/>
                <w:sz w:val="18"/>
                <w:szCs w:val="18"/>
                <w:shd w:val="clear" w:color="auto" w:fill="FFFFFF"/>
              </w:rPr>
            </w:pPr>
            <w:r w:rsidRPr="00DB4DE9">
              <w:rPr>
                <w:rFonts w:cs="Arial"/>
                <w:sz w:val="18"/>
                <w:szCs w:val="18"/>
                <w:shd w:val="clear" w:color="auto" w:fill="FFFFFF"/>
              </w:rPr>
              <w:t>5</w:t>
            </w:r>
          </w:p>
        </w:tc>
        <w:tc>
          <w:tcPr>
            <w:tcW w:w="1317" w:type="dxa"/>
          </w:tcPr>
          <w:p w14:paraId="44BE5FBE" w14:textId="77777777" w:rsidR="00DB4DE9" w:rsidRPr="00DB4DE9" w:rsidRDefault="00DB4DE9" w:rsidP="00DB4DE9">
            <w:pPr>
              <w:jc w:val="center"/>
              <w:rPr>
                <w:rFonts w:cs="Arial"/>
                <w:sz w:val="18"/>
                <w:szCs w:val="18"/>
                <w:shd w:val="clear" w:color="auto" w:fill="FFFFFF"/>
              </w:rPr>
            </w:pPr>
            <w:r w:rsidRPr="00DB4DE9">
              <w:rPr>
                <w:rFonts w:cs="Arial"/>
                <w:sz w:val="18"/>
                <w:szCs w:val="18"/>
                <w:shd w:val="clear" w:color="auto" w:fill="FFFFFF"/>
              </w:rPr>
              <w:t>11</w:t>
            </w:r>
          </w:p>
        </w:tc>
        <w:tc>
          <w:tcPr>
            <w:tcW w:w="1372" w:type="dxa"/>
          </w:tcPr>
          <w:p w14:paraId="566BCCCC" w14:textId="77777777" w:rsidR="00DB4DE9" w:rsidRPr="00DB4DE9" w:rsidRDefault="00DB4DE9" w:rsidP="00DB4DE9">
            <w:pPr>
              <w:jc w:val="center"/>
              <w:rPr>
                <w:rFonts w:cs="Arial"/>
                <w:sz w:val="18"/>
                <w:szCs w:val="18"/>
                <w:shd w:val="clear" w:color="auto" w:fill="FFFFFF"/>
              </w:rPr>
            </w:pPr>
            <w:r w:rsidRPr="00DB4DE9">
              <w:rPr>
                <w:rFonts w:cs="Arial"/>
                <w:sz w:val="18"/>
                <w:szCs w:val="18"/>
                <w:shd w:val="clear" w:color="auto" w:fill="FFFFFF"/>
              </w:rPr>
              <w:t>44</w:t>
            </w:r>
          </w:p>
        </w:tc>
      </w:tr>
      <w:tr w:rsidR="00DB4DE9" w:rsidRPr="00DB4DE9" w14:paraId="150619EB" w14:textId="77777777" w:rsidTr="0069638A">
        <w:trPr>
          <w:cantSplit/>
          <w:jc w:val="center"/>
        </w:trPr>
        <w:tc>
          <w:tcPr>
            <w:tcW w:w="2126" w:type="dxa"/>
          </w:tcPr>
          <w:p w14:paraId="0EFE93A0" w14:textId="77777777" w:rsidR="00DB4DE9" w:rsidRPr="00DB4DE9" w:rsidRDefault="00DB4DE9" w:rsidP="00DB4DE9">
            <w:pPr>
              <w:jc w:val="left"/>
              <w:rPr>
                <w:rFonts w:cs="Arial"/>
                <w:sz w:val="18"/>
                <w:szCs w:val="18"/>
                <w:shd w:val="clear" w:color="auto" w:fill="FFFFFF"/>
              </w:rPr>
            </w:pPr>
            <w:r w:rsidRPr="00DB4DE9">
              <w:rPr>
                <w:rFonts w:cs="Arial"/>
                <w:sz w:val="18"/>
                <w:szCs w:val="18"/>
                <w:shd w:val="clear" w:color="auto" w:fill="FFFFFF"/>
              </w:rPr>
              <w:t>Percentage</w:t>
            </w:r>
          </w:p>
        </w:tc>
        <w:tc>
          <w:tcPr>
            <w:tcW w:w="1271" w:type="dxa"/>
          </w:tcPr>
          <w:p w14:paraId="57722862" w14:textId="77777777" w:rsidR="00DB4DE9" w:rsidRPr="00DB4DE9" w:rsidRDefault="00DB4DE9" w:rsidP="00DB4DE9">
            <w:pPr>
              <w:jc w:val="center"/>
              <w:rPr>
                <w:rFonts w:cs="Arial"/>
                <w:sz w:val="18"/>
                <w:szCs w:val="18"/>
                <w:shd w:val="clear" w:color="auto" w:fill="FFFFFF"/>
              </w:rPr>
            </w:pPr>
            <w:r w:rsidRPr="00DB4DE9">
              <w:rPr>
                <w:rFonts w:cs="Arial"/>
                <w:sz w:val="18"/>
                <w:szCs w:val="18"/>
                <w:shd w:val="clear" w:color="auto" w:fill="FFFFFF"/>
              </w:rPr>
              <w:t>14%</w:t>
            </w:r>
          </w:p>
        </w:tc>
        <w:tc>
          <w:tcPr>
            <w:tcW w:w="1276" w:type="dxa"/>
          </w:tcPr>
          <w:p w14:paraId="518412FA" w14:textId="77777777" w:rsidR="00DB4DE9" w:rsidRPr="00DB4DE9" w:rsidRDefault="00DB4DE9" w:rsidP="00DB4DE9">
            <w:pPr>
              <w:jc w:val="center"/>
              <w:rPr>
                <w:rFonts w:cs="Arial"/>
                <w:sz w:val="18"/>
                <w:szCs w:val="18"/>
                <w:shd w:val="clear" w:color="auto" w:fill="FFFFFF"/>
              </w:rPr>
            </w:pPr>
            <w:r w:rsidRPr="00DB4DE9">
              <w:rPr>
                <w:rFonts w:cs="Arial"/>
                <w:sz w:val="18"/>
                <w:szCs w:val="18"/>
                <w:shd w:val="clear" w:color="auto" w:fill="FFFFFF"/>
              </w:rPr>
              <w:t>11%</w:t>
            </w:r>
          </w:p>
        </w:tc>
        <w:tc>
          <w:tcPr>
            <w:tcW w:w="1280" w:type="dxa"/>
          </w:tcPr>
          <w:p w14:paraId="52D8DB08" w14:textId="77777777" w:rsidR="00DB4DE9" w:rsidRPr="00DB4DE9" w:rsidRDefault="00DB4DE9" w:rsidP="00DB4DE9">
            <w:pPr>
              <w:jc w:val="center"/>
              <w:rPr>
                <w:rFonts w:cs="Arial"/>
                <w:sz w:val="18"/>
                <w:szCs w:val="18"/>
                <w:shd w:val="clear" w:color="auto" w:fill="FFFFFF"/>
              </w:rPr>
            </w:pPr>
            <w:r w:rsidRPr="00DB4DE9">
              <w:rPr>
                <w:rFonts w:cs="Arial"/>
                <w:sz w:val="18"/>
                <w:szCs w:val="18"/>
                <w:shd w:val="clear" w:color="auto" w:fill="FFFFFF"/>
              </w:rPr>
              <w:t>6%</w:t>
            </w:r>
          </w:p>
        </w:tc>
        <w:tc>
          <w:tcPr>
            <w:tcW w:w="1317" w:type="dxa"/>
          </w:tcPr>
          <w:p w14:paraId="6457B66B" w14:textId="77777777" w:rsidR="00DB4DE9" w:rsidRPr="00DB4DE9" w:rsidRDefault="00DB4DE9" w:rsidP="00DB4DE9">
            <w:pPr>
              <w:jc w:val="center"/>
              <w:rPr>
                <w:rFonts w:cs="Arial"/>
                <w:sz w:val="18"/>
                <w:szCs w:val="18"/>
                <w:shd w:val="clear" w:color="auto" w:fill="FFFFFF"/>
              </w:rPr>
            </w:pPr>
            <w:r w:rsidRPr="00DB4DE9">
              <w:rPr>
                <w:rFonts w:cs="Arial"/>
                <w:sz w:val="18"/>
                <w:szCs w:val="18"/>
                <w:shd w:val="clear" w:color="auto" w:fill="FFFFFF"/>
              </w:rPr>
              <w:t>13%</w:t>
            </w:r>
          </w:p>
        </w:tc>
        <w:tc>
          <w:tcPr>
            <w:tcW w:w="1372" w:type="dxa"/>
          </w:tcPr>
          <w:p w14:paraId="13FE1206" w14:textId="77777777" w:rsidR="00DB4DE9" w:rsidRPr="00DB4DE9" w:rsidRDefault="00DB4DE9" w:rsidP="00DB4DE9">
            <w:pPr>
              <w:jc w:val="center"/>
              <w:rPr>
                <w:rFonts w:cs="Arial"/>
                <w:sz w:val="18"/>
                <w:szCs w:val="18"/>
                <w:shd w:val="clear" w:color="auto" w:fill="FFFFFF"/>
              </w:rPr>
            </w:pPr>
            <w:r w:rsidRPr="00DB4DE9">
              <w:rPr>
                <w:rFonts w:cs="Arial"/>
                <w:sz w:val="18"/>
                <w:szCs w:val="18"/>
                <w:shd w:val="clear" w:color="auto" w:fill="FFFFFF"/>
              </w:rPr>
              <w:t>54%</w:t>
            </w:r>
          </w:p>
        </w:tc>
      </w:tr>
    </w:tbl>
    <w:p w14:paraId="261D0684" w14:textId="77777777" w:rsidR="00DB4DE9" w:rsidRPr="00DB4DE9" w:rsidRDefault="00DB4DE9" w:rsidP="00DB4DE9"/>
    <w:p w14:paraId="428FCDFE" w14:textId="0CBB5D72" w:rsidR="00DB4DE9" w:rsidRPr="00DB4DE9" w:rsidRDefault="006C3286" w:rsidP="00DB4DE9">
      <w:r>
        <w:fldChar w:fldCharType="begin"/>
      </w:r>
      <w:r>
        <w:instrText xml:space="preserve"> AUTONUM  </w:instrText>
      </w:r>
      <w:r>
        <w:fldChar w:fldCharType="end"/>
      </w:r>
      <w:r>
        <w:tab/>
      </w:r>
      <w:r w:rsidR="00DB4DE9" w:rsidRPr="00DB4DE9">
        <w:t xml:space="preserve">A report on data contributed to PLUTO by members of the Union and other contributors is provided in </w:t>
      </w:r>
      <w:r w:rsidR="00DB4DE9" w:rsidRPr="00BB1393">
        <w:t>Annex </w:t>
      </w:r>
      <w:r w:rsidR="000F7DDC" w:rsidRPr="00BB1393">
        <w:t>I</w:t>
      </w:r>
      <w:r w:rsidR="00DB4DE9" w:rsidRPr="00BB1393">
        <w:t>I to this</w:t>
      </w:r>
      <w:r w:rsidR="00DB4DE9" w:rsidRPr="00DB4DE9">
        <w:t xml:space="preserve"> document.</w:t>
      </w:r>
    </w:p>
    <w:p w14:paraId="21DE7386" w14:textId="77777777" w:rsidR="00DB4DE9" w:rsidRPr="00DB4DE9" w:rsidRDefault="00DB4DE9" w:rsidP="00DB4DE9"/>
    <w:p w14:paraId="6E02A4E2" w14:textId="77777777" w:rsidR="00DB4DE9" w:rsidRPr="00DB4DE9" w:rsidRDefault="00DB4DE9" w:rsidP="00DB4DE9">
      <w:r w:rsidRPr="00DB4DE9">
        <w:fldChar w:fldCharType="begin"/>
      </w:r>
      <w:r w:rsidRPr="00DB4DE9">
        <w:instrText xml:space="preserve"> AUTONUM  </w:instrText>
      </w:r>
      <w:r w:rsidRPr="00DB4DE9">
        <w:fldChar w:fldCharType="end"/>
      </w:r>
      <w:r w:rsidRPr="00DB4DE9">
        <w:tab/>
        <w:t xml:space="preserve">The Office of the Union is arranging initial online sessions with new contributors to outline the contribution process and familiarize them with the PLUTO database interface for contributors. </w:t>
      </w:r>
    </w:p>
    <w:p w14:paraId="767C5DB2" w14:textId="77777777" w:rsidR="00DB4DE9" w:rsidRPr="00DB4DE9" w:rsidRDefault="00DB4DE9" w:rsidP="00DB4DE9"/>
    <w:p w14:paraId="1C236F93" w14:textId="77777777" w:rsidR="00DB4DE9" w:rsidRPr="00DB4DE9" w:rsidRDefault="00DB4DE9" w:rsidP="00DB4DE9">
      <w:r w:rsidRPr="00DB4DE9">
        <w:fldChar w:fldCharType="begin"/>
      </w:r>
      <w:r w:rsidRPr="00DB4DE9">
        <w:instrText xml:space="preserve"> AUTONUM  </w:instrText>
      </w:r>
      <w:r w:rsidRPr="00DB4DE9">
        <w:fldChar w:fldCharType="end"/>
      </w:r>
      <w:r w:rsidRPr="00DB4DE9">
        <w:tab/>
      </w:r>
      <w:r w:rsidRPr="00DB4DE9">
        <w:rPr>
          <w:rFonts w:eastAsia="MS Mincho"/>
        </w:rPr>
        <w:t xml:space="preserve">A database of high quality is to the benefit for all UPOV members. The quality of a database depends on high quality contributions.  </w:t>
      </w:r>
      <w:r w:rsidRPr="00DB4DE9">
        <w:t>Data contributors to the PLUTO database are invited to consider the following aspects of data quality:</w:t>
      </w:r>
    </w:p>
    <w:p w14:paraId="167C2243" w14:textId="77777777" w:rsidR="00DB4DE9" w:rsidRPr="00DB4DE9" w:rsidRDefault="00DB4DE9" w:rsidP="00DB4DE9">
      <w:pPr>
        <w:rPr>
          <w:sz w:val="16"/>
          <w:szCs w:val="16"/>
        </w:rPr>
      </w:pPr>
    </w:p>
    <w:p w14:paraId="333B1F3C" w14:textId="77777777" w:rsidR="00DB4DE9" w:rsidRPr="00DB4DE9" w:rsidRDefault="00DB4DE9" w:rsidP="00DB4DE9">
      <w:pPr>
        <w:numPr>
          <w:ilvl w:val="0"/>
          <w:numId w:val="7"/>
        </w:numPr>
        <w:ind w:left="993" w:hanging="426"/>
        <w:contextualSpacing/>
        <w:rPr>
          <w:rFonts w:eastAsia="MS Mincho"/>
        </w:rPr>
      </w:pPr>
      <w:r w:rsidRPr="00DB4DE9">
        <w:rPr>
          <w:rFonts w:eastAsia="MS Mincho"/>
        </w:rPr>
        <w:t>Timeliness:  PLUTO contributors should aim to submit data as frequently as possible, ideally right after its publication in the gazette.</w:t>
      </w:r>
    </w:p>
    <w:p w14:paraId="7E2A11CA" w14:textId="324B1233" w:rsidR="00DB4DE9" w:rsidRPr="00DB4DE9" w:rsidRDefault="00DB4DE9" w:rsidP="00DB4DE9">
      <w:pPr>
        <w:numPr>
          <w:ilvl w:val="0"/>
          <w:numId w:val="7"/>
        </w:numPr>
        <w:ind w:left="993" w:hanging="426"/>
        <w:contextualSpacing/>
        <w:rPr>
          <w:rFonts w:eastAsia="MS Mincho"/>
        </w:rPr>
      </w:pPr>
      <w:r w:rsidRPr="00DB4DE9">
        <w:rPr>
          <w:rFonts w:eastAsia="MS Mincho"/>
        </w:rPr>
        <w:t xml:space="preserve">Uniqueness:  To prevent duplicates, a control on the variety identifier </w:t>
      </w:r>
      <w:r w:rsidR="006C3286" w:rsidRPr="00DB4DE9">
        <w:rPr>
          <w:rFonts w:eastAsia="MS Mincho"/>
        </w:rPr>
        <w:t xml:space="preserve">is implemented in PLUTO </w:t>
      </w:r>
      <w:r w:rsidRPr="00DB4DE9">
        <w:rPr>
          <w:rFonts w:eastAsia="MS Mincho"/>
        </w:rPr>
        <w:t>(application number or grant number).</w:t>
      </w:r>
    </w:p>
    <w:p w14:paraId="2EF98026" w14:textId="77777777" w:rsidR="00DB4DE9" w:rsidRPr="00DB4DE9" w:rsidRDefault="00DB4DE9" w:rsidP="00DB4DE9">
      <w:pPr>
        <w:numPr>
          <w:ilvl w:val="0"/>
          <w:numId w:val="7"/>
        </w:numPr>
        <w:ind w:left="993" w:hanging="426"/>
        <w:contextualSpacing/>
        <w:rPr>
          <w:rFonts w:eastAsia="MS Mincho"/>
        </w:rPr>
      </w:pPr>
      <w:r w:rsidRPr="00DB4DE9">
        <w:rPr>
          <w:rFonts w:eastAsia="MS Mincho"/>
        </w:rPr>
        <w:t>Validity:  Denominations that are empty or dates that are invalid must be identified and corrected.</w:t>
      </w:r>
    </w:p>
    <w:p w14:paraId="34B5FEC2" w14:textId="77777777" w:rsidR="00DB4DE9" w:rsidRPr="00DB4DE9" w:rsidRDefault="00DB4DE9" w:rsidP="00DB4DE9">
      <w:pPr>
        <w:numPr>
          <w:ilvl w:val="0"/>
          <w:numId w:val="7"/>
        </w:numPr>
        <w:ind w:left="993" w:hanging="426"/>
        <w:contextualSpacing/>
        <w:rPr>
          <w:rFonts w:eastAsia="MS Mincho"/>
        </w:rPr>
      </w:pPr>
      <w:r w:rsidRPr="00DB4DE9">
        <w:rPr>
          <w:rFonts w:eastAsia="MS Mincho"/>
        </w:rPr>
        <w:t>Consistency:  Application/grant numbers should be consistent within the data provided by an authority.</w:t>
      </w:r>
    </w:p>
    <w:p w14:paraId="44FB20DB" w14:textId="66456B8E" w:rsidR="00DB4DE9" w:rsidRPr="00DB4DE9" w:rsidRDefault="00DB4DE9" w:rsidP="00DB4DE9">
      <w:pPr>
        <w:numPr>
          <w:ilvl w:val="0"/>
          <w:numId w:val="7"/>
        </w:numPr>
        <w:ind w:left="993" w:hanging="426"/>
        <w:contextualSpacing/>
        <w:rPr>
          <w:rFonts w:eastAsia="MS Mincho"/>
        </w:rPr>
      </w:pPr>
      <w:r w:rsidRPr="00DB4DE9">
        <w:rPr>
          <w:rFonts w:eastAsia="MS Mincho"/>
        </w:rPr>
        <w:t xml:space="preserve">Accuracy:  It is crucial to identify species correctly and link them to the UPOV code to test denominations accurately. </w:t>
      </w:r>
      <w:r w:rsidR="00D150BB">
        <w:rPr>
          <w:rFonts w:eastAsia="MS Mincho"/>
        </w:rPr>
        <w:t xml:space="preserve"> The </w:t>
      </w:r>
      <w:r w:rsidRPr="00DB4DE9">
        <w:rPr>
          <w:rFonts w:eastAsia="MS Mincho"/>
        </w:rPr>
        <w:t xml:space="preserve">PLUTO </w:t>
      </w:r>
      <w:r w:rsidR="00D150BB">
        <w:rPr>
          <w:rFonts w:eastAsia="MS Mincho"/>
        </w:rPr>
        <w:t xml:space="preserve">database </w:t>
      </w:r>
      <w:r w:rsidRPr="00DB4DE9">
        <w:rPr>
          <w:rFonts w:eastAsia="MS Mincho"/>
        </w:rPr>
        <w:t xml:space="preserve">has a rigorous process to propose UPOV codes and validate them with </w:t>
      </w:r>
      <w:r w:rsidR="00D150BB">
        <w:rPr>
          <w:rFonts w:eastAsia="MS Mincho"/>
        </w:rPr>
        <w:t xml:space="preserve">data </w:t>
      </w:r>
      <w:r w:rsidRPr="00DB4DE9">
        <w:rPr>
          <w:rFonts w:eastAsia="MS Mincho"/>
        </w:rPr>
        <w:t>contributors.</w:t>
      </w:r>
    </w:p>
    <w:p w14:paraId="71285D3A" w14:textId="61967256" w:rsidR="00DB4DE9" w:rsidRPr="00DB4DE9" w:rsidRDefault="00DB4DE9" w:rsidP="00DB4DE9">
      <w:pPr>
        <w:numPr>
          <w:ilvl w:val="0"/>
          <w:numId w:val="7"/>
        </w:numPr>
        <w:ind w:left="993" w:hanging="426"/>
        <w:contextualSpacing/>
        <w:rPr>
          <w:rFonts w:eastAsia="MS Mincho"/>
        </w:rPr>
      </w:pPr>
      <w:r w:rsidRPr="00DB4DE9">
        <w:rPr>
          <w:rFonts w:eastAsia="MS Mincho"/>
        </w:rPr>
        <w:t xml:space="preserve">Completeness: The quality of </w:t>
      </w:r>
      <w:r w:rsidR="00D150BB">
        <w:rPr>
          <w:rFonts w:eastAsia="MS Mincho"/>
        </w:rPr>
        <w:t xml:space="preserve">the </w:t>
      </w:r>
      <w:r w:rsidRPr="00DB4DE9">
        <w:rPr>
          <w:rFonts w:eastAsia="MS Mincho"/>
        </w:rPr>
        <w:t xml:space="preserve">PLUTO </w:t>
      </w:r>
      <w:r w:rsidR="00D150BB">
        <w:rPr>
          <w:rFonts w:eastAsia="MS Mincho"/>
        </w:rPr>
        <w:t xml:space="preserve">database </w:t>
      </w:r>
      <w:r w:rsidRPr="00DB4DE9">
        <w:rPr>
          <w:rFonts w:eastAsia="MS Mincho"/>
        </w:rPr>
        <w:t xml:space="preserve">would benefit from receiving complete sets of data contributions from all UPOV members.  </w:t>
      </w:r>
    </w:p>
    <w:p w14:paraId="348D7AF3" w14:textId="77777777" w:rsidR="00DB4DE9" w:rsidRPr="00DB4DE9" w:rsidRDefault="00DB4DE9" w:rsidP="00DB4DE9"/>
    <w:p w14:paraId="32B27FF0" w14:textId="77777777" w:rsidR="00DB4DE9" w:rsidRPr="00DB4DE9" w:rsidRDefault="00DB4DE9" w:rsidP="00D150BB">
      <w:pPr>
        <w:keepLines/>
        <w:rPr>
          <w:rFonts w:eastAsia="MS Mincho"/>
        </w:rPr>
      </w:pPr>
      <w:r w:rsidRPr="00DB4DE9">
        <w:fldChar w:fldCharType="begin"/>
      </w:r>
      <w:r w:rsidRPr="00DB4DE9">
        <w:instrText xml:space="preserve"> AUTONUM  </w:instrText>
      </w:r>
      <w:r w:rsidRPr="00DB4DE9">
        <w:fldChar w:fldCharType="end"/>
      </w:r>
      <w:r w:rsidRPr="00DB4DE9">
        <w:tab/>
        <w:t xml:space="preserve">A workshop on data quality was held in September 2024 for UPOV Office staff and experts from the Community Plant Variety Office of the European Union (CPVO) to </w:t>
      </w:r>
      <w:r w:rsidRPr="00DB4DE9">
        <w:rPr>
          <w:rFonts w:eastAsia="MS Mincho"/>
        </w:rPr>
        <w:t xml:space="preserve">identify </w:t>
      </w:r>
      <w:r w:rsidRPr="00DB4DE9">
        <w:t xml:space="preserve">data </w:t>
      </w:r>
      <w:r w:rsidRPr="00DB4DE9">
        <w:rPr>
          <w:rFonts w:eastAsia="MS Mincho"/>
        </w:rPr>
        <w:t>quality issues; consider options for support to data contributors between Q4 2024 and Q1 2025; and explore options for automating quality checks.</w:t>
      </w:r>
    </w:p>
    <w:p w14:paraId="04E2F4DB" w14:textId="77777777" w:rsidR="00DB4DE9" w:rsidRDefault="00DB4DE9" w:rsidP="00DB4DE9"/>
    <w:p w14:paraId="09A669EB" w14:textId="77777777" w:rsidR="00D150BB" w:rsidRPr="00DB4DE9" w:rsidRDefault="00D150BB" w:rsidP="00DB4DE9"/>
    <w:p w14:paraId="11D820CC" w14:textId="77777777" w:rsidR="00DB4DE9" w:rsidRPr="00DB4DE9" w:rsidRDefault="00DB4DE9" w:rsidP="00647D36">
      <w:pPr>
        <w:pStyle w:val="Heading2"/>
      </w:pPr>
      <w:bookmarkStart w:id="26" w:name="_Toc477797636"/>
      <w:bookmarkStart w:id="27" w:name="_Toc38109178"/>
      <w:bookmarkStart w:id="28" w:name="_Toc68852028"/>
      <w:bookmarkStart w:id="29" w:name="_Toc100763983"/>
      <w:bookmarkStart w:id="30" w:name="_Toc192150880"/>
      <w:r w:rsidRPr="00DB4DE9">
        <w:t>GENIE database</w:t>
      </w:r>
      <w:bookmarkEnd w:id="26"/>
      <w:bookmarkEnd w:id="27"/>
      <w:bookmarkEnd w:id="28"/>
      <w:bookmarkEnd w:id="29"/>
      <w:bookmarkEnd w:id="30"/>
    </w:p>
    <w:p w14:paraId="2B6EDE2B" w14:textId="77777777" w:rsidR="00DB4DE9" w:rsidRPr="00DB4DE9" w:rsidRDefault="00DB4DE9" w:rsidP="00DB4DE9">
      <w:pPr>
        <w:keepNext/>
        <w:rPr>
          <w:lang w:eastAsia="ja-JP"/>
        </w:rPr>
      </w:pPr>
    </w:p>
    <w:p w14:paraId="574DE9F7" w14:textId="77777777" w:rsidR="00DB4DE9" w:rsidRPr="00DB4DE9" w:rsidRDefault="00DB4DE9" w:rsidP="00647D36">
      <w:pPr>
        <w:pStyle w:val="Heading3"/>
        <w:rPr>
          <w:rFonts w:eastAsia="MS Mincho"/>
          <w:snapToGrid w:val="0"/>
        </w:rPr>
      </w:pPr>
      <w:bookmarkStart w:id="31" w:name="_Toc477797637"/>
      <w:bookmarkStart w:id="32" w:name="_Toc38109179"/>
      <w:bookmarkStart w:id="33" w:name="_Toc68852029"/>
      <w:bookmarkStart w:id="34" w:name="_Toc100763984"/>
      <w:bookmarkStart w:id="35" w:name="_Toc192150881"/>
      <w:r w:rsidRPr="00DB4DE9">
        <w:rPr>
          <w:rFonts w:eastAsia="MS Mincho"/>
          <w:snapToGrid w:val="0"/>
        </w:rPr>
        <w:t>Background</w:t>
      </w:r>
      <w:bookmarkEnd w:id="31"/>
      <w:bookmarkEnd w:id="32"/>
      <w:bookmarkEnd w:id="33"/>
      <w:bookmarkEnd w:id="34"/>
      <w:bookmarkEnd w:id="35"/>
    </w:p>
    <w:p w14:paraId="63159A78" w14:textId="77777777" w:rsidR="00DB4DE9" w:rsidRPr="00DB4DE9" w:rsidRDefault="00DB4DE9" w:rsidP="00DB4DE9">
      <w:pPr>
        <w:keepNext/>
        <w:rPr>
          <w:lang w:eastAsia="ja-JP"/>
        </w:rPr>
      </w:pPr>
    </w:p>
    <w:p w14:paraId="4ED3E375" w14:textId="77777777" w:rsidR="00DB4DE9" w:rsidRPr="00DB4DE9" w:rsidRDefault="00DB4DE9" w:rsidP="00DB4DE9">
      <w:pPr>
        <w:rPr>
          <w:caps/>
        </w:rPr>
      </w:pPr>
      <w:r w:rsidRPr="00DB4DE9">
        <w:rPr>
          <w:rFonts w:cs="Arial"/>
        </w:rPr>
        <w:fldChar w:fldCharType="begin"/>
      </w:r>
      <w:r w:rsidRPr="00DB4DE9">
        <w:rPr>
          <w:rFonts w:cs="Arial"/>
        </w:rPr>
        <w:instrText xml:space="preserve"> AUTONUM  </w:instrText>
      </w:r>
      <w:r w:rsidRPr="00DB4DE9">
        <w:rPr>
          <w:rFonts w:cs="Arial"/>
        </w:rPr>
        <w:fldChar w:fldCharType="end"/>
      </w:r>
      <w:r w:rsidRPr="00DB4DE9">
        <w:rPr>
          <w:rFonts w:cs="Arial"/>
        </w:rPr>
        <w:tab/>
        <w:t>The GENIE database (</w:t>
      </w:r>
      <w:hyperlink r:id="rId20" w:history="1">
        <w:r w:rsidRPr="00DB4DE9">
          <w:rPr>
            <w:rFonts w:cs="Arial"/>
            <w:color w:val="0000FF"/>
            <w:u w:val="single"/>
          </w:rPr>
          <w:t>http://www.upov.int/genie/en/</w:t>
        </w:r>
      </w:hyperlink>
      <w:r w:rsidRPr="00DB4DE9">
        <w:rPr>
          <w:rFonts w:cs="Arial"/>
        </w:rPr>
        <w:t xml:space="preserve">) has been developed to provide online information on the status of protection, cooperation in examination, experience in DUS testing and existence of </w:t>
      </w:r>
      <w:r w:rsidRPr="00DB4DE9">
        <w:rPr>
          <w:rFonts w:cs="Arial"/>
        </w:rPr>
        <w:lastRenderedPageBreak/>
        <w:t xml:space="preserve">UPOV Test Guidelines for different </w:t>
      </w:r>
      <w:proofErr w:type="spellStart"/>
      <w:r w:rsidRPr="00DB4DE9">
        <w:rPr>
          <w:rFonts w:cs="Arial"/>
          <w:u w:val="single"/>
        </w:rPr>
        <w:t>GEN</w:t>
      </w:r>
      <w:r w:rsidRPr="00DB4DE9">
        <w:rPr>
          <w:rFonts w:cs="Arial"/>
        </w:rPr>
        <w:t>era</w:t>
      </w:r>
      <w:proofErr w:type="spellEnd"/>
      <w:r w:rsidRPr="00DB4DE9">
        <w:rPr>
          <w:rFonts w:cs="Arial"/>
        </w:rPr>
        <w:t xml:space="preserve"> and </w:t>
      </w:r>
      <w:proofErr w:type="spellStart"/>
      <w:r w:rsidRPr="00DB4DE9">
        <w:rPr>
          <w:rFonts w:cs="Arial"/>
        </w:rPr>
        <w:t>spec</w:t>
      </w:r>
      <w:r w:rsidRPr="00DB4DE9">
        <w:rPr>
          <w:rFonts w:cs="Arial"/>
          <w:u w:val="single"/>
        </w:rPr>
        <w:t>IE</w:t>
      </w:r>
      <w:r w:rsidRPr="00DB4DE9">
        <w:rPr>
          <w:rFonts w:cs="Arial"/>
        </w:rPr>
        <w:t>s</w:t>
      </w:r>
      <w:proofErr w:type="spellEnd"/>
      <w:r w:rsidRPr="00DB4DE9">
        <w:rPr>
          <w:rFonts w:cs="Arial"/>
        </w:rPr>
        <w:t xml:space="preserve"> (hence GENIE).  The GENIE database is used to generate the relevant Council and TC documents concerning that information</w:t>
      </w:r>
      <w:r w:rsidRPr="00DB4DE9">
        <w:rPr>
          <w:rFonts w:cs="Arial"/>
          <w:vertAlign w:val="superscript"/>
        </w:rPr>
        <w:footnoteReference w:id="7"/>
      </w:r>
      <w:r w:rsidRPr="00DB4DE9">
        <w:rPr>
          <w:rFonts w:cs="Arial"/>
        </w:rPr>
        <w:t>.</w:t>
      </w:r>
    </w:p>
    <w:p w14:paraId="31C9CEA1" w14:textId="77777777" w:rsidR="00DB4DE9" w:rsidRPr="00DB4DE9" w:rsidRDefault="00DB4DE9" w:rsidP="00DB4DE9">
      <w:pPr>
        <w:spacing w:before="240"/>
        <w:rPr>
          <w:rFonts w:cs="Arial"/>
        </w:rPr>
      </w:pPr>
      <w:r w:rsidRPr="00DB4DE9">
        <w:rPr>
          <w:rFonts w:cs="Arial"/>
        </w:rPr>
        <w:fldChar w:fldCharType="begin"/>
      </w:r>
      <w:r w:rsidRPr="00DB4DE9">
        <w:rPr>
          <w:rFonts w:cs="Arial"/>
        </w:rPr>
        <w:instrText xml:space="preserve"> AUTONUM  </w:instrText>
      </w:r>
      <w:r w:rsidRPr="00DB4DE9">
        <w:rPr>
          <w:rFonts w:cs="Arial"/>
        </w:rPr>
        <w:fldChar w:fldCharType="end"/>
      </w:r>
      <w:r w:rsidRPr="00DB4DE9">
        <w:rPr>
          <w:rFonts w:cs="Arial"/>
        </w:rPr>
        <w:tab/>
        <w:t>The GENIE database is the repository of the UPOV codes and provides information concerning the principal and alternative botanical names and common names of plant taxa.</w:t>
      </w:r>
    </w:p>
    <w:p w14:paraId="2608C923" w14:textId="77777777" w:rsidR="00DB4DE9" w:rsidRPr="00DB4DE9" w:rsidRDefault="00DB4DE9" w:rsidP="00DB4DE9">
      <w:pPr>
        <w:rPr>
          <w:rFonts w:eastAsia="MS Mincho"/>
          <w:snapToGrid w:val="0"/>
        </w:rPr>
      </w:pPr>
    </w:p>
    <w:p w14:paraId="3A19049A" w14:textId="77777777" w:rsidR="00DB4DE9" w:rsidRPr="00DB4DE9" w:rsidRDefault="00DB4DE9" w:rsidP="00647D36">
      <w:pPr>
        <w:pStyle w:val="Heading3"/>
        <w:rPr>
          <w:rFonts w:eastAsia="MS Mincho"/>
          <w:snapToGrid w:val="0"/>
        </w:rPr>
      </w:pPr>
      <w:bookmarkStart w:id="36" w:name="_Toc316492046"/>
      <w:bookmarkStart w:id="37" w:name="_Toc477797641"/>
      <w:bookmarkStart w:id="38" w:name="_Toc38109181"/>
      <w:bookmarkStart w:id="39" w:name="_Toc68852031"/>
      <w:bookmarkStart w:id="40" w:name="_Toc100763986"/>
      <w:bookmarkStart w:id="41" w:name="_Toc192150882"/>
      <w:r w:rsidRPr="00DB4DE9">
        <w:rPr>
          <w:rFonts w:eastAsia="MS Mincho"/>
          <w:snapToGrid w:val="0"/>
        </w:rPr>
        <w:t>UPOV code developments</w:t>
      </w:r>
      <w:bookmarkEnd w:id="36"/>
      <w:bookmarkEnd w:id="37"/>
      <w:bookmarkEnd w:id="38"/>
      <w:bookmarkEnd w:id="39"/>
      <w:bookmarkEnd w:id="40"/>
      <w:bookmarkEnd w:id="41"/>
      <w:r w:rsidRPr="00DB4DE9">
        <w:rPr>
          <w:rFonts w:eastAsia="MS Mincho"/>
          <w:snapToGrid w:val="0"/>
        </w:rPr>
        <w:t xml:space="preserve"> </w:t>
      </w:r>
    </w:p>
    <w:p w14:paraId="6CD26D52" w14:textId="77777777" w:rsidR="00DB4DE9" w:rsidRPr="00DB4DE9" w:rsidRDefault="00DB4DE9" w:rsidP="00DB4DE9">
      <w:pPr>
        <w:keepNext/>
        <w:rPr>
          <w:snapToGrid w:val="0"/>
        </w:rPr>
      </w:pPr>
    </w:p>
    <w:bookmarkStart w:id="42" w:name="_Hlk192149284"/>
    <w:p w14:paraId="5FB8D9C6" w14:textId="18F63F42" w:rsidR="00DB4DE9" w:rsidRPr="00DB4DE9" w:rsidRDefault="00DB4DE9" w:rsidP="00DB4DE9">
      <w:pPr>
        <w:rPr>
          <w:snapToGrid w:val="0"/>
        </w:rPr>
      </w:pPr>
      <w:r w:rsidRPr="00A50438">
        <w:rPr>
          <w:snapToGrid w:val="0"/>
        </w:rPr>
        <w:fldChar w:fldCharType="begin"/>
      </w:r>
      <w:r w:rsidRPr="00A50438">
        <w:rPr>
          <w:snapToGrid w:val="0"/>
        </w:rPr>
        <w:instrText xml:space="preserve"> AUTONUM  </w:instrText>
      </w:r>
      <w:r w:rsidRPr="00A50438">
        <w:rPr>
          <w:snapToGrid w:val="0"/>
        </w:rPr>
        <w:fldChar w:fldCharType="end"/>
      </w:r>
      <w:r w:rsidRPr="00A50438">
        <w:rPr>
          <w:snapToGrid w:val="0"/>
        </w:rPr>
        <w:tab/>
        <w:t>In 202</w:t>
      </w:r>
      <w:r w:rsidR="00A50438" w:rsidRPr="00A50438">
        <w:rPr>
          <w:rFonts w:hint="eastAsia"/>
          <w:snapToGrid w:val="0"/>
          <w:lang w:eastAsia="ja-JP"/>
        </w:rPr>
        <w:t>4</w:t>
      </w:r>
      <w:r w:rsidRPr="00A50438">
        <w:rPr>
          <w:snapToGrid w:val="0"/>
        </w:rPr>
        <w:t xml:space="preserve">, </w:t>
      </w:r>
      <w:r w:rsidR="00A50438" w:rsidRPr="00A50438">
        <w:rPr>
          <w:rFonts w:hint="eastAsia"/>
          <w:snapToGrid w:val="0"/>
          <w:lang w:eastAsia="ja-JP"/>
        </w:rPr>
        <w:t>505</w:t>
      </w:r>
      <w:r w:rsidRPr="00A50438">
        <w:rPr>
          <w:snapToGrid w:val="0"/>
        </w:rPr>
        <w:t xml:space="preserve"> new UPOV codes were created.  The total number of UPOV codes in the GENIE database as of December 31, </w:t>
      </w:r>
      <w:proofErr w:type="gramStart"/>
      <w:r w:rsidRPr="00A50438">
        <w:rPr>
          <w:snapToGrid w:val="0"/>
        </w:rPr>
        <w:t>202</w:t>
      </w:r>
      <w:r w:rsidR="00A50438" w:rsidRPr="00A50438">
        <w:rPr>
          <w:rFonts w:hint="eastAsia"/>
          <w:snapToGrid w:val="0"/>
          <w:lang w:eastAsia="ja-JP"/>
        </w:rPr>
        <w:t>4</w:t>
      </w:r>
      <w:proofErr w:type="gramEnd"/>
      <w:r w:rsidRPr="00A50438">
        <w:rPr>
          <w:snapToGrid w:val="0"/>
        </w:rPr>
        <w:t xml:space="preserve"> was </w:t>
      </w:r>
      <w:r w:rsidR="00A50438" w:rsidRPr="00A50438">
        <w:rPr>
          <w:rFonts w:hint="eastAsia"/>
          <w:snapToGrid w:val="0"/>
          <w:lang w:eastAsia="ja-JP"/>
        </w:rPr>
        <w:t>10</w:t>
      </w:r>
      <w:r w:rsidRPr="00A50438">
        <w:rPr>
          <w:snapToGrid w:val="0"/>
        </w:rPr>
        <w:t>,</w:t>
      </w:r>
      <w:r w:rsidR="00A50438" w:rsidRPr="00A50438">
        <w:rPr>
          <w:rFonts w:hint="eastAsia"/>
          <w:snapToGrid w:val="0"/>
          <w:lang w:eastAsia="ja-JP"/>
        </w:rPr>
        <w:t>10</w:t>
      </w:r>
      <w:r w:rsidR="00E62C6B">
        <w:rPr>
          <w:rFonts w:hint="eastAsia"/>
          <w:snapToGrid w:val="0"/>
          <w:lang w:eastAsia="ja-JP"/>
        </w:rPr>
        <w:t>9</w:t>
      </w:r>
      <w:r w:rsidRPr="00A50438">
        <w:rPr>
          <w:snapToGrid w:val="0"/>
        </w:rPr>
        <w:t>.</w:t>
      </w:r>
    </w:p>
    <w:p w14:paraId="51876BDA" w14:textId="77777777" w:rsidR="00DB4DE9" w:rsidRPr="00DB4DE9" w:rsidRDefault="00DB4DE9" w:rsidP="00DB4DE9">
      <w:pPr>
        <w:rPr>
          <w:snapToGrid w:val="0"/>
          <w:lang w:eastAsia="ja-JP"/>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7" w:type="dxa"/>
          <w:right w:w="57" w:type="dxa"/>
        </w:tblCellMar>
        <w:tblLook w:val="01E0" w:firstRow="1" w:lastRow="1" w:firstColumn="1" w:lastColumn="1" w:noHBand="0" w:noVBand="0"/>
      </w:tblPr>
      <w:tblGrid>
        <w:gridCol w:w="1701"/>
        <w:gridCol w:w="709"/>
        <w:gridCol w:w="709"/>
        <w:gridCol w:w="709"/>
        <w:gridCol w:w="708"/>
        <w:gridCol w:w="709"/>
        <w:gridCol w:w="709"/>
        <w:gridCol w:w="709"/>
        <w:gridCol w:w="709"/>
        <w:gridCol w:w="709"/>
        <w:gridCol w:w="709"/>
        <w:gridCol w:w="709"/>
      </w:tblGrid>
      <w:tr w:rsidR="00A50438" w:rsidRPr="00DB4DE9" w14:paraId="04DFB2CA" w14:textId="4A029B5C" w:rsidTr="00A50438">
        <w:trPr>
          <w:cantSplit/>
          <w:jc w:val="center"/>
        </w:trPr>
        <w:tc>
          <w:tcPr>
            <w:tcW w:w="1701" w:type="dxa"/>
            <w:tcBorders>
              <w:top w:val="nil"/>
              <w:left w:val="nil"/>
            </w:tcBorders>
            <w:shd w:val="clear" w:color="auto" w:fill="F2F2F2" w:themeFill="background1" w:themeFillShade="F2"/>
            <w:vAlign w:val="center"/>
          </w:tcPr>
          <w:p w14:paraId="53416BC0" w14:textId="77777777" w:rsidR="00A50438" w:rsidRPr="00DB4DE9" w:rsidRDefault="00A50438" w:rsidP="00DB4DE9">
            <w:pPr>
              <w:keepNext/>
              <w:spacing w:before="40" w:after="40"/>
              <w:jc w:val="center"/>
              <w:rPr>
                <w:rFonts w:cs="Arial"/>
                <w:snapToGrid w:val="0"/>
                <w:sz w:val="16"/>
                <w:szCs w:val="16"/>
                <w:u w:val="single"/>
              </w:rPr>
            </w:pPr>
            <w:bookmarkStart w:id="43" w:name="_Hlk192149323"/>
          </w:p>
        </w:tc>
        <w:tc>
          <w:tcPr>
            <w:tcW w:w="709" w:type="dxa"/>
            <w:shd w:val="clear" w:color="auto" w:fill="F2F2F2" w:themeFill="background1" w:themeFillShade="F2"/>
            <w:vAlign w:val="center"/>
          </w:tcPr>
          <w:p w14:paraId="291257AE" w14:textId="77777777" w:rsidR="00A50438" w:rsidRPr="00DB4DE9" w:rsidRDefault="00A50438" w:rsidP="00DB4DE9">
            <w:pPr>
              <w:keepNext/>
              <w:spacing w:before="40" w:after="40"/>
              <w:jc w:val="center"/>
              <w:rPr>
                <w:rFonts w:cs="Arial"/>
                <w:snapToGrid w:val="0"/>
                <w:sz w:val="16"/>
                <w:szCs w:val="16"/>
                <w:u w:val="single"/>
                <w:lang w:eastAsia="ja-JP"/>
              </w:rPr>
            </w:pPr>
            <w:r w:rsidRPr="00DB4DE9">
              <w:rPr>
                <w:rFonts w:cs="Arial"/>
                <w:snapToGrid w:val="0"/>
                <w:sz w:val="16"/>
                <w:szCs w:val="16"/>
                <w:u w:val="single"/>
              </w:rPr>
              <w:t>201</w:t>
            </w:r>
            <w:r w:rsidRPr="00DB4DE9">
              <w:rPr>
                <w:rFonts w:cs="Arial"/>
                <w:snapToGrid w:val="0"/>
                <w:sz w:val="16"/>
                <w:szCs w:val="16"/>
                <w:u w:val="single"/>
                <w:lang w:eastAsia="ja-JP"/>
              </w:rPr>
              <w:t>4</w:t>
            </w:r>
          </w:p>
        </w:tc>
        <w:tc>
          <w:tcPr>
            <w:tcW w:w="709" w:type="dxa"/>
            <w:shd w:val="clear" w:color="auto" w:fill="F2F2F2" w:themeFill="background1" w:themeFillShade="F2"/>
            <w:vAlign w:val="center"/>
          </w:tcPr>
          <w:p w14:paraId="3FBA7CA9" w14:textId="77777777" w:rsidR="00A50438" w:rsidRPr="00DB4DE9" w:rsidRDefault="00A50438" w:rsidP="00DB4DE9">
            <w:pPr>
              <w:keepNext/>
              <w:spacing w:before="40" w:after="40"/>
              <w:jc w:val="center"/>
              <w:rPr>
                <w:rFonts w:cs="Arial"/>
                <w:snapToGrid w:val="0"/>
                <w:sz w:val="16"/>
                <w:szCs w:val="16"/>
                <w:u w:val="single"/>
                <w:lang w:eastAsia="ja-JP"/>
              </w:rPr>
            </w:pPr>
            <w:r w:rsidRPr="00DB4DE9">
              <w:rPr>
                <w:rFonts w:cs="Arial"/>
                <w:snapToGrid w:val="0"/>
                <w:sz w:val="16"/>
                <w:szCs w:val="16"/>
                <w:u w:val="single"/>
              </w:rPr>
              <w:t>201</w:t>
            </w:r>
            <w:r w:rsidRPr="00DB4DE9">
              <w:rPr>
                <w:rFonts w:cs="Arial"/>
                <w:snapToGrid w:val="0"/>
                <w:sz w:val="16"/>
                <w:szCs w:val="16"/>
                <w:u w:val="single"/>
                <w:lang w:eastAsia="ja-JP"/>
              </w:rPr>
              <w:t>5</w:t>
            </w:r>
          </w:p>
        </w:tc>
        <w:tc>
          <w:tcPr>
            <w:tcW w:w="709" w:type="dxa"/>
            <w:shd w:val="clear" w:color="auto" w:fill="F2F2F2" w:themeFill="background1" w:themeFillShade="F2"/>
            <w:vAlign w:val="center"/>
          </w:tcPr>
          <w:p w14:paraId="704D400D" w14:textId="77777777" w:rsidR="00A50438" w:rsidRPr="00DB4DE9" w:rsidRDefault="00A50438" w:rsidP="00DB4DE9">
            <w:pPr>
              <w:keepNext/>
              <w:spacing w:before="40" w:after="40"/>
              <w:jc w:val="center"/>
              <w:rPr>
                <w:rFonts w:cs="Arial"/>
                <w:snapToGrid w:val="0"/>
                <w:sz w:val="16"/>
                <w:szCs w:val="16"/>
                <w:u w:val="single"/>
                <w:lang w:eastAsia="ja-JP"/>
              </w:rPr>
            </w:pPr>
            <w:r w:rsidRPr="00DB4DE9">
              <w:rPr>
                <w:rFonts w:cs="Arial"/>
                <w:snapToGrid w:val="0"/>
                <w:sz w:val="16"/>
                <w:szCs w:val="16"/>
                <w:u w:val="single"/>
              </w:rPr>
              <w:t>2016</w:t>
            </w:r>
          </w:p>
        </w:tc>
        <w:tc>
          <w:tcPr>
            <w:tcW w:w="708" w:type="dxa"/>
            <w:shd w:val="clear" w:color="auto" w:fill="F2F2F2" w:themeFill="background1" w:themeFillShade="F2"/>
            <w:vAlign w:val="center"/>
          </w:tcPr>
          <w:p w14:paraId="5E9F18B3" w14:textId="77777777" w:rsidR="00A50438" w:rsidRPr="00DB4DE9" w:rsidRDefault="00A50438" w:rsidP="00DB4DE9">
            <w:pPr>
              <w:keepNext/>
              <w:spacing w:before="40" w:after="40"/>
              <w:jc w:val="center"/>
              <w:rPr>
                <w:rFonts w:cs="Arial"/>
                <w:snapToGrid w:val="0"/>
                <w:sz w:val="16"/>
                <w:szCs w:val="16"/>
                <w:u w:val="single"/>
                <w:lang w:eastAsia="ja-JP"/>
              </w:rPr>
            </w:pPr>
            <w:r w:rsidRPr="00DB4DE9">
              <w:rPr>
                <w:rFonts w:cs="Arial"/>
                <w:snapToGrid w:val="0"/>
                <w:sz w:val="16"/>
                <w:szCs w:val="16"/>
                <w:u w:val="single"/>
              </w:rPr>
              <w:t>2017</w:t>
            </w:r>
          </w:p>
        </w:tc>
        <w:tc>
          <w:tcPr>
            <w:tcW w:w="709" w:type="dxa"/>
            <w:shd w:val="clear" w:color="auto" w:fill="F2F2F2" w:themeFill="background1" w:themeFillShade="F2"/>
            <w:vAlign w:val="center"/>
          </w:tcPr>
          <w:p w14:paraId="18836D1C" w14:textId="77777777" w:rsidR="00A50438" w:rsidRPr="00DB4DE9" w:rsidRDefault="00A50438" w:rsidP="00DB4DE9">
            <w:pPr>
              <w:keepNext/>
              <w:spacing w:before="40" w:after="40"/>
              <w:jc w:val="center"/>
              <w:rPr>
                <w:rFonts w:cs="Arial"/>
                <w:snapToGrid w:val="0"/>
                <w:sz w:val="16"/>
                <w:szCs w:val="16"/>
                <w:u w:val="single"/>
                <w:lang w:eastAsia="ja-JP"/>
              </w:rPr>
            </w:pPr>
            <w:r w:rsidRPr="00DB4DE9">
              <w:rPr>
                <w:rFonts w:cs="Arial"/>
                <w:snapToGrid w:val="0"/>
                <w:sz w:val="16"/>
                <w:szCs w:val="16"/>
                <w:u w:val="single"/>
              </w:rPr>
              <w:t>2018</w:t>
            </w:r>
          </w:p>
        </w:tc>
        <w:tc>
          <w:tcPr>
            <w:tcW w:w="709" w:type="dxa"/>
            <w:shd w:val="clear" w:color="auto" w:fill="F2F2F2" w:themeFill="background1" w:themeFillShade="F2"/>
            <w:vAlign w:val="center"/>
          </w:tcPr>
          <w:p w14:paraId="04FD9C19" w14:textId="77777777" w:rsidR="00A50438" w:rsidRPr="00DB4DE9" w:rsidRDefault="00A50438" w:rsidP="00DB4DE9">
            <w:pPr>
              <w:keepNext/>
              <w:spacing w:before="40" w:after="40"/>
              <w:jc w:val="center"/>
              <w:rPr>
                <w:rFonts w:cs="Arial"/>
                <w:snapToGrid w:val="0"/>
                <w:sz w:val="16"/>
                <w:szCs w:val="16"/>
                <w:lang w:eastAsia="ja-JP"/>
              </w:rPr>
            </w:pPr>
            <w:r w:rsidRPr="00DB4DE9">
              <w:rPr>
                <w:rFonts w:cs="Arial"/>
                <w:snapToGrid w:val="0"/>
                <w:sz w:val="16"/>
                <w:szCs w:val="16"/>
                <w:u w:val="single"/>
              </w:rPr>
              <w:t>2019</w:t>
            </w:r>
          </w:p>
        </w:tc>
        <w:tc>
          <w:tcPr>
            <w:tcW w:w="709" w:type="dxa"/>
            <w:shd w:val="clear" w:color="auto" w:fill="F2F2F2" w:themeFill="background1" w:themeFillShade="F2"/>
            <w:vAlign w:val="center"/>
          </w:tcPr>
          <w:p w14:paraId="105A2528" w14:textId="77777777" w:rsidR="00A50438" w:rsidRPr="00DB4DE9" w:rsidRDefault="00A50438" w:rsidP="00DB4DE9">
            <w:pPr>
              <w:keepNext/>
              <w:spacing w:before="40" w:after="40"/>
              <w:jc w:val="center"/>
              <w:rPr>
                <w:rFonts w:cs="Arial"/>
                <w:snapToGrid w:val="0"/>
                <w:sz w:val="16"/>
                <w:szCs w:val="16"/>
                <w:lang w:eastAsia="ja-JP"/>
              </w:rPr>
            </w:pPr>
            <w:r w:rsidRPr="00DB4DE9">
              <w:rPr>
                <w:rFonts w:cs="Arial"/>
                <w:snapToGrid w:val="0"/>
                <w:sz w:val="16"/>
                <w:szCs w:val="16"/>
                <w:u w:val="single"/>
              </w:rPr>
              <w:t>2020</w:t>
            </w:r>
          </w:p>
        </w:tc>
        <w:tc>
          <w:tcPr>
            <w:tcW w:w="709" w:type="dxa"/>
            <w:shd w:val="clear" w:color="auto" w:fill="F2F2F2" w:themeFill="background1" w:themeFillShade="F2"/>
            <w:vAlign w:val="center"/>
          </w:tcPr>
          <w:p w14:paraId="6D501A3D" w14:textId="77777777" w:rsidR="00A50438" w:rsidRPr="00DB4DE9" w:rsidRDefault="00A50438" w:rsidP="00DB4DE9">
            <w:pPr>
              <w:keepNext/>
              <w:spacing w:before="40" w:after="40"/>
              <w:jc w:val="center"/>
              <w:rPr>
                <w:rFonts w:cs="Arial"/>
                <w:snapToGrid w:val="0"/>
                <w:sz w:val="16"/>
                <w:szCs w:val="16"/>
                <w:u w:val="single"/>
              </w:rPr>
            </w:pPr>
            <w:r w:rsidRPr="00DB4DE9">
              <w:rPr>
                <w:rFonts w:cs="Arial"/>
                <w:snapToGrid w:val="0"/>
                <w:sz w:val="16"/>
                <w:szCs w:val="16"/>
                <w:u w:val="single"/>
              </w:rPr>
              <w:t>2021</w:t>
            </w:r>
          </w:p>
        </w:tc>
        <w:tc>
          <w:tcPr>
            <w:tcW w:w="709" w:type="dxa"/>
            <w:shd w:val="clear" w:color="auto" w:fill="F2F2F2" w:themeFill="background1" w:themeFillShade="F2"/>
            <w:vAlign w:val="center"/>
          </w:tcPr>
          <w:p w14:paraId="350B8488" w14:textId="77777777" w:rsidR="00A50438" w:rsidRPr="00DB4DE9" w:rsidRDefault="00A50438" w:rsidP="00DB4DE9">
            <w:pPr>
              <w:keepNext/>
              <w:spacing w:before="40" w:after="40"/>
              <w:jc w:val="center"/>
              <w:rPr>
                <w:rFonts w:cs="Arial"/>
                <w:snapToGrid w:val="0"/>
                <w:sz w:val="16"/>
                <w:szCs w:val="16"/>
                <w:u w:val="single"/>
              </w:rPr>
            </w:pPr>
            <w:r w:rsidRPr="00DB4DE9">
              <w:rPr>
                <w:rFonts w:cs="Arial"/>
                <w:snapToGrid w:val="0"/>
                <w:sz w:val="16"/>
                <w:szCs w:val="16"/>
                <w:u w:val="single"/>
              </w:rPr>
              <w:t>2022</w:t>
            </w:r>
          </w:p>
        </w:tc>
        <w:tc>
          <w:tcPr>
            <w:tcW w:w="709" w:type="dxa"/>
            <w:shd w:val="clear" w:color="auto" w:fill="F2F2F2" w:themeFill="background1" w:themeFillShade="F2"/>
            <w:vAlign w:val="center"/>
          </w:tcPr>
          <w:p w14:paraId="15E81E50" w14:textId="77777777" w:rsidR="00A50438" w:rsidRPr="00DB4DE9" w:rsidRDefault="00A50438" w:rsidP="00DB4DE9">
            <w:pPr>
              <w:keepNext/>
              <w:spacing w:before="40" w:after="40"/>
              <w:jc w:val="center"/>
              <w:rPr>
                <w:rFonts w:cs="Arial"/>
                <w:snapToGrid w:val="0"/>
                <w:sz w:val="16"/>
                <w:szCs w:val="16"/>
                <w:u w:val="single"/>
              </w:rPr>
            </w:pPr>
            <w:r w:rsidRPr="00DB4DE9">
              <w:rPr>
                <w:rFonts w:cs="Arial"/>
                <w:snapToGrid w:val="0"/>
                <w:sz w:val="16"/>
                <w:szCs w:val="16"/>
                <w:u w:val="single"/>
              </w:rPr>
              <w:t>2023</w:t>
            </w:r>
          </w:p>
        </w:tc>
        <w:tc>
          <w:tcPr>
            <w:tcW w:w="709" w:type="dxa"/>
            <w:shd w:val="clear" w:color="auto" w:fill="F2F2F2" w:themeFill="background1" w:themeFillShade="F2"/>
          </w:tcPr>
          <w:p w14:paraId="610EF1BC" w14:textId="47201C9F" w:rsidR="00A50438" w:rsidRPr="00DB4DE9" w:rsidRDefault="00A50438" w:rsidP="00DB4DE9">
            <w:pPr>
              <w:keepNext/>
              <w:spacing w:before="40" w:after="40"/>
              <w:jc w:val="center"/>
              <w:rPr>
                <w:rFonts w:cs="Arial"/>
                <w:snapToGrid w:val="0"/>
                <w:sz w:val="16"/>
                <w:szCs w:val="16"/>
                <w:u w:val="single"/>
                <w:lang w:eastAsia="ja-JP"/>
              </w:rPr>
            </w:pPr>
            <w:r>
              <w:rPr>
                <w:rFonts w:cs="Arial" w:hint="eastAsia"/>
                <w:snapToGrid w:val="0"/>
                <w:sz w:val="16"/>
                <w:szCs w:val="16"/>
                <w:u w:val="single"/>
                <w:lang w:eastAsia="ja-JP"/>
              </w:rPr>
              <w:t>2024</w:t>
            </w:r>
          </w:p>
        </w:tc>
      </w:tr>
      <w:tr w:rsidR="00A50438" w:rsidRPr="00DB4DE9" w14:paraId="170BA8C0" w14:textId="155CA6EB" w:rsidTr="00A50438">
        <w:trPr>
          <w:cantSplit/>
          <w:jc w:val="center"/>
        </w:trPr>
        <w:tc>
          <w:tcPr>
            <w:tcW w:w="1701" w:type="dxa"/>
            <w:vAlign w:val="center"/>
          </w:tcPr>
          <w:p w14:paraId="14DAAD0D" w14:textId="77777777" w:rsidR="00A50438" w:rsidRPr="00DB4DE9" w:rsidRDefault="00A50438" w:rsidP="00DB4DE9">
            <w:pPr>
              <w:keepNext/>
              <w:spacing w:before="40" w:after="40"/>
              <w:jc w:val="left"/>
              <w:rPr>
                <w:rFonts w:cs="Arial"/>
                <w:snapToGrid w:val="0"/>
                <w:sz w:val="16"/>
                <w:szCs w:val="16"/>
              </w:rPr>
            </w:pPr>
            <w:r w:rsidRPr="00DB4DE9">
              <w:rPr>
                <w:rFonts w:cs="Arial"/>
                <w:snapToGrid w:val="0"/>
                <w:sz w:val="16"/>
                <w:szCs w:val="16"/>
              </w:rPr>
              <w:t>New UPOV codes</w:t>
            </w:r>
          </w:p>
        </w:tc>
        <w:tc>
          <w:tcPr>
            <w:tcW w:w="709" w:type="dxa"/>
            <w:vAlign w:val="center"/>
          </w:tcPr>
          <w:p w14:paraId="034718BE" w14:textId="77777777" w:rsidR="00A50438" w:rsidRPr="00DB4DE9" w:rsidRDefault="00A50438" w:rsidP="00DB4DE9">
            <w:pPr>
              <w:keepNext/>
              <w:spacing w:before="40" w:after="40"/>
              <w:ind w:right="57"/>
              <w:jc w:val="right"/>
              <w:rPr>
                <w:rFonts w:cs="Arial"/>
                <w:snapToGrid w:val="0"/>
                <w:sz w:val="16"/>
                <w:szCs w:val="16"/>
                <w:lang w:eastAsia="ja-JP"/>
              </w:rPr>
            </w:pPr>
            <w:r w:rsidRPr="00DB4DE9">
              <w:rPr>
                <w:rFonts w:cs="Arial"/>
                <w:snapToGrid w:val="0"/>
                <w:sz w:val="16"/>
                <w:szCs w:val="16"/>
                <w:lang w:eastAsia="ja-JP"/>
              </w:rPr>
              <w:t>577</w:t>
            </w:r>
          </w:p>
        </w:tc>
        <w:tc>
          <w:tcPr>
            <w:tcW w:w="709" w:type="dxa"/>
            <w:vAlign w:val="center"/>
          </w:tcPr>
          <w:p w14:paraId="598CE579" w14:textId="77777777" w:rsidR="00A50438" w:rsidRPr="00DB4DE9" w:rsidRDefault="00A50438" w:rsidP="00DB4DE9">
            <w:pPr>
              <w:keepNext/>
              <w:spacing w:before="40" w:after="40"/>
              <w:ind w:right="57"/>
              <w:jc w:val="right"/>
              <w:rPr>
                <w:rFonts w:cs="Arial"/>
                <w:snapToGrid w:val="0"/>
                <w:sz w:val="16"/>
                <w:szCs w:val="16"/>
                <w:lang w:eastAsia="ja-JP"/>
              </w:rPr>
            </w:pPr>
            <w:r w:rsidRPr="00DB4DE9">
              <w:rPr>
                <w:rFonts w:cs="Arial"/>
                <w:snapToGrid w:val="0"/>
                <w:sz w:val="16"/>
                <w:szCs w:val="16"/>
                <w:lang w:eastAsia="ja-JP"/>
              </w:rPr>
              <w:t>188</w:t>
            </w:r>
          </w:p>
        </w:tc>
        <w:tc>
          <w:tcPr>
            <w:tcW w:w="709" w:type="dxa"/>
            <w:shd w:val="clear" w:color="auto" w:fill="auto"/>
            <w:vAlign w:val="center"/>
          </w:tcPr>
          <w:p w14:paraId="0D4C327F" w14:textId="77777777" w:rsidR="00A50438" w:rsidRPr="00DB4DE9" w:rsidRDefault="00A50438" w:rsidP="00DB4DE9">
            <w:pPr>
              <w:keepNext/>
              <w:spacing w:before="40" w:after="40"/>
              <w:ind w:right="57"/>
              <w:jc w:val="right"/>
              <w:rPr>
                <w:rFonts w:cs="Arial"/>
                <w:snapToGrid w:val="0"/>
                <w:sz w:val="16"/>
                <w:szCs w:val="16"/>
                <w:lang w:eastAsia="ja-JP"/>
              </w:rPr>
            </w:pPr>
            <w:r w:rsidRPr="00DB4DE9">
              <w:rPr>
                <w:rFonts w:cs="Arial"/>
                <w:snapToGrid w:val="0"/>
                <w:sz w:val="16"/>
                <w:szCs w:val="16"/>
                <w:lang w:eastAsia="ja-JP"/>
              </w:rPr>
              <w:t>173</w:t>
            </w:r>
          </w:p>
        </w:tc>
        <w:tc>
          <w:tcPr>
            <w:tcW w:w="708" w:type="dxa"/>
            <w:shd w:val="clear" w:color="auto" w:fill="auto"/>
            <w:vAlign w:val="center"/>
          </w:tcPr>
          <w:p w14:paraId="3F39ECF5" w14:textId="77777777" w:rsidR="00A50438" w:rsidRPr="00DB4DE9" w:rsidRDefault="00A50438" w:rsidP="00DB4DE9">
            <w:pPr>
              <w:keepNext/>
              <w:spacing w:before="40" w:after="40"/>
              <w:ind w:right="57"/>
              <w:jc w:val="right"/>
              <w:rPr>
                <w:rFonts w:cs="Arial"/>
                <w:snapToGrid w:val="0"/>
                <w:sz w:val="16"/>
                <w:szCs w:val="16"/>
                <w:lang w:eastAsia="ja-JP"/>
              </w:rPr>
            </w:pPr>
            <w:r w:rsidRPr="00DB4DE9">
              <w:rPr>
                <w:rFonts w:cs="Arial"/>
                <w:snapToGrid w:val="0"/>
                <w:sz w:val="16"/>
                <w:szCs w:val="16"/>
                <w:lang w:eastAsia="ja-JP"/>
              </w:rPr>
              <w:t>440</w:t>
            </w:r>
          </w:p>
        </w:tc>
        <w:tc>
          <w:tcPr>
            <w:tcW w:w="709" w:type="dxa"/>
            <w:vAlign w:val="center"/>
          </w:tcPr>
          <w:p w14:paraId="2C443D09" w14:textId="77777777" w:rsidR="00A50438" w:rsidRPr="00DB4DE9" w:rsidRDefault="00A50438" w:rsidP="00DB4DE9">
            <w:pPr>
              <w:keepNext/>
              <w:spacing w:before="40" w:after="40"/>
              <w:ind w:right="57"/>
              <w:jc w:val="right"/>
              <w:rPr>
                <w:rFonts w:cs="Arial"/>
                <w:snapToGrid w:val="0"/>
                <w:sz w:val="16"/>
                <w:szCs w:val="16"/>
                <w:lang w:eastAsia="ja-JP"/>
              </w:rPr>
            </w:pPr>
            <w:r w:rsidRPr="00DB4DE9">
              <w:rPr>
                <w:rFonts w:cs="Arial"/>
                <w:snapToGrid w:val="0"/>
                <w:sz w:val="16"/>
                <w:szCs w:val="16"/>
                <w:lang w:eastAsia="ja-JP"/>
              </w:rPr>
              <w:t>242</w:t>
            </w:r>
          </w:p>
        </w:tc>
        <w:tc>
          <w:tcPr>
            <w:tcW w:w="709" w:type="dxa"/>
            <w:vAlign w:val="center"/>
          </w:tcPr>
          <w:p w14:paraId="50E6476D" w14:textId="77777777" w:rsidR="00A50438" w:rsidRPr="00DB4DE9" w:rsidRDefault="00A50438" w:rsidP="00DB4DE9">
            <w:pPr>
              <w:keepNext/>
              <w:spacing w:before="40" w:after="40"/>
              <w:ind w:right="57"/>
              <w:jc w:val="right"/>
              <w:rPr>
                <w:rFonts w:cs="Arial"/>
                <w:snapToGrid w:val="0"/>
                <w:sz w:val="16"/>
                <w:szCs w:val="16"/>
                <w:lang w:eastAsia="ja-JP"/>
              </w:rPr>
            </w:pPr>
            <w:r w:rsidRPr="00DB4DE9">
              <w:rPr>
                <w:rFonts w:cs="Arial"/>
                <w:snapToGrid w:val="0"/>
                <w:sz w:val="16"/>
                <w:szCs w:val="16"/>
                <w:lang w:eastAsia="ja-JP"/>
              </w:rPr>
              <w:t>243</w:t>
            </w:r>
          </w:p>
        </w:tc>
        <w:tc>
          <w:tcPr>
            <w:tcW w:w="709" w:type="dxa"/>
            <w:vAlign w:val="center"/>
          </w:tcPr>
          <w:p w14:paraId="2D4F138A" w14:textId="77777777" w:rsidR="00A50438" w:rsidRPr="00DB4DE9" w:rsidRDefault="00A50438" w:rsidP="00DB4DE9">
            <w:pPr>
              <w:keepNext/>
              <w:spacing w:before="40" w:after="40"/>
              <w:ind w:right="57"/>
              <w:jc w:val="right"/>
              <w:rPr>
                <w:rFonts w:cs="Arial"/>
                <w:snapToGrid w:val="0"/>
                <w:sz w:val="16"/>
                <w:szCs w:val="16"/>
                <w:lang w:eastAsia="ja-JP"/>
              </w:rPr>
            </w:pPr>
            <w:r w:rsidRPr="00DB4DE9">
              <w:rPr>
                <w:rFonts w:cs="Arial"/>
                <w:snapToGrid w:val="0"/>
                <w:sz w:val="16"/>
                <w:szCs w:val="16"/>
                <w:lang w:eastAsia="ja-JP"/>
              </w:rPr>
              <w:t>177</w:t>
            </w:r>
          </w:p>
        </w:tc>
        <w:tc>
          <w:tcPr>
            <w:tcW w:w="709" w:type="dxa"/>
            <w:vAlign w:val="center"/>
          </w:tcPr>
          <w:p w14:paraId="4DAD6109" w14:textId="77777777" w:rsidR="00A50438" w:rsidRPr="00DB4DE9" w:rsidRDefault="00A50438" w:rsidP="00DB4DE9">
            <w:pPr>
              <w:keepNext/>
              <w:spacing w:before="40" w:after="40"/>
              <w:ind w:right="57"/>
              <w:jc w:val="right"/>
              <w:rPr>
                <w:rFonts w:cs="Arial"/>
                <w:snapToGrid w:val="0"/>
                <w:sz w:val="16"/>
                <w:szCs w:val="16"/>
                <w:lang w:eastAsia="ja-JP"/>
              </w:rPr>
            </w:pPr>
            <w:r w:rsidRPr="00DB4DE9">
              <w:rPr>
                <w:rFonts w:cs="Arial"/>
                <w:snapToGrid w:val="0"/>
                <w:sz w:val="16"/>
                <w:szCs w:val="16"/>
                <w:lang w:eastAsia="ja-JP"/>
              </w:rPr>
              <w:t>131</w:t>
            </w:r>
          </w:p>
        </w:tc>
        <w:tc>
          <w:tcPr>
            <w:tcW w:w="709" w:type="dxa"/>
            <w:vAlign w:val="center"/>
          </w:tcPr>
          <w:p w14:paraId="0F707030" w14:textId="77777777" w:rsidR="00A50438" w:rsidRPr="00DB4DE9" w:rsidRDefault="00A50438" w:rsidP="00DB4DE9">
            <w:pPr>
              <w:keepNext/>
              <w:spacing w:before="40" w:after="40"/>
              <w:ind w:right="57"/>
              <w:jc w:val="right"/>
              <w:rPr>
                <w:rFonts w:cs="Arial"/>
                <w:snapToGrid w:val="0"/>
                <w:sz w:val="16"/>
                <w:szCs w:val="16"/>
                <w:lang w:eastAsia="ja-JP"/>
              </w:rPr>
            </w:pPr>
            <w:r w:rsidRPr="00DB4DE9">
              <w:rPr>
                <w:rFonts w:cs="Arial"/>
                <w:snapToGrid w:val="0"/>
                <w:sz w:val="16"/>
                <w:szCs w:val="16"/>
                <w:lang w:eastAsia="ja-JP"/>
              </w:rPr>
              <w:t>183</w:t>
            </w:r>
          </w:p>
        </w:tc>
        <w:tc>
          <w:tcPr>
            <w:tcW w:w="709" w:type="dxa"/>
            <w:vAlign w:val="center"/>
          </w:tcPr>
          <w:p w14:paraId="678C93B6" w14:textId="77777777" w:rsidR="00A50438" w:rsidRPr="00DB4DE9" w:rsidRDefault="00A50438" w:rsidP="00DB4DE9">
            <w:pPr>
              <w:keepNext/>
              <w:spacing w:before="40" w:after="40"/>
              <w:ind w:right="57"/>
              <w:jc w:val="right"/>
              <w:rPr>
                <w:rFonts w:cs="Arial"/>
                <w:snapToGrid w:val="0"/>
                <w:sz w:val="16"/>
                <w:szCs w:val="16"/>
                <w:lang w:eastAsia="ja-JP"/>
              </w:rPr>
            </w:pPr>
            <w:r w:rsidRPr="00DB4DE9">
              <w:rPr>
                <w:rFonts w:cs="Arial"/>
                <w:snapToGrid w:val="0"/>
                <w:sz w:val="16"/>
                <w:szCs w:val="16"/>
                <w:lang w:eastAsia="ja-JP"/>
              </w:rPr>
              <w:t>78</w:t>
            </w:r>
          </w:p>
        </w:tc>
        <w:tc>
          <w:tcPr>
            <w:tcW w:w="709" w:type="dxa"/>
          </w:tcPr>
          <w:p w14:paraId="1E7C553F" w14:textId="175F2A36" w:rsidR="00A50438" w:rsidRPr="00DB4DE9" w:rsidRDefault="00A50438" w:rsidP="00DB4DE9">
            <w:pPr>
              <w:keepNext/>
              <w:spacing w:before="40" w:after="40"/>
              <w:ind w:right="57"/>
              <w:jc w:val="right"/>
              <w:rPr>
                <w:rFonts w:cs="Arial"/>
                <w:snapToGrid w:val="0"/>
                <w:sz w:val="16"/>
                <w:szCs w:val="16"/>
                <w:lang w:eastAsia="ja-JP"/>
              </w:rPr>
            </w:pPr>
            <w:r>
              <w:rPr>
                <w:rFonts w:cs="Arial" w:hint="eastAsia"/>
                <w:snapToGrid w:val="0"/>
                <w:sz w:val="16"/>
                <w:szCs w:val="16"/>
                <w:lang w:eastAsia="ja-JP"/>
              </w:rPr>
              <w:t>505</w:t>
            </w:r>
          </w:p>
        </w:tc>
      </w:tr>
      <w:tr w:rsidR="00A50438" w:rsidRPr="00DB4DE9" w14:paraId="75073E37" w14:textId="63D99CAF" w:rsidTr="00A50438">
        <w:trPr>
          <w:cantSplit/>
          <w:jc w:val="center"/>
        </w:trPr>
        <w:tc>
          <w:tcPr>
            <w:tcW w:w="1701" w:type="dxa"/>
            <w:vAlign w:val="center"/>
          </w:tcPr>
          <w:p w14:paraId="2DFD6BB1" w14:textId="77777777" w:rsidR="00A50438" w:rsidRPr="00DB4DE9" w:rsidRDefault="00A50438" w:rsidP="00DB4DE9">
            <w:pPr>
              <w:keepNext/>
              <w:spacing w:before="40" w:after="40"/>
              <w:jc w:val="left"/>
              <w:rPr>
                <w:rFonts w:cs="Arial"/>
                <w:snapToGrid w:val="0"/>
                <w:sz w:val="16"/>
                <w:szCs w:val="16"/>
              </w:rPr>
            </w:pPr>
            <w:r w:rsidRPr="00DB4DE9">
              <w:rPr>
                <w:rFonts w:cs="Arial"/>
                <w:snapToGrid w:val="0"/>
                <w:sz w:val="16"/>
                <w:szCs w:val="16"/>
              </w:rPr>
              <w:t>Total UPOV Codes</w:t>
            </w:r>
          </w:p>
        </w:tc>
        <w:tc>
          <w:tcPr>
            <w:tcW w:w="709" w:type="dxa"/>
            <w:vAlign w:val="center"/>
          </w:tcPr>
          <w:p w14:paraId="58676775" w14:textId="77777777" w:rsidR="00A50438" w:rsidRPr="00DB4DE9" w:rsidRDefault="00A50438" w:rsidP="00DB4DE9">
            <w:pPr>
              <w:tabs>
                <w:tab w:val="left" w:pos="630"/>
                <w:tab w:val="left" w:pos="748"/>
              </w:tabs>
              <w:spacing w:before="40" w:after="40"/>
              <w:ind w:right="57"/>
              <w:jc w:val="right"/>
              <w:rPr>
                <w:rFonts w:cs="Arial"/>
                <w:snapToGrid w:val="0"/>
                <w:sz w:val="16"/>
                <w:szCs w:val="16"/>
                <w:lang w:eastAsia="ja-JP"/>
              </w:rPr>
            </w:pPr>
            <w:r w:rsidRPr="00DB4DE9">
              <w:rPr>
                <w:rFonts w:cs="Arial"/>
                <w:snapToGrid w:val="0"/>
                <w:sz w:val="16"/>
                <w:szCs w:val="16"/>
                <w:lang w:eastAsia="ja-JP"/>
              </w:rPr>
              <w:t>7,808</w:t>
            </w:r>
          </w:p>
        </w:tc>
        <w:tc>
          <w:tcPr>
            <w:tcW w:w="709" w:type="dxa"/>
            <w:vAlign w:val="center"/>
          </w:tcPr>
          <w:p w14:paraId="11F8DBBB" w14:textId="77777777" w:rsidR="00A50438" w:rsidRPr="00DB4DE9" w:rsidRDefault="00A50438" w:rsidP="00DB4DE9">
            <w:pPr>
              <w:tabs>
                <w:tab w:val="left" w:pos="630"/>
                <w:tab w:val="left" w:pos="748"/>
              </w:tabs>
              <w:spacing w:before="40" w:after="40"/>
              <w:ind w:right="57"/>
              <w:jc w:val="right"/>
              <w:rPr>
                <w:rFonts w:cs="Arial"/>
                <w:snapToGrid w:val="0"/>
                <w:sz w:val="16"/>
                <w:szCs w:val="16"/>
                <w:lang w:eastAsia="ja-JP"/>
              </w:rPr>
            </w:pPr>
            <w:r w:rsidRPr="00DB4DE9">
              <w:rPr>
                <w:rFonts w:cs="Arial"/>
                <w:snapToGrid w:val="0"/>
                <w:sz w:val="16"/>
                <w:szCs w:val="16"/>
                <w:lang w:eastAsia="ja-JP"/>
              </w:rPr>
              <w:t>7,992</w:t>
            </w:r>
          </w:p>
        </w:tc>
        <w:tc>
          <w:tcPr>
            <w:tcW w:w="709" w:type="dxa"/>
            <w:shd w:val="clear" w:color="auto" w:fill="auto"/>
            <w:vAlign w:val="center"/>
          </w:tcPr>
          <w:p w14:paraId="131261D0" w14:textId="77777777" w:rsidR="00A50438" w:rsidRPr="00DB4DE9" w:rsidRDefault="00A50438" w:rsidP="00DB4DE9">
            <w:pPr>
              <w:tabs>
                <w:tab w:val="left" w:pos="630"/>
                <w:tab w:val="left" w:pos="748"/>
              </w:tabs>
              <w:spacing w:before="40" w:after="40"/>
              <w:ind w:right="57"/>
              <w:jc w:val="right"/>
              <w:rPr>
                <w:rFonts w:cs="Arial"/>
                <w:snapToGrid w:val="0"/>
                <w:sz w:val="16"/>
                <w:szCs w:val="16"/>
                <w:lang w:eastAsia="ja-JP"/>
              </w:rPr>
            </w:pPr>
            <w:r w:rsidRPr="00DB4DE9">
              <w:rPr>
                <w:rFonts w:cs="Arial"/>
                <w:snapToGrid w:val="0"/>
                <w:sz w:val="16"/>
                <w:szCs w:val="16"/>
                <w:lang w:eastAsia="ja-JP"/>
              </w:rPr>
              <w:t>8,149</w:t>
            </w:r>
          </w:p>
        </w:tc>
        <w:tc>
          <w:tcPr>
            <w:tcW w:w="708" w:type="dxa"/>
            <w:shd w:val="clear" w:color="auto" w:fill="auto"/>
            <w:vAlign w:val="center"/>
          </w:tcPr>
          <w:p w14:paraId="433F29FA" w14:textId="77777777" w:rsidR="00A50438" w:rsidRPr="00DB4DE9" w:rsidRDefault="00A50438" w:rsidP="00DB4DE9">
            <w:pPr>
              <w:tabs>
                <w:tab w:val="left" w:pos="630"/>
                <w:tab w:val="left" w:pos="748"/>
              </w:tabs>
              <w:spacing w:before="40" w:after="40"/>
              <w:ind w:right="57"/>
              <w:jc w:val="right"/>
              <w:rPr>
                <w:rFonts w:cs="Arial"/>
                <w:snapToGrid w:val="0"/>
                <w:sz w:val="16"/>
                <w:szCs w:val="16"/>
                <w:lang w:eastAsia="ja-JP"/>
              </w:rPr>
            </w:pPr>
            <w:r w:rsidRPr="00DB4DE9">
              <w:rPr>
                <w:rFonts w:cs="Arial"/>
                <w:snapToGrid w:val="0"/>
                <w:sz w:val="16"/>
                <w:szCs w:val="16"/>
                <w:lang w:eastAsia="ja-JP"/>
              </w:rPr>
              <w:t>8,589</w:t>
            </w:r>
          </w:p>
        </w:tc>
        <w:tc>
          <w:tcPr>
            <w:tcW w:w="709" w:type="dxa"/>
            <w:vAlign w:val="center"/>
          </w:tcPr>
          <w:p w14:paraId="693A253F" w14:textId="77777777" w:rsidR="00A50438" w:rsidRPr="00DB4DE9" w:rsidRDefault="00A50438" w:rsidP="00DB4DE9">
            <w:pPr>
              <w:tabs>
                <w:tab w:val="left" w:pos="630"/>
                <w:tab w:val="left" w:pos="748"/>
              </w:tabs>
              <w:spacing w:before="40" w:after="40"/>
              <w:ind w:right="57"/>
              <w:jc w:val="right"/>
              <w:rPr>
                <w:rFonts w:cs="Arial"/>
                <w:snapToGrid w:val="0"/>
                <w:sz w:val="16"/>
                <w:szCs w:val="16"/>
                <w:lang w:eastAsia="ja-JP"/>
              </w:rPr>
            </w:pPr>
            <w:r w:rsidRPr="00DB4DE9">
              <w:rPr>
                <w:rFonts w:cs="Arial"/>
                <w:snapToGrid w:val="0"/>
                <w:sz w:val="16"/>
                <w:szCs w:val="16"/>
                <w:lang w:eastAsia="ja-JP"/>
              </w:rPr>
              <w:t>8,844</w:t>
            </w:r>
          </w:p>
        </w:tc>
        <w:tc>
          <w:tcPr>
            <w:tcW w:w="709" w:type="dxa"/>
            <w:vAlign w:val="center"/>
          </w:tcPr>
          <w:p w14:paraId="76B3E263" w14:textId="77777777" w:rsidR="00A50438" w:rsidRPr="00DB4DE9" w:rsidRDefault="00A50438" w:rsidP="00DB4DE9">
            <w:pPr>
              <w:tabs>
                <w:tab w:val="left" w:pos="630"/>
                <w:tab w:val="left" w:pos="748"/>
              </w:tabs>
              <w:spacing w:before="40" w:after="40"/>
              <w:ind w:right="57"/>
              <w:jc w:val="right"/>
              <w:rPr>
                <w:rFonts w:cs="Arial"/>
                <w:snapToGrid w:val="0"/>
                <w:sz w:val="16"/>
                <w:szCs w:val="16"/>
                <w:lang w:eastAsia="ja-JP"/>
              </w:rPr>
            </w:pPr>
            <w:r w:rsidRPr="00DB4DE9">
              <w:rPr>
                <w:rFonts w:cs="Arial"/>
                <w:snapToGrid w:val="0"/>
                <w:sz w:val="16"/>
                <w:szCs w:val="16"/>
                <w:lang w:eastAsia="ja-JP"/>
              </w:rPr>
              <w:t>9,077</w:t>
            </w:r>
          </w:p>
        </w:tc>
        <w:tc>
          <w:tcPr>
            <w:tcW w:w="709" w:type="dxa"/>
            <w:vAlign w:val="center"/>
          </w:tcPr>
          <w:p w14:paraId="6E00DD82" w14:textId="77777777" w:rsidR="00A50438" w:rsidRPr="00DB4DE9" w:rsidRDefault="00A50438" w:rsidP="00DB4DE9">
            <w:pPr>
              <w:tabs>
                <w:tab w:val="left" w:pos="630"/>
                <w:tab w:val="left" w:pos="748"/>
              </w:tabs>
              <w:spacing w:before="40" w:after="40"/>
              <w:ind w:right="57"/>
              <w:jc w:val="right"/>
              <w:rPr>
                <w:rFonts w:cs="Arial"/>
                <w:snapToGrid w:val="0"/>
                <w:sz w:val="16"/>
                <w:szCs w:val="16"/>
                <w:lang w:eastAsia="ja-JP"/>
              </w:rPr>
            </w:pPr>
            <w:r w:rsidRPr="00DB4DE9">
              <w:rPr>
                <w:rFonts w:cs="Arial"/>
                <w:snapToGrid w:val="0"/>
                <w:sz w:val="16"/>
                <w:szCs w:val="16"/>
                <w:lang w:eastAsia="ja-JP"/>
              </w:rPr>
              <w:t>9,213</w:t>
            </w:r>
          </w:p>
        </w:tc>
        <w:tc>
          <w:tcPr>
            <w:tcW w:w="709" w:type="dxa"/>
            <w:vAlign w:val="center"/>
          </w:tcPr>
          <w:p w14:paraId="323EB3A5" w14:textId="77777777" w:rsidR="00A50438" w:rsidRPr="00DB4DE9" w:rsidRDefault="00A50438" w:rsidP="00DB4DE9">
            <w:pPr>
              <w:tabs>
                <w:tab w:val="left" w:pos="630"/>
                <w:tab w:val="left" w:pos="748"/>
              </w:tabs>
              <w:spacing w:before="40" w:after="40"/>
              <w:ind w:right="57"/>
              <w:jc w:val="right"/>
              <w:rPr>
                <w:rFonts w:cs="Arial"/>
                <w:snapToGrid w:val="0"/>
                <w:sz w:val="16"/>
                <w:szCs w:val="16"/>
                <w:lang w:eastAsia="ja-JP"/>
              </w:rPr>
            </w:pPr>
            <w:r w:rsidRPr="00DB4DE9">
              <w:rPr>
                <w:rFonts w:cs="Arial"/>
                <w:snapToGrid w:val="0"/>
                <w:sz w:val="16"/>
                <w:szCs w:val="16"/>
                <w:lang w:eastAsia="ja-JP"/>
              </w:rPr>
              <w:t>9,342</w:t>
            </w:r>
          </w:p>
        </w:tc>
        <w:tc>
          <w:tcPr>
            <w:tcW w:w="709" w:type="dxa"/>
            <w:vAlign w:val="center"/>
          </w:tcPr>
          <w:p w14:paraId="2A7E9EAE" w14:textId="77777777" w:rsidR="00A50438" w:rsidRPr="00DB4DE9" w:rsidRDefault="00A50438" w:rsidP="00DB4DE9">
            <w:pPr>
              <w:tabs>
                <w:tab w:val="left" w:pos="630"/>
                <w:tab w:val="left" w:pos="748"/>
              </w:tabs>
              <w:spacing w:before="40" w:after="40"/>
              <w:ind w:right="57"/>
              <w:jc w:val="right"/>
              <w:rPr>
                <w:rFonts w:cs="Arial"/>
                <w:snapToGrid w:val="0"/>
                <w:sz w:val="16"/>
                <w:szCs w:val="16"/>
                <w:lang w:eastAsia="ja-JP"/>
              </w:rPr>
            </w:pPr>
            <w:r w:rsidRPr="00DB4DE9">
              <w:rPr>
                <w:rFonts w:cs="Arial"/>
                <w:snapToGrid w:val="0"/>
                <w:sz w:val="16"/>
                <w:szCs w:val="16"/>
                <w:lang w:eastAsia="ja-JP"/>
              </w:rPr>
              <w:t>9,525</w:t>
            </w:r>
          </w:p>
        </w:tc>
        <w:tc>
          <w:tcPr>
            <w:tcW w:w="709" w:type="dxa"/>
            <w:vAlign w:val="center"/>
          </w:tcPr>
          <w:p w14:paraId="569A359A" w14:textId="77777777" w:rsidR="00A50438" w:rsidRPr="00DB4DE9" w:rsidRDefault="00A50438" w:rsidP="00DB4DE9">
            <w:pPr>
              <w:tabs>
                <w:tab w:val="left" w:pos="630"/>
                <w:tab w:val="left" w:pos="748"/>
              </w:tabs>
              <w:spacing w:before="40" w:after="40"/>
              <w:ind w:right="57"/>
              <w:jc w:val="right"/>
              <w:rPr>
                <w:rFonts w:cs="Arial"/>
                <w:snapToGrid w:val="0"/>
                <w:sz w:val="16"/>
                <w:szCs w:val="16"/>
                <w:lang w:eastAsia="ja-JP"/>
              </w:rPr>
            </w:pPr>
            <w:r w:rsidRPr="00DB4DE9">
              <w:rPr>
                <w:rFonts w:cs="Arial"/>
                <w:snapToGrid w:val="0"/>
                <w:sz w:val="16"/>
                <w:szCs w:val="16"/>
                <w:lang w:eastAsia="ja-JP"/>
              </w:rPr>
              <w:t>9,605</w:t>
            </w:r>
          </w:p>
        </w:tc>
        <w:tc>
          <w:tcPr>
            <w:tcW w:w="709" w:type="dxa"/>
          </w:tcPr>
          <w:p w14:paraId="2E5CDFB5" w14:textId="23DCC4F4" w:rsidR="00A50438" w:rsidRPr="00DB4DE9" w:rsidRDefault="00E62C6B" w:rsidP="00DB4DE9">
            <w:pPr>
              <w:tabs>
                <w:tab w:val="left" w:pos="630"/>
                <w:tab w:val="left" w:pos="748"/>
              </w:tabs>
              <w:spacing w:before="40" w:after="40"/>
              <w:ind w:right="57"/>
              <w:jc w:val="right"/>
              <w:rPr>
                <w:rFonts w:cs="Arial"/>
                <w:snapToGrid w:val="0"/>
                <w:sz w:val="16"/>
                <w:szCs w:val="16"/>
                <w:lang w:eastAsia="ja-JP"/>
              </w:rPr>
            </w:pPr>
            <w:r>
              <w:rPr>
                <w:rFonts w:cs="Arial" w:hint="eastAsia"/>
                <w:snapToGrid w:val="0"/>
                <w:sz w:val="16"/>
                <w:szCs w:val="16"/>
                <w:lang w:eastAsia="ja-JP"/>
              </w:rPr>
              <w:t>10,109</w:t>
            </w:r>
          </w:p>
        </w:tc>
      </w:tr>
      <w:bookmarkEnd w:id="42"/>
      <w:bookmarkEnd w:id="43"/>
    </w:tbl>
    <w:p w14:paraId="6BB04AAF" w14:textId="77777777" w:rsidR="00DB4DE9" w:rsidRPr="00DB4DE9" w:rsidRDefault="00DB4DE9" w:rsidP="000B7246">
      <w:pPr>
        <w:ind w:right="400"/>
      </w:pPr>
    </w:p>
    <w:p w14:paraId="652E0CCA" w14:textId="77777777" w:rsidR="00DB4DE9" w:rsidRDefault="00DB4DE9" w:rsidP="00DB4DE9">
      <w:pPr>
        <w:jc w:val="right"/>
      </w:pPr>
    </w:p>
    <w:p w14:paraId="691DFEF5" w14:textId="77777777" w:rsidR="000B7D11" w:rsidRPr="00DB4DE9" w:rsidRDefault="000B7D11" w:rsidP="00DB4DE9">
      <w:pPr>
        <w:jc w:val="right"/>
      </w:pPr>
    </w:p>
    <w:p w14:paraId="32AD8CE8" w14:textId="77777777" w:rsidR="00DB4DE9" w:rsidRPr="00DB4DE9" w:rsidRDefault="00DB4DE9" w:rsidP="00DB4DE9">
      <w:pPr>
        <w:jc w:val="right"/>
      </w:pPr>
      <w:r w:rsidRPr="00DB4DE9">
        <w:t>[Annexes follow]</w:t>
      </w:r>
    </w:p>
    <w:p w14:paraId="47036CDC" w14:textId="77777777" w:rsidR="00DB4DE9" w:rsidRPr="00DB4DE9" w:rsidRDefault="00DB4DE9" w:rsidP="00DB4DE9"/>
    <w:p w14:paraId="6973FFD2" w14:textId="77777777" w:rsidR="00DB4DE9" w:rsidRPr="00DB4DE9" w:rsidRDefault="00DB4DE9" w:rsidP="00DB4DE9">
      <w:pPr>
        <w:jc w:val="left"/>
        <w:sectPr w:rsidR="00DB4DE9" w:rsidRPr="00DB4DE9" w:rsidSect="008D479B">
          <w:headerReference w:type="default" r:id="rId21"/>
          <w:pgSz w:w="11907" w:h="16840" w:code="9"/>
          <w:pgMar w:top="510" w:right="1134" w:bottom="851" w:left="1134" w:header="510" w:footer="680" w:gutter="0"/>
          <w:pgNumType w:start="1"/>
          <w:cols w:space="720"/>
          <w:titlePg/>
        </w:sectPr>
      </w:pPr>
    </w:p>
    <w:p w14:paraId="265C9251" w14:textId="5F5EFF6A" w:rsidR="00B6475D" w:rsidRPr="00DB4DE9" w:rsidRDefault="00B6475D" w:rsidP="00B6475D">
      <w:pPr>
        <w:jc w:val="center"/>
      </w:pPr>
      <w:r w:rsidRPr="00DB4DE9">
        <w:rPr>
          <w:rFonts w:eastAsia="MS Mincho"/>
          <w:iCs/>
          <w:snapToGrid w:val="0"/>
        </w:rPr>
        <w:lastRenderedPageBreak/>
        <w:t>PROPOSAL FOR AMENDING THE UPOV CODES FOR CITRUS</w:t>
      </w:r>
      <w:r w:rsidR="00276DAB">
        <w:rPr>
          <w:rFonts w:eastAsia="MS Mincho"/>
          <w:iCs/>
          <w:snapToGrid w:val="0"/>
        </w:rPr>
        <w:t xml:space="preserve"> </w:t>
      </w:r>
      <w:r w:rsidRPr="00DB4DE9">
        <w:rPr>
          <w:rFonts w:eastAsia="MS Mincho"/>
          <w:iCs/>
          <w:snapToGrid w:val="0"/>
        </w:rPr>
        <w:t>AND RELATED GENERA AND SPECIES</w:t>
      </w:r>
    </w:p>
    <w:p w14:paraId="4865E77F" w14:textId="77777777" w:rsidR="00B6475D" w:rsidRDefault="00B6475D" w:rsidP="00B6475D">
      <w:pPr>
        <w:jc w:val="center"/>
      </w:pPr>
    </w:p>
    <w:tbl>
      <w:tblPr>
        <w:tblW w:w="5000" w:type="pct"/>
        <w:tblLayout w:type="fixed"/>
        <w:tblLook w:val="04A0" w:firstRow="1" w:lastRow="0" w:firstColumn="1" w:lastColumn="0" w:noHBand="0" w:noVBand="1"/>
      </w:tblPr>
      <w:tblGrid>
        <w:gridCol w:w="785"/>
        <w:gridCol w:w="785"/>
        <w:gridCol w:w="1278"/>
        <w:gridCol w:w="264"/>
        <w:gridCol w:w="1687"/>
        <w:gridCol w:w="2482"/>
        <w:gridCol w:w="2359"/>
        <w:gridCol w:w="1417"/>
        <w:gridCol w:w="1558"/>
        <w:gridCol w:w="1561"/>
        <w:gridCol w:w="1530"/>
      </w:tblGrid>
      <w:tr w:rsidR="00796993" w:rsidRPr="00796993" w14:paraId="7A03E28F" w14:textId="77777777" w:rsidTr="000843A7">
        <w:trPr>
          <w:trHeight w:val="300"/>
        </w:trPr>
        <w:tc>
          <w:tcPr>
            <w:tcW w:w="5000" w:type="pct"/>
            <w:gridSpan w:val="11"/>
            <w:tcBorders>
              <w:top w:val="nil"/>
              <w:left w:val="nil"/>
              <w:bottom w:val="nil"/>
              <w:right w:val="nil"/>
            </w:tcBorders>
            <w:shd w:val="clear" w:color="auto" w:fill="auto"/>
            <w:vAlign w:val="bottom"/>
            <w:hideMark/>
          </w:tcPr>
          <w:p w14:paraId="02DD2C94" w14:textId="77777777" w:rsidR="00796993" w:rsidRPr="00796993" w:rsidRDefault="00796993" w:rsidP="00796993">
            <w:pPr>
              <w:jc w:val="center"/>
              <w:rPr>
                <w:rFonts w:eastAsia="Times New Roman" w:cs="Arial"/>
              </w:rPr>
            </w:pPr>
            <w:bookmarkStart w:id="44" w:name="RANGE!A1:K169"/>
            <w:r w:rsidRPr="00796993">
              <w:rPr>
                <w:rFonts w:eastAsia="Times New Roman" w:cs="Arial"/>
              </w:rPr>
              <w:t>TC PROPOSAL TO THE TWF FOR AMENDING THE UPOV CODES FOR CITRUS AND RELATED GENERA AND SPECIES</w:t>
            </w:r>
            <w:bookmarkEnd w:id="44"/>
          </w:p>
        </w:tc>
      </w:tr>
      <w:tr w:rsidR="000843A7" w:rsidRPr="000843A7" w14:paraId="397211B7" w14:textId="77777777" w:rsidTr="00483575">
        <w:trPr>
          <w:trHeight w:val="300"/>
        </w:trPr>
        <w:tc>
          <w:tcPr>
            <w:tcW w:w="250" w:type="pct"/>
            <w:tcBorders>
              <w:top w:val="nil"/>
              <w:left w:val="nil"/>
              <w:bottom w:val="nil"/>
              <w:right w:val="nil"/>
            </w:tcBorders>
            <w:shd w:val="clear" w:color="auto" w:fill="auto"/>
            <w:vAlign w:val="bottom"/>
            <w:hideMark/>
          </w:tcPr>
          <w:p w14:paraId="02177C05" w14:textId="77777777" w:rsidR="00796993" w:rsidRPr="00796993" w:rsidRDefault="00796993" w:rsidP="00796993">
            <w:pPr>
              <w:jc w:val="center"/>
              <w:rPr>
                <w:rFonts w:eastAsia="Times New Roman" w:cs="Arial"/>
              </w:rPr>
            </w:pPr>
          </w:p>
        </w:tc>
        <w:tc>
          <w:tcPr>
            <w:tcW w:w="250" w:type="pct"/>
            <w:tcBorders>
              <w:top w:val="nil"/>
              <w:left w:val="nil"/>
              <w:bottom w:val="nil"/>
              <w:right w:val="nil"/>
            </w:tcBorders>
            <w:shd w:val="clear" w:color="auto" w:fill="auto"/>
            <w:hideMark/>
          </w:tcPr>
          <w:p w14:paraId="59FD7DCB" w14:textId="77777777" w:rsidR="00796993" w:rsidRPr="00796993" w:rsidRDefault="00796993" w:rsidP="00796993">
            <w:pPr>
              <w:jc w:val="left"/>
              <w:rPr>
                <w:rFonts w:ascii="Times New Roman" w:eastAsia="Times New Roman" w:hAnsi="Times New Roman"/>
              </w:rPr>
            </w:pPr>
          </w:p>
        </w:tc>
        <w:tc>
          <w:tcPr>
            <w:tcW w:w="407" w:type="pct"/>
            <w:tcBorders>
              <w:top w:val="nil"/>
              <w:left w:val="nil"/>
              <w:bottom w:val="nil"/>
              <w:right w:val="nil"/>
            </w:tcBorders>
            <w:shd w:val="clear" w:color="auto" w:fill="auto"/>
            <w:hideMark/>
          </w:tcPr>
          <w:p w14:paraId="6CCFB481" w14:textId="77777777" w:rsidR="00796993" w:rsidRPr="00796993" w:rsidRDefault="00796993" w:rsidP="00796993">
            <w:pPr>
              <w:jc w:val="left"/>
              <w:rPr>
                <w:rFonts w:ascii="Times New Roman" w:eastAsia="Times New Roman" w:hAnsi="Times New Roman"/>
              </w:rPr>
            </w:pPr>
          </w:p>
        </w:tc>
        <w:tc>
          <w:tcPr>
            <w:tcW w:w="84" w:type="pct"/>
            <w:tcBorders>
              <w:top w:val="nil"/>
              <w:left w:val="nil"/>
              <w:bottom w:val="nil"/>
              <w:right w:val="nil"/>
            </w:tcBorders>
            <w:shd w:val="clear" w:color="auto" w:fill="auto"/>
            <w:hideMark/>
          </w:tcPr>
          <w:p w14:paraId="774CAEF2" w14:textId="77777777" w:rsidR="00796993" w:rsidRPr="00796993" w:rsidRDefault="00796993" w:rsidP="00796993">
            <w:pPr>
              <w:jc w:val="left"/>
              <w:rPr>
                <w:rFonts w:ascii="Times New Roman" w:eastAsia="Times New Roman" w:hAnsi="Times New Roman"/>
              </w:rPr>
            </w:pPr>
          </w:p>
        </w:tc>
        <w:tc>
          <w:tcPr>
            <w:tcW w:w="537" w:type="pct"/>
            <w:tcBorders>
              <w:top w:val="nil"/>
              <w:left w:val="nil"/>
              <w:bottom w:val="nil"/>
              <w:right w:val="nil"/>
            </w:tcBorders>
            <w:shd w:val="clear" w:color="auto" w:fill="auto"/>
            <w:hideMark/>
          </w:tcPr>
          <w:p w14:paraId="53E0844E" w14:textId="77777777" w:rsidR="00796993" w:rsidRPr="00796993" w:rsidRDefault="00796993" w:rsidP="00796993">
            <w:pPr>
              <w:jc w:val="left"/>
              <w:rPr>
                <w:rFonts w:ascii="Times New Roman" w:eastAsia="Times New Roman" w:hAnsi="Times New Roman"/>
              </w:rPr>
            </w:pPr>
          </w:p>
        </w:tc>
        <w:tc>
          <w:tcPr>
            <w:tcW w:w="790" w:type="pct"/>
            <w:tcBorders>
              <w:top w:val="nil"/>
              <w:left w:val="nil"/>
              <w:bottom w:val="nil"/>
              <w:right w:val="nil"/>
            </w:tcBorders>
            <w:shd w:val="clear" w:color="auto" w:fill="auto"/>
            <w:hideMark/>
          </w:tcPr>
          <w:p w14:paraId="6740910E" w14:textId="77777777" w:rsidR="00796993" w:rsidRPr="00796993" w:rsidRDefault="00796993" w:rsidP="00796993">
            <w:pPr>
              <w:jc w:val="left"/>
              <w:rPr>
                <w:rFonts w:ascii="Times New Roman" w:eastAsia="Times New Roman" w:hAnsi="Times New Roman"/>
              </w:rPr>
            </w:pPr>
          </w:p>
        </w:tc>
        <w:tc>
          <w:tcPr>
            <w:tcW w:w="751" w:type="pct"/>
            <w:tcBorders>
              <w:top w:val="nil"/>
              <w:left w:val="nil"/>
              <w:bottom w:val="nil"/>
              <w:right w:val="nil"/>
            </w:tcBorders>
            <w:shd w:val="clear" w:color="auto" w:fill="auto"/>
            <w:hideMark/>
          </w:tcPr>
          <w:p w14:paraId="3309B56E" w14:textId="77777777" w:rsidR="00796993" w:rsidRPr="00796993" w:rsidRDefault="00796993" w:rsidP="00796993">
            <w:pPr>
              <w:jc w:val="left"/>
              <w:rPr>
                <w:rFonts w:ascii="Times New Roman" w:eastAsia="Times New Roman" w:hAnsi="Times New Roman"/>
              </w:rPr>
            </w:pPr>
          </w:p>
        </w:tc>
        <w:tc>
          <w:tcPr>
            <w:tcW w:w="451" w:type="pct"/>
            <w:tcBorders>
              <w:top w:val="nil"/>
              <w:left w:val="nil"/>
              <w:bottom w:val="nil"/>
              <w:right w:val="nil"/>
            </w:tcBorders>
            <w:shd w:val="clear" w:color="auto" w:fill="auto"/>
            <w:noWrap/>
            <w:hideMark/>
          </w:tcPr>
          <w:p w14:paraId="168213A8" w14:textId="77777777" w:rsidR="00796993" w:rsidRPr="00796993" w:rsidRDefault="00796993" w:rsidP="00796993">
            <w:pPr>
              <w:jc w:val="left"/>
              <w:rPr>
                <w:rFonts w:ascii="Times New Roman" w:eastAsia="Times New Roman" w:hAnsi="Times New Roman"/>
              </w:rPr>
            </w:pPr>
          </w:p>
        </w:tc>
        <w:tc>
          <w:tcPr>
            <w:tcW w:w="496" w:type="pct"/>
            <w:tcBorders>
              <w:top w:val="nil"/>
              <w:left w:val="nil"/>
              <w:bottom w:val="nil"/>
              <w:right w:val="nil"/>
            </w:tcBorders>
            <w:shd w:val="clear" w:color="auto" w:fill="auto"/>
            <w:noWrap/>
            <w:hideMark/>
          </w:tcPr>
          <w:p w14:paraId="1738CD94" w14:textId="77777777" w:rsidR="00796993" w:rsidRPr="00796993" w:rsidRDefault="00796993" w:rsidP="00796993">
            <w:pPr>
              <w:jc w:val="left"/>
              <w:rPr>
                <w:rFonts w:ascii="Times New Roman" w:eastAsia="Times New Roman" w:hAnsi="Times New Roman"/>
              </w:rPr>
            </w:pPr>
          </w:p>
        </w:tc>
        <w:tc>
          <w:tcPr>
            <w:tcW w:w="497" w:type="pct"/>
            <w:tcBorders>
              <w:top w:val="nil"/>
              <w:left w:val="nil"/>
              <w:bottom w:val="nil"/>
              <w:right w:val="nil"/>
            </w:tcBorders>
            <w:shd w:val="clear" w:color="auto" w:fill="auto"/>
            <w:noWrap/>
            <w:hideMark/>
          </w:tcPr>
          <w:p w14:paraId="79336D6B" w14:textId="77777777" w:rsidR="00796993" w:rsidRPr="00796993" w:rsidRDefault="00796993" w:rsidP="00796993">
            <w:pPr>
              <w:jc w:val="left"/>
              <w:rPr>
                <w:rFonts w:ascii="Times New Roman" w:eastAsia="Times New Roman" w:hAnsi="Times New Roman"/>
              </w:rPr>
            </w:pPr>
          </w:p>
        </w:tc>
        <w:tc>
          <w:tcPr>
            <w:tcW w:w="487" w:type="pct"/>
            <w:tcBorders>
              <w:top w:val="nil"/>
              <w:left w:val="nil"/>
              <w:bottom w:val="nil"/>
              <w:right w:val="nil"/>
            </w:tcBorders>
            <w:shd w:val="clear" w:color="auto" w:fill="auto"/>
            <w:noWrap/>
            <w:hideMark/>
          </w:tcPr>
          <w:p w14:paraId="44F9AD17" w14:textId="77777777" w:rsidR="00796993" w:rsidRPr="00796993" w:rsidRDefault="00796993" w:rsidP="00796993">
            <w:pPr>
              <w:jc w:val="left"/>
              <w:rPr>
                <w:rFonts w:ascii="Times New Roman" w:eastAsia="Times New Roman" w:hAnsi="Times New Roman"/>
              </w:rPr>
            </w:pPr>
          </w:p>
        </w:tc>
      </w:tr>
      <w:tr w:rsidR="000843A7" w:rsidRPr="000843A7" w14:paraId="494C9CBF" w14:textId="77777777" w:rsidTr="000843A7">
        <w:trPr>
          <w:trHeight w:val="300"/>
        </w:trPr>
        <w:tc>
          <w:tcPr>
            <w:tcW w:w="250" w:type="pct"/>
            <w:vMerge w:val="restart"/>
            <w:tcBorders>
              <w:top w:val="single" w:sz="4" w:space="0" w:color="BFBFBF"/>
              <w:left w:val="single" w:sz="4" w:space="0" w:color="BFBFBF"/>
              <w:bottom w:val="single" w:sz="8" w:space="0" w:color="000000"/>
              <w:right w:val="single" w:sz="4" w:space="0" w:color="BFBFBF"/>
            </w:tcBorders>
            <w:shd w:val="clear" w:color="000000" w:fill="D9D9D9"/>
            <w:vAlign w:val="center"/>
            <w:hideMark/>
          </w:tcPr>
          <w:p w14:paraId="681E6275" w14:textId="77777777" w:rsidR="00796993" w:rsidRPr="00796993" w:rsidRDefault="00796993" w:rsidP="00796993">
            <w:pPr>
              <w:jc w:val="left"/>
              <w:rPr>
                <w:rFonts w:eastAsia="Times New Roman" w:cs="Arial"/>
              </w:rPr>
            </w:pPr>
            <w:r w:rsidRPr="00796993">
              <w:rPr>
                <w:rFonts w:eastAsia="Times New Roman" w:cs="Arial"/>
              </w:rPr>
              <w:t>Entries in PLUTO</w:t>
            </w:r>
          </w:p>
        </w:tc>
        <w:tc>
          <w:tcPr>
            <w:tcW w:w="250" w:type="pct"/>
            <w:vMerge w:val="restart"/>
            <w:tcBorders>
              <w:top w:val="single" w:sz="4" w:space="0" w:color="BFBFBF"/>
              <w:left w:val="single" w:sz="4" w:space="0" w:color="BFBFBF"/>
              <w:bottom w:val="single" w:sz="8" w:space="0" w:color="000000"/>
              <w:right w:val="single" w:sz="4" w:space="0" w:color="BFBFBF"/>
            </w:tcBorders>
            <w:shd w:val="clear" w:color="000000" w:fill="D9D9D9"/>
            <w:vAlign w:val="center"/>
            <w:hideMark/>
          </w:tcPr>
          <w:p w14:paraId="70B41F8E" w14:textId="77777777" w:rsidR="00796993" w:rsidRPr="00796993" w:rsidRDefault="00796993" w:rsidP="00796993">
            <w:pPr>
              <w:jc w:val="left"/>
              <w:rPr>
                <w:rFonts w:eastAsia="Times New Roman" w:cs="Arial"/>
              </w:rPr>
            </w:pPr>
            <w:r w:rsidRPr="00796993">
              <w:rPr>
                <w:rFonts w:eastAsia="Times New Roman" w:cs="Arial"/>
              </w:rPr>
              <w:t>UPOV TG</w:t>
            </w:r>
          </w:p>
        </w:tc>
        <w:tc>
          <w:tcPr>
            <w:tcW w:w="407" w:type="pct"/>
            <w:tcBorders>
              <w:top w:val="single" w:sz="4" w:space="0" w:color="BFBFBF"/>
              <w:left w:val="nil"/>
              <w:bottom w:val="single" w:sz="4" w:space="0" w:color="BFBFBF"/>
              <w:right w:val="single" w:sz="4" w:space="0" w:color="BFBFBF"/>
            </w:tcBorders>
            <w:shd w:val="clear" w:color="000000" w:fill="D9D9D9"/>
            <w:hideMark/>
          </w:tcPr>
          <w:p w14:paraId="492B90DB" w14:textId="77777777" w:rsidR="00796993" w:rsidRPr="00796993" w:rsidRDefault="00796993" w:rsidP="00796993">
            <w:pPr>
              <w:jc w:val="center"/>
              <w:rPr>
                <w:rFonts w:eastAsia="Times New Roman" w:cs="Arial"/>
              </w:rPr>
            </w:pPr>
            <w:r w:rsidRPr="00796993">
              <w:rPr>
                <w:rFonts w:eastAsia="Times New Roman" w:cs="Arial"/>
              </w:rPr>
              <w:t>Current</w:t>
            </w:r>
          </w:p>
        </w:tc>
        <w:tc>
          <w:tcPr>
            <w:tcW w:w="84" w:type="pct"/>
            <w:tcBorders>
              <w:top w:val="nil"/>
              <w:left w:val="nil"/>
              <w:bottom w:val="nil"/>
              <w:right w:val="nil"/>
            </w:tcBorders>
            <w:shd w:val="clear" w:color="auto" w:fill="auto"/>
            <w:hideMark/>
          </w:tcPr>
          <w:p w14:paraId="27610E95" w14:textId="77777777" w:rsidR="00796993" w:rsidRPr="00796993" w:rsidRDefault="00796993" w:rsidP="00796993">
            <w:pPr>
              <w:jc w:val="center"/>
              <w:rPr>
                <w:rFonts w:eastAsia="Times New Roman" w:cs="Arial"/>
              </w:rPr>
            </w:pPr>
          </w:p>
        </w:tc>
        <w:tc>
          <w:tcPr>
            <w:tcW w:w="2078" w:type="pct"/>
            <w:gridSpan w:val="3"/>
            <w:tcBorders>
              <w:top w:val="single" w:sz="4" w:space="0" w:color="BFBFBF"/>
              <w:left w:val="single" w:sz="4" w:space="0" w:color="BFBFBF"/>
              <w:bottom w:val="single" w:sz="4" w:space="0" w:color="BFBFBF"/>
              <w:right w:val="single" w:sz="4" w:space="0" w:color="BFBFBF"/>
            </w:tcBorders>
            <w:shd w:val="clear" w:color="000000" w:fill="D9D9D9"/>
            <w:hideMark/>
          </w:tcPr>
          <w:p w14:paraId="5179289E" w14:textId="77777777" w:rsidR="00796993" w:rsidRPr="00796993" w:rsidRDefault="00796993" w:rsidP="00796993">
            <w:pPr>
              <w:jc w:val="center"/>
              <w:rPr>
                <w:rFonts w:eastAsia="Times New Roman" w:cs="Arial"/>
              </w:rPr>
            </w:pPr>
            <w:r w:rsidRPr="00796993">
              <w:rPr>
                <w:rFonts w:eastAsia="Times New Roman" w:cs="Arial"/>
              </w:rPr>
              <w:t>Proposal for Amendment</w:t>
            </w:r>
          </w:p>
        </w:tc>
        <w:tc>
          <w:tcPr>
            <w:tcW w:w="451" w:type="pct"/>
            <w:tcBorders>
              <w:top w:val="nil"/>
              <w:left w:val="nil"/>
              <w:bottom w:val="nil"/>
              <w:right w:val="nil"/>
            </w:tcBorders>
            <w:shd w:val="clear" w:color="auto" w:fill="auto"/>
            <w:noWrap/>
            <w:hideMark/>
          </w:tcPr>
          <w:p w14:paraId="301821F9" w14:textId="77777777" w:rsidR="00796993" w:rsidRPr="00796993" w:rsidRDefault="00796993" w:rsidP="00796993">
            <w:pPr>
              <w:jc w:val="center"/>
              <w:rPr>
                <w:rFonts w:eastAsia="Times New Roman" w:cs="Arial"/>
              </w:rPr>
            </w:pPr>
          </w:p>
        </w:tc>
        <w:tc>
          <w:tcPr>
            <w:tcW w:w="496" w:type="pct"/>
            <w:tcBorders>
              <w:top w:val="nil"/>
              <w:left w:val="nil"/>
              <w:bottom w:val="nil"/>
              <w:right w:val="nil"/>
            </w:tcBorders>
            <w:shd w:val="clear" w:color="auto" w:fill="auto"/>
            <w:noWrap/>
            <w:hideMark/>
          </w:tcPr>
          <w:p w14:paraId="28DC0881" w14:textId="77777777" w:rsidR="00796993" w:rsidRPr="00796993" w:rsidRDefault="00796993" w:rsidP="00796993">
            <w:pPr>
              <w:jc w:val="left"/>
              <w:rPr>
                <w:rFonts w:ascii="Times New Roman" w:eastAsia="Times New Roman" w:hAnsi="Times New Roman"/>
              </w:rPr>
            </w:pPr>
          </w:p>
        </w:tc>
        <w:tc>
          <w:tcPr>
            <w:tcW w:w="497" w:type="pct"/>
            <w:tcBorders>
              <w:top w:val="nil"/>
              <w:left w:val="nil"/>
              <w:bottom w:val="nil"/>
              <w:right w:val="nil"/>
            </w:tcBorders>
            <w:shd w:val="clear" w:color="auto" w:fill="auto"/>
            <w:noWrap/>
            <w:hideMark/>
          </w:tcPr>
          <w:p w14:paraId="1C3EF570" w14:textId="77777777" w:rsidR="00796993" w:rsidRPr="00796993" w:rsidRDefault="00796993" w:rsidP="00796993">
            <w:pPr>
              <w:jc w:val="left"/>
              <w:rPr>
                <w:rFonts w:ascii="Times New Roman" w:eastAsia="Times New Roman" w:hAnsi="Times New Roman"/>
              </w:rPr>
            </w:pPr>
          </w:p>
        </w:tc>
        <w:tc>
          <w:tcPr>
            <w:tcW w:w="487" w:type="pct"/>
            <w:tcBorders>
              <w:top w:val="nil"/>
              <w:left w:val="nil"/>
              <w:bottom w:val="nil"/>
              <w:right w:val="nil"/>
            </w:tcBorders>
            <w:shd w:val="clear" w:color="auto" w:fill="auto"/>
            <w:noWrap/>
            <w:hideMark/>
          </w:tcPr>
          <w:p w14:paraId="365A827C" w14:textId="77777777" w:rsidR="00796993" w:rsidRPr="00796993" w:rsidRDefault="00796993" w:rsidP="00796993">
            <w:pPr>
              <w:jc w:val="left"/>
              <w:rPr>
                <w:rFonts w:ascii="Times New Roman" w:eastAsia="Times New Roman" w:hAnsi="Times New Roman"/>
              </w:rPr>
            </w:pPr>
          </w:p>
        </w:tc>
      </w:tr>
      <w:tr w:rsidR="000843A7" w:rsidRPr="000843A7" w14:paraId="78DFE693" w14:textId="77777777" w:rsidTr="00483575">
        <w:trPr>
          <w:trHeight w:val="1485"/>
        </w:trPr>
        <w:tc>
          <w:tcPr>
            <w:tcW w:w="250" w:type="pct"/>
            <w:vMerge/>
            <w:tcBorders>
              <w:top w:val="single" w:sz="4" w:space="0" w:color="BFBFBF"/>
              <w:left w:val="single" w:sz="4" w:space="0" w:color="BFBFBF"/>
              <w:bottom w:val="single" w:sz="8" w:space="0" w:color="000000"/>
              <w:right w:val="single" w:sz="4" w:space="0" w:color="BFBFBF"/>
            </w:tcBorders>
            <w:vAlign w:val="center"/>
            <w:hideMark/>
          </w:tcPr>
          <w:p w14:paraId="1B263317" w14:textId="77777777" w:rsidR="00796993" w:rsidRPr="00796993" w:rsidRDefault="00796993" w:rsidP="00796993">
            <w:pPr>
              <w:jc w:val="left"/>
              <w:rPr>
                <w:rFonts w:eastAsia="Times New Roman" w:cs="Arial"/>
              </w:rPr>
            </w:pPr>
          </w:p>
        </w:tc>
        <w:tc>
          <w:tcPr>
            <w:tcW w:w="250" w:type="pct"/>
            <w:vMerge/>
            <w:tcBorders>
              <w:top w:val="single" w:sz="4" w:space="0" w:color="BFBFBF"/>
              <w:left w:val="single" w:sz="4" w:space="0" w:color="BFBFBF"/>
              <w:bottom w:val="single" w:sz="8" w:space="0" w:color="000000"/>
              <w:right w:val="single" w:sz="4" w:space="0" w:color="BFBFBF"/>
            </w:tcBorders>
            <w:vAlign w:val="center"/>
            <w:hideMark/>
          </w:tcPr>
          <w:p w14:paraId="2382BBD2" w14:textId="77777777" w:rsidR="00796993" w:rsidRPr="00796993" w:rsidRDefault="00796993" w:rsidP="00796993">
            <w:pPr>
              <w:jc w:val="left"/>
              <w:rPr>
                <w:rFonts w:eastAsia="Times New Roman" w:cs="Arial"/>
              </w:rPr>
            </w:pPr>
          </w:p>
        </w:tc>
        <w:tc>
          <w:tcPr>
            <w:tcW w:w="407" w:type="pct"/>
            <w:tcBorders>
              <w:top w:val="nil"/>
              <w:left w:val="nil"/>
              <w:bottom w:val="single" w:sz="8" w:space="0" w:color="auto"/>
              <w:right w:val="nil"/>
            </w:tcBorders>
            <w:shd w:val="clear" w:color="000000" w:fill="D9D9D9"/>
            <w:vAlign w:val="center"/>
            <w:hideMark/>
          </w:tcPr>
          <w:p w14:paraId="696C1F2F" w14:textId="77777777" w:rsidR="00796993" w:rsidRPr="00796993" w:rsidRDefault="00796993" w:rsidP="00796993">
            <w:pPr>
              <w:jc w:val="left"/>
              <w:rPr>
                <w:rFonts w:eastAsia="Times New Roman" w:cs="Arial"/>
              </w:rPr>
            </w:pPr>
            <w:r w:rsidRPr="00796993">
              <w:rPr>
                <w:rFonts w:eastAsia="Times New Roman" w:cs="Arial"/>
              </w:rPr>
              <w:t>UPOV code</w:t>
            </w:r>
          </w:p>
        </w:tc>
        <w:tc>
          <w:tcPr>
            <w:tcW w:w="84" w:type="pct"/>
            <w:tcBorders>
              <w:top w:val="nil"/>
              <w:left w:val="nil"/>
              <w:bottom w:val="single" w:sz="8" w:space="0" w:color="auto"/>
              <w:right w:val="nil"/>
            </w:tcBorders>
            <w:shd w:val="clear" w:color="auto" w:fill="auto"/>
            <w:vAlign w:val="center"/>
            <w:hideMark/>
          </w:tcPr>
          <w:p w14:paraId="73F53B3E"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tcBorders>
              <w:top w:val="nil"/>
              <w:left w:val="nil"/>
              <w:bottom w:val="single" w:sz="8" w:space="0" w:color="auto"/>
              <w:right w:val="single" w:sz="4" w:space="0" w:color="BFBFBF"/>
            </w:tcBorders>
            <w:shd w:val="clear" w:color="000000" w:fill="D9D9D9"/>
            <w:vAlign w:val="center"/>
            <w:hideMark/>
          </w:tcPr>
          <w:p w14:paraId="21EEAC51" w14:textId="77777777" w:rsidR="00796993" w:rsidRPr="00796993" w:rsidRDefault="00796993" w:rsidP="00796993">
            <w:pPr>
              <w:jc w:val="left"/>
              <w:rPr>
                <w:rFonts w:eastAsia="Times New Roman" w:cs="Arial"/>
              </w:rPr>
            </w:pPr>
            <w:r w:rsidRPr="00796993">
              <w:rPr>
                <w:rFonts w:eastAsia="Times New Roman" w:cs="Arial"/>
              </w:rPr>
              <w:t>New or Integrated</w:t>
            </w:r>
            <w:r w:rsidRPr="00796993">
              <w:rPr>
                <w:rFonts w:eastAsia="Times New Roman" w:cs="Arial"/>
              </w:rPr>
              <w:br/>
              <w:t>UPOV code</w:t>
            </w:r>
          </w:p>
        </w:tc>
        <w:tc>
          <w:tcPr>
            <w:tcW w:w="790" w:type="pct"/>
            <w:tcBorders>
              <w:top w:val="nil"/>
              <w:left w:val="nil"/>
              <w:bottom w:val="single" w:sz="8" w:space="0" w:color="auto"/>
              <w:right w:val="single" w:sz="4" w:space="0" w:color="BFBFBF"/>
            </w:tcBorders>
            <w:shd w:val="clear" w:color="000000" w:fill="D9D9D9"/>
            <w:vAlign w:val="center"/>
            <w:hideMark/>
          </w:tcPr>
          <w:p w14:paraId="5C555D64" w14:textId="77777777" w:rsidR="00796993" w:rsidRPr="00796993" w:rsidRDefault="00796993" w:rsidP="00796993">
            <w:pPr>
              <w:jc w:val="left"/>
              <w:rPr>
                <w:rFonts w:eastAsia="Times New Roman" w:cs="Arial"/>
              </w:rPr>
            </w:pPr>
            <w:r w:rsidRPr="00796993">
              <w:rPr>
                <w:rFonts w:eastAsia="Times New Roman" w:cs="Arial"/>
              </w:rPr>
              <w:t>Valid botanical name</w:t>
            </w:r>
          </w:p>
        </w:tc>
        <w:tc>
          <w:tcPr>
            <w:tcW w:w="751" w:type="pct"/>
            <w:tcBorders>
              <w:top w:val="nil"/>
              <w:left w:val="nil"/>
              <w:bottom w:val="single" w:sz="8" w:space="0" w:color="auto"/>
              <w:right w:val="single" w:sz="4" w:space="0" w:color="BFBFBF"/>
            </w:tcBorders>
            <w:shd w:val="clear" w:color="000000" w:fill="D9D9D9"/>
            <w:vAlign w:val="center"/>
            <w:hideMark/>
          </w:tcPr>
          <w:p w14:paraId="51ECA77C" w14:textId="77777777" w:rsidR="00796993" w:rsidRPr="00796993" w:rsidRDefault="00796993" w:rsidP="00796993">
            <w:pPr>
              <w:jc w:val="left"/>
              <w:rPr>
                <w:rFonts w:eastAsia="Times New Roman" w:cs="Arial"/>
              </w:rPr>
            </w:pPr>
            <w:r w:rsidRPr="00796993">
              <w:rPr>
                <w:rFonts w:eastAsia="Times New Roman" w:cs="Arial"/>
              </w:rPr>
              <w:t>Other botanical name(s)</w:t>
            </w:r>
          </w:p>
        </w:tc>
        <w:tc>
          <w:tcPr>
            <w:tcW w:w="451" w:type="pct"/>
            <w:tcBorders>
              <w:top w:val="single" w:sz="4" w:space="0" w:color="auto"/>
              <w:left w:val="nil"/>
              <w:bottom w:val="single" w:sz="4" w:space="0" w:color="BFBFBF"/>
              <w:right w:val="single" w:sz="4" w:space="0" w:color="BFBFBF"/>
            </w:tcBorders>
            <w:shd w:val="clear" w:color="000000" w:fill="D9D9D9"/>
            <w:vAlign w:val="center"/>
            <w:hideMark/>
          </w:tcPr>
          <w:p w14:paraId="7EE217EF" w14:textId="77777777" w:rsidR="00796993" w:rsidRPr="00796993" w:rsidRDefault="00796993" w:rsidP="00796993">
            <w:pPr>
              <w:jc w:val="left"/>
              <w:rPr>
                <w:rFonts w:eastAsia="Times New Roman" w:cs="Arial"/>
                <w:color w:val="000000"/>
              </w:rPr>
            </w:pPr>
            <w:r w:rsidRPr="00796993">
              <w:rPr>
                <w:rFonts w:eastAsia="Times New Roman" w:cs="Arial"/>
                <w:color w:val="000000"/>
              </w:rPr>
              <w:t>Common Name EN</w:t>
            </w:r>
          </w:p>
        </w:tc>
        <w:tc>
          <w:tcPr>
            <w:tcW w:w="496" w:type="pct"/>
            <w:tcBorders>
              <w:top w:val="single" w:sz="4" w:space="0" w:color="auto"/>
              <w:left w:val="nil"/>
              <w:bottom w:val="single" w:sz="4" w:space="0" w:color="BFBFBF"/>
              <w:right w:val="single" w:sz="4" w:space="0" w:color="BFBFBF"/>
            </w:tcBorders>
            <w:shd w:val="clear" w:color="000000" w:fill="D9D9D9"/>
            <w:vAlign w:val="center"/>
            <w:hideMark/>
          </w:tcPr>
          <w:p w14:paraId="42BD2E80" w14:textId="77777777" w:rsidR="00796993" w:rsidRPr="00796993" w:rsidRDefault="00796993" w:rsidP="00796993">
            <w:pPr>
              <w:jc w:val="left"/>
              <w:rPr>
                <w:rFonts w:eastAsia="Times New Roman" w:cs="Arial"/>
                <w:color w:val="000000"/>
              </w:rPr>
            </w:pPr>
            <w:r w:rsidRPr="00796993">
              <w:rPr>
                <w:rFonts w:eastAsia="Times New Roman" w:cs="Arial"/>
                <w:color w:val="000000"/>
              </w:rPr>
              <w:t>Common Name FR</w:t>
            </w:r>
          </w:p>
        </w:tc>
        <w:tc>
          <w:tcPr>
            <w:tcW w:w="497" w:type="pct"/>
            <w:tcBorders>
              <w:top w:val="single" w:sz="4" w:space="0" w:color="auto"/>
              <w:left w:val="nil"/>
              <w:bottom w:val="single" w:sz="4" w:space="0" w:color="BFBFBF"/>
              <w:right w:val="single" w:sz="4" w:space="0" w:color="BFBFBF"/>
            </w:tcBorders>
            <w:shd w:val="clear" w:color="000000" w:fill="D9D9D9"/>
            <w:vAlign w:val="center"/>
            <w:hideMark/>
          </w:tcPr>
          <w:p w14:paraId="6EADB5F2" w14:textId="77777777" w:rsidR="00796993" w:rsidRPr="00796993" w:rsidRDefault="00796993" w:rsidP="00796993">
            <w:pPr>
              <w:jc w:val="left"/>
              <w:rPr>
                <w:rFonts w:eastAsia="Times New Roman" w:cs="Arial"/>
                <w:color w:val="000000"/>
              </w:rPr>
            </w:pPr>
            <w:r w:rsidRPr="00796993">
              <w:rPr>
                <w:rFonts w:eastAsia="Times New Roman" w:cs="Arial"/>
                <w:color w:val="000000"/>
              </w:rPr>
              <w:t>Common Name DE</w:t>
            </w:r>
          </w:p>
        </w:tc>
        <w:tc>
          <w:tcPr>
            <w:tcW w:w="487" w:type="pct"/>
            <w:tcBorders>
              <w:top w:val="single" w:sz="4" w:space="0" w:color="auto"/>
              <w:left w:val="nil"/>
              <w:bottom w:val="single" w:sz="4" w:space="0" w:color="BFBFBF"/>
              <w:right w:val="single" w:sz="4" w:space="0" w:color="auto"/>
            </w:tcBorders>
            <w:shd w:val="clear" w:color="000000" w:fill="D9D9D9"/>
            <w:vAlign w:val="center"/>
            <w:hideMark/>
          </w:tcPr>
          <w:p w14:paraId="1929EFC4" w14:textId="77777777" w:rsidR="00796993" w:rsidRPr="00796993" w:rsidRDefault="00796993" w:rsidP="00796993">
            <w:pPr>
              <w:jc w:val="left"/>
              <w:rPr>
                <w:rFonts w:eastAsia="Times New Roman" w:cs="Arial"/>
                <w:color w:val="000000"/>
              </w:rPr>
            </w:pPr>
            <w:r w:rsidRPr="00796993">
              <w:rPr>
                <w:rFonts w:eastAsia="Times New Roman" w:cs="Arial"/>
                <w:color w:val="000000"/>
              </w:rPr>
              <w:t>Common Name ES</w:t>
            </w:r>
          </w:p>
        </w:tc>
      </w:tr>
      <w:tr w:rsidR="000843A7" w:rsidRPr="000843A7" w14:paraId="415B9B47" w14:textId="77777777" w:rsidTr="00483575">
        <w:trPr>
          <w:trHeight w:val="780"/>
        </w:trPr>
        <w:tc>
          <w:tcPr>
            <w:tcW w:w="250" w:type="pct"/>
            <w:tcBorders>
              <w:top w:val="nil"/>
              <w:left w:val="single" w:sz="8" w:space="0" w:color="auto"/>
              <w:bottom w:val="single" w:sz="8" w:space="0" w:color="auto"/>
              <w:right w:val="single" w:sz="4" w:space="0" w:color="BFBFBF"/>
            </w:tcBorders>
            <w:shd w:val="clear" w:color="auto" w:fill="auto"/>
            <w:hideMark/>
          </w:tcPr>
          <w:p w14:paraId="409D9455" w14:textId="77777777" w:rsidR="00796993" w:rsidRPr="00796993" w:rsidRDefault="00796993" w:rsidP="00796993">
            <w:pPr>
              <w:jc w:val="center"/>
              <w:rPr>
                <w:rFonts w:eastAsia="Times New Roman" w:cs="Arial"/>
              </w:rPr>
            </w:pPr>
            <w:r w:rsidRPr="00796993">
              <w:rPr>
                <w:rFonts w:eastAsia="Times New Roman" w:cs="Arial"/>
              </w:rPr>
              <w:t>0</w:t>
            </w:r>
          </w:p>
        </w:tc>
        <w:tc>
          <w:tcPr>
            <w:tcW w:w="250" w:type="pct"/>
            <w:tcBorders>
              <w:top w:val="nil"/>
              <w:left w:val="nil"/>
              <w:bottom w:val="single" w:sz="8" w:space="0" w:color="auto"/>
              <w:right w:val="single" w:sz="4" w:space="0" w:color="BFBFBF"/>
            </w:tcBorders>
            <w:shd w:val="clear" w:color="auto" w:fill="auto"/>
            <w:hideMark/>
          </w:tcPr>
          <w:p w14:paraId="78504F53" w14:textId="77777777" w:rsidR="00796993" w:rsidRPr="00796993" w:rsidRDefault="00796993" w:rsidP="00796993">
            <w:pPr>
              <w:jc w:val="left"/>
              <w:rPr>
                <w:rFonts w:eastAsia="Times New Roman" w:cs="Arial"/>
              </w:rPr>
            </w:pPr>
            <w:r w:rsidRPr="00796993">
              <w:rPr>
                <w:rFonts w:eastAsia="Times New Roman" w:cs="Arial"/>
              </w:rPr>
              <w:t> </w:t>
            </w:r>
          </w:p>
        </w:tc>
        <w:tc>
          <w:tcPr>
            <w:tcW w:w="407" w:type="pct"/>
            <w:tcBorders>
              <w:top w:val="nil"/>
              <w:left w:val="nil"/>
              <w:bottom w:val="single" w:sz="8" w:space="0" w:color="auto"/>
              <w:right w:val="single" w:sz="4" w:space="0" w:color="BFBFBF"/>
            </w:tcBorders>
            <w:shd w:val="clear" w:color="auto" w:fill="auto"/>
            <w:hideMark/>
          </w:tcPr>
          <w:p w14:paraId="3C002A2C" w14:textId="77777777" w:rsidR="00796993" w:rsidRPr="00796993" w:rsidRDefault="00796993" w:rsidP="00796993">
            <w:pPr>
              <w:jc w:val="left"/>
              <w:rPr>
                <w:rFonts w:eastAsia="Times New Roman" w:cs="Arial"/>
              </w:rPr>
            </w:pPr>
            <w:r w:rsidRPr="00796993">
              <w:rPr>
                <w:rFonts w:eastAsia="Times New Roman" w:cs="Arial"/>
              </w:rPr>
              <w:t>CITRO_NTR</w:t>
            </w:r>
          </w:p>
        </w:tc>
        <w:tc>
          <w:tcPr>
            <w:tcW w:w="84" w:type="pct"/>
            <w:tcBorders>
              <w:top w:val="nil"/>
              <w:left w:val="nil"/>
              <w:bottom w:val="single" w:sz="8" w:space="0" w:color="auto"/>
              <w:right w:val="single" w:sz="4" w:space="0" w:color="BFBFBF"/>
            </w:tcBorders>
            <w:shd w:val="clear" w:color="auto" w:fill="auto"/>
            <w:hideMark/>
          </w:tcPr>
          <w:p w14:paraId="6D5EC01C"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tcBorders>
              <w:top w:val="nil"/>
              <w:left w:val="nil"/>
              <w:bottom w:val="single" w:sz="8" w:space="0" w:color="auto"/>
              <w:right w:val="single" w:sz="4" w:space="0" w:color="BFBFBF"/>
            </w:tcBorders>
            <w:shd w:val="clear" w:color="auto" w:fill="auto"/>
            <w:hideMark/>
          </w:tcPr>
          <w:p w14:paraId="66FCE21D" w14:textId="77777777" w:rsidR="00796993" w:rsidRPr="00796993" w:rsidRDefault="00796993" w:rsidP="00796993">
            <w:pPr>
              <w:jc w:val="left"/>
              <w:rPr>
                <w:rFonts w:eastAsia="Times New Roman" w:cs="Arial"/>
              </w:rPr>
            </w:pPr>
            <w:r w:rsidRPr="00796993">
              <w:rPr>
                <w:rFonts w:eastAsia="Times New Roman" w:cs="Arial"/>
              </w:rPr>
              <w:t>CITRU_ATR</w:t>
            </w:r>
          </w:p>
        </w:tc>
        <w:tc>
          <w:tcPr>
            <w:tcW w:w="790" w:type="pct"/>
            <w:tcBorders>
              <w:top w:val="nil"/>
              <w:left w:val="nil"/>
              <w:bottom w:val="single" w:sz="8" w:space="0" w:color="auto"/>
              <w:right w:val="single" w:sz="4" w:space="0" w:color="BFBFBF"/>
            </w:tcBorders>
            <w:shd w:val="clear" w:color="auto" w:fill="auto"/>
            <w:hideMark/>
          </w:tcPr>
          <w:p w14:paraId="0E7B5AC4" w14:textId="77777777" w:rsidR="00796993" w:rsidRPr="00796993" w:rsidRDefault="00796993" w:rsidP="00796993">
            <w:pPr>
              <w:jc w:val="left"/>
              <w:rPr>
                <w:rFonts w:eastAsia="Times New Roman" w:cs="Arial"/>
              </w:rPr>
            </w:pPr>
            <w:r w:rsidRPr="00796993">
              <w:rPr>
                <w:rFonts w:eastAsia="Times New Roman" w:cs="Arial"/>
              </w:rPr>
              <w:t>Hybrids between Citrus ×aurantium L. var. </w:t>
            </w:r>
            <w:proofErr w:type="spellStart"/>
            <w:r w:rsidRPr="00796993">
              <w:rPr>
                <w:rFonts w:eastAsia="Times New Roman" w:cs="Arial"/>
              </w:rPr>
              <w:t>chrysocarpa</w:t>
            </w:r>
            <w:proofErr w:type="spellEnd"/>
            <w:r w:rsidRPr="00796993">
              <w:rPr>
                <w:rFonts w:eastAsia="Times New Roman" w:cs="Arial"/>
              </w:rPr>
              <w:t> (</w:t>
            </w:r>
            <w:proofErr w:type="spellStart"/>
            <w:r w:rsidRPr="00796993">
              <w:rPr>
                <w:rFonts w:eastAsia="Times New Roman" w:cs="Arial"/>
              </w:rPr>
              <w:t>Hassk</w:t>
            </w:r>
            <w:proofErr w:type="spellEnd"/>
            <w:r w:rsidRPr="00796993">
              <w:rPr>
                <w:rFonts w:eastAsia="Times New Roman" w:cs="Arial"/>
              </w:rPr>
              <w:t xml:space="preserve">.) </w:t>
            </w:r>
            <w:proofErr w:type="spellStart"/>
            <w:r w:rsidRPr="00796993">
              <w:rPr>
                <w:rFonts w:eastAsia="Times New Roman" w:cs="Arial"/>
              </w:rPr>
              <w:t>ined</w:t>
            </w:r>
            <w:proofErr w:type="spellEnd"/>
            <w:r w:rsidRPr="00796993">
              <w:rPr>
                <w:rFonts w:eastAsia="Times New Roman" w:cs="Arial"/>
              </w:rPr>
              <w:t>. and Citrus trifoliata L.</w:t>
            </w:r>
          </w:p>
        </w:tc>
        <w:tc>
          <w:tcPr>
            <w:tcW w:w="751" w:type="pct"/>
            <w:tcBorders>
              <w:top w:val="nil"/>
              <w:left w:val="nil"/>
              <w:bottom w:val="single" w:sz="8" w:space="0" w:color="auto"/>
              <w:right w:val="single" w:sz="8" w:space="0" w:color="auto"/>
            </w:tcBorders>
            <w:shd w:val="clear" w:color="auto" w:fill="auto"/>
            <w:hideMark/>
          </w:tcPr>
          <w:p w14:paraId="2D55B7B8" w14:textId="77777777" w:rsidR="00796993" w:rsidRPr="00796993" w:rsidRDefault="00796993" w:rsidP="00796993">
            <w:pPr>
              <w:jc w:val="left"/>
              <w:rPr>
                <w:rFonts w:eastAsia="Times New Roman" w:cs="Arial"/>
              </w:rPr>
            </w:pPr>
            <w:r w:rsidRPr="00796993">
              <w:rPr>
                <w:rFonts w:eastAsia="Times New Roman" w:cs="Arial"/>
              </w:rPr>
              <w:t xml:space="preserve"> hybrids between Citrus nobilis </w:t>
            </w:r>
            <w:proofErr w:type="spellStart"/>
            <w:r w:rsidRPr="00796993">
              <w:rPr>
                <w:rFonts w:eastAsia="Times New Roman" w:cs="Arial"/>
              </w:rPr>
              <w:t>Lour</w:t>
            </w:r>
            <w:proofErr w:type="spellEnd"/>
            <w:r w:rsidRPr="00796993">
              <w:rPr>
                <w:rFonts w:eastAsia="Times New Roman" w:cs="Arial"/>
              </w:rPr>
              <w:t xml:space="preserve">. and </w:t>
            </w:r>
            <w:proofErr w:type="spellStart"/>
            <w:r w:rsidRPr="00796993">
              <w:rPr>
                <w:rFonts w:eastAsia="Times New Roman" w:cs="Arial"/>
              </w:rPr>
              <w:t>Poncirus</w:t>
            </w:r>
            <w:proofErr w:type="spellEnd"/>
            <w:r w:rsidRPr="00796993">
              <w:rPr>
                <w:rFonts w:eastAsia="Times New Roman" w:cs="Arial"/>
              </w:rPr>
              <w:t xml:space="preserve"> trifoliata (L.) Raf.</w:t>
            </w:r>
          </w:p>
        </w:tc>
        <w:tc>
          <w:tcPr>
            <w:tcW w:w="451" w:type="pct"/>
            <w:tcBorders>
              <w:top w:val="nil"/>
              <w:left w:val="nil"/>
              <w:bottom w:val="single" w:sz="4" w:space="0" w:color="BFBFBF"/>
              <w:right w:val="single" w:sz="4" w:space="0" w:color="BFBFBF"/>
            </w:tcBorders>
            <w:shd w:val="clear" w:color="auto" w:fill="auto"/>
            <w:noWrap/>
            <w:hideMark/>
          </w:tcPr>
          <w:p w14:paraId="4C75CF41" w14:textId="77777777" w:rsidR="00796993" w:rsidRPr="00796993" w:rsidRDefault="00796993" w:rsidP="00796993">
            <w:pPr>
              <w:jc w:val="left"/>
              <w:rPr>
                <w:rFonts w:eastAsia="Times New Roman" w:cs="Arial"/>
              </w:rPr>
            </w:pPr>
            <w:r w:rsidRPr="00796993">
              <w:rPr>
                <w:rFonts w:eastAsia="Times New Roman" w:cs="Arial"/>
              </w:rPr>
              <w:t>none</w:t>
            </w:r>
          </w:p>
        </w:tc>
        <w:tc>
          <w:tcPr>
            <w:tcW w:w="496" w:type="pct"/>
            <w:tcBorders>
              <w:top w:val="nil"/>
              <w:left w:val="nil"/>
              <w:bottom w:val="single" w:sz="4" w:space="0" w:color="BFBFBF"/>
              <w:right w:val="single" w:sz="4" w:space="0" w:color="BFBFBF"/>
            </w:tcBorders>
            <w:shd w:val="clear" w:color="auto" w:fill="auto"/>
            <w:noWrap/>
            <w:hideMark/>
          </w:tcPr>
          <w:p w14:paraId="5E9CE068"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4359CFEC"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noWrap/>
            <w:hideMark/>
          </w:tcPr>
          <w:p w14:paraId="678A57EA" w14:textId="77777777" w:rsidR="00796993" w:rsidRPr="00796993" w:rsidRDefault="00796993" w:rsidP="00796993">
            <w:pPr>
              <w:jc w:val="left"/>
              <w:rPr>
                <w:rFonts w:eastAsia="Times New Roman" w:cs="Arial"/>
              </w:rPr>
            </w:pPr>
            <w:r w:rsidRPr="00796993">
              <w:rPr>
                <w:rFonts w:eastAsia="Times New Roman" w:cs="Arial"/>
              </w:rPr>
              <w:t>none</w:t>
            </w:r>
          </w:p>
        </w:tc>
      </w:tr>
      <w:tr w:rsidR="000843A7" w:rsidRPr="000843A7" w14:paraId="29867769" w14:textId="77777777" w:rsidTr="00483575">
        <w:trPr>
          <w:trHeight w:val="582"/>
        </w:trPr>
        <w:tc>
          <w:tcPr>
            <w:tcW w:w="250" w:type="pct"/>
            <w:tcBorders>
              <w:top w:val="nil"/>
              <w:left w:val="single" w:sz="8" w:space="0" w:color="auto"/>
              <w:bottom w:val="single" w:sz="8" w:space="0" w:color="auto"/>
              <w:right w:val="single" w:sz="4" w:space="0" w:color="BFBFBF"/>
            </w:tcBorders>
            <w:shd w:val="clear" w:color="auto" w:fill="auto"/>
            <w:hideMark/>
          </w:tcPr>
          <w:p w14:paraId="7260C284" w14:textId="77777777" w:rsidR="00796993" w:rsidRPr="00796993" w:rsidRDefault="00796993" w:rsidP="00796993">
            <w:pPr>
              <w:jc w:val="center"/>
              <w:rPr>
                <w:rFonts w:eastAsia="Times New Roman" w:cs="Arial"/>
              </w:rPr>
            </w:pPr>
            <w:r w:rsidRPr="00796993">
              <w:rPr>
                <w:rFonts w:eastAsia="Times New Roman" w:cs="Arial"/>
              </w:rPr>
              <w:t>0</w:t>
            </w:r>
          </w:p>
        </w:tc>
        <w:tc>
          <w:tcPr>
            <w:tcW w:w="250" w:type="pct"/>
            <w:tcBorders>
              <w:top w:val="nil"/>
              <w:left w:val="nil"/>
              <w:bottom w:val="single" w:sz="8" w:space="0" w:color="auto"/>
              <w:right w:val="single" w:sz="4" w:space="0" w:color="BFBFBF"/>
            </w:tcBorders>
            <w:shd w:val="clear" w:color="auto" w:fill="auto"/>
            <w:hideMark/>
          </w:tcPr>
          <w:p w14:paraId="051325FC" w14:textId="77777777" w:rsidR="00796993" w:rsidRPr="00796993" w:rsidRDefault="00796993" w:rsidP="00796993">
            <w:pPr>
              <w:jc w:val="left"/>
              <w:rPr>
                <w:rFonts w:eastAsia="Times New Roman" w:cs="Arial"/>
              </w:rPr>
            </w:pPr>
            <w:r w:rsidRPr="00796993">
              <w:rPr>
                <w:rFonts w:eastAsia="Times New Roman" w:cs="Arial"/>
              </w:rPr>
              <w:t> </w:t>
            </w:r>
          </w:p>
        </w:tc>
        <w:tc>
          <w:tcPr>
            <w:tcW w:w="407" w:type="pct"/>
            <w:tcBorders>
              <w:top w:val="nil"/>
              <w:left w:val="nil"/>
              <w:bottom w:val="single" w:sz="8" w:space="0" w:color="auto"/>
              <w:right w:val="single" w:sz="4" w:space="0" w:color="BFBFBF"/>
            </w:tcBorders>
            <w:shd w:val="clear" w:color="auto" w:fill="auto"/>
            <w:hideMark/>
          </w:tcPr>
          <w:p w14:paraId="4AA4FAE7" w14:textId="77777777" w:rsidR="00796993" w:rsidRPr="00796993" w:rsidRDefault="00796993" w:rsidP="00796993">
            <w:pPr>
              <w:jc w:val="left"/>
              <w:rPr>
                <w:rFonts w:eastAsia="Times New Roman" w:cs="Arial"/>
              </w:rPr>
            </w:pPr>
            <w:r w:rsidRPr="00796993">
              <w:rPr>
                <w:rFonts w:eastAsia="Times New Roman" w:cs="Arial"/>
              </w:rPr>
              <w:t>FOPON</w:t>
            </w:r>
          </w:p>
        </w:tc>
        <w:tc>
          <w:tcPr>
            <w:tcW w:w="84" w:type="pct"/>
            <w:tcBorders>
              <w:top w:val="nil"/>
              <w:left w:val="nil"/>
              <w:bottom w:val="single" w:sz="8" w:space="0" w:color="auto"/>
              <w:right w:val="single" w:sz="4" w:space="0" w:color="BFBFBF"/>
            </w:tcBorders>
            <w:shd w:val="clear" w:color="auto" w:fill="auto"/>
            <w:hideMark/>
          </w:tcPr>
          <w:p w14:paraId="363A5F43"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tcBorders>
              <w:top w:val="nil"/>
              <w:left w:val="nil"/>
              <w:bottom w:val="single" w:sz="8" w:space="0" w:color="auto"/>
              <w:right w:val="single" w:sz="4" w:space="0" w:color="BFBFBF"/>
            </w:tcBorders>
            <w:shd w:val="clear" w:color="auto" w:fill="auto"/>
            <w:hideMark/>
          </w:tcPr>
          <w:p w14:paraId="78656407" w14:textId="77777777" w:rsidR="00796993" w:rsidRPr="00796993" w:rsidRDefault="00796993" w:rsidP="00796993">
            <w:pPr>
              <w:jc w:val="left"/>
              <w:rPr>
                <w:rFonts w:eastAsia="Times New Roman" w:cs="Arial"/>
              </w:rPr>
            </w:pPr>
            <w:r w:rsidRPr="00796993">
              <w:rPr>
                <w:rFonts w:eastAsia="Times New Roman" w:cs="Arial"/>
              </w:rPr>
              <w:t>CITRU_HYB</w:t>
            </w:r>
          </w:p>
        </w:tc>
        <w:tc>
          <w:tcPr>
            <w:tcW w:w="790" w:type="pct"/>
            <w:tcBorders>
              <w:top w:val="nil"/>
              <w:left w:val="nil"/>
              <w:bottom w:val="single" w:sz="8" w:space="0" w:color="auto"/>
              <w:right w:val="single" w:sz="4" w:space="0" w:color="BFBFBF"/>
            </w:tcBorders>
            <w:shd w:val="clear" w:color="auto" w:fill="auto"/>
            <w:hideMark/>
          </w:tcPr>
          <w:p w14:paraId="64BB66D0" w14:textId="77777777" w:rsidR="00796993" w:rsidRPr="00796993" w:rsidRDefault="00796993" w:rsidP="00796993">
            <w:pPr>
              <w:jc w:val="left"/>
              <w:rPr>
                <w:rFonts w:eastAsia="Times New Roman" w:cs="Arial"/>
              </w:rPr>
            </w:pPr>
            <w:r w:rsidRPr="00796993">
              <w:rPr>
                <w:rFonts w:eastAsia="Times New Roman" w:cs="Arial"/>
              </w:rPr>
              <w:t>CITRUS × CITRUS</w:t>
            </w:r>
          </w:p>
        </w:tc>
        <w:tc>
          <w:tcPr>
            <w:tcW w:w="751" w:type="pct"/>
            <w:tcBorders>
              <w:top w:val="nil"/>
              <w:left w:val="nil"/>
              <w:bottom w:val="single" w:sz="8" w:space="0" w:color="auto"/>
              <w:right w:val="single" w:sz="8" w:space="0" w:color="auto"/>
            </w:tcBorders>
            <w:shd w:val="clear" w:color="auto" w:fill="auto"/>
            <w:hideMark/>
          </w:tcPr>
          <w:p w14:paraId="04642696" w14:textId="77777777" w:rsidR="00796993" w:rsidRPr="00796993" w:rsidRDefault="00796993" w:rsidP="00796993">
            <w:pPr>
              <w:jc w:val="left"/>
              <w:rPr>
                <w:rFonts w:eastAsia="Times New Roman" w:cs="Arial"/>
              </w:rPr>
            </w:pPr>
            <w:proofErr w:type="spellStart"/>
            <w:r w:rsidRPr="00796993">
              <w:rPr>
                <w:rFonts w:eastAsia="Times New Roman" w:cs="Arial"/>
              </w:rPr>
              <w:t>Fortunella</w:t>
            </w:r>
            <w:proofErr w:type="spellEnd"/>
            <w:r w:rsidRPr="00796993">
              <w:rPr>
                <w:rFonts w:eastAsia="Times New Roman" w:cs="Arial"/>
              </w:rPr>
              <w:t xml:space="preserve"> × </w:t>
            </w:r>
            <w:proofErr w:type="spellStart"/>
            <w:r w:rsidRPr="00796993">
              <w:rPr>
                <w:rFonts w:eastAsia="Times New Roman" w:cs="Arial"/>
              </w:rPr>
              <w:t>Poncirus</w:t>
            </w:r>
            <w:proofErr w:type="spellEnd"/>
          </w:p>
        </w:tc>
        <w:tc>
          <w:tcPr>
            <w:tcW w:w="451" w:type="pct"/>
            <w:tcBorders>
              <w:top w:val="nil"/>
              <w:left w:val="nil"/>
              <w:bottom w:val="single" w:sz="4" w:space="0" w:color="BFBFBF"/>
              <w:right w:val="single" w:sz="4" w:space="0" w:color="BFBFBF"/>
            </w:tcBorders>
            <w:shd w:val="clear" w:color="auto" w:fill="auto"/>
            <w:noWrap/>
            <w:hideMark/>
          </w:tcPr>
          <w:p w14:paraId="112906FC" w14:textId="77777777" w:rsidR="00796993" w:rsidRPr="00796993" w:rsidRDefault="00796993" w:rsidP="00796993">
            <w:pPr>
              <w:jc w:val="left"/>
              <w:rPr>
                <w:rFonts w:eastAsia="Times New Roman" w:cs="Arial"/>
              </w:rPr>
            </w:pPr>
            <w:r w:rsidRPr="00796993">
              <w:rPr>
                <w:rFonts w:eastAsia="Times New Roman" w:cs="Arial"/>
              </w:rPr>
              <w:t>none</w:t>
            </w:r>
          </w:p>
        </w:tc>
        <w:tc>
          <w:tcPr>
            <w:tcW w:w="496" w:type="pct"/>
            <w:tcBorders>
              <w:top w:val="nil"/>
              <w:left w:val="nil"/>
              <w:bottom w:val="single" w:sz="4" w:space="0" w:color="BFBFBF"/>
              <w:right w:val="single" w:sz="4" w:space="0" w:color="BFBFBF"/>
            </w:tcBorders>
            <w:shd w:val="clear" w:color="auto" w:fill="auto"/>
            <w:noWrap/>
            <w:hideMark/>
          </w:tcPr>
          <w:p w14:paraId="6DFDB7C1"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397F4885"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noWrap/>
            <w:hideMark/>
          </w:tcPr>
          <w:p w14:paraId="630DF540" w14:textId="77777777" w:rsidR="00796993" w:rsidRPr="00796993" w:rsidRDefault="00796993" w:rsidP="00796993">
            <w:pPr>
              <w:jc w:val="left"/>
              <w:rPr>
                <w:rFonts w:eastAsia="Times New Roman" w:cs="Arial"/>
              </w:rPr>
            </w:pPr>
            <w:r w:rsidRPr="00796993">
              <w:rPr>
                <w:rFonts w:eastAsia="Times New Roman" w:cs="Arial"/>
              </w:rPr>
              <w:t>none</w:t>
            </w:r>
          </w:p>
        </w:tc>
      </w:tr>
      <w:tr w:rsidR="000843A7" w:rsidRPr="000843A7" w14:paraId="1D3511C6" w14:textId="77777777" w:rsidTr="00483575">
        <w:trPr>
          <w:trHeight w:val="315"/>
        </w:trPr>
        <w:tc>
          <w:tcPr>
            <w:tcW w:w="250" w:type="pct"/>
            <w:tcBorders>
              <w:top w:val="nil"/>
              <w:left w:val="single" w:sz="8" w:space="0" w:color="auto"/>
              <w:bottom w:val="single" w:sz="8" w:space="0" w:color="auto"/>
              <w:right w:val="single" w:sz="4" w:space="0" w:color="BFBFBF"/>
            </w:tcBorders>
            <w:shd w:val="clear" w:color="auto" w:fill="auto"/>
            <w:hideMark/>
          </w:tcPr>
          <w:p w14:paraId="269FC4D9" w14:textId="77777777" w:rsidR="00796993" w:rsidRPr="00796993" w:rsidRDefault="00796993" w:rsidP="00796993">
            <w:pPr>
              <w:jc w:val="center"/>
              <w:rPr>
                <w:rFonts w:eastAsia="Times New Roman" w:cs="Arial"/>
              </w:rPr>
            </w:pPr>
            <w:r w:rsidRPr="00796993">
              <w:rPr>
                <w:rFonts w:eastAsia="Times New Roman" w:cs="Arial"/>
              </w:rPr>
              <w:t>0</w:t>
            </w:r>
          </w:p>
        </w:tc>
        <w:tc>
          <w:tcPr>
            <w:tcW w:w="250" w:type="pct"/>
            <w:tcBorders>
              <w:top w:val="nil"/>
              <w:left w:val="nil"/>
              <w:bottom w:val="single" w:sz="8" w:space="0" w:color="auto"/>
              <w:right w:val="single" w:sz="4" w:space="0" w:color="BFBFBF"/>
            </w:tcBorders>
            <w:shd w:val="clear" w:color="auto" w:fill="auto"/>
            <w:hideMark/>
          </w:tcPr>
          <w:p w14:paraId="5A4F7A2B" w14:textId="77777777" w:rsidR="00796993" w:rsidRPr="00796993" w:rsidRDefault="00796993" w:rsidP="00796993">
            <w:pPr>
              <w:jc w:val="left"/>
              <w:rPr>
                <w:rFonts w:eastAsia="Times New Roman" w:cs="Arial"/>
              </w:rPr>
            </w:pPr>
            <w:r w:rsidRPr="00796993">
              <w:rPr>
                <w:rFonts w:eastAsia="Times New Roman" w:cs="Arial"/>
              </w:rPr>
              <w:t> </w:t>
            </w:r>
          </w:p>
        </w:tc>
        <w:tc>
          <w:tcPr>
            <w:tcW w:w="407" w:type="pct"/>
            <w:tcBorders>
              <w:top w:val="nil"/>
              <w:left w:val="nil"/>
              <w:bottom w:val="single" w:sz="8" w:space="0" w:color="auto"/>
              <w:right w:val="single" w:sz="4" w:space="0" w:color="BFBFBF"/>
            </w:tcBorders>
            <w:shd w:val="clear" w:color="auto" w:fill="auto"/>
            <w:hideMark/>
          </w:tcPr>
          <w:p w14:paraId="360EAC72" w14:textId="77777777" w:rsidR="00796993" w:rsidRPr="00796993" w:rsidRDefault="00796993" w:rsidP="00796993">
            <w:pPr>
              <w:jc w:val="left"/>
              <w:rPr>
                <w:rFonts w:eastAsia="Times New Roman" w:cs="Arial"/>
              </w:rPr>
            </w:pPr>
            <w:r w:rsidRPr="00796993">
              <w:rPr>
                <w:rFonts w:eastAsia="Times New Roman" w:cs="Arial"/>
              </w:rPr>
              <w:t>FOPON_TRI</w:t>
            </w:r>
          </w:p>
        </w:tc>
        <w:tc>
          <w:tcPr>
            <w:tcW w:w="84" w:type="pct"/>
            <w:tcBorders>
              <w:top w:val="nil"/>
              <w:left w:val="nil"/>
              <w:bottom w:val="single" w:sz="8" w:space="0" w:color="auto"/>
              <w:right w:val="single" w:sz="4" w:space="0" w:color="BFBFBF"/>
            </w:tcBorders>
            <w:shd w:val="clear" w:color="auto" w:fill="auto"/>
            <w:hideMark/>
          </w:tcPr>
          <w:p w14:paraId="6BFA6FAC"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tcBorders>
              <w:top w:val="nil"/>
              <w:left w:val="nil"/>
              <w:bottom w:val="single" w:sz="8" w:space="0" w:color="auto"/>
              <w:right w:val="single" w:sz="4" w:space="0" w:color="BFBFBF"/>
            </w:tcBorders>
            <w:shd w:val="clear" w:color="auto" w:fill="auto"/>
            <w:hideMark/>
          </w:tcPr>
          <w:p w14:paraId="019B06A9" w14:textId="77777777" w:rsidR="00796993" w:rsidRPr="00796993" w:rsidRDefault="00796993" w:rsidP="00796993">
            <w:pPr>
              <w:jc w:val="left"/>
              <w:rPr>
                <w:rFonts w:eastAsia="Times New Roman" w:cs="Arial"/>
              </w:rPr>
            </w:pPr>
            <w:r w:rsidRPr="00796993">
              <w:rPr>
                <w:rFonts w:eastAsia="Times New Roman" w:cs="Arial"/>
              </w:rPr>
              <w:t>CITRU_TRI</w:t>
            </w:r>
          </w:p>
        </w:tc>
        <w:tc>
          <w:tcPr>
            <w:tcW w:w="790" w:type="pct"/>
            <w:tcBorders>
              <w:top w:val="nil"/>
              <w:left w:val="nil"/>
              <w:bottom w:val="single" w:sz="8" w:space="0" w:color="auto"/>
              <w:right w:val="single" w:sz="4" w:space="0" w:color="BFBFBF"/>
            </w:tcBorders>
            <w:shd w:val="clear" w:color="auto" w:fill="auto"/>
            <w:hideMark/>
          </w:tcPr>
          <w:p w14:paraId="335B2789" w14:textId="77777777" w:rsidR="00796993" w:rsidRPr="00796993" w:rsidRDefault="00796993" w:rsidP="00796993">
            <w:pPr>
              <w:jc w:val="left"/>
              <w:rPr>
                <w:rFonts w:eastAsia="Times New Roman" w:cs="Arial"/>
              </w:rPr>
            </w:pPr>
            <w:r w:rsidRPr="00796993">
              <w:rPr>
                <w:rFonts w:eastAsia="Times New Roman" w:cs="Arial"/>
              </w:rPr>
              <w:t>Citrus × Citrus trifoliata L.</w:t>
            </w:r>
          </w:p>
        </w:tc>
        <w:tc>
          <w:tcPr>
            <w:tcW w:w="751" w:type="pct"/>
            <w:tcBorders>
              <w:top w:val="nil"/>
              <w:left w:val="nil"/>
              <w:bottom w:val="single" w:sz="8" w:space="0" w:color="auto"/>
              <w:right w:val="single" w:sz="8" w:space="0" w:color="auto"/>
            </w:tcBorders>
            <w:shd w:val="clear" w:color="auto" w:fill="auto"/>
            <w:hideMark/>
          </w:tcPr>
          <w:p w14:paraId="4B0877B4" w14:textId="77777777" w:rsidR="00796993" w:rsidRPr="00796993" w:rsidRDefault="00796993" w:rsidP="00796993">
            <w:pPr>
              <w:jc w:val="left"/>
              <w:rPr>
                <w:rFonts w:eastAsia="Times New Roman" w:cs="Arial"/>
              </w:rPr>
            </w:pPr>
            <w:proofErr w:type="spellStart"/>
            <w:r w:rsidRPr="00796993">
              <w:rPr>
                <w:rFonts w:eastAsia="Times New Roman" w:cs="Arial"/>
              </w:rPr>
              <w:t>Fortunella</w:t>
            </w:r>
            <w:proofErr w:type="spellEnd"/>
            <w:r w:rsidRPr="00796993">
              <w:rPr>
                <w:rFonts w:eastAsia="Times New Roman" w:cs="Arial"/>
              </w:rPr>
              <w:t xml:space="preserve"> sp. x </w:t>
            </w:r>
            <w:proofErr w:type="spellStart"/>
            <w:r w:rsidRPr="00796993">
              <w:rPr>
                <w:rFonts w:eastAsia="Times New Roman" w:cs="Arial"/>
              </w:rPr>
              <w:t>Poncirus</w:t>
            </w:r>
            <w:proofErr w:type="spellEnd"/>
            <w:r w:rsidRPr="00796993">
              <w:rPr>
                <w:rFonts w:eastAsia="Times New Roman" w:cs="Arial"/>
              </w:rPr>
              <w:t xml:space="preserve"> trifoliata (L.) Raf.</w:t>
            </w:r>
          </w:p>
        </w:tc>
        <w:tc>
          <w:tcPr>
            <w:tcW w:w="451" w:type="pct"/>
            <w:tcBorders>
              <w:top w:val="nil"/>
              <w:left w:val="nil"/>
              <w:bottom w:val="single" w:sz="4" w:space="0" w:color="BFBFBF"/>
              <w:right w:val="single" w:sz="4" w:space="0" w:color="BFBFBF"/>
            </w:tcBorders>
            <w:shd w:val="clear" w:color="auto" w:fill="auto"/>
            <w:noWrap/>
            <w:hideMark/>
          </w:tcPr>
          <w:p w14:paraId="1EE51DEE" w14:textId="77777777" w:rsidR="00796993" w:rsidRPr="00796993" w:rsidRDefault="00796993" w:rsidP="00796993">
            <w:pPr>
              <w:jc w:val="left"/>
              <w:rPr>
                <w:rFonts w:eastAsia="Times New Roman" w:cs="Arial"/>
              </w:rPr>
            </w:pPr>
            <w:r w:rsidRPr="00796993">
              <w:rPr>
                <w:rFonts w:eastAsia="Times New Roman" w:cs="Arial"/>
              </w:rPr>
              <w:t>none</w:t>
            </w:r>
          </w:p>
        </w:tc>
        <w:tc>
          <w:tcPr>
            <w:tcW w:w="496" w:type="pct"/>
            <w:tcBorders>
              <w:top w:val="nil"/>
              <w:left w:val="nil"/>
              <w:bottom w:val="single" w:sz="4" w:space="0" w:color="BFBFBF"/>
              <w:right w:val="single" w:sz="4" w:space="0" w:color="BFBFBF"/>
            </w:tcBorders>
            <w:shd w:val="clear" w:color="auto" w:fill="auto"/>
            <w:noWrap/>
            <w:hideMark/>
          </w:tcPr>
          <w:p w14:paraId="56B9F40C"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36D4603A"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noWrap/>
            <w:hideMark/>
          </w:tcPr>
          <w:p w14:paraId="0C7C722E" w14:textId="77777777" w:rsidR="00796993" w:rsidRPr="00796993" w:rsidRDefault="00796993" w:rsidP="00796993">
            <w:pPr>
              <w:jc w:val="left"/>
              <w:rPr>
                <w:rFonts w:eastAsia="Times New Roman" w:cs="Arial"/>
              </w:rPr>
            </w:pPr>
            <w:r w:rsidRPr="00796993">
              <w:rPr>
                <w:rFonts w:eastAsia="Times New Roman" w:cs="Arial"/>
              </w:rPr>
              <w:t>none</w:t>
            </w:r>
          </w:p>
        </w:tc>
      </w:tr>
      <w:tr w:rsidR="000843A7" w:rsidRPr="000843A7" w14:paraId="7D166593" w14:textId="77777777" w:rsidTr="00483575">
        <w:trPr>
          <w:trHeight w:val="600"/>
        </w:trPr>
        <w:tc>
          <w:tcPr>
            <w:tcW w:w="250" w:type="pct"/>
            <w:tcBorders>
              <w:top w:val="nil"/>
              <w:left w:val="single" w:sz="8" w:space="0" w:color="auto"/>
              <w:bottom w:val="single" w:sz="8" w:space="0" w:color="auto"/>
              <w:right w:val="single" w:sz="4" w:space="0" w:color="BFBFBF"/>
            </w:tcBorders>
            <w:shd w:val="clear" w:color="auto" w:fill="auto"/>
            <w:hideMark/>
          </w:tcPr>
          <w:p w14:paraId="17F7A236" w14:textId="77777777" w:rsidR="00796993" w:rsidRPr="00796993" w:rsidRDefault="00796993" w:rsidP="00796993">
            <w:pPr>
              <w:jc w:val="center"/>
              <w:rPr>
                <w:rFonts w:eastAsia="Times New Roman" w:cs="Arial"/>
              </w:rPr>
            </w:pPr>
            <w:r w:rsidRPr="00796993">
              <w:rPr>
                <w:rFonts w:eastAsia="Times New Roman" w:cs="Arial"/>
              </w:rPr>
              <w:t>5</w:t>
            </w:r>
          </w:p>
        </w:tc>
        <w:tc>
          <w:tcPr>
            <w:tcW w:w="250" w:type="pct"/>
            <w:tcBorders>
              <w:top w:val="nil"/>
              <w:left w:val="nil"/>
              <w:bottom w:val="single" w:sz="8" w:space="0" w:color="auto"/>
              <w:right w:val="single" w:sz="4" w:space="0" w:color="BFBFBF"/>
            </w:tcBorders>
            <w:shd w:val="clear" w:color="auto" w:fill="auto"/>
            <w:hideMark/>
          </w:tcPr>
          <w:p w14:paraId="1216BDD3" w14:textId="77777777" w:rsidR="00796993" w:rsidRPr="00796993" w:rsidRDefault="00796993" w:rsidP="00796993">
            <w:pPr>
              <w:jc w:val="left"/>
              <w:rPr>
                <w:rFonts w:eastAsia="Times New Roman" w:cs="Arial"/>
              </w:rPr>
            </w:pPr>
            <w:r w:rsidRPr="00796993">
              <w:rPr>
                <w:rFonts w:eastAsia="Times New Roman" w:cs="Arial"/>
              </w:rPr>
              <w:t> </w:t>
            </w:r>
          </w:p>
        </w:tc>
        <w:tc>
          <w:tcPr>
            <w:tcW w:w="407" w:type="pct"/>
            <w:tcBorders>
              <w:top w:val="nil"/>
              <w:left w:val="nil"/>
              <w:bottom w:val="single" w:sz="8" w:space="0" w:color="auto"/>
              <w:right w:val="single" w:sz="4" w:space="0" w:color="BFBFBF"/>
            </w:tcBorders>
            <w:shd w:val="clear" w:color="auto" w:fill="auto"/>
            <w:hideMark/>
          </w:tcPr>
          <w:p w14:paraId="0D7CF0B7" w14:textId="77777777" w:rsidR="00796993" w:rsidRPr="00796993" w:rsidRDefault="00796993" w:rsidP="00796993">
            <w:pPr>
              <w:jc w:val="left"/>
              <w:rPr>
                <w:rFonts w:eastAsia="Times New Roman" w:cs="Arial"/>
              </w:rPr>
            </w:pPr>
            <w:r w:rsidRPr="00796993">
              <w:rPr>
                <w:rFonts w:eastAsia="Times New Roman" w:cs="Arial"/>
              </w:rPr>
              <w:t xml:space="preserve">CITRU_AUS  </w:t>
            </w:r>
          </w:p>
        </w:tc>
        <w:tc>
          <w:tcPr>
            <w:tcW w:w="84" w:type="pct"/>
            <w:tcBorders>
              <w:top w:val="nil"/>
              <w:left w:val="nil"/>
              <w:bottom w:val="single" w:sz="8" w:space="0" w:color="auto"/>
              <w:right w:val="single" w:sz="4" w:space="0" w:color="BFBFBF"/>
            </w:tcBorders>
            <w:shd w:val="clear" w:color="auto" w:fill="auto"/>
            <w:hideMark/>
          </w:tcPr>
          <w:p w14:paraId="0D2B64A4"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tcBorders>
              <w:top w:val="nil"/>
              <w:left w:val="nil"/>
              <w:bottom w:val="single" w:sz="8" w:space="0" w:color="auto"/>
              <w:right w:val="single" w:sz="4" w:space="0" w:color="BFBFBF"/>
            </w:tcBorders>
            <w:shd w:val="clear" w:color="auto" w:fill="auto"/>
            <w:hideMark/>
          </w:tcPr>
          <w:p w14:paraId="54C097FB" w14:textId="77777777" w:rsidR="00796993" w:rsidRPr="00796993" w:rsidRDefault="00796993" w:rsidP="00796993">
            <w:pPr>
              <w:jc w:val="left"/>
              <w:rPr>
                <w:rFonts w:eastAsia="Times New Roman" w:cs="Arial"/>
              </w:rPr>
            </w:pPr>
            <w:r w:rsidRPr="00796993">
              <w:rPr>
                <w:rFonts w:eastAsia="Times New Roman" w:cs="Arial"/>
              </w:rPr>
              <w:t>CITRU_AUS</w:t>
            </w:r>
          </w:p>
        </w:tc>
        <w:tc>
          <w:tcPr>
            <w:tcW w:w="790" w:type="pct"/>
            <w:tcBorders>
              <w:top w:val="nil"/>
              <w:left w:val="nil"/>
              <w:bottom w:val="single" w:sz="8" w:space="0" w:color="auto"/>
              <w:right w:val="single" w:sz="4" w:space="0" w:color="BFBFBF"/>
            </w:tcBorders>
            <w:shd w:val="clear" w:color="auto" w:fill="auto"/>
            <w:hideMark/>
          </w:tcPr>
          <w:p w14:paraId="7B935F0F" w14:textId="77777777" w:rsidR="00796993" w:rsidRPr="00796993" w:rsidRDefault="00796993" w:rsidP="00796993">
            <w:pPr>
              <w:jc w:val="left"/>
              <w:rPr>
                <w:rFonts w:eastAsia="Times New Roman" w:cs="Arial"/>
              </w:rPr>
            </w:pPr>
            <w:r w:rsidRPr="00796993">
              <w:rPr>
                <w:rFonts w:eastAsia="Times New Roman" w:cs="Arial"/>
              </w:rPr>
              <w:t xml:space="preserve">Citrus </w:t>
            </w:r>
            <w:proofErr w:type="spellStart"/>
            <w:r w:rsidRPr="00796993">
              <w:rPr>
                <w:rFonts w:eastAsia="Times New Roman" w:cs="Arial"/>
              </w:rPr>
              <w:t>australasica</w:t>
            </w:r>
            <w:proofErr w:type="spellEnd"/>
            <w:r w:rsidRPr="00796993">
              <w:rPr>
                <w:rFonts w:eastAsia="Times New Roman" w:cs="Arial"/>
              </w:rPr>
              <w:t xml:space="preserve"> F. Muell.</w:t>
            </w:r>
          </w:p>
        </w:tc>
        <w:tc>
          <w:tcPr>
            <w:tcW w:w="751" w:type="pct"/>
            <w:tcBorders>
              <w:top w:val="nil"/>
              <w:left w:val="nil"/>
              <w:bottom w:val="single" w:sz="8" w:space="0" w:color="auto"/>
              <w:right w:val="single" w:sz="8" w:space="0" w:color="auto"/>
            </w:tcBorders>
            <w:shd w:val="clear" w:color="auto" w:fill="auto"/>
            <w:hideMark/>
          </w:tcPr>
          <w:p w14:paraId="5FB2AB59" w14:textId="77777777" w:rsidR="00796993" w:rsidRPr="00796993" w:rsidRDefault="00796993" w:rsidP="00796993">
            <w:pPr>
              <w:jc w:val="left"/>
              <w:rPr>
                <w:rFonts w:eastAsia="Times New Roman" w:cs="Arial"/>
              </w:rPr>
            </w:pPr>
            <w:r w:rsidRPr="00796993">
              <w:rPr>
                <w:rFonts w:eastAsia="Times New Roman" w:cs="Arial"/>
              </w:rPr>
              <w:t> </w:t>
            </w:r>
          </w:p>
        </w:tc>
        <w:tc>
          <w:tcPr>
            <w:tcW w:w="451" w:type="pct"/>
            <w:tcBorders>
              <w:top w:val="nil"/>
              <w:left w:val="nil"/>
              <w:bottom w:val="single" w:sz="4" w:space="0" w:color="BFBFBF"/>
              <w:right w:val="single" w:sz="4" w:space="0" w:color="BFBFBF"/>
            </w:tcBorders>
            <w:shd w:val="clear" w:color="auto" w:fill="auto"/>
            <w:hideMark/>
          </w:tcPr>
          <w:p w14:paraId="64645A8F" w14:textId="77777777" w:rsidR="00796993" w:rsidRPr="00796993" w:rsidRDefault="00796993" w:rsidP="00796993">
            <w:pPr>
              <w:jc w:val="left"/>
              <w:rPr>
                <w:rFonts w:eastAsia="Times New Roman" w:cs="Arial"/>
              </w:rPr>
            </w:pPr>
            <w:r w:rsidRPr="00796993">
              <w:rPr>
                <w:rFonts w:eastAsia="Times New Roman" w:cs="Arial"/>
              </w:rPr>
              <w:t>Australian finger-lime; Finger-lime</w:t>
            </w:r>
          </w:p>
        </w:tc>
        <w:tc>
          <w:tcPr>
            <w:tcW w:w="496" w:type="pct"/>
            <w:tcBorders>
              <w:top w:val="nil"/>
              <w:left w:val="nil"/>
              <w:bottom w:val="single" w:sz="4" w:space="0" w:color="BFBFBF"/>
              <w:right w:val="single" w:sz="4" w:space="0" w:color="BFBFBF"/>
            </w:tcBorders>
            <w:shd w:val="clear" w:color="auto" w:fill="auto"/>
            <w:noWrap/>
            <w:hideMark/>
          </w:tcPr>
          <w:p w14:paraId="78F308FF"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1EAD11CE"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hideMark/>
          </w:tcPr>
          <w:p w14:paraId="7090C65A" w14:textId="77777777" w:rsidR="00796993" w:rsidRPr="00796993" w:rsidRDefault="00796993" w:rsidP="00796993">
            <w:pPr>
              <w:jc w:val="left"/>
              <w:rPr>
                <w:rFonts w:eastAsia="Times New Roman" w:cs="Arial"/>
              </w:rPr>
            </w:pPr>
            <w:r w:rsidRPr="00796993">
              <w:rPr>
                <w:rFonts w:eastAsia="Times New Roman" w:cs="Arial"/>
              </w:rPr>
              <w:t>none</w:t>
            </w:r>
          </w:p>
        </w:tc>
      </w:tr>
      <w:tr w:rsidR="000843A7" w:rsidRPr="000843A7" w14:paraId="03EFE1FF" w14:textId="77777777" w:rsidTr="00483575">
        <w:trPr>
          <w:trHeight w:val="349"/>
        </w:trPr>
        <w:tc>
          <w:tcPr>
            <w:tcW w:w="250" w:type="pct"/>
            <w:tcBorders>
              <w:top w:val="nil"/>
              <w:left w:val="single" w:sz="8" w:space="0" w:color="auto"/>
              <w:bottom w:val="single" w:sz="8" w:space="0" w:color="auto"/>
              <w:right w:val="single" w:sz="4" w:space="0" w:color="BFBFBF"/>
            </w:tcBorders>
            <w:shd w:val="clear" w:color="auto" w:fill="auto"/>
            <w:hideMark/>
          </w:tcPr>
          <w:p w14:paraId="5F43B468" w14:textId="77777777" w:rsidR="00796993" w:rsidRPr="00796993" w:rsidRDefault="00796993" w:rsidP="00796993">
            <w:pPr>
              <w:jc w:val="center"/>
              <w:rPr>
                <w:rFonts w:eastAsia="Times New Roman" w:cs="Arial"/>
              </w:rPr>
            </w:pPr>
            <w:r w:rsidRPr="00796993">
              <w:rPr>
                <w:rFonts w:eastAsia="Times New Roman" w:cs="Arial"/>
              </w:rPr>
              <w:t>0</w:t>
            </w:r>
          </w:p>
        </w:tc>
        <w:tc>
          <w:tcPr>
            <w:tcW w:w="250" w:type="pct"/>
            <w:tcBorders>
              <w:top w:val="nil"/>
              <w:left w:val="nil"/>
              <w:bottom w:val="single" w:sz="8" w:space="0" w:color="auto"/>
              <w:right w:val="single" w:sz="4" w:space="0" w:color="BFBFBF"/>
            </w:tcBorders>
            <w:shd w:val="clear" w:color="auto" w:fill="auto"/>
            <w:hideMark/>
          </w:tcPr>
          <w:p w14:paraId="436CEB4C" w14:textId="77777777" w:rsidR="00796993" w:rsidRPr="00796993" w:rsidRDefault="00796993" w:rsidP="00796993">
            <w:pPr>
              <w:jc w:val="left"/>
              <w:rPr>
                <w:rFonts w:eastAsia="Times New Roman" w:cs="Arial"/>
              </w:rPr>
            </w:pPr>
            <w:r w:rsidRPr="00796993">
              <w:rPr>
                <w:rFonts w:eastAsia="Times New Roman" w:cs="Arial"/>
              </w:rPr>
              <w:t>TG/201</w:t>
            </w:r>
          </w:p>
        </w:tc>
        <w:tc>
          <w:tcPr>
            <w:tcW w:w="407" w:type="pct"/>
            <w:tcBorders>
              <w:top w:val="nil"/>
              <w:left w:val="nil"/>
              <w:bottom w:val="single" w:sz="8" w:space="0" w:color="auto"/>
              <w:right w:val="single" w:sz="4" w:space="0" w:color="BFBFBF"/>
            </w:tcBorders>
            <w:shd w:val="clear" w:color="auto" w:fill="auto"/>
            <w:hideMark/>
          </w:tcPr>
          <w:p w14:paraId="448BA391" w14:textId="77777777" w:rsidR="00796993" w:rsidRPr="00796993" w:rsidRDefault="00796993" w:rsidP="00796993">
            <w:pPr>
              <w:jc w:val="left"/>
              <w:rPr>
                <w:rFonts w:eastAsia="Times New Roman" w:cs="Arial"/>
              </w:rPr>
            </w:pPr>
            <w:r w:rsidRPr="00796993">
              <w:rPr>
                <w:rFonts w:eastAsia="Times New Roman" w:cs="Arial"/>
              </w:rPr>
              <w:t>CITRU_CAV</w:t>
            </w:r>
          </w:p>
        </w:tc>
        <w:tc>
          <w:tcPr>
            <w:tcW w:w="84" w:type="pct"/>
            <w:tcBorders>
              <w:top w:val="nil"/>
              <w:left w:val="nil"/>
              <w:bottom w:val="single" w:sz="8" w:space="0" w:color="auto"/>
              <w:right w:val="single" w:sz="4" w:space="0" w:color="BFBFBF"/>
            </w:tcBorders>
            <w:shd w:val="clear" w:color="auto" w:fill="auto"/>
            <w:hideMark/>
          </w:tcPr>
          <w:p w14:paraId="3C0ECD2A"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tcBorders>
              <w:top w:val="nil"/>
              <w:left w:val="nil"/>
              <w:bottom w:val="single" w:sz="8" w:space="0" w:color="auto"/>
              <w:right w:val="single" w:sz="4" w:space="0" w:color="BFBFBF"/>
            </w:tcBorders>
            <w:shd w:val="clear" w:color="auto" w:fill="auto"/>
            <w:hideMark/>
          </w:tcPr>
          <w:p w14:paraId="1EE195C8" w14:textId="77777777" w:rsidR="00796993" w:rsidRPr="00796993" w:rsidRDefault="00796993" w:rsidP="00796993">
            <w:pPr>
              <w:jc w:val="left"/>
              <w:rPr>
                <w:rFonts w:eastAsia="Times New Roman" w:cs="Arial"/>
              </w:rPr>
            </w:pPr>
            <w:r w:rsidRPr="00796993">
              <w:rPr>
                <w:rFonts w:eastAsia="Times New Roman" w:cs="Arial"/>
              </w:rPr>
              <w:t>CITRU_CAV</w:t>
            </w:r>
          </w:p>
        </w:tc>
        <w:tc>
          <w:tcPr>
            <w:tcW w:w="790" w:type="pct"/>
            <w:tcBorders>
              <w:top w:val="nil"/>
              <w:left w:val="nil"/>
              <w:bottom w:val="single" w:sz="8" w:space="0" w:color="auto"/>
              <w:right w:val="single" w:sz="4" w:space="0" w:color="BFBFBF"/>
            </w:tcBorders>
            <w:shd w:val="clear" w:color="auto" w:fill="auto"/>
            <w:hideMark/>
          </w:tcPr>
          <w:p w14:paraId="4F3BE51C" w14:textId="77777777" w:rsidR="00796993" w:rsidRPr="00796993" w:rsidRDefault="00796993" w:rsidP="00796993">
            <w:pPr>
              <w:jc w:val="left"/>
              <w:rPr>
                <w:rFonts w:eastAsia="Times New Roman" w:cs="Arial"/>
                <w:lang w:val="fr-FR"/>
              </w:rPr>
            </w:pPr>
            <w:r w:rsidRPr="00796993">
              <w:rPr>
                <w:rFonts w:eastAsia="Times New Roman" w:cs="Arial"/>
                <w:lang w:val="fr-FR"/>
              </w:rPr>
              <w:t xml:space="preserve">Citrus </w:t>
            </w:r>
            <w:proofErr w:type="spellStart"/>
            <w:r w:rsidRPr="00796993">
              <w:rPr>
                <w:rFonts w:eastAsia="Times New Roman" w:cs="Arial"/>
                <w:lang w:val="fr-FR"/>
              </w:rPr>
              <w:t>cavaleriei</w:t>
            </w:r>
            <w:proofErr w:type="spellEnd"/>
            <w:r w:rsidRPr="00796993">
              <w:rPr>
                <w:rFonts w:eastAsia="Times New Roman" w:cs="Arial"/>
                <w:lang w:val="fr-FR"/>
              </w:rPr>
              <w:t xml:space="preserve"> H. </w:t>
            </w:r>
            <w:proofErr w:type="spellStart"/>
            <w:r w:rsidRPr="00796993">
              <w:rPr>
                <w:rFonts w:eastAsia="Times New Roman" w:cs="Arial"/>
                <w:lang w:val="fr-FR"/>
              </w:rPr>
              <w:t>Lév</w:t>
            </w:r>
            <w:proofErr w:type="spellEnd"/>
            <w:r w:rsidRPr="00796993">
              <w:rPr>
                <w:rFonts w:eastAsia="Times New Roman" w:cs="Arial"/>
                <w:lang w:val="fr-FR"/>
              </w:rPr>
              <w:t xml:space="preserve">. </w:t>
            </w:r>
            <w:proofErr w:type="gramStart"/>
            <w:r w:rsidRPr="00796993">
              <w:rPr>
                <w:rFonts w:eastAsia="Times New Roman" w:cs="Arial"/>
                <w:lang w:val="fr-FR"/>
              </w:rPr>
              <w:t>ex</w:t>
            </w:r>
            <w:proofErr w:type="gramEnd"/>
            <w:r w:rsidRPr="00796993">
              <w:rPr>
                <w:rFonts w:eastAsia="Times New Roman" w:cs="Arial"/>
                <w:lang w:val="fr-FR"/>
              </w:rPr>
              <w:t xml:space="preserve"> Cavalerie</w:t>
            </w:r>
          </w:p>
        </w:tc>
        <w:tc>
          <w:tcPr>
            <w:tcW w:w="751" w:type="pct"/>
            <w:tcBorders>
              <w:top w:val="nil"/>
              <w:left w:val="nil"/>
              <w:bottom w:val="single" w:sz="8" w:space="0" w:color="auto"/>
              <w:right w:val="single" w:sz="8" w:space="0" w:color="auto"/>
            </w:tcBorders>
            <w:shd w:val="clear" w:color="auto" w:fill="auto"/>
            <w:hideMark/>
          </w:tcPr>
          <w:p w14:paraId="47D139A4" w14:textId="77777777" w:rsidR="00796993" w:rsidRPr="00796993" w:rsidRDefault="00796993" w:rsidP="00796993">
            <w:pPr>
              <w:jc w:val="left"/>
              <w:rPr>
                <w:rFonts w:eastAsia="Times New Roman" w:cs="Arial"/>
                <w:lang w:val="fr-FR"/>
              </w:rPr>
            </w:pPr>
            <w:r w:rsidRPr="00796993">
              <w:rPr>
                <w:rFonts w:eastAsia="Times New Roman" w:cs="Arial"/>
                <w:lang w:val="fr-FR"/>
              </w:rPr>
              <w:t> </w:t>
            </w:r>
          </w:p>
        </w:tc>
        <w:tc>
          <w:tcPr>
            <w:tcW w:w="451" w:type="pct"/>
            <w:tcBorders>
              <w:top w:val="nil"/>
              <w:left w:val="nil"/>
              <w:bottom w:val="single" w:sz="4" w:space="0" w:color="BFBFBF"/>
              <w:right w:val="single" w:sz="4" w:space="0" w:color="BFBFBF"/>
            </w:tcBorders>
            <w:shd w:val="clear" w:color="auto" w:fill="auto"/>
            <w:hideMark/>
          </w:tcPr>
          <w:p w14:paraId="409D1395" w14:textId="77777777" w:rsidR="00796993" w:rsidRPr="00796993" w:rsidRDefault="00796993" w:rsidP="00796993">
            <w:pPr>
              <w:jc w:val="left"/>
              <w:rPr>
                <w:rFonts w:eastAsia="Times New Roman" w:cs="Arial"/>
              </w:rPr>
            </w:pPr>
            <w:proofErr w:type="spellStart"/>
            <w:r w:rsidRPr="00796993">
              <w:rPr>
                <w:rFonts w:eastAsia="Times New Roman" w:cs="Arial"/>
              </w:rPr>
              <w:t>Ichang</w:t>
            </w:r>
            <w:proofErr w:type="spellEnd"/>
            <w:r w:rsidRPr="00796993">
              <w:rPr>
                <w:rFonts w:eastAsia="Times New Roman" w:cs="Arial"/>
              </w:rPr>
              <w:t xml:space="preserve"> papeda</w:t>
            </w:r>
          </w:p>
        </w:tc>
        <w:tc>
          <w:tcPr>
            <w:tcW w:w="496" w:type="pct"/>
            <w:tcBorders>
              <w:top w:val="nil"/>
              <w:left w:val="nil"/>
              <w:bottom w:val="single" w:sz="4" w:space="0" w:color="BFBFBF"/>
              <w:right w:val="single" w:sz="4" w:space="0" w:color="BFBFBF"/>
            </w:tcBorders>
            <w:shd w:val="clear" w:color="auto" w:fill="auto"/>
            <w:noWrap/>
            <w:hideMark/>
          </w:tcPr>
          <w:p w14:paraId="65050E26"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0DFCAB8A"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hideMark/>
          </w:tcPr>
          <w:p w14:paraId="314D778B" w14:textId="77777777" w:rsidR="00796993" w:rsidRPr="00796993" w:rsidRDefault="00796993" w:rsidP="00796993">
            <w:pPr>
              <w:jc w:val="left"/>
              <w:rPr>
                <w:rFonts w:eastAsia="Times New Roman" w:cs="Arial"/>
              </w:rPr>
            </w:pPr>
            <w:r w:rsidRPr="00796993">
              <w:rPr>
                <w:rFonts w:eastAsia="Times New Roman" w:cs="Arial"/>
              </w:rPr>
              <w:t>none</w:t>
            </w:r>
          </w:p>
        </w:tc>
      </w:tr>
      <w:tr w:rsidR="000843A7" w:rsidRPr="000843A7" w14:paraId="09040540" w14:textId="77777777" w:rsidTr="00483575">
        <w:trPr>
          <w:trHeight w:val="582"/>
        </w:trPr>
        <w:tc>
          <w:tcPr>
            <w:tcW w:w="250" w:type="pct"/>
            <w:tcBorders>
              <w:top w:val="nil"/>
              <w:left w:val="single" w:sz="8" w:space="0" w:color="auto"/>
              <w:bottom w:val="single" w:sz="8" w:space="0" w:color="auto"/>
              <w:right w:val="single" w:sz="4" w:space="0" w:color="BFBFBF"/>
            </w:tcBorders>
            <w:shd w:val="clear" w:color="auto" w:fill="auto"/>
            <w:hideMark/>
          </w:tcPr>
          <w:p w14:paraId="24BDA697" w14:textId="77777777" w:rsidR="00796993" w:rsidRPr="00796993" w:rsidRDefault="00796993" w:rsidP="00796993">
            <w:pPr>
              <w:jc w:val="center"/>
              <w:rPr>
                <w:rFonts w:eastAsia="Times New Roman" w:cs="Arial"/>
              </w:rPr>
            </w:pPr>
            <w:r w:rsidRPr="00796993">
              <w:rPr>
                <w:rFonts w:eastAsia="Times New Roman" w:cs="Arial"/>
              </w:rPr>
              <w:t>0</w:t>
            </w:r>
          </w:p>
        </w:tc>
        <w:tc>
          <w:tcPr>
            <w:tcW w:w="250" w:type="pct"/>
            <w:tcBorders>
              <w:top w:val="nil"/>
              <w:left w:val="nil"/>
              <w:bottom w:val="single" w:sz="8" w:space="0" w:color="auto"/>
              <w:right w:val="single" w:sz="4" w:space="0" w:color="BFBFBF"/>
            </w:tcBorders>
            <w:shd w:val="clear" w:color="auto" w:fill="auto"/>
            <w:hideMark/>
          </w:tcPr>
          <w:p w14:paraId="1AACB61D" w14:textId="77777777" w:rsidR="00796993" w:rsidRPr="00796993" w:rsidRDefault="00796993" w:rsidP="00796993">
            <w:pPr>
              <w:jc w:val="left"/>
              <w:rPr>
                <w:rFonts w:eastAsia="Times New Roman" w:cs="Arial"/>
              </w:rPr>
            </w:pPr>
            <w:r w:rsidRPr="00796993">
              <w:rPr>
                <w:rFonts w:eastAsia="Times New Roman" w:cs="Arial"/>
              </w:rPr>
              <w:t> </w:t>
            </w:r>
          </w:p>
        </w:tc>
        <w:tc>
          <w:tcPr>
            <w:tcW w:w="407" w:type="pct"/>
            <w:tcBorders>
              <w:top w:val="nil"/>
              <w:left w:val="nil"/>
              <w:bottom w:val="single" w:sz="8" w:space="0" w:color="auto"/>
              <w:right w:val="single" w:sz="4" w:space="0" w:color="BFBFBF"/>
            </w:tcBorders>
            <w:shd w:val="clear" w:color="auto" w:fill="auto"/>
            <w:hideMark/>
          </w:tcPr>
          <w:p w14:paraId="6ED34668" w14:textId="77777777" w:rsidR="00796993" w:rsidRPr="00796993" w:rsidRDefault="00796993" w:rsidP="00796993">
            <w:pPr>
              <w:jc w:val="left"/>
              <w:rPr>
                <w:rFonts w:eastAsia="Times New Roman" w:cs="Arial"/>
              </w:rPr>
            </w:pPr>
            <w:r w:rsidRPr="00796993">
              <w:rPr>
                <w:rFonts w:eastAsia="Times New Roman" w:cs="Arial"/>
              </w:rPr>
              <w:t>FORTU_OBO</w:t>
            </w:r>
          </w:p>
        </w:tc>
        <w:tc>
          <w:tcPr>
            <w:tcW w:w="84" w:type="pct"/>
            <w:tcBorders>
              <w:top w:val="nil"/>
              <w:left w:val="nil"/>
              <w:bottom w:val="single" w:sz="8" w:space="0" w:color="auto"/>
              <w:right w:val="single" w:sz="4" w:space="0" w:color="BFBFBF"/>
            </w:tcBorders>
            <w:shd w:val="clear" w:color="auto" w:fill="auto"/>
            <w:hideMark/>
          </w:tcPr>
          <w:p w14:paraId="3A40F5BF"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tcBorders>
              <w:top w:val="nil"/>
              <w:left w:val="nil"/>
              <w:bottom w:val="single" w:sz="8" w:space="0" w:color="auto"/>
              <w:right w:val="single" w:sz="4" w:space="0" w:color="BFBFBF"/>
            </w:tcBorders>
            <w:shd w:val="clear" w:color="auto" w:fill="auto"/>
            <w:hideMark/>
          </w:tcPr>
          <w:p w14:paraId="692084DD" w14:textId="77777777" w:rsidR="00796993" w:rsidRPr="00796993" w:rsidRDefault="00796993" w:rsidP="00796993">
            <w:pPr>
              <w:jc w:val="left"/>
              <w:rPr>
                <w:rFonts w:eastAsia="Times New Roman" w:cs="Arial"/>
              </w:rPr>
            </w:pPr>
            <w:r w:rsidRPr="00796993">
              <w:rPr>
                <w:rFonts w:eastAsia="Times New Roman" w:cs="Arial"/>
              </w:rPr>
              <w:t>CITRU_HYB</w:t>
            </w:r>
          </w:p>
        </w:tc>
        <w:tc>
          <w:tcPr>
            <w:tcW w:w="790" w:type="pct"/>
            <w:tcBorders>
              <w:top w:val="nil"/>
              <w:left w:val="nil"/>
              <w:bottom w:val="single" w:sz="8" w:space="0" w:color="auto"/>
              <w:right w:val="single" w:sz="4" w:space="0" w:color="BFBFBF"/>
            </w:tcBorders>
            <w:shd w:val="clear" w:color="auto" w:fill="auto"/>
            <w:hideMark/>
          </w:tcPr>
          <w:p w14:paraId="1F960261" w14:textId="77777777" w:rsidR="00796993" w:rsidRPr="00796993" w:rsidRDefault="00796993" w:rsidP="00796993">
            <w:pPr>
              <w:jc w:val="left"/>
              <w:rPr>
                <w:rFonts w:eastAsia="Times New Roman" w:cs="Arial"/>
              </w:rPr>
            </w:pPr>
            <w:r w:rsidRPr="00796993">
              <w:rPr>
                <w:rFonts w:eastAsia="Times New Roman" w:cs="Arial"/>
              </w:rPr>
              <w:t xml:space="preserve">CITRUS </w:t>
            </w:r>
            <w:proofErr w:type="spellStart"/>
            <w:r w:rsidRPr="00796993">
              <w:rPr>
                <w:rFonts w:eastAsia="Times New Roman" w:cs="Arial"/>
              </w:rPr>
              <w:t>Hybr</w:t>
            </w:r>
            <w:proofErr w:type="spellEnd"/>
            <w:r w:rsidRPr="00796993">
              <w:rPr>
                <w:rFonts w:eastAsia="Times New Roman" w:cs="Arial"/>
              </w:rPr>
              <w:t>.</w:t>
            </w:r>
          </w:p>
        </w:tc>
        <w:tc>
          <w:tcPr>
            <w:tcW w:w="751" w:type="pct"/>
            <w:tcBorders>
              <w:top w:val="nil"/>
              <w:left w:val="nil"/>
              <w:bottom w:val="single" w:sz="8" w:space="0" w:color="auto"/>
              <w:right w:val="single" w:sz="8" w:space="0" w:color="auto"/>
            </w:tcBorders>
            <w:shd w:val="clear" w:color="auto" w:fill="auto"/>
            <w:hideMark/>
          </w:tcPr>
          <w:p w14:paraId="58E612E3" w14:textId="77777777" w:rsidR="00796993" w:rsidRPr="00796993" w:rsidRDefault="00796993" w:rsidP="00796993">
            <w:pPr>
              <w:jc w:val="left"/>
              <w:rPr>
                <w:rFonts w:eastAsia="Times New Roman" w:cs="Arial"/>
              </w:rPr>
            </w:pPr>
            <w:proofErr w:type="spellStart"/>
            <w:r w:rsidRPr="00796993">
              <w:rPr>
                <w:rFonts w:eastAsia="Times New Roman" w:cs="Arial"/>
              </w:rPr>
              <w:t>Fortunella</w:t>
            </w:r>
            <w:proofErr w:type="spellEnd"/>
            <w:r w:rsidRPr="00796993">
              <w:rPr>
                <w:rFonts w:eastAsia="Times New Roman" w:cs="Arial"/>
              </w:rPr>
              <w:t xml:space="preserve"> × </w:t>
            </w:r>
            <w:proofErr w:type="spellStart"/>
            <w:r w:rsidRPr="00796993">
              <w:rPr>
                <w:rFonts w:eastAsia="Times New Roman" w:cs="Arial"/>
              </w:rPr>
              <w:t>obovata</w:t>
            </w:r>
            <w:proofErr w:type="spellEnd"/>
            <w:r w:rsidRPr="00796993">
              <w:rPr>
                <w:rFonts w:eastAsia="Times New Roman" w:cs="Arial"/>
              </w:rPr>
              <w:t xml:space="preserve"> hort. </w:t>
            </w:r>
            <w:proofErr w:type="spellStart"/>
            <w:r w:rsidRPr="00796993">
              <w:rPr>
                <w:rFonts w:eastAsia="Times New Roman" w:cs="Arial"/>
              </w:rPr>
              <w:t>ex Tanaka</w:t>
            </w:r>
            <w:proofErr w:type="spellEnd"/>
          </w:p>
        </w:tc>
        <w:tc>
          <w:tcPr>
            <w:tcW w:w="451" w:type="pct"/>
            <w:tcBorders>
              <w:top w:val="nil"/>
              <w:left w:val="nil"/>
              <w:bottom w:val="single" w:sz="4" w:space="0" w:color="BFBFBF"/>
              <w:right w:val="single" w:sz="4" w:space="0" w:color="BFBFBF"/>
            </w:tcBorders>
            <w:shd w:val="clear" w:color="auto" w:fill="auto"/>
            <w:hideMark/>
          </w:tcPr>
          <w:p w14:paraId="0D6F6B87" w14:textId="77777777" w:rsidR="00796993" w:rsidRPr="00796993" w:rsidRDefault="00796993" w:rsidP="00796993">
            <w:pPr>
              <w:jc w:val="left"/>
              <w:rPr>
                <w:rFonts w:eastAsia="Times New Roman" w:cs="Arial"/>
              </w:rPr>
            </w:pPr>
            <w:proofErr w:type="spellStart"/>
            <w:r w:rsidRPr="00796993">
              <w:rPr>
                <w:rFonts w:eastAsia="Times New Roman" w:cs="Arial"/>
              </w:rPr>
              <w:t>Changshou</w:t>
            </w:r>
            <w:proofErr w:type="spellEnd"/>
            <w:r w:rsidRPr="00796993">
              <w:rPr>
                <w:rFonts w:eastAsia="Times New Roman" w:cs="Arial"/>
              </w:rPr>
              <w:t xml:space="preserve"> kumquat</w:t>
            </w:r>
          </w:p>
        </w:tc>
        <w:tc>
          <w:tcPr>
            <w:tcW w:w="496" w:type="pct"/>
            <w:tcBorders>
              <w:top w:val="nil"/>
              <w:left w:val="nil"/>
              <w:bottom w:val="single" w:sz="4" w:space="0" w:color="BFBFBF"/>
              <w:right w:val="single" w:sz="4" w:space="0" w:color="BFBFBF"/>
            </w:tcBorders>
            <w:shd w:val="clear" w:color="auto" w:fill="auto"/>
            <w:noWrap/>
            <w:hideMark/>
          </w:tcPr>
          <w:p w14:paraId="067CE473"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0054D16B"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hideMark/>
          </w:tcPr>
          <w:p w14:paraId="50F2ADD8" w14:textId="77777777" w:rsidR="00796993" w:rsidRPr="00796993" w:rsidRDefault="00796993" w:rsidP="00796993">
            <w:pPr>
              <w:jc w:val="left"/>
              <w:rPr>
                <w:rFonts w:eastAsia="Times New Roman" w:cs="Arial"/>
              </w:rPr>
            </w:pPr>
            <w:r w:rsidRPr="00796993">
              <w:rPr>
                <w:rFonts w:eastAsia="Times New Roman" w:cs="Arial"/>
              </w:rPr>
              <w:t>none</w:t>
            </w:r>
          </w:p>
        </w:tc>
      </w:tr>
      <w:tr w:rsidR="000843A7" w:rsidRPr="000843A7" w14:paraId="317E2BE9" w14:textId="77777777" w:rsidTr="00483575">
        <w:trPr>
          <w:trHeight w:val="525"/>
        </w:trPr>
        <w:tc>
          <w:tcPr>
            <w:tcW w:w="250" w:type="pct"/>
            <w:tcBorders>
              <w:top w:val="nil"/>
              <w:left w:val="single" w:sz="8" w:space="0" w:color="auto"/>
              <w:bottom w:val="single" w:sz="8" w:space="0" w:color="auto"/>
              <w:right w:val="single" w:sz="4" w:space="0" w:color="BFBFBF"/>
            </w:tcBorders>
            <w:shd w:val="clear" w:color="auto" w:fill="auto"/>
            <w:hideMark/>
          </w:tcPr>
          <w:p w14:paraId="7A4A1893" w14:textId="77777777" w:rsidR="00796993" w:rsidRPr="00796993" w:rsidRDefault="00796993" w:rsidP="00796993">
            <w:pPr>
              <w:jc w:val="center"/>
              <w:rPr>
                <w:rFonts w:eastAsia="Times New Roman" w:cs="Arial"/>
              </w:rPr>
            </w:pPr>
            <w:r w:rsidRPr="00796993">
              <w:rPr>
                <w:rFonts w:eastAsia="Times New Roman" w:cs="Arial"/>
              </w:rPr>
              <w:t>0</w:t>
            </w:r>
          </w:p>
        </w:tc>
        <w:tc>
          <w:tcPr>
            <w:tcW w:w="250" w:type="pct"/>
            <w:tcBorders>
              <w:top w:val="nil"/>
              <w:left w:val="nil"/>
              <w:bottom w:val="single" w:sz="8" w:space="0" w:color="auto"/>
              <w:right w:val="single" w:sz="4" w:space="0" w:color="BFBFBF"/>
            </w:tcBorders>
            <w:shd w:val="clear" w:color="auto" w:fill="auto"/>
            <w:hideMark/>
          </w:tcPr>
          <w:p w14:paraId="079DC5AD" w14:textId="77777777" w:rsidR="00796993" w:rsidRPr="00796993" w:rsidRDefault="00796993" w:rsidP="00796993">
            <w:pPr>
              <w:jc w:val="left"/>
              <w:rPr>
                <w:rFonts w:eastAsia="Times New Roman" w:cs="Arial"/>
              </w:rPr>
            </w:pPr>
            <w:r w:rsidRPr="00796993">
              <w:rPr>
                <w:rFonts w:eastAsia="Times New Roman" w:cs="Arial"/>
              </w:rPr>
              <w:t>TG/203</w:t>
            </w:r>
          </w:p>
        </w:tc>
        <w:tc>
          <w:tcPr>
            <w:tcW w:w="407" w:type="pct"/>
            <w:tcBorders>
              <w:top w:val="nil"/>
              <w:left w:val="nil"/>
              <w:bottom w:val="single" w:sz="8" w:space="0" w:color="auto"/>
              <w:right w:val="single" w:sz="4" w:space="0" w:color="BFBFBF"/>
            </w:tcBorders>
            <w:shd w:val="clear" w:color="auto" w:fill="auto"/>
            <w:hideMark/>
          </w:tcPr>
          <w:p w14:paraId="4AB54481" w14:textId="77777777" w:rsidR="00796993" w:rsidRPr="00796993" w:rsidRDefault="00796993" w:rsidP="00796993">
            <w:pPr>
              <w:jc w:val="left"/>
              <w:rPr>
                <w:rFonts w:eastAsia="Times New Roman" w:cs="Arial"/>
              </w:rPr>
            </w:pPr>
            <w:r w:rsidRPr="00796993">
              <w:rPr>
                <w:rFonts w:eastAsia="Times New Roman" w:cs="Arial"/>
              </w:rPr>
              <w:t>CITRU_KER </w:t>
            </w:r>
          </w:p>
        </w:tc>
        <w:tc>
          <w:tcPr>
            <w:tcW w:w="84" w:type="pct"/>
            <w:tcBorders>
              <w:top w:val="nil"/>
              <w:left w:val="nil"/>
              <w:bottom w:val="single" w:sz="8" w:space="0" w:color="auto"/>
              <w:right w:val="single" w:sz="4" w:space="0" w:color="BFBFBF"/>
            </w:tcBorders>
            <w:shd w:val="clear" w:color="auto" w:fill="auto"/>
            <w:hideMark/>
          </w:tcPr>
          <w:p w14:paraId="2711EDB8"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tcBorders>
              <w:top w:val="nil"/>
              <w:left w:val="nil"/>
              <w:bottom w:val="single" w:sz="8" w:space="0" w:color="auto"/>
              <w:right w:val="single" w:sz="4" w:space="0" w:color="BFBFBF"/>
            </w:tcBorders>
            <w:shd w:val="clear" w:color="auto" w:fill="auto"/>
            <w:hideMark/>
          </w:tcPr>
          <w:p w14:paraId="75D9720C" w14:textId="77777777" w:rsidR="00796993" w:rsidRPr="00796993" w:rsidRDefault="00796993" w:rsidP="00796993">
            <w:pPr>
              <w:jc w:val="left"/>
              <w:rPr>
                <w:rFonts w:eastAsia="Times New Roman" w:cs="Arial"/>
              </w:rPr>
            </w:pPr>
            <w:r w:rsidRPr="00796993">
              <w:rPr>
                <w:rFonts w:eastAsia="Times New Roman" w:cs="Arial"/>
              </w:rPr>
              <w:t>CITRU_HYS</w:t>
            </w:r>
          </w:p>
        </w:tc>
        <w:tc>
          <w:tcPr>
            <w:tcW w:w="790" w:type="pct"/>
            <w:tcBorders>
              <w:top w:val="nil"/>
              <w:left w:val="nil"/>
              <w:bottom w:val="single" w:sz="8" w:space="0" w:color="auto"/>
              <w:right w:val="single" w:sz="4" w:space="0" w:color="BFBFBF"/>
            </w:tcBorders>
            <w:shd w:val="clear" w:color="auto" w:fill="auto"/>
            <w:hideMark/>
          </w:tcPr>
          <w:p w14:paraId="31F93E21" w14:textId="77777777" w:rsidR="00796993" w:rsidRPr="00796993" w:rsidRDefault="00796993" w:rsidP="00796993">
            <w:pPr>
              <w:jc w:val="left"/>
              <w:rPr>
                <w:rFonts w:eastAsia="Times New Roman" w:cs="Arial"/>
              </w:rPr>
            </w:pPr>
            <w:r w:rsidRPr="00796993">
              <w:rPr>
                <w:rFonts w:eastAsia="Times New Roman" w:cs="Arial"/>
                <w:i/>
                <w:iCs/>
              </w:rPr>
              <w:t>Citrus</w:t>
            </w:r>
            <w:r w:rsidRPr="00796993">
              <w:rPr>
                <w:rFonts w:eastAsia="Times New Roman" w:cs="Arial"/>
              </w:rPr>
              <w:t xml:space="preserve"> </w:t>
            </w:r>
            <w:r w:rsidRPr="00796993">
              <w:rPr>
                <w:rFonts w:eastAsia="Times New Roman" w:cs="Arial"/>
                <w:i/>
                <w:iCs/>
              </w:rPr>
              <w:t>hystrix </w:t>
            </w:r>
            <w:r w:rsidRPr="00796993">
              <w:rPr>
                <w:rFonts w:eastAsia="Times New Roman" w:cs="Arial"/>
              </w:rPr>
              <w:t>DC.</w:t>
            </w:r>
          </w:p>
        </w:tc>
        <w:tc>
          <w:tcPr>
            <w:tcW w:w="751" w:type="pct"/>
            <w:tcBorders>
              <w:top w:val="nil"/>
              <w:left w:val="nil"/>
              <w:bottom w:val="single" w:sz="8" w:space="0" w:color="auto"/>
              <w:right w:val="single" w:sz="8" w:space="0" w:color="auto"/>
            </w:tcBorders>
            <w:shd w:val="clear" w:color="auto" w:fill="auto"/>
            <w:hideMark/>
          </w:tcPr>
          <w:p w14:paraId="41D156EC" w14:textId="77777777" w:rsidR="00796993" w:rsidRPr="00796993" w:rsidRDefault="00796993" w:rsidP="00796993">
            <w:pPr>
              <w:jc w:val="left"/>
              <w:rPr>
                <w:rFonts w:eastAsia="Times New Roman" w:cs="Arial"/>
              </w:rPr>
            </w:pPr>
            <w:r w:rsidRPr="00796993">
              <w:rPr>
                <w:rFonts w:eastAsia="Times New Roman" w:cs="Arial"/>
                <w:i/>
                <w:iCs/>
              </w:rPr>
              <w:t xml:space="preserve">Citrus </w:t>
            </w:r>
            <w:proofErr w:type="spellStart"/>
            <w:r w:rsidRPr="00796993">
              <w:rPr>
                <w:rFonts w:eastAsia="Times New Roman" w:cs="Arial"/>
                <w:i/>
                <w:iCs/>
              </w:rPr>
              <w:t>hyalopulpa</w:t>
            </w:r>
            <w:proofErr w:type="spellEnd"/>
            <w:r w:rsidRPr="00796993">
              <w:rPr>
                <w:rFonts w:eastAsia="Times New Roman" w:cs="Arial"/>
                <w:i/>
                <w:iCs/>
              </w:rPr>
              <w:t xml:space="preserve"> </w:t>
            </w:r>
            <w:r w:rsidRPr="00796993">
              <w:rPr>
                <w:rFonts w:eastAsia="Times New Roman" w:cs="Arial"/>
              </w:rPr>
              <w:t>Tanaka</w:t>
            </w:r>
            <w:r w:rsidRPr="00796993">
              <w:rPr>
                <w:rFonts w:eastAsia="Times New Roman" w:cs="Arial"/>
                <w:i/>
                <w:iCs/>
              </w:rPr>
              <w:t>; Citrus</w:t>
            </w:r>
            <w:r w:rsidRPr="00796993">
              <w:rPr>
                <w:rFonts w:eastAsia="Times New Roman" w:cs="Arial"/>
              </w:rPr>
              <w:t xml:space="preserve"> </w:t>
            </w:r>
            <w:proofErr w:type="spellStart"/>
            <w:r w:rsidRPr="00796993">
              <w:rPr>
                <w:rFonts w:eastAsia="Times New Roman" w:cs="Arial"/>
                <w:i/>
                <w:iCs/>
              </w:rPr>
              <w:t>kerrii</w:t>
            </w:r>
            <w:proofErr w:type="spellEnd"/>
            <w:r w:rsidRPr="00796993">
              <w:rPr>
                <w:rFonts w:eastAsia="Times New Roman" w:cs="Arial"/>
              </w:rPr>
              <w:t xml:space="preserve"> (Swingle) Tanaka</w:t>
            </w:r>
          </w:p>
        </w:tc>
        <w:tc>
          <w:tcPr>
            <w:tcW w:w="451" w:type="pct"/>
            <w:tcBorders>
              <w:top w:val="nil"/>
              <w:left w:val="nil"/>
              <w:bottom w:val="single" w:sz="4" w:space="0" w:color="BFBFBF"/>
              <w:right w:val="single" w:sz="4" w:space="0" w:color="BFBFBF"/>
            </w:tcBorders>
            <w:shd w:val="clear" w:color="auto" w:fill="auto"/>
            <w:noWrap/>
            <w:hideMark/>
          </w:tcPr>
          <w:p w14:paraId="17007AE5" w14:textId="77777777" w:rsidR="00796993" w:rsidRPr="00796993" w:rsidRDefault="00796993" w:rsidP="00796993">
            <w:pPr>
              <w:jc w:val="left"/>
              <w:rPr>
                <w:rFonts w:eastAsia="Times New Roman" w:cs="Arial"/>
              </w:rPr>
            </w:pPr>
            <w:r w:rsidRPr="00796993">
              <w:rPr>
                <w:rFonts w:eastAsia="Times New Roman" w:cs="Arial"/>
                <w:strike/>
              </w:rPr>
              <w:t>none</w:t>
            </w:r>
          </w:p>
        </w:tc>
        <w:tc>
          <w:tcPr>
            <w:tcW w:w="496" w:type="pct"/>
            <w:tcBorders>
              <w:top w:val="nil"/>
              <w:left w:val="nil"/>
              <w:bottom w:val="single" w:sz="4" w:space="0" w:color="BFBFBF"/>
              <w:right w:val="single" w:sz="4" w:space="0" w:color="BFBFBF"/>
            </w:tcBorders>
            <w:shd w:val="clear" w:color="auto" w:fill="auto"/>
            <w:noWrap/>
            <w:hideMark/>
          </w:tcPr>
          <w:p w14:paraId="087770E5"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6932C287"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noWrap/>
            <w:hideMark/>
          </w:tcPr>
          <w:p w14:paraId="5B5D9DDE" w14:textId="77777777" w:rsidR="00796993" w:rsidRPr="00796993" w:rsidRDefault="00796993" w:rsidP="00796993">
            <w:pPr>
              <w:jc w:val="left"/>
              <w:rPr>
                <w:rFonts w:eastAsia="Times New Roman" w:cs="Arial"/>
              </w:rPr>
            </w:pPr>
            <w:r w:rsidRPr="00796993">
              <w:rPr>
                <w:rFonts w:eastAsia="Times New Roman" w:cs="Arial"/>
                <w:strike/>
              </w:rPr>
              <w:t>none</w:t>
            </w:r>
          </w:p>
        </w:tc>
      </w:tr>
      <w:tr w:rsidR="000843A7" w:rsidRPr="000843A7" w14:paraId="282624D7" w14:textId="77777777" w:rsidTr="00483575">
        <w:trPr>
          <w:trHeight w:val="780"/>
        </w:trPr>
        <w:tc>
          <w:tcPr>
            <w:tcW w:w="250" w:type="pct"/>
            <w:tcBorders>
              <w:top w:val="nil"/>
              <w:left w:val="single" w:sz="8" w:space="0" w:color="auto"/>
              <w:bottom w:val="single" w:sz="8" w:space="0" w:color="auto"/>
              <w:right w:val="single" w:sz="4" w:space="0" w:color="BFBFBF"/>
            </w:tcBorders>
            <w:shd w:val="clear" w:color="auto" w:fill="auto"/>
            <w:hideMark/>
          </w:tcPr>
          <w:p w14:paraId="50675073" w14:textId="77777777" w:rsidR="00796993" w:rsidRPr="00796993" w:rsidRDefault="00796993" w:rsidP="00796993">
            <w:pPr>
              <w:jc w:val="center"/>
              <w:rPr>
                <w:rFonts w:eastAsia="Times New Roman" w:cs="Arial"/>
              </w:rPr>
            </w:pPr>
            <w:r w:rsidRPr="00796993">
              <w:rPr>
                <w:rFonts w:eastAsia="Times New Roman" w:cs="Arial"/>
              </w:rPr>
              <w:t>0</w:t>
            </w:r>
          </w:p>
        </w:tc>
        <w:tc>
          <w:tcPr>
            <w:tcW w:w="250" w:type="pct"/>
            <w:tcBorders>
              <w:top w:val="nil"/>
              <w:left w:val="nil"/>
              <w:bottom w:val="single" w:sz="8" w:space="0" w:color="auto"/>
              <w:right w:val="single" w:sz="4" w:space="0" w:color="BFBFBF"/>
            </w:tcBorders>
            <w:shd w:val="clear" w:color="auto" w:fill="auto"/>
            <w:hideMark/>
          </w:tcPr>
          <w:p w14:paraId="26863E92" w14:textId="77777777" w:rsidR="00796993" w:rsidRPr="00796993" w:rsidRDefault="00796993" w:rsidP="00796993">
            <w:pPr>
              <w:jc w:val="left"/>
              <w:rPr>
                <w:rFonts w:eastAsia="Times New Roman" w:cs="Arial"/>
              </w:rPr>
            </w:pPr>
            <w:r w:rsidRPr="00796993">
              <w:rPr>
                <w:rFonts w:eastAsia="Times New Roman" w:cs="Arial"/>
              </w:rPr>
              <w:t> </w:t>
            </w:r>
          </w:p>
        </w:tc>
        <w:tc>
          <w:tcPr>
            <w:tcW w:w="407" w:type="pct"/>
            <w:tcBorders>
              <w:top w:val="nil"/>
              <w:left w:val="nil"/>
              <w:bottom w:val="single" w:sz="8" w:space="0" w:color="auto"/>
              <w:right w:val="single" w:sz="4" w:space="0" w:color="BFBFBF"/>
            </w:tcBorders>
            <w:shd w:val="clear" w:color="auto" w:fill="auto"/>
            <w:hideMark/>
          </w:tcPr>
          <w:p w14:paraId="071B2502" w14:textId="77777777" w:rsidR="00796993" w:rsidRPr="00796993" w:rsidRDefault="00796993" w:rsidP="00796993">
            <w:pPr>
              <w:jc w:val="left"/>
              <w:rPr>
                <w:rFonts w:eastAsia="Times New Roman" w:cs="Arial"/>
              </w:rPr>
            </w:pPr>
            <w:r w:rsidRPr="00796993">
              <w:rPr>
                <w:rFonts w:eastAsia="Times New Roman" w:cs="Arial"/>
              </w:rPr>
              <w:t xml:space="preserve">CITRU_INO </w:t>
            </w:r>
          </w:p>
        </w:tc>
        <w:tc>
          <w:tcPr>
            <w:tcW w:w="84" w:type="pct"/>
            <w:tcBorders>
              <w:top w:val="nil"/>
              <w:left w:val="nil"/>
              <w:bottom w:val="single" w:sz="8" w:space="0" w:color="auto"/>
              <w:right w:val="single" w:sz="4" w:space="0" w:color="BFBFBF"/>
            </w:tcBorders>
            <w:shd w:val="clear" w:color="auto" w:fill="auto"/>
            <w:hideMark/>
          </w:tcPr>
          <w:p w14:paraId="37677985"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tcBorders>
              <w:top w:val="nil"/>
              <w:left w:val="nil"/>
              <w:bottom w:val="single" w:sz="8" w:space="0" w:color="auto"/>
              <w:right w:val="single" w:sz="4" w:space="0" w:color="BFBFBF"/>
            </w:tcBorders>
            <w:shd w:val="clear" w:color="auto" w:fill="auto"/>
            <w:hideMark/>
          </w:tcPr>
          <w:p w14:paraId="17ADBB36" w14:textId="77777777" w:rsidR="00796993" w:rsidRPr="00796993" w:rsidRDefault="00796993" w:rsidP="00796993">
            <w:pPr>
              <w:jc w:val="left"/>
              <w:rPr>
                <w:rFonts w:eastAsia="Times New Roman" w:cs="Arial"/>
              </w:rPr>
            </w:pPr>
            <w:r w:rsidRPr="00796993">
              <w:rPr>
                <w:rFonts w:eastAsia="Times New Roman" w:cs="Arial"/>
              </w:rPr>
              <w:t>CITRU_INO</w:t>
            </w:r>
          </w:p>
        </w:tc>
        <w:tc>
          <w:tcPr>
            <w:tcW w:w="790" w:type="pct"/>
            <w:tcBorders>
              <w:top w:val="nil"/>
              <w:left w:val="nil"/>
              <w:bottom w:val="single" w:sz="8" w:space="0" w:color="auto"/>
              <w:right w:val="single" w:sz="4" w:space="0" w:color="BFBFBF"/>
            </w:tcBorders>
            <w:shd w:val="clear" w:color="auto" w:fill="auto"/>
            <w:hideMark/>
          </w:tcPr>
          <w:p w14:paraId="7EF3BC90" w14:textId="77777777" w:rsidR="00796993" w:rsidRPr="00796993" w:rsidRDefault="00796993" w:rsidP="00796993">
            <w:pPr>
              <w:jc w:val="left"/>
              <w:rPr>
                <w:rFonts w:eastAsia="Times New Roman" w:cs="Arial"/>
                <w:lang w:val="es-ES"/>
              </w:rPr>
            </w:pPr>
            <w:r w:rsidRPr="00796993">
              <w:rPr>
                <w:rFonts w:eastAsia="Times New Roman" w:cs="Arial"/>
                <w:i/>
                <w:iCs/>
                <w:lang w:val="es-ES"/>
              </w:rPr>
              <w:t>Citrus inodora</w:t>
            </w:r>
            <w:r w:rsidRPr="00796993">
              <w:rPr>
                <w:rFonts w:eastAsia="Times New Roman" w:cs="Arial"/>
                <w:lang w:val="es-ES"/>
              </w:rPr>
              <w:t xml:space="preserve"> F. M. Bailey</w:t>
            </w:r>
          </w:p>
        </w:tc>
        <w:tc>
          <w:tcPr>
            <w:tcW w:w="751" w:type="pct"/>
            <w:tcBorders>
              <w:top w:val="nil"/>
              <w:left w:val="nil"/>
              <w:bottom w:val="single" w:sz="8" w:space="0" w:color="auto"/>
              <w:right w:val="single" w:sz="8" w:space="0" w:color="auto"/>
            </w:tcBorders>
            <w:shd w:val="clear" w:color="auto" w:fill="auto"/>
            <w:hideMark/>
          </w:tcPr>
          <w:p w14:paraId="6795D81F" w14:textId="77777777" w:rsidR="00796993" w:rsidRPr="00796993" w:rsidRDefault="00796993" w:rsidP="00796993">
            <w:pPr>
              <w:jc w:val="left"/>
              <w:rPr>
                <w:rFonts w:eastAsia="Times New Roman" w:cs="Arial"/>
                <w:lang w:val="es-ES"/>
              </w:rPr>
            </w:pPr>
            <w:r w:rsidRPr="00796993">
              <w:rPr>
                <w:rFonts w:eastAsia="Times New Roman" w:cs="Arial"/>
                <w:lang w:val="es-ES"/>
              </w:rPr>
              <w:t> </w:t>
            </w:r>
          </w:p>
        </w:tc>
        <w:tc>
          <w:tcPr>
            <w:tcW w:w="451" w:type="pct"/>
            <w:tcBorders>
              <w:top w:val="nil"/>
              <w:left w:val="nil"/>
              <w:bottom w:val="single" w:sz="4" w:space="0" w:color="BFBFBF"/>
              <w:right w:val="single" w:sz="4" w:space="0" w:color="BFBFBF"/>
            </w:tcBorders>
            <w:shd w:val="clear" w:color="auto" w:fill="auto"/>
            <w:hideMark/>
          </w:tcPr>
          <w:p w14:paraId="7A91082E" w14:textId="77777777" w:rsidR="00796993" w:rsidRPr="00796993" w:rsidRDefault="00796993" w:rsidP="00796993">
            <w:pPr>
              <w:jc w:val="left"/>
              <w:rPr>
                <w:rFonts w:eastAsia="Times New Roman" w:cs="Arial"/>
              </w:rPr>
            </w:pPr>
            <w:r w:rsidRPr="00796993">
              <w:rPr>
                <w:rFonts w:eastAsia="Times New Roman" w:cs="Arial"/>
              </w:rPr>
              <w:t>North Queensland-lime; Russell River-lime</w:t>
            </w:r>
          </w:p>
        </w:tc>
        <w:tc>
          <w:tcPr>
            <w:tcW w:w="496" w:type="pct"/>
            <w:tcBorders>
              <w:top w:val="nil"/>
              <w:left w:val="nil"/>
              <w:bottom w:val="single" w:sz="4" w:space="0" w:color="BFBFBF"/>
              <w:right w:val="single" w:sz="4" w:space="0" w:color="BFBFBF"/>
            </w:tcBorders>
            <w:shd w:val="clear" w:color="auto" w:fill="auto"/>
            <w:noWrap/>
            <w:hideMark/>
          </w:tcPr>
          <w:p w14:paraId="28F3D4A2"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2D311183"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hideMark/>
          </w:tcPr>
          <w:p w14:paraId="4E798D14" w14:textId="77777777" w:rsidR="00796993" w:rsidRPr="00796993" w:rsidRDefault="00796993" w:rsidP="00796993">
            <w:pPr>
              <w:jc w:val="left"/>
              <w:rPr>
                <w:rFonts w:eastAsia="Times New Roman" w:cs="Arial"/>
              </w:rPr>
            </w:pPr>
            <w:r w:rsidRPr="00796993">
              <w:rPr>
                <w:rFonts w:eastAsia="Times New Roman" w:cs="Arial"/>
              </w:rPr>
              <w:t>none</w:t>
            </w:r>
          </w:p>
        </w:tc>
      </w:tr>
      <w:tr w:rsidR="000843A7" w:rsidRPr="000843A7" w14:paraId="665DD7EE" w14:textId="77777777" w:rsidTr="00483575">
        <w:trPr>
          <w:trHeight w:val="323"/>
        </w:trPr>
        <w:tc>
          <w:tcPr>
            <w:tcW w:w="250" w:type="pct"/>
            <w:tcBorders>
              <w:top w:val="nil"/>
              <w:left w:val="single" w:sz="8" w:space="0" w:color="auto"/>
              <w:bottom w:val="single" w:sz="4" w:space="0" w:color="BFBFBF"/>
              <w:right w:val="single" w:sz="4" w:space="0" w:color="BFBFBF"/>
            </w:tcBorders>
            <w:shd w:val="clear" w:color="auto" w:fill="auto"/>
            <w:hideMark/>
          </w:tcPr>
          <w:p w14:paraId="5A600726" w14:textId="77777777" w:rsidR="00796993" w:rsidRPr="00796993" w:rsidRDefault="00796993" w:rsidP="00796993">
            <w:pPr>
              <w:jc w:val="center"/>
              <w:rPr>
                <w:rFonts w:eastAsia="Times New Roman" w:cs="Arial"/>
              </w:rPr>
            </w:pPr>
            <w:r w:rsidRPr="00796993">
              <w:rPr>
                <w:rFonts w:eastAsia="Times New Roman" w:cs="Arial"/>
              </w:rPr>
              <w:t>0</w:t>
            </w:r>
          </w:p>
        </w:tc>
        <w:tc>
          <w:tcPr>
            <w:tcW w:w="250" w:type="pct"/>
            <w:tcBorders>
              <w:top w:val="nil"/>
              <w:left w:val="nil"/>
              <w:bottom w:val="single" w:sz="4" w:space="0" w:color="BFBFBF"/>
              <w:right w:val="single" w:sz="4" w:space="0" w:color="BFBFBF"/>
            </w:tcBorders>
            <w:shd w:val="clear" w:color="auto" w:fill="auto"/>
            <w:hideMark/>
          </w:tcPr>
          <w:p w14:paraId="30FF1BBD" w14:textId="77777777" w:rsidR="00796993" w:rsidRPr="00796993" w:rsidRDefault="00796993" w:rsidP="00796993">
            <w:pPr>
              <w:jc w:val="left"/>
              <w:rPr>
                <w:rFonts w:eastAsia="Times New Roman" w:cs="Arial"/>
              </w:rPr>
            </w:pPr>
            <w:r w:rsidRPr="00796993">
              <w:rPr>
                <w:rFonts w:eastAsia="Times New Roman" w:cs="Arial"/>
              </w:rPr>
              <w:t> </w:t>
            </w:r>
          </w:p>
        </w:tc>
        <w:tc>
          <w:tcPr>
            <w:tcW w:w="407" w:type="pct"/>
            <w:tcBorders>
              <w:top w:val="nil"/>
              <w:left w:val="nil"/>
              <w:bottom w:val="single" w:sz="4" w:space="0" w:color="BFBFBF"/>
              <w:right w:val="single" w:sz="4" w:space="0" w:color="BFBFBF"/>
            </w:tcBorders>
            <w:shd w:val="clear" w:color="auto" w:fill="auto"/>
            <w:hideMark/>
          </w:tcPr>
          <w:p w14:paraId="45D800D2" w14:textId="77777777" w:rsidR="00796993" w:rsidRPr="00796993" w:rsidRDefault="00796993" w:rsidP="00796993">
            <w:pPr>
              <w:jc w:val="left"/>
              <w:rPr>
                <w:rFonts w:eastAsia="Times New Roman" w:cs="Arial"/>
              </w:rPr>
            </w:pPr>
            <w:r w:rsidRPr="00796993">
              <w:rPr>
                <w:rFonts w:eastAsia="Times New Roman" w:cs="Arial"/>
              </w:rPr>
              <w:t>FORTU_CRA</w:t>
            </w:r>
          </w:p>
        </w:tc>
        <w:tc>
          <w:tcPr>
            <w:tcW w:w="84" w:type="pct"/>
            <w:tcBorders>
              <w:top w:val="nil"/>
              <w:left w:val="nil"/>
              <w:bottom w:val="nil"/>
              <w:right w:val="single" w:sz="4" w:space="0" w:color="BFBFBF"/>
            </w:tcBorders>
            <w:shd w:val="clear" w:color="auto" w:fill="auto"/>
            <w:hideMark/>
          </w:tcPr>
          <w:p w14:paraId="0AA445FE"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vMerge w:val="restart"/>
            <w:tcBorders>
              <w:top w:val="nil"/>
              <w:left w:val="single" w:sz="4" w:space="0" w:color="BFBFBF"/>
              <w:bottom w:val="single" w:sz="8" w:space="0" w:color="000000"/>
              <w:right w:val="single" w:sz="4" w:space="0" w:color="BFBFBF"/>
            </w:tcBorders>
            <w:shd w:val="clear" w:color="auto" w:fill="auto"/>
            <w:vAlign w:val="center"/>
            <w:hideMark/>
          </w:tcPr>
          <w:p w14:paraId="5B1DE29C" w14:textId="77777777" w:rsidR="00796993" w:rsidRPr="00796993" w:rsidRDefault="00796993" w:rsidP="00796993">
            <w:pPr>
              <w:jc w:val="left"/>
              <w:rPr>
                <w:rFonts w:eastAsia="Times New Roman" w:cs="Arial"/>
              </w:rPr>
            </w:pPr>
            <w:r w:rsidRPr="00796993">
              <w:rPr>
                <w:rFonts w:eastAsia="Times New Roman" w:cs="Arial"/>
              </w:rPr>
              <w:t>CITRU_JAP</w:t>
            </w:r>
          </w:p>
        </w:tc>
        <w:tc>
          <w:tcPr>
            <w:tcW w:w="790" w:type="pct"/>
            <w:vMerge w:val="restart"/>
            <w:tcBorders>
              <w:top w:val="nil"/>
              <w:left w:val="single" w:sz="4" w:space="0" w:color="BFBFBF"/>
              <w:bottom w:val="single" w:sz="8" w:space="0" w:color="000000"/>
              <w:right w:val="single" w:sz="4" w:space="0" w:color="BFBFBF"/>
            </w:tcBorders>
            <w:shd w:val="clear" w:color="auto" w:fill="auto"/>
            <w:vAlign w:val="center"/>
            <w:hideMark/>
          </w:tcPr>
          <w:p w14:paraId="248B6380" w14:textId="77777777" w:rsidR="00796993" w:rsidRPr="00796993" w:rsidRDefault="00796993" w:rsidP="00796993">
            <w:pPr>
              <w:jc w:val="left"/>
              <w:rPr>
                <w:rFonts w:eastAsia="Times New Roman" w:cs="Arial"/>
              </w:rPr>
            </w:pPr>
            <w:r w:rsidRPr="00796993">
              <w:rPr>
                <w:rFonts w:eastAsia="Times New Roman" w:cs="Arial"/>
              </w:rPr>
              <w:t xml:space="preserve">Citrus japonica </w:t>
            </w:r>
            <w:proofErr w:type="spellStart"/>
            <w:r w:rsidRPr="00796993">
              <w:rPr>
                <w:rFonts w:eastAsia="Times New Roman" w:cs="Arial"/>
              </w:rPr>
              <w:t>Thunb</w:t>
            </w:r>
            <w:proofErr w:type="spellEnd"/>
          </w:p>
        </w:tc>
        <w:tc>
          <w:tcPr>
            <w:tcW w:w="751" w:type="pct"/>
            <w:vMerge w:val="restart"/>
            <w:tcBorders>
              <w:top w:val="nil"/>
              <w:left w:val="single" w:sz="4" w:space="0" w:color="BFBFBF"/>
              <w:bottom w:val="single" w:sz="8" w:space="0" w:color="000000"/>
              <w:right w:val="single" w:sz="8" w:space="0" w:color="auto"/>
            </w:tcBorders>
            <w:shd w:val="clear" w:color="auto" w:fill="auto"/>
            <w:vAlign w:val="center"/>
            <w:hideMark/>
          </w:tcPr>
          <w:p w14:paraId="1274DD66" w14:textId="77777777" w:rsidR="00796993" w:rsidRPr="00796993" w:rsidRDefault="00796993" w:rsidP="00796993">
            <w:pPr>
              <w:jc w:val="left"/>
              <w:rPr>
                <w:rFonts w:eastAsia="Times New Roman" w:cs="Arial"/>
              </w:rPr>
            </w:pPr>
            <w:proofErr w:type="spellStart"/>
            <w:r w:rsidRPr="00796993">
              <w:rPr>
                <w:rFonts w:eastAsia="Times New Roman" w:cs="Arial"/>
              </w:rPr>
              <w:t>Fortunella</w:t>
            </w:r>
            <w:proofErr w:type="spellEnd"/>
            <w:r w:rsidRPr="00796993">
              <w:rPr>
                <w:rFonts w:eastAsia="Times New Roman" w:cs="Arial"/>
              </w:rPr>
              <w:t xml:space="preserve"> japonica (</w:t>
            </w:r>
            <w:proofErr w:type="spellStart"/>
            <w:r w:rsidRPr="00796993">
              <w:rPr>
                <w:rFonts w:eastAsia="Times New Roman" w:cs="Arial"/>
              </w:rPr>
              <w:t>Thunb</w:t>
            </w:r>
            <w:proofErr w:type="spellEnd"/>
            <w:r w:rsidRPr="00796993">
              <w:rPr>
                <w:rFonts w:eastAsia="Times New Roman" w:cs="Arial"/>
              </w:rPr>
              <w:t xml:space="preserve">.) Swingle; </w:t>
            </w:r>
            <w:r w:rsidRPr="00796993">
              <w:rPr>
                <w:rFonts w:eastAsia="Times New Roman" w:cs="Arial"/>
              </w:rPr>
              <w:lastRenderedPageBreak/>
              <w:t xml:space="preserve">Citrus </w:t>
            </w:r>
            <w:proofErr w:type="spellStart"/>
            <w:r w:rsidRPr="00796993">
              <w:rPr>
                <w:rFonts w:eastAsia="Times New Roman" w:cs="Arial"/>
              </w:rPr>
              <w:t>madurensis</w:t>
            </w:r>
            <w:proofErr w:type="spellEnd"/>
            <w:r w:rsidRPr="00796993">
              <w:rPr>
                <w:rFonts w:eastAsia="Times New Roman" w:cs="Arial"/>
              </w:rPr>
              <w:t xml:space="preserve"> </w:t>
            </w:r>
            <w:proofErr w:type="spellStart"/>
            <w:r w:rsidRPr="00796993">
              <w:rPr>
                <w:rFonts w:eastAsia="Times New Roman" w:cs="Arial"/>
              </w:rPr>
              <w:t>Lour</w:t>
            </w:r>
            <w:proofErr w:type="spellEnd"/>
            <w:r w:rsidRPr="00796993">
              <w:rPr>
                <w:rFonts w:eastAsia="Times New Roman" w:cs="Arial"/>
              </w:rPr>
              <w:t xml:space="preserve">.; </w:t>
            </w:r>
            <w:proofErr w:type="spellStart"/>
            <w:r w:rsidRPr="00796993">
              <w:rPr>
                <w:rFonts w:eastAsia="Times New Roman" w:cs="Arial"/>
              </w:rPr>
              <w:t>Fortunella</w:t>
            </w:r>
            <w:proofErr w:type="spellEnd"/>
            <w:r w:rsidRPr="00796993">
              <w:rPr>
                <w:rFonts w:eastAsia="Times New Roman" w:cs="Arial"/>
              </w:rPr>
              <w:t xml:space="preserve"> × </w:t>
            </w:r>
            <w:proofErr w:type="spellStart"/>
            <w:r w:rsidRPr="00796993">
              <w:rPr>
                <w:rFonts w:eastAsia="Times New Roman" w:cs="Arial"/>
              </w:rPr>
              <w:t>crassifolia</w:t>
            </w:r>
            <w:proofErr w:type="spellEnd"/>
            <w:r w:rsidRPr="00796993">
              <w:rPr>
                <w:rFonts w:eastAsia="Times New Roman" w:cs="Arial"/>
              </w:rPr>
              <w:t xml:space="preserve"> Swingle; </w:t>
            </w:r>
            <w:proofErr w:type="spellStart"/>
            <w:r w:rsidRPr="00796993">
              <w:rPr>
                <w:rFonts w:eastAsia="Times New Roman" w:cs="Arial"/>
              </w:rPr>
              <w:t>Fortunella</w:t>
            </w:r>
            <w:proofErr w:type="spellEnd"/>
            <w:r w:rsidRPr="00796993">
              <w:rPr>
                <w:rFonts w:eastAsia="Times New Roman" w:cs="Arial"/>
              </w:rPr>
              <w:t xml:space="preserve"> </w:t>
            </w:r>
            <w:proofErr w:type="spellStart"/>
            <w:r w:rsidRPr="00796993">
              <w:rPr>
                <w:rFonts w:eastAsia="Times New Roman" w:cs="Arial"/>
              </w:rPr>
              <w:t>hindsii</w:t>
            </w:r>
            <w:proofErr w:type="spellEnd"/>
            <w:r w:rsidRPr="00796993">
              <w:rPr>
                <w:rFonts w:eastAsia="Times New Roman" w:cs="Arial"/>
              </w:rPr>
              <w:t xml:space="preserve"> (Champ. ex Benth.) Swingle; </w:t>
            </w:r>
            <w:proofErr w:type="spellStart"/>
            <w:r w:rsidRPr="00796993">
              <w:rPr>
                <w:rFonts w:eastAsia="Times New Roman" w:cs="Arial"/>
              </w:rPr>
              <w:t>Fortunella</w:t>
            </w:r>
            <w:proofErr w:type="spellEnd"/>
            <w:r w:rsidRPr="00796993">
              <w:rPr>
                <w:rFonts w:eastAsia="Times New Roman" w:cs="Arial"/>
              </w:rPr>
              <w:t xml:space="preserve"> margarita (</w:t>
            </w:r>
            <w:proofErr w:type="spellStart"/>
            <w:r w:rsidRPr="00796993">
              <w:rPr>
                <w:rFonts w:eastAsia="Times New Roman" w:cs="Arial"/>
              </w:rPr>
              <w:t>Lour</w:t>
            </w:r>
            <w:proofErr w:type="spellEnd"/>
            <w:r w:rsidRPr="00796993">
              <w:rPr>
                <w:rFonts w:eastAsia="Times New Roman" w:cs="Arial"/>
              </w:rPr>
              <w:t>.) Swingle</w:t>
            </w:r>
          </w:p>
        </w:tc>
        <w:tc>
          <w:tcPr>
            <w:tcW w:w="451" w:type="pct"/>
            <w:tcBorders>
              <w:top w:val="nil"/>
              <w:left w:val="nil"/>
              <w:bottom w:val="single" w:sz="4" w:space="0" w:color="BFBFBF"/>
              <w:right w:val="single" w:sz="4" w:space="0" w:color="BFBFBF"/>
            </w:tcBorders>
            <w:shd w:val="clear" w:color="auto" w:fill="auto"/>
            <w:hideMark/>
          </w:tcPr>
          <w:p w14:paraId="285E58DD" w14:textId="77777777" w:rsidR="00796993" w:rsidRPr="00796993" w:rsidRDefault="00796993" w:rsidP="00796993">
            <w:pPr>
              <w:jc w:val="left"/>
              <w:rPr>
                <w:rFonts w:eastAsia="Times New Roman" w:cs="Arial"/>
              </w:rPr>
            </w:pPr>
            <w:proofErr w:type="spellStart"/>
            <w:r w:rsidRPr="00796993">
              <w:rPr>
                <w:rFonts w:eastAsia="Times New Roman" w:cs="Arial"/>
              </w:rPr>
              <w:lastRenderedPageBreak/>
              <w:t>meiwa</w:t>
            </w:r>
            <w:proofErr w:type="spellEnd"/>
            <w:r w:rsidRPr="00796993">
              <w:rPr>
                <w:rFonts w:eastAsia="Times New Roman" w:cs="Arial"/>
              </w:rPr>
              <w:t xml:space="preserve"> kumquat</w:t>
            </w:r>
          </w:p>
        </w:tc>
        <w:tc>
          <w:tcPr>
            <w:tcW w:w="496" w:type="pct"/>
            <w:tcBorders>
              <w:top w:val="nil"/>
              <w:left w:val="nil"/>
              <w:bottom w:val="single" w:sz="4" w:space="0" w:color="BFBFBF"/>
              <w:right w:val="single" w:sz="4" w:space="0" w:color="BFBFBF"/>
            </w:tcBorders>
            <w:shd w:val="clear" w:color="auto" w:fill="auto"/>
            <w:noWrap/>
            <w:hideMark/>
          </w:tcPr>
          <w:p w14:paraId="4683E2B6"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4C9D4472"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noWrap/>
            <w:hideMark/>
          </w:tcPr>
          <w:p w14:paraId="4857AB92" w14:textId="77777777" w:rsidR="00796993" w:rsidRPr="00796993" w:rsidRDefault="00796993" w:rsidP="00796993">
            <w:pPr>
              <w:jc w:val="left"/>
              <w:rPr>
                <w:rFonts w:eastAsia="Times New Roman" w:cs="Arial"/>
              </w:rPr>
            </w:pPr>
            <w:r w:rsidRPr="00796993">
              <w:rPr>
                <w:rFonts w:eastAsia="Times New Roman" w:cs="Arial"/>
              </w:rPr>
              <w:t>none</w:t>
            </w:r>
          </w:p>
        </w:tc>
      </w:tr>
      <w:tr w:rsidR="000843A7" w:rsidRPr="000843A7" w14:paraId="1446C95B" w14:textId="77777777" w:rsidTr="00483575">
        <w:trPr>
          <w:trHeight w:val="803"/>
        </w:trPr>
        <w:tc>
          <w:tcPr>
            <w:tcW w:w="250" w:type="pct"/>
            <w:tcBorders>
              <w:top w:val="nil"/>
              <w:left w:val="single" w:sz="8" w:space="0" w:color="auto"/>
              <w:bottom w:val="single" w:sz="4" w:space="0" w:color="BFBFBF"/>
              <w:right w:val="single" w:sz="4" w:space="0" w:color="BFBFBF"/>
            </w:tcBorders>
            <w:shd w:val="clear" w:color="auto" w:fill="auto"/>
            <w:hideMark/>
          </w:tcPr>
          <w:p w14:paraId="3931A1C6" w14:textId="77777777" w:rsidR="00796993" w:rsidRPr="00796993" w:rsidRDefault="00796993" w:rsidP="00796993">
            <w:pPr>
              <w:jc w:val="center"/>
              <w:rPr>
                <w:rFonts w:eastAsia="Times New Roman" w:cs="Arial"/>
              </w:rPr>
            </w:pPr>
            <w:r w:rsidRPr="00796993">
              <w:rPr>
                <w:rFonts w:eastAsia="Times New Roman" w:cs="Arial"/>
              </w:rPr>
              <w:lastRenderedPageBreak/>
              <w:t>0</w:t>
            </w:r>
          </w:p>
        </w:tc>
        <w:tc>
          <w:tcPr>
            <w:tcW w:w="250" w:type="pct"/>
            <w:tcBorders>
              <w:top w:val="nil"/>
              <w:left w:val="nil"/>
              <w:bottom w:val="single" w:sz="4" w:space="0" w:color="BFBFBF"/>
              <w:right w:val="single" w:sz="4" w:space="0" w:color="BFBFBF"/>
            </w:tcBorders>
            <w:shd w:val="clear" w:color="auto" w:fill="auto"/>
            <w:hideMark/>
          </w:tcPr>
          <w:p w14:paraId="4017FA61" w14:textId="77777777" w:rsidR="00796993" w:rsidRPr="00796993" w:rsidRDefault="00796993" w:rsidP="00796993">
            <w:pPr>
              <w:jc w:val="left"/>
              <w:rPr>
                <w:rFonts w:eastAsia="Times New Roman" w:cs="Arial"/>
              </w:rPr>
            </w:pPr>
            <w:r w:rsidRPr="00796993">
              <w:rPr>
                <w:rFonts w:eastAsia="Times New Roman" w:cs="Arial"/>
              </w:rPr>
              <w:t> </w:t>
            </w:r>
          </w:p>
        </w:tc>
        <w:tc>
          <w:tcPr>
            <w:tcW w:w="407" w:type="pct"/>
            <w:tcBorders>
              <w:top w:val="nil"/>
              <w:left w:val="nil"/>
              <w:bottom w:val="single" w:sz="4" w:space="0" w:color="BFBFBF"/>
              <w:right w:val="single" w:sz="4" w:space="0" w:color="BFBFBF"/>
            </w:tcBorders>
            <w:shd w:val="clear" w:color="auto" w:fill="auto"/>
            <w:hideMark/>
          </w:tcPr>
          <w:p w14:paraId="72ED1FB8" w14:textId="77777777" w:rsidR="00796993" w:rsidRPr="00796993" w:rsidRDefault="00796993" w:rsidP="00796993">
            <w:pPr>
              <w:jc w:val="left"/>
              <w:rPr>
                <w:rFonts w:eastAsia="Times New Roman" w:cs="Arial"/>
              </w:rPr>
            </w:pPr>
            <w:r w:rsidRPr="00796993">
              <w:rPr>
                <w:rFonts w:eastAsia="Times New Roman" w:cs="Arial"/>
              </w:rPr>
              <w:t>FORTU_HIN</w:t>
            </w:r>
          </w:p>
        </w:tc>
        <w:tc>
          <w:tcPr>
            <w:tcW w:w="84" w:type="pct"/>
            <w:tcBorders>
              <w:top w:val="nil"/>
              <w:left w:val="nil"/>
              <w:bottom w:val="nil"/>
              <w:right w:val="single" w:sz="4" w:space="0" w:color="BFBFBF"/>
            </w:tcBorders>
            <w:shd w:val="clear" w:color="auto" w:fill="auto"/>
            <w:hideMark/>
          </w:tcPr>
          <w:p w14:paraId="0DE6D6CC"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vMerge/>
            <w:tcBorders>
              <w:top w:val="nil"/>
              <w:left w:val="single" w:sz="4" w:space="0" w:color="BFBFBF"/>
              <w:bottom w:val="single" w:sz="8" w:space="0" w:color="000000"/>
              <w:right w:val="single" w:sz="4" w:space="0" w:color="BFBFBF"/>
            </w:tcBorders>
            <w:vAlign w:val="center"/>
            <w:hideMark/>
          </w:tcPr>
          <w:p w14:paraId="6BCB1ACF" w14:textId="77777777" w:rsidR="00796993" w:rsidRPr="00796993" w:rsidRDefault="00796993" w:rsidP="00796993">
            <w:pPr>
              <w:jc w:val="left"/>
              <w:rPr>
                <w:rFonts w:eastAsia="Times New Roman" w:cs="Arial"/>
              </w:rPr>
            </w:pPr>
          </w:p>
        </w:tc>
        <w:tc>
          <w:tcPr>
            <w:tcW w:w="790" w:type="pct"/>
            <w:vMerge/>
            <w:tcBorders>
              <w:top w:val="nil"/>
              <w:left w:val="single" w:sz="4" w:space="0" w:color="BFBFBF"/>
              <w:bottom w:val="single" w:sz="8" w:space="0" w:color="000000"/>
              <w:right w:val="single" w:sz="4" w:space="0" w:color="BFBFBF"/>
            </w:tcBorders>
            <w:vAlign w:val="center"/>
            <w:hideMark/>
          </w:tcPr>
          <w:p w14:paraId="69D07B12" w14:textId="77777777" w:rsidR="00796993" w:rsidRPr="00796993" w:rsidRDefault="00796993" w:rsidP="00796993">
            <w:pPr>
              <w:jc w:val="left"/>
              <w:rPr>
                <w:rFonts w:eastAsia="Times New Roman" w:cs="Arial"/>
              </w:rPr>
            </w:pPr>
          </w:p>
        </w:tc>
        <w:tc>
          <w:tcPr>
            <w:tcW w:w="751" w:type="pct"/>
            <w:vMerge/>
            <w:tcBorders>
              <w:top w:val="nil"/>
              <w:left w:val="single" w:sz="4" w:space="0" w:color="BFBFBF"/>
              <w:bottom w:val="single" w:sz="8" w:space="0" w:color="000000"/>
              <w:right w:val="single" w:sz="8" w:space="0" w:color="auto"/>
            </w:tcBorders>
            <w:vAlign w:val="center"/>
            <w:hideMark/>
          </w:tcPr>
          <w:p w14:paraId="7E0E55C0" w14:textId="77777777" w:rsidR="00796993" w:rsidRPr="00796993" w:rsidRDefault="00796993" w:rsidP="00796993">
            <w:pPr>
              <w:jc w:val="left"/>
              <w:rPr>
                <w:rFonts w:eastAsia="Times New Roman" w:cs="Arial"/>
              </w:rPr>
            </w:pPr>
          </w:p>
        </w:tc>
        <w:tc>
          <w:tcPr>
            <w:tcW w:w="451" w:type="pct"/>
            <w:tcBorders>
              <w:top w:val="nil"/>
              <w:left w:val="nil"/>
              <w:bottom w:val="single" w:sz="4" w:space="0" w:color="BFBFBF"/>
              <w:right w:val="single" w:sz="4" w:space="0" w:color="BFBFBF"/>
            </w:tcBorders>
            <w:shd w:val="clear" w:color="auto" w:fill="auto"/>
            <w:hideMark/>
          </w:tcPr>
          <w:p w14:paraId="06FC9C64" w14:textId="77777777" w:rsidR="00796993" w:rsidRPr="00796993" w:rsidRDefault="00796993" w:rsidP="00796993">
            <w:pPr>
              <w:jc w:val="left"/>
              <w:rPr>
                <w:rFonts w:eastAsia="Times New Roman" w:cs="Arial"/>
                <w:lang w:val="de-DE"/>
              </w:rPr>
            </w:pPr>
            <w:r w:rsidRPr="00796993">
              <w:rPr>
                <w:rFonts w:eastAsia="Times New Roman" w:cs="Arial"/>
                <w:lang w:val="de-DE"/>
              </w:rPr>
              <w:t>golden-bean kumquat, Hong Kong kumquat</w:t>
            </w:r>
          </w:p>
        </w:tc>
        <w:tc>
          <w:tcPr>
            <w:tcW w:w="496" w:type="pct"/>
            <w:tcBorders>
              <w:top w:val="nil"/>
              <w:left w:val="nil"/>
              <w:bottom w:val="single" w:sz="4" w:space="0" w:color="BFBFBF"/>
              <w:right w:val="single" w:sz="4" w:space="0" w:color="BFBFBF"/>
            </w:tcBorders>
            <w:shd w:val="clear" w:color="auto" w:fill="auto"/>
            <w:noWrap/>
            <w:hideMark/>
          </w:tcPr>
          <w:p w14:paraId="240862B3"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70BF339B"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hideMark/>
          </w:tcPr>
          <w:p w14:paraId="722BC58E" w14:textId="77777777" w:rsidR="00796993" w:rsidRPr="00796993" w:rsidRDefault="00796993" w:rsidP="00796993">
            <w:pPr>
              <w:jc w:val="left"/>
              <w:rPr>
                <w:rFonts w:eastAsia="Times New Roman" w:cs="Arial"/>
              </w:rPr>
            </w:pPr>
            <w:r w:rsidRPr="00796993">
              <w:rPr>
                <w:rFonts w:eastAsia="Times New Roman" w:cs="Arial"/>
              </w:rPr>
              <w:t>none</w:t>
            </w:r>
          </w:p>
        </w:tc>
      </w:tr>
      <w:tr w:rsidR="000843A7" w:rsidRPr="000843A7" w14:paraId="7153F2D9" w14:textId="77777777" w:rsidTr="00483575">
        <w:trPr>
          <w:trHeight w:val="1643"/>
        </w:trPr>
        <w:tc>
          <w:tcPr>
            <w:tcW w:w="250" w:type="pct"/>
            <w:tcBorders>
              <w:top w:val="nil"/>
              <w:left w:val="single" w:sz="8" w:space="0" w:color="auto"/>
              <w:bottom w:val="single" w:sz="4" w:space="0" w:color="BFBFBF"/>
              <w:right w:val="single" w:sz="4" w:space="0" w:color="BFBFBF"/>
            </w:tcBorders>
            <w:shd w:val="clear" w:color="auto" w:fill="auto"/>
            <w:hideMark/>
          </w:tcPr>
          <w:p w14:paraId="7AA769C4" w14:textId="77777777" w:rsidR="00796993" w:rsidRPr="00796993" w:rsidRDefault="00796993" w:rsidP="00796993">
            <w:pPr>
              <w:jc w:val="center"/>
              <w:rPr>
                <w:rFonts w:eastAsia="Times New Roman" w:cs="Arial"/>
              </w:rPr>
            </w:pPr>
            <w:r w:rsidRPr="00796993">
              <w:rPr>
                <w:rFonts w:eastAsia="Times New Roman" w:cs="Arial"/>
              </w:rPr>
              <w:t>0</w:t>
            </w:r>
          </w:p>
        </w:tc>
        <w:tc>
          <w:tcPr>
            <w:tcW w:w="250" w:type="pct"/>
            <w:tcBorders>
              <w:top w:val="nil"/>
              <w:left w:val="nil"/>
              <w:bottom w:val="single" w:sz="4" w:space="0" w:color="BFBFBF"/>
              <w:right w:val="single" w:sz="4" w:space="0" w:color="BFBFBF"/>
            </w:tcBorders>
            <w:shd w:val="clear" w:color="auto" w:fill="auto"/>
            <w:hideMark/>
          </w:tcPr>
          <w:p w14:paraId="03918FE0" w14:textId="77777777" w:rsidR="00796993" w:rsidRPr="00796993" w:rsidRDefault="00796993" w:rsidP="00796993">
            <w:pPr>
              <w:jc w:val="left"/>
              <w:rPr>
                <w:rFonts w:eastAsia="Times New Roman" w:cs="Arial"/>
              </w:rPr>
            </w:pPr>
            <w:r w:rsidRPr="00796993">
              <w:rPr>
                <w:rFonts w:eastAsia="Times New Roman" w:cs="Arial"/>
              </w:rPr>
              <w:t>TG/201</w:t>
            </w:r>
          </w:p>
        </w:tc>
        <w:tc>
          <w:tcPr>
            <w:tcW w:w="407" w:type="pct"/>
            <w:tcBorders>
              <w:top w:val="nil"/>
              <w:left w:val="nil"/>
              <w:bottom w:val="single" w:sz="4" w:space="0" w:color="BFBFBF"/>
              <w:right w:val="single" w:sz="4" w:space="0" w:color="BFBFBF"/>
            </w:tcBorders>
            <w:shd w:val="clear" w:color="auto" w:fill="auto"/>
            <w:hideMark/>
          </w:tcPr>
          <w:p w14:paraId="024927AC" w14:textId="77777777" w:rsidR="00796993" w:rsidRPr="00796993" w:rsidRDefault="00796993" w:rsidP="00796993">
            <w:pPr>
              <w:jc w:val="left"/>
              <w:rPr>
                <w:rFonts w:eastAsia="Times New Roman" w:cs="Arial"/>
              </w:rPr>
            </w:pPr>
            <w:r w:rsidRPr="00796993">
              <w:rPr>
                <w:rFonts w:eastAsia="Times New Roman" w:cs="Arial"/>
              </w:rPr>
              <w:t>FORTU_JAP</w:t>
            </w:r>
          </w:p>
        </w:tc>
        <w:tc>
          <w:tcPr>
            <w:tcW w:w="84" w:type="pct"/>
            <w:tcBorders>
              <w:top w:val="nil"/>
              <w:left w:val="nil"/>
              <w:bottom w:val="nil"/>
              <w:right w:val="single" w:sz="4" w:space="0" w:color="BFBFBF"/>
            </w:tcBorders>
            <w:shd w:val="clear" w:color="auto" w:fill="auto"/>
            <w:hideMark/>
          </w:tcPr>
          <w:p w14:paraId="4B8393CD"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vMerge/>
            <w:tcBorders>
              <w:top w:val="nil"/>
              <w:left w:val="single" w:sz="4" w:space="0" w:color="BFBFBF"/>
              <w:bottom w:val="single" w:sz="8" w:space="0" w:color="000000"/>
              <w:right w:val="single" w:sz="4" w:space="0" w:color="BFBFBF"/>
            </w:tcBorders>
            <w:vAlign w:val="center"/>
            <w:hideMark/>
          </w:tcPr>
          <w:p w14:paraId="11CA00A9" w14:textId="77777777" w:rsidR="00796993" w:rsidRPr="00796993" w:rsidRDefault="00796993" w:rsidP="00796993">
            <w:pPr>
              <w:jc w:val="left"/>
              <w:rPr>
                <w:rFonts w:eastAsia="Times New Roman" w:cs="Arial"/>
              </w:rPr>
            </w:pPr>
          </w:p>
        </w:tc>
        <w:tc>
          <w:tcPr>
            <w:tcW w:w="790" w:type="pct"/>
            <w:vMerge/>
            <w:tcBorders>
              <w:top w:val="nil"/>
              <w:left w:val="single" w:sz="4" w:space="0" w:color="BFBFBF"/>
              <w:bottom w:val="single" w:sz="8" w:space="0" w:color="000000"/>
              <w:right w:val="single" w:sz="4" w:space="0" w:color="BFBFBF"/>
            </w:tcBorders>
            <w:vAlign w:val="center"/>
            <w:hideMark/>
          </w:tcPr>
          <w:p w14:paraId="0D880E11" w14:textId="77777777" w:rsidR="00796993" w:rsidRPr="00796993" w:rsidRDefault="00796993" w:rsidP="00796993">
            <w:pPr>
              <w:jc w:val="left"/>
              <w:rPr>
                <w:rFonts w:eastAsia="Times New Roman" w:cs="Arial"/>
              </w:rPr>
            </w:pPr>
          </w:p>
        </w:tc>
        <w:tc>
          <w:tcPr>
            <w:tcW w:w="751" w:type="pct"/>
            <w:vMerge/>
            <w:tcBorders>
              <w:top w:val="nil"/>
              <w:left w:val="single" w:sz="4" w:space="0" w:color="BFBFBF"/>
              <w:bottom w:val="single" w:sz="8" w:space="0" w:color="000000"/>
              <w:right w:val="single" w:sz="8" w:space="0" w:color="auto"/>
            </w:tcBorders>
            <w:vAlign w:val="center"/>
            <w:hideMark/>
          </w:tcPr>
          <w:p w14:paraId="37905E45" w14:textId="77777777" w:rsidR="00796993" w:rsidRPr="00796993" w:rsidRDefault="00796993" w:rsidP="00796993">
            <w:pPr>
              <w:jc w:val="left"/>
              <w:rPr>
                <w:rFonts w:eastAsia="Times New Roman" w:cs="Arial"/>
              </w:rPr>
            </w:pPr>
          </w:p>
        </w:tc>
        <w:tc>
          <w:tcPr>
            <w:tcW w:w="451" w:type="pct"/>
            <w:tcBorders>
              <w:top w:val="nil"/>
              <w:left w:val="nil"/>
              <w:bottom w:val="single" w:sz="4" w:space="0" w:color="BFBFBF"/>
              <w:right w:val="single" w:sz="4" w:space="0" w:color="BFBFBF"/>
            </w:tcBorders>
            <w:shd w:val="clear" w:color="auto" w:fill="auto"/>
            <w:hideMark/>
          </w:tcPr>
          <w:p w14:paraId="387D4A78" w14:textId="77777777" w:rsidR="00796993" w:rsidRPr="00796993" w:rsidRDefault="00796993" w:rsidP="00796993">
            <w:pPr>
              <w:jc w:val="left"/>
              <w:rPr>
                <w:rFonts w:eastAsia="Times New Roman" w:cs="Arial"/>
              </w:rPr>
            </w:pPr>
            <w:proofErr w:type="spellStart"/>
            <w:r w:rsidRPr="00796993">
              <w:rPr>
                <w:rFonts w:eastAsia="Times New Roman" w:cs="Arial"/>
              </w:rPr>
              <w:t>marumi</w:t>
            </w:r>
            <w:proofErr w:type="spellEnd"/>
            <w:r w:rsidRPr="00796993">
              <w:rPr>
                <w:rFonts w:eastAsia="Times New Roman" w:cs="Arial"/>
              </w:rPr>
              <w:t xml:space="preserve"> kumquat; </w:t>
            </w:r>
            <w:proofErr w:type="spellStart"/>
            <w:r w:rsidRPr="00796993">
              <w:rPr>
                <w:rFonts w:eastAsia="Times New Roman" w:cs="Arial"/>
              </w:rPr>
              <w:t>marumi</w:t>
            </w:r>
            <w:proofErr w:type="spellEnd"/>
            <w:r w:rsidRPr="00796993">
              <w:rPr>
                <w:rFonts w:eastAsia="Times New Roman" w:cs="Arial"/>
              </w:rPr>
              <w:t xml:space="preserve"> kumquat, round cumquat, round kumquat; round cumquat; round kumquat</w:t>
            </w:r>
          </w:p>
        </w:tc>
        <w:tc>
          <w:tcPr>
            <w:tcW w:w="496" w:type="pct"/>
            <w:tcBorders>
              <w:top w:val="nil"/>
              <w:left w:val="nil"/>
              <w:bottom w:val="single" w:sz="4" w:space="0" w:color="BFBFBF"/>
              <w:right w:val="single" w:sz="4" w:space="0" w:color="BFBFBF"/>
            </w:tcBorders>
            <w:shd w:val="clear" w:color="auto" w:fill="auto"/>
            <w:noWrap/>
            <w:hideMark/>
          </w:tcPr>
          <w:p w14:paraId="399EA96C"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16D6672F"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hideMark/>
          </w:tcPr>
          <w:p w14:paraId="3A412C79" w14:textId="77777777" w:rsidR="00796993" w:rsidRPr="00796993" w:rsidRDefault="00796993" w:rsidP="00796993">
            <w:pPr>
              <w:jc w:val="left"/>
              <w:rPr>
                <w:rFonts w:eastAsia="Times New Roman" w:cs="Arial"/>
              </w:rPr>
            </w:pPr>
            <w:r w:rsidRPr="00796993">
              <w:rPr>
                <w:rFonts w:eastAsia="Times New Roman" w:cs="Arial"/>
              </w:rPr>
              <w:t>none</w:t>
            </w:r>
          </w:p>
        </w:tc>
      </w:tr>
      <w:tr w:rsidR="000843A7" w:rsidRPr="000843A7" w14:paraId="1E7D50D3" w14:textId="77777777" w:rsidTr="00483575">
        <w:trPr>
          <w:trHeight w:val="349"/>
        </w:trPr>
        <w:tc>
          <w:tcPr>
            <w:tcW w:w="250" w:type="pct"/>
            <w:tcBorders>
              <w:top w:val="nil"/>
              <w:left w:val="single" w:sz="8" w:space="0" w:color="auto"/>
              <w:bottom w:val="single" w:sz="8" w:space="0" w:color="auto"/>
              <w:right w:val="single" w:sz="4" w:space="0" w:color="BFBFBF"/>
            </w:tcBorders>
            <w:shd w:val="clear" w:color="auto" w:fill="auto"/>
            <w:hideMark/>
          </w:tcPr>
          <w:p w14:paraId="3C986751" w14:textId="77777777" w:rsidR="00796993" w:rsidRPr="00796993" w:rsidRDefault="00796993" w:rsidP="00796993">
            <w:pPr>
              <w:jc w:val="center"/>
              <w:rPr>
                <w:rFonts w:eastAsia="Times New Roman" w:cs="Arial"/>
              </w:rPr>
            </w:pPr>
            <w:r w:rsidRPr="00796993">
              <w:rPr>
                <w:rFonts w:eastAsia="Times New Roman" w:cs="Arial"/>
              </w:rPr>
              <w:t>2</w:t>
            </w:r>
          </w:p>
        </w:tc>
        <w:tc>
          <w:tcPr>
            <w:tcW w:w="250" w:type="pct"/>
            <w:tcBorders>
              <w:top w:val="nil"/>
              <w:left w:val="nil"/>
              <w:bottom w:val="single" w:sz="8" w:space="0" w:color="auto"/>
              <w:right w:val="single" w:sz="4" w:space="0" w:color="BFBFBF"/>
            </w:tcBorders>
            <w:shd w:val="clear" w:color="auto" w:fill="auto"/>
            <w:hideMark/>
          </w:tcPr>
          <w:p w14:paraId="3DC06B43" w14:textId="77777777" w:rsidR="00796993" w:rsidRPr="00796993" w:rsidRDefault="00796993" w:rsidP="00796993">
            <w:pPr>
              <w:jc w:val="left"/>
              <w:rPr>
                <w:rFonts w:eastAsia="Times New Roman" w:cs="Arial"/>
              </w:rPr>
            </w:pPr>
            <w:r w:rsidRPr="00796993">
              <w:rPr>
                <w:rFonts w:eastAsia="Times New Roman" w:cs="Arial"/>
              </w:rPr>
              <w:t> </w:t>
            </w:r>
          </w:p>
        </w:tc>
        <w:tc>
          <w:tcPr>
            <w:tcW w:w="407" w:type="pct"/>
            <w:tcBorders>
              <w:top w:val="nil"/>
              <w:left w:val="nil"/>
              <w:bottom w:val="single" w:sz="8" w:space="0" w:color="auto"/>
              <w:right w:val="single" w:sz="4" w:space="0" w:color="BFBFBF"/>
            </w:tcBorders>
            <w:shd w:val="clear" w:color="auto" w:fill="auto"/>
            <w:hideMark/>
          </w:tcPr>
          <w:p w14:paraId="19DFC534" w14:textId="77777777" w:rsidR="00796993" w:rsidRPr="00796993" w:rsidRDefault="00796993" w:rsidP="00796993">
            <w:pPr>
              <w:jc w:val="left"/>
              <w:rPr>
                <w:rFonts w:eastAsia="Times New Roman" w:cs="Arial"/>
              </w:rPr>
            </w:pPr>
            <w:r w:rsidRPr="00796993">
              <w:rPr>
                <w:rFonts w:eastAsia="Times New Roman" w:cs="Arial"/>
              </w:rPr>
              <w:t>FORTU_MAR</w:t>
            </w:r>
          </w:p>
        </w:tc>
        <w:tc>
          <w:tcPr>
            <w:tcW w:w="84" w:type="pct"/>
            <w:tcBorders>
              <w:top w:val="nil"/>
              <w:left w:val="nil"/>
              <w:bottom w:val="single" w:sz="8" w:space="0" w:color="auto"/>
              <w:right w:val="single" w:sz="4" w:space="0" w:color="BFBFBF"/>
            </w:tcBorders>
            <w:shd w:val="clear" w:color="auto" w:fill="auto"/>
            <w:hideMark/>
          </w:tcPr>
          <w:p w14:paraId="389D29E4"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vMerge/>
            <w:tcBorders>
              <w:top w:val="nil"/>
              <w:left w:val="single" w:sz="4" w:space="0" w:color="BFBFBF"/>
              <w:bottom w:val="single" w:sz="8" w:space="0" w:color="000000"/>
              <w:right w:val="single" w:sz="4" w:space="0" w:color="BFBFBF"/>
            </w:tcBorders>
            <w:vAlign w:val="center"/>
            <w:hideMark/>
          </w:tcPr>
          <w:p w14:paraId="005CED0B" w14:textId="77777777" w:rsidR="00796993" w:rsidRPr="00796993" w:rsidRDefault="00796993" w:rsidP="00796993">
            <w:pPr>
              <w:jc w:val="left"/>
              <w:rPr>
                <w:rFonts w:eastAsia="Times New Roman" w:cs="Arial"/>
              </w:rPr>
            </w:pPr>
          </w:p>
        </w:tc>
        <w:tc>
          <w:tcPr>
            <w:tcW w:w="790" w:type="pct"/>
            <w:vMerge/>
            <w:tcBorders>
              <w:top w:val="nil"/>
              <w:left w:val="single" w:sz="4" w:space="0" w:color="BFBFBF"/>
              <w:bottom w:val="single" w:sz="8" w:space="0" w:color="000000"/>
              <w:right w:val="single" w:sz="4" w:space="0" w:color="BFBFBF"/>
            </w:tcBorders>
            <w:vAlign w:val="center"/>
            <w:hideMark/>
          </w:tcPr>
          <w:p w14:paraId="07FE70FA" w14:textId="77777777" w:rsidR="00796993" w:rsidRPr="00796993" w:rsidRDefault="00796993" w:rsidP="00796993">
            <w:pPr>
              <w:jc w:val="left"/>
              <w:rPr>
                <w:rFonts w:eastAsia="Times New Roman" w:cs="Arial"/>
              </w:rPr>
            </w:pPr>
          </w:p>
        </w:tc>
        <w:tc>
          <w:tcPr>
            <w:tcW w:w="751" w:type="pct"/>
            <w:vMerge/>
            <w:tcBorders>
              <w:top w:val="nil"/>
              <w:left w:val="single" w:sz="4" w:space="0" w:color="BFBFBF"/>
              <w:bottom w:val="single" w:sz="8" w:space="0" w:color="000000"/>
              <w:right w:val="single" w:sz="8" w:space="0" w:color="auto"/>
            </w:tcBorders>
            <w:vAlign w:val="center"/>
            <w:hideMark/>
          </w:tcPr>
          <w:p w14:paraId="4740E037" w14:textId="77777777" w:rsidR="00796993" w:rsidRPr="00796993" w:rsidRDefault="00796993" w:rsidP="00796993">
            <w:pPr>
              <w:jc w:val="left"/>
              <w:rPr>
                <w:rFonts w:eastAsia="Times New Roman" w:cs="Arial"/>
              </w:rPr>
            </w:pPr>
          </w:p>
        </w:tc>
        <w:tc>
          <w:tcPr>
            <w:tcW w:w="451" w:type="pct"/>
            <w:tcBorders>
              <w:top w:val="nil"/>
              <w:left w:val="nil"/>
              <w:bottom w:val="single" w:sz="4" w:space="0" w:color="BFBFBF"/>
              <w:right w:val="single" w:sz="4" w:space="0" w:color="BFBFBF"/>
            </w:tcBorders>
            <w:shd w:val="clear" w:color="auto" w:fill="auto"/>
            <w:noWrap/>
            <w:hideMark/>
          </w:tcPr>
          <w:p w14:paraId="1EE68B72" w14:textId="77777777" w:rsidR="00796993" w:rsidRPr="00796993" w:rsidRDefault="00796993" w:rsidP="00796993">
            <w:pPr>
              <w:jc w:val="left"/>
              <w:rPr>
                <w:rFonts w:eastAsia="Times New Roman" w:cs="Arial"/>
              </w:rPr>
            </w:pPr>
            <w:r w:rsidRPr="00796993">
              <w:rPr>
                <w:rFonts w:eastAsia="Times New Roman" w:cs="Arial"/>
              </w:rPr>
              <w:t>none</w:t>
            </w:r>
          </w:p>
        </w:tc>
        <w:tc>
          <w:tcPr>
            <w:tcW w:w="496" w:type="pct"/>
            <w:tcBorders>
              <w:top w:val="nil"/>
              <w:left w:val="nil"/>
              <w:bottom w:val="single" w:sz="4" w:space="0" w:color="BFBFBF"/>
              <w:right w:val="single" w:sz="4" w:space="0" w:color="BFBFBF"/>
            </w:tcBorders>
            <w:shd w:val="clear" w:color="auto" w:fill="auto"/>
            <w:noWrap/>
            <w:hideMark/>
          </w:tcPr>
          <w:p w14:paraId="0D804712"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0D3328ED"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noWrap/>
            <w:hideMark/>
          </w:tcPr>
          <w:p w14:paraId="7EB5C617" w14:textId="77777777" w:rsidR="00796993" w:rsidRPr="00796993" w:rsidRDefault="00796993" w:rsidP="00796993">
            <w:pPr>
              <w:jc w:val="left"/>
              <w:rPr>
                <w:rFonts w:eastAsia="Times New Roman" w:cs="Arial"/>
              </w:rPr>
            </w:pPr>
            <w:r w:rsidRPr="00796993">
              <w:rPr>
                <w:rFonts w:eastAsia="Times New Roman" w:cs="Arial"/>
              </w:rPr>
              <w:t>none</w:t>
            </w:r>
          </w:p>
        </w:tc>
      </w:tr>
      <w:tr w:rsidR="000843A7" w:rsidRPr="000843A7" w14:paraId="50F98F30" w14:textId="77777777" w:rsidTr="00483575">
        <w:trPr>
          <w:trHeight w:val="1118"/>
        </w:trPr>
        <w:tc>
          <w:tcPr>
            <w:tcW w:w="250" w:type="pct"/>
            <w:tcBorders>
              <w:top w:val="nil"/>
              <w:left w:val="single" w:sz="8" w:space="0" w:color="auto"/>
              <w:bottom w:val="single" w:sz="4" w:space="0" w:color="BFBFBF"/>
              <w:right w:val="single" w:sz="4" w:space="0" w:color="BFBFBF"/>
            </w:tcBorders>
            <w:shd w:val="clear" w:color="auto" w:fill="auto"/>
            <w:hideMark/>
          </w:tcPr>
          <w:p w14:paraId="48927ADB" w14:textId="77777777" w:rsidR="00796993" w:rsidRPr="00796993" w:rsidRDefault="00796993" w:rsidP="00796993">
            <w:pPr>
              <w:jc w:val="center"/>
              <w:rPr>
                <w:rFonts w:eastAsia="Times New Roman" w:cs="Arial"/>
              </w:rPr>
            </w:pPr>
            <w:r w:rsidRPr="00796993">
              <w:rPr>
                <w:rFonts w:eastAsia="Times New Roman" w:cs="Arial"/>
              </w:rPr>
              <w:t>14</w:t>
            </w:r>
          </w:p>
        </w:tc>
        <w:tc>
          <w:tcPr>
            <w:tcW w:w="250" w:type="pct"/>
            <w:tcBorders>
              <w:top w:val="nil"/>
              <w:left w:val="nil"/>
              <w:bottom w:val="single" w:sz="4" w:space="0" w:color="BFBFBF"/>
              <w:right w:val="single" w:sz="4" w:space="0" w:color="BFBFBF"/>
            </w:tcBorders>
            <w:shd w:val="clear" w:color="auto" w:fill="auto"/>
            <w:hideMark/>
          </w:tcPr>
          <w:p w14:paraId="367FF2FC" w14:textId="77777777" w:rsidR="00796993" w:rsidRPr="00796993" w:rsidRDefault="00796993" w:rsidP="00796993">
            <w:pPr>
              <w:jc w:val="left"/>
              <w:rPr>
                <w:rFonts w:eastAsia="Times New Roman" w:cs="Arial"/>
              </w:rPr>
            </w:pPr>
            <w:r w:rsidRPr="00796993">
              <w:rPr>
                <w:rFonts w:eastAsia="Times New Roman" w:cs="Arial"/>
              </w:rPr>
              <w:t>TG/204</w:t>
            </w:r>
          </w:p>
        </w:tc>
        <w:tc>
          <w:tcPr>
            <w:tcW w:w="407" w:type="pct"/>
            <w:tcBorders>
              <w:top w:val="nil"/>
              <w:left w:val="nil"/>
              <w:bottom w:val="single" w:sz="4" w:space="0" w:color="BFBFBF"/>
              <w:right w:val="single" w:sz="4" w:space="0" w:color="BFBFBF"/>
            </w:tcBorders>
            <w:shd w:val="clear" w:color="auto" w:fill="auto"/>
            <w:hideMark/>
          </w:tcPr>
          <w:p w14:paraId="659975B3" w14:textId="77777777" w:rsidR="00796993" w:rsidRPr="00796993" w:rsidRDefault="00796993" w:rsidP="00796993">
            <w:pPr>
              <w:jc w:val="left"/>
              <w:rPr>
                <w:rFonts w:eastAsia="Times New Roman" w:cs="Arial"/>
              </w:rPr>
            </w:pPr>
            <w:r w:rsidRPr="00796993">
              <w:rPr>
                <w:rFonts w:eastAsia="Times New Roman" w:cs="Arial"/>
              </w:rPr>
              <w:t>CITRU_MAX </w:t>
            </w:r>
          </w:p>
        </w:tc>
        <w:tc>
          <w:tcPr>
            <w:tcW w:w="84" w:type="pct"/>
            <w:tcBorders>
              <w:top w:val="nil"/>
              <w:left w:val="nil"/>
              <w:bottom w:val="nil"/>
              <w:right w:val="single" w:sz="4" w:space="0" w:color="BFBFBF"/>
            </w:tcBorders>
            <w:shd w:val="clear" w:color="auto" w:fill="auto"/>
            <w:hideMark/>
          </w:tcPr>
          <w:p w14:paraId="4B455128"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vMerge w:val="restart"/>
            <w:tcBorders>
              <w:top w:val="nil"/>
              <w:left w:val="single" w:sz="4" w:space="0" w:color="BFBFBF"/>
              <w:bottom w:val="single" w:sz="8" w:space="0" w:color="000000"/>
              <w:right w:val="single" w:sz="4" w:space="0" w:color="BFBFBF"/>
            </w:tcBorders>
            <w:shd w:val="clear" w:color="auto" w:fill="auto"/>
            <w:vAlign w:val="center"/>
            <w:hideMark/>
          </w:tcPr>
          <w:p w14:paraId="3D475269" w14:textId="77777777" w:rsidR="00796993" w:rsidRPr="00796993" w:rsidRDefault="00796993" w:rsidP="00796993">
            <w:pPr>
              <w:jc w:val="left"/>
              <w:rPr>
                <w:rFonts w:eastAsia="Times New Roman" w:cs="Arial"/>
              </w:rPr>
            </w:pPr>
            <w:r w:rsidRPr="00796993">
              <w:rPr>
                <w:rFonts w:eastAsia="Times New Roman" w:cs="Arial"/>
              </w:rPr>
              <w:t>CITRU_MAX</w:t>
            </w:r>
          </w:p>
        </w:tc>
        <w:tc>
          <w:tcPr>
            <w:tcW w:w="790" w:type="pct"/>
            <w:vMerge w:val="restart"/>
            <w:tcBorders>
              <w:top w:val="nil"/>
              <w:left w:val="single" w:sz="4" w:space="0" w:color="BFBFBF"/>
              <w:bottom w:val="single" w:sz="8" w:space="0" w:color="000000"/>
              <w:right w:val="single" w:sz="4" w:space="0" w:color="BFBFBF"/>
            </w:tcBorders>
            <w:shd w:val="clear" w:color="auto" w:fill="auto"/>
            <w:vAlign w:val="center"/>
            <w:hideMark/>
          </w:tcPr>
          <w:p w14:paraId="743148AE" w14:textId="77777777" w:rsidR="00796993" w:rsidRPr="00796993" w:rsidRDefault="00796993" w:rsidP="00796993">
            <w:pPr>
              <w:jc w:val="left"/>
              <w:rPr>
                <w:rFonts w:eastAsia="Times New Roman" w:cs="Arial"/>
              </w:rPr>
            </w:pPr>
            <w:r w:rsidRPr="00796993">
              <w:rPr>
                <w:rFonts w:eastAsia="Times New Roman" w:cs="Arial"/>
                <w:i/>
                <w:iCs/>
              </w:rPr>
              <w:t>Citrus</w:t>
            </w:r>
            <w:r w:rsidRPr="00796993">
              <w:rPr>
                <w:rFonts w:eastAsia="Times New Roman" w:cs="Arial"/>
              </w:rPr>
              <w:t xml:space="preserve"> </w:t>
            </w:r>
            <w:r w:rsidRPr="00796993">
              <w:rPr>
                <w:rFonts w:eastAsia="Times New Roman" w:cs="Arial"/>
                <w:i/>
                <w:iCs/>
              </w:rPr>
              <w:t>maxima </w:t>
            </w:r>
            <w:r w:rsidRPr="00796993">
              <w:rPr>
                <w:rFonts w:eastAsia="Times New Roman" w:cs="Arial"/>
              </w:rPr>
              <w:t xml:space="preserve">(Burm.) </w:t>
            </w:r>
            <w:proofErr w:type="spellStart"/>
            <w:r w:rsidRPr="00796993">
              <w:rPr>
                <w:rFonts w:eastAsia="Times New Roman" w:cs="Arial"/>
              </w:rPr>
              <w:t>Merr</w:t>
            </w:r>
            <w:proofErr w:type="spellEnd"/>
            <w:r w:rsidRPr="00796993">
              <w:rPr>
                <w:rFonts w:eastAsia="Times New Roman" w:cs="Arial"/>
              </w:rPr>
              <w:t>. (Citrus Pummelo Group)</w:t>
            </w:r>
          </w:p>
        </w:tc>
        <w:tc>
          <w:tcPr>
            <w:tcW w:w="751" w:type="pct"/>
            <w:vMerge w:val="restart"/>
            <w:tcBorders>
              <w:top w:val="nil"/>
              <w:left w:val="single" w:sz="4" w:space="0" w:color="BFBFBF"/>
              <w:bottom w:val="single" w:sz="8" w:space="0" w:color="000000"/>
              <w:right w:val="single" w:sz="8" w:space="0" w:color="auto"/>
            </w:tcBorders>
            <w:shd w:val="clear" w:color="auto" w:fill="auto"/>
            <w:vAlign w:val="center"/>
            <w:hideMark/>
          </w:tcPr>
          <w:p w14:paraId="21BE2071" w14:textId="77777777" w:rsidR="00796993" w:rsidRPr="00796993" w:rsidRDefault="00796993" w:rsidP="00796993">
            <w:pPr>
              <w:jc w:val="left"/>
              <w:rPr>
                <w:rFonts w:eastAsia="Times New Roman" w:cs="Arial"/>
              </w:rPr>
            </w:pPr>
            <w:r w:rsidRPr="00796993">
              <w:rPr>
                <w:rFonts w:eastAsia="Times New Roman" w:cs="Arial"/>
                <w:i/>
                <w:iCs/>
              </w:rPr>
              <w:t xml:space="preserve">Citrus grandis </w:t>
            </w:r>
            <w:r w:rsidRPr="00796993">
              <w:rPr>
                <w:rFonts w:eastAsia="Times New Roman" w:cs="Arial"/>
              </w:rPr>
              <w:t xml:space="preserve">Osbeck; </w:t>
            </w:r>
            <w:r w:rsidRPr="00796993">
              <w:rPr>
                <w:rFonts w:eastAsia="Times New Roman" w:cs="Arial"/>
                <w:i/>
                <w:iCs/>
              </w:rPr>
              <w:t xml:space="preserve">Citrus </w:t>
            </w:r>
            <w:proofErr w:type="spellStart"/>
            <w:r w:rsidRPr="00796993">
              <w:rPr>
                <w:rFonts w:eastAsia="Times New Roman" w:cs="Arial"/>
                <w:i/>
                <w:iCs/>
              </w:rPr>
              <w:t>pseudograndis</w:t>
            </w:r>
            <w:proofErr w:type="spellEnd"/>
            <w:r w:rsidRPr="00796993">
              <w:rPr>
                <w:rFonts w:eastAsia="Times New Roman" w:cs="Arial"/>
              </w:rPr>
              <w:t xml:space="preserve">; Citrus </w:t>
            </w:r>
            <w:r w:rsidRPr="00796993">
              <w:rPr>
                <w:rFonts w:eastAsia="Times New Roman" w:cs="Arial"/>
                <w:i/>
                <w:iCs/>
              </w:rPr>
              <w:t>truncata</w:t>
            </w:r>
            <w:r w:rsidRPr="00796993">
              <w:rPr>
                <w:rFonts w:eastAsia="Times New Roman" w:cs="Arial"/>
              </w:rPr>
              <w:t xml:space="preserve">; </w:t>
            </w:r>
            <w:r w:rsidRPr="00796993">
              <w:rPr>
                <w:rFonts w:eastAsia="Times New Roman" w:cs="Arial"/>
                <w:i/>
                <w:iCs/>
              </w:rPr>
              <w:t xml:space="preserve">Citrus </w:t>
            </w:r>
            <w:proofErr w:type="spellStart"/>
            <w:r w:rsidRPr="00796993">
              <w:rPr>
                <w:rFonts w:eastAsia="Times New Roman" w:cs="Arial"/>
                <w:i/>
                <w:iCs/>
              </w:rPr>
              <w:t>panuban</w:t>
            </w:r>
            <w:proofErr w:type="spellEnd"/>
            <w:r w:rsidRPr="00796993">
              <w:rPr>
                <w:rFonts w:eastAsia="Times New Roman" w:cs="Arial"/>
              </w:rPr>
              <w:t xml:space="preserve"> (Wester) Tanaka</w:t>
            </w:r>
          </w:p>
        </w:tc>
        <w:tc>
          <w:tcPr>
            <w:tcW w:w="451" w:type="pct"/>
            <w:tcBorders>
              <w:top w:val="nil"/>
              <w:left w:val="nil"/>
              <w:bottom w:val="single" w:sz="4" w:space="0" w:color="BFBFBF"/>
              <w:right w:val="single" w:sz="4" w:space="0" w:color="BFBFBF"/>
            </w:tcBorders>
            <w:shd w:val="clear" w:color="auto" w:fill="auto"/>
            <w:hideMark/>
          </w:tcPr>
          <w:p w14:paraId="15EF51D1" w14:textId="77777777" w:rsidR="00796993" w:rsidRPr="00796993" w:rsidRDefault="00796993" w:rsidP="00796993">
            <w:pPr>
              <w:jc w:val="left"/>
              <w:rPr>
                <w:rFonts w:eastAsia="Times New Roman" w:cs="Arial"/>
              </w:rPr>
            </w:pPr>
            <w:r w:rsidRPr="00796993">
              <w:rPr>
                <w:rFonts w:eastAsia="Times New Roman" w:cs="Arial"/>
              </w:rPr>
              <w:t xml:space="preserve">Pomelo; </w:t>
            </w:r>
            <w:proofErr w:type="gramStart"/>
            <w:r w:rsidRPr="00796993">
              <w:rPr>
                <w:rFonts w:eastAsia="Times New Roman" w:cs="Arial"/>
              </w:rPr>
              <w:t>Pomelo ;</w:t>
            </w:r>
            <w:proofErr w:type="gramEnd"/>
            <w:r w:rsidRPr="00796993">
              <w:rPr>
                <w:rFonts w:eastAsia="Times New Roman" w:cs="Arial"/>
              </w:rPr>
              <w:t xml:space="preserve"> Pummelo; Shaddock; Shaddock</w:t>
            </w:r>
          </w:p>
        </w:tc>
        <w:tc>
          <w:tcPr>
            <w:tcW w:w="496" w:type="pct"/>
            <w:tcBorders>
              <w:top w:val="nil"/>
              <w:left w:val="nil"/>
              <w:bottom w:val="single" w:sz="4" w:space="0" w:color="BFBFBF"/>
              <w:right w:val="single" w:sz="4" w:space="0" w:color="BFBFBF"/>
            </w:tcBorders>
            <w:shd w:val="clear" w:color="auto" w:fill="auto"/>
            <w:noWrap/>
            <w:hideMark/>
          </w:tcPr>
          <w:p w14:paraId="19226C56"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58A2D590"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hideMark/>
          </w:tcPr>
          <w:p w14:paraId="79E7E999" w14:textId="77777777" w:rsidR="00796993" w:rsidRPr="00796993" w:rsidRDefault="00796993" w:rsidP="00796993">
            <w:pPr>
              <w:jc w:val="left"/>
              <w:rPr>
                <w:rFonts w:eastAsia="Times New Roman" w:cs="Arial"/>
              </w:rPr>
            </w:pPr>
            <w:proofErr w:type="spellStart"/>
            <w:r w:rsidRPr="00796993">
              <w:rPr>
                <w:rFonts w:eastAsia="Times New Roman" w:cs="Arial"/>
              </w:rPr>
              <w:t>Toronja</w:t>
            </w:r>
            <w:proofErr w:type="spellEnd"/>
          </w:p>
        </w:tc>
      </w:tr>
      <w:tr w:rsidR="000843A7" w:rsidRPr="000843A7" w14:paraId="62CA91E2" w14:textId="77777777" w:rsidTr="00483575">
        <w:trPr>
          <w:trHeight w:val="270"/>
        </w:trPr>
        <w:tc>
          <w:tcPr>
            <w:tcW w:w="250" w:type="pct"/>
            <w:tcBorders>
              <w:top w:val="nil"/>
              <w:left w:val="single" w:sz="8" w:space="0" w:color="auto"/>
              <w:bottom w:val="single" w:sz="8" w:space="0" w:color="auto"/>
              <w:right w:val="single" w:sz="4" w:space="0" w:color="BFBFBF"/>
            </w:tcBorders>
            <w:shd w:val="clear" w:color="auto" w:fill="auto"/>
            <w:hideMark/>
          </w:tcPr>
          <w:p w14:paraId="10F700FA" w14:textId="77777777" w:rsidR="00796993" w:rsidRPr="00796993" w:rsidRDefault="00796993" w:rsidP="00796993">
            <w:pPr>
              <w:jc w:val="center"/>
              <w:rPr>
                <w:rFonts w:eastAsia="Times New Roman" w:cs="Arial"/>
              </w:rPr>
            </w:pPr>
            <w:r w:rsidRPr="00796993">
              <w:rPr>
                <w:rFonts w:eastAsia="Times New Roman" w:cs="Arial"/>
              </w:rPr>
              <w:t>0</w:t>
            </w:r>
          </w:p>
        </w:tc>
        <w:tc>
          <w:tcPr>
            <w:tcW w:w="250" w:type="pct"/>
            <w:tcBorders>
              <w:top w:val="nil"/>
              <w:left w:val="nil"/>
              <w:bottom w:val="single" w:sz="8" w:space="0" w:color="auto"/>
              <w:right w:val="single" w:sz="4" w:space="0" w:color="BFBFBF"/>
            </w:tcBorders>
            <w:shd w:val="clear" w:color="auto" w:fill="auto"/>
            <w:hideMark/>
          </w:tcPr>
          <w:p w14:paraId="6EED36CE" w14:textId="77777777" w:rsidR="00796993" w:rsidRPr="00796993" w:rsidRDefault="00796993" w:rsidP="00796993">
            <w:pPr>
              <w:jc w:val="left"/>
              <w:rPr>
                <w:rFonts w:eastAsia="Times New Roman" w:cs="Arial"/>
              </w:rPr>
            </w:pPr>
            <w:r w:rsidRPr="00796993">
              <w:rPr>
                <w:rFonts w:eastAsia="Times New Roman" w:cs="Arial"/>
              </w:rPr>
              <w:t>TG/204</w:t>
            </w:r>
          </w:p>
        </w:tc>
        <w:tc>
          <w:tcPr>
            <w:tcW w:w="407" w:type="pct"/>
            <w:tcBorders>
              <w:top w:val="nil"/>
              <w:left w:val="nil"/>
              <w:bottom w:val="single" w:sz="8" w:space="0" w:color="auto"/>
              <w:right w:val="single" w:sz="4" w:space="0" w:color="BFBFBF"/>
            </w:tcBorders>
            <w:shd w:val="clear" w:color="auto" w:fill="auto"/>
            <w:hideMark/>
          </w:tcPr>
          <w:p w14:paraId="1D5C81B0" w14:textId="77777777" w:rsidR="00796993" w:rsidRPr="00796993" w:rsidRDefault="00796993" w:rsidP="00796993">
            <w:pPr>
              <w:jc w:val="left"/>
              <w:rPr>
                <w:rFonts w:eastAsia="Times New Roman" w:cs="Arial"/>
              </w:rPr>
            </w:pPr>
            <w:r w:rsidRPr="00796993">
              <w:rPr>
                <w:rFonts w:eastAsia="Times New Roman" w:cs="Arial"/>
              </w:rPr>
              <w:t>CITRU_PAN </w:t>
            </w:r>
          </w:p>
        </w:tc>
        <w:tc>
          <w:tcPr>
            <w:tcW w:w="84" w:type="pct"/>
            <w:tcBorders>
              <w:top w:val="nil"/>
              <w:left w:val="nil"/>
              <w:bottom w:val="single" w:sz="8" w:space="0" w:color="auto"/>
              <w:right w:val="single" w:sz="4" w:space="0" w:color="BFBFBF"/>
            </w:tcBorders>
            <w:shd w:val="clear" w:color="auto" w:fill="auto"/>
            <w:hideMark/>
          </w:tcPr>
          <w:p w14:paraId="00E7F25E"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vMerge/>
            <w:tcBorders>
              <w:top w:val="nil"/>
              <w:left w:val="single" w:sz="4" w:space="0" w:color="BFBFBF"/>
              <w:bottom w:val="single" w:sz="8" w:space="0" w:color="000000"/>
              <w:right w:val="single" w:sz="4" w:space="0" w:color="BFBFBF"/>
            </w:tcBorders>
            <w:vAlign w:val="center"/>
            <w:hideMark/>
          </w:tcPr>
          <w:p w14:paraId="5D49A0D1" w14:textId="77777777" w:rsidR="00796993" w:rsidRPr="00796993" w:rsidRDefault="00796993" w:rsidP="00796993">
            <w:pPr>
              <w:jc w:val="left"/>
              <w:rPr>
                <w:rFonts w:eastAsia="Times New Roman" w:cs="Arial"/>
              </w:rPr>
            </w:pPr>
          </w:p>
        </w:tc>
        <w:tc>
          <w:tcPr>
            <w:tcW w:w="790" w:type="pct"/>
            <w:vMerge/>
            <w:tcBorders>
              <w:top w:val="nil"/>
              <w:left w:val="single" w:sz="4" w:space="0" w:color="BFBFBF"/>
              <w:bottom w:val="single" w:sz="8" w:space="0" w:color="000000"/>
              <w:right w:val="single" w:sz="4" w:space="0" w:color="BFBFBF"/>
            </w:tcBorders>
            <w:vAlign w:val="center"/>
            <w:hideMark/>
          </w:tcPr>
          <w:p w14:paraId="6CAB5342" w14:textId="77777777" w:rsidR="00796993" w:rsidRPr="00796993" w:rsidRDefault="00796993" w:rsidP="00796993">
            <w:pPr>
              <w:jc w:val="left"/>
              <w:rPr>
                <w:rFonts w:eastAsia="Times New Roman" w:cs="Arial"/>
              </w:rPr>
            </w:pPr>
          </w:p>
        </w:tc>
        <w:tc>
          <w:tcPr>
            <w:tcW w:w="751" w:type="pct"/>
            <w:vMerge/>
            <w:tcBorders>
              <w:top w:val="nil"/>
              <w:left w:val="single" w:sz="4" w:space="0" w:color="BFBFBF"/>
              <w:bottom w:val="single" w:sz="8" w:space="0" w:color="000000"/>
              <w:right w:val="single" w:sz="8" w:space="0" w:color="auto"/>
            </w:tcBorders>
            <w:vAlign w:val="center"/>
            <w:hideMark/>
          </w:tcPr>
          <w:p w14:paraId="03A5EE69" w14:textId="77777777" w:rsidR="00796993" w:rsidRPr="00796993" w:rsidRDefault="00796993" w:rsidP="00796993">
            <w:pPr>
              <w:jc w:val="left"/>
              <w:rPr>
                <w:rFonts w:eastAsia="Times New Roman" w:cs="Arial"/>
              </w:rPr>
            </w:pPr>
          </w:p>
        </w:tc>
        <w:tc>
          <w:tcPr>
            <w:tcW w:w="451" w:type="pct"/>
            <w:tcBorders>
              <w:top w:val="nil"/>
              <w:left w:val="nil"/>
              <w:bottom w:val="single" w:sz="4" w:space="0" w:color="BFBFBF"/>
              <w:right w:val="single" w:sz="4" w:space="0" w:color="BFBFBF"/>
            </w:tcBorders>
            <w:shd w:val="clear" w:color="auto" w:fill="auto"/>
            <w:noWrap/>
            <w:hideMark/>
          </w:tcPr>
          <w:p w14:paraId="0FB7E71F" w14:textId="77777777" w:rsidR="00796993" w:rsidRPr="00796993" w:rsidRDefault="00796993" w:rsidP="00796993">
            <w:pPr>
              <w:jc w:val="left"/>
              <w:rPr>
                <w:rFonts w:eastAsia="Times New Roman" w:cs="Arial"/>
              </w:rPr>
            </w:pPr>
            <w:r w:rsidRPr="00796993">
              <w:rPr>
                <w:rFonts w:eastAsia="Times New Roman" w:cs="Arial"/>
              </w:rPr>
              <w:t> </w:t>
            </w:r>
          </w:p>
        </w:tc>
        <w:tc>
          <w:tcPr>
            <w:tcW w:w="496" w:type="pct"/>
            <w:tcBorders>
              <w:top w:val="nil"/>
              <w:left w:val="nil"/>
              <w:bottom w:val="single" w:sz="4" w:space="0" w:color="BFBFBF"/>
              <w:right w:val="single" w:sz="4" w:space="0" w:color="BFBFBF"/>
            </w:tcBorders>
            <w:shd w:val="clear" w:color="auto" w:fill="auto"/>
            <w:noWrap/>
            <w:hideMark/>
          </w:tcPr>
          <w:p w14:paraId="1D2A53D9"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7BDF7F86"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noWrap/>
            <w:hideMark/>
          </w:tcPr>
          <w:p w14:paraId="482C33C3" w14:textId="77777777" w:rsidR="00796993" w:rsidRPr="00796993" w:rsidRDefault="00796993" w:rsidP="00796993">
            <w:pPr>
              <w:jc w:val="left"/>
              <w:rPr>
                <w:rFonts w:eastAsia="Times New Roman" w:cs="Arial"/>
              </w:rPr>
            </w:pPr>
            <w:r w:rsidRPr="00796993">
              <w:rPr>
                <w:rFonts w:eastAsia="Times New Roman" w:cs="Arial"/>
              </w:rPr>
              <w:t> </w:t>
            </w:r>
          </w:p>
        </w:tc>
      </w:tr>
      <w:tr w:rsidR="000843A7" w:rsidRPr="000843A7" w14:paraId="535CCCA3" w14:textId="77777777" w:rsidTr="00483575">
        <w:trPr>
          <w:trHeight w:val="338"/>
        </w:trPr>
        <w:tc>
          <w:tcPr>
            <w:tcW w:w="250" w:type="pct"/>
            <w:tcBorders>
              <w:top w:val="nil"/>
              <w:left w:val="single" w:sz="8" w:space="0" w:color="auto"/>
              <w:bottom w:val="single" w:sz="8" w:space="0" w:color="auto"/>
              <w:right w:val="single" w:sz="4" w:space="0" w:color="BFBFBF"/>
            </w:tcBorders>
            <w:shd w:val="clear" w:color="auto" w:fill="auto"/>
            <w:hideMark/>
          </w:tcPr>
          <w:p w14:paraId="104B8756" w14:textId="77777777" w:rsidR="00796993" w:rsidRPr="00796993" w:rsidRDefault="00796993" w:rsidP="00796993">
            <w:pPr>
              <w:jc w:val="center"/>
              <w:rPr>
                <w:rFonts w:eastAsia="Times New Roman" w:cs="Arial"/>
              </w:rPr>
            </w:pPr>
            <w:r w:rsidRPr="00796993">
              <w:rPr>
                <w:rFonts w:eastAsia="Times New Roman" w:cs="Arial"/>
              </w:rPr>
              <w:t>7</w:t>
            </w:r>
          </w:p>
        </w:tc>
        <w:tc>
          <w:tcPr>
            <w:tcW w:w="250" w:type="pct"/>
            <w:tcBorders>
              <w:top w:val="nil"/>
              <w:left w:val="nil"/>
              <w:bottom w:val="single" w:sz="8" w:space="0" w:color="auto"/>
              <w:right w:val="single" w:sz="4" w:space="0" w:color="BFBFBF"/>
            </w:tcBorders>
            <w:shd w:val="clear" w:color="auto" w:fill="auto"/>
            <w:hideMark/>
          </w:tcPr>
          <w:p w14:paraId="3C93A7DD" w14:textId="77777777" w:rsidR="00796993" w:rsidRPr="00796993" w:rsidRDefault="00796993" w:rsidP="00796993">
            <w:pPr>
              <w:jc w:val="left"/>
              <w:rPr>
                <w:rFonts w:eastAsia="Times New Roman" w:cs="Arial"/>
              </w:rPr>
            </w:pPr>
            <w:r w:rsidRPr="00796993">
              <w:rPr>
                <w:rFonts w:eastAsia="Times New Roman" w:cs="Arial"/>
              </w:rPr>
              <w:t> </w:t>
            </w:r>
          </w:p>
        </w:tc>
        <w:tc>
          <w:tcPr>
            <w:tcW w:w="407" w:type="pct"/>
            <w:tcBorders>
              <w:top w:val="nil"/>
              <w:left w:val="nil"/>
              <w:bottom w:val="single" w:sz="8" w:space="0" w:color="auto"/>
              <w:right w:val="single" w:sz="4" w:space="0" w:color="BFBFBF"/>
            </w:tcBorders>
            <w:shd w:val="clear" w:color="auto" w:fill="auto"/>
            <w:hideMark/>
          </w:tcPr>
          <w:p w14:paraId="079B96EA" w14:textId="77777777" w:rsidR="00796993" w:rsidRPr="00796993" w:rsidRDefault="00796993" w:rsidP="00796993">
            <w:pPr>
              <w:jc w:val="left"/>
              <w:rPr>
                <w:rFonts w:eastAsia="Times New Roman" w:cs="Arial"/>
              </w:rPr>
            </w:pPr>
            <w:r w:rsidRPr="00796993">
              <w:rPr>
                <w:rFonts w:eastAsia="Times New Roman" w:cs="Arial"/>
              </w:rPr>
              <w:t>CITRU_MED </w:t>
            </w:r>
          </w:p>
        </w:tc>
        <w:tc>
          <w:tcPr>
            <w:tcW w:w="84" w:type="pct"/>
            <w:tcBorders>
              <w:top w:val="nil"/>
              <w:left w:val="nil"/>
              <w:bottom w:val="single" w:sz="8" w:space="0" w:color="auto"/>
              <w:right w:val="single" w:sz="4" w:space="0" w:color="BFBFBF"/>
            </w:tcBorders>
            <w:shd w:val="clear" w:color="auto" w:fill="auto"/>
            <w:hideMark/>
          </w:tcPr>
          <w:p w14:paraId="76F94960"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tcBorders>
              <w:top w:val="nil"/>
              <w:left w:val="nil"/>
              <w:bottom w:val="single" w:sz="8" w:space="0" w:color="auto"/>
              <w:right w:val="single" w:sz="4" w:space="0" w:color="BFBFBF"/>
            </w:tcBorders>
            <w:shd w:val="clear" w:color="auto" w:fill="auto"/>
            <w:hideMark/>
          </w:tcPr>
          <w:p w14:paraId="5480D4D2" w14:textId="77777777" w:rsidR="00796993" w:rsidRPr="00796993" w:rsidRDefault="00796993" w:rsidP="00796993">
            <w:pPr>
              <w:jc w:val="left"/>
              <w:rPr>
                <w:rFonts w:eastAsia="Times New Roman" w:cs="Arial"/>
              </w:rPr>
            </w:pPr>
            <w:r w:rsidRPr="00796993">
              <w:rPr>
                <w:rFonts w:eastAsia="Times New Roman" w:cs="Arial"/>
              </w:rPr>
              <w:t>CITRU_MED </w:t>
            </w:r>
          </w:p>
        </w:tc>
        <w:tc>
          <w:tcPr>
            <w:tcW w:w="790" w:type="pct"/>
            <w:tcBorders>
              <w:top w:val="nil"/>
              <w:left w:val="nil"/>
              <w:bottom w:val="single" w:sz="8" w:space="0" w:color="auto"/>
              <w:right w:val="single" w:sz="4" w:space="0" w:color="BFBFBF"/>
            </w:tcBorders>
            <w:shd w:val="clear" w:color="auto" w:fill="auto"/>
            <w:hideMark/>
          </w:tcPr>
          <w:p w14:paraId="6D715A52" w14:textId="77777777" w:rsidR="00796993" w:rsidRPr="00796993" w:rsidRDefault="00796993" w:rsidP="00796993">
            <w:pPr>
              <w:jc w:val="left"/>
              <w:rPr>
                <w:rFonts w:eastAsia="Times New Roman" w:cs="Arial"/>
                <w:i/>
                <w:iCs/>
              </w:rPr>
            </w:pPr>
            <w:r w:rsidRPr="00796993">
              <w:rPr>
                <w:rFonts w:eastAsia="Times New Roman" w:cs="Arial"/>
                <w:i/>
                <w:iCs/>
              </w:rPr>
              <w:t>Citrus medica L. (Citrus Citron Group)</w:t>
            </w:r>
          </w:p>
        </w:tc>
        <w:tc>
          <w:tcPr>
            <w:tcW w:w="751" w:type="pct"/>
            <w:tcBorders>
              <w:top w:val="nil"/>
              <w:left w:val="nil"/>
              <w:bottom w:val="single" w:sz="8" w:space="0" w:color="auto"/>
              <w:right w:val="single" w:sz="8" w:space="0" w:color="auto"/>
            </w:tcBorders>
            <w:shd w:val="clear" w:color="auto" w:fill="auto"/>
            <w:hideMark/>
          </w:tcPr>
          <w:p w14:paraId="30A2FA6B" w14:textId="77777777" w:rsidR="00796993" w:rsidRPr="00796993" w:rsidRDefault="00796993" w:rsidP="00796993">
            <w:pPr>
              <w:jc w:val="left"/>
              <w:rPr>
                <w:rFonts w:eastAsia="Times New Roman" w:cs="Arial"/>
              </w:rPr>
            </w:pPr>
            <w:r w:rsidRPr="00796993">
              <w:rPr>
                <w:rFonts w:eastAsia="Times New Roman" w:cs="Arial"/>
              </w:rPr>
              <w:t> </w:t>
            </w:r>
          </w:p>
        </w:tc>
        <w:tc>
          <w:tcPr>
            <w:tcW w:w="451" w:type="pct"/>
            <w:tcBorders>
              <w:top w:val="nil"/>
              <w:left w:val="nil"/>
              <w:bottom w:val="single" w:sz="4" w:space="0" w:color="BFBFBF"/>
              <w:right w:val="single" w:sz="4" w:space="0" w:color="BFBFBF"/>
            </w:tcBorders>
            <w:shd w:val="clear" w:color="auto" w:fill="auto"/>
            <w:noWrap/>
            <w:hideMark/>
          </w:tcPr>
          <w:p w14:paraId="776DB3CF" w14:textId="77777777" w:rsidR="00796993" w:rsidRPr="00796993" w:rsidRDefault="00796993" w:rsidP="00796993">
            <w:pPr>
              <w:jc w:val="left"/>
              <w:rPr>
                <w:rFonts w:eastAsia="Times New Roman" w:cs="Arial"/>
              </w:rPr>
            </w:pPr>
            <w:r w:rsidRPr="00796993">
              <w:rPr>
                <w:rFonts w:eastAsia="Times New Roman" w:cs="Arial"/>
              </w:rPr>
              <w:t>Citron</w:t>
            </w:r>
          </w:p>
        </w:tc>
        <w:tc>
          <w:tcPr>
            <w:tcW w:w="496" w:type="pct"/>
            <w:tcBorders>
              <w:top w:val="nil"/>
              <w:left w:val="nil"/>
              <w:bottom w:val="single" w:sz="4" w:space="0" w:color="BFBFBF"/>
              <w:right w:val="single" w:sz="4" w:space="0" w:color="BFBFBF"/>
            </w:tcBorders>
            <w:shd w:val="clear" w:color="auto" w:fill="auto"/>
            <w:noWrap/>
            <w:hideMark/>
          </w:tcPr>
          <w:p w14:paraId="4697FD57"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4FDED73C"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noWrap/>
            <w:hideMark/>
          </w:tcPr>
          <w:p w14:paraId="32F3F077" w14:textId="77777777" w:rsidR="00796993" w:rsidRPr="00796993" w:rsidRDefault="00796993" w:rsidP="00796993">
            <w:pPr>
              <w:jc w:val="left"/>
              <w:rPr>
                <w:rFonts w:eastAsia="Times New Roman" w:cs="Arial"/>
              </w:rPr>
            </w:pPr>
            <w:r w:rsidRPr="00796993">
              <w:rPr>
                <w:rFonts w:eastAsia="Times New Roman" w:cs="Arial"/>
              </w:rPr>
              <w:t>none</w:t>
            </w:r>
          </w:p>
        </w:tc>
      </w:tr>
      <w:tr w:rsidR="000843A7" w:rsidRPr="000843A7" w14:paraId="2E5F4410" w14:textId="77777777" w:rsidTr="00483575">
        <w:trPr>
          <w:trHeight w:val="270"/>
        </w:trPr>
        <w:tc>
          <w:tcPr>
            <w:tcW w:w="250" w:type="pct"/>
            <w:tcBorders>
              <w:top w:val="nil"/>
              <w:left w:val="single" w:sz="8" w:space="0" w:color="auto"/>
              <w:bottom w:val="single" w:sz="8" w:space="0" w:color="auto"/>
              <w:right w:val="single" w:sz="4" w:space="0" w:color="BFBFBF"/>
            </w:tcBorders>
            <w:shd w:val="clear" w:color="auto" w:fill="auto"/>
            <w:hideMark/>
          </w:tcPr>
          <w:p w14:paraId="2A236707" w14:textId="77777777" w:rsidR="00796993" w:rsidRPr="00796993" w:rsidRDefault="00796993" w:rsidP="00796993">
            <w:pPr>
              <w:jc w:val="center"/>
              <w:rPr>
                <w:rFonts w:eastAsia="Times New Roman" w:cs="Arial"/>
              </w:rPr>
            </w:pPr>
            <w:r w:rsidRPr="00796993">
              <w:rPr>
                <w:rFonts w:eastAsia="Times New Roman" w:cs="Arial"/>
              </w:rPr>
              <w:t>0</w:t>
            </w:r>
          </w:p>
        </w:tc>
        <w:tc>
          <w:tcPr>
            <w:tcW w:w="250" w:type="pct"/>
            <w:tcBorders>
              <w:top w:val="nil"/>
              <w:left w:val="nil"/>
              <w:bottom w:val="single" w:sz="8" w:space="0" w:color="auto"/>
              <w:right w:val="single" w:sz="4" w:space="0" w:color="BFBFBF"/>
            </w:tcBorders>
            <w:shd w:val="clear" w:color="auto" w:fill="auto"/>
            <w:hideMark/>
          </w:tcPr>
          <w:p w14:paraId="2B343AE8" w14:textId="77777777" w:rsidR="00796993" w:rsidRPr="00796993" w:rsidRDefault="00796993" w:rsidP="00796993">
            <w:pPr>
              <w:jc w:val="left"/>
              <w:rPr>
                <w:rFonts w:eastAsia="Times New Roman" w:cs="Arial"/>
              </w:rPr>
            </w:pPr>
            <w:r w:rsidRPr="00796993">
              <w:rPr>
                <w:rFonts w:eastAsia="Times New Roman" w:cs="Arial"/>
              </w:rPr>
              <w:t>TG/203</w:t>
            </w:r>
          </w:p>
        </w:tc>
        <w:tc>
          <w:tcPr>
            <w:tcW w:w="407" w:type="pct"/>
            <w:tcBorders>
              <w:top w:val="nil"/>
              <w:left w:val="nil"/>
              <w:bottom w:val="single" w:sz="8" w:space="0" w:color="auto"/>
              <w:right w:val="single" w:sz="4" w:space="0" w:color="BFBFBF"/>
            </w:tcBorders>
            <w:shd w:val="clear" w:color="auto" w:fill="auto"/>
            <w:hideMark/>
          </w:tcPr>
          <w:p w14:paraId="0DC49513" w14:textId="77777777" w:rsidR="00796993" w:rsidRPr="00796993" w:rsidRDefault="00796993" w:rsidP="00796993">
            <w:pPr>
              <w:jc w:val="left"/>
              <w:rPr>
                <w:rFonts w:eastAsia="Times New Roman" w:cs="Arial"/>
              </w:rPr>
            </w:pPr>
            <w:r w:rsidRPr="00796993">
              <w:rPr>
                <w:rFonts w:eastAsia="Times New Roman" w:cs="Arial"/>
              </w:rPr>
              <w:t>CITRU_MON</w:t>
            </w:r>
          </w:p>
        </w:tc>
        <w:tc>
          <w:tcPr>
            <w:tcW w:w="84" w:type="pct"/>
            <w:tcBorders>
              <w:top w:val="nil"/>
              <w:left w:val="nil"/>
              <w:bottom w:val="single" w:sz="8" w:space="0" w:color="auto"/>
              <w:right w:val="single" w:sz="4" w:space="0" w:color="BFBFBF"/>
            </w:tcBorders>
            <w:shd w:val="clear" w:color="auto" w:fill="auto"/>
            <w:hideMark/>
          </w:tcPr>
          <w:p w14:paraId="4997B59F"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tcBorders>
              <w:top w:val="nil"/>
              <w:left w:val="nil"/>
              <w:bottom w:val="single" w:sz="8" w:space="0" w:color="auto"/>
              <w:right w:val="single" w:sz="4" w:space="0" w:color="BFBFBF"/>
            </w:tcBorders>
            <w:shd w:val="clear" w:color="auto" w:fill="auto"/>
            <w:hideMark/>
          </w:tcPr>
          <w:p w14:paraId="5C1F65AF" w14:textId="77777777" w:rsidR="00796993" w:rsidRPr="00796993" w:rsidRDefault="00796993" w:rsidP="00796993">
            <w:pPr>
              <w:jc w:val="left"/>
              <w:rPr>
                <w:rFonts w:eastAsia="Times New Roman" w:cs="Arial"/>
              </w:rPr>
            </w:pPr>
            <w:r w:rsidRPr="00796993">
              <w:rPr>
                <w:rFonts w:eastAsia="Times New Roman" w:cs="Arial"/>
              </w:rPr>
              <w:t>CITRU_MON</w:t>
            </w:r>
          </w:p>
        </w:tc>
        <w:tc>
          <w:tcPr>
            <w:tcW w:w="790" w:type="pct"/>
            <w:tcBorders>
              <w:top w:val="nil"/>
              <w:left w:val="nil"/>
              <w:bottom w:val="single" w:sz="8" w:space="0" w:color="auto"/>
              <w:right w:val="single" w:sz="4" w:space="0" w:color="BFBFBF"/>
            </w:tcBorders>
            <w:shd w:val="clear" w:color="auto" w:fill="auto"/>
            <w:hideMark/>
          </w:tcPr>
          <w:p w14:paraId="3B8CCB02" w14:textId="77777777" w:rsidR="00796993" w:rsidRPr="00796993" w:rsidRDefault="00796993" w:rsidP="00796993">
            <w:pPr>
              <w:jc w:val="left"/>
              <w:rPr>
                <w:rFonts w:eastAsia="Times New Roman" w:cs="Arial"/>
              </w:rPr>
            </w:pPr>
            <w:r w:rsidRPr="00796993">
              <w:rPr>
                <w:rFonts w:eastAsia="Times New Roman" w:cs="Arial"/>
                <w:i/>
                <w:iCs/>
              </w:rPr>
              <w:t xml:space="preserve">Citrus </w:t>
            </w:r>
            <w:proofErr w:type="spellStart"/>
            <w:r w:rsidRPr="00796993">
              <w:rPr>
                <w:rFonts w:eastAsia="Times New Roman" w:cs="Arial"/>
                <w:i/>
                <w:iCs/>
              </w:rPr>
              <w:t>montana</w:t>
            </w:r>
            <w:proofErr w:type="spellEnd"/>
            <w:r w:rsidRPr="00796993">
              <w:rPr>
                <w:rFonts w:eastAsia="Times New Roman" w:cs="Arial"/>
              </w:rPr>
              <w:t xml:space="preserve"> (Wester) Tanaka</w:t>
            </w:r>
          </w:p>
        </w:tc>
        <w:tc>
          <w:tcPr>
            <w:tcW w:w="751" w:type="pct"/>
            <w:tcBorders>
              <w:top w:val="nil"/>
              <w:left w:val="nil"/>
              <w:bottom w:val="single" w:sz="8" w:space="0" w:color="auto"/>
              <w:right w:val="single" w:sz="8" w:space="0" w:color="auto"/>
            </w:tcBorders>
            <w:shd w:val="clear" w:color="auto" w:fill="auto"/>
            <w:hideMark/>
          </w:tcPr>
          <w:p w14:paraId="2354DCCD" w14:textId="77777777" w:rsidR="00796993" w:rsidRPr="00796993" w:rsidRDefault="00796993" w:rsidP="00796993">
            <w:pPr>
              <w:jc w:val="left"/>
              <w:rPr>
                <w:rFonts w:eastAsia="Times New Roman" w:cs="Arial"/>
              </w:rPr>
            </w:pPr>
            <w:r w:rsidRPr="00796993">
              <w:rPr>
                <w:rFonts w:eastAsia="Times New Roman" w:cs="Arial"/>
              </w:rPr>
              <w:t> </w:t>
            </w:r>
          </w:p>
        </w:tc>
        <w:tc>
          <w:tcPr>
            <w:tcW w:w="451" w:type="pct"/>
            <w:tcBorders>
              <w:top w:val="nil"/>
              <w:left w:val="nil"/>
              <w:bottom w:val="single" w:sz="4" w:space="0" w:color="BFBFBF"/>
              <w:right w:val="single" w:sz="4" w:space="0" w:color="BFBFBF"/>
            </w:tcBorders>
            <w:shd w:val="clear" w:color="auto" w:fill="auto"/>
            <w:noWrap/>
            <w:hideMark/>
          </w:tcPr>
          <w:p w14:paraId="09A76C7B" w14:textId="77777777" w:rsidR="00796993" w:rsidRPr="00796993" w:rsidRDefault="00796993" w:rsidP="00796993">
            <w:pPr>
              <w:jc w:val="left"/>
              <w:rPr>
                <w:rFonts w:eastAsia="Times New Roman" w:cs="Arial"/>
              </w:rPr>
            </w:pPr>
            <w:r w:rsidRPr="00796993">
              <w:rPr>
                <w:rFonts w:eastAsia="Times New Roman" w:cs="Arial"/>
              </w:rPr>
              <w:t>none</w:t>
            </w:r>
          </w:p>
        </w:tc>
        <w:tc>
          <w:tcPr>
            <w:tcW w:w="496" w:type="pct"/>
            <w:tcBorders>
              <w:top w:val="nil"/>
              <w:left w:val="nil"/>
              <w:bottom w:val="single" w:sz="4" w:space="0" w:color="BFBFBF"/>
              <w:right w:val="single" w:sz="4" w:space="0" w:color="BFBFBF"/>
            </w:tcBorders>
            <w:shd w:val="clear" w:color="auto" w:fill="auto"/>
            <w:noWrap/>
            <w:hideMark/>
          </w:tcPr>
          <w:p w14:paraId="76F97383"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5AD157B5"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noWrap/>
            <w:hideMark/>
          </w:tcPr>
          <w:p w14:paraId="2C1EA2FB" w14:textId="77777777" w:rsidR="00796993" w:rsidRPr="00796993" w:rsidRDefault="00796993" w:rsidP="00796993">
            <w:pPr>
              <w:jc w:val="left"/>
              <w:rPr>
                <w:rFonts w:eastAsia="Times New Roman" w:cs="Arial"/>
              </w:rPr>
            </w:pPr>
            <w:r w:rsidRPr="00796993">
              <w:rPr>
                <w:rFonts w:eastAsia="Times New Roman" w:cs="Arial"/>
              </w:rPr>
              <w:t>none</w:t>
            </w:r>
          </w:p>
        </w:tc>
      </w:tr>
      <w:tr w:rsidR="000843A7" w:rsidRPr="000843A7" w14:paraId="57C05BF3" w14:textId="77777777" w:rsidTr="00483575">
        <w:trPr>
          <w:trHeight w:val="270"/>
        </w:trPr>
        <w:tc>
          <w:tcPr>
            <w:tcW w:w="250" w:type="pct"/>
            <w:tcBorders>
              <w:top w:val="nil"/>
              <w:left w:val="single" w:sz="8" w:space="0" w:color="auto"/>
              <w:bottom w:val="single" w:sz="8" w:space="0" w:color="auto"/>
              <w:right w:val="single" w:sz="4" w:space="0" w:color="BFBFBF"/>
            </w:tcBorders>
            <w:shd w:val="clear" w:color="auto" w:fill="auto"/>
            <w:hideMark/>
          </w:tcPr>
          <w:p w14:paraId="17C2DB3A" w14:textId="77777777" w:rsidR="00796993" w:rsidRPr="00796993" w:rsidRDefault="00796993" w:rsidP="00796993">
            <w:pPr>
              <w:jc w:val="center"/>
              <w:rPr>
                <w:rFonts w:eastAsia="Times New Roman" w:cs="Arial"/>
              </w:rPr>
            </w:pPr>
            <w:r w:rsidRPr="00796993">
              <w:rPr>
                <w:rFonts w:eastAsia="Times New Roman" w:cs="Arial"/>
              </w:rPr>
              <w:t>0</w:t>
            </w:r>
          </w:p>
        </w:tc>
        <w:tc>
          <w:tcPr>
            <w:tcW w:w="250" w:type="pct"/>
            <w:tcBorders>
              <w:top w:val="nil"/>
              <w:left w:val="nil"/>
              <w:bottom w:val="single" w:sz="8" w:space="0" w:color="auto"/>
              <w:right w:val="single" w:sz="4" w:space="0" w:color="BFBFBF"/>
            </w:tcBorders>
            <w:shd w:val="clear" w:color="auto" w:fill="auto"/>
            <w:hideMark/>
          </w:tcPr>
          <w:p w14:paraId="29610980" w14:textId="77777777" w:rsidR="00796993" w:rsidRPr="00796993" w:rsidRDefault="00796993" w:rsidP="00796993">
            <w:pPr>
              <w:jc w:val="left"/>
              <w:rPr>
                <w:rFonts w:eastAsia="Times New Roman" w:cs="Arial"/>
              </w:rPr>
            </w:pPr>
            <w:r w:rsidRPr="00796993">
              <w:rPr>
                <w:rFonts w:eastAsia="Times New Roman" w:cs="Arial"/>
              </w:rPr>
              <w:t>TG/202</w:t>
            </w:r>
          </w:p>
        </w:tc>
        <w:tc>
          <w:tcPr>
            <w:tcW w:w="407" w:type="pct"/>
            <w:tcBorders>
              <w:top w:val="nil"/>
              <w:left w:val="nil"/>
              <w:bottom w:val="single" w:sz="8" w:space="0" w:color="auto"/>
              <w:right w:val="single" w:sz="4" w:space="0" w:color="BFBFBF"/>
            </w:tcBorders>
            <w:shd w:val="clear" w:color="auto" w:fill="auto"/>
            <w:hideMark/>
          </w:tcPr>
          <w:p w14:paraId="0AB64DA4" w14:textId="77777777" w:rsidR="00796993" w:rsidRPr="00796993" w:rsidRDefault="00796993" w:rsidP="00796993">
            <w:pPr>
              <w:jc w:val="left"/>
              <w:rPr>
                <w:rFonts w:eastAsia="Times New Roman" w:cs="Arial"/>
              </w:rPr>
            </w:pPr>
            <w:r w:rsidRPr="00796993">
              <w:rPr>
                <w:rFonts w:eastAsia="Times New Roman" w:cs="Arial"/>
              </w:rPr>
              <w:t xml:space="preserve">CITRU_OBL </w:t>
            </w:r>
          </w:p>
        </w:tc>
        <w:tc>
          <w:tcPr>
            <w:tcW w:w="84" w:type="pct"/>
            <w:tcBorders>
              <w:top w:val="nil"/>
              <w:left w:val="nil"/>
              <w:bottom w:val="single" w:sz="8" w:space="0" w:color="auto"/>
              <w:right w:val="single" w:sz="4" w:space="0" w:color="BFBFBF"/>
            </w:tcBorders>
            <w:shd w:val="clear" w:color="auto" w:fill="auto"/>
            <w:hideMark/>
          </w:tcPr>
          <w:p w14:paraId="0ECD53C3"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tcBorders>
              <w:top w:val="nil"/>
              <w:left w:val="nil"/>
              <w:bottom w:val="single" w:sz="8" w:space="0" w:color="auto"/>
              <w:right w:val="single" w:sz="4" w:space="0" w:color="BFBFBF"/>
            </w:tcBorders>
            <w:shd w:val="clear" w:color="auto" w:fill="auto"/>
            <w:hideMark/>
          </w:tcPr>
          <w:p w14:paraId="761328BE" w14:textId="77777777" w:rsidR="00796993" w:rsidRPr="00796993" w:rsidRDefault="00796993" w:rsidP="00796993">
            <w:pPr>
              <w:jc w:val="left"/>
              <w:rPr>
                <w:rFonts w:eastAsia="Times New Roman" w:cs="Arial"/>
              </w:rPr>
            </w:pPr>
            <w:r w:rsidRPr="00796993">
              <w:rPr>
                <w:rFonts w:eastAsia="Times New Roman" w:cs="Arial"/>
              </w:rPr>
              <w:t>CITRU_OBL</w:t>
            </w:r>
          </w:p>
        </w:tc>
        <w:tc>
          <w:tcPr>
            <w:tcW w:w="790" w:type="pct"/>
            <w:tcBorders>
              <w:top w:val="nil"/>
              <w:left w:val="nil"/>
              <w:bottom w:val="single" w:sz="8" w:space="0" w:color="auto"/>
              <w:right w:val="single" w:sz="4" w:space="0" w:color="BFBFBF"/>
            </w:tcBorders>
            <w:shd w:val="clear" w:color="auto" w:fill="auto"/>
            <w:hideMark/>
          </w:tcPr>
          <w:p w14:paraId="580EF71C" w14:textId="77777777" w:rsidR="00796993" w:rsidRPr="00796993" w:rsidRDefault="00796993" w:rsidP="00796993">
            <w:pPr>
              <w:jc w:val="left"/>
              <w:rPr>
                <w:rFonts w:eastAsia="Times New Roman" w:cs="Arial"/>
              </w:rPr>
            </w:pPr>
            <w:r w:rsidRPr="00796993">
              <w:rPr>
                <w:rFonts w:eastAsia="Times New Roman" w:cs="Arial"/>
                <w:i/>
                <w:iCs/>
              </w:rPr>
              <w:t>Citrus oblonga</w:t>
            </w:r>
            <w:r w:rsidRPr="00796993">
              <w:rPr>
                <w:rFonts w:eastAsia="Times New Roman" w:cs="Arial"/>
              </w:rPr>
              <w:t xml:space="preserve"> hort. Ex Yu. Tanaka</w:t>
            </w:r>
          </w:p>
        </w:tc>
        <w:tc>
          <w:tcPr>
            <w:tcW w:w="751" w:type="pct"/>
            <w:tcBorders>
              <w:top w:val="nil"/>
              <w:left w:val="nil"/>
              <w:bottom w:val="single" w:sz="8" w:space="0" w:color="auto"/>
              <w:right w:val="single" w:sz="8" w:space="0" w:color="auto"/>
            </w:tcBorders>
            <w:shd w:val="clear" w:color="auto" w:fill="auto"/>
            <w:hideMark/>
          </w:tcPr>
          <w:p w14:paraId="512AD133" w14:textId="77777777" w:rsidR="00796993" w:rsidRPr="00796993" w:rsidRDefault="00796993" w:rsidP="00796993">
            <w:pPr>
              <w:jc w:val="left"/>
              <w:rPr>
                <w:rFonts w:eastAsia="Times New Roman" w:cs="Arial"/>
              </w:rPr>
            </w:pPr>
            <w:r w:rsidRPr="00796993">
              <w:rPr>
                <w:rFonts w:eastAsia="Times New Roman" w:cs="Arial"/>
              </w:rPr>
              <w:t> </w:t>
            </w:r>
          </w:p>
        </w:tc>
        <w:tc>
          <w:tcPr>
            <w:tcW w:w="451" w:type="pct"/>
            <w:tcBorders>
              <w:top w:val="nil"/>
              <w:left w:val="nil"/>
              <w:bottom w:val="single" w:sz="4" w:space="0" w:color="BFBFBF"/>
              <w:right w:val="single" w:sz="4" w:space="0" w:color="BFBFBF"/>
            </w:tcBorders>
            <w:shd w:val="clear" w:color="auto" w:fill="auto"/>
            <w:noWrap/>
            <w:hideMark/>
          </w:tcPr>
          <w:p w14:paraId="72A87E2C" w14:textId="77777777" w:rsidR="00796993" w:rsidRPr="00796993" w:rsidRDefault="00796993" w:rsidP="00796993">
            <w:pPr>
              <w:jc w:val="left"/>
              <w:rPr>
                <w:rFonts w:eastAsia="Times New Roman" w:cs="Arial"/>
              </w:rPr>
            </w:pPr>
            <w:r w:rsidRPr="00796993">
              <w:rPr>
                <w:rFonts w:eastAsia="Times New Roman" w:cs="Arial"/>
              </w:rPr>
              <w:t>none</w:t>
            </w:r>
          </w:p>
        </w:tc>
        <w:tc>
          <w:tcPr>
            <w:tcW w:w="496" w:type="pct"/>
            <w:tcBorders>
              <w:top w:val="nil"/>
              <w:left w:val="nil"/>
              <w:bottom w:val="single" w:sz="4" w:space="0" w:color="BFBFBF"/>
              <w:right w:val="single" w:sz="4" w:space="0" w:color="BFBFBF"/>
            </w:tcBorders>
            <w:shd w:val="clear" w:color="auto" w:fill="auto"/>
            <w:noWrap/>
            <w:hideMark/>
          </w:tcPr>
          <w:p w14:paraId="44FD465C"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4381124F"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noWrap/>
            <w:hideMark/>
          </w:tcPr>
          <w:p w14:paraId="49A84733" w14:textId="77777777" w:rsidR="00796993" w:rsidRPr="00796993" w:rsidRDefault="00796993" w:rsidP="00796993">
            <w:pPr>
              <w:jc w:val="left"/>
              <w:rPr>
                <w:rFonts w:eastAsia="Times New Roman" w:cs="Arial"/>
              </w:rPr>
            </w:pPr>
            <w:r w:rsidRPr="00796993">
              <w:rPr>
                <w:rFonts w:eastAsia="Times New Roman" w:cs="Arial"/>
              </w:rPr>
              <w:t>none</w:t>
            </w:r>
          </w:p>
        </w:tc>
      </w:tr>
      <w:tr w:rsidR="000843A7" w:rsidRPr="000843A7" w14:paraId="082EF0B9" w14:textId="77777777" w:rsidTr="00483575">
        <w:trPr>
          <w:trHeight w:val="270"/>
        </w:trPr>
        <w:tc>
          <w:tcPr>
            <w:tcW w:w="250" w:type="pct"/>
            <w:tcBorders>
              <w:top w:val="nil"/>
              <w:left w:val="single" w:sz="8" w:space="0" w:color="auto"/>
              <w:bottom w:val="single" w:sz="8" w:space="0" w:color="auto"/>
              <w:right w:val="single" w:sz="4" w:space="0" w:color="BFBFBF"/>
            </w:tcBorders>
            <w:shd w:val="clear" w:color="auto" w:fill="auto"/>
            <w:hideMark/>
          </w:tcPr>
          <w:p w14:paraId="09944CC0" w14:textId="77777777" w:rsidR="00796993" w:rsidRPr="00796993" w:rsidRDefault="00796993" w:rsidP="00796993">
            <w:pPr>
              <w:jc w:val="center"/>
              <w:rPr>
                <w:rFonts w:eastAsia="Times New Roman" w:cs="Arial"/>
              </w:rPr>
            </w:pPr>
            <w:r w:rsidRPr="00796993">
              <w:rPr>
                <w:rFonts w:eastAsia="Times New Roman" w:cs="Arial"/>
              </w:rPr>
              <w:t>0</w:t>
            </w:r>
          </w:p>
        </w:tc>
        <w:tc>
          <w:tcPr>
            <w:tcW w:w="250" w:type="pct"/>
            <w:tcBorders>
              <w:top w:val="nil"/>
              <w:left w:val="nil"/>
              <w:bottom w:val="single" w:sz="8" w:space="0" w:color="auto"/>
              <w:right w:val="single" w:sz="4" w:space="0" w:color="BFBFBF"/>
            </w:tcBorders>
            <w:shd w:val="clear" w:color="auto" w:fill="auto"/>
            <w:hideMark/>
          </w:tcPr>
          <w:p w14:paraId="19512291" w14:textId="77777777" w:rsidR="00796993" w:rsidRPr="00796993" w:rsidRDefault="00796993" w:rsidP="00796993">
            <w:pPr>
              <w:jc w:val="left"/>
              <w:rPr>
                <w:rFonts w:eastAsia="Times New Roman" w:cs="Arial"/>
              </w:rPr>
            </w:pPr>
            <w:r w:rsidRPr="00796993">
              <w:rPr>
                <w:rFonts w:eastAsia="Times New Roman" w:cs="Arial"/>
              </w:rPr>
              <w:t>TG/203</w:t>
            </w:r>
          </w:p>
        </w:tc>
        <w:tc>
          <w:tcPr>
            <w:tcW w:w="407" w:type="pct"/>
            <w:tcBorders>
              <w:top w:val="nil"/>
              <w:left w:val="nil"/>
              <w:bottom w:val="single" w:sz="8" w:space="0" w:color="auto"/>
              <w:right w:val="single" w:sz="4" w:space="0" w:color="BFBFBF"/>
            </w:tcBorders>
            <w:shd w:val="clear" w:color="auto" w:fill="auto"/>
            <w:hideMark/>
          </w:tcPr>
          <w:p w14:paraId="58A7CCB9" w14:textId="77777777" w:rsidR="00796993" w:rsidRPr="00796993" w:rsidRDefault="00796993" w:rsidP="00796993">
            <w:pPr>
              <w:jc w:val="left"/>
              <w:rPr>
                <w:rFonts w:eastAsia="Times New Roman" w:cs="Arial"/>
              </w:rPr>
            </w:pPr>
            <w:r w:rsidRPr="00796993">
              <w:rPr>
                <w:rFonts w:eastAsia="Times New Roman" w:cs="Arial"/>
              </w:rPr>
              <w:t>CITRU_PAP</w:t>
            </w:r>
          </w:p>
        </w:tc>
        <w:tc>
          <w:tcPr>
            <w:tcW w:w="84" w:type="pct"/>
            <w:tcBorders>
              <w:top w:val="nil"/>
              <w:left w:val="nil"/>
              <w:bottom w:val="single" w:sz="8" w:space="0" w:color="auto"/>
              <w:right w:val="single" w:sz="4" w:space="0" w:color="BFBFBF"/>
            </w:tcBorders>
            <w:shd w:val="clear" w:color="auto" w:fill="auto"/>
            <w:hideMark/>
          </w:tcPr>
          <w:p w14:paraId="3865A9F4"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tcBorders>
              <w:top w:val="nil"/>
              <w:left w:val="nil"/>
              <w:bottom w:val="single" w:sz="8" w:space="0" w:color="auto"/>
              <w:right w:val="single" w:sz="4" w:space="0" w:color="BFBFBF"/>
            </w:tcBorders>
            <w:shd w:val="clear" w:color="auto" w:fill="auto"/>
            <w:hideMark/>
          </w:tcPr>
          <w:p w14:paraId="2F35B9D4" w14:textId="77777777" w:rsidR="00796993" w:rsidRPr="00796993" w:rsidRDefault="00796993" w:rsidP="00796993">
            <w:pPr>
              <w:jc w:val="left"/>
              <w:rPr>
                <w:rFonts w:eastAsia="Times New Roman" w:cs="Arial"/>
              </w:rPr>
            </w:pPr>
            <w:r w:rsidRPr="00796993">
              <w:rPr>
                <w:rFonts w:eastAsia="Times New Roman" w:cs="Arial"/>
              </w:rPr>
              <w:t>CITRU_PAP</w:t>
            </w:r>
          </w:p>
        </w:tc>
        <w:tc>
          <w:tcPr>
            <w:tcW w:w="790" w:type="pct"/>
            <w:tcBorders>
              <w:top w:val="nil"/>
              <w:left w:val="nil"/>
              <w:bottom w:val="single" w:sz="8" w:space="0" w:color="auto"/>
              <w:right w:val="single" w:sz="4" w:space="0" w:color="BFBFBF"/>
            </w:tcBorders>
            <w:shd w:val="clear" w:color="auto" w:fill="auto"/>
            <w:hideMark/>
          </w:tcPr>
          <w:p w14:paraId="3B26B8BB" w14:textId="77777777" w:rsidR="00796993" w:rsidRPr="00796993" w:rsidRDefault="00796993" w:rsidP="00796993">
            <w:pPr>
              <w:jc w:val="left"/>
              <w:rPr>
                <w:rFonts w:eastAsia="Times New Roman" w:cs="Arial"/>
              </w:rPr>
            </w:pPr>
            <w:r w:rsidRPr="00796993">
              <w:rPr>
                <w:rFonts w:eastAsia="Times New Roman" w:cs="Arial"/>
                <w:i/>
                <w:iCs/>
              </w:rPr>
              <w:t>Citrus papaya</w:t>
            </w:r>
            <w:r w:rsidRPr="00796993">
              <w:rPr>
                <w:rFonts w:eastAsia="Times New Roman" w:cs="Arial"/>
              </w:rPr>
              <w:t xml:space="preserve"> </w:t>
            </w:r>
            <w:proofErr w:type="spellStart"/>
            <w:r w:rsidRPr="00796993">
              <w:rPr>
                <w:rFonts w:eastAsia="Times New Roman" w:cs="Arial"/>
              </w:rPr>
              <w:t>Hassk</w:t>
            </w:r>
            <w:proofErr w:type="spellEnd"/>
          </w:p>
        </w:tc>
        <w:tc>
          <w:tcPr>
            <w:tcW w:w="751" w:type="pct"/>
            <w:tcBorders>
              <w:top w:val="nil"/>
              <w:left w:val="nil"/>
              <w:bottom w:val="single" w:sz="8" w:space="0" w:color="auto"/>
              <w:right w:val="single" w:sz="8" w:space="0" w:color="auto"/>
            </w:tcBorders>
            <w:shd w:val="clear" w:color="auto" w:fill="auto"/>
            <w:hideMark/>
          </w:tcPr>
          <w:p w14:paraId="5789B90C" w14:textId="77777777" w:rsidR="00796993" w:rsidRPr="00796993" w:rsidRDefault="00796993" w:rsidP="00796993">
            <w:pPr>
              <w:jc w:val="left"/>
              <w:rPr>
                <w:rFonts w:eastAsia="Times New Roman" w:cs="Arial"/>
              </w:rPr>
            </w:pPr>
            <w:r w:rsidRPr="00796993">
              <w:rPr>
                <w:rFonts w:eastAsia="Times New Roman" w:cs="Arial"/>
              </w:rPr>
              <w:t> </w:t>
            </w:r>
          </w:p>
        </w:tc>
        <w:tc>
          <w:tcPr>
            <w:tcW w:w="451" w:type="pct"/>
            <w:tcBorders>
              <w:top w:val="nil"/>
              <w:left w:val="nil"/>
              <w:bottom w:val="single" w:sz="4" w:space="0" w:color="BFBFBF"/>
              <w:right w:val="single" w:sz="4" w:space="0" w:color="BFBFBF"/>
            </w:tcBorders>
            <w:shd w:val="clear" w:color="auto" w:fill="auto"/>
            <w:noWrap/>
            <w:hideMark/>
          </w:tcPr>
          <w:p w14:paraId="598CD667" w14:textId="77777777" w:rsidR="00796993" w:rsidRPr="00796993" w:rsidRDefault="00796993" w:rsidP="00796993">
            <w:pPr>
              <w:jc w:val="left"/>
              <w:rPr>
                <w:rFonts w:eastAsia="Times New Roman" w:cs="Arial"/>
              </w:rPr>
            </w:pPr>
            <w:r w:rsidRPr="00796993">
              <w:rPr>
                <w:rFonts w:eastAsia="Times New Roman" w:cs="Arial"/>
              </w:rPr>
              <w:t>none</w:t>
            </w:r>
          </w:p>
        </w:tc>
        <w:tc>
          <w:tcPr>
            <w:tcW w:w="496" w:type="pct"/>
            <w:tcBorders>
              <w:top w:val="nil"/>
              <w:left w:val="nil"/>
              <w:bottom w:val="single" w:sz="4" w:space="0" w:color="BFBFBF"/>
              <w:right w:val="single" w:sz="4" w:space="0" w:color="BFBFBF"/>
            </w:tcBorders>
            <w:shd w:val="clear" w:color="auto" w:fill="auto"/>
            <w:noWrap/>
            <w:hideMark/>
          </w:tcPr>
          <w:p w14:paraId="0B0A0D7B"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1BB3D5EB"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noWrap/>
            <w:hideMark/>
          </w:tcPr>
          <w:p w14:paraId="5D224E9E" w14:textId="77777777" w:rsidR="00796993" w:rsidRPr="00796993" w:rsidRDefault="00796993" w:rsidP="00796993">
            <w:pPr>
              <w:jc w:val="left"/>
              <w:rPr>
                <w:rFonts w:eastAsia="Times New Roman" w:cs="Arial"/>
              </w:rPr>
            </w:pPr>
            <w:r w:rsidRPr="00796993">
              <w:rPr>
                <w:rFonts w:eastAsia="Times New Roman" w:cs="Arial"/>
              </w:rPr>
              <w:t>none</w:t>
            </w:r>
          </w:p>
        </w:tc>
      </w:tr>
      <w:tr w:rsidR="000843A7" w:rsidRPr="000843A7" w14:paraId="6BF05ECF" w14:textId="77777777" w:rsidTr="00483575">
        <w:trPr>
          <w:trHeight w:val="270"/>
        </w:trPr>
        <w:tc>
          <w:tcPr>
            <w:tcW w:w="250" w:type="pct"/>
            <w:tcBorders>
              <w:top w:val="nil"/>
              <w:left w:val="single" w:sz="8" w:space="0" w:color="auto"/>
              <w:bottom w:val="single" w:sz="8" w:space="0" w:color="auto"/>
              <w:right w:val="single" w:sz="4" w:space="0" w:color="BFBFBF"/>
            </w:tcBorders>
            <w:shd w:val="clear" w:color="auto" w:fill="auto"/>
            <w:hideMark/>
          </w:tcPr>
          <w:p w14:paraId="0BD59D36" w14:textId="77777777" w:rsidR="00796993" w:rsidRPr="00796993" w:rsidRDefault="00796993" w:rsidP="00796993">
            <w:pPr>
              <w:jc w:val="center"/>
              <w:rPr>
                <w:rFonts w:eastAsia="Times New Roman" w:cs="Arial"/>
              </w:rPr>
            </w:pPr>
            <w:r w:rsidRPr="00796993">
              <w:rPr>
                <w:rFonts w:eastAsia="Times New Roman" w:cs="Arial"/>
              </w:rPr>
              <w:t>0</w:t>
            </w:r>
          </w:p>
        </w:tc>
        <w:tc>
          <w:tcPr>
            <w:tcW w:w="250" w:type="pct"/>
            <w:tcBorders>
              <w:top w:val="nil"/>
              <w:left w:val="nil"/>
              <w:bottom w:val="single" w:sz="8" w:space="0" w:color="auto"/>
              <w:right w:val="single" w:sz="4" w:space="0" w:color="BFBFBF"/>
            </w:tcBorders>
            <w:shd w:val="clear" w:color="auto" w:fill="auto"/>
            <w:hideMark/>
          </w:tcPr>
          <w:p w14:paraId="1CFCD658" w14:textId="77777777" w:rsidR="00796993" w:rsidRPr="00796993" w:rsidRDefault="00796993" w:rsidP="00796993">
            <w:pPr>
              <w:jc w:val="left"/>
              <w:rPr>
                <w:rFonts w:eastAsia="Times New Roman" w:cs="Arial"/>
              </w:rPr>
            </w:pPr>
            <w:r w:rsidRPr="00796993">
              <w:rPr>
                <w:rFonts w:eastAsia="Times New Roman" w:cs="Arial"/>
              </w:rPr>
              <w:t>TG/203</w:t>
            </w:r>
          </w:p>
        </w:tc>
        <w:tc>
          <w:tcPr>
            <w:tcW w:w="407" w:type="pct"/>
            <w:tcBorders>
              <w:top w:val="nil"/>
              <w:left w:val="nil"/>
              <w:bottom w:val="single" w:sz="8" w:space="0" w:color="auto"/>
              <w:right w:val="single" w:sz="4" w:space="0" w:color="BFBFBF"/>
            </w:tcBorders>
            <w:shd w:val="clear" w:color="auto" w:fill="auto"/>
            <w:hideMark/>
          </w:tcPr>
          <w:p w14:paraId="2AB7AA83" w14:textId="77777777" w:rsidR="00796993" w:rsidRPr="00796993" w:rsidRDefault="00796993" w:rsidP="00796993">
            <w:pPr>
              <w:jc w:val="left"/>
              <w:rPr>
                <w:rFonts w:eastAsia="Times New Roman" w:cs="Arial"/>
              </w:rPr>
            </w:pPr>
            <w:r w:rsidRPr="00796993">
              <w:rPr>
                <w:rFonts w:eastAsia="Times New Roman" w:cs="Arial"/>
              </w:rPr>
              <w:t>CITRU_PSM</w:t>
            </w:r>
          </w:p>
        </w:tc>
        <w:tc>
          <w:tcPr>
            <w:tcW w:w="84" w:type="pct"/>
            <w:tcBorders>
              <w:top w:val="nil"/>
              <w:left w:val="nil"/>
              <w:bottom w:val="single" w:sz="8" w:space="0" w:color="auto"/>
              <w:right w:val="single" w:sz="4" w:space="0" w:color="BFBFBF"/>
            </w:tcBorders>
            <w:shd w:val="clear" w:color="auto" w:fill="auto"/>
            <w:hideMark/>
          </w:tcPr>
          <w:p w14:paraId="63153470"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tcBorders>
              <w:top w:val="nil"/>
              <w:left w:val="nil"/>
              <w:bottom w:val="single" w:sz="8" w:space="0" w:color="auto"/>
              <w:right w:val="single" w:sz="4" w:space="0" w:color="BFBFBF"/>
            </w:tcBorders>
            <w:shd w:val="clear" w:color="auto" w:fill="auto"/>
            <w:hideMark/>
          </w:tcPr>
          <w:p w14:paraId="3F898627" w14:textId="77777777" w:rsidR="00796993" w:rsidRPr="00796993" w:rsidRDefault="00796993" w:rsidP="00796993">
            <w:pPr>
              <w:jc w:val="left"/>
              <w:rPr>
                <w:rFonts w:eastAsia="Times New Roman" w:cs="Arial"/>
              </w:rPr>
            </w:pPr>
            <w:r w:rsidRPr="00796993">
              <w:rPr>
                <w:rFonts w:eastAsia="Times New Roman" w:cs="Arial"/>
              </w:rPr>
              <w:t>CITRU_PSM</w:t>
            </w:r>
          </w:p>
        </w:tc>
        <w:tc>
          <w:tcPr>
            <w:tcW w:w="790" w:type="pct"/>
            <w:tcBorders>
              <w:top w:val="nil"/>
              <w:left w:val="nil"/>
              <w:bottom w:val="single" w:sz="8" w:space="0" w:color="auto"/>
              <w:right w:val="single" w:sz="4" w:space="0" w:color="BFBFBF"/>
            </w:tcBorders>
            <w:shd w:val="clear" w:color="auto" w:fill="auto"/>
            <w:hideMark/>
          </w:tcPr>
          <w:p w14:paraId="19EC5B5D" w14:textId="77777777" w:rsidR="00796993" w:rsidRPr="00796993" w:rsidRDefault="00796993" w:rsidP="00796993">
            <w:pPr>
              <w:jc w:val="left"/>
              <w:rPr>
                <w:rFonts w:eastAsia="Times New Roman" w:cs="Arial"/>
              </w:rPr>
            </w:pPr>
            <w:r w:rsidRPr="00796993">
              <w:rPr>
                <w:rFonts w:eastAsia="Times New Roman" w:cs="Arial"/>
                <w:i/>
                <w:iCs/>
              </w:rPr>
              <w:t xml:space="preserve">Citrus </w:t>
            </w:r>
            <w:proofErr w:type="spellStart"/>
            <w:r w:rsidRPr="00796993">
              <w:rPr>
                <w:rFonts w:eastAsia="Times New Roman" w:cs="Arial"/>
                <w:i/>
                <w:iCs/>
              </w:rPr>
              <w:t>pseudolimonum</w:t>
            </w:r>
            <w:proofErr w:type="spellEnd"/>
            <w:r w:rsidRPr="00796993">
              <w:rPr>
                <w:rFonts w:eastAsia="Times New Roman" w:cs="Arial"/>
              </w:rPr>
              <w:t xml:space="preserve"> Wester</w:t>
            </w:r>
          </w:p>
        </w:tc>
        <w:tc>
          <w:tcPr>
            <w:tcW w:w="751" w:type="pct"/>
            <w:tcBorders>
              <w:top w:val="nil"/>
              <w:left w:val="nil"/>
              <w:bottom w:val="single" w:sz="8" w:space="0" w:color="auto"/>
              <w:right w:val="single" w:sz="8" w:space="0" w:color="auto"/>
            </w:tcBorders>
            <w:shd w:val="clear" w:color="auto" w:fill="auto"/>
            <w:hideMark/>
          </w:tcPr>
          <w:p w14:paraId="1B79C66B" w14:textId="77777777" w:rsidR="00796993" w:rsidRPr="00796993" w:rsidRDefault="00796993" w:rsidP="00796993">
            <w:pPr>
              <w:jc w:val="left"/>
              <w:rPr>
                <w:rFonts w:eastAsia="Times New Roman" w:cs="Arial"/>
                <w:i/>
                <w:iCs/>
              </w:rPr>
            </w:pPr>
            <w:r w:rsidRPr="00796993">
              <w:rPr>
                <w:rFonts w:eastAsia="Times New Roman" w:cs="Arial"/>
                <w:i/>
                <w:iCs/>
              </w:rPr>
              <w:t> </w:t>
            </w:r>
          </w:p>
        </w:tc>
        <w:tc>
          <w:tcPr>
            <w:tcW w:w="451" w:type="pct"/>
            <w:tcBorders>
              <w:top w:val="nil"/>
              <w:left w:val="nil"/>
              <w:bottom w:val="single" w:sz="4" w:space="0" w:color="BFBFBF"/>
              <w:right w:val="single" w:sz="4" w:space="0" w:color="BFBFBF"/>
            </w:tcBorders>
            <w:shd w:val="clear" w:color="auto" w:fill="auto"/>
            <w:noWrap/>
            <w:hideMark/>
          </w:tcPr>
          <w:p w14:paraId="29BDC33A" w14:textId="77777777" w:rsidR="00796993" w:rsidRPr="00796993" w:rsidRDefault="00796993" w:rsidP="00796993">
            <w:pPr>
              <w:jc w:val="left"/>
              <w:rPr>
                <w:rFonts w:eastAsia="Times New Roman" w:cs="Arial"/>
              </w:rPr>
            </w:pPr>
            <w:r w:rsidRPr="00796993">
              <w:rPr>
                <w:rFonts w:eastAsia="Times New Roman" w:cs="Arial"/>
              </w:rPr>
              <w:t>none</w:t>
            </w:r>
          </w:p>
        </w:tc>
        <w:tc>
          <w:tcPr>
            <w:tcW w:w="496" w:type="pct"/>
            <w:tcBorders>
              <w:top w:val="nil"/>
              <w:left w:val="nil"/>
              <w:bottom w:val="single" w:sz="4" w:space="0" w:color="BFBFBF"/>
              <w:right w:val="single" w:sz="4" w:space="0" w:color="BFBFBF"/>
            </w:tcBorders>
            <w:shd w:val="clear" w:color="auto" w:fill="auto"/>
            <w:noWrap/>
            <w:hideMark/>
          </w:tcPr>
          <w:p w14:paraId="6FF73F11"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7B3B5573"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noWrap/>
            <w:hideMark/>
          </w:tcPr>
          <w:p w14:paraId="2E4A1ABC" w14:textId="77777777" w:rsidR="00796993" w:rsidRPr="00796993" w:rsidRDefault="00796993" w:rsidP="00796993">
            <w:pPr>
              <w:jc w:val="left"/>
              <w:rPr>
                <w:rFonts w:eastAsia="Times New Roman" w:cs="Arial"/>
              </w:rPr>
            </w:pPr>
            <w:r w:rsidRPr="00796993">
              <w:rPr>
                <w:rFonts w:eastAsia="Times New Roman" w:cs="Arial"/>
              </w:rPr>
              <w:t>none</w:t>
            </w:r>
          </w:p>
        </w:tc>
      </w:tr>
      <w:tr w:rsidR="000843A7" w:rsidRPr="000843A7" w14:paraId="0A3C8D7B" w14:textId="77777777" w:rsidTr="00483575">
        <w:trPr>
          <w:trHeight w:val="270"/>
        </w:trPr>
        <w:tc>
          <w:tcPr>
            <w:tcW w:w="250" w:type="pct"/>
            <w:tcBorders>
              <w:top w:val="nil"/>
              <w:left w:val="single" w:sz="8" w:space="0" w:color="auto"/>
              <w:bottom w:val="single" w:sz="8" w:space="0" w:color="auto"/>
              <w:right w:val="single" w:sz="4" w:space="0" w:color="BFBFBF"/>
            </w:tcBorders>
            <w:shd w:val="clear" w:color="auto" w:fill="auto"/>
            <w:hideMark/>
          </w:tcPr>
          <w:p w14:paraId="7F721418" w14:textId="77777777" w:rsidR="00796993" w:rsidRPr="00796993" w:rsidRDefault="00796993" w:rsidP="00796993">
            <w:pPr>
              <w:jc w:val="center"/>
              <w:rPr>
                <w:rFonts w:eastAsia="Times New Roman" w:cs="Arial"/>
              </w:rPr>
            </w:pPr>
            <w:r w:rsidRPr="00796993">
              <w:rPr>
                <w:rFonts w:eastAsia="Times New Roman" w:cs="Arial"/>
              </w:rPr>
              <w:t>0</w:t>
            </w:r>
          </w:p>
        </w:tc>
        <w:tc>
          <w:tcPr>
            <w:tcW w:w="250" w:type="pct"/>
            <w:tcBorders>
              <w:top w:val="nil"/>
              <w:left w:val="nil"/>
              <w:bottom w:val="single" w:sz="8" w:space="0" w:color="auto"/>
              <w:right w:val="single" w:sz="4" w:space="0" w:color="BFBFBF"/>
            </w:tcBorders>
            <w:shd w:val="clear" w:color="auto" w:fill="auto"/>
            <w:hideMark/>
          </w:tcPr>
          <w:p w14:paraId="5679E84F" w14:textId="77777777" w:rsidR="00796993" w:rsidRPr="00796993" w:rsidRDefault="00796993" w:rsidP="00796993">
            <w:pPr>
              <w:jc w:val="left"/>
              <w:rPr>
                <w:rFonts w:eastAsia="Times New Roman" w:cs="Arial"/>
              </w:rPr>
            </w:pPr>
            <w:r w:rsidRPr="00796993">
              <w:rPr>
                <w:rFonts w:eastAsia="Times New Roman" w:cs="Arial"/>
              </w:rPr>
              <w:t>TG/202</w:t>
            </w:r>
          </w:p>
        </w:tc>
        <w:tc>
          <w:tcPr>
            <w:tcW w:w="407" w:type="pct"/>
            <w:tcBorders>
              <w:top w:val="nil"/>
              <w:left w:val="nil"/>
              <w:bottom w:val="single" w:sz="8" w:space="0" w:color="auto"/>
              <w:right w:val="single" w:sz="4" w:space="0" w:color="BFBFBF"/>
            </w:tcBorders>
            <w:shd w:val="clear" w:color="auto" w:fill="auto"/>
            <w:hideMark/>
          </w:tcPr>
          <w:p w14:paraId="1DD207D3" w14:textId="77777777" w:rsidR="00796993" w:rsidRPr="00796993" w:rsidRDefault="00796993" w:rsidP="00796993">
            <w:pPr>
              <w:jc w:val="left"/>
              <w:rPr>
                <w:rFonts w:eastAsia="Times New Roman" w:cs="Arial"/>
              </w:rPr>
            </w:pPr>
            <w:r w:rsidRPr="00796993">
              <w:rPr>
                <w:rFonts w:eastAsia="Times New Roman" w:cs="Arial"/>
              </w:rPr>
              <w:t>CITRU_PSS</w:t>
            </w:r>
          </w:p>
        </w:tc>
        <w:tc>
          <w:tcPr>
            <w:tcW w:w="84" w:type="pct"/>
            <w:tcBorders>
              <w:top w:val="nil"/>
              <w:left w:val="nil"/>
              <w:bottom w:val="single" w:sz="8" w:space="0" w:color="auto"/>
              <w:right w:val="single" w:sz="4" w:space="0" w:color="BFBFBF"/>
            </w:tcBorders>
            <w:shd w:val="clear" w:color="auto" w:fill="auto"/>
            <w:hideMark/>
          </w:tcPr>
          <w:p w14:paraId="1D82FD6D"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tcBorders>
              <w:top w:val="nil"/>
              <w:left w:val="nil"/>
              <w:bottom w:val="single" w:sz="8" w:space="0" w:color="auto"/>
              <w:right w:val="single" w:sz="4" w:space="0" w:color="BFBFBF"/>
            </w:tcBorders>
            <w:shd w:val="clear" w:color="auto" w:fill="auto"/>
            <w:hideMark/>
          </w:tcPr>
          <w:p w14:paraId="4540F4EC" w14:textId="77777777" w:rsidR="00796993" w:rsidRPr="00796993" w:rsidRDefault="00796993" w:rsidP="00796993">
            <w:pPr>
              <w:jc w:val="left"/>
              <w:rPr>
                <w:rFonts w:eastAsia="Times New Roman" w:cs="Arial"/>
              </w:rPr>
            </w:pPr>
            <w:r w:rsidRPr="00796993">
              <w:rPr>
                <w:rFonts w:eastAsia="Times New Roman" w:cs="Arial"/>
              </w:rPr>
              <w:t>CITRU_PSS</w:t>
            </w:r>
          </w:p>
        </w:tc>
        <w:tc>
          <w:tcPr>
            <w:tcW w:w="790" w:type="pct"/>
            <w:tcBorders>
              <w:top w:val="nil"/>
              <w:left w:val="nil"/>
              <w:bottom w:val="single" w:sz="8" w:space="0" w:color="auto"/>
              <w:right w:val="single" w:sz="4" w:space="0" w:color="BFBFBF"/>
            </w:tcBorders>
            <w:shd w:val="clear" w:color="auto" w:fill="auto"/>
            <w:hideMark/>
          </w:tcPr>
          <w:p w14:paraId="6800CFA8" w14:textId="77777777" w:rsidR="00796993" w:rsidRPr="00796993" w:rsidRDefault="00796993" w:rsidP="00796993">
            <w:pPr>
              <w:jc w:val="left"/>
              <w:rPr>
                <w:rFonts w:eastAsia="Times New Roman" w:cs="Arial"/>
              </w:rPr>
            </w:pPr>
            <w:r w:rsidRPr="00796993">
              <w:rPr>
                <w:rFonts w:eastAsia="Times New Roman" w:cs="Arial"/>
                <w:i/>
                <w:iCs/>
              </w:rPr>
              <w:t xml:space="preserve">Citrus </w:t>
            </w:r>
            <w:proofErr w:type="spellStart"/>
            <w:r w:rsidRPr="00796993">
              <w:rPr>
                <w:rFonts w:eastAsia="Times New Roman" w:cs="Arial"/>
                <w:i/>
                <w:iCs/>
              </w:rPr>
              <w:t>pseudopapillaris</w:t>
            </w:r>
            <w:proofErr w:type="spellEnd"/>
            <w:r w:rsidRPr="00796993">
              <w:rPr>
                <w:rFonts w:eastAsia="Times New Roman" w:cs="Arial"/>
              </w:rPr>
              <w:t xml:space="preserve"> Tanaka</w:t>
            </w:r>
          </w:p>
        </w:tc>
        <w:tc>
          <w:tcPr>
            <w:tcW w:w="751" w:type="pct"/>
            <w:tcBorders>
              <w:top w:val="nil"/>
              <w:left w:val="nil"/>
              <w:bottom w:val="single" w:sz="8" w:space="0" w:color="auto"/>
              <w:right w:val="single" w:sz="8" w:space="0" w:color="auto"/>
            </w:tcBorders>
            <w:shd w:val="clear" w:color="auto" w:fill="auto"/>
            <w:hideMark/>
          </w:tcPr>
          <w:p w14:paraId="022B5CA4" w14:textId="77777777" w:rsidR="00796993" w:rsidRPr="00796993" w:rsidRDefault="00796993" w:rsidP="00796993">
            <w:pPr>
              <w:jc w:val="left"/>
              <w:rPr>
                <w:rFonts w:eastAsia="Times New Roman" w:cs="Arial"/>
              </w:rPr>
            </w:pPr>
            <w:r w:rsidRPr="00796993">
              <w:rPr>
                <w:rFonts w:eastAsia="Times New Roman" w:cs="Arial"/>
              </w:rPr>
              <w:t> </w:t>
            </w:r>
          </w:p>
        </w:tc>
        <w:tc>
          <w:tcPr>
            <w:tcW w:w="451" w:type="pct"/>
            <w:tcBorders>
              <w:top w:val="nil"/>
              <w:left w:val="nil"/>
              <w:bottom w:val="single" w:sz="4" w:space="0" w:color="BFBFBF"/>
              <w:right w:val="single" w:sz="4" w:space="0" w:color="BFBFBF"/>
            </w:tcBorders>
            <w:shd w:val="clear" w:color="auto" w:fill="auto"/>
            <w:noWrap/>
            <w:hideMark/>
          </w:tcPr>
          <w:p w14:paraId="548DB5AD" w14:textId="77777777" w:rsidR="00796993" w:rsidRPr="00796993" w:rsidRDefault="00796993" w:rsidP="00796993">
            <w:pPr>
              <w:jc w:val="left"/>
              <w:rPr>
                <w:rFonts w:eastAsia="Times New Roman" w:cs="Arial"/>
              </w:rPr>
            </w:pPr>
            <w:r w:rsidRPr="00796993">
              <w:rPr>
                <w:rFonts w:eastAsia="Times New Roman" w:cs="Arial"/>
              </w:rPr>
              <w:t>none</w:t>
            </w:r>
          </w:p>
        </w:tc>
        <w:tc>
          <w:tcPr>
            <w:tcW w:w="496" w:type="pct"/>
            <w:tcBorders>
              <w:top w:val="nil"/>
              <w:left w:val="nil"/>
              <w:bottom w:val="single" w:sz="4" w:space="0" w:color="BFBFBF"/>
              <w:right w:val="single" w:sz="4" w:space="0" w:color="BFBFBF"/>
            </w:tcBorders>
            <w:shd w:val="clear" w:color="auto" w:fill="auto"/>
            <w:noWrap/>
            <w:hideMark/>
          </w:tcPr>
          <w:p w14:paraId="5B7F8D3B"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475A0A0B"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noWrap/>
            <w:hideMark/>
          </w:tcPr>
          <w:p w14:paraId="64401A44" w14:textId="77777777" w:rsidR="00796993" w:rsidRPr="00796993" w:rsidRDefault="00796993" w:rsidP="00796993">
            <w:pPr>
              <w:jc w:val="left"/>
              <w:rPr>
                <w:rFonts w:eastAsia="Times New Roman" w:cs="Arial"/>
              </w:rPr>
            </w:pPr>
            <w:r w:rsidRPr="00796993">
              <w:rPr>
                <w:rFonts w:eastAsia="Times New Roman" w:cs="Arial"/>
              </w:rPr>
              <w:t>none</w:t>
            </w:r>
          </w:p>
        </w:tc>
      </w:tr>
      <w:tr w:rsidR="000843A7" w:rsidRPr="000843A7" w14:paraId="6045EC8D" w14:textId="77777777" w:rsidTr="00483575">
        <w:trPr>
          <w:trHeight w:val="1890"/>
        </w:trPr>
        <w:tc>
          <w:tcPr>
            <w:tcW w:w="250" w:type="pct"/>
            <w:tcBorders>
              <w:top w:val="nil"/>
              <w:left w:val="single" w:sz="8" w:space="0" w:color="auto"/>
              <w:bottom w:val="single" w:sz="8" w:space="0" w:color="auto"/>
              <w:right w:val="single" w:sz="4" w:space="0" w:color="BFBFBF"/>
            </w:tcBorders>
            <w:shd w:val="clear" w:color="auto" w:fill="auto"/>
            <w:hideMark/>
          </w:tcPr>
          <w:p w14:paraId="500C54F1" w14:textId="77777777" w:rsidR="00796993" w:rsidRPr="00796993" w:rsidRDefault="00796993" w:rsidP="00796993">
            <w:pPr>
              <w:jc w:val="center"/>
              <w:rPr>
                <w:rFonts w:eastAsia="Times New Roman" w:cs="Arial"/>
              </w:rPr>
            </w:pPr>
            <w:r w:rsidRPr="00796993">
              <w:rPr>
                <w:rFonts w:eastAsia="Times New Roman" w:cs="Arial"/>
              </w:rPr>
              <w:lastRenderedPageBreak/>
              <w:t>0</w:t>
            </w:r>
          </w:p>
        </w:tc>
        <w:tc>
          <w:tcPr>
            <w:tcW w:w="250" w:type="pct"/>
            <w:tcBorders>
              <w:top w:val="nil"/>
              <w:left w:val="nil"/>
              <w:bottom w:val="single" w:sz="8" w:space="0" w:color="auto"/>
              <w:right w:val="single" w:sz="4" w:space="0" w:color="BFBFBF"/>
            </w:tcBorders>
            <w:shd w:val="clear" w:color="auto" w:fill="auto"/>
            <w:hideMark/>
          </w:tcPr>
          <w:p w14:paraId="0423704E" w14:textId="77777777" w:rsidR="00796993" w:rsidRPr="00796993" w:rsidRDefault="00796993" w:rsidP="00796993">
            <w:pPr>
              <w:jc w:val="left"/>
              <w:rPr>
                <w:rFonts w:eastAsia="Times New Roman" w:cs="Arial"/>
              </w:rPr>
            </w:pPr>
            <w:r w:rsidRPr="00796993">
              <w:rPr>
                <w:rFonts w:eastAsia="Times New Roman" w:cs="Arial"/>
              </w:rPr>
              <w:t> </w:t>
            </w:r>
          </w:p>
        </w:tc>
        <w:tc>
          <w:tcPr>
            <w:tcW w:w="407" w:type="pct"/>
            <w:tcBorders>
              <w:top w:val="nil"/>
              <w:left w:val="nil"/>
              <w:bottom w:val="single" w:sz="8" w:space="0" w:color="auto"/>
              <w:right w:val="single" w:sz="4" w:space="0" w:color="BFBFBF"/>
            </w:tcBorders>
            <w:shd w:val="clear" w:color="auto" w:fill="auto"/>
            <w:hideMark/>
          </w:tcPr>
          <w:p w14:paraId="5E981023" w14:textId="77777777" w:rsidR="00796993" w:rsidRPr="00796993" w:rsidRDefault="00796993" w:rsidP="00796993">
            <w:pPr>
              <w:jc w:val="left"/>
              <w:rPr>
                <w:rFonts w:eastAsia="Times New Roman" w:cs="Arial"/>
              </w:rPr>
            </w:pPr>
            <w:r w:rsidRPr="00796993">
              <w:rPr>
                <w:rFonts w:eastAsia="Times New Roman" w:cs="Arial"/>
              </w:rPr>
              <w:t>CITRU_RPC</w:t>
            </w:r>
          </w:p>
        </w:tc>
        <w:tc>
          <w:tcPr>
            <w:tcW w:w="84" w:type="pct"/>
            <w:tcBorders>
              <w:top w:val="nil"/>
              <w:left w:val="nil"/>
              <w:bottom w:val="single" w:sz="8" w:space="0" w:color="auto"/>
              <w:right w:val="single" w:sz="4" w:space="0" w:color="BFBFBF"/>
            </w:tcBorders>
            <w:shd w:val="clear" w:color="auto" w:fill="auto"/>
            <w:hideMark/>
          </w:tcPr>
          <w:p w14:paraId="0AB00A93"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tcBorders>
              <w:top w:val="nil"/>
              <w:left w:val="nil"/>
              <w:bottom w:val="single" w:sz="8" w:space="0" w:color="auto"/>
              <w:right w:val="single" w:sz="4" w:space="0" w:color="BFBFBF"/>
            </w:tcBorders>
            <w:shd w:val="clear" w:color="auto" w:fill="auto"/>
            <w:hideMark/>
          </w:tcPr>
          <w:p w14:paraId="1E92668C" w14:textId="77777777" w:rsidR="00796993" w:rsidRPr="00796993" w:rsidRDefault="00796993" w:rsidP="00796993">
            <w:pPr>
              <w:jc w:val="left"/>
              <w:rPr>
                <w:rFonts w:eastAsia="Times New Roman" w:cs="Arial"/>
              </w:rPr>
            </w:pPr>
            <w:r w:rsidRPr="00796993">
              <w:rPr>
                <w:rFonts w:eastAsia="Times New Roman" w:cs="Arial"/>
              </w:rPr>
              <w:t>CITRU_RAM</w:t>
            </w:r>
          </w:p>
        </w:tc>
        <w:tc>
          <w:tcPr>
            <w:tcW w:w="790" w:type="pct"/>
            <w:tcBorders>
              <w:top w:val="nil"/>
              <w:left w:val="nil"/>
              <w:bottom w:val="single" w:sz="8" w:space="0" w:color="auto"/>
              <w:right w:val="single" w:sz="4" w:space="0" w:color="BFBFBF"/>
            </w:tcBorders>
            <w:shd w:val="clear" w:color="auto" w:fill="auto"/>
            <w:hideMark/>
          </w:tcPr>
          <w:p w14:paraId="7174C4B9" w14:textId="77777777" w:rsidR="00796993" w:rsidRPr="00796993" w:rsidRDefault="00796993" w:rsidP="00796993">
            <w:pPr>
              <w:jc w:val="left"/>
              <w:rPr>
                <w:rFonts w:eastAsia="Times New Roman" w:cs="Arial"/>
              </w:rPr>
            </w:pPr>
            <w:r w:rsidRPr="00796993">
              <w:rPr>
                <w:rFonts w:eastAsia="Times New Roman" w:cs="Arial"/>
                <w:i/>
                <w:iCs/>
                <w:lang w:val="es-ES"/>
              </w:rPr>
              <w:t xml:space="preserve">Citrus </w:t>
            </w:r>
            <w:proofErr w:type="spellStart"/>
            <w:r w:rsidRPr="00796993">
              <w:rPr>
                <w:rFonts w:eastAsia="Times New Roman" w:cs="Arial"/>
                <w:i/>
                <w:iCs/>
                <w:lang w:val="es-ES"/>
              </w:rPr>
              <w:t>reticulata</w:t>
            </w:r>
            <w:proofErr w:type="spellEnd"/>
            <w:r w:rsidRPr="00796993">
              <w:rPr>
                <w:rFonts w:eastAsia="Times New Roman" w:cs="Arial"/>
                <w:lang w:val="es-ES"/>
              </w:rPr>
              <w:t xml:space="preserve"> Blanco × (</w:t>
            </w:r>
            <w:r w:rsidRPr="00796993">
              <w:rPr>
                <w:rFonts w:eastAsia="Times New Roman" w:cs="Arial"/>
                <w:i/>
                <w:iCs/>
                <w:lang w:val="es-ES"/>
              </w:rPr>
              <w:t>Citrus ×</w:t>
            </w:r>
            <w:proofErr w:type="spellStart"/>
            <w:r w:rsidRPr="00796993">
              <w:rPr>
                <w:rFonts w:eastAsia="Times New Roman" w:cs="Arial"/>
                <w:i/>
                <w:iCs/>
                <w:lang w:val="es-ES"/>
              </w:rPr>
              <w:t>aurantium</w:t>
            </w:r>
            <w:proofErr w:type="spellEnd"/>
            <w:r w:rsidRPr="00796993">
              <w:rPr>
                <w:rFonts w:eastAsia="Times New Roman" w:cs="Arial"/>
                <w:lang w:val="es-ES"/>
              </w:rPr>
              <w:t xml:space="preserve"> L. </w:t>
            </w:r>
            <w:proofErr w:type="spellStart"/>
            <w:r w:rsidRPr="00796993">
              <w:rPr>
                <w:rFonts w:eastAsia="Times New Roman" w:cs="Arial"/>
                <w:lang w:val="es-ES"/>
              </w:rPr>
              <w:t>var</w:t>
            </w:r>
            <w:proofErr w:type="spellEnd"/>
            <w:r w:rsidRPr="00796993">
              <w:rPr>
                <w:rFonts w:eastAsia="Times New Roman" w:cs="Arial"/>
                <w:lang w:val="es-ES"/>
              </w:rPr>
              <w:t>. </w:t>
            </w:r>
            <w:r w:rsidRPr="00796993">
              <w:rPr>
                <w:rFonts w:eastAsia="Times New Roman" w:cs="Arial"/>
                <w:i/>
                <w:iCs/>
                <w:lang w:val="es-ES"/>
              </w:rPr>
              <w:t>racemosa </w:t>
            </w:r>
            <w:r w:rsidRPr="00796993">
              <w:rPr>
                <w:rFonts w:eastAsia="Times New Roman" w:cs="Arial"/>
                <w:lang w:val="es-ES"/>
              </w:rPr>
              <w:t xml:space="preserve">(Risso) </w:t>
            </w:r>
            <w:proofErr w:type="spellStart"/>
            <w:r w:rsidRPr="00796993">
              <w:rPr>
                <w:rFonts w:eastAsia="Times New Roman" w:cs="Arial"/>
                <w:lang w:val="es-ES"/>
              </w:rPr>
              <w:t>ined</w:t>
            </w:r>
            <w:proofErr w:type="spellEnd"/>
            <w:r w:rsidRPr="00796993">
              <w:rPr>
                <w:rFonts w:eastAsia="Times New Roman" w:cs="Arial"/>
                <w:lang w:val="es-ES"/>
              </w:rPr>
              <w:t xml:space="preserve">. </w:t>
            </w:r>
            <w:r w:rsidRPr="00796993">
              <w:rPr>
                <w:rFonts w:eastAsia="Times New Roman" w:cs="Arial"/>
              </w:rPr>
              <w:t xml:space="preserve">× </w:t>
            </w:r>
            <w:r w:rsidRPr="00796993">
              <w:rPr>
                <w:rFonts w:eastAsia="Times New Roman" w:cs="Arial"/>
                <w:i/>
                <w:iCs/>
              </w:rPr>
              <w:t>Citrus ×aurantium</w:t>
            </w:r>
            <w:r w:rsidRPr="00796993">
              <w:rPr>
                <w:rFonts w:eastAsia="Times New Roman" w:cs="Arial"/>
              </w:rPr>
              <w:t> L. var. </w:t>
            </w:r>
            <w:proofErr w:type="spellStart"/>
            <w:r w:rsidRPr="00796993">
              <w:rPr>
                <w:rFonts w:eastAsia="Times New Roman" w:cs="Arial"/>
                <w:i/>
                <w:iCs/>
              </w:rPr>
              <w:t>chrysocarpa</w:t>
            </w:r>
            <w:proofErr w:type="spellEnd"/>
            <w:r w:rsidRPr="00796993">
              <w:rPr>
                <w:rFonts w:eastAsia="Times New Roman" w:cs="Arial"/>
                <w:i/>
                <w:iCs/>
              </w:rPr>
              <w:t> </w:t>
            </w:r>
            <w:r w:rsidRPr="00796993">
              <w:rPr>
                <w:rFonts w:eastAsia="Times New Roman" w:cs="Arial"/>
              </w:rPr>
              <w:t>(</w:t>
            </w:r>
            <w:proofErr w:type="spellStart"/>
            <w:r w:rsidRPr="00796993">
              <w:rPr>
                <w:rFonts w:eastAsia="Times New Roman" w:cs="Arial"/>
              </w:rPr>
              <w:t>Hassk</w:t>
            </w:r>
            <w:proofErr w:type="spellEnd"/>
            <w:r w:rsidRPr="00796993">
              <w:rPr>
                <w:rFonts w:eastAsia="Times New Roman" w:cs="Arial"/>
              </w:rPr>
              <w:t xml:space="preserve">.) </w:t>
            </w:r>
            <w:proofErr w:type="spellStart"/>
            <w:r w:rsidRPr="00796993">
              <w:rPr>
                <w:rFonts w:eastAsia="Times New Roman" w:cs="Arial"/>
              </w:rPr>
              <w:t>ined</w:t>
            </w:r>
            <w:proofErr w:type="spellEnd"/>
            <w:r w:rsidRPr="00796993">
              <w:rPr>
                <w:rFonts w:eastAsia="Times New Roman" w:cs="Arial"/>
              </w:rPr>
              <w:t xml:space="preserve">.) × </w:t>
            </w:r>
            <w:r w:rsidRPr="00796993">
              <w:rPr>
                <w:rFonts w:eastAsia="Times New Roman" w:cs="Arial"/>
                <w:i/>
                <w:iCs/>
              </w:rPr>
              <w:t>Citrus ×aurantium</w:t>
            </w:r>
            <w:r w:rsidRPr="00796993">
              <w:rPr>
                <w:rFonts w:eastAsia="Times New Roman" w:cs="Arial"/>
              </w:rPr>
              <w:t> L.</w:t>
            </w:r>
          </w:p>
        </w:tc>
        <w:tc>
          <w:tcPr>
            <w:tcW w:w="751" w:type="pct"/>
            <w:tcBorders>
              <w:top w:val="nil"/>
              <w:left w:val="nil"/>
              <w:bottom w:val="single" w:sz="8" w:space="0" w:color="auto"/>
              <w:right w:val="single" w:sz="8" w:space="0" w:color="auto"/>
            </w:tcBorders>
            <w:shd w:val="clear" w:color="auto" w:fill="auto"/>
            <w:hideMark/>
          </w:tcPr>
          <w:p w14:paraId="27ABF26E" w14:textId="77777777" w:rsidR="00796993" w:rsidRPr="00796993" w:rsidRDefault="00796993" w:rsidP="00796993">
            <w:pPr>
              <w:jc w:val="left"/>
              <w:rPr>
                <w:rFonts w:eastAsia="Times New Roman" w:cs="Arial"/>
              </w:rPr>
            </w:pPr>
            <w:r w:rsidRPr="00796993">
              <w:rPr>
                <w:rFonts w:eastAsia="Times New Roman" w:cs="Arial"/>
                <w:i/>
                <w:iCs/>
              </w:rPr>
              <w:t>Citrus reticulata</w:t>
            </w:r>
            <w:r w:rsidRPr="00796993">
              <w:rPr>
                <w:rFonts w:eastAsia="Times New Roman" w:cs="Arial"/>
              </w:rPr>
              <w:t xml:space="preserve"> Hort Ex. Tan. x </w:t>
            </w:r>
            <w:r w:rsidRPr="00796993">
              <w:rPr>
                <w:rFonts w:eastAsia="Times New Roman" w:cs="Arial"/>
                <w:i/>
                <w:iCs/>
              </w:rPr>
              <w:t>(Citrus paradisi</w:t>
            </w:r>
            <w:r w:rsidRPr="00796993">
              <w:rPr>
                <w:rFonts w:eastAsia="Times New Roman" w:cs="Arial"/>
              </w:rPr>
              <w:t xml:space="preserve"> </w:t>
            </w:r>
            <w:proofErr w:type="spellStart"/>
            <w:r w:rsidRPr="00796993">
              <w:rPr>
                <w:rFonts w:eastAsia="Times New Roman" w:cs="Arial"/>
              </w:rPr>
              <w:t>Macf</w:t>
            </w:r>
            <w:proofErr w:type="spellEnd"/>
            <w:r w:rsidRPr="00796993">
              <w:rPr>
                <w:rFonts w:eastAsia="Times New Roman" w:cs="Arial"/>
              </w:rPr>
              <w:t xml:space="preserve"> x </w:t>
            </w:r>
            <w:r w:rsidRPr="00796993">
              <w:rPr>
                <w:rFonts w:eastAsia="Times New Roman" w:cs="Arial"/>
                <w:i/>
                <w:iCs/>
              </w:rPr>
              <w:t xml:space="preserve">Citrus </w:t>
            </w:r>
            <w:proofErr w:type="spellStart"/>
            <w:r w:rsidRPr="00796993">
              <w:rPr>
                <w:rFonts w:eastAsia="Times New Roman" w:cs="Arial"/>
                <w:i/>
                <w:iCs/>
              </w:rPr>
              <w:t>tangerina</w:t>
            </w:r>
            <w:proofErr w:type="spellEnd"/>
            <w:r w:rsidRPr="00796993">
              <w:rPr>
                <w:rFonts w:eastAsia="Times New Roman" w:cs="Arial"/>
              </w:rPr>
              <w:t xml:space="preserve"> Hort. Ex. Tan.) x </w:t>
            </w:r>
            <w:r w:rsidRPr="00796993">
              <w:rPr>
                <w:rFonts w:eastAsia="Times New Roman" w:cs="Arial"/>
                <w:i/>
                <w:iCs/>
              </w:rPr>
              <w:t xml:space="preserve">Citrus </w:t>
            </w:r>
            <w:proofErr w:type="spellStart"/>
            <w:r w:rsidRPr="00796993">
              <w:rPr>
                <w:rFonts w:eastAsia="Times New Roman" w:cs="Arial"/>
                <w:i/>
                <w:iCs/>
              </w:rPr>
              <w:t>clementina</w:t>
            </w:r>
            <w:proofErr w:type="spellEnd"/>
            <w:r w:rsidRPr="00796993">
              <w:rPr>
                <w:rFonts w:eastAsia="Times New Roman" w:cs="Arial"/>
              </w:rPr>
              <w:t xml:space="preserve"> Hort. Ex. Tan</w:t>
            </w:r>
          </w:p>
        </w:tc>
        <w:tc>
          <w:tcPr>
            <w:tcW w:w="451" w:type="pct"/>
            <w:tcBorders>
              <w:top w:val="nil"/>
              <w:left w:val="nil"/>
              <w:bottom w:val="single" w:sz="4" w:space="0" w:color="BFBFBF"/>
              <w:right w:val="single" w:sz="4" w:space="0" w:color="BFBFBF"/>
            </w:tcBorders>
            <w:shd w:val="clear" w:color="auto" w:fill="auto"/>
            <w:noWrap/>
            <w:hideMark/>
          </w:tcPr>
          <w:p w14:paraId="0A803E4E" w14:textId="77777777" w:rsidR="00796993" w:rsidRPr="00796993" w:rsidRDefault="00796993" w:rsidP="00796993">
            <w:pPr>
              <w:jc w:val="left"/>
              <w:rPr>
                <w:rFonts w:eastAsia="Times New Roman" w:cs="Arial"/>
              </w:rPr>
            </w:pPr>
            <w:r w:rsidRPr="00796993">
              <w:rPr>
                <w:rFonts w:eastAsia="Times New Roman" w:cs="Arial"/>
              </w:rPr>
              <w:t>none</w:t>
            </w:r>
          </w:p>
        </w:tc>
        <w:tc>
          <w:tcPr>
            <w:tcW w:w="496" w:type="pct"/>
            <w:tcBorders>
              <w:top w:val="nil"/>
              <w:left w:val="nil"/>
              <w:bottom w:val="single" w:sz="4" w:space="0" w:color="BFBFBF"/>
              <w:right w:val="single" w:sz="4" w:space="0" w:color="BFBFBF"/>
            </w:tcBorders>
            <w:shd w:val="clear" w:color="auto" w:fill="auto"/>
            <w:noWrap/>
            <w:hideMark/>
          </w:tcPr>
          <w:p w14:paraId="74E2EFBA"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4113B805"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noWrap/>
            <w:hideMark/>
          </w:tcPr>
          <w:p w14:paraId="2C875EA0" w14:textId="77777777" w:rsidR="00796993" w:rsidRPr="00796993" w:rsidRDefault="00796993" w:rsidP="00796993">
            <w:pPr>
              <w:jc w:val="left"/>
              <w:rPr>
                <w:rFonts w:eastAsia="Times New Roman" w:cs="Arial"/>
              </w:rPr>
            </w:pPr>
            <w:r w:rsidRPr="00796993">
              <w:rPr>
                <w:rFonts w:eastAsia="Times New Roman" w:cs="Arial"/>
              </w:rPr>
              <w:t>none</w:t>
            </w:r>
          </w:p>
        </w:tc>
      </w:tr>
      <w:tr w:rsidR="000843A7" w:rsidRPr="000843A7" w14:paraId="70262A82" w14:textId="77777777" w:rsidTr="00483575">
        <w:trPr>
          <w:trHeight w:val="525"/>
        </w:trPr>
        <w:tc>
          <w:tcPr>
            <w:tcW w:w="250" w:type="pct"/>
            <w:tcBorders>
              <w:top w:val="nil"/>
              <w:left w:val="single" w:sz="8" w:space="0" w:color="auto"/>
              <w:bottom w:val="single" w:sz="8" w:space="0" w:color="auto"/>
              <w:right w:val="single" w:sz="4" w:space="0" w:color="BFBFBF"/>
            </w:tcBorders>
            <w:shd w:val="clear" w:color="auto" w:fill="auto"/>
            <w:hideMark/>
          </w:tcPr>
          <w:p w14:paraId="7590C18C" w14:textId="77777777" w:rsidR="00796993" w:rsidRPr="00796993" w:rsidRDefault="00796993" w:rsidP="00796993">
            <w:pPr>
              <w:jc w:val="center"/>
              <w:rPr>
                <w:rFonts w:eastAsia="Times New Roman" w:cs="Arial"/>
              </w:rPr>
            </w:pPr>
            <w:r w:rsidRPr="00796993">
              <w:rPr>
                <w:rFonts w:eastAsia="Times New Roman" w:cs="Arial"/>
              </w:rPr>
              <w:t>0</w:t>
            </w:r>
          </w:p>
        </w:tc>
        <w:tc>
          <w:tcPr>
            <w:tcW w:w="250" w:type="pct"/>
            <w:tcBorders>
              <w:top w:val="nil"/>
              <w:left w:val="nil"/>
              <w:bottom w:val="single" w:sz="8" w:space="0" w:color="auto"/>
              <w:right w:val="single" w:sz="4" w:space="0" w:color="BFBFBF"/>
            </w:tcBorders>
            <w:shd w:val="clear" w:color="auto" w:fill="auto"/>
            <w:hideMark/>
          </w:tcPr>
          <w:p w14:paraId="4D5E2061" w14:textId="77777777" w:rsidR="00796993" w:rsidRPr="00796993" w:rsidRDefault="00796993" w:rsidP="00796993">
            <w:pPr>
              <w:jc w:val="left"/>
              <w:rPr>
                <w:rFonts w:eastAsia="Times New Roman" w:cs="Arial"/>
              </w:rPr>
            </w:pPr>
            <w:r w:rsidRPr="00796993">
              <w:rPr>
                <w:rFonts w:eastAsia="Times New Roman" w:cs="Arial"/>
              </w:rPr>
              <w:t>TG/201</w:t>
            </w:r>
          </w:p>
        </w:tc>
        <w:tc>
          <w:tcPr>
            <w:tcW w:w="407" w:type="pct"/>
            <w:tcBorders>
              <w:top w:val="nil"/>
              <w:left w:val="nil"/>
              <w:bottom w:val="single" w:sz="8" w:space="0" w:color="auto"/>
              <w:right w:val="single" w:sz="4" w:space="0" w:color="BFBFBF"/>
            </w:tcBorders>
            <w:shd w:val="clear" w:color="auto" w:fill="auto"/>
            <w:hideMark/>
          </w:tcPr>
          <w:p w14:paraId="2F0D0148" w14:textId="77777777" w:rsidR="00796993" w:rsidRPr="00796993" w:rsidRDefault="00796993" w:rsidP="00796993">
            <w:pPr>
              <w:jc w:val="left"/>
              <w:rPr>
                <w:rFonts w:eastAsia="Times New Roman" w:cs="Arial"/>
              </w:rPr>
            </w:pPr>
            <w:r w:rsidRPr="00796993">
              <w:rPr>
                <w:rFonts w:eastAsia="Times New Roman" w:cs="Arial"/>
              </w:rPr>
              <w:t>CITRU_BEN </w:t>
            </w:r>
          </w:p>
        </w:tc>
        <w:tc>
          <w:tcPr>
            <w:tcW w:w="84" w:type="pct"/>
            <w:tcBorders>
              <w:top w:val="nil"/>
              <w:left w:val="nil"/>
              <w:bottom w:val="single" w:sz="8" w:space="0" w:color="auto"/>
              <w:right w:val="single" w:sz="4" w:space="0" w:color="BFBFBF"/>
            </w:tcBorders>
            <w:shd w:val="clear" w:color="auto" w:fill="auto"/>
            <w:hideMark/>
          </w:tcPr>
          <w:p w14:paraId="20F6EB0B"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tcBorders>
              <w:top w:val="nil"/>
              <w:left w:val="nil"/>
              <w:bottom w:val="single" w:sz="8" w:space="0" w:color="auto"/>
              <w:right w:val="single" w:sz="4" w:space="0" w:color="BFBFBF"/>
            </w:tcBorders>
            <w:shd w:val="clear" w:color="auto" w:fill="auto"/>
            <w:hideMark/>
          </w:tcPr>
          <w:p w14:paraId="3BA3CE34" w14:textId="77777777" w:rsidR="00796993" w:rsidRPr="00796993" w:rsidRDefault="00796993" w:rsidP="00796993">
            <w:pPr>
              <w:jc w:val="left"/>
              <w:rPr>
                <w:rFonts w:eastAsia="Times New Roman" w:cs="Arial"/>
              </w:rPr>
            </w:pPr>
            <w:r w:rsidRPr="00796993">
              <w:rPr>
                <w:rFonts w:eastAsia="Times New Roman" w:cs="Arial"/>
              </w:rPr>
              <w:t>CITRU_RET</w:t>
            </w:r>
          </w:p>
        </w:tc>
        <w:tc>
          <w:tcPr>
            <w:tcW w:w="790" w:type="pct"/>
            <w:tcBorders>
              <w:top w:val="nil"/>
              <w:left w:val="nil"/>
              <w:bottom w:val="single" w:sz="8" w:space="0" w:color="auto"/>
              <w:right w:val="single" w:sz="4" w:space="0" w:color="BFBFBF"/>
            </w:tcBorders>
            <w:shd w:val="clear" w:color="auto" w:fill="auto"/>
            <w:hideMark/>
          </w:tcPr>
          <w:p w14:paraId="162A6621" w14:textId="77777777" w:rsidR="00796993" w:rsidRPr="00796993" w:rsidRDefault="00796993" w:rsidP="00796993">
            <w:pPr>
              <w:jc w:val="left"/>
              <w:rPr>
                <w:rFonts w:eastAsia="Times New Roman" w:cs="Arial"/>
              </w:rPr>
            </w:pPr>
            <w:r w:rsidRPr="00796993">
              <w:rPr>
                <w:rFonts w:eastAsia="Times New Roman" w:cs="Arial"/>
                <w:i/>
                <w:iCs/>
              </w:rPr>
              <w:t>Citrus</w:t>
            </w:r>
            <w:r w:rsidRPr="00796993">
              <w:rPr>
                <w:rFonts w:eastAsia="Times New Roman" w:cs="Arial"/>
              </w:rPr>
              <w:t xml:space="preserve"> </w:t>
            </w:r>
            <w:r w:rsidRPr="00796993">
              <w:rPr>
                <w:rFonts w:eastAsia="Times New Roman" w:cs="Arial"/>
                <w:i/>
                <w:iCs/>
              </w:rPr>
              <w:t>reticulata </w:t>
            </w:r>
            <w:r w:rsidRPr="00796993">
              <w:rPr>
                <w:rFonts w:eastAsia="Times New Roman" w:cs="Arial"/>
              </w:rPr>
              <w:t>Blanco (Citrus Mandarin Orange Group)</w:t>
            </w:r>
          </w:p>
        </w:tc>
        <w:tc>
          <w:tcPr>
            <w:tcW w:w="751" w:type="pct"/>
            <w:tcBorders>
              <w:top w:val="nil"/>
              <w:left w:val="nil"/>
              <w:bottom w:val="single" w:sz="8" w:space="0" w:color="auto"/>
              <w:right w:val="single" w:sz="8" w:space="0" w:color="auto"/>
            </w:tcBorders>
            <w:shd w:val="clear" w:color="auto" w:fill="auto"/>
            <w:hideMark/>
          </w:tcPr>
          <w:p w14:paraId="739CAD2B" w14:textId="77777777" w:rsidR="00796993" w:rsidRPr="00796993" w:rsidRDefault="00796993" w:rsidP="00796993">
            <w:pPr>
              <w:jc w:val="left"/>
              <w:rPr>
                <w:rFonts w:eastAsia="Times New Roman" w:cs="Arial"/>
              </w:rPr>
            </w:pPr>
            <w:r w:rsidRPr="00796993">
              <w:rPr>
                <w:rFonts w:eastAsia="Times New Roman" w:cs="Arial"/>
              </w:rPr>
              <w:t xml:space="preserve">Citrus </w:t>
            </w:r>
            <w:proofErr w:type="spellStart"/>
            <w:r w:rsidRPr="00796993">
              <w:rPr>
                <w:rFonts w:eastAsia="Times New Roman" w:cs="Arial"/>
              </w:rPr>
              <w:t>benikoji</w:t>
            </w:r>
            <w:proofErr w:type="spellEnd"/>
            <w:r w:rsidRPr="00796993">
              <w:rPr>
                <w:rFonts w:eastAsia="Times New Roman" w:cs="Arial"/>
              </w:rPr>
              <w:t xml:space="preserve"> hort. </w:t>
            </w:r>
            <w:proofErr w:type="spellStart"/>
            <w:r w:rsidRPr="00796993">
              <w:rPr>
                <w:rFonts w:eastAsia="Times New Roman" w:cs="Arial"/>
              </w:rPr>
              <w:t>ex Tanaka</w:t>
            </w:r>
            <w:proofErr w:type="spellEnd"/>
          </w:p>
        </w:tc>
        <w:tc>
          <w:tcPr>
            <w:tcW w:w="451" w:type="pct"/>
            <w:tcBorders>
              <w:top w:val="nil"/>
              <w:left w:val="nil"/>
              <w:bottom w:val="single" w:sz="4" w:space="0" w:color="BFBFBF"/>
              <w:right w:val="single" w:sz="4" w:space="0" w:color="BFBFBF"/>
            </w:tcBorders>
            <w:shd w:val="clear" w:color="auto" w:fill="auto"/>
            <w:noWrap/>
            <w:hideMark/>
          </w:tcPr>
          <w:p w14:paraId="5CAC38C4" w14:textId="77777777" w:rsidR="00796993" w:rsidRPr="00796993" w:rsidRDefault="00796993" w:rsidP="00796993">
            <w:pPr>
              <w:jc w:val="left"/>
              <w:rPr>
                <w:rFonts w:eastAsia="Times New Roman" w:cs="Arial"/>
              </w:rPr>
            </w:pPr>
            <w:r w:rsidRPr="00796993">
              <w:rPr>
                <w:rFonts w:eastAsia="Times New Roman" w:cs="Arial"/>
                <w:strike/>
              </w:rPr>
              <w:t>none</w:t>
            </w:r>
          </w:p>
        </w:tc>
        <w:tc>
          <w:tcPr>
            <w:tcW w:w="496" w:type="pct"/>
            <w:tcBorders>
              <w:top w:val="nil"/>
              <w:left w:val="nil"/>
              <w:bottom w:val="single" w:sz="4" w:space="0" w:color="BFBFBF"/>
              <w:right w:val="single" w:sz="4" w:space="0" w:color="BFBFBF"/>
            </w:tcBorders>
            <w:shd w:val="clear" w:color="auto" w:fill="auto"/>
            <w:noWrap/>
            <w:hideMark/>
          </w:tcPr>
          <w:p w14:paraId="560A91A4"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6E8223A1"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noWrap/>
            <w:hideMark/>
          </w:tcPr>
          <w:p w14:paraId="119DDCA4" w14:textId="77777777" w:rsidR="00796993" w:rsidRPr="00796993" w:rsidRDefault="00796993" w:rsidP="00796993">
            <w:pPr>
              <w:jc w:val="left"/>
              <w:rPr>
                <w:rFonts w:eastAsia="Times New Roman" w:cs="Arial"/>
              </w:rPr>
            </w:pPr>
            <w:r w:rsidRPr="00796993">
              <w:rPr>
                <w:rFonts w:eastAsia="Times New Roman" w:cs="Arial"/>
                <w:strike/>
              </w:rPr>
              <w:t>none</w:t>
            </w:r>
          </w:p>
        </w:tc>
      </w:tr>
      <w:tr w:rsidR="000843A7" w:rsidRPr="000843A7" w14:paraId="456B5831" w14:textId="77777777" w:rsidTr="00483575">
        <w:trPr>
          <w:trHeight w:val="552"/>
        </w:trPr>
        <w:tc>
          <w:tcPr>
            <w:tcW w:w="250" w:type="pct"/>
            <w:tcBorders>
              <w:top w:val="nil"/>
              <w:left w:val="single" w:sz="8" w:space="0" w:color="auto"/>
              <w:bottom w:val="single" w:sz="8" w:space="0" w:color="auto"/>
              <w:right w:val="single" w:sz="4" w:space="0" w:color="BFBFBF"/>
            </w:tcBorders>
            <w:shd w:val="clear" w:color="auto" w:fill="auto"/>
            <w:hideMark/>
          </w:tcPr>
          <w:p w14:paraId="0339C081" w14:textId="77777777" w:rsidR="00796993" w:rsidRPr="00796993" w:rsidRDefault="00796993" w:rsidP="00796993">
            <w:pPr>
              <w:jc w:val="center"/>
              <w:rPr>
                <w:rFonts w:eastAsia="Times New Roman" w:cs="Arial"/>
              </w:rPr>
            </w:pPr>
            <w:r w:rsidRPr="00796993">
              <w:rPr>
                <w:rFonts w:eastAsia="Times New Roman" w:cs="Arial"/>
              </w:rPr>
              <w:t>526</w:t>
            </w:r>
          </w:p>
        </w:tc>
        <w:tc>
          <w:tcPr>
            <w:tcW w:w="250" w:type="pct"/>
            <w:tcBorders>
              <w:top w:val="nil"/>
              <w:left w:val="nil"/>
              <w:bottom w:val="single" w:sz="8" w:space="0" w:color="auto"/>
              <w:right w:val="single" w:sz="4" w:space="0" w:color="BFBFBF"/>
            </w:tcBorders>
            <w:shd w:val="clear" w:color="auto" w:fill="auto"/>
            <w:hideMark/>
          </w:tcPr>
          <w:p w14:paraId="599AD154" w14:textId="77777777" w:rsidR="00796993" w:rsidRPr="00796993" w:rsidRDefault="00796993" w:rsidP="00796993">
            <w:pPr>
              <w:jc w:val="left"/>
              <w:rPr>
                <w:rFonts w:eastAsia="Times New Roman" w:cs="Arial"/>
              </w:rPr>
            </w:pPr>
            <w:r w:rsidRPr="00796993">
              <w:rPr>
                <w:rFonts w:eastAsia="Times New Roman" w:cs="Arial"/>
              </w:rPr>
              <w:t>TG/201</w:t>
            </w:r>
          </w:p>
        </w:tc>
        <w:tc>
          <w:tcPr>
            <w:tcW w:w="407" w:type="pct"/>
            <w:tcBorders>
              <w:top w:val="nil"/>
              <w:left w:val="nil"/>
              <w:bottom w:val="single" w:sz="8" w:space="0" w:color="auto"/>
              <w:right w:val="single" w:sz="4" w:space="0" w:color="BFBFBF"/>
            </w:tcBorders>
            <w:shd w:val="clear" w:color="auto" w:fill="auto"/>
            <w:hideMark/>
          </w:tcPr>
          <w:p w14:paraId="235D73C3" w14:textId="77777777" w:rsidR="00796993" w:rsidRPr="00796993" w:rsidRDefault="00796993" w:rsidP="00796993">
            <w:pPr>
              <w:jc w:val="left"/>
              <w:rPr>
                <w:rFonts w:eastAsia="Times New Roman" w:cs="Arial"/>
              </w:rPr>
            </w:pPr>
            <w:r w:rsidRPr="00796993">
              <w:rPr>
                <w:rFonts w:eastAsia="Times New Roman" w:cs="Arial"/>
              </w:rPr>
              <w:t>CITRU_RET </w:t>
            </w:r>
          </w:p>
        </w:tc>
        <w:tc>
          <w:tcPr>
            <w:tcW w:w="84" w:type="pct"/>
            <w:tcBorders>
              <w:top w:val="nil"/>
              <w:left w:val="nil"/>
              <w:bottom w:val="single" w:sz="8" w:space="0" w:color="auto"/>
              <w:right w:val="single" w:sz="4" w:space="0" w:color="BFBFBF"/>
            </w:tcBorders>
            <w:shd w:val="clear" w:color="auto" w:fill="auto"/>
            <w:hideMark/>
          </w:tcPr>
          <w:p w14:paraId="532ECE10"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tcBorders>
              <w:top w:val="nil"/>
              <w:left w:val="nil"/>
              <w:bottom w:val="single" w:sz="8" w:space="0" w:color="auto"/>
              <w:right w:val="single" w:sz="4" w:space="0" w:color="BFBFBF"/>
            </w:tcBorders>
            <w:shd w:val="clear" w:color="auto" w:fill="auto"/>
            <w:hideMark/>
          </w:tcPr>
          <w:p w14:paraId="45A42DEE" w14:textId="77777777" w:rsidR="00796993" w:rsidRPr="00796993" w:rsidRDefault="00796993" w:rsidP="00796993">
            <w:pPr>
              <w:jc w:val="left"/>
              <w:rPr>
                <w:rFonts w:eastAsia="Times New Roman" w:cs="Arial"/>
              </w:rPr>
            </w:pPr>
            <w:r w:rsidRPr="00796993">
              <w:rPr>
                <w:rFonts w:eastAsia="Times New Roman" w:cs="Arial"/>
              </w:rPr>
              <w:t>CITRU_RET</w:t>
            </w:r>
          </w:p>
        </w:tc>
        <w:tc>
          <w:tcPr>
            <w:tcW w:w="790" w:type="pct"/>
            <w:tcBorders>
              <w:top w:val="nil"/>
              <w:left w:val="nil"/>
              <w:bottom w:val="single" w:sz="8" w:space="0" w:color="auto"/>
              <w:right w:val="single" w:sz="4" w:space="0" w:color="BFBFBF"/>
            </w:tcBorders>
            <w:shd w:val="clear" w:color="auto" w:fill="auto"/>
            <w:hideMark/>
          </w:tcPr>
          <w:p w14:paraId="4682CF70" w14:textId="77777777" w:rsidR="00796993" w:rsidRPr="00796993" w:rsidRDefault="00796993" w:rsidP="00796993">
            <w:pPr>
              <w:jc w:val="left"/>
              <w:rPr>
                <w:rFonts w:eastAsia="Times New Roman" w:cs="Arial"/>
                <w:i/>
                <w:iCs/>
              </w:rPr>
            </w:pPr>
            <w:r w:rsidRPr="00796993">
              <w:rPr>
                <w:rFonts w:eastAsia="Times New Roman" w:cs="Arial"/>
                <w:i/>
                <w:iCs/>
              </w:rPr>
              <w:t>Citrus reticulata Blanco (Citrus Mandarin Orange Group)</w:t>
            </w:r>
          </w:p>
        </w:tc>
        <w:tc>
          <w:tcPr>
            <w:tcW w:w="751" w:type="pct"/>
            <w:tcBorders>
              <w:top w:val="nil"/>
              <w:left w:val="nil"/>
              <w:bottom w:val="single" w:sz="8" w:space="0" w:color="auto"/>
              <w:right w:val="single" w:sz="8" w:space="0" w:color="auto"/>
            </w:tcBorders>
            <w:shd w:val="clear" w:color="auto" w:fill="auto"/>
            <w:hideMark/>
          </w:tcPr>
          <w:p w14:paraId="235CDC92" w14:textId="77777777" w:rsidR="00796993" w:rsidRPr="00796993" w:rsidRDefault="00796993" w:rsidP="00796993">
            <w:pPr>
              <w:jc w:val="left"/>
              <w:rPr>
                <w:rFonts w:eastAsia="Times New Roman" w:cs="Arial"/>
              </w:rPr>
            </w:pPr>
            <w:r w:rsidRPr="00796993">
              <w:rPr>
                <w:rFonts w:eastAsia="Times New Roman" w:cs="Arial"/>
              </w:rPr>
              <w:t xml:space="preserve">Citrus </w:t>
            </w:r>
            <w:proofErr w:type="spellStart"/>
            <w:r w:rsidRPr="00796993">
              <w:rPr>
                <w:rFonts w:eastAsia="Times New Roman" w:cs="Arial"/>
              </w:rPr>
              <w:t>benikoji</w:t>
            </w:r>
            <w:proofErr w:type="spellEnd"/>
            <w:r w:rsidRPr="00796993">
              <w:rPr>
                <w:rFonts w:eastAsia="Times New Roman" w:cs="Arial"/>
              </w:rPr>
              <w:t xml:space="preserve"> hort. </w:t>
            </w:r>
            <w:proofErr w:type="spellStart"/>
            <w:r w:rsidRPr="00796993">
              <w:rPr>
                <w:rFonts w:eastAsia="Times New Roman" w:cs="Arial"/>
              </w:rPr>
              <w:t>ex Tanaka</w:t>
            </w:r>
            <w:proofErr w:type="spellEnd"/>
          </w:p>
        </w:tc>
        <w:tc>
          <w:tcPr>
            <w:tcW w:w="451" w:type="pct"/>
            <w:tcBorders>
              <w:top w:val="nil"/>
              <w:left w:val="nil"/>
              <w:bottom w:val="single" w:sz="4" w:space="0" w:color="BFBFBF"/>
              <w:right w:val="single" w:sz="4" w:space="0" w:color="BFBFBF"/>
            </w:tcBorders>
            <w:shd w:val="clear" w:color="auto" w:fill="auto"/>
            <w:hideMark/>
          </w:tcPr>
          <w:p w14:paraId="3C86A18F" w14:textId="77777777" w:rsidR="00796993" w:rsidRPr="00796993" w:rsidRDefault="00796993" w:rsidP="00796993">
            <w:pPr>
              <w:jc w:val="left"/>
              <w:rPr>
                <w:rFonts w:eastAsia="Times New Roman" w:cs="Arial"/>
              </w:rPr>
            </w:pPr>
            <w:r w:rsidRPr="00796993">
              <w:rPr>
                <w:rFonts w:eastAsia="Times New Roman" w:cs="Arial"/>
              </w:rPr>
              <w:t>Tangerine</w:t>
            </w:r>
          </w:p>
        </w:tc>
        <w:tc>
          <w:tcPr>
            <w:tcW w:w="496" w:type="pct"/>
            <w:tcBorders>
              <w:top w:val="nil"/>
              <w:left w:val="nil"/>
              <w:bottom w:val="single" w:sz="4" w:space="0" w:color="BFBFBF"/>
              <w:right w:val="single" w:sz="4" w:space="0" w:color="BFBFBF"/>
            </w:tcBorders>
            <w:shd w:val="clear" w:color="auto" w:fill="auto"/>
            <w:noWrap/>
            <w:hideMark/>
          </w:tcPr>
          <w:p w14:paraId="13F0C098"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1619524D"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hideMark/>
          </w:tcPr>
          <w:p w14:paraId="64770799" w14:textId="77777777" w:rsidR="00796993" w:rsidRPr="00796993" w:rsidRDefault="00796993" w:rsidP="00796993">
            <w:pPr>
              <w:jc w:val="left"/>
              <w:rPr>
                <w:rFonts w:eastAsia="Times New Roman" w:cs="Arial"/>
              </w:rPr>
            </w:pPr>
            <w:r w:rsidRPr="00796993">
              <w:rPr>
                <w:rFonts w:eastAsia="Times New Roman" w:cs="Arial"/>
              </w:rPr>
              <w:t xml:space="preserve">Mandarina </w:t>
            </w:r>
            <w:proofErr w:type="spellStart"/>
            <w:r w:rsidRPr="00796993">
              <w:rPr>
                <w:rFonts w:eastAsia="Times New Roman" w:cs="Arial"/>
              </w:rPr>
              <w:t>Ponkan</w:t>
            </w:r>
            <w:proofErr w:type="spellEnd"/>
          </w:p>
        </w:tc>
      </w:tr>
      <w:tr w:rsidR="000843A7" w:rsidRPr="000843A7" w14:paraId="2FB4AAFE" w14:textId="77777777" w:rsidTr="00483575">
        <w:trPr>
          <w:trHeight w:val="780"/>
        </w:trPr>
        <w:tc>
          <w:tcPr>
            <w:tcW w:w="250" w:type="pct"/>
            <w:tcBorders>
              <w:top w:val="nil"/>
              <w:left w:val="single" w:sz="8" w:space="0" w:color="auto"/>
              <w:bottom w:val="single" w:sz="8" w:space="0" w:color="auto"/>
              <w:right w:val="single" w:sz="4" w:space="0" w:color="BFBFBF"/>
            </w:tcBorders>
            <w:shd w:val="clear" w:color="auto" w:fill="auto"/>
            <w:hideMark/>
          </w:tcPr>
          <w:p w14:paraId="422320F3" w14:textId="77777777" w:rsidR="00796993" w:rsidRPr="00796993" w:rsidRDefault="00796993" w:rsidP="00796993">
            <w:pPr>
              <w:jc w:val="center"/>
              <w:rPr>
                <w:rFonts w:eastAsia="Times New Roman" w:cs="Arial"/>
              </w:rPr>
            </w:pPr>
            <w:r w:rsidRPr="00796993">
              <w:rPr>
                <w:rFonts w:eastAsia="Times New Roman" w:cs="Arial"/>
              </w:rPr>
              <w:t>0</w:t>
            </w:r>
          </w:p>
        </w:tc>
        <w:tc>
          <w:tcPr>
            <w:tcW w:w="250" w:type="pct"/>
            <w:tcBorders>
              <w:top w:val="nil"/>
              <w:left w:val="nil"/>
              <w:bottom w:val="single" w:sz="8" w:space="0" w:color="auto"/>
              <w:right w:val="single" w:sz="4" w:space="0" w:color="BFBFBF"/>
            </w:tcBorders>
            <w:shd w:val="clear" w:color="auto" w:fill="auto"/>
            <w:hideMark/>
          </w:tcPr>
          <w:p w14:paraId="58B3D940" w14:textId="77777777" w:rsidR="00796993" w:rsidRPr="00796993" w:rsidRDefault="00796993" w:rsidP="00796993">
            <w:pPr>
              <w:jc w:val="left"/>
              <w:rPr>
                <w:rFonts w:eastAsia="Times New Roman" w:cs="Arial"/>
              </w:rPr>
            </w:pPr>
            <w:r w:rsidRPr="00796993">
              <w:rPr>
                <w:rFonts w:eastAsia="Times New Roman" w:cs="Arial"/>
              </w:rPr>
              <w:t> </w:t>
            </w:r>
          </w:p>
        </w:tc>
        <w:tc>
          <w:tcPr>
            <w:tcW w:w="407" w:type="pct"/>
            <w:tcBorders>
              <w:top w:val="nil"/>
              <w:left w:val="nil"/>
              <w:bottom w:val="single" w:sz="8" w:space="0" w:color="auto"/>
              <w:right w:val="single" w:sz="4" w:space="0" w:color="BFBFBF"/>
            </w:tcBorders>
            <w:shd w:val="clear" w:color="auto" w:fill="auto"/>
            <w:hideMark/>
          </w:tcPr>
          <w:p w14:paraId="06A25754" w14:textId="77777777" w:rsidR="00796993" w:rsidRPr="00796993" w:rsidRDefault="00796993" w:rsidP="00796993">
            <w:pPr>
              <w:jc w:val="left"/>
              <w:rPr>
                <w:rFonts w:eastAsia="Times New Roman" w:cs="Arial"/>
              </w:rPr>
            </w:pPr>
            <w:r w:rsidRPr="00796993">
              <w:rPr>
                <w:rFonts w:eastAsia="Times New Roman" w:cs="Arial"/>
              </w:rPr>
              <w:t>CITRU_TST</w:t>
            </w:r>
          </w:p>
        </w:tc>
        <w:tc>
          <w:tcPr>
            <w:tcW w:w="84" w:type="pct"/>
            <w:tcBorders>
              <w:top w:val="nil"/>
              <w:left w:val="nil"/>
              <w:bottom w:val="single" w:sz="8" w:space="0" w:color="auto"/>
              <w:right w:val="single" w:sz="4" w:space="0" w:color="BFBFBF"/>
            </w:tcBorders>
            <w:shd w:val="clear" w:color="auto" w:fill="auto"/>
            <w:hideMark/>
          </w:tcPr>
          <w:p w14:paraId="1CFCD449"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tcBorders>
              <w:top w:val="nil"/>
              <w:left w:val="nil"/>
              <w:bottom w:val="single" w:sz="8" w:space="0" w:color="auto"/>
              <w:right w:val="single" w:sz="4" w:space="0" w:color="BFBFBF"/>
            </w:tcBorders>
            <w:shd w:val="clear" w:color="auto" w:fill="auto"/>
            <w:hideMark/>
          </w:tcPr>
          <w:p w14:paraId="2A68B2C9" w14:textId="77777777" w:rsidR="00796993" w:rsidRPr="00796993" w:rsidRDefault="00796993" w:rsidP="00796993">
            <w:pPr>
              <w:jc w:val="left"/>
              <w:rPr>
                <w:rFonts w:eastAsia="Times New Roman" w:cs="Arial"/>
              </w:rPr>
            </w:pPr>
            <w:r w:rsidRPr="00796993">
              <w:rPr>
                <w:rFonts w:eastAsia="Times New Roman" w:cs="Arial"/>
              </w:rPr>
              <w:t>CITRU_RAM</w:t>
            </w:r>
          </w:p>
        </w:tc>
        <w:tc>
          <w:tcPr>
            <w:tcW w:w="790" w:type="pct"/>
            <w:tcBorders>
              <w:top w:val="nil"/>
              <w:left w:val="nil"/>
              <w:bottom w:val="single" w:sz="8" w:space="0" w:color="auto"/>
              <w:right w:val="single" w:sz="4" w:space="0" w:color="BFBFBF"/>
            </w:tcBorders>
            <w:shd w:val="clear" w:color="auto" w:fill="auto"/>
            <w:hideMark/>
          </w:tcPr>
          <w:p w14:paraId="0D9FA0B0" w14:textId="77777777" w:rsidR="00796993" w:rsidRPr="00796993" w:rsidRDefault="00796993" w:rsidP="00796993">
            <w:pPr>
              <w:jc w:val="left"/>
              <w:rPr>
                <w:rFonts w:eastAsia="Times New Roman" w:cs="Arial"/>
              </w:rPr>
            </w:pPr>
            <w:r w:rsidRPr="00796993">
              <w:rPr>
                <w:rFonts w:eastAsia="Times New Roman" w:cs="Arial"/>
                <w:i/>
                <w:iCs/>
              </w:rPr>
              <w:t>Citrus reticulata</w:t>
            </w:r>
            <w:r w:rsidRPr="00796993">
              <w:rPr>
                <w:rFonts w:eastAsia="Times New Roman" w:cs="Arial"/>
              </w:rPr>
              <w:t xml:space="preserve"> Blanco × </w:t>
            </w:r>
            <w:r w:rsidRPr="00796993">
              <w:rPr>
                <w:rFonts w:eastAsia="Times New Roman" w:cs="Arial"/>
                <w:i/>
                <w:iCs/>
              </w:rPr>
              <w:t>Citrus ×aurantium</w:t>
            </w:r>
            <w:r w:rsidRPr="00796993">
              <w:rPr>
                <w:rFonts w:eastAsia="Times New Roman" w:cs="Arial"/>
              </w:rPr>
              <w:t> L. var. </w:t>
            </w:r>
            <w:r w:rsidRPr="00796993">
              <w:rPr>
                <w:rFonts w:eastAsia="Times New Roman" w:cs="Arial"/>
                <w:i/>
                <w:iCs/>
              </w:rPr>
              <w:t>sinensis </w:t>
            </w:r>
            <w:r w:rsidRPr="00796993">
              <w:rPr>
                <w:rFonts w:eastAsia="Times New Roman" w:cs="Arial"/>
              </w:rPr>
              <w:t xml:space="preserve">L. × </w:t>
            </w:r>
            <w:r w:rsidRPr="00796993">
              <w:rPr>
                <w:rFonts w:eastAsia="Times New Roman" w:cs="Arial"/>
                <w:i/>
                <w:iCs/>
              </w:rPr>
              <w:t>Citrus ×aurantium</w:t>
            </w:r>
            <w:r w:rsidRPr="00796993">
              <w:rPr>
                <w:rFonts w:eastAsia="Times New Roman" w:cs="Arial"/>
              </w:rPr>
              <w:t> L. var. </w:t>
            </w:r>
            <w:proofErr w:type="spellStart"/>
            <w:r w:rsidRPr="00796993">
              <w:rPr>
                <w:rFonts w:eastAsia="Times New Roman" w:cs="Arial"/>
                <w:i/>
                <w:iCs/>
              </w:rPr>
              <w:t>chrysocarpa</w:t>
            </w:r>
            <w:proofErr w:type="spellEnd"/>
            <w:r w:rsidRPr="00796993">
              <w:rPr>
                <w:rFonts w:eastAsia="Times New Roman" w:cs="Arial"/>
                <w:i/>
                <w:iCs/>
              </w:rPr>
              <w:t> </w:t>
            </w:r>
            <w:r w:rsidRPr="00796993">
              <w:rPr>
                <w:rFonts w:eastAsia="Times New Roman" w:cs="Arial"/>
              </w:rPr>
              <w:t>(</w:t>
            </w:r>
            <w:proofErr w:type="spellStart"/>
            <w:r w:rsidRPr="00796993">
              <w:rPr>
                <w:rFonts w:eastAsia="Times New Roman" w:cs="Arial"/>
              </w:rPr>
              <w:t>Hassk</w:t>
            </w:r>
            <w:proofErr w:type="spellEnd"/>
            <w:r w:rsidRPr="00796993">
              <w:rPr>
                <w:rFonts w:eastAsia="Times New Roman" w:cs="Arial"/>
              </w:rPr>
              <w:t xml:space="preserve">.) </w:t>
            </w:r>
            <w:proofErr w:type="spellStart"/>
            <w:r w:rsidRPr="00796993">
              <w:rPr>
                <w:rFonts w:eastAsia="Times New Roman" w:cs="Arial"/>
              </w:rPr>
              <w:t>ined</w:t>
            </w:r>
            <w:proofErr w:type="spellEnd"/>
            <w:r w:rsidRPr="00796993">
              <w:rPr>
                <w:rFonts w:eastAsia="Times New Roman" w:cs="Arial"/>
              </w:rPr>
              <w:t>.</w:t>
            </w:r>
          </w:p>
        </w:tc>
        <w:tc>
          <w:tcPr>
            <w:tcW w:w="751" w:type="pct"/>
            <w:tcBorders>
              <w:top w:val="nil"/>
              <w:left w:val="nil"/>
              <w:bottom w:val="single" w:sz="8" w:space="0" w:color="auto"/>
              <w:right w:val="single" w:sz="8" w:space="0" w:color="auto"/>
            </w:tcBorders>
            <w:shd w:val="clear" w:color="auto" w:fill="auto"/>
            <w:hideMark/>
          </w:tcPr>
          <w:p w14:paraId="3FE44758" w14:textId="77777777" w:rsidR="00796993" w:rsidRPr="00796993" w:rsidRDefault="00796993" w:rsidP="00796993">
            <w:pPr>
              <w:jc w:val="left"/>
              <w:rPr>
                <w:rFonts w:eastAsia="Times New Roman" w:cs="Arial"/>
              </w:rPr>
            </w:pPr>
            <w:r w:rsidRPr="00796993">
              <w:rPr>
                <w:rFonts w:eastAsia="Times New Roman" w:cs="Arial"/>
                <w:i/>
                <w:iCs/>
                <w:lang w:val="es-ES"/>
              </w:rPr>
              <w:t xml:space="preserve">Citrus </w:t>
            </w:r>
            <w:proofErr w:type="spellStart"/>
            <w:r w:rsidRPr="00796993">
              <w:rPr>
                <w:rFonts w:eastAsia="Times New Roman" w:cs="Arial"/>
                <w:i/>
                <w:iCs/>
                <w:lang w:val="es-ES"/>
              </w:rPr>
              <w:t>reticulata</w:t>
            </w:r>
            <w:proofErr w:type="spellEnd"/>
            <w:r w:rsidRPr="00796993">
              <w:rPr>
                <w:rFonts w:eastAsia="Times New Roman" w:cs="Arial"/>
                <w:i/>
                <w:iCs/>
                <w:lang w:val="es-ES"/>
              </w:rPr>
              <w:t xml:space="preserve"> </w:t>
            </w:r>
            <w:r w:rsidRPr="00796993">
              <w:rPr>
                <w:rFonts w:eastAsia="Times New Roman" w:cs="Arial"/>
                <w:lang w:val="es-ES"/>
              </w:rPr>
              <w:t xml:space="preserve">Blanco x </w:t>
            </w:r>
            <w:r w:rsidRPr="00796993">
              <w:rPr>
                <w:rFonts w:eastAsia="Times New Roman" w:cs="Arial"/>
                <w:i/>
                <w:iCs/>
                <w:lang w:val="es-ES"/>
              </w:rPr>
              <w:t xml:space="preserve">Citrus </w:t>
            </w:r>
            <w:proofErr w:type="spellStart"/>
            <w:r w:rsidRPr="00796993">
              <w:rPr>
                <w:rFonts w:eastAsia="Times New Roman" w:cs="Arial"/>
                <w:i/>
                <w:iCs/>
                <w:lang w:val="es-ES"/>
              </w:rPr>
              <w:t>sinensis</w:t>
            </w:r>
            <w:proofErr w:type="spellEnd"/>
            <w:r w:rsidRPr="00796993">
              <w:rPr>
                <w:rFonts w:eastAsia="Times New Roman" w:cs="Arial"/>
                <w:lang w:val="es-ES"/>
              </w:rPr>
              <w:t xml:space="preserve"> (L.) </w:t>
            </w:r>
            <w:r w:rsidRPr="00796993">
              <w:rPr>
                <w:rFonts w:eastAsia="Times New Roman" w:cs="Arial"/>
              </w:rPr>
              <w:t xml:space="preserve">Osbeck X </w:t>
            </w:r>
            <w:r w:rsidRPr="00796993">
              <w:rPr>
                <w:rFonts w:eastAsia="Times New Roman" w:cs="Arial"/>
                <w:i/>
                <w:iCs/>
              </w:rPr>
              <w:t>Citrus temple</w:t>
            </w:r>
          </w:p>
        </w:tc>
        <w:tc>
          <w:tcPr>
            <w:tcW w:w="451" w:type="pct"/>
            <w:tcBorders>
              <w:top w:val="nil"/>
              <w:left w:val="nil"/>
              <w:bottom w:val="single" w:sz="4" w:space="0" w:color="BFBFBF"/>
              <w:right w:val="single" w:sz="4" w:space="0" w:color="BFBFBF"/>
            </w:tcBorders>
            <w:shd w:val="clear" w:color="auto" w:fill="auto"/>
            <w:noWrap/>
            <w:hideMark/>
          </w:tcPr>
          <w:p w14:paraId="3391D8C8" w14:textId="77777777" w:rsidR="00796993" w:rsidRPr="00796993" w:rsidRDefault="00796993" w:rsidP="00796993">
            <w:pPr>
              <w:jc w:val="left"/>
              <w:rPr>
                <w:rFonts w:eastAsia="Times New Roman" w:cs="Arial"/>
              </w:rPr>
            </w:pPr>
            <w:r w:rsidRPr="00796993">
              <w:rPr>
                <w:rFonts w:eastAsia="Times New Roman" w:cs="Arial"/>
              </w:rPr>
              <w:t>none</w:t>
            </w:r>
          </w:p>
        </w:tc>
        <w:tc>
          <w:tcPr>
            <w:tcW w:w="496" w:type="pct"/>
            <w:tcBorders>
              <w:top w:val="nil"/>
              <w:left w:val="nil"/>
              <w:bottom w:val="single" w:sz="4" w:space="0" w:color="BFBFBF"/>
              <w:right w:val="single" w:sz="4" w:space="0" w:color="BFBFBF"/>
            </w:tcBorders>
            <w:shd w:val="clear" w:color="auto" w:fill="auto"/>
            <w:noWrap/>
            <w:hideMark/>
          </w:tcPr>
          <w:p w14:paraId="7D363403"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2376629C"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noWrap/>
            <w:hideMark/>
          </w:tcPr>
          <w:p w14:paraId="0FB1B68B" w14:textId="77777777" w:rsidR="00796993" w:rsidRPr="00796993" w:rsidRDefault="00796993" w:rsidP="00796993">
            <w:pPr>
              <w:jc w:val="left"/>
              <w:rPr>
                <w:rFonts w:eastAsia="Times New Roman" w:cs="Arial"/>
              </w:rPr>
            </w:pPr>
            <w:r w:rsidRPr="00796993">
              <w:rPr>
                <w:rFonts w:eastAsia="Times New Roman" w:cs="Arial"/>
              </w:rPr>
              <w:t>none</w:t>
            </w:r>
          </w:p>
        </w:tc>
      </w:tr>
      <w:tr w:rsidR="000843A7" w:rsidRPr="000843A7" w14:paraId="5EA864EE" w14:textId="77777777" w:rsidTr="00483575">
        <w:trPr>
          <w:trHeight w:val="270"/>
        </w:trPr>
        <w:tc>
          <w:tcPr>
            <w:tcW w:w="250" w:type="pct"/>
            <w:tcBorders>
              <w:top w:val="nil"/>
              <w:left w:val="single" w:sz="8" w:space="0" w:color="auto"/>
              <w:bottom w:val="single" w:sz="8" w:space="0" w:color="auto"/>
              <w:right w:val="single" w:sz="4" w:space="0" w:color="BFBFBF"/>
            </w:tcBorders>
            <w:shd w:val="clear" w:color="auto" w:fill="auto"/>
            <w:hideMark/>
          </w:tcPr>
          <w:p w14:paraId="4110AA77" w14:textId="77777777" w:rsidR="00796993" w:rsidRPr="00796993" w:rsidRDefault="00796993" w:rsidP="00796993">
            <w:pPr>
              <w:jc w:val="center"/>
              <w:rPr>
                <w:rFonts w:eastAsia="Times New Roman" w:cs="Arial"/>
              </w:rPr>
            </w:pPr>
            <w:r w:rsidRPr="00796993">
              <w:rPr>
                <w:rFonts w:eastAsia="Times New Roman" w:cs="Arial"/>
              </w:rPr>
              <w:t>5</w:t>
            </w:r>
          </w:p>
        </w:tc>
        <w:tc>
          <w:tcPr>
            <w:tcW w:w="250" w:type="pct"/>
            <w:tcBorders>
              <w:top w:val="nil"/>
              <w:left w:val="nil"/>
              <w:bottom w:val="single" w:sz="8" w:space="0" w:color="auto"/>
              <w:right w:val="single" w:sz="4" w:space="0" w:color="BFBFBF"/>
            </w:tcBorders>
            <w:shd w:val="clear" w:color="auto" w:fill="auto"/>
            <w:hideMark/>
          </w:tcPr>
          <w:p w14:paraId="3768690E" w14:textId="77777777" w:rsidR="00796993" w:rsidRPr="00796993" w:rsidRDefault="00796993" w:rsidP="00796993">
            <w:pPr>
              <w:jc w:val="left"/>
              <w:rPr>
                <w:rFonts w:eastAsia="Times New Roman" w:cs="Arial"/>
              </w:rPr>
            </w:pPr>
            <w:r w:rsidRPr="00796993">
              <w:rPr>
                <w:rFonts w:eastAsia="Times New Roman" w:cs="Arial"/>
              </w:rPr>
              <w:t>TG/202</w:t>
            </w:r>
          </w:p>
        </w:tc>
        <w:tc>
          <w:tcPr>
            <w:tcW w:w="407" w:type="pct"/>
            <w:tcBorders>
              <w:top w:val="nil"/>
              <w:left w:val="nil"/>
              <w:bottom w:val="single" w:sz="8" w:space="0" w:color="auto"/>
              <w:right w:val="single" w:sz="4" w:space="0" w:color="BFBFBF"/>
            </w:tcBorders>
            <w:shd w:val="clear" w:color="auto" w:fill="auto"/>
            <w:hideMark/>
          </w:tcPr>
          <w:p w14:paraId="3B92FF0D" w14:textId="77777777" w:rsidR="00796993" w:rsidRPr="00796993" w:rsidRDefault="00796993" w:rsidP="00796993">
            <w:pPr>
              <w:jc w:val="left"/>
              <w:rPr>
                <w:rFonts w:eastAsia="Times New Roman" w:cs="Arial"/>
              </w:rPr>
            </w:pPr>
            <w:r w:rsidRPr="00796993">
              <w:rPr>
                <w:rFonts w:eastAsia="Times New Roman" w:cs="Arial"/>
              </w:rPr>
              <w:t>CITRU_SIO</w:t>
            </w:r>
          </w:p>
        </w:tc>
        <w:tc>
          <w:tcPr>
            <w:tcW w:w="84" w:type="pct"/>
            <w:tcBorders>
              <w:top w:val="nil"/>
              <w:left w:val="nil"/>
              <w:bottom w:val="single" w:sz="8" w:space="0" w:color="auto"/>
              <w:right w:val="single" w:sz="4" w:space="0" w:color="BFBFBF"/>
            </w:tcBorders>
            <w:shd w:val="clear" w:color="auto" w:fill="auto"/>
            <w:hideMark/>
          </w:tcPr>
          <w:p w14:paraId="114F5BB5"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tcBorders>
              <w:top w:val="nil"/>
              <w:left w:val="nil"/>
              <w:bottom w:val="single" w:sz="8" w:space="0" w:color="auto"/>
              <w:right w:val="single" w:sz="4" w:space="0" w:color="BFBFBF"/>
            </w:tcBorders>
            <w:shd w:val="clear" w:color="auto" w:fill="auto"/>
            <w:hideMark/>
          </w:tcPr>
          <w:p w14:paraId="2C7DFB42" w14:textId="77777777" w:rsidR="00796993" w:rsidRPr="00796993" w:rsidRDefault="00796993" w:rsidP="00796993">
            <w:pPr>
              <w:jc w:val="left"/>
              <w:rPr>
                <w:rFonts w:eastAsia="Times New Roman" w:cs="Arial"/>
              </w:rPr>
            </w:pPr>
            <w:r w:rsidRPr="00796993">
              <w:rPr>
                <w:rFonts w:eastAsia="Times New Roman" w:cs="Arial"/>
              </w:rPr>
              <w:t>CITRU_SIO</w:t>
            </w:r>
          </w:p>
        </w:tc>
        <w:tc>
          <w:tcPr>
            <w:tcW w:w="790" w:type="pct"/>
            <w:tcBorders>
              <w:top w:val="nil"/>
              <w:left w:val="nil"/>
              <w:bottom w:val="single" w:sz="8" w:space="0" w:color="auto"/>
              <w:right w:val="single" w:sz="4" w:space="0" w:color="BFBFBF"/>
            </w:tcBorders>
            <w:shd w:val="clear" w:color="auto" w:fill="auto"/>
            <w:hideMark/>
          </w:tcPr>
          <w:p w14:paraId="781CD7E8" w14:textId="77777777" w:rsidR="00796993" w:rsidRPr="00796993" w:rsidRDefault="00796993" w:rsidP="00796993">
            <w:pPr>
              <w:jc w:val="left"/>
              <w:rPr>
                <w:rFonts w:eastAsia="Times New Roman" w:cs="Arial"/>
              </w:rPr>
            </w:pPr>
            <w:r w:rsidRPr="00796993">
              <w:rPr>
                <w:rFonts w:eastAsia="Times New Roman" w:cs="Arial"/>
                <w:i/>
                <w:iCs/>
                <w:lang w:val="fr-FR"/>
              </w:rPr>
              <w:t xml:space="preserve">Citrus </w:t>
            </w:r>
            <w:proofErr w:type="spellStart"/>
            <w:r w:rsidRPr="00796993">
              <w:rPr>
                <w:rFonts w:eastAsia="Times New Roman" w:cs="Arial"/>
                <w:i/>
                <w:iCs/>
                <w:lang w:val="fr-FR"/>
              </w:rPr>
              <w:t>sinograndis</w:t>
            </w:r>
            <w:proofErr w:type="spellEnd"/>
            <w:r w:rsidRPr="00796993">
              <w:rPr>
                <w:rFonts w:eastAsia="Times New Roman" w:cs="Arial"/>
                <w:lang w:val="fr-FR"/>
              </w:rPr>
              <w:t xml:space="preserve"> </w:t>
            </w:r>
            <w:proofErr w:type="spellStart"/>
            <w:r w:rsidRPr="00796993">
              <w:rPr>
                <w:rFonts w:eastAsia="Times New Roman" w:cs="Arial"/>
                <w:lang w:val="fr-FR"/>
              </w:rPr>
              <w:t>hort</w:t>
            </w:r>
            <w:proofErr w:type="spellEnd"/>
            <w:r w:rsidRPr="00796993">
              <w:rPr>
                <w:rFonts w:eastAsia="Times New Roman" w:cs="Arial"/>
                <w:lang w:val="fr-FR"/>
              </w:rPr>
              <w:t xml:space="preserve">. </w:t>
            </w:r>
            <w:proofErr w:type="gramStart"/>
            <w:r w:rsidRPr="00796993">
              <w:rPr>
                <w:rFonts w:eastAsia="Times New Roman" w:cs="Arial"/>
                <w:lang w:val="fr-FR"/>
              </w:rPr>
              <w:t>ex</w:t>
            </w:r>
            <w:proofErr w:type="gramEnd"/>
            <w:r w:rsidRPr="00796993">
              <w:rPr>
                <w:rFonts w:eastAsia="Times New Roman" w:cs="Arial"/>
                <w:lang w:val="fr-FR"/>
              </w:rPr>
              <w:t xml:space="preserve"> Yu. </w:t>
            </w:r>
            <w:r w:rsidRPr="00796993">
              <w:rPr>
                <w:rFonts w:eastAsia="Times New Roman" w:cs="Arial"/>
              </w:rPr>
              <w:t>Tanaka</w:t>
            </w:r>
          </w:p>
        </w:tc>
        <w:tc>
          <w:tcPr>
            <w:tcW w:w="751" w:type="pct"/>
            <w:tcBorders>
              <w:top w:val="nil"/>
              <w:left w:val="nil"/>
              <w:bottom w:val="single" w:sz="8" w:space="0" w:color="auto"/>
              <w:right w:val="single" w:sz="8" w:space="0" w:color="auto"/>
            </w:tcBorders>
            <w:shd w:val="clear" w:color="auto" w:fill="auto"/>
            <w:hideMark/>
          </w:tcPr>
          <w:p w14:paraId="0593E3AF" w14:textId="77777777" w:rsidR="00796993" w:rsidRPr="00796993" w:rsidRDefault="00796993" w:rsidP="00796993">
            <w:pPr>
              <w:jc w:val="left"/>
              <w:rPr>
                <w:rFonts w:eastAsia="Times New Roman" w:cs="Arial"/>
              </w:rPr>
            </w:pPr>
            <w:r w:rsidRPr="00796993">
              <w:rPr>
                <w:rFonts w:eastAsia="Times New Roman" w:cs="Arial"/>
              </w:rPr>
              <w:t> </w:t>
            </w:r>
          </w:p>
        </w:tc>
        <w:tc>
          <w:tcPr>
            <w:tcW w:w="451" w:type="pct"/>
            <w:tcBorders>
              <w:top w:val="nil"/>
              <w:left w:val="nil"/>
              <w:bottom w:val="single" w:sz="4" w:space="0" w:color="BFBFBF"/>
              <w:right w:val="single" w:sz="4" w:space="0" w:color="BFBFBF"/>
            </w:tcBorders>
            <w:shd w:val="clear" w:color="auto" w:fill="auto"/>
            <w:noWrap/>
            <w:hideMark/>
          </w:tcPr>
          <w:p w14:paraId="1592628E" w14:textId="77777777" w:rsidR="00796993" w:rsidRPr="00796993" w:rsidRDefault="00796993" w:rsidP="00796993">
            <w:pPr>
              <w:jc w:val="left"/>
              <w:rPr>
                <w:rFonts w:eastAsia="Times New Roman" w:cs="Arial"/>
              </w:rPr>
            </w:pPr>
            <w:r w:rsidRPr="00796993">
              <w:rPr>
                <w:rFonts w:eastAsia="Times New Roman" w:cs="Arial"/>
              </w:rPr>
              <w:t>none</w:t>
            </w:r>
          </w:p>
        </w:tc>
        <w:tc>
          <w:tcPr>
            <w:tcW w:w="496" w:type="pct"/>
            <w:tcBorders>
              <w:top w:val="nil"/>
              <w:left w:val="nil"/>
              <w:bottom w:val="single" w:sz="4" w:space="0" w:color="BFBFBF"/>
              <w:right w:val="single" w:sz="4" w:space="0" w:color="BFBFBF"/>
            </w:tcBorders>
            <w:shd w:val="clear" w:color="auto" w:fill="auto"/>
            <w:noWrap/>
            <w:hideMark/>
          </w:tcPr>
          <w:p w14:paraId="2BDB9AFC"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22D56E45"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noWrap/>
            <w:hideMark/>
          </w:tcPr>
          <w:p w14:paraId="70F413CC" w14:textId="77777777" w:rsidR="00796993" w:rsidRPr="00796993" w:rsidRDefault="00796993" w:rsidP="00796993">
            <w:pPr>
              <w:jc w:val="left"/>
              <w:rPr>
                <w:rFonts w:eastAsia="Times New Roman" w:cs="Arial"/>
              </w:rPr>
            </w:pPr>
            <w:r w:rsidRPr="00796993">
              <w:rPr>
                <w:rFonts w:eastAsia="Times New Roman" w:cs="Arial"/>
              </w:rPr>
              <w:t>none</w:t>
            </w:r>
          </w:p>
        </w:tc>
      </w:tr>
      <w:tr w:rsidR="000843A7" w:rsidRPr="000843A7" w14:paraId="52736E65" w14:textId="77777777" w:rsidTr="00483575">
        <w:trPr>
          <w:trHeight w:val="270"/>
        </w:trPr>
        <w:tc>
          <w:tcPr>
            <w:tcW w:w="250" w:type="pct"/>
            <w:tcBorders>
              <w:top w:val="nil"/>
              <w:left w:val="single" w:sz="8" w:space="0" w:color="auto"/>
              <w:bottom w:val="single" w:sz="8" w:space="0" w:color="auto"/>
              <w:right w:val="single" w:sz="4" w:space="0" w:color="BFBFBF"/>
            </w:tcBorders>
            <w:shd w:val="clear" w:color="auto" w:fill="auto"/>
            <w:hideMark/>
          </w:tcPr>
          <w:p w14:paraId="7D34E6FC" w14:textId="77777777" w:rsidR="00796993" w:rsidRPr="00796993" w:rsidRDefault="00796993" w:rsidP="00796993">
            <w:pPr>
              <w:jc w:val="center"/>
              <w:rPr>
                <w:rFonts w:eastAsia="Times New Roman" w:cs="Arial"/>
              </w:rPr>
            </w:pPr>
            <w:r w:rsidRPr="00796993">
              <w:rPr>
                <w:rFonts w:eastAsia="Times New Roman" w:cs="Arial"/>
              </w:rPr>
              <w:t>0</w:t>
            </w:r>
          </w:p>
        </w:tc>
        <w:tc>
          <w:tcPr>
            <w:tcW w:w="250" w:type="pct"/>
            <w:tcBorders>
              <w:top w:val="nil"/>
              <w:left w:val="nil"/>
              <w:bottom w:val="single" w:sz="8" w:space="0" w:color="auto"/>
              <w:right w:val="single" w:sz="4" w:space="0" w:color="BFBFBF"/>
            </w:tcBorders>
            <w:shd w:val="clear" w:color="auto" w:fill="auto"/>
            <w:hideMark/>
          </w:tcPr>
          <w:p w14:paraId="718E3A4B" w14:textId="77777777" w:rsidR="00796993" w:rsidRPr="00796993" w:rsidRDefault="00796993" w:rsidP="00796993">
            <w:pPr>
              <w:jc w:val="left"/>
              <w:rPr>
                <w:rFonts w:eastAsia="Times New Roman" w:cs="Arial"/>
              </w:rPr>
            </w:pPr>
            <w:r w:rsidRPr="00796993">
              <w:rPr>
                <w:rFonts w:eastAsia="Times New Roman" w:cs="Arial"/>
              </w:rPr>
              <w:t>TG/202</w:t>
            </w:r>
          </w:p>
        </w:tc>
        <w:tc>
          <w:tcPr>
            <w:tcW w:w="407" w:type="pct"/>
            <w:tcBorders>
              <w:top w:val="nil"/>
              <w:left w:val="nil"/>
              <w:bottom w:val="single" w:sz="8" w:space="0" w:color="auto"/>
              <w:right w:val="single" w:sz="4" w:space="0" w:color="BFBFBF"/>
            </w:tcBorders>
            <w:shd w:val="clear" w:color="auto" w:fill="auto"/>
            <w:hideMark/>
          </w:tcPr>
          <w:p w14:paraId="785F4D0C" w14:textId="77777777" w:rsidR="00796993" w:rsidRPr="00796993" w:rsidRDefault="00796993" w:rsidP="00796993">
            <w:pPr>
              <w:jc w:val="left"/>
              <w:rPr>
                <w:rFonts w:eastAsia="Times New Roman" w:cs="Arial"/>
              </w:rPr>
            </w:pPr>
            <w:r w:rsidRPr="00796993">
              <w:rPr>
                <w:rFonts w:eastAsia="Times New Roman" w:cs="Arial"/>
              </w:rPr>
              <w:t>CITRU_TAK</w:t>
            </w:r>
          </w:p>
        </w:tc>
        <w:tc>
          <w:tcPr>
            <w:tcW w:w="84" w:type="pct"/>
            <w:tcBorders>
              <w:top w:val="nil"/>
              <w:left w:val="nil"/>
              <w:bottom w:val="single" w:sz="8" w:space="0" w:color="auto"/>
              <w:right w:val="single" w:sz="4" w:space="0" w:color="BFBFBF"/>
            </w:tcBorders>
            <w:shd w:val="clear" w:color="auto" w:fill="auto"/>
            <w:hideMark/>
          </w:tcPr>
          <w:p w14:paraId="7B1BC4A9"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tcBorders>
              <w:top w:val="nil"/>
              <w:left w:val="nil"/>
              <w:bottom w:val="single" w:sz="8" w:space="0" w:color="auto"/>
              <w:right w:val="single" w:sz="4" w:space="0" w:color="BFBFBF"/>
            </w:tcBorders>
            <w:shd w:val="clear" w:color="auto" w:fill="auto"/>
            <w:hideMark/>
          </w:tcPr>
          <w:p w14:paraId="7354789C" w14:textId="77777777" w:rsidR="00796993" w:rsidRPr="00796993" w:rsidRDefault="00796993" w:rsidP="00796993">
            <w:pPr>
              <w:jc w:val="left"/>
              <w:rPr>
                <w:rFonts w:eastAsia="Times New Roman" w:cs="Arial"/>
              </w:rPr>
            </w:pPr>
            <w:r w:rsidRPr="00796993">
              <w:rPr>
                <w:rFonts w:eastAsia="Times New Roman" w:cs="Arial"/>
              </w:rPr>
              <w:t>CITRU_TAK</w:t>
            </w:r>
          </w:p>
        </w:tc>
        <w:tc>
          <w:tcPr>
            <w:tcW w:w="790" w:type="pct"/>
            <w:tcBorders>
              <w:top w:val="nil"/>
              <w:left w:val="nil"/>
              <w:bottom w:val="single" w:sz="8" w:space="0" w:color="auto"/>
              <w:right w:val="single" w:sz="4" w:space="0" w:color="BFBFBF"/>
            </w:tcBorders>
            <w:shd w:val="clear" w:color="auto" w:fill="auto"/>
            <w:hideMark/>
          </w:tcPr>
          <w:p w14:paraId="0AA3E433" w14:textId="77777777" w:rsidR="00796993" w:rsidRPr="00796993" w:rsidRDefault="00796993" w:rsidP="00796993">
            <w:pPr>
              <w:jc w:val="left"/>
              <w:rPr>
                <w:rFonts w:eastAsia="Times New Roman" w:cs="Arial"/>
              </w:rPr>
            </w:pPr>
            <w:r w:rsidRPr="00796993">
              <w:rPr>
                <w:rFonts w:eastAsia="Times New Roman" w:cs="Arial"/>
                <w:i/>
                <w:iCs/>
              </w:rPr>
              <w:t>Citrus tankan</w:t>
            </w:r>
            <w:r w:rsidRPr="00796993">
              <w:rPr>
                <w:rFonts w:eastAsia="Times New Roman" w:cs="Arial"/>
              </w:rPr>
              <w:t xml:space="preserve"> Hayata</w:t>
            </w:r>
          </w:p>
        </w:tc>
        <w:tc>
          <w:tcPr>
            <w:tcW w:w="751" w:type="pct"/>
            <w:tcBorders>
              <w:top w:val="nil"/>
              <w:left w:val="nil"/>
              <w:bottom w:val="single" w:sz="8" w:space="0" w:color="auto"/>
              <w:right w:val="single" w:sz="8" w:space="0" w:color="auto"/>
            </w:tcBorders>
            <w:shd w:val="clear" w:color="auto" w:fill="auto"/>
            <w:hideMark/>
          </w:tcPr>
          <w:p w14:paraId="4C761ED1" w14:textId="77777777" w:rsidR="00796993" w:rsidRPr="00796993" w:rsidRDefault="00796993" w:rsidP="00796993">
            <w:pPr>
              <w:jc w:val="left"/>
              <w:rPr>
                <w:rFonts w:eastAsia="Times New Roman" w:cs="Arial"/>
              </w:rPr>
            </w:pPr>
            <w:r w:rsidRPr="00796993">
              <w:rPr>
                <w:rFonts w:eastAsia="Times New Roman" w:cs="Arial"/>
              </w:rPr>
              <w:t> </w:t>
            </w:r>
          </w:p>
        </w:tc>
        <w:tc>
          <w:tcPr>
            <w:tcW w:w="451" w:type="pct"/>
            <w:tcBorders>
              <w:top w:val="nil"/>
              <w:left w:val="nil"/>
              <w:bottom w:val="single" w:sz="4" w:space="0" w:color="BFBFBF"/>
              <w:right w:val="single" w:sz="4" w:space="0" w:color="BFBFBF"/>
            </w:tcBorders>
            <w:shd w:val="clear" w:color="auto" w:fill="auto"/>
            <w:noWrap/>
            <w:hideMark/>
          </w:tcPr>
          <w:p w14:paraId="6A890ACB" w14:textId="77777777" w:rsidR="00796993" w:rsidRPr="00796993" w:rsidRDefault="00796993" w:rsidP="00796993">
            <w:pPr>
              <w:jc w:val="left"/>
              <w:rPr>
                <w:rFonts w:eastAsia="Times New Roman" w:cs="Arial"/>
              </w:rPr>
            </w:pPr>
            <w:r w:rsidRPr="00796993">
              <w:rPr>
                <w:rFonts w:eastAsia="Times New Roman" w:cs="Arial"/>
              </w:rPr>
              <w:t>none</w:t>
            </w:r>
          </w:p>
        </w:tc>
        <w:tc>
          <w:tcPr>
            <w:tcW w:w="496" w:type="pct"/>
            <w:tcBorders>
              <w:top w:val="nil"/>
              <w:left w:val="nil"/>
              <w:bottom w:val="single" w:sz="4" w:space="0" w:color="BFBFBF"/>
              <w:right w:val="single" w:sz="4" w:space="0" w:color="BFBFBF"/>
            </w:tcBorders>
            <w:shd w:val="clear" w:color="auto" w:fill="auto"/>
            <w:noWrap/>
            <w:hideMark/>
          </w:tcPr>
          <w:p w14:paraId="267009E7"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3338BBEF"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noWrap/>
            <w:hideMark/>
          </w:tcPr>
          <w:p w14:paraId="228E9193" w14:textId="77777777" w:rsidR="00796993" w:rsidRPr="00796993" w:rsidRDefault="00796993" w:rsidP="00796993">
            <w:pPr>
              <w:jc w:val="left"/>
              <w:rPr>
                <w:rFonts w:eastAsia="Times New Roman" w:cs="Arial"/>
              </w:rPr>
            </w:pPr>
            <w:r w:rsidRPr="00796993">
              <w:rPr>
                <w:rFonts w:eastAsia="Times New Roman" w:cs="Arial"/>
              </w:rPr>
              <w:t>none</w:t>
            </w:r>
          </w:p>
        </w:tc>
      </w:tr>
      <w:tr w:rsidR="000843A7" w:rsidRPr="000843A7" w14:paraId="1EFCE6D3" w14:textId="77777777" w:rsidTr="00483575">
        <w:trPr>
          <w:trHeight w:val="1092"/>
        </w:trPr>
        <w:tc>
          <w:tcPr>
            <w:tcW w:w="250" w:type="pct"/>
            <w:tcBorders>
              <w:top w:val="nil"/>
              <w:left w:val="single" w:sz="8" w:space="0" w:color="auto"/>
              <w:bottom w:val="single" w:sz="8" w:space="0" w:color="auto"/>
              <w:right w:val="single" w:sz="4" w:space="0" w:color="BFBFBF"/>
            </w:tcBorders>
            <w:shd w:val="clear" w:color="auto" w:fill="auto"/>
            <w:hideMark/>
          </w:tcPr>
          <w:p w14:paraId="315F0929" w14:textId="77777777" w:rsidR="00796993" w:rsidRPr="00796993" w:rsidRDefault="00796993" w:rsidP="00796993">
            <w:pPr>
              <w:jc w:val="center"/>
              <w:rPr>
                <w:rFonts w:eastAsia="Times New Roman" w:cs="Arial"/>
              </w:rPr>
            </w:pPr>
            <w:r w:rsidRPr="00796993">
              <w:rPr>
                <w:rFonts w:eastAsia="Times New Roman" w:cs="Arial"/>
              </w:rPr>
              <w:t>36</w:t>
            </w:r>
          </w:p>
        </w:tc>
        <w:tc>
          <w:tcPr>
            <w:tcW w:w="250" w:type="pct"/>
            <w:tcBorders>
              <w:top w:val="nil"/>
              <w:left w:val="nil"/>
              <w:bottom w:val="single" w:sz="8" w:space="0" w:color="auto"/>
              <w:right w:val="single" w:sz="4" w:space="0" w:color="BFBFBF"/>
            </w:tcBorders>
            <w:shd w:val="clear" w:color="auto" w:fill="auto"/>
            <w:hideMark/>
          </w:tcPr>
          <w:p w14:paraId="25EF3606" w14:textId="77777777" w:rsidR="00796993" w:rsidRPr="00796993" w:rsidRDefault="00796993" w:rsidP="00796993">
            <w:pPr>
              <w:jc w:val="left"/>
              <w:rPr>
                <w:rFonts w:eastAsia="Times New Roman" w:cs="Arial"/>
              </w:rPr>
            </w:pPr>
            <w:r w:rsidRPr="00796993">
              <w:rPr>
                <w:rFonts w:eastAsia="Times New Roman" w:cs="Arial"/>
              </w:rPr>
              <w:t> </w:t>
            </w:r>
          </w:p>
        </w:tc>
        <w:tc>
          <w:tcPr>
            <w:tcW w:w="407" w:type="pct"/>
            <w:tcBorders>
              <w:top w:val="nil"/>
              <w:left w:val="nil"/>
              <w:bottom w:val="single" w:sz="8" w:space="0" w:color="auto"/>
              <w:right w:val="single" w:sz="4" w:space="0" w:color="BFBFBF"/>
            </w:tcBorders>
            <w:shd w:val="clear" w:color="auto" w:fill="auto"/>
            <w:hideMark/>
          </w:tcPr>
          <w:p w14:paraId="64F84CA2" w14:textId="77777777" w:rsidR="00796993" w:rsidRPr="00796993" w:rsidRDefault="00796993" w:rsidP="00796993">
            <w:pPr>
              <w:jc w:val="left"/>
              <w:rPr>
                <w:rFonts w:eastAsia="Times New Roman" w:cs="Arial"/>
              </w:rPr>
            </w:pPr>
            <w:r w:rsidRPr="00796993">
              <w:rPr>
                <w:rFonts w:eastAsia="Times New Roman" w:cs="Arial"/>
              </w:rPr>
              <w:t>PONCI_TRI </w:t>
            </w:r>
          </w:p>
        </w:tc>
        <w:tc>
          <w:tcPr>
            <w:tcW w:w="84" w:type="pct"/>
            <w:tcBorders>
              <w:top w:val="nil"/>
              <w:left w:val="nil"/>
              <w:bottom w:val="single" w:sz="8" w:space="0" w:color="auto"/>
              <w:right w:val="single" w:sz="4" w:space="0" w:color="BFBFBF"/>
            </w:tcBorders>
            <w:shd w:val="clear" w:color="auto" w:fill="auto"/>
            <w:hideMark/>
          </w:tcPr>
          <w:p w14:paraId="24A0D57E"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tcBorders>
              <w:top w:val="nil"/>
              <w:left w:val="nil"/>
              <w:bottom w:val="single" w:sz="8" w:space="0" w:color="auto"/>
              <w:right w:val="single" w:sz="4" w:space="0" w:color="BFBFBF"/>
            </w:tcBorders>
            <w:shd w:val="clear" w:color="auto" w:fill="auto"/>
            <w:hideMark/>
          </w:tcPr>
          <w:p w14:paraId="492B192A" w14:textId="77777777" w:rsidR="00796993" w:rsidRPr="00796993" w:rsidRDefault="00796993" w:rsidP="00796993">
            <w:pPr>
              <w:jc w:val="left"/>
              <w:rPr>
                <w:rFonts w:eastAsia="Times New Roman" w:cs="Arial"/>
              </w:rPr>
            </w:pPr>
            <w:r w:rsidRPr="00796993">
              <w:rPr>
                <w:rFonts w:eastAsia="Times New Roman" w:cs="Arial"/>
              </w:rPr>
              <w:t>CITRU_TRI</w:t>
            </w:r>
          </w:p>
        </w:tc>
        <w:tc>
          <w:tcPr>
            <w:tcW w:w="790" w:type="pct"/>
            <w:tcBorders>
              <w:top w:val="nil"/>
              <w:left w:val="nil"/>
              <w:bottom w:val="single" w:sz="8" w:space="0" w:color="auto"/>
              <w:right w:val="single" w:sz="4" w:space="0" w:color="BFBFBF"/>
            </w:tcBorders>
            <w:shd w:val="clear" w:color="auto" w:fill="auto"/>
            <w:hideMark/>
          </w:tcPr>
          <w:p w14:paraId="15714AA9" w14:textId="77777777" w:rsidR="00796993" w:rsidRPr="00796993" w:rsidRDefault="00796993" w:rsidP="00796993">
            <w:pPr>
              <w:jc w:val="left"/>
              <w:rPr>
                <w:rFonts w:eastAsia="Times New Roman" w:cs="Arial"/>
              </w:rPr>
            </w:pPr>
            <w:r w:rsidRPr="00796993">
              <w:rPr>
                <w:rFonts w:eastAsia="Times New Roman" w:cs="Arial"/>
                <w:i/>
                <w:iCs/>
              </w:rPr>
              <w:t>Citrus</w:t>
            </w:r>
            <w:r w:rsidRPr="00796993">
              <w:rPr>
                <w:rFonts w:eastAsia="Times New Roman" w:cs="Arial"/>
              </w:rPr>
              <w:t xml:space="preserve"> </w:t>
            </w:r>
            <w:r w:rsidRPr="00796993">
              <w:rPr>
                <w:rFonts w:eastAsia="Times New Roman" w:cs="Arial"/>
                <w:i/>
                <w:iCs/>
              </w:rPr>
              <w:t>trifoliata </w:t>
            </w:r>
            <w:r w:rsidRPr="00796993">
              <w:rPr>
                <w:rFonts w:eastAsia="Times New Roman" w:cs="Arial"/>
              </w:rPr>
              <w:t>L.</w:t>
            </w:r>
          </w:p>
        </w:tc>
        <w:tc>
          <w:tcPr>
            <w:tcW w:w="751" w:type="pct"/>
            <w:tcBorders>
              <w:top w:val="nil"/>
              <w:left w:val="nil"/>
              <w:bottom w:val="single" w:sz="8" w:space="0" w:color="auto"/>
              <w:right w:val="single" w:sz="8" w:space="0" w:color="auto"/>
            </w:tcBorders>
            <w:shd w:val="clear" w:color="auto" w:fill="auto"/>
            <w:hideMark/>
          </w:tcPr>
          <w:p w14:paraId="3649E62C" w14:textId="77777777" w:rsidR="00796993" w:rsidRPr="00796993" w:rsidRDefault="00796993" w:rsidP="00796993">
            <w:pPr>
              <w:jc w:val="left"/>
              <w:rPr>
                <w:rFonts w:eastAsia="Times New Roman" w:cs="Arial"/>
              </w:rPr>
            </w:pPr>
            <w:proofErr w:type="spellStart"/>
            <w:r w:rsidRPr="00796993">
              <w:rPr>
                <w:rFonts w:eastAsia="Times New Roman" w:cs="Arial"/>
              </w:rPr>
              <w:t>Poncirus</w:t>
            </w:r>
            <w:proofErr w:type="spellEnd"/>
            <w:r w:rsidRPr="00796993">
              <w:rPr>
                <w:rFonts w:eastAsia="Times New Roman" w:cs="Arial"/>
              </w:rPr>
              <w:t xml:space="preserve"> trifoliata (L.) Raf.</w:t>
            </w:r>
          </w:p>
        </w:tc>
        <w:tc>
          <w:tcPr>
            <w:tcW w:w="451" w:type="pct"/>
            <w:tcBorders>
              <w:top w:val="nil"/>
              <w:left w:val="nil"/>
              <w:bottom w:val="single" w:sz="4" w:space="0" w:color="BFBFBF"/>
              <w:right w:val="single" w:sz="4" w:space="0" w:color="BFBFBF"/>
            </w:tcBorders>
            <w:shd w:val="clear" w:color="auto" w:fill="auto"/>
            <w:hideMark/>
          </w:tcPr>
          <w:p w14:paraId="4C100957" w14:textId="77777777" w:rsidR="00796993" w:rsidRPr="00796993" w:rsidRDefault="00796993" w:rsidP="00796993">
            <w:pPr>
              <w:jc w:val="left"/>
              <w:rPr>
                <w:rFonts w:eastAsia="Times New Roman" w:cs="Arial"/>
              </w:rPr>
            </w:pPr>
            <w:r w:rsidRPr="00796993">
              <w:rPr>
                <w:rFonts w:eastAsia="Times New Roman" w:cs="Arial"/>
              </w:rPr>
              <w:t>Japanese bitter-orange; hardy orange; trifoliate-orange</w:t>
            </w:r>
          </w:p>
        </w:tc>
        <w:tc>
          <w:tcPr>
            <w:tcW w:w="496" w:type="pct"/>
            <w:tcBorders>
              <w:top w:val="nil"/>
              <w:left w:val="nil"/>
              <w:bottom w:val="single" w:sz="4" w:space="0" w:color="BFBFBF"/>
              <w:right w:val="single" w:sz="4" w:space="0" w:color="BFBFBF"/>
            </w:tcBorders>
            <w:shd w:val="clear" w:color="auto" w:fill="auto"/>
            <w:noWrap/>
            <w:hideMark/>
          </w:tcPr>
          <w:p w14:paraId="1E4322E7"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109EB8A9"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hideMark/>
          </w:tcPr>
          <w:p w14:paraId="341EDC79" w14:textId="77777777" w:rsidR="00796993" w:rsidRPr="00796993" w:rsidRDefault="00796993" w:rsidP="00796993">
            <w:pPr>
              <w:jc w:val="left"/>
              <w:rPr>
                <w:rFonts w:eastAsia="Times New Roman" w:cs="Arial"/>
              </w:rPr>
            </w:pPr>
            <w:proofErr w:type="spellStart"/>
            <w:r w:rsidRPr="00796993">
              <w:rPr>
                <w:rFonts w:eastAsia="Times New Roman" w:cs="Arial"/>
              </w:rPr>
              <w:t>naranjo</w:t>
            </w:r>
            <w:proofErr w:type="spellEnd"/>
            <w:r w:rsidRPr="00796993">
              <w:rPr>
                <w:rFonts w:eastAsia="Times New Roman" w:cs="Arial"/>
              </w:rPr>
              <w:t xml:space="preserve"> </w:t>
            </w:r>
            <w:proofErr w:type="spellStart"/>
            <w:r w:rsidRPr="00796993">
              <w:rPr>
                <w:rFonts w:eastAsia="Times New Roman" w:cs="Arial"/>
              </w:rPr>
              <w:t>trébol</w:t>
            </w:r>
            <w:proofErr w:type="spellEnd"/>
          </w:p>
        </w:tc>
      </w:tr>
      <w:tr w:rsidR="000843A7" w:rsidRPr="000843A7" w14:paraId="38331150" w14:textId="77777777" w:rsidTr="00483575">
        <w:trPr>
          <w:trHeight w:val="525"/>
        </w:trPr>
        <w:tc>
          <w:tcPr>
            <w:tcW w:w="250" w:type="pct"/>
            <w:tcBorders>
              <w:top w:val="nil"/>
              <w:left w:val="single" w:sz="8" w:space="0" w:color="auto"/>
              <w:bottom w:val="single" w:sz="8" w:space="0" w:color="auto"/>
              <w:right w:val="single" w:sz="4" w:space="0" w:color="BFBFBF"/>
            </w:tcBorders>
            <w:shd w:val="clear" w:color="auto" w:fill="auto"/>
            <w:hideMark/>
          </w:tcPr>
          <w:p w14:paraId="672FF076" w14:textId="77777777" w:rsidR="00796993" w:rsidRPr="00796993" w:rsidRDefault="00796993" w:rsidP="00796993">
            <w:pPr>
              <w:jc w:val="center"/>
              <w:rPr>
                <w:rFonts w:eastAsia="Times New Roman" w:cs="Arial"/>
              </w:rPr>
            </w:pPr>
            <w:r w:rsidRPr="00796993">
              <w:rPr>
                <w:rFonts w:eastAsia="Times New Roman" w:cs="Arial"/>
              </w:rPr>
              <w:t>0</w:t>
            </w:r>
          </w:p>
        </w:tc>
        <w:tc>
          <w:tcPr>
            <w:tcW w:w="250" w:type="pct"/>
            <w:tcBorders>
              <w:top w:val="nil"/>
              <w:left w:val="nil"/>
              <w:bottom w:val="single" w:sz="8" w:space="0" w:color="auto"/>
              <w:right w:val="single" w:sz="4" w:space="0" w:color="BFBFBF"/>
            </w:tcBorders>
            <w:shd w:val="clear" w:color="auto" w:fill="auto"/>
            <w:hideMark/>
          </w:tcPr>
          <w:p w14:paraId="3528C778" w14:textId="77777777" w:rsidR="00796993" w:rsidRPr="00796993" w:rsidRDefault="00796993" w:rsidP="00796993">
            <w:pPr>
              <w:jc w:val="left"/>
              <w:rPr>
                <w:rFonts w:eastAsia="Times New Roman" w:cs="Arial"/>
              </w:rPr>
            </w:pPr>
            <w:r w:rsidRPr="00796993">
              <w:rPr>
                <w:rFonts w:eastAsia="Times New Roman" w:cs="Arial"/>
              </w:rPr>
              <w:t>TG/201</w:t>
            </w:r>
          </w:p>
        </w:tc>
        <w:tc>
          <w:tcPr>
            <w:tcW w:w="407" w:type="pct"/>
            <w:tcBorders>
              <w:top w:val="nil"/>
              <w:left w:val="nil"/>
              <w:bottom w:val="single" w:sz="8" w:space="0" w:color="auto"/>
              <w:right w:val="single" w:sz="4" w:space="0" w:color="BFBFBF"/>
            </w:tcBorders>
            <w:shd w:val="clear" w:color="auto" w:fill="auto"/>
            <w:hideMark/>
          </w:tcPr>
          <w:p w14:paraId="78790FF2" w14:textId="77777777" w:rsidR="00796993" w:rsidRPr="00796993" w:rsidRDefault="00796993" w:rsidP="00796993">
            <w:pPr>
              <w:jc w:val="left"/>
              <w:rPr>
                <w:rFonts w:eastAsia="Times New Roman" w:cs="Arial"/>
              </w:rPr>
            </w:pPr>
            <w:r w:rsidRPr="00796993">
              <w:rPr>
                <w:rFonts w:eastAsia="Times New Roman" w:cs="Arial"/>
              </w:rPr>
              <w:t>CITRU_AMB </w:t>
            </w:r>
          </w:p>
        </w:tc>
        <w:tc>
          <w:tcPr>
            <w:tcW w:w="84" w:type="pct"/>
            <w:tcBorders>
              <w:top w:val="nil"/>
              <w:left w:val="nil"/>
              <w:bottom w:val="single" w:sz="8" w:space="0" w:color="auto"/>
              <w:right w:val="single" w:sz="4" w:space="0" w:color="BFBFBF"/>
            </w:tcBorders>
            <w:shd w:val="clear" w:color="auto" w:fill="auto"/>
            <w:hideMark/>
          </w:tcPr>
          <w:p w14:paraId="5765B072"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tcBorders>
              <w:top w:val="nil"/>
              <w:left w:val="nil"/>
              <w:bottom w:val="single" w:sz="8" w:space="0" w:color="auto"/>
              <w:right w:val="single" w:sz="4" w:space="0" w:color="BFBFBF"/>
            </w:tcBorders>
            <w:shd w:val="clear" w:color="auto" w:fill="auto"/>
            <w:hideMark/>
          </w:tcPr>
          <w:p w14:paraId="732EF73A" w14:textId="77777777" w:rsidR="00796993" w:rsidRPr="00796993" w:rsidRDefault="00796993" w:rsidP="00796993">
            <w:pPr>
              <w:jc w:val="left"/>
              <w:rPr>
                <w:rFonts w:eastAsia="Times New Roman" w:cs="Arial"/>
              </w:rPr>
            </w:pPr>
            <w:r w:rsidRPr="00796993">
              <w:rPr>
                <w:rFonts w:eastAsia="Times New Roman" w:cs="Arial"/>
              </w:rPr>
              <w:t>CITRU_AMB</w:t>
            </w:r>
          </w:p>
        </w:tc>
        <w:tc>
          <w:tcPr>
            <w:tcW w:w="790" w:type="pct"/>
            <w:tcBorders>
              <w:top w:val="nil"/>
              <w:left w:val="nil"/>
              <w:bottom w:val="single" w:sz="8" w:space="0" w:color="auto"/>
              <w:right w:val="single" w:sz="4" w:space="0" w:color="BFBFBF"/>
            </w:tcBorders>
            <w:shd w:val="clear" w:color="auto" w:fill="auto"/>
            <w:hideMark/>
          </w:tcPr>
          <w:p w14:paraId="6BCF68E6" w14:textId="77777777" w:rsidR="00796993" w:rsidRPr="00796993" w:rsidRDefault="00796993" w:rsidP="00796993">
            <w:pPr>
              <w:jc w:val="left"/>
              <w:rPr>
                <w:rFonts w:eastAsia="Times New Roman" w:cs="Arial"/>
              </w:rPr>
            </w:pPr>
            <w:r w:rsidRPr="00796993">
              <w:rPr>
                <w:rFonts w:eastAsia="Times New Roman" w:cs="Arial"/>
                <w:i/>
                <w:iCs/>
              </w:rPr>
              <w:t>Citrus </w:t>
            </w:r>
            <w:r w:rsidRPr="00796993">
              <w:rPr>
                <w:rFonts w:eastAsia="Times New Roman" w:cs="Arial"/>
              </w:rPr>
              <w:t>×</w:t>
            </w:r>
            <w:proofErr w:type="spellStart"/>
            <w:r w:rsidRPr="00796993">
              <w:rPr>
                <w:rFonts w:eastAsia="Times New Roman" w:cs="Arial"/>
                <w:i/>
                <w:iCs/>
              </w:rPr>
              <w:t>amblycarpa</w:t>
            </w:r>
            <w:proofErr w:type="spellEnd"/>
            <w:r w:rsidRPr="00796993">
              <w:rPr>
                <w:rFonts w:eastAsia="Times New Roman" w:cs="Arial"/>
                <w:i/>
                <w:iCs/>
              </w:rPr>
              <w:t> </w:t>
            </w:r>
            <w:r w:rsidRPr="00796993">
              <w:rPr>
                <w:rFonts w:eastAsia="Times New Roman" w:cs="Arial"/>
              </w:rPr>
              <w:t>(</w:t>
            </w:r>
            <w:proofErr w:type="spellStart"/>
            <w:r w:rsidRPr="00796993">
              <w:rPr>
                <w:rFonts w:eastAsia="Times New Roman" w:cs="Arial"/>
              </w:rPr>
              <w:t>Hassk</w:t>
            </w:r>
            <w:proofErr w:type="spellEnd"/>
            <w:r w:rsidRPr="00796993">
              <w:rPr>
                <w:rFonts w:eastAsia="Times New Roman" w:cs="Arial"/>
              </w:rPr>
              <w:t>.) Ochse</w:t>
            </w:r>
          </w:p>
        </w:tc>
        <w:tc>
          <w:tcPr>
            <w:tcW w:w="751" w:type="pct"/>
            <w:tcBorders>
              <w:top w:val="nil"/>
              <w:left w:val="nil"/>
              <w:bottom w:val="single" w:sz="8" w:space="0" w:color="auto"/>
              <w:right w:val="single" w:sz="8" w:space="0" w:color="auto"/>
            </w:tcBorders>
            <w:shd w:val="clear" w:color="auto" w:fill="auto"/>
            <w:hideMark/>
          </w:tcPr>
          <w:p w14:paraId="0EF83113" w14:textId="77777777" w:rsidR="00796993" w:rsidRPr="00796993" w:rsidRDefault="00796993" w:rsidP="00796993">
            <w:pPr>
              <w:jc w:val="left"/>
              <w:rPr>
                <w:rFonts w:eastAsia="Times New Roman" w:cs="Arial"/>
              </w:rPr>
            </w:pPr>
            <w:r w:rsidRPr="00796993">
              <w:rPr>
                <w:rFonts w:eastAsia="Times New Roman" w:cs="Arial"/>
              </w:rPr>
              <w:t> </w:t>
            </w:r>
          </w:p>
        </w:tc>
        <w:tc>
          <w:tcPr>
            <w:tcW w:w="451" w:type="pct"/>
            <w:tcBorders>
              <w:top w:val="nil"/>
              <w:left w:val="nil"/>
              <w:bottom w:val="single" w:sz="4" w:space="0" w:color="BFBFBF"/>
              <w:right w:val="single" w:sz="4" w:space="0" w:color="BFBFBF"/>
            </w:tcBorders>
            <w:shd w:val="clear" w:color="auto" w:fill="auto"/>
            <w:hideMark/>
          </w:tcPr>
          <w:p w14:paraId="627F6092" w14:textId="77777777" w:rsidR="00796993" w:rsidRPr="00796993" w:rsidRDefault="00796993" w:rsidP="00796993">
            <w:pPr>
              <w:jc w:val="left"/>
              <w:rPr>
                <w:rFonts w:eastAsia="Times New Roman" w:cs="Arial"/>
              </w:rPr>
            </w:pPr>
            <w:proofErr w:type="spellStart"/>
            <w:r w:rsidRPr="00796993">
              <w:rPr>
                <w:rFonts w:eastAsia="Times New Roman" w:cs="Arial"/>
              </w:rPr>
              <w:t>Nasnaran</w:t>
            </w:r>
            <w:proofErr w:type="spellEnd"/>
            <w:r w:rsidRPr="00796993">
              <w:rPr>
                <w:rFonts w:eastAsia="Times New Roman" w:cs="Arial"/>
              </w:rPr>
              <w:t xml:space="preserve"> mandarin</w:t>
            </w:r>
          </w:p>
        </w:tc>
        <w:tc>
          <w:tcPr>
            <w:tcW w:w="496" w:type="pct"/>
            <w:tcBorders>
              <w:top w:val="nil"/>
              <w:left w:val="nil"/>
              <w:bottom w:val="single" w:sz="4" w:space="0" w:color="BFBFBF"/>
              <w:right w:val="single" w:sz="4" w:space="0" w:color="BFBFBF"/>
            </w:tcBorders>
            <w:shd w:val="clear" w:color="auto" w:fill="auto"/>
            <w:noWrap/>
            <w:hideMark/>
          </w:tcPr>
          <w:p w14:paraId="4BA8A37F"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1F950C8A"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noWrap/>
            <w:hideMark/>
          </w:tcPr>
          <w:p w14:paraId="340ED5F6" w14:textId="77777777" w:rsidR="00796993" w:rsidRPr="00796993" w:rsidRDefault="00796993" w:rsidP="00796993">
            <w:pPr>
              <w:jc w:val="left"/>
              <w:rPr>
                <w:rFonts w:eastAsia="Times New Roman" w:cs="Arial"/>
              </w:rPr>
            </w:pPr>
            <w:r w:rsidRPr="00796993">
              <w:rPr>
                <w:rFonts w:eastAsia="Times New Roman" w:cs="Arial"/>
              </w:rPr>
              <w:t>none</w:t>
            </w:r>
          </w:p>
        </w:tc>
      </w:tr>
      <w:tr w:rsidR="000843A7" w:rsidRPr="000843A7" w14:paraId="0ECF0FE5" w14:textId="77777777" w:rsidTr="00483575">
        <w:trPr>
          <w:trHeight w:val="255"/>
        </w:trPr>
        <w:tc>
          <w:tcPr>
            <w:tcW w:w="250" w:type="pct"/>
            <w:tcBorders>
              <w:top w:val="nil"/>
              <w:left w:val="single" w:sz="8" w:space="0" w:color="auto"/>
              <w:bottom w:val="single" w:sz="4" w:space="0" w:color="BFBFBF"/>
              <w:right w:val="single" w:sz="4" w:space="0" w:color="BFBFBF"/>
            </w:tcBorders>
            <w:shd w:val="clear" w:color="auto" w:fill="auto"/>
            <w:hideMark/>
          </w:tcPr>
          <w:p w14:paraId="1A2C06D4" w14:textId="77777777" w:rsidR="00796993" w:rsidRPr="00796993" w:rsidRDefault="00796993" w:rsidP="00796993">
            <w:pPr>
              <w:jc w:val="center"/>
              <w:rPr>
                <w:rFonts w:eastAsia="Times New Roman" w:cs="Arial"/>
              </w:rPr>
            </w:pPr>
            <w:r w:rsidRPr="00796993">
              <w:rPr>
                <w:rFonts w:eastAsia="Times New Roman" w:cs="Arial"/>
              </w:rPr>
              <w:t>0</w:t>
            </w:r>
          </w:p>
        </w:tc>
        <w:tc>
          <w:tcPr>
            <w:tcW w:w="250" w:type="pct"/>
            <w:tcBorders>
              <w:top w:val="nil"/>
              <w:left w:val="nil"/>
              <w:bottom w:val="single" w:sz="4" w:space="0" w:color="BFBFBF"/>
              <w:right w:val="single" w:sz="4" w:space="0" w:color="BFBFBF"/>
            </w:tcBorders>
            <w:shd w:val="clear" w:color="auto" w:fill="auto"/>
            <w:hideMark/>
          </w:tcPr>
          <w:p w14:paraId="260EA18C" w14:textId="77777777" w:rsidR="00796993" w:rsidRPr="00796993" w:rsidRDefault="00796993" w:rsidP="00796993">
            <w:pPr>
              <w:jc w:val="left"/>
              <w:rPr>
                <w:rFonts w:eastAsia="Times New Roman" w:cs="Arial"/>
              </w:rPr>
            </w:pPr>
            <w:r w:rsidRPr="00796993">
              <w:rPr>
                <w:rFonts w:eastAsia="Times New Roman" w:cs="Arial"/>
              </w:rPr>
              <w:t>TG/203</w:t>
            </w:r>
          </w:p>
        </w:tc>
        <w:tc>
          <w:tcPr>
            <w:tcW w:w="407" w:type="pct"/>
            <w:tcBorders>
              <w:top w:val="nil"/>
              <w:left w:val="nil"/>
              <w:bottom w:val="single" w:sz="4" w:space="0" w:color="BFBFBF"/>
              <w:right w:val="single" w:sz="4" w:space="0" w:color="BFBFBF"/>
            </w:tcBorders>
            <w:shd w:val="clear" w:color="auto" w:fill="auto"/>
            <w:hideMark/>
          </w:tcPr>
          <w:p w14:paraId="1A5849FC" w14:textId="77777777" w:rsidR="00796993" w:rsidRPr="00796993" w:rsidRDefault="00796993" w:rsidP="00796993">
            <w:pPr>
              <w:jc w:val="left"/>
              <w:rPr>
                <w:rFonts w:eastAsia="Times New Roman" w:cs="Arial"/>
              </w:rPr>
            </w:pPr>
            <w:r w:rsidRPr="00796993">
              <w:rPr>
                <w:rFonts w:eastAsia="Times New Roman" w:cs="Arial"/>
              </w:rPr>
              <w:t>CITRU_AUA </w:t>
            </w:r>
          </w:p>
        </w:tc>
        <w:tc>
          <w:tcPr>
            <w:tcW w:w="84" w:type="pct"/>
            <w:tcBorders>
              <w:top w:val="nil"/>
              <w:left w:val="nil"/>
              <w:bottom w:val="nil"/>
              <w:right w:val="single" w:sz="4" w:space="0" w:color="BFBFBF"/>
            </w:tcBorders>
            <w:shd w:val="clear" w:color="auto" w:fill="auto"/>
            <w:hideMark/>
          </w:tcPr>
          <w:p w14:paraId="481AFF05"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vMerge w:val="restart"/>
            <w:tcBorders>
              <w:top w:val="nil"/>
              <w:left w:val="single" w:sz="4" w:space="0" w:color="BFBFBF"/>
              <w:bottom w:val="single" w:sz="8" w:space="0" w:color="000000"/>
              <w:right w:val="single" w:sz="4" w:space="0" w:color="BFBFBF"/>
            </w:tcBorders>
            <w:shd w:val="clear" w:color="auto" w:fill="auto"/>
            <w:vAlign w:val="center"/>
            <w:hideMark/>
          </w:tcPr>
          <w:p w14:paraId="4EB63EAE" w14:textId="77777777" w:rsidR="00796993" w:rsidRPr="00796993" w:rsidRDefault="00796993" w:rsidP="00796993">
            <w:pPr>
              <w:jc w:val="left"/>
              <w:rPr>
                <w:rFonts w:eastAsia="Times New Roman" w:cs="Arial"/>
              </w:rPr>
            </w:pPr>
            <w:r w:rsidRPr="00796993">
              <w:rPr>
                <w:rFonts w:eastAsia="Times New Roman" w:cs="Arial"/>
              </w:rPr>
              <w:t>CITRU_AUR</w:t>
            </w:r>
          </w:p>
        </w:tc>
        <w:tc>
          <w:tcPr>
            <w:tcW w:w="790" w:type="pct"/>
            <w:vMerge w:val="restart"/>
            <w:tcBorders>
              <w:top w:val="nil"/>
              <w:left w:val="single" w:sz="4" w:space="0" w:color="BFBFBF"/>
              <w:bottom w:val="single" w:sz="8" w:space="0" w:color="000000"/>
              <w:right w:val="single" w:sz="4" w:space="0" w:color="BFBFBF"/>
            </w:tcBorders>
            <w:shd w:val="clear" w:color="auto" w:fill="auto"/>
            <w:vAlign w:val="center"/>
            <w:hideMark/>
          </w:tcPr>
          <w:p w14:paraId="408F6736" w14:textId="77777777" w:rsidR="00796993" w:rsidRPr="00796993" w:rsidRDefault="00796993" w:rsidP="00796993">
            <w:pPr>
              <w:jc w:val="left"/>
              <w:rPr>
                <w:rFonts w:eastAsia="Times New Roman" w:cs="Arial"/>
              </w:rPr>
            </w:pPr>
            <w:r w:rsidRPr="00796993">
              <w:rPr>
                <w:rFonts w:eastAsia="Times New Roman" w:cs="Arial"/>
                <w:i/>
                <w:iCs/>
              </w:rPr>
              <w:t>Citrus </w:t>
            </w:r>
            <w:r w:rsidRPr="00796993">
              <w:rPr>
                <w:rFonts w:eastAsia="Times New Roman" w:cs="Arial"/>
              </w:rPr>
              <w:t>×</w:t>
            </w:r>
            <w:proofErr w:type="spellStart"/>
            <w:r w:rsidRPr="00796993">
              <w:rPr>
                <w:rFonts w:eastAsia="Times New Roman" w:cs="Arial"/>
                <w:i/>
                <w:iCs/>
              </w:rPr>
              <w:t>aurantiifolia</w:t>
            </w:r>
            <w:proofErr w:type="spellEnd"/>
            <w:r w:rsidRPr="00796993">
              <w:rPr>
                <w:rFonts w:eastAsia="Times New Roman" w:cs="Arial"/>
                <w:i/>
                <w:iCs/>
              </w:rPr>
              <w:t> </w:t>
            </w:r>
            <w:r w:rsidRPr="00796993">
              <w:rPr>
                <w:rFonts w:eastAsia="Times New Roman" w:cs="Arial"/>
              </w:rPr>
              <w:t>(</w:t>
            </w:r>
            <w:proofErr w:type="spellStart"/>
            <w:r w:rsidRPr="00796993">
              <w:rPr>
                <w:rFonts w:eastAsia="Times New Roman" w:cs="Arial"/>
              </w:rPr>
              <w:t>Christm</w:t>
            </w:r>
            <w:proofErr w:type="spellEnd"/>
            <w:r w:rsidRPr="00796993">
              <w:rPr>
                <w:rFonts w:eastAsia="Times New Roman" w:cs="Arial"/>
              </w:rPr>
              <w:t>.) Swingle (Citrus Lime Group)</w:t>
            </w:r>
          </w:p>
        </w:tc>
        <w:tc>
          <w:tcPr>
            <w:tcW w:w="751" w:type="pct"/>
            <w:vMerge w:val="restart"/>
            <w:tcBorders>
              <w:top w:val="nil"/>
              <w:left w:val="single" w:sz="4" w:space="0" w:color="BFBFBF"/>
              <w:bottom w:val="single" w:sz="8" w:space="0" w:color="000000"/>
              <w:right w:val="single" w:sz="8" w:space="0" w:color="auto"/>
            </w:tcBorders>
            <w:shd w:val="clear" w:color="auto" w:fill="auto"/>
            <w:vAlign w:val="center"/>
            <w:hideMark/>
          </w:tcPr>
          <w:p w14:paraId="58775FD4" w14:textId="77777777" w:rsidR="00796993" w:rsidRPr="00796993" w:rsidRDefault="00796993" w:rsidP="00796993">
            <w:pPr>
              <w:jc w:val="left"/>
              <w:rPr>
                <w:rFonts w:eastAsia="Times New Roman" w:cs="Arial"/>
              </w:rPr>
            </w:pPr>
            <w:r w:rsidRPr="00796993">
              <w:rPr>
                <w:rFonts w:eastAsia="Times New Roman" w:cs="Arial"/>
                <w:i/>
                <w:iCs/>
              </w:rPr>
              <w:t>Citrus ×javanica</w:t>
            </w:r>
            <w:r w:rsidRPr="00796993">
              <w:rPr>
                <w:rFonts w:eastAsia="Times New Roman" w:cs="Arial"/>
              </w:rPr>
              <w:t xml:space="preserve"> </w:t>
            </w:r>
            <w:proofErr w:type="gramStart"/>
            <w:r w:rsidRPr="00796993">
              <w:rPr>
                <w:rFonts w:eastAsia="Times New Roman" w:cs="Arial"/>
              </w:rPr>
              <w:t xml:space="preserve">Blume;  </w:t>
            </w:r>
            <w:r w:rsidRPr="00796993">
              <w:rPr>
                <w:rFonts w:eastAsia="Times New Roman" w:cs="Arial"/>
                <w:i/>
                <w:iCs/>
              </w:rPr>
              <w:t>Citrus</w:t>
            </w:r>
            <w:proofErr w:type="gramEnd"/>
            <w:r w:rsidRPr="00796993">
              <w:rPr>
                <w:rFonts w:eastAsia="Times New Roman" w:cs="Arial"/>
                <w:i/>
                <w:iCs/>
              </w:rPr>
              <w:t xml:space="preserve"> aurata</w:t>
            </w:r>
            <w:r w:rsidRPr="00796993">
              <w:rPr>
                <w:rFonts w:eastAsia="Times New Roman" w:cs="Arial"/>
              </w:rPr>
              <w:t xml:space="preserve"> Risso; </w:t>
            </w:r>
            <w:r w:rsidRPr="00796993">
              <w:rPr>
                <w:rFonts w:eastAsia="Times New Roman" w:cs="Arial"/>
                <w:i/>
                <w:iCs/>
              </w:rPr>
              <w:t xml:space="preserve">Citrus </w:t>
            </w:r>
            <w:proofErr w:type="spellStart"/>
            <w:r w:rsidRPr="00796993">
              <w:rPr>
                <w:rFonts w:eastAsia="Times New Roman" w:cs="Arial"/>
                <w:i/>
                <w:iCs/>
              </w:rPr>
              <w:t>davaoensis</w:t>
            </w:r>
            <w:proofErr w:type="spellEnd"/>
            <w:r w:rsidRPr="00796993">
              <w:rPr>
                <w:rFonts w:eastAsia="Times New Roman" w:cs="Arial"/>
              </w:rPr>
              <w:t xml:space="preserve"> (Wester) Tanaka; </w:t>
            </w:r>
            <w:r w:rsidRPr="00796993">
              <w:rPr>
                <w:rFonts w:eastAsia="Times New Roman" w:cs="Arial"/>
                <w:i/>
                <w:iCs/>
              </w:rPr>
              <w:t xml:space="preserve">Citrus excelsa </w:t>
            </w:r>
            <w:r w:rsidRPr="00796993">
              <w:rPr>
                <w:rFonts w:eastAsia="Times New Roman" w:cs="Arial"/>
              </w:rPr>
              <w:t xml:space="preserve">Wester; </w:t>
            </w:r>
            <w:r w:rsidRPr="00796993">
              <w:rPr>
                <w:rFonts w:eastAsia="Times New Roman" w:cs="Arial"/>
                <w:i/>
                <w:iCs/>
              </w:rPr>
              <w:t>Citrus macrophylla</w:t>
            </w:r>
            <w:r w:rsidRPr="00796993">
              <w:rPr>
                <w:rFonts w:eastAsia="Times New Roman" w:cs="Arial"/>
              </w:rPr>
              <w:t xml:space="preserve"> Wester</w:t>
            </w:r>
          </w:p>
        </w:tc>
        <w:tc>
          <w:tcPr>
            <w:tcW w:w="451" w:type="pct"/>
            <w:tcBorders>
              <w:top w:val="nil"/>
              <w:left w:val="nil"/>
              <w:bottom w:val="single" w:sz="4" w:space="0" w:color="BFBFBF"/>
              <w:right w:val="single" w:sz="4" w:space="0" w:color="BFBFBF"/>
            </w:tcBorders>
            <w:shd w:val="clear" w:color="auto" w:fill="auto"/>
            <w:hideMark/>
          </w:tcPr>
          <w:p w14:paraId="76A4205A" w14:textId="77777777" w:rsidR="00796993" w:rsidRPr="00796993" w:rsidRDefault="00796993" w:rsidP="00796993">
            <w:pPr>
              <w:jc w:val="left"/>
              <w:rPr>
                <w:rFonts w:eastAsia="Times New Roman" w:cs="Arial"/>
              </w:rPr>
            </w:pPr>
            <w:r w:rsidRPr="00796993">
              <w:rPr>
                <w:rFonts w:eastAsia="Times New Roman" w:cs="Arial"/>
              </w:rPr>
              <w:t>none</w:t>
            </w:r>
          </w:p>
        </w:tc>
        <w:tc>
          <w:tcPr>
            <w:tcW w:w="496" w:type="pct"/>
            <w:tcBorders>
              <w:top w:val="nil"/>
              <w:left w:val="nil"/>
              <w:bottom w:val="single" w:sz="4" w:space="0" w:color="BFBFBF"/>
              <w:right w:val="single" w:sz="4" w:space="0" w:color="BFBFBF"/>
            </w:tcBorders>
            <w:shd w:val="clear" w:color="auto" w:fill="auto"/>
            <w:noWrap/>
            <w:hideMark/>
          </w:tcPr>
          <w:p w14:paraId="117A22D2"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15968B2A"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hideMark/>
          </w:tcPr>
          <w:p w14:paraId="4B657890" w14:textId="77777777" w:rsidR="00796993" w:rsidRPr="00796993" w:rsidRDefault="00796993" w:rsidP="00796993">
            <w:pPr>
              <w:jc w:val="left"/>
              <w:rPr>
                <w:rFonts w:eastAsia="Times New Roman" w:cs="Arial"/>
              </w:rPr>
            </w:pPr>
            <w:r w:rsidRPr="00796993">
              <w:rPr>
                <w:rFonts w:eastAsia="Times New Roman" w:cs="Arial"/>
              </w:rPr>
              <w:t>none</w:t>
            </w:r>
          </w:p>
        </w:tc>
      </w:tr>
      <w:tr w:rsidR="000843A7" w:rsidRPr="000843A7" w14:paraId="129B2B08" w14:textId="77777777" w:rsidTr="00483575">
        <w:trPr>
          <w:trHeight w:val="1058"/>
        </w:trPr>
        <w:tc>
          <w:tcPr>
            <w:tcW w:w="250" w:type="pct"/>
            <w:tcBorders>
              <w:top w:val="nil"/>
              <w:left w:val="single" w:sz="8" w:space="0" w:color="auto"/>
              <w:bottom w:val="single" w:sz="4" w:space="0" w:color="BFBFBF"/>
              <w:right w:val="single" w:sz="4" w:space="0" w:color="BFBFBF"/>
            </w:tcBorders>
            <w:shd w:val="clear" w:color="auto" w:fill="auto"/>
            <w:hideMark/>
          </w:tcPr>
          <w:p w14:paraId="38A18707" w14:textId="77777777" w:rsidR="00796993" w:rsidRPr="00796993" w:rsidRDefault="00796993" w:rsidP="00796993">
            <w:pPr>
              <w:jc w:val="center"/>
              <w:rPr>
                <w:rFonts w:eastAsia="Times New Roman" w:cs="Arial"/>
              </w:rPr>
            </w:pPr>
            <w:r w:rsidRPr="00796993">
              <w:rPr>
                <w:rFonts w:eastAsia="Times New Roman" w:cs="Arial"/>
              </w:rPr>
              <w:t>14</w:t>
            </w:r>
          </w:p>
        </w:tc>
        <w:tc>
          <w:tcPr>
            <w:tcW w:w="250" w:type="pct"/>
            <w:tcBorders>
              <w:top w:val="nil"/>
              <w:left w:val="nil"/>
              <w:bottom w:val="single" w:sz="4" w:space="0" w:color="BFBFBF"/>
              <w:right w:val="single" w:sz="4" w:space="0" w:color="BFBFBF"/>
            </w:tcBorders>
            <w:shd w:val="clear" w:color="auto" w:fill="auto"/>
            <w:hideMark/>
          </w:tcPr>
          <w:p w14:paraId="27C5F248" w14:textId="77777777" w:rsidR="00796993" w:rsidRPr="00796993" w:rsidRDefault="00796993" w:rsidP="00796993">
            <w:pPr>
              <w:jc w:val="left"/>
              <w:rPr>
                <w:rFonts w:eastAsia="Times New Roman" w:cs="Arial"/>
              </w:rPr>
            </w:pPr>
            <w:r w:rsidRPr="00796993">
              <w:rPr>
                <w:rFonts w:eastAsia="Times New Roman" w:cs="Arial"/>
              </w:rPr>
              <w:t>TG/203</w:t>
            </w:r>
          </w:p>
        </w:tc>
        <w:tc>
          <w:tcPr>
            <w:tcW w:w="407" w:type="pct"/>
            <w:tcBorders>
              <w:top w:val="nil"/>
              <w:left w:val="nil"/>
              <w:bottom w:val="single" w:sz="4" w:space="0" w:color="BFBFBF"/>
              <w:right w:val="single" w:sz="4" w:space="0" w:color="BFBFBF"/>
            </w:tcBorders>
            <w:shd w:val="clear" w:color="auto" w:fill="auto"/>
            <w:hideMark/>
          </w:tcPr>
          <w:p w14:paraId="6FEC8CB8" w14:textId="77777777" w:rsidR="00796993" w:rsidRPr="00796993" w:rsidRDefault="00796993" w:rsidP="00796993">
            <w:pPr>
              <w:jc w:val="left"/>
              <w:rPr>
                <w:rFonts w:eastAsia="Times New Roman" w:cs="Arial"/>
              </w:rPr>
            </w:pPr>
            <w:r w:rsidRPr="00796993">
              <w:rPr>
                <w:rFonts w:eastAsia="Times New Roman" w:cs="Arial"/>
              </w:rPr>
              <w:t>CITRU_AUR </w:t>
            </w:r>
          </w:p>
        </w:tc>
        <w:tc>
          <w:tcPr>
            <w:tcW w:w="84" w:type="pct"/>
            <w:tcBorders>
              <w:top w:val="nil"/>
              <w:left w:val="nil"/>
              <w:bottom w:val="nil"/>
              <w:right w:val="single" w:sz="4" w:space="0" w:color="BFBFBF"/>
            </w:tcBorders>
            <w:shd w:val="clear" w:color="auto" w:fill="auto"/>
            <w:hideMark/>
          </w:tcPr>
          <w:p w14:paraId="60DF6381"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vMerge/>
            <w:tcBorders>
              <w:top w:val="nil"/>
              <w:left w:val="single" w:sz="4" w:space="0" w:color="BFBFBF"/>
              <w:bottom w:val="single" w:sz="8" w:space="0" w:color="000000"/>
              <w:right w:val="single" w:sz="4" w:space="0" w:color="BFBFBF"/>
            </w:tcBorders>
            <w:vAlign w:val="center"/>
            <w:hideMark/>
          </w:tcPr>
          <w:p w14:paraId="74F94505" w14:textId="77777777" w:rsidR="00796993" w:rsidRPr="00796993" w:rsidRDefault="00796993" w:rsidP="00796993">
            <w:pPr>
              <w:jc w:val="left"/>
              <w:rPr>
                <w:rFonts w:eastAsia="Times New Roman" w:cs="Arial"/>
              </w:rPr>
            </w:pPr>
          </w:p>
        </w:tc>
        <w:tc>
          <w:tcPr>
            <w:tcW w:w="790" w:type="pct"/>
            <w:vMerge/>
            <w:tcBorders>
              <w:top w:val="nil"/>
              <w:left w:val="single" w:sz="4" w:space="0" w:color="BFBFBF"/>
              <w:bottom w:val="single" w:sz="8" w:space="0" w:color="000000"/>
              <w:right w:val="single" w:sz="4" w:space="0" w:color="BFBFBF"/>
            </w:tcBorders>
            <w:vAlign w:val="center"/>
            <w:hideMark/>
          </w:tcPr>
          <w:p w14:paraId="19D9C602" w14:textId="77777777" w:rsidR="00796993" w:rsidRPr="00796993" w:rsidRDefault="00796993" w:rsidP="00796993">
            <w:pPr>
              <w:jc w:val="left"/>
              <w:rPr>
                <w:rFonts w:eastAsia="Times New Roman" w:cs="Arial"/>
              </w:rPr>
            </w:pPr>
          </w:p>
        </w:tc>
        <w:tc>
          <w:tcPr>
            <w:tcW w:w="751" w:type="pct"/>
            <w:vMerge/>
            <w:tcBorders>
              <w:top w:val="nil"/>
              <w:left w:val="single" w:sz="4" w:space="0" w:color="BFBFBF"/>
              <w:bottom w:val="single" w:sz="8" w:space="0" w:color="000000"/>
              <w:right w:val="single" w:sz="8" w:space="0" w:color="auto"/>
            </w:tcBorders>
            <w:vAlign w:val="center"/>
            <w:hideMark/>
          </w:tcPr>
          <w:p w14:paraId="528DF180" w14:textId="77777777" w:rsidR="00796993" w:rsidRPr="00796993" w:rsidRDefault="00796993" w:rsidP="00796993">
            <w:pPr>
              <w:jc w:val="left"/>
              <w:rPr>
                <w:rFonts w:eastAsia="Times New Roman" w:cs="Arial"/>
              </w:rPr>
            </w:pPr>
          </w:p>
        </w:tc>
        <w:tc>
          <w:tcPr>
            <w:tcW w:w="451" w:type="pct"/>
            <w:tcBorders>
              <w:top w:val="nil"/>
              <w:left w:val="nil"/>
              <w:bottom w:val="single" w:sz="4" w:space="0" w:color="BFBFBF"/>
              <w:right w:val="single" w:sz="4" w:space="0" w:color="BFBFBF"/>
            </w:tcBorders>
            <w:shd w:val="clear" w:color="auto" w:fill="auto"/>
            <w:hideMark/>
          </w:tcPr>
          <w:p w14:paraId="2A768CE0" w14:textId="77777777" w:rsidR="00796993" w:rsidRPr="00796993" w:rsidRDefault="00796993" w:rsidP="00796993">
            <w:pPr>
              <w:jc w:val="left"/>
              <w:rPr>
                <w:rFonts w:eastAsia="Times New Roman" w:cs="Arial"/>
              </w:rPr>
            </w:pPr>
            <w:r w:rsidRPr="00796993">
              <w:rPr>
                <w:rFonts w:eastAsia="Times New Roman" w:cs="Arial"/>
                <w:strike/>
              </w:rPr>
              <w:t>Lime; Mexican Lime</w:t>
            </w:r>
          </w:p>
        </w:tc>
        <w:tc>
          <w:tcPr>
            <w:tcW w:w="496" w:type="pct"/>
            <w:tcBorders>
              <w:top w:val="nil"/>
              <w:left w:val="nil"/>
              <w:bottom w:val="single" w:sz="4" w:space="0" w:color="BFBFBF"/>
              <w:right w:val="single" w:sz="4" w:space="0" w:color="BFBFBF"/>
            </w:tcBorders>
            <w:shd w:val="clear" w:color="auto" w:fill="auto"/>
            <w:noWrap/>
            <w:hideMark/>
          </w:tcPr>
          <w:p w14:paraId="21072AE5"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2B054B8A"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hideMark/>
          </w:tcPr>
          <w:p w14:paraId="052FB764" w14:textId="77777777" w:rsidR="00796993" w:rsidRPr="00796993" w:rsidRDefault="00796993" w:rsidP="00796993">
            <w:pPr>
              <w:jc w:val="left"/>
              <w:rPr>
                <w:rFonts w:eastAsia="Times New Roman" w:cs="Arial"/>
              </w:rPr>
            </w:pPr>
            <w:r w:rsidRPr="00796993">
              <w:rPr>
                <w:rFonts w:eastAsia="Times New Roman" w:cs="Arial"/>
                <w:strike/>
              </w:rPr>
              <w:t xml:space="preserve">Lima </w:t>
            </w:r>
            <w:proofErr w:type="spellStart"/>
            <w:r w:rsidRPr="00796993">
              <w:rPr>
                <w:rFonts w:eastAsia="Times New Roman" w:cs="Arial"/>
                <w:strike/>
              </w:rPr>
              <w:t>mexicana</w:t>
            </w:r>
            <w:proofErr w:type="spellEnd"/>
            <w:r w:rsidRPr="00796993">
              <w:rPr>
                <w:rFonts w:eastAsia="Times New Roman" w:cs="Arial"/>
                <w:strike/>
              </w:rPr>
              <w:t xml:space="preserve">; Limón </w:t>
            </w:r>
            <w:proofErr w:type="spellStart"/>
            <w:r w:rsidRPr="00796993">
              <w:rPr>
                <w:rFonts w:eastAsia="Times New Roman" w:cs="Arial"/>
                <w:strike/>
              </w:rPr>
              <w:t>mexicano</w:t>
            </w:r>
            <w:proofErr w:type="spellEnd"/>
          </w:p>
        </w:tc>
      </w:tr>
      <w:tr w:rsidR="000843A7" w:rsidRPr="000843A7" w14:paraId="172AC074" w14:textId="77777777" w:rsidTr="00483575">
        <w:trPr>
          <w:trHeight w:val="255"/>
        </w:trPr>
        <w:tc>
          <w:tcPr>
            <w:tcW w:w="250" w:type="pct"/>
            <w:tcBorders>
              <w:top w:val="nil"/>
              <w:left w:val="single" w:sz="8" w:space="0" w:color="auto"/>
              <w:bottom w:val="single" w:sz="4" w:space="0" w:color="BFBFBF"/>
              <w:right w:val="single" w:sz="4" w:space="0" w:color="BFBFBF"/>
            </w:tcBorders>
            <w:shd w:val="clear" w:color="auto" w:fill="auto"/>
            <w:hideMark/>
          </w:tcPr>
          <w:p w14:paraId="65CE921E" w14:textId="77777777" w:rsidR="00796993" w:rsidRPr="00796993" w:rsidRDefault="00796993" w:rsidP="00796993">
            <w:pPr>
              <w:jc w:val="center"/>
              <w:rPr>
                <w:rFonts w:eastAsia="Times New Roman" w:cs="Arial"/>
              </w:rPr>
            </w:pPr>
            <w:r w:rsidRPr="00796993">
              <w:rPr>
                <w:rFonts w:eastAsia="Times New Roman" w:cs="Arial"/>
              </w:rPr>
              <w:t>0</w:t>
            </w:r>
          </w:p>
        </w:tc>
        <w:tc>
          <w:tcPr>
            <w:tcW w:w="250" w:type="pct"/>
            <w:tcBorders>
              <w:top w:val="nil"/>
              <w:left w:val="nil"/>
              <w:bottom w:val="single" w:sz="4" w:space="0" w:color="BFBFBF"/>
              <w:right w:val="single" w:sz="4" w:space="0" w:color="BFBFBF"/>
            </w:tcBorders>
            <w:shd w:val="clear" w:color="auto" w:fill="auto"/>
            <w:hideMark/>
          </w:tcPr>
          <w:p w14:paraId="40C87C4A" w14:textId="77777777" w:rsidR="00796993" w:rsidRPr="00796993" w:rsidRDefault="00796993" w:rsidP="00796993">
            <w:pPr>
              <w:jc w:val="left"/>
              <w:rPr>
                <w:rFonts w:eastAsia="Times New Roman" w:cs="Arial"/>
              </w:rPr>
            </w:pPr>
            <w:r w:rsidRPr="00796993">
              <w:rPr>
                <w:rFonts w:eastAsia="Times New Roman" w:cs="Arial"/>
              </w:rPr>
              <w:t>TG/203</w:t>
            </w:r>
          </w:p>
        </w:tc>
        <w:tc>
          <w:tcPr>
            <w:tcW w:w="407" w:type="pct"/>
            <w:tcBorders>
              <w:top w:val="nil"/>
              <w:left w:val="nil"/>
              <w:bottom w:val="single" w:sz="4" w:space="0" w:color="BFBFBF"/>
              <w:right w:val="single" w:sz="4" w:space="0" w:color="BFBFBF"/>
            </w:tcBorders>
            <w:shd w:val="clear" w:color="auto" w:fill="auto"/>
            <w:hideMark/>
          </w:tcPr>
          <w:p w14:paraId="6654F23B" w14:textId="77777777" w:rsidR="00796993" w:rsidRPr="00796993" w:rsidRDefault="00796993" w:rsidP="00796993">
            <w:pPr>
              <w:jc w:val="left"/>
              <w:rPr>
                <w:rFonts w:eastAsia="Times New Roman" w:cs="Arial"/>
              </w:rPr>
            </w:pPr>
            <w:r w:rsidRPr="00796993">
              <w:rPr>
                <w:rFonts w:eastAsia="Times New Roman" w:cs="Arial"/>
              </w:rPr>
              <w:t>CITRU_DAV </w:t>
            </w:r>
          </w:p>
        </w:tc>
        <w:tc>
          <w:tcPr>
            <w:tcW w:w="84" w:type="pct"/>
            <w:tcBorders>
              <w:top w:val="nil"/>
              <w:left w:val="nil"/>
              <w:bottom w:val="nil"/>
              <w:right w:val="single" w:sz="4" w:space="0" w:color="BFBFBF"/>
            </w:tcBorders>
            <w:shd w:val="clear" w:color="auto" w:fill="auto"/>
            <w:hideMark/>
          </w:tcPr>
          <w:p w14:paraId="63DDA8FC"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vMerge/>
            <w:tcBorders>
              <w:top w:val="nil"/>
              <w:left w:val="single" w:sz="4" w:space="0" w:color="BFBFBF"/>
              <w:bottom w:val="single" w:sz="8" w:space="0" w:color="000000"/>
              <w:right w:val="single" w:sz="4" w:space="0" w:color="BFBFBF"/>
            </w:tcBorders>
            <w:vAlign w:val="center"/>
            <w:hideMark/>
          </w:tcPr>
          <w:p w14:paraId="49A8A66F" w14:textId="77777777" w:rsidR="00796993" w:rsidRPr="00796993" w:rsidRDefault="00796993" w:rsidP="00796993">
            <w:pPr>
              <w:jc w:val="left"/>
              <w:rPr>
                <w:rFonts w:eastAsia="Times New Roman" w:cs="Arial"/>
              </w:rPr>
            </w:pPr>
          </w:p>
        </w:tc>
        <w:tc>
          <w:tcPr>
            <w:tcW w:w="790" w:type="pct"/>
            <w:vMerge/>
            <w:tcBorders>
              <w:top w:val="nil"/>
              <w:left w:val="single" w:sz="4" w:space="0" w:color="BFBFBF"/>
              <w:bottom w:val="single" w:sz="8" w:space="0" w:color="000000"/>
              <w:right w:val="single" w:sz="4" w:space="0" w:color="BFBFBF"/>
            </w:tcBorders>
            <w:vAlign w:val="center"/>
            <w:hideMark/>
          </w:tcPr>
          <w:p w14:paraId="6605D6D3" w14:textId="77777777" w:rsidR="00796993" w:rsidRPr="00796993" w:rsidRDefault="00796993" w:rsidP="00796993">
            <w:pPr>
              <w:jc w:val="left"/>
              <w:rPr>
                <w:rFonts w:eastAsia="Times New Roman" w:cs="Arial"/>
              </w:rPr>
            </w:pPr>
          </w:p>
        </w:tc>
        <w:tc>
          <w:tcPr>
            <w:tcW w:w="751" w:type="pct"/>
            <w:vMerge/>
            <w:tcBorders>
              <w:top w:val="nil"/>
              <w:left w:val="single" w:sz="4" w:space="0" w:color="BFBFBF"/>
              <w:bottom w:val="single" w:sz="8" w:space="0" w:color="000000"/>
              <w:right w:val="single" w:sz="8" w:space="0" w:color="auto"/>
            </w:tcBorders>
            <w:vAlign w:val="center"/>
            <w:hideMark/>
          </w:tcPr>
          <w:p w14:paraId="090F4914" w14:textId="77777777" w:rsidR="00796993" w:rsidRPr="00796993" w:rsidRDefault="00796993" w:rsidP="00796993">
            <w:pPr>
              <w:jc w:val="left"/>
              <w:rPr>
                <w:rFonts w:eastAsia="Times New Roman" w:cs="Arial"/>
              </w:rPr>
            </w:pPr>
          </w:p>
        </w:tc>
        <w:tc>
          <w:tcPr>
            <w:tcW w:w="451" w:type="pct"/>
            <w:tcBorders>
              <w:top w:val="nil"/>
              <w:left w:val="nil"/>
              <w:bottom w:val="single" w:sz="4" w:space="0" w:color="BFBFBF"/>
              <w:right w:val="single" w:sz="4" w:space="0" w:color="BFBFBF"/>
            </w:tcBorders>
            <w:shd w:val="clear" w:color="auto" w:fill="auto"/>
            <w:hideMark/>
          </w:tcPr>
          <w:p w14:paraId="2A733160" w14:textId="77777777" w:rsidR="00796993" w:rsidRPr="00796993" w:rsidRDefault="00796993" w:rsidP="00796993">
            <w:pPr>
              <w:jc w:val="left"/>
              <w:rPr>
                <w:rFonts w:eastAsia="Times New Roman" w:cs="Arial"/>
              </w:rPr>
            </w:pPr>
            <w:r w:rsidRPr="00796993">
              <w:rPr>
                <w:rFonts w:eastAsia="Times New Roman" w:cs="Arial"/>
                <w:strike/>
              </w:rPr>
              <w:t>none</w:t>
            </w:r>
          </w:p>
        </w:tc>
        <w:tc>
          <w:tcPr>
            <w:tcW w:w="496" w:type="pct"/>
            <w:tcBorders>
              <w:top w:val="nil"/>
              <w:left w:val="nil"/>
              <w:bottom w:val="single" w:sz="4" w:space="0" w:color="BFBFBF"/>
              <w:right w:val="single" w:sz="4" w:space="0" w:color="BFBFBF"/>
            </w:tcBorders>
            <w:shd w:val="clear" w:color="auto" w:fill="auto"/>
            <w:noWrap/>
            <w:hideMark/>
          </w:tcPr>
          <w:p w14:paraId="2039F0B1"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69D36E58"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hideMark/>
          </w:tcPr>
          <w:p w14:paraId="6F3D2113" w14:textId="77777777" w:rsidR="00796993" w:rsidRPr="00796993" w:rsidRDefault="00796993" w:rsidP="00796993">
            <w:pPr>
              <w:jc w:val="left"/>
              <w:rPr>
                <w:rFonts w:eastAsia="Times New Roman" w:cs="Arial"/>
              </w:rPr>
            </w:pPr>
            <w:r w:rsidRPr="00796993">
              <w:rPr>
                <w:rFonts w:eastAsia="Times New Roman" w:cs="Arial"/>
                <w:strike/>
              </w:rPr>
              <w:t>none</w:t>
            </w:r>
          </w:p>
        </w:tc>
      </w:tr>
      <w:tr w:rsidR="000843A7" w:rsidRPr="000843A7" w14:paraId="7AE76801" w14:textId="77777777" w:rsidTr="00483575">
        <w:trPr>
          <w:trHeight w:val="255"/>
        </w:trPr>
        <w:tc>
          <w:tcPr>
            <w:tcW w:w="250" w:type="pct"/>
            <w:tcBorders>
              <w:top w:val="nil"/>
              <w:left w:val="single" w:sz="8" w:space="0" w:color="auto"/>
              <w:bottom w:val="single" w:sz="4" w:space="0" w:color="BFBFBF"/>
              <w:right w:val="single" w:sz="4" w:space="0" w:color="BFBFBF"/>
            </w:tcBorders>
            <w:shd w:val="clear" w:color="auto" w:fill="auto"/>
            <w:hideMark/>
          </w:tcPr>
          <w:p w14:paraId="5E25E101" w14:textId="77777777" w:rsidR="00796993" w:rsidRPr="00796993" w:rsidRDefault="00796993" w:rsidP="00796993">
            <w:pPr>
              <w:jc w:val="center"/>
              <w:rPr>
                <w:rFonts w:eastAsia="Times New Roman" w:cs="Arial"/>
              </w:rPr>
            </w:pPr>
            <w:r w:rsidRPr="00796993">
              <w:rPr>
                <w:rFonts w:eastAsia="Times New Roman" w:cs="Arial"/>
              </w:rPr>
              <w:t>0</w:t>
            </w:r>
          </w:p>
        </w:tc>
        <w:tc>
          <w:tcPr>
            <w:tcW w:w="250" w:type="pct"/>
            <w:tcBorders>
              <w:top w:val="nil"/>
              <w:left w:val="nil"/>
              <w:bottom w:val="single" w:sz="4" w:space="0" w:color="BFBFBF"/>
              <w:right w:val="single" w:sz="4" w:space="0" w:color="BFBFBF"/>
            </w:tcBorders>
            <w:shd w:val="clear" w:color="auto" w:fill="auto"/>
            <w:hideMark/>
          </w:tcPr>
          <w:p w14:paraId="6E35CC69" w14:textId="77777777" w:rsidR="00796993" w:rsidRPr="00796993" w:rsidRDefault="00796993" w:rsidP="00796993">
            <w:pPr>
              <w:jc w:val="left"/>
              <w:rPr>
                <w:rFonts w:eastAsia="Times New Roman" w:cs="Arial"/>
              </w:rPr>
            </w:pPr>
            <w:r w:rsidRPr="00796993">
              <w:rPr>
                <w:rFonts w:eastAsia="Times New Roman" w:cs="Arial"/>
              </w:rPr>
              <w:t>TG/203</w:t>
            </w:r>
          </w:p>
        </w:tc>
        <w:tc>
          <w:tcPr>
            <w:tcW w:w="407" w:type="pct"/>
            <w:tcBorders>
              <w:top w:val="nil"/>
              <w:left w:val="nil"/>
              <w:bottom w:val="single" w:sz="4" w:space="0" w:color="BFBFBF"/>
              <w:right w:val="single" w:sz="4" w:space="0" w:color="BFBFBF"/>
            </w:tcBorders>
            <w:shd w:val="clear" w:color="auto" w:fill="auto"/>
            <w:hideMark/>
          </w:tcPr>
          <w:p w14:paraId="20EFCB50" w14:textId="77777777" w:rsidR="00796993" w:rsidRPr="00796993" w:rsidRDefault="00796993" w:rsidP="00796993">
            <w:pPr>
              <w:jc w:val="left"/>
              <w:rPr>
                <w:rFonts w:eastAsia="Times New Roman" w:cs="Arial"/>
              </w:rPr>
            </w:pPr>
            <w:r w:rsidRPr="00796993">
              <w:rPr>
                <w:rFonts w:eastAsia="Times New Roman" w:cs="Arial"/>
              </w:rPr>
              <w:t>CITRU_EXC </w:t>
            </w:r>
          </w:p>
        </w:tc>
        <w:tc>
          <w:tcPr>
            <w:tcW w:w="84" w:type="pct"/>
            <w:tcBorders>
              <w:top w:val="nil"/>
              <w:left w:val="nil"/>
              <w:bottom w:val="nil"/>
              <w:right w:val="single" w:sz="4" w:space="0" w:color="BFBFBF"/>
            </w:tcBorders>
            <w:shd w:val="clear" w:color="auto" w:fill="auto"/>
            <w:hideMark/>
          </w:tcPr>
          <w:p w14:paraId="2A577695"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vMerge/>
            <w:tcBorders>
              <w:top w:val="nil"/>
              <w:left w:val="single" w:sz="4" w:space="0" w:color="BFBFBF"/>
              <w:bottom w:val="single" w:sz="8" w:space="0" w:color="000000"/>
              <w:right w:val="single" w:sz="4" w:space="0" w:color="BFBFBF"/>
            </w:tcBorders>
            <w:vAlign w:val="center"/>
            <w:hideMark/>
          </w:tcPr>
          <w:p w14:paraId="786D06A5" w14:textId="77777777" w:rsidR="00796993" w:rsidRPr="00796993" w:rsidRDefault="00796993" w:rsidP="00796993">
            <w:pPr>
              <w:jc w:val="left"/>
              <w:rPr>
                <w:rFonts w:eastAsia="Times New Roman" w:cs="Arial"/>
              </w:rPr>
            </w:pPr>
          </w:p>
        </w:tc>
        <w:tc>
          <w:tcPr>
            <w:tcW w:w="790" w:type="pct"/>
            <w:vMerge/>
            <w:tcBorders>
              <w:top w:val="nil"/>
              <w:left w:val="single" w:sz="4" w:space="0" w:color="BFBFBF"/>
              <w:bottom w:val="single" w:sz="8" w:space="0" w:color="000000"/>
              <w:right w:val="single" w:sz="4" w:space="0" w:color="BFBFBF"/>
            </w:tcBorders>
            <w:vAlign w:val="center"/>
            <w:hideMark/>
          </w:tcPr>
          <w:p w14:paraId="09A4E3F4" w14:textId="77777777" w:rsidR="00796993" w:rsidRPr="00796993" w:rsidRDefault="00796993" w:rsidP="00796993">
            <w:pPr>
              <w:jc w:val="left"/>
              <w:rPr>
                <w:rFonts w:eastAsia="Times New Roman" w:cs="Arial"/>
              </w:rPr>
            </w:pPr>
          </w:p>
        </w:tc>
        <w:tc>
          <w:tcPr>
            <w:tcW w:w="751" w:type="pct"/>
            <w:vMerge/>
            <w:tcBorders>
              <w:top w:val="nil"/>
              <w:left w:val="single" w:sz="4" w:space="0" w:color="BFBFBF"/>
              <w:bottom w:val="single" w:sz="8" w:space="0" w:color="000000"/>
              <w:right w:val="single" w:sz="8" w:space="0" w:color="auto"/>
            </w:tcBorders>
            <w:vAlign w:val="center"/>
            <w:hideMark/>
          </w:tcPr>
          <w:p w14:paraId="15C9AC6F" w14:textId="77777777" w:rsidR="00796993" w:rsidRPr="00796993" w:rsidRDefault="00796993" w:rsidP="00796993">
            <w:pPr>
              <w:jc w:val="left"/>
              <w:rPr>
                <w:rFonts w:eastAsia="Times New Roman" w:cs="Arial"/>
              </w:rPr>
            </w:pPr>
          </w:p>
        </w:tc>
        <w:tc>
          <w:tcPr>
            <w:tcW w:w="451" w:type="pct"/>
            <w:tcBorders>
              <w:top w:val="nil"/>
              <w:left w:val="nil"/>
              <w:bottom w:val="single" w:sz="4" w:space="0" w:color="BFBFBF"/>
              <w:right w:val="single" w:sz="4" w:space="0" w:color="BFBFBF"/>
            </w:tcBorders>
            <w:shd w:val="clear" w:color="auto" w:fill="auto"/>
            <w:hideMark/>
          </w:tcPr>
          <w:p w14:paraId="74E8D8EA" w14:textId="77777777" w:rsidR="00796993" w:rsidRPr="00796993" w:rsidRDefault="00796993" w:rsidP="00796993">
            <w:pPr>
              <w:jc w:val="left"/>
              <w:rPr>
                <w:rFonts w:eastAsia="Times New Roman" w:cs="Arial"/>
              </w:rPr>
            </w:pPr>
            <w:r w:rsidRPr="00796993">
              <w:rPr>
                <w:rFonts w:eastAsia="Times New Roman" w:cs="Arial"/>
                <w:strike/>
              </w:rPr>
              <w:t>none</w:t>
            </w:r>
          </w:p>
        </w:tc>
        <w:tc>
          <w:tcPr>
            <w:tcW w:w="496" w:type="pct"/>
            <w:tcBorders>
              <w:top w:val="nil"/>
              <w:left w:val="nil"/>
              <w:bottom w:val="single" w:sz="4" w:space="0" w:color="BFBFBF"/>
              <w:right w:val="single" w:sz="4" w:space="0" w:color="BFBFBF"/>
            </w:tcBorders>
            <w:shd w:val="clear" w:color="auto" w:fill="auto"/>
            <w:noWrap/>
            <w:hideMark/>
          </w:tcPr>
          <w:p w14:paraId="23D68ADC"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7899EB84"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hideMark/>
          </w:tcPr>
          <w:p w14:paraId="43ED1FBD" w14:textId="77777777" w:rsidR="00796993" w:rsidRPr="00796993" w:rsidRDefault="00796993" w:rsidP="00796993">
            <w:pPr>
              <w:jc w:val="left"/>
              <w:rPr>
                <w:rFonts w:eastAsia="Times New Roman" w:cs="Arial"/>
              </w:rPr>
            </w:pPr>
            <w:r w:rsidRPr="00796993">
              <w:rPr>
                <w:rFonts w:eastAsia="Times New Roman" w:cs="Arial"/>
                <w:strike/>
              </w:rPr>
              <w:t>none</w:t>
            </w:r>
          </w:p>
        </w:tc>
      </w:tr>
      <w:tr w:rsidR="000843A7" w:rsidRPr="000843A7" w14:paraId="71F82516" w14:textId="77777777" w:rsidTr="00483575">
        <w:trPr>
          <w:trHeight w:val="270"/>
        </w:trPr>
        <w:tc>
          <w:tcPr>
            <w:tcW w:w="250" w:type="pct"/>
            <w:tcBorders>
              <w:top w:val="nil"/>
              <w:left w:val="single" w:sz="8" w:space="0" w:color="auto"/>
              <w:bottom w:val="single" w:sz="8" w:space="0" w:color="auto"/>
              <w:right w:val="single" w:sz="4" w:space="0" w:color="BFBFBF"/>
            </w:tcBorders>
            <w:shd w:val="clear" w:color="auto" w:fill="auto"/>
            <w:hideMark/>
          </w:tcPr>
          <w:p w14:paraId="1A8DE01B" w14:textId="77777777" w:rsidR="00796993" w:rsidRPr="00796993" w:rsidRDefault="00796993" w:rsidP="00796993">
            <w:pPr>
              <w:jc w:val="center"/>
              <w:rPr>
                <w:rFonts w:eastAsia="Times New Roman" w:cs="Arial"/>
              </w:rPr>
            </w:pPr>
            <w:r w:rsidRPr="00796993">
              <w:rPr>
                <w:rFonts w:eastAsia="Times New Roman" w:cs="Arial"/>
              </w:rPr>
              <w:lastRenderedPageBreak/>
              <w:t>0</w:t>
            </w:r>
          </w:p>
        </w:tc>
        <w:tc>
          <w:tcPr>
            <w:tcW w:w="250" w:type="pct"/>
            <w:tcBorders>
              <w:top w:val="nil"/>
              <w:left w:val="nil"/>
              <w:bottom w:val="single" w:sz="8" w:space="0" w:color="auto"/>
              <w:right w:val="single" w:sz="4" w:space="0" w:color="BFBFBF"/>
            </w:tcBorders>
            <w:shd w:val="clear" w:color="auto" w:fill="auto"/>
            <w:hideMark/>
          </w:tcPr>
          <w:p w14:paraId="4FDB3B75" w14:textId="77777777" w:rsidR="00796993" w:rsidRPr="00796993" w:rsidRDefault="00796993" w:rsidP="00796993">
            <w:pPr>
              <w:jc w:val="left"/>
              <w:rPr>
                <w:rFonts w:eastAsia="Times New Roman" w:cs="Arial"/>
              </w:rPr>
            </w:pPr>
            <w:r w:rsidRPr="00796993">
              <w:rPr>
                <w:rFonts w:eastAsia="Times New Roman" w:cs="Arial"/>
              </w:rPr>
              <w:t> </w:t>
            </w:r>
          </w:p>
        </w:tc>
        <w:tc>
          <w:tcPr>
            <w:tcW w:w="407" w:type="pct"/>
            <w:tcBorders>
              <w:top w:val="nil"/>
              <w:left w:val="nil"/>
              <w:bottom w:val="single" w:sz="8" w:space="0" w:color="auto"/>
              <w:right w:val="single" w:sz="4" w:space="0" w:color="BFBFBF"/>
            </w:tcBorders>
            <w:shd w:val="clear" w:color="auto" w:fill="auto"/>
            <w:hideMark/>
          </w:tcPr>
          <w:p w14:paraId="2884D491" w14:textId="77777777" w:rsidR="00796993" w:rsidRPr="00796993" w:rsidRDefault="00796993" w:rsidP="00796993">
            <w:pPr>
              <w:jc w:val="left"/>
              <w:rPr>
                <w:rFonts w:eastAsia="Times New Roman" w:cs="Arial"/>
              </w:rPr>
            </w:pPr>
            <w:r w:rsidRPr="00796993">
              <w:rPr>
                <w:rFonts w:eastAsia="Times New Roman" w:cs="Arial"/>
              </w:rPr>
              <w:t>CITRU_MAR </w:t>
            </w:r>
          </w:p>
        </w:tc>
        <w:tc>
          <w:tcPr>
            <w:tcW w:w="84" w:type="pct"/>
            <w:tcBorders>
              <w:top w:val="nil"/>
              <w:left w:val="nil"/>
              <w:bottom w:val="single" w:sz="8" w:space="0" w:color="auto"/>
              <w:right w:val="single" w:sz="4" w:space="0" w:color="BFBFBF"/>
            </w:tcBorders>
            <w:shd w:val="clear" w:color="auto" w:fill="auto"/>
            <w:hideMark/>
          </w:tcPr>
          <w:p w14:paraId="0ADB8915"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vMerge/>
            <w:tcBorders>
              <w:top w:val="nil"/>
              <w:left w:val="single" w:sz="4" w:space="0" w:color="BFBFBF"/>
              <w:bottom w:val="single" w:sz="8" w:space="0" w:color="000000"/>
              <w:right w:val="single" w:sz="4" w:space="0" w:color="BFBFBF"/>
            </w:tcBorders>
            <w:vAlign w:val="center"/>
            <w:hideMark/>
          </w:tcPr>
          <w:p w14:paraId="2326AC45" w14:textId="77777777" w:rsidR="00796993" w:rsidRPr="00796993" w:rsidRDefault="00796993" w:rsidP="00796993">
            <w:pPr>
              <w:jc w:val="left"/>
              <w:rPr>
                <w:rFonts w:eastAsia="Times New Roman" w:cs="Arial"/>
              </w:rPr>
            </w:pPr>
          </w:p>
        </w:tc>
        <w:tc>
          <w:tcPr>
            <w:tcW w:w="790" w:type="pct"/>
            <w:vMerge/>
            <w:tcBorders>
              <w:top w:val="nil"/>
              <w:left w:val="single" w:sz="4" w:space="0" w:color="BFBFBF"/>
              <w:bottom w:val="single" w:sz="8" w:space="0" w:color="000000"/>
              <w:right w:val="single" w:sz="4" w:space="0" w:color="BFBFBF"/>
            </w:tcBorders>
            <w:vAlign w:val="center"/>
            <w:hideMark/>
          </w:tcPr>
          <w:p w14:paraId="1DAB8B0A" w14:textId="77777777" w:rsidR="00796993" w:rsidRPr="00796993" w:rsidRDefault="00796993" w:rsidP="00796993">
            <w:pPr>
              <w:jc w:val="left"/>
              <w:rPr>
                <w:rFonts w:eastAsia="Times New Roman" w:cs="Arial"/>
              </w:rPr>
            </w:pPr>
          </w:p>
        </w:tc>
        <w:tc>
          <w:tcPr>
            <w:tcW w:w="751" w:type="pct"/>
            <w:vMerge/>
            <w:tcBorders>
              <w:top w:val="nil"/>
              <w:left w:val="single" w:sz="4" w:space="0" w:color="BFBFBF"/>
              <w:bottom w:val="single" w:sz="8" w:space="0" w:color="000000"/>
              <w:right w:val="single" w:sz="8" w:space="0" w:color="auto"/>
            </w:tcBorders>
            <w:vAlign w:val="center"/>
            <w:hideMark/>
          </w:tcPr>
          <w:p w14:paraId="5901CC68" w14:textId="77777777" w:rsidR="00796993" w:rsidRPr="00796993" w:rsidRDefault="00796993" w:rsidP="00796993">
            <w:pPr>
              <w:jc w:val="left"/>
              <w:rPr>
                <w:rFonts w:eastAsia="Times New Roman" w:cs="Arial"/>
              </w:rPr>
            </w:pPr>
          </w:p>
        </w:tc>
        <w:tc>
          <w:tcPr>
            <w:tcW w:w="451" w:type="pct"/>
            <w:tcBorders>
              <w:top w:val="nil"/>
              <w:left w:val="nil"/>
              <w:bottom w:val="single" w:sz="4" w:space="0" w:color="BFBFBF"/>
              <w:right w:val="single" w:sz="4" w:space="0" w:color="BFBFBF"/>
            </w:tcBorders>
            <w:shd w:val="clear" w:color="auto" w:fill="auto"/>
            <w:hideMark/>
          </w:tcPr>
          <w:p w14:paraId="350BA074" w14:textId="77777777" w:rsidR="00796993" w:rsidRPr="00796993" w:rsidRDefault="00796993" w:rsidP="00796993">
            <w:pPr>
              <w:jc w:val="left"/>
              <w:rPr>
                <w:rFonts w:eastAsia="Times New Roman" w:cs="Arial"/>
              </w:rPr>
            </w:pPr>
            <w:proofErr w:type="spellStart"/>
            <w:r w:rsidRPr="00796993">
              <w:rPr>
                <w:rFonts w:eastAsia="Times New Roman" w:cs="Arial"/>
              </w:rPr>
              <w:t>colo</w:t>
            </w:r>
            <w:proofErr w:type="spellEnd"/>
          </w:p>
        </w:tc>
        <w:tc>
          <w:tcPr>
            <w:tcW w:w="496" w:type="pct"/>
            <w:tcBorders>
              <w:top w:val="nil"/>
              <w:left w:val="nil"/>
              <w:bottom w:val="single" w:sz="4" w:space="0" w:color="BFBFBF"/>
              <w:right w:val="single" w:sz="4" w:space="0" w:color="BFBFBF"/>
            </w:tcBorders>
            <w:shd w:val="clear" w:color="auto" w:fill="auto"/>
            <w:noWrap/>
            <w:hideMark/>
          </w:tcPr>
          <w:p w14:paraId="1A17407C"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09118D52"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hideMark/>
          </w:tcPr>
          <w:p w14:paraId="01674614" w14:textId="77777777" w:rsidR="00796993" w:rsidRPr="00796993" w:rsidRDefault="00796993" w:rsidP="00796993">
            <w:pPr>
              <w:jc w:val="left"/>
              <w:rPr>
                <w:rFonts w:eastAsia="Times New Roman" w:cs="Arial"/>
              </w:rPr>
            </w:pPr>
            <w:r w:rsidRPr="00796993">
              <w:rPr>
                <w:rFonts w:eastAsia="Times New Roman" w:cs="Arial"/>
              </w:rPr>
              <w:t>none</w:t>
            </w:r>
          </w:p>
        </w:tc>
      </w:tr>
      <w:tr w:rsidR="000843A7" w:rsidRPr="000843A7" w14:paraId="3D66966A" w14:textId="77777777" w:rsidTr="00483575">
        <w:trPr>
          <w:trHeight w:val="3203"/>
        </w:trPr>
        <w:tc>
          <w:tcPr>
            <w:tcW w:w="250" w:type="pct"/>
            <w:tcBorders>
              <w:top w:val="nil"/>
              <w:left w:val="single" w:sz="8" w:space="0" w:color="auto"/>
              <w:bottom w:val="single" w:sz="4" w:space="0" w:color="BFBFBF"/>
              <w:right w:val="single" w:sz="4" w:space="0" w:color="BFBFBF"/>
            </w:tcBorders>
            <w:shd w:val="clear" w:color="auto" w:fill="auto"/>
            <w:hideMark/>
          </w:tcPr>
          <w:p w14:paraId="57B3A332" w14:textId="77777777" w:rsidR="00796993" w:rsidRPr="00796993" w:rsidRDefault="00796993" w:rsidP="00796993">
            <w:pPr>
              <w:jc w:val="center"/>
              <w:rPr>
                <w:rFonts w:eastAsia="Times New Roman" w:cs="Arial"/>
              </w:rPr>
            </w:pPr>
            <w:r w:rsidRPr="00796993">
              <w:rPr>
                <w:rFonts w:eastAsia="Times New Roman" w:cs="Arial"/>
              </w:rPr>
              <w:t>12</w:t>
            </w:r>
          </w:p>
        </w:tc>
        <w:tc>
          <w:tcPr>
            <w:tcW w:w="250" w:type="pct"/>
            <w:tcBorders>
              <w:top w:val="nil"/>
              <w:left w:val="nil"/>
              <w:bottom w:val="single" w:sz="4" w:space="0" w:color="BFBFBF"/>
              <w:right w:val="single" w:sz="4" w:space="0" w:color="BFBFBF"/>
            </w:tcBorders>
            <w:shd w:val="clear" w:color="auto" w:fill="auto"/>
            <w:hideMark/>
          </w:tcPr>
          <w:p w14:paraId="21889141" w14:textId="77777777" w:rsidR="00796993" w:rsidRPr="00796993" w:rsidRDefault="00796993" w:rsidP="00796993">
            <w:pPr>
              <w:jc w:val="left"/>
              <w:rPr>
                <w:rFonts w:eastAsia="Times New Roman" w:cs="Arial"/>
              </w:rPr>
            </w:pPr>
            <w:r w:rsidRPr="00796993">
              <w:rPr>
                <w:rFonts w:eastAsia="Times New Roman" w:cs="Arial"/>
              </w:rPr>
              <w:t> </w:t>
            </w:r>
          </w:p>
        </w:tc>
        <w:tc>
          <w:tcPr>
            <w:tcW w:w="407" w:type="pct"/>
            <w:tcBorders>
              <w:top w:val="nil"/>
              <w:left w:val="nil"/>
              <w:bottom w:val="single" w:sz="4" w:space="0" w:color="BFBFBF"/>
              <w:right w:val="single" w:sz="4" w:space="0" w:color="BFBFBF"/>
            </w:tcBorders>
            <w:shd w:val="clear" w:color="auto" w:fill="auto"/>
            <w:hideMark/>
          </w:tcPr>
          <w:p w14:paraId="0F392729" w14:textId="77777777" w:rsidR="00796993" w:rsidRPr="00796993" w:rsidRDefault="00796993" w:rsidP="00796993">
            <w:pPr>
              <w:jc w:val="left"/>
              <w:rPr>
                <w:rFonts w:eastAsia="Times New Roman" w:cs="Arial"/>
              </w:rPr>
            </w:pPr>
            <w:r w:rsidRPr="00796993">
              <w:rPr>
                <w:rFonts w:eastAsia="Times New Roman" w:cs="Arial"/>
              </w:rPr>
              <w:t>CITRU_AUM </w:t>
            </w:r>
          </w:p>
        </w:tc>
        <w:tc>
          <w:tcPr>
            <w:tcW w:w="84" w:type="pct"/>
            <w:tcBorders>
              <w:top w:val="nil"/>
              <w:left w:val="nil"/>
              <w:bottom w:val="nil"/>
              <w:right w:val="single" w:sz="4" w:space="0" w:color="BFBFBF"/>
            </w:tcBorders>
            <w:shd w:val="clear" w:color="auto" w:fill="auto"/>
            <w:hideMark/>
          </w:tcPr>
          <w:p w14:paraId="1E9FFA62"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vMerge w:val="restart"/>
            <w:tcBorders>
              <w:top w:val="nil"/>
              <w:left w:val="single" w:sz="4" w:space="0" w:color="BFBFBF"/>
              <w:bottom w:val="single" w:sz="8" w:space="0" w:color="000000"/>
              <w:right w:val="single" w:sz="4" w:space="0" w:color="BFBFBF"/>
            </w:tcBorders>
            <w:shd w:val="clear" w:color="auto" w:fill="auto"/>
            <w:vAlign w:val="center"/>
            <w:hideMark/>
          </w:tcPr>
          <w:p w14:paraId="7A5534B3" w14:textId="77777777" w:rsidR="00796993" w:rsidRPr="00796993" w:rsidRDefault="00796993" w:rsidP="00796993">
            <w:pPr>
              <w:jc w:val="left"/>
              <w:rPr>
                <w:rFonts w:eastAsia="Times New Roman" w:cs="Arial"/>
              </w:rPr>
            </w:pPr>
            <w:r w:rsidRPr="00796993">
              <w:rPr>
                <w:rFonts w:eastAsia="Times New Roman" w:cs="Arial"/>
              </w:rPr>
              <w:t>CITRU_AUM</w:t>
            </w:r>
          </w:p>
        </w:tc>
        <w:tc>
          <w:tcPr>
            <w:tcW w:w="790" w:type="pct"/>
            <w:vMerge w:val="restart"/>
            <w:tcBorders>
              <w:top w:val="nil"/>
              <w:left w:val="single" w:sz="4" w:space="0" w:color="BFBFBF"/>
              <w:bottom w:val="single" w:sz="8" w:space="0" w:color="000000"/>
              <w:right w:val="single" w:sz="4" w:space="0" w:color="BFBFBF"/>
            </w:tcBorders>
            <w:shd w:val="clear" w:color="auto" w:fill="auto"/>
            <w:vAlign w:val="center"/>
            <w:hideMark/>
          </w:tcPr>
          <w:p w14:paraId="31D3B296" w14:textId="77777777" w:rsidR="00796993" w:rsidRPr="00796993" w:rsidRDefault="00796993" w:rsidP="00796993">
            <w:pPr>
              <w:jc w:val="left"/>
              <w:rPr>
                <w:rFonts w:eastAsia="Times New Roman" w:cs="Arial"/>
              </w:rPr>
            </w:pPr>
            <w:r w:rsidRPr="00796993">
              <w:rPr>
                <w:rFonts w:eastAsia="Times New Roman" w:cs="Arial"/>
                <w:i/>
                <w:iCs/>
              </w:rPr>
              <w:t>Citrus </w:t>
            </w:r>
            <w:r w:rsidRPr="00796993">
              <w:rPr>
                <w:rFonts w:eastAsia="Times New Roman" w:cs="Arial"/>
              </w:rPr>
              <w:t>×</w:t>
            </w:r>
            <w:r w:rsidRPr="00796993">
              <w:rPr>
                <w:rFonts w:eastAsia="Times New Roman" w:cs="Arial"/>
                <w:i/>
                <w:iCs/>
              </w:rPr>
              <w:t>aurantium </w:t>
            </w:r>
            <w:r w:rsidRPr="00796993">
              <w:rPr>
                <w:rFonts w:eastAsia="Times New Roman" w:cs="Arial"/>
              </w:rPr>
              <w:t>L. (Citrus Sour Orange Group)</w:t>
            </w:r>
          </w:p>
        </w:tc>
        <w:tc>
          <w:tcPr>
            <w:tcW w:w="751" w:type="pct"/>
            <w:vMerge w:val="restart"/>
            <w:tcBorders>
              <w:top w:val="nil"/>
              <w:left w:val="single" w:sz="4" w:space="0" w:color="BFBFBF"/>
              <w:bottom w:val="single" w:sz="8" w:space="0" w:color="000000"/>
              <w:right w:val="single" w:sz="8" w:space="0" w:color="auto"/>
            </w:tcBorders>
            <w:shd w:val="clear" w:color="auto" w:fill="auto"/>
            <w:vAlign w:val="center"/>
            <w:hideMark/>
          </w:tcPr>
          <w:p w14:paraId="2176EC33" w14:textId="77777777" w:rsidR="00796993" w:rsidRPr="00796993" w:rsidRDefault="00796993" w:rsidP="00796993">
            <w:pPr>
              <w:jc w:val="left"/>
              <w:rPr>
                <w:rFonts w:eastAsia="Times New Roman" w:cs="Arial"/>
              </w:rPr>
            </w:pPr>
            <w:r w:rsidRPr="00796993">
              <w:rPr>
                <w:rFonts w:eastAsia="Times New Roman" w:cs="Arial"/>
                <w:i/>
                <w:iCs/>
              </w:rPr>
              <w:t xml:space="preserve">Citrus </w:t>
            </w:r>
            <w:proofErr w:type="spellStart"/>
            <w:r w:rsidRPr="00796993">
              <w:rPr>
                <w:rFonts w:eastAsia="Times New Roman" w:cs="Arial"/>
                <w:i/>
                <w:iCs/>
              </w:rPr>
              <w:t>clementina</w:t>
            </w:r>
            <w:proofErr w:type="spellEnd"/>
            <w:r w:rsidRPr="00796993">
              <w:rPr>
                <w:rFonts w:eastAsia="Times New Roman" w:cs="Arial"/>
              </w:rPr>
              <w:t xml:space="preserve"> hort. </w:t>
            </w:r>
            <w:proofErr w:type="spellStart"/>
            <w:r w:rsidRPr="00796993">
              <w:rPr>
                <w:rFonts w:eastAsia="Times New Roman" w:cs="Arial"/>
              </w:rPr>
              <w:t>ex Tanaka</w:t>
            </w:r>
            <w:proofErr w:type="spellEnd"/>
            <w:r w:rsidRPr="00796993">
              <w:rPr>
                <w:rFonts w:eastAsia="Times New Roman" w:cs="Arial"/>
              </w:rPr>
              <w:t xml:space="preserve">; </w:t>
            </w:r>
            <w:r w:rsidRPr="00796993">
              <w:rPr>
                <w:rFonts w:eastAsia="Times New Roman" w:cs="Arial"/>
                <w:i/>
                <w:iCs/>
              </w:rPr>
              <w:t xml:space="preserve">Citrus </w:t>
            </w:r>
            <w:proofErr w:type="spellStart"/>
            <w:r w:rsidRPr="00796993">
              <w:rPr>
                <w:rFonts w:eastAsia="Times New Roman" w:cs="Arial"/>
                <w:i/>
                <w:iCs/>
              </w:rPr>
              <w:t>crenatifolia</w:t>
            </w:r>
            <w:proofErr w:type="spellEnd"/>
            <w:r w:rsidRPr="00796993">
              <w:rPr>
                <w:rFonts w:eastAsia="Times New Roman" w:cs="Arial"/>
              </w:rPr>
              <w:t xml:space="preserve"> Lush.; </w:t>
            </w:r>
            <w:r w:rsidRPr="00796993">
              <w:rPr>
                <w:rFonts w:eastAsia="Times New Roman" w:cs="Arial"/>
                <w:i/>
                <w:iCs/>
              </w:rPr>
              <w:t xml:space="preserve">Citrus </w:t>
            </w:r>
            <w:proofErr w:type="spellStart"/>
            <w:r w:rsidRPr="00796993">
              <w:rPr>
                <w:rFonts w:eastAsia="Times New Roman" w:cs="Arial"/>
                <w:i/>
                <w:iCs/>
              </w:rPr>
              <w:t>flavicarpa</w:t>
            </w:r>
            <w:proofErr w:type="spellEnd"/>
            <w:r w:rsidRPr="00796993">
              <w:rPr>
                <w:rFonts w:eastAsia="Times New Roman" w:cs="Arial"/>
              </w:rPr>
              <w:t xml:space="preserve"> hort. </w:t>
            </w:r>
            <w:proofErr w:type="spellStart"/>
            <w:r w:rsidRPr="00796993">
              <w:rPr>
                <w:rFonts w:eastAsia="Times New Roman" w:cs="Arial"/>
              </w:rPr>
              <w:t>ex Tanaka</w:t>
            </w:r>
            <w:proofErr w:type="spellEnd"/>
            <w:r w:rsidRPr="00796993">
              <w:rPr>
                <w:rFonts w:eastAsia="Times New Roman" w:cs="Arial"/>
              </w:rPr>
              <w:t xml:space="preserve">; </w:t>
            </w:r>
            <w:r w:rsidRPr="00796993">
              <w:rPr>
                <w:rFonts w:eastAsia="Times New Roman" w:cs="Arial"/>
                <w:i/>
                <w:iCs/>
              </w:rPr>
              <w:t xml:space="preserve">Citrus </w:t>
            </w:r>
            <w:proofErr w:type="spellStart"/>
            <w:r w:rsidRPr="00796993">
              <w:rPr>
                <w:rFonts w:eastAsia="Times New Roman" w:cs="Arial"/>
                <w:i/>
                <w:iCs/>
              </w:rPr>
              <w:t>hainanensis</w:t>
            </w:r>
            <w:proofErr w:type="spellEnd"/>
            <w:r w:rsidRPr="00796993">
              <w:rPr>
                <w:rFonts w:eastAsia="Times New Roman" w:cs="Arial"/>
              </w:rPr>
              <w:t xml:space="preserve"> Tanaka; </w:t>
            </w:r>
            <w:r w:rsidRPr="00796993">
              <w:rPr>
                <w:rFonts w:eastAsia="Times New Roman" w:cs="Arial"/>
                <w:i/>
                <w:iCs/>
              </w:rPr>
              <w:t>Citrus intermedia</w:t>
            </w:r>
            <w:r w:rsidRPr="00796993">
              <w:rPr>
                <w:rFonts w:eastAsia="Times New Roman" w:cs="Arial"/>
              </w:rPr>
              <w:t xml:space="preserve"> hort. </w:t>
            </w:r>
            <w:proofErr w:type="spellStart"/>
            <w:r w:rsidRPr="00796993">
              <w:rPr>
                <w:rFonts w:eastAsia="Times New Roman" w:cs="Arial"/>
              </w:rPr>
              <w:t>ex Tanaka</w:t>
            </w:r>
            <w:proofErr w:type="spellEnd"/>
            <w:r w:rsidRPr="00796993">
              <w:rPr>
                <w:rFonts w:eastAsia="Times New Roman" w:cs="Arial"/>
              </w:rPr>
              <w:t xml:space="preserve">; </w:t>
            </w:r>
            <w:r w:rsidRPr="00796993">
              <w:rPr>
                <w:rFonts w:eastAsia="Times New Roman" w:cs="Arial"/>
                <w:i/>
                <w:iCs/>
              </w:rPr>
              <w:t xml:space="preserve">Citrus </w:t>
            </w:r>
            <w:proofErr w:type="spellStart"/>
            <w:r w:rsidRPr="00796993">
              <w:rPr>
                <w:rFonts w:eastAsia="Times New Roman" w:cs="Arial"/>
                <w:i/>
                <w:iCs/>
              </w:rPr>
              <w:t>maderaspatana</w:t>
            </w:r>
            <w:proofErr w:type="spellEnd"/>
            <w:r w:rsidRPr="00796993">
              <w:rPr>
                <w:rFonts w:eastAsia="Times New Roman" w:cs="Arial"/>
              </w:rPr>
              <w:t xml:space="preserve"> hort. </w:t>
            </w:r>
            <w:proofErr w:type="spellStart"/>
            <w:r w:rsidRPr="00796993">
              <w:rPr>
                <w:rFonts w:eastAsia="Times New Roman" w:cs="Arial"/>
              </w:rPr>
              <w:t>ex Tanaka</w:t>
            </w:r>
            <w:proofErr w:type="spellEnd"/>
            <w:r w:rsidRPr="00796993">
              <w:rPr>
                <w:rFonts w:eastAsia="Times New Roman" w:cs="Arial"/>
              </w:rPr>
              <w:t>;</w:t>
            </w:r>
            <w:r w:rsidRPr="00796993">
              <w:rPr>
                <w:rFonts w:eastAsia="Times New Roman" w:cs="Arial"/>
                <w:i/>
                <w:iCs/>
              </w:rPr>
              <w:t xml:space="preserve"> Citrus </w:t>
            </w:r>
            <w:proofErr w:type="spellStart"/>
            <w:r w:rsidRPr="00796993">
              <w:rPr>
                <w:rFonts w:eastAsia="Times New Roman" w:cs="Arial"/>
                <w:i/>
                <w:iCs/>
              </w:rPr>
              <w:t>pseudogulgul</w:t>
            </w:r>
            <w:proofErr w:type="spellEnd"/>
            <w:r w:rsidRPr="00796993">
              <w:rPr>
                <w:rFonts w:eastAsia="Times New Roman" w:cs="Arial"/>
              </w:rPr>
              <w:t xml:space="preserve"> hort. </w:t>
            </w:r>
            <w:proofErr w:type="spellStart"/>
            <w:r w:rsidRPr="00796993">
              <w:rPr>
                <w:rFonts w:eastAsia="Times New Roman" w:cs="Arial"/>
              </w:rPr>
              <w:t>ex Shirai</w:t>
            </w:r>
            <w:proofErr w:type="spellEnd"/>
            <w:r w:rsidRPr="00796993">
              <w:rPr>
                <w:rFonts w:eastAsia="Times New Roman" w:cs="Arial"/>
              </w:rPr>
              <w:t xml:space="preserve">; </w:t>
            </w:r>
            <w:r w:rsidRPr="00796993">
              <w:rPr>
                <w:rFonts w:eastAsia="Times New Roman" w:cs="Arial"/>
                <w:i/>
                <w:iCs/>
              </w:rPr>
              <w:t xml:space="preserve">Citrus </w:t>
            </w:r>
            <w:proofErr w:type="spellStart"/>
            <w:r w:rsidRPr="00796993">
              <w:rPr>
                <w:rFonts w:eastAsia="Times New Roman" w:cs="Arial"/>
                <w:i/>
                <w:iCs/>
              </w:rPr>
              <w:t>shunkokan</w:t>
            </w:r>
            <w:proofErr w:type="spellEnd"/>
            <w:r w:rsidRPr="00796993">
              <w:rPr>
                <w:rFonts w:eastAsia="Times New Roman" w:cs="Arial"/>
              </w:rPr>
              <w:t xml:space="preserve"> hort. </w:t>
            </w:r>
            <w:proofErr w:type="spellStart"/>
            <w:r w:rsidRPr="00796993">
              <w:rPr>
                <w:rFonts w:eastAsia="Times New Roman" w:cs="Arial"/>
              </w:rPr>
              <w:t>ex Tanaka</w:t>
            </w:r>
            <w:proofErr w:type="spellEnd"/>
            <w:r w:rsidRPr="00796993">
              <w:rPr>
                <w:rFonts w:eastAsia="Times New Roman" w:cs="Arial"/>
              </w:rPr>
              <w:t xml:space="preserve">; </w:t>
            </w:r>
            <w:r w:rsidRPr="00796993">
              <w:rPr>
                <w:rFonts w:eastAsia="Times New Roman" w:cs="Arial"/>
                <w:i/>
                <w:iCs/>
              </w:rPr>
              <w:t xml:space="preserve">Citrus </w:t>
            </w:r>
            <w:proofErr w:type="spellStart"/>
            <w:r w:rsidRPr="00796993">
              <w:rPr>
                <w:rFonts w:eastAsia="Times New Roman" w:cs="Arial"/>
                <w:i/>
                <w:iCs/>
              </w:rPr>
              <w:t>taiwanica</w:t>
            </w:r>
            <w:proofErr w:type="spellEnd"/>
            <w:r w:rsidRPr="00796993">
              <w:rPr>
                <w:rFonts w:eastAsia="Times New Roman" w:cs="Arial"/>
              </w:rPr>
              <w:t xml:space="preserve"> Tanaka &amp; Y. Shimada; </w:t>
            </w:r>
            <w:r w:rsidRPr="00796993">
              <w:rPr>
                <w:rFonts w:eastAsia="Times New Roman" w:cs="Arial"/>
                <w:i/>
                <w:iCs/>
              </w:rPr>
              <w:t xml:space="preserve">Citrus </w:t>
            </w:r>
            <w:proofErr w:type="spellStart"/>
            <w:r w:rsidRPr="00796993">
              <w:rPr>
                <w:rFonts w:eastAsia="Times New Roman" w:cs="Arial"/>
                <w:i/>
                <w:iCs/>
              </w:rPr>
              <w:t>tamurana</w:t>
            </w:r>
            <w:proofErr w:type="spellEnd"/>
            <w:r w:rsidRPr="00796993">
              <w:rPr>
                <w:rFonts w:eastAsia="Times New Roman" w:cs="Arial"/>
              </w:rPr>
              <w:t xml:space="preserve"> hort. </w:t>
            </w:r>
            <w:proofErr w:type="spellStart"/>
            <w:r w:rsidRPr="00796993">
              <w:rPr>
                <w:rFonts w:eastAsia="Times New Roman" w:cs="Arial"/>
              </w:rPr>
              <w:t>ex Tanaka</w:t>
            </w:r>
            <w:proofErr w:type="spellEnd"/>
            <w:r w:rsidRPr="00796993">
              <w:rPr>
                <w:rFonts w:eastAsia="Times New Roman" w:cs="Arial"/>
              </w:rPr>
              <w:t xml:space="preserve">; Hybrids between </w:t>
            </w:r>
            <w:r w:rsidRPr="00796993">
              <w:rPr>
                <w:rFonts w:eastAsia="Times New Roman" w:cs="Arial"/>
                <w:i/>
                <w:iCs/>
              </w:rPr>
              <w:t>Citrus reticulata</w:t>
            </w:r>
            <w:r w:rsidRPr="00796993">
              <w:rPr>
                <w:rFonts w:eastAsia="Times New Roman" w:cs="Arial"/>
              </w:rPr>
              <w:t xml:space="preserve"> and </w:t>
            </w:r>
            <w:r w:rsidRPr="00796993">
              <w:rPr>
                <w:rFonts w:eastAsia="Times New Roman" w:cs="Arial"/>
                <w:i/>
                <w:iCs/>
              </w:rPr>
              <w:t>Citrus paradisi; Citrus x tangelo</w:t>
            </w:r>
            <w:r w:rsidRPr="00796993">
              <w:rPr>
                <w:rFonts w:eastAsia="Times New Roman" w:cs="Arial"/>
              </w:rPr>
              <w:t xml:space="preserve"> J. W. Ingram &amp; H. E. Moore; </w:t>
            </w:r>
            <w:r w:rsidRPr="00796993">
              <w:rPr>
                <w:rFonts w:eastAsia="Times New Roman" w:cs="Arial"/>
                <w:i/>
                <w:iCs/>
              </w:rPr>
              <w:t xml:space="preserve">Citrus </w:t>
            </w:r>
            <w:proofErr w:type="spellStart"/>
            <w:r w:rsidRPr="00796993">
              <w:rPr>
                <w:rFonts w:eastAsia="Times New Roman" w:cs="Arial"/>
                <w:i/>
                <w:iCs/>
              </w:rPr>
              <w:t>yamabuki</w:t>
            </w:r>
            <w:proofErr w:type="spellEnd"/>
            <w:r w:rsidRPr="00796993">
              <w:rPr>
                <w:rFonts w:eastAsia="Times New Roman" w:cs="Arial"/>
                <w:i/>
                <w:iCs/>
              </w:rPr>
              <w:t xml:space="preserve"> </w:t>
            </w:r>
            <w:r w:rsidRPr="00796993">
              <w:rPr>
                <w:rFonts w:eastAsia="Times New Roman" w:cs="Arial"/>
              </w:rPr>
              <w:t xml:space="preserve">hort. </w:t>
            </w:r>
            <w:proofErr w:type="spellStart"/>
            <w:r w:rsidRPr="00796993">
              <w:rPr>
                <w:rFonts w:eastAsia="Times New Roman" w:cs="Arial"/>
              </w:rPr>
              <w:t>ex Yu</w:t>
            </w:r>
            <w:proofErr w:type="spellEnd"/>
            <w:r w:rsidRPr="00796993">
              <w:rPr>
                <w:rFonts w:eastAsia="Times New Roman" w:cs="Arial"/>
              </w:rPr>
              <w:t>. Tanaka</w:t>
            </w:r>
          </w:p>
        </w:tc>
        <w:tc>
          <w:tcPr>
            <w:tcW w:w="451" w:type="pct"/>
            <w:tcBorders>
              <w:top w:val="nil"/>
              <w:left w:val="nil"/>
              <w:bottom w:val="single" w:sz="4" w:space="0" w:color="BFBFBF"/>
              <w:right w:val="single" w:sz="4" w:space="0" w:color="BFBFBF"/>
            </w:tcBorders>
            <w:shd w:val="clear" w:color="auto" w:fill="auto"/>
            <w:hideMark/>
          </w:tcPr>
          <w:p w14:paraId="6A5033D8" w14:textId="77777777" w:rsidR="00796993" w:rsidRPr="00796993" w:rsidRDefault="00796993" w:rsidP="00796993">
            <w:pPr>
              <w:jc w:val="left"/>
              <w:rPr>
                <w:rFonts w:eastAsia="Times New Roman" w:cs="Arial"/>
              </w:rPr>
            </w:pPr>
            <w:r w:rsidRPr="00796993">
              <w:rPr>
                <w:rFonts w:eastAsia="Times New Roman" w:cs="Arial"/>
              </w:rPr>
              <w:t>Bigarade; Bitter orange; Seville orange; Sour orange</w:t>
            </w:r>
          </w:p>
        </w:tc>
        <w:tc>
          <w:tcPr>
            <w:tcW w:w="496" w:type="pct"/>
            <w:tcBorders>
              <w:top w:val="nil"/>
              <w:left w:val="nil"/>
              <w:bottom w:val="single" w:sz="4" w:space="0" w:color="BFBFBF"/>
              <w:right w:val="single" w:sz="4" w:space="0" w:color="BFBFBF"/>
            </w:tcBorders>
            <w:shd w:val="clear" w:color="auto" w:fill="auto"/>
            <w:noWrap/>
            <w:hideMark/>
          </w:tcPr>
          <w:p w14:paraId="21E1E513"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721DCA30"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hideMark/>
          </w:tcPr>
          <w:p w14:paraId="7BE28DCB" w14:textId="77777777" w:rsidR="00796993" w:rsidRPr="00796993" w:rsidRDefault="00796993" w:rsidP="00796993">
            <w:pPr>
              <w:jc w:val="left"/>
              <w:rPr>
                <w:rFonts w:eastAsia="Times New Roman" w:cs="Arial"/>
              </w:rPr>
            </w:pPr>
            <w:r w:rsidRPr="00796993">
              <w:rPr>
                <w:rFonts w:eastAsia="Times New Roman" w:cs="Arial"/>
              </w:rPr>
              <w:t xml:space="preserve">Naranja agria; Naranja </w:t>
            </w:r>
            <w:proofErr w:type="spellStart"/>
            <w:r w:rsidRPr="00796993">
              <w:rPr>
                <w:rFonts w:eastAsia="Times New Roman" w:cs="Arial"/>
              </w:rPr>
              <w:t>amarga</w:t>
            </w:r>
            <w:proofErr w:type="spellEnd"/>
          </w:p>
        </w:tc>
      </w:tr>
      <w:tr w:rsidR="000843A7" w:rsidRPr="000843A7" w14:paraId="346FF60E" w14:textId="77777777" w:rsidTr="00483575">
        <w:trPr>
          <w:trHeight w:val="289"/>
        </w:trPr>
        <w:tc>
          <w:tcPr>
            <w:tcW w:w="250" w:type="pct"/>
            <w:tcBorders>
              <w:top w:val="nil"/>
              <w:left w:val="single" w:sz="8" w:space="0" w:color="auto"/>
              <w:bottom w:val="single" w:sz="4" w:space="0" w:color="BFBFBF"/>
              <w:right w:val="single" w:sz="4" w:space="0" w:color="BFBFBF"/>
            </w:tcBorders>
            <w:shd w:val="clear" w:color="auto" w:fill="auto"/>
            <w:hideMark/>
          </w:tcPr>
          <w:p w14:paraId="23A5291E" w14:textId="77777777" w:rsidR="00796993" w:rsidRPr="00796993" w:rsidRDefault="00796993" w:rsidP="00796993">
            <w:pPr>
              <w:jc w:val="center"/>
              <w:rPr>
                <w:rFonts w:eastAsia="Times New Roman" w:cs="Arial"/>
              </w:rPr>
            </w:pPr>
            <w:r w:rsidRPr="00796993">
              <w:rPr>
                <w:rFonts w:eastAsia="Times New Roman" w:cs="Arial"/>
              </w:rPr>
              <w:t>127</w:t>
            </w:r>
          </w:p>
        </w:tc>
        <w:tc>
          <w:tcPr>
            <w:tcW w:w="250" w:type="pct"/>
            <w:tcBorders>
              <w:top w:val="nil"/>
              <w:left w:val="nil"/>
              <w:bottom w:val="single" w:sz="4" w:space="0" w:color="BFBFBF"/>
              <w:right w:val="single" w:sz="4" w:space="0" w:color="BFBFBF"/>
            </w:tcBorders>
            <w:shd w:val="clear" w:color="auto" w:fill="auto"/>
            <w:hideMark/>
          </w:tcPr>
          <w:p w14:paraId="122717C0" w14:textId="77777777" w:rsidR="00796993" w:rsidRPr="00796993" w:rsidRDefault="00796993" w:rsidP="00796993">
            <w:pPr>
              <w:jc w:val="left"/>
              <w:rPr>
                <w:rFonts w:eastAsia="Times New Roman" w:cs="Arial"/>
              </w:rPr>
            </w:pPr>
            <w:r w:rsidRPr="00796993">
              <w:rPr>
                <w:rFonts w:eastAsia="Times New Roman" w:cs="Arial"/>
              </w:rPr>
              <w:t>TG/201</w:t>
            </w:r>
          </w:p>
        </w:tc>
        <w:tc>
          <w:tcPr>
            <w:tcW w:w="407" w:type="pct"/>
            <w:tcBorders>
              <w:top w:val="nil"/>
              <w:left w:val="nil"/>
              <w:bottom w:val="single" w:sz="4" w:space="0" w:color="BFBFBF"/>
              <w:right w:val="single" w:sz="4" w:space="0" w:color="BFBFBF"/>
            </w:tcBorders>
            <w:shd w:val="clear" w:color="auto" w:fill="auto"/>
            <w:hideMark/>
          </w:tcPr>
          <w:p w14:paraId="00C6EEE8" w14:textId="77777777" w:rsidR="00796993" w:rsidRPr="00796993" w:rsidRDefault="00796993" w:rsidP="00796993">
            <w:pPr>
              <w:jc w:val="left"/>
              <w:rPr>
                <w:rFonts w:eastAsia="Times New Roman" w:cs="Arial"/>
              </w:rPr>
            </w:pPr>
            <w:r w:rsidRPr="00796993">
              <w:rPr>
                <w:rFonts w:eastAsia="Times New Roman" w:cs="Arial"/>
              </w:rPr>
              <w:t>CITRU_CLE </w:t>
            </w:r>
          </w:p>
        </w:tc>
        <w:tc>
          <w:tcPr>
            <w:tcW w:w="84" w:type="pct"/>
            <w:tcBorders>
              <w:top w:val="nil"/>
              <w:left w:val="nil"/>
              <w:bottom w:val="nil"/>
              <w:right w:val="single" w:sz="4" w:space="0" w:color="BFBFBF"/>
            </w:tcBorders>
            <w:shd w:val="clear" w:color="auto" w:fill="auto"/>
            <w:hideMark/>
          </w:tcPr>
          <w:p w14:paraId="6AC7D8B3"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vMerge/>
            <w:tcBorders>
              <w:top w:val="nil"/>
              <w:left w:val="single" w:sz="4" w:space="0" w:color="BFBFBF"/>
              <w:bottom w:val="single" w:sz="8" w:space="0" w:color="000000"/>
              <w:right w:val="single" w:sz="4" w:space="0" w:color="BFBFBF"/>
            </w:tcBorders>
            <w:vAlign w:val="center"/>
            <w:hideMark/>
          </w:tcPr>
          <w:p w14:paraId="0FD1417E" w14:textId="77777777" w:rsidR="00796993" w:rsidRPr="00796993" w:rsidRDefault="00796993" w:rsidP="00796993">
            <w:pPr>
              <w:jc w:val="left"/>
              <w:rPr>
                <w:rFonts w:eastAsia="Times New Roman" w:cs="Arial"/>
              </w:rPr>
            </w:pPr>
          </w:p>
        </w:tc>
        <w:tc>
          <w:tcPr>
            <w:tcW w:w="790" w:type="pct"/>
            <w:vMerge/>
            <w:tcBorders>
              <w:top w:val="nil"/>
              <w:left w:val="single" w:sz="4" w:space="0" w:color="BFBFBF"/>
              <w:bottom w:val="single" w:sz="8" w:space="0" w:color="000000"/>
              <w:right w:val="single" w:sz="4" w:space="0" w:color="BFBFBF"/>
            </w:tcBorders>
            <w:vAlign w:val="center"/>
            <w:hideMark/>
          </w:tcPr>
          <w:p w14:paraId="69CA4488" w14:textId="77777777" w:rsidR="00796993" w:rsidRPr="00796993" w:rsidRDefault="00796993" w:rsidP="00796993">
            <w:pPr>
              <w:jc w:val="left"/>
              <w:rPr>
                <w:rFonts w:eastAsia="Times New Roman" w:cs="Arial"/>
              </w:rPr>
            </w:pPr>
          </w:p>
        </w:tc>
        <w:tc>
          <w:tcPr>
            <w:tcW w:w="751" w:type="pct"/>
            <w:vMerge/>
            <w:tcBorders>
              <w:top w:val="nil"/>
              <w:left w:val="single" w:sz="4" w:space="0" w:color="BFBFBF"/>
              <w:bottom w:val="single" w:sz="8" w:space="0" w:color="000000"/>
              <w:right w:val="single" w:sz="8" w:space="0" w:color="auto"/>
            </w:tcBorders>
            <w:vAlign w:val="center"/>
            <w:hideMark/>
          </w:tcPr>
          <w:p w14:paraId="0FB3F35F" w14:textId="77777777" w:rsidR="00796993" w:rsidRPr="00796993" w:rsidRDefault="00796993" w:rsidP="00796993">
            <w:pPr>
              <w:jc w:val="left"/>
              <w:rPr>
                <w:rFonts w:eastAsia="Times New Roman" w:cs="Arial"/>
              </w:rPr>
            </w:pPr>
          </w:p>
        </w:tc>
        <w:tc>
          <w:tcPr>
            <w:tcW w:w="451" w:type="pct"/>
            <w:tcBorders>
              <w:top w:val="nil"/>
              <w:left w:val="nil"/>
              <w:bottom w:val="single" w:sz="4" w:space="0" w:color="BFBFBF"/>
              <w:right w:val="single" w:sz="4" w:space="0" w:color="BFBFBF"/>
            </w:tcBorders>
            <w:shd w:val="clear" w:color="auto" w:fill="auto"/>
            <w:hideMark/>
          </w:tcPr>
          <w:p w14:paraId="058C2E73" w14:textId="77777777" w:rsidR="00796993" w:rsidRPr="00796993" w:rsidRDefault="00796993" w:rsidP="00796993">
            <w:pPr>
              <w:jc w:val="left"/>
              <w:rPr>
                <w:rFonts w:eastAsia="Times New Roman" w:cs="Arial"/>
              </w:rPr>
            </w:pPr>
            <w:r w:rsidRPr="00796993">
              <w:rPr>
                <w:rFonts w:eastAsia="Times New Roman" w:cs="Arial"/>
                <w:strike/>
              </w:rPr>
              <w:t>Clementine</w:t>
            </w:r>
          </w:p>
        </w:tc>
        <w:tc>
          <w:tcPr>
            <w:tcW w:w="496" w:type="pct"/>
            <w:tcBorders>
              <w:top w:val="nil"/>
              <w:left w:val="nil"/>
              <w:bottom w:val="single" w:sz="4" w:space="0" w:color="BFBFBF"/>
              <w:right w:val="single" w:sz="4" w:space="0" w:color="BFBFBF"/>
            </w:tcBorders>
            <w:shd w:val="clear" w:color="auto" w:fill="auto"/>
            <w:noWrap/>
            <w:hideMark/>
          </w:tcPr>
          <w:p w14:paraId="6DDEA853"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11EC5AFC"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noWrap/>
            <w:hideMark/>
          </w:tcPr>
          <w:p w14:paraId="336B3F81" w14:textId="77777777" w:rsidR="00796993" w:rsidRPr="00796993" w:rsidRDefault="00796993" w:rsidP="00796993">
            <w:pPr>
              <w:jc w:val="left"/>
              <w:rPr>
                <w:rFonts w:eastAsia="Times New Roman" w:cs="Arial"/>
              </w:rPr>
            </w:pPr>
            <w:r w:rsidRPr="00796993">
              <w:rPr>
                <w:rFonts w:eastAsia="Times New Roman" w:cs="Arial"/>
                <w:strike/>
              </w:rPr>
              <w:t> </w:t>
            </w:r>
          </w:p>
        </w:tc>
      </w:tr>
      <w:tr w:rsidR="000843A7" w:rsidRPr="000843A7" w14:paraId="55C70BF9" w14:textId="77777777" w:rsidTr="00483575">
        <w:trPr>
          <w:trHeight w:val="255"/>
        </w:trPr>
        <w:tc>
          <w:tcPr>
            <w:tcW w:w="250" w:type="pct"/>
            <w:tcBorders>
              <w:top w:val="nil"/>
              <w:left w:val="single" w:sz="8" w:space="0" w:color="auto"/>
              <w:bottom w:val="single" w:sz="4" w:space="0" w:color="BFBFBF"/>
              <w:right w:val="single" w:sz="4" w:space="0" w:color="BFBFBF"/>
            </w:tcBorders>
            <w:shd w:val="clear" w:color="auto" w:fill="auto"/>
            <w:hideMark/>
          </w:tcPr>
          <w:p w14:paraId="463F47C9" w14:textId="77777777" w:rsidR="00796993" w:rsidRPr="00796993" w:rsidRDefault="00796993" w:rsidP="00796993">
            <w:pPr>
              <w:jc w:val="center"/>
              <w:rPr>
                <w:rFonts w:eastAsia="Times New Roman" w:cs="Arial"/>
              </w:rPr>
            </w:pPr>
            <w:r w:rsidRPr="00796993">
              <w:rPr>
                <w:rFonts w:eastAsia="Times New Roman" w:cs="Arial"/>
              </w:rPr>
              <w:t>0</w:t>
            </w:r>
          </w:p>
        </w:tc>
        <w:tc>
          <w:tcPr>
            <w:tcW w:w="250" w:type="pct"/>
            <w:tcBorders>
              <w:top w:val="nil"/>
              <w:left w:val="nil"/>
              <w:bottom w:val="single" w:sz="4" w:space="0" w:color="BFBFBF"/>
              <w:right w:val="single" w:sz="4" w:space="0" w:color="BFBFBF"/>
            </w:tcBorders>
            <w:shd w:val="clear" w:color="auto" w:fill="auto"/>
            <w:hideMark/>
          </w:tcPr>
          <w:p w14:paraId="04B1B58D" w14:textId="77777777" w:rsidR="00796993" w:rsidRPr="00796993" w:rsidRDefault="00796993" w:rsidP="00796993">
            <w:pPr>
              <w:jc w:val="left"/>
              <w:rPr>
                <w:rFonts w:eastAsia="Times New Roman" w:cs="Arial"/>
              </w:rPr>
            </w:pPr>
            <w:r w:rsidRPr="00796993">
              <w:rPr>
                <w:rFonts w:eastAsia="Times New Roman" w:cs="Arial"/>
              </w:rPr>
              <w:t>TG/201</w:t>
            </w:r>
          </w:p>
        </w:tc>
        <w:tc>
          <w:tcPr>
            <w:tcW w:w="407" w:type="pct"/>
            <w:tcBorders>
              <w:top w:val="nil"/>
              <w:left w:val="nil"/>
              <w:bottom w:val="single" w:sz="4" w:space="0" w:color="BFBFBF"/>
              <w:right w:val="single" w:sz="4" w:space="0" w:color="BFBFBF"/>
            </w:tcBorders>
            <w:shd w:val="clear" w:color="auto" w:fill="auto"/>
            <w:hideMark/>
          </w:tcPr>
          <w:p w14:paraId="308E994C" w14:textId="77777777" w:rsidR="00796993" w:rsidRPr="00796993" w:rsidRDefault="00796993" w:rsidP="00796993">
            <w:pPr>
              <w:jc w:val="left"/>
              <w:rPr>
                <w:rFonts w:eastAsia="Times New Roman" w:cs="Arial"/>
              </w:rPr>
            </w:pPr>
            <w:r w:rsidRPr="00796993">
              <w:rPr>
                <w:rFonts w:eastAsia="Times New Roman" w:cs="Arial"/>
              </w:rPr>
              <w:t>CITRU_CRE </w:t>
            </w:r>
          </w:p>
        </w:tc>
        <w:tc>
          <w:tcPr>
            <w:tcW w:w="84" w:type="pct"/>
            <w:tcBorders>
              <w:top w:val="nil"/>
              <w:left w:val="nil"/>
              <w:bottom w:val="nil"/>
              <w:right w:val="single" w:sz="4" w:space="0" w:color="BFBFBF"/>
            </w:tcBorders>
            <w:shd w:val="clear" w:color="auto" w:fill="auto"/>
            <w:hideMark/>
          </w:tcPr>
          <w:p w14:paraId="699BBF7D"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vMerge/>
            <w:tcBorders>
              <w:top w:val="nil"/>
              <w:left w:val="single" w:sz="4" w:space="0" w:color="BFBFBF"/>
              <w:bottom w:val="single" w:sz="8" w:space="0" w:color="000000"/>
              <w:right w:val="single" w:sz="4" w:space="0" w:color="BFBFBF"/>
            </w:tcBorders>
            <w:vAlign w:val="center"/>
            <w:hideMark/>
          </w:tcPr>
          <w:p w14:paraId="170E182C" w14:textId="77777777" w:rsidR="00796993" w:rsidRPr="00796993" w:rsidRDefault="00796993" w:rsidP="00796993">
            <w:pPr>
              <w:jc w:val="left"/>
              <w:rPr>
                <w:rFonts w:eastAsia="Times New Roman" w:cs="Arial"/>
              </w:rPr>
            </w:pPr>
          </w:p>
        </w:tc>
        <w:tc>
          <w:tcPr>
            <w:tcW w:w="790" w:type="pct"/>
            <w:vMerge/>
            <w:tcBorders>
              <w:top w:val="nil"/>
              <w:left w:val="single" w:sz="4" w:space="0" w:color="BFBFBF"/>
              <w:bottom w:val="single" w:sz="8" w:space="0" w:color="000000"/>
              <w:right w:val="single" w:sz="4" w:space="0" w:color="BFBFBF"/>
            </w:tcBorders>
            <w:vAlign w:val="center"/>
            <w:hideMark/>
          </w:tcPr>
          <w:p w14:paraId="12C209D5" w14:textId="77777777" w:rsidR="00796993" w:rsidRPr="00796993" w:rsidRDefault="00796993" w:rsidP="00796993">
            <w:pPr>
              <w:jc w:val="left"/>
              <w:rPr>
                <w:rFonts w:eastAsia="Times New Roman" w:cs="Arial"/>
              </w:rPr>
            </w:pPr>
          </w:p>
        </w:tc>
        <w:tc>
          <w:tcPr>
            <w:tcW w:w="751" w:type="pct"/>
            <w:vMerge/>
            <w:tcBorders>
              <w:top w:val="nil"/>
              <w:left w:val="single" w:sz="4" w:space="0" w:color="BFBFBF"/>
              <w:bottom w:val="single" w:sz="8" w:space="0" w:color="000000"/>
              <w:right w:val="single" w:sz="8" w:space="0" w:color="auto"/>
            </w:tcBorders>
            <w:vAlign w:val="center"/>
            <w:hideMark/>
          </w:tcPr>
          <w:p w14:paraId="38FFEC8C" w14:textId="77777777" w:rsidR="00796993" w:rsidRPr="00796993" w:rsidRDefault="00796993" w:rsidP="00796993">
            <w:pPr>
              <w:jc w:val="left"/>
              <w:rPr>
                <w:rFonts w:eastAsia="Times New Roman" w:cs="Arial"/>
              </w:rPr>
            </w:pPr>
          </w:p>
        </w:tc>
        <w:tc>
          <w:tcPr>
            <w:tcW w:w="451" w:type="pct"/>
            <w:tcBorders>
              <w:top w:val="nil"/>
              <w:left w:val="nil"/>
              <w:bottom w:val="single" w:sz="4" w:space="0" w:color="BFBFBF"/>
              <w:right w:val="single" w:sz="4" w:space="0" w:color="BFBFBF"/>
            </w:tcBorders>
            <w:shd w:val="clear" w:color="auto" w:fill="auto"/>
            <w:hideMark/>
          </w:tcPr>
          <w:p w14:paraId="4D228B3A" w14:textId="77777777" w:rsidR="00796993" w:rsidRPr="00796993" w:rsidRDefault="00796993" w:rsidP="00796993">
            <w:pPr>
              <w:jc w:val="left"/>
              <w:rPr>
                <w:rFonts w:eastAsia="Times New Roman" w:cs="Arial"/>
              </w:rPr>
            </w:pPr>
            <w:r w:rsidRPr="00796993">
              <w:rPr>
                <w:rFonts w:eastAsia="Times New Roman" w:cs="Arial"/>
                <w:strike/>
              </w:rPr>
              <w:t>none</w:t>
            </w:r>
          </w:p>
        </w:tc>
        <w:tc>
          <w:tcPr>
            <w:tcW w:w="496" w:type="pct"/>
            <w:tcBorders>
              <w:top w:val="nil"/>
              <w:left w:val="nil"/>
              <w:bottom w:val="single" w:sz="4" w:space="0" w:color="BFBFBF"/>
              <w:right w:val="single" w:sz="4" w:space="0" w:color="BFBFBF"/>
            </w:tcBorders>
            <w:shd w:val="clear" w:color="auto" w:fill="auto"/>
            <w:noWrap/>
            <w:hideMark/>
          </w:tcPr>
          <w:p w14:paraId="41441E24"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6D451E65"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hideMark/>
          </w:tcPr>
          <w:p w14:paraId="0FAC084C" w14:textId="77777777" w:rsidR="00796993" w:rsidRPr="00796993" w:rsidRDefault="00796993" w:rsidP="00796993">
            <w:pPr>
              <w:jc w:val="left"/>
              <w:rPr>
                <w:rFonts w:eastAsia="Times New Roman" w:cs="Arial"/>
              </w:rPr>
            </w:pPr>
            <w:r w:rsidRPr="00796993">
              <w:rPr>
                <w:rFonts w:eastAsia="Times New Roman" w:cs="Arial"/>
                <w:strike/>
              </w:rPr>
              <w:t>none</w:t>
            </w:r>
          </w:p>
        </w:tc>
      </w:tr>
      <w:tr w:rsidR="000843A7" w:rsidRPr="000843A7" w14:paraId="430201AD" w14:textId="77777777" w:rsidTr="00483575">
        <w:trPr>
          <w:trHeight w:val="255"/>
        </w:trPr>
        <w:tc>
          <w:tcPr>
            <w:tcW w:w="250" w:type="pct"/>
            <w:tcBorders>
              <w:top w:val="nil"/>
              <w:left w:val="single" w:sz="8" w:space="0" w:color="auto"/>
              <w:bottom w:val="single" w:sz="4" w:space="0" w:color="BFBFBF"/>
              <w:right w:val="single" w:sz="4" w:space="0" w:color="BFBFBF"/>
            </w:tcBorders>
            <w:shd w:val="clear" w:color="auto" w:fill="auto"/>
            <w:hideMark/>
          </w:tcPr>
          <w:p w14:paraId="50232A6B" w14:textId="77777777" w:rsidR="00796993" w:rsidRPr="00796993" w:rsidRDefault="00796993" w:rsidP="00796993">
            <w:pPr>
              <w:jc w:val="center"/>
              <w:rPr>
                <w:rFonts w:eastAsia="Times New Roman" w:cs="Arial"/>
              </w:rPr>
            </w:pPr>
            <w:r w:rsidRPr="00796993">
              <w:rPr>
                <w:rFonts w:eastAsia="Times New Roman" w:cs="Arial"/>
              </w:rPr>
              <w:t>0</w:t>
            </w:r>
          </w:p>
        </w:tc>
        <w:tc>
          <w:tcPr>
            <w:tcW w:w="250" w:type="pct"/>
            <w:tcBorders>
              <w:top w:val="nil"/>
              <w:left w:val="nil"/>
              <w:bottom w:val="single" w:sz="4" w:space="0" w:color="BFBFBF"/>
              <w:right w:val="single" w:sz="4" w:space="0" w:color="BFBFBF"/>
            </w:tcBorders>
            <w:shd w:val="clear" w:color="auto" w:fill="auto"/>
            <w:hideMark/>
          </w:tcPr>
          <w:p w14:paraId="701F3857" w14:textId="77777777" w:rsidR="00796993" w:rsidRPr="00796993" w:rsidRDefault="00796993" w:rsidP="00796993">
            <w:pPr>
              <w:jc w:val="left"/>
              <w:rPr>
                <w:rFonts w:eastAsia="Times New Roman" w:cs="Arial"/>
              </w:rPr>
            </w:pPr>
            <w:r w:rsidRPr="00796993">
              <w:rPr>
                <w:rFonts w:eastAsia="Times New Roman" w:cs="Arial"/>
              </w:rPr>
              <w:t>TG/204</w:t>
            </w:r>
          </w:p>
        </w:tc>
        <w:tc>
          <w:tcPr>
            <w:tcW w:w="407" w:type="pct"/>
            <w:tcBorders>
              <w:top w:val="nil"/>
              <w:left w:val="nil"/>
              <w:bottom w:val="single" w:sz="4" w:space="0" w:color="BFBFBF"/>
              <w:right w:val="single" w:sz="4" w:space="0" w:color="BFBFBF"/>
            </w:tcBorders>
            <w:shd w:val="clear" w:color="auto" w:fill="auto"/>
            <w:hideMark/>
          </w:tcPr>
          <w:p w14:paraId="78C149E7" w14:textId="77777777" w:rsidR="00796993" w:rsidRPr="00796993" w:rsidRDefault="00796993" w:rsidP="00796993">
            <w:pPr>
              <w:jc w:val="left"/>
              <w:rPr>
                <w:rFonts w:eastAsia="Times New Roman" w:cs="Arial"/>
              </w:rPr>
            </w:pPr>
            <w:r w:rsidRPr="00796993">
              <w:rPr>
                <w:rFonts w:eastAsia="Times New Roman" w:cs="Arial"/>
              </w:rPr>
              <w:t>CITRU_FLA </w:t>
            </w:r>
          </w:p>
        </w:tc>
        <w:tc>
          <w:tcPr>
            <w:tcW w:w="84" w:type="pct"/>
            <w:tcBorders>
              <w:top w:val="nil"/>
              <w:left w:val="nil"/>
              <w:bottom w:val="nil"/>
              <w:right w:val="single" w:sz="4" w:space="0" w:color="BFBFBF"/>
            </w:tcBorders>
            <w:shd w:val="clear" w:color="auto" w:fill="auto"/>
            <w:hideMark/>
          </w:tcPr>
          <w:p w14:paraId="2A3D1D21"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vMerge/>
            <w:tcBorders>
              <w:top w:val="nil"/>
              <w:left w:val="single" w:sz="4" w:space="0" w:color="BFBFBF"/>
              <w:bottom w:val="single" w:sz="8" w:space="0" w:color="000000"/>
              <w:right w:val="single" w:sz="4" w:space="0" w:color="BFBFBF"/>
            </w:tcBorders>
            <w:vAlign w:val="center"/>
            <w:hideMark/>
          </w:tcPr>
          <w:p w14:paraId="0593385C" w14:textId="77777777" w:rsidR="00796993" w:rsidRPr="00796993" w:rsidRDefault="00796993" w:rsidP="00796993">
            <w:pPr>
              <w:jc w:val="left"/>
              <w:rPr>
                <w:rFonts w:eastAsia="Times New Roman" w:cs="Arial"/>
              </w:rPr>
            </w:pPr>
          </w:p>
        </w:tc>
        <w:tc>
          <w:tcPr>
            <w:tcW w:w="790" w:type="pct"/>
            <w:vMerge/>
            <w:tcBorders>
              <w:top w:val="nil"/>
              <w:left w:val="single" w:sz="4" w:space="0" w:color="BFBFBF"/>
              <w:bottom w:val="single" w:sz="8" w:space="0" w:color="000000"/>
              <w:right w:val="single" w:sz="4" w:space="0" w:color="BFBFBF"/>
            </w:tcBorders>
            <w:vAlign w:val="center"/>
            <w:hideMark/>
          </w:tcPr>
          <w:p w14:paraId="7BE5CBD4" w14:textId="77777777" w:rsidR="00796993" w:rsidRPr="00796993" w:rsidRDefault="00796993" w:rsidP="00796993">
            <w:pPr>
              <w:jc w:val="left"/>
              <w:rPr>
                <w:rFonts w:eastAsia="Times New Roman" w:cs="Arial"/>
              </w:rPr>
            </w:pPr>
          </w:p>
        </w:tc>
        <w:tc>
          <w:tcPr>
            <w:tcW w:w="751" w:type="pct"/>
            <w:vMerge/>
            <w:tcBorders>
              <w:top w:val="nil"/>
              <w:left w:val="single" w:sz="4" w:space="0" w:color="BFBFBF"/>
              <w:bottom w:val="single" w:sz="8" w:space="0" w:color="000000"/>
              <w:right w:val="single" w:sz="8" w:space="0" w:color="auto"/>
            </w:tcBorders>
            <w:vAlign w:val="center"/>
            <w:hideMark/>
          </w:tcPr>
          <w:p w14:paraId="39C97CE0" w14:textId="77777777" w:rsidR="00796993" w:rsidRPr="00796993" w:rsidRDefault="00796993" w:rsidP="00796993">
            <w:pPr>
              <w:jc w:val="left"/>
              <w:rPr>
                <w:rFonts w:eastAsia="Times New Roman" w:cs="Arial"/>
              </w:rPr>
            </w:pPr>
          </w:p>
        </w:tc>
        <w:tc>
          <w:tcPr>
            <w:tcW w:w="451" w:type="pct"/>
            <w:tcBorders>
              <w:top w:val="nil"/>
              <w:left w:val="nil"/>
              <w:bottom w:val="single" w:sz="4" w:space="0" w:color="BFBFBF"/>
              <w:right w:val="single" w:sz="4" w:space="0" w:color="BFBFBF"/>
            </w:tcBorders>
            <w:shd w:val="clear" w:color="auto" w:fill="auto"/>
            <w:hideMark/>
          </w:tcPr>
          <w:p w14:paraId="01C876C5" w14:textId="77777777" w:rsidR="00796993" w:rsidRPr="00796993" w:rsidRDefault="00796993" w:rsidP="00796993">
            <w:pPr>
              <w:jc w:val="left"/>
              <w:rPr>
                <w:rFonts w:eastAsia="Times New Roman" w:cs="Arial"/>
              </w:rPr>
            </w:pPr>
            <w:r w:rsidRPr="00796993">
              <w:rPr>
                <w:rFonts w:eastAsia="Times New Roman" w:cs="Arial"/>
              </w:rPr>
              <w:t>none</w:t>
            </w:r>
          </w:p>
        </w:tc>
        <w:tc>
          <w:tcPr>
            <w:tcW w:w="496" w:type="pct"/>
            <w:tcBorders>
              <w:top w:val="nil"/>
              <w:left w:val="nil"/>
              <w:bottom w:val="single" w:sz="4" w:space="0" w:color="BFBFBF"/>
              <w:right w:val="single" w:sz="4" w:space="0" w:color="BFBFBF"/>
            </w:tcBorders>
            <w:shd w:val="clear" w:color="auto" w:fill="auto"/>
            <w:noWrap/>
            <w:hideMark/>
          </w:tcPr>
          <w:p w14:paraId="02810B6F"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2BA046B8"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hideMark/>
          </w:tcPr>
          <w:p w14:paraId="3EC5BD75" w14:textId="77777777" w:rsidR="00796993" w:rsidRPr="00796993" w:rsidRDefault="00796993" w:rsidP="00796993">
            <w:pPr>
              <w:jc w:val="left"/>
              <w:rPr>
                <w:rFonts w:eastAsia="Times New Roman" w:cs="Arial"/>
              </w:rPr>
            </w:pPr>
            <w:r w:rsidRPr="00796993">
              <w:rPr>
                <w:rFonts w:eastAsia="Times New Roman" w:cs="Arial"/>
              </w:rPr>
              <w:t>none</w:t>
            </w:r>
          </w:p>
        </w:tc>
      </w:tr>
      <w:tr w:rsidR="000843A7" w:rsidRPr="000843A7" w14:paraId="2D6BFBF0" w14:textId="77777777" w:rsidTr="00483575">
        <w:trPr>
          <w:trHeight w:val="255"/>
        </w:trPr>
        <w:tc>
          <w:tcPr>
            <w:tcW w:w="250" w:type="pct"/>
            <w:tcBorders>
              <w:top w:val="nil"/>
              <w:left w:val="single" w:sz="8" w:space="0" w:color="auto"/>
              <w:bottom w:val="single" w:sz="4" w:space="0" w:color="BFBFBF"/>
              <w:right w:val="single" w:sz="4" w:space="0" w:color="BFBFBF"/>
            </w:tcBorders>
            <w:shd w:val="clear" w:color="auto" w:fill="auto"/>
            <w:hideMark/>
          </w:tcPr>
          <w:p w14:paraId="3F073153" w14:textId="77777777" w:rsidR="00796993" w:rsidRPr="00796993" w:rsidRDefault="00796993" w:rsidP="00796993">
            <w:pPr>
              <w:jc w:val="center"/>
              <w:rPr>
                <w:rFonts w:eastAsia="Times New Roman" w:cs="Arial"/>
              </w:rPr>
            </w:pPr>
            <w:r w:rsidRPr="00796993">
              <w:rPr>
                <w:rFonts w:eastAsia="Times New Roman" w:cs="Arial"/>
              </w:rPr>
              <w:t>0</w:t>
            </w:r>
          </w:p>
        </w:tc>
        <w:tc>
          <w:tcPr>
            <w:tcW w:w="250" w:type="pct"/>
            <w:tcBorders>
              <w:top w:val="nil"/>
              <w:left w:val="nil"/>
              <w:bottom w:val="single" w:sz="4" w:space="0" w:color="BFBFBF"/>
              <w:right w:val="single" w:sz="4" w:space="0" w:color="BFBFBF"/>
            </w:tcBorders>
            <w:shd w:val="clear" w:color="auto" w:fill="auto"/>
            <w:hideMark/>
          </w:tcPr>
          <w:p w14:paraId="11FC1113" w14:textId="77777777" w:rsidR="00796993" w:rsidRPr="00796993" w:rsidRDefault="00796993" w:rsidP="00796993">
            <w:pPr>
              <w:jc w:val="left"/>
              <w:rPr>
                <w:rFonts w:eastAsia="Times New Roman" w:cs="Arial"/>
              </w:rPr>
            </w:pPr>
            <w:r w:rsidRPr="00796993">
              <w:rPr>
                <w:rFonts w:eastAsia="Times New Roman" w:cs="Arial"/>
              </w:rPr>
              <w:t>TG/201</w:t>
            </w:r>
          </w:p>
        </w:tc>
        <w:tc>
          <w:tcPr>
            <w:tcW w:w="407" w:type="pct"/>
            <w:tcBorders>
              <w:top w:val="nil"/>
              <w:left w:val="nil"/>
              <w:bottom w:val="single" w:sz="4" w:space="0" w:color="BFBFBF"/>
              <w:right w:val="single" w:sz="4" w:space="0" w:color="BFBFBF"/>
            </w:tcBorders>
            <w:shd w:val="clear" w:color="auto" w:fill="auto"/>
            <w:hideMark/>
          </w:tcPr>
          <w:p w14:paraId="0E27CA2A" w14:textId="77777777" w:rsidR="00796993" w:rsidRPr="00796993" w:rsidRDefault="00796993" w:rsidP="00796993">
            <w:pPr>
              <w:jc w:val="left"/>
              <w:rPr>
                <w:rFonts w:eastAsia="Times New Roman" w:cs="Arial"/>
              </w:rPr>
            </w:pPr>
            <w:r w:rsidRPr="00796993">
              <w:rPr>
                <w:rFonts w:eastAsia="Times New Roman" w:cs="Arial"/>
              </w:rPr>
              <w:t>CITRU_HAI </w:t>
            </w:r>
          </w:p>
        </w:tc>
        <w:tc>
          <w:tcPr>
            <w:tcW w:w="84" w:type="pct"/>
            <w:tcBorders>
              <w:top w:val="nil"/>
              <w:left w:val="nil"/>
              <w:bottom w:val="nil"/>
              <w:right w:val="single" w:sz="4" w:space="0" w:color="BFBFBF"/>
            </w:tcBorders>
            <w:shd w:val="clear" w:color="auto" w:fill="auto"/>
            <w:hideMark/>
          </w:tcPr>
          <w:p w14:paraId="278372F1"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vMerge/>
            <w:tcBorders>
              <w:top w:val="nil"/>
              <w:left w:val="single" w:sz="4" w:space="0" w:color="BFBFBF"/>
              <w:bottom w:val="single" w:sz="8" w:space="0" w:color="000000"/>
              <w:right w:val="single" w:sz="4" w:space="0" w:color="BFBFBF"/>
            </w:tcBorders>
            <w:vAlign w:val="center"/>
            <w:hideMark/>
          </w:tcPr>
          <w:p w14:paraId="78DD5E8A" w14:textId="77777777" w:rsidR="00796993" w:rsidRPr="00796993" w:rsidRDefault="00796993" w:rsidP="00796993">
            <w:pPr>
              <w:jc w:val="left"/>
              <w:rPr>
                <w:rFonts w:eastAsia="Times New Roman" w:cs="Arial"/>
              </w:rPr>
            </w:pPr>
          </w:p>
        </w:tc>
        <w:tc>
          <w:tcPr>
            <w:tcW w:w="790" w:type="pct"/>
            <w:vMerge/>
            <w:tcBorders>
              <w:top w:val="nil"/>
              <w:left w:val="single" w:sz="4" w:space="0" w:color="BFBFBF"/>
              <w:bottom w:val="single" w:sz="8" w:space="0" w:color="000000"/>
              <w:right w:val="single" w:sz="4" w:space="0" w:color="BFBFBF"/>
            </w:tcBorders>
            <w:vAlign w:val="center"/>
            <w:hideMark/>
          </w:tcPr>
          <w:p w14:paraId="5F80CFEA" w14:textId="77777777" w:rsidR="00796993" w:rsidRPr="00796993" w:rsidRDefault="00796993" w:rsidP="00796993">
            <w:pPr>
              <w:jc w:val="left"/>
              <w:rPr>
                <w:rFonts w:eastAsia="Times New Roman" w:cs="Arial"/>
              </w:rPr>
            </w:pPr>
          </w:p>
        </w:tc>
        <w:tc>
          <w:tcPr>
            <w:tcW w:w="751" w:type="pct"/>
            <w:vMerge/>
            <w:tcBorders>
              <w:top w:val="nil"/>
              <w:left w:val="single" w:sz="4" w:space="0" w:color="BFBFBF"/>
              <w:bottom w:val="single" w:sz="8" w:space="0" w:color="000000"/>
              <w:right w:val="single" w:sz="8" w:space="0" w:color="auto"/>
            </w:tcBorders>
            <w:vAlign w:val="center"/>
            <w:hideMark/>
          </w:tcPr>
          <w:p w14:paraId="6BB5208B" w14:textId="77777777" w:rsidR="00796993" w:rsidRPr="00796993" w:rsidRDefault="00796993" w:rsidP="00796993">
            <w:pPr>
              <w:jc w:val="left"/>
              <w:rPr>
                <w:rFonts w:eastAsia="Times New Roman" w:cs="Arial"/>
              </w:rPr>
            </w:pPr>
          </w:p>
        </w:tc>
        <w:tc>
          <w:tcPr>
            <w:tcW w:w="451" w:type="pct"/>
            <w:tcBorders>
              <w:top w:val="nil"/>
              <w:left w:val="nil"/>
              <w:bottom w:val="single" w:sz="4" w:space="0" w:color="BFBFBF"/>
              <w:right w:val="single" w:sz="4" w:space="0" w:color="BFBFBF"/>
            </w:tcBorders>
            <w:shd w:val="clear" w:color="auto" w:fill="auto"/>
            <w:hideMark/>
          </w:tcPr>
          <w:p w14:paraId="1EAE5ADA" w14:textId="77777777" w:rsidR="00796993" w:rsidRPr="00796993" w:rsidRDefault="00796993" w:rsidP="00796993">
            <w:pPr>
              <w:jc w:val="left"/>
              <w:rPr>
                <w:rFonts w:eastAsia="Times New Roman" w:cs="Arial"/>
              </w:rPr>
            </w:pPr>
            <w:r w:rsidRPr="00796993">
              <w:rPr>
                <w:rFonts w:eastAsia="Times New Roman" w:cs="Arial"/>
              </w:rPr>
              <w:t>none</w:t>
            </w:r>
          </w:p>
        </w:tc>
        <w:tc>
          <w:tcPr>
            <w:tcW w:w="496" w:type="pct"/>
            <w:tcBorders>
              <w:top w:val="nil"/>
              <w:left w:val="nil"/>
              <w:bottom w:val="single" w:sz="4" w:space="0" w:color="BFBFBF"/>
              <w:right w:val="single" w:sz="4" w:space="0" w:color="BFBFBF"/>
            </w:tcBorders>
            <w:shd w:val="clear" w:color="auto" w:fill="auto"/>
            <w:noWrap/>
            <w:hideMark/>
          </w:tcPr>
          <w:p w14:paraId="21E01578"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2CA45FE2"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hideMark/>
          </w:tcPr>
          <w:p w14:paraId="38FF18ED" w14:textId="77777777" w:rsidR="00796993" w:rsidRPr="00796993" w:rsidRDefault="00796993" w:rsidP="00796993">
            <w:pPr>
              <w:jc w:val="left"/>
              <w:rPr>
                <w:rFonts w:eastAsia="Times New Roman" w:cs="Arial"/>
              </w:rPr>
            </w:pPr>
            <w:r w:rsidRPr="00796993">
              <w:rPr>
                <w:rFonts w:eastAsia="Times New Roman" w:cs="Arial"/>
              </w:rPr>
              <w:t>none</w:t>
            </w:r>
          </w:p>
        </w:tc>
      </w:tr>
      <w:tr w:rsidR="000843A7" w:rsidRPr="000843A7" w14:paraId="4E3CFDB5" w14:textId="77777777" w:rsidTr="00483575">
        <w:trPr>
          <w:trHeight w:val="255"/>
        </w:trPr>
        <w:tc>
          <w:tcPr>
            <w:tcW w:w="250" w:type="pct"/>
            <w:tcBorders>
              <w:top w:val="nil"/>
              <w:left w:val="single" w:sz="8" w:space="0" w:color="auto"/>
              <w:bottom w:val="single" w:sz="4" w:space="0" w:color="BFBFBF"/>
              <w:right w:val="single" w:sz="4" w:space="0" w:color="BFBFBF"/>
            </w:tcBorders>
            <w:shd w:val="clear" w:color="auto" w:fill="auto"/>
            <w:hideMark/>
          </w:tcPr>
          <w:p w14:paraId="22ACF6BD" w14:textId="77777777" w:rsidR="00796993" w:rsidRPr="00796993" w:rsidRDefault="00796993" w:rsidP="00796993">
            <w:pPr>
              <w:jc w:val="center"/>
              <w:rPr>
                <w:rFonts w:eastAsia="Times New Roman" w:cs="Arial"/>
              </w:rPr>
            </w:pPr>
            <w:r w:rsidRPr="00796993">
              <w:rPr>
                <w:rFonts w:eastAsia="Times New Roman" w:cs="Arial"/>
              </w:rPr>
              <w:t>0</w:t>
            </w:r>
          </w:p>
        </w:tc>
        <w:tc>
          <w:tcPr>
            <w:tcW w:w="250" w:type="pct"/>
            <w:tcBorders>
              <w:top w:val="nil"/>
              <w:left w:val="nil"/>
              <w:bottom w:val="single" w:sz="4" w:space="0" w:color="BFBFBF"/>
              <w:right w:val="single" w:sz="4" w:space="0" w:color="BFBFBF"/>
            </w:tcBorders>
            <w:shd w:val="clear" w:color="auto" w:fill="auto"/>
            <w:hideMark/>
          </w:tcPr>
          <w:p w14:paraId="60826E40" w14:textId="77777777" w:rsidR="00796993" w:rsidRPr="00796993" w:rsidRDefault="00796993" w:rsidP="00796993">
            <w:pPr>
              <w:jc w:val="left"/>
              <w:rPr>
                <w:rFonts w:eastAsia="Times New Roman" w:cs="Arial"/>
              </w:rPr>
            </w:pPr>
            <w:r w:rsidRPr="00796993">
              <w:rPr>
                <w:rFonts w:eastAsia="Times New Roman" w:cs="Arial"/>
              </w:rPr>
              <w:t>TG/204</w:t>
            </w:r>
          </w:p>
        </w:tc>
        <w:tc>
          <w:tcPr>
            <w:tcW w:w="407" w:type="pct"/>
            <w:tcBorders>
              <w:top w:val="nil"/>
              <w:left w:val="nil"/>
              <w:bottom w:val="single" w:sz="4" w:space="0" w:color="BFBFBF"/>
              <w:right w:val="single" w:sz="4" w:space="0" w:color="BFBFBF"/>
            </w:tcBorders>
            <w:shd w:val="clear" w:color="auto" w:fill="auto"/>
            <w:hideMark/>
          </w:tcPr>
          <w:p w14:paraId="06CC72EE" w14:textId="77777777" w:rsidR="00796993" w:rsidRPr="00796993" w:rsidRDefault="00796993" w:rsidP="00796993">
            <w:pPr>
              <w:jc w:val="left"/>
              <w:rPr>
                <w:rFonts w:eastAsia="Times New Roman" w:cs="Arial"/>
              </w:rPr>
            </w:pPr>
            <w:r w:rsidRPr="00796993">
              <w:rPr>
                <w:rFonts w:eastAsia="Times New Roman" w:cs="Arial"/>
              </w:rPr>
              <w:t>CITRU_INT </w:t>
            </w:r>
          </w:p>
        </w:tc>
        <w:tc>
          <w:tcPr>
            <w:tcW w:w="84" w:type="pct"/>
            <w:tcBorders>
              <w:top w:val="nil"/>
              <w:left w:val="nil"/>
              <w:bottom w:val="nil"/>
              <w:right w:val="single" w:sz="4" w:space="0" w:color="BFBFBF"/>
            </w:tcBorders>
            <w:shd w:val="clear" w:color="auto" w:fill="auto"/>
            <w:hideMark/>
          </w:tcPr>
          <w:p w14:paraId="6C61DA97"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vMerge/>
            <w:tcBorders>
              <w:top w:val="nil"/>
              <w:left w:val="single" w:sz="4" w:space="0" w:color="BFBFBF"/>
              <w:bottom w:val="single" w:sz="8" w:space="0" w:color="000000"/>
              <w:right w:val="single" w:sz="4" w:space="0" w:color="BFBFBF"/>
            </w:tcBorders>
            <w:vAlign w:val="center"/>
            <w:hideMark/>
          </w:tcPr>
          <w:p w14:paraId="010BD3A9" w14:textId="77777777" w:rsidR="00796993" w:rsidRPr="00796993" w:rsidRDefault="00796993" w:rsidP="00796993">
            <w:pPr>
              <w:jc w:val="left"/>
              <w:rPr>
                <w:rFonts w:eastAsia="Times New Roman" w:cs="Arial"/>
              </w:rPr>
            </w:pPr>
          </w:p>
        </w:tc>
        <w:tc>
          <w:tcPr>
            <w:tcW w:w="790" w:type="pct"/>
            <w:vMerge/>
            <w:tcBorders>
              <w:top w:val="nil"/>
              <w:left w:val="single" w:sz="4" w:space="0" w:color="BFBFBF"/>
              <w:bottom w:val="single" w:sz="8" w:space="0" w:color="000000"/>
              <w:right w:val="single" w:sz="4" w:space="0" w:color="BFBFBF"/>
            </w:tcBorders>
            <w:vAlign w:val="center"/>
            <w:hideMark/>
          </w:tcPr>
          <w:p w14:paraId="3DC3B729" w14:textId="77777777" w:rsidR="00796993" w:rsidRPr="00796993" w:rsidRDefault="00796993" w:rsidP="00796993">
            <w:pPr>
              <w:jc w:val="left"/>
              <w:rPr>
                <w:rFonts w:eastAsia="Times New Roman" w:cs="Arial"/>
              </w:rPr>
            </w:pPr>
          </w:p>
        </w:tc>
        <w:tc>
          <w:tcPr>
            <w:tcW w:w="751" w:type="pct"/>
            <w:vMerge/>
            <w:tcBorders>
              <w:top w:val="nil"/>
              <w:left w:val="single" w:sz="4" w:space="0" w:color="BFBFBF"/>
              <w:bottom w:val="single" w:sz="8" w:space="0" w:color="000000"/>
              <w:right w:val="single" w:sz="8" w:space="0" w:color="auto"/>
            </w:tcBorders>
            <w:vAlign w:val="center"/>
            <w:hideMark/>
          </w:tcPr>
          <w:p w14:paraId="185685A7" w14:textId="77777777" w:rsidR="00796993" w:rsidRPr="00796993" w:rsidRDefault="00796993" w:rsidP="00796993">
            <w:pPr>
              <w:jc w:val="left"/>
              <w:rPr>
                <w:rFonts w:eastAsia="Times New Roman" w:cs="Arial"/>
              </w:rPr>
            </w:pPr>
          </w:p>
        </w:tc>
        <w:tc>
          <w:tcPr>
            <w:tcW w:w="451" w:type="pct"/>
            <w:tcBorders>
              <w:top w:val="nil"/>
              <w:left w:val="nil"/>
              <w:bottom w:val="single" w:sz="4" w:space="0" w:color="BFBFBF"/>
              <w:right w:val="single" w:sz="4" w:space="0" w:color="BFBFBF"/>
            </w:tcBorders>
            <w:shd w:val="clear" w:color="auto" w:fill="auto"/>
            <w:hideMark/>
          </w:tcPr>
          <w:p w14:paraId="4A5209DF" w14:textId="77777777" w:rsidR="00796993" w:rsidRPr="00796993" w:rsidRDefault="00796993" w:rsidP="00796993">
            <w:pPr>
              <w:jc w:val="left"/>
              <w:rPr>
                <w:rFonts w:eastAsia="Times New Roman" w:cs="Arial"/>
              </w:rPr>
            </w:pPr>
            <w:r w:rsidRPr="00796993">
              <w:rPr>
                <w:rFonts w:eastAsia="Times New Roman" w:cs="Arial"/>
                <w:strike/>
              </w:rPr>
              <w:t>none</w:t>
            </w:r>
          </w:p>
        </w:tc>
        <w:tc>
          <w:tcPr>
            <w:tcW w:w="496" w:type="pct"/>
            <w:tcBorders>
              <w:top w:val="nil"/>
              <w:left w:val="nil"/>
              <w:bottom w:val="single" w:sz="4" w:space="0" w:color="BFBFBF"/>
              <w:right w:val="single" w:sz="4" w:space="0" w:color="BFBFBF"/>
            </w:tcBorders>
            <w:shd w:val="clear" w:color="auto" w:fill="auto"/>
            <w:noWrap/>
            <w:hideMark/>
          </w:tcPr>
          <w:p w14:paraId="48517E50"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796795C8"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hideMark/>
          </w:tcPr>
          <w:p w14:paraId="15EA07E1" w14:textId="77777777" w:rsidR="00796993" w:rsidRPr="00796993" w:rsidRDefault="00796993" w:rsidP="00796993">
            <w:pPr>
              <w:jc w:val="left"/>
              <w:rPr>
                <w:rFonts w:eastAsia="Times New Roman" w:cs="Arial"/>
              </w:rPr>
            </w:pPr>
            <w:r w:rsidRPr="00796993">
              <w:rPr>
                <w:rFonts w:eastAsia="Times New Roman" w:cs="Arial"/>
                <w:strike/>
              </w:rPr>
              <w:t>none</w:t>
            </w:r>
          </w:p>
        </w:tc>
      </w:tr>
      <w:tr w:rsidR="000843A7" w:rsidRPr="000843A7" w14:paraId="29412A64" w14:textId="77777777" w:rsidTr="00483575">
        <w:trPr>
          <w:trHeight w:val="529"/>
        </w:trPr>
        <w:tc>
          <w:tcPr>
            <w:tcW w:w="250" w:type="pct"/>
            <w:tcBorders>
              <w:top w:val="nil"/>
              <w:left w:val="single" w:sz="8" w:space="0" w:color="auto"/>
              <w:bottom w:val="single" w:sz="4" w:space="0" w:color="BFBFBF"/>
              <w:right w:val="single" w:sz="4" w:space="0" w:color="BFBFBF"/>
            </w:tcBorders>
            <w:shd w:val="clear" w:color="auto" w:fill="auto"/>
            <w:hideMark/>
          </w:tcPr>
          <w:p w14:paraId="14DDE0B9" w14:textId="77777777" w:rsidR="00796993" w:rsidRPr="00796993" w:rsidRDefault="00796993" w:rsidP="00796993">
            <w:pPr>
              <w:jc w:val="center"/>
              <w:rPr>
                <w:rFonts w:eastAsia="Times New Roman" w:cs="Arial"/>
              </w:rPr>
            </w:pPr>
            <w:r w:rsidRPr="00796993">
              <w:rPr>
                <w:rFonts w:eastAsia="Times New Roman" w:cs="Arial"/>
              </w:rPr>
              <w:t>0</w:t>
            </w:r>
          </w:p>
        </w:tc>
        <w:tc>
          <w:tcPr>
            <w:tcW w:w="250" w:type="pct"/>
            <w:tcBorders>
              <w:top w:val="nil"/>
              <w:left w:val="nil"/>
              <w:bottom w:val="single" w:sz="4" w:space="0" w:color="BFBFBF"/>
              <w:right w:val="single" w:sz="4" w:space="0" w:color="BFBFBF"/>
            </w:tcBorders>
            <w:shd w:val="clear" w:color="auto" w:fill="auto"/>
            <w:hideMark/>
          </w:tcPr>
          <w:p w14:paraId="1F02D620" w14:textId="77777777" w:rsidR="00796993" w:rsidRPr="00796993" w:rsidRDefault="00796993" w:rsidP="00796993">
            <w:pPr>
              <w:jc w:val="left"/>
              <w:rPr>
                <w:rFonts w:eastAsia="Times New Roman" w:cs="Arial"/>
              </w:rPr>
            </w:pPr>
            <w:r w:rsidRPr="00796993">
              <w:rPr>
                <w:rFonts w:eastAsia="Times New Roman" w:cs="Arial"/>
              </w:rPr>
              <w:t>TG/202</w:t>
            </w:r>
          </w:p>
        </w:tc>
        <w:tc>
          <w:tcPr>
            <w:tcW w:w="407" w:type="pct"/>
            <w:tcBorders>
              <w:top w:val="nil"/>
              <w:left w:val="nil"/>
              <w:bottom w:val="single" w:sz="4" w:space="0" w:color="BFBFBF"/>
              <w:right w:val="single" w:sz="4" w:space="0" w:color="BFBFBF"/>
            </w:tcBorders>
            <w:shd w:val="clear" w:color="auto" w:fill="auto"/>
            <w:hideMark/>
          </w:tcPr>
          <w:p w14:paraId="4ADD56F3" w14:textId="77777777" w:rsidR="00796993" w:rsidRPr="00796993" w:rsidRDefault="00796993" w:rsidP="00796993">
            <w:pPr>
              <w:jc w:val="left"/>
              <w:rPr>
                <w:rFonts w:eastAsia="Times New Roman" w:cs="Arial"/>
              </w:rPr>
            </w:pPr>
            <w:r w:rsidRPr="00796993">
              <w:rPr>
                <w:rFonts w:eastAsia="Times New Roman" w:cs="Arial"/>
              </w:rPr>
              <w:t>CITRU_MAD </w:t>
            </w:r>
          </w:p>
        </w:tc>
        <w:tc>
          <w:tcPr>
            <w:tcW w:w="84" w:type="pct"/>
            <w:tcBorders>
              <w:top w:val="nil"/>
              <w:left w:val="nil"/>
              <w:bottom w:val="nil"/>
              <w:right w:val="single" w:sz="4" w:space="0" w:color="BFBFBF"/>
            </w:tcBorders>
            <w:shd w:val="clear" w:color="auto" w:fill="auto"/>
            <w:hideMark/>
          </w:tcPr>
          <w:p w14:paraId="285D9380"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vMerge/>
            <w:tcBorders>
              <w:top w:val="nil"/>
              <w:left w:val="single" w:sz="4" w:space="0" w:color="BFBFBF"/>
              <w:bottom w:val="single" w:sz="8" w:space="0" w:color="000000"/>
              <w:right w:val="single" w:sz="4" w:space="0" w:color="BFBFBF"/>
            </w:tcBorders>
            <w:vAlign w:val="center"/>
            <w:hideMark/>
          </w:tcPr>
          <w:p w14:paraId="28F06C92" w14:textId="77777777" w:rsidR="00796993" w:rsidRPr="00796993" w:rsidRDefault="00796993" w:rsidP="00796993">
            <w:pPr>
              <w:jc w:val="left"/>
              <w:rPr>
                <w:rFonts w:eastAsia="Times New Roman" w:cs="Arial"/>
              </w:rPr>
            </w:pPr>
          </w:p>
        </w:tc>
        <w:tc>
          <w:tcPr>
            <w:tcW w:w="790" w:type="pct"/>
            <w:vMerge/>
            <w:tcBorders>
              <w:top w:val="nil"/>
              <w:left w:val="single" w:sz="4" w:space="0" w:color="BFBFBF"/>
              <w:bottom w:val="single" w:sz="8" w:space="0" w:color="000000"/>
              <w:right w:val="single" w:sz="4" w:space="0" w:color="BFBFBF"/>
            </w:tcBorders>
            <w:vAlign w:val="center"/>
            <w:hideMark/>
          </w:tcPr>
          <w:p w14:paraId="2A81D310" w14:textId="77777777" w:rsidR="00796993" w:rsidRPr="00796993" w:rsidRDefault="00796993" w:rsidP="00796993">
            <w:pPr>
              <w:jc w:val="left"/>
              <w:rPr>
                <w:rFonts w:eastAsia="Times New Roman" w:cs="Arial"/>
              </w:rPr>
            </w:pPr>
          </w:p>
        </w:tc>
        <w:tc>
          <w:tcPr>
            <w:tcW w:w="751" w:type="pct"/>
            <w:vMerge/>
            <w:tcBorders>
              <w:top w:val="nil"/>
              <w:left w:val="single" w:sz="4" w:space="0" w:color="BFBFBF"/>
              <w:bottom w:val="single" w:sz="8" w:space="0" w:color="000000"/>
              <w:right w:val="single" w:sz="8" w:space="0" w:color="auto"/>
            </w:tcBorders>
            <w:vAlign w:val="center"/>
            <w:hideMark/>
          </w:tcPr>
          <w:p w14:paraId="518AE53A" w14:textId="77777777" w:rsidR="00796993" w:rsidRPr="00796993" w:rsidRDefault="00796993" w:rsidP="00796993">
            <w:pPr>
              <w:jc w:val="left"/>
              <w:rPr>
                <w:rFonts w:eastAsia="Times New Roman" w:cs="Arial"/>
              </w:rPr>
            </w:pPr>
          </w:p>
        </w:tc>
        <w:tc>
          <w:tcPr>
            <w:tcW w:w="451" w:type="pct"/>
            <w:tcBorders>
              <w:top w:val="nil"/>
              <w:left w:val="nil"/>
              <w:bottom w:val="single" w:sz="4" w:space="0" w:color="BFBFBF"/>
              <w:right w:val="single" w:sz="4" w:space="0" w:color="BFBFBF"/>
            </w:tcBorders>
            <w:shd w:val="clear" w:color="auto" w:fill="auto"/>
            <w:hideMark/>
          </w:tcPr>
          <w:p w14:paraId="5888C8CC" w14:textId="77777777" w:rsidR="00796993" w:rsidRPr="00796993" w:rsidRDefault="00796993" w:rsidP="00796993">
            <w:pPr>
              <w:jc w:val="left"/>
              <w:rPr>
                <w:rFonts w:eastAsia="Times New Roman" w:cs="Arial"/>
              </w:rPr>
            </w:pPr>
            <w:proofErr w:type="spellStart"/>
            <w:r w:rsidRPr="00796993">
              <w:rPr>
                <w:rFonts w:eastAsia="Times New Roman" w:cs="Arial"/>
              </w:rPr>
              <w:t>guntur</w:t>
            </w:r>
            <w:proofErr w:type="spellEnd"/>
            <w:r w:rsidRPr="00796993">
              <w:rPr>
                <w:rFonts w:eastAsia="Times New Roman" w:cs="Arial"/>
              </w:rPr>
              <w:t xml:space="preserve"> sour orange; </w:t>
            </w:r>
            <w:proofErr w:type="spellStart"/>
            <w:r w:rsidRPr="00796993">
              <w:rPr>
                <w:rFonts w:eastAsia="Times New Roman" w:cs="Arial"/>
              </w:rPr>
              <w:t>kichili</w:t>
            </w:r>
            <w:proofErr w:type="spellEnd"/>
          </w:p>
        </w:tc>
        <w:tc>
          <w:tcPr>
            <w:tcW w:w="496" w:type="pct"/>
            <w:tcBorders>
              <w:top w:val="nil"/>
              <w:left w:val="nil"/>
              <w:bottom w:val="single" w:sz="4" w:space="0" w:color="BFBFBF"/>
              <w:right w:val="single" w:sz="4" w:space="0" w:color="BFBFBF"/>
            </w:tcBorders>
            <w:shd w:val="clear" w:color="auto" w:fill="auto"/>
            <w:noWrap/>
            <w:hideMark/>
          </w:tcPr>
          <w:p w14:paraId="128C1513"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23114103"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hideMark/>
          </w:tcPr>
          <w:p w14:paraId="67F7D206" w14:textId="77777777" w:rsidR="00796993" w:rsidRPr="00796993" w:rsidRDefault="00796993" w:rsidP="00796993">
            <w:pPr>
              <w:jc w:val="left"/>
              <w:rPr>
                <w:rFonts w:eastAsia="Times New Roman" w:cs="Arial"/>
              </w:rPr>
            </w:pPr>
            <w:r w:rsidRPr="00796993">
              <w:rPr>
                <w:rFonts w:eastAsia="Times New Roman" w:cs="Arial"/>
              </w:rPr>
              <w:t>none</w:t>
            </w:r>
          </w:p>
        </w:tc>
      </w:tr>
      <w:tr w:rsidR="000843A7" w:rsidRPr="000843A7" w14:paraId="3B05B358" w14:textId="77777777" w:rsidTr="00483575">
        <w:trPr>
          <w:trHeight w:val="255"/>
        </w:trPr>
        <w:tc>
          <w:tcPr>
            <w:tcW w:w="250" w:type="pct"/>
            <w:tcBorders>
              <w:top w:val="nil"/>
              <w:left w:val="single" w:sz="8" w:space="0" w:color="auto"/>
              <w:bottom w:val="single" w:sz="4" w:space="0" w:color="BFBFBF"/>
              <w:right w:val="single" w:sz="4" w:space="0" w:color="BFBFBF"/>
            </w:tcBorders>
            <w:shd w:val="clear" w:color="auto" w:fill="auto"/>
            <w:hideMark/>
          </w:tcPr>
          <w:p w14:paraId="4403FB9F" w14:textId="77777777" w:rsidR="00796993" w:rsidRPr="00796993" w:rsidRDefault="00796993" w:rsidP="00796993">
            <w:pPr>
              <w:jc w:val="center"/>
              <w:rPr>
                <w:rFonts w:eastAsia="Times New Roman" w:cs="Arial"/>
              </w:rPr>
            </w:pPr>
            <w:r w:rsidRPr="00796993">
              <w:rPr>
                <w:rFonts w:eastAsia="Times New Roman" w:cs="Arial"/>
              </w:rPr>
              <w:t>0</w:t>
            </w:r>
          </w:p>
        </w:tc>
        <w:tc>
          <w:tcPr>
            <w:tcW w:w="250" w:type="pct"/>
            <w:tcBorders>
              <w:top w:val="nil"/>
              <w:left w:val="nil"/>
              <w:bottom w:val="single" w:sz="4" w:space="0" w:color="BFBFBF"/>
              <w:right w:val="single" w:sz="4" w:space="0" w:color="BFBFBF"/>
            </w:tcBorders>
            <w:shd w:val="clear" w:color="auto" w:fill="auto"/>
            <w:hideMark/>
          </w:tcPr>
          <w:p w14:paraId="67D8CC90" w14:textId="77777777" w:rsidR="00796993" w:rsidRPr="00796993" w:rsidRDefault="00796993" w:rsidP="00796993">
            <w:pPr>
              <w:jc w:val="left"/>
              <w:rPr>
                <w:rFonts w:eastAsia="Times New Roman" w:cs="Arial"/>
              </w:rPr>
            </w:pPr>
            <w:r w:rsidRPr="00796993">
              <w:rPr>
                <w:rFonts w:eastAsia="Times New Roman" w:cs="Arial"/>
              </w:rPr>
              <w:t>TG/204</w:t>
            </w:r>
          </w:p>
        </w:tc>
        <w:tc>
          <w:tcPr>
            <w:tcW w:w="407" w:type="pct"/>
            <w:tcBorders>
              <w:top w:val="nil"/>
              <w:left w:val="nil"/>
              <w:bottom w:val="single" w:sz="4" w:space="0" w:color="BFBFBF"/>
              <w:right w:val="single" w:sz="4" w:space="0" w:color="BFBFBF"/>
            </w:tcBorders>
            <w:shd w:val="clear" w:color="auto" w:fill="auto"/>
            <w:hideMark/>
          </w:tcPr>
          <w:p w14:paraId="032CAD4C" w14:textId="77777777" w:rsidR="00796993" w:rsidRPr="00796993" w:rsidRDefault="00796993" w:rsidP="00796993">
            <w:pPr>
              <w:jc w:val="left"/>
              <w:rPr>
                <w:rFonts w:eastAsia="Times New Roman" w:cs="Arial"/>
              </w:rPr>
            </w:pPr>
            <w:r w:rsidRPr="00796993">
              <w:rPr>
                <w:rFonts w:eastAsia="Times New Roman" w:cs="Arial"/>
              </w:rPr>
              <w:t>CITRU_PSE </w:t>
            </w:r>
          </w:p>
        </w:tc>
        <w:tc>
          <w:tcPr>
            <w:tcW w:w="84" w:type="pct"/>
            <w:tcBorders>
              <w:top w:val="nil"/>
              <w:left w:val="nil"/>
              <w:bottom w:val="nil"/>
              <w:right w:val="single" w:sz="4" w:space="0" w:color="BFBFBF"/>
            </w:tcBorders>
            <w:shd w:val="clear" w:color="auto" w:fill="auto"/>
            <w:hideMark/>
          </w:tcPr>
          <w:p w14:paraId="6400EF2F"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vMerge/>
            <w:tcBorders>
              <w:top w:val="nil"/>
              <w:left w:val="single" w:sz="4" w:space="0" w:color="BFBFBF"/>
              <w:bottom w:val="single" w:sz="8" w:space="0" w:color="000000"/>
              <w:right w:val="single" w:sz="4" w:space="0" w:color="BFBFBF"/>
            </w:tcBorders>
            <w:vAlign w:val="center"/>
            <w:hideMark/>
          </w:tcPr>
          <w:p w14:paraId="12E4CF39" w14:textId="77777777" w:rsidR="00796993" w:rsidRPr="00796993" w:rsidRDefault="00796993" w:rsidP="00796993">
            <w:pPr>
              <w:jc w:val="left"/>
              <w:rPr>
                <w:rFonts w:eastAsia="Times New Roman" w:cs="Arial"/>
              </w:rPr>
            </w:pPr>
          </w:p>
        </w:tc>
        <w:tc>
          <w:tcPr>
            <w:tcW w:w="790" w:type="pct"/>
            <w:vMerge/>
            <w:tcBorders>
              <w:top w:val="nil"/>
              <w:left w:val="single" w:sz="4" w:space="0" w:color="BFBFBF"/>
              <w:bottom w:val="single" w:sz="8" w:space="0" w:color="000000"/>
              <w:right w:val="single" w:sz="4" w:space="0" w:color="BFBFBF"/>
            </w:tcBorders>
            <w:vAlign w:val="center"/>
            <w:hideMark/>
          </w:tcPr>
          <w:p w14:paraId="6EEE6C76" w14:textId="77777777" w:rsidR="00796993" w:rsidRPr="00796993" w:rsidRDefault="00796993" w:rsidP="00796993">
            <w:pPr>
              <w:jc w:val="left"/>
              <w:rPr>
                <w:rFonts w:eastAsia="Times New Roman" w:cs="Arial"/>
              </w:rPr>
            </w:pPr>
          </w:p>
        </w:tc>
        <w:tc>
          <w:tcPr>
            <w:tcW w:w="751" w:type="pct"/>
            <w:vMerge/>
            <w:tcBorders>
              <w:top w:val="nil"/>
              <w:left w:val="single" w:sz="4" w:space="0" w:color="BFBFBF"/>
              <w:bottom w:val="single" w:sz="8" w:space="0" w:color="000000"/>
              <w:right w:val="single" w:sz="8" w:space="0" w:color="auto"/>
            </w:tcBorders>
            <w:vAlign w:val="center"/>
            <w:hideMark/>
          </w:tcPr>
          <w:p w14:paraId="4BC3D1E5" w14:textId="77777777" w:rsidR="00796993" w:rsidRPr="00796993" w:rsidRDefault="00796993" w:rsidP="00796993">
            <w:pPr>
              <w:jc w:val="left"/>
              <w:rPr>
                <w:rFonts w:eastAsia="Times New Roman" w:cs="Arial"/>
              </w:rPr>
            </w:pPr>
          </w:p>
        </w:tc>
        <w:tc>
          <w:tcPr>
            <w:tcW w:w="451" w:type="pct"/>
            <w:tcBorders>
              <w:top w:val="nil"/>
              <w:left w:val="nil"/>
              <w:bottom w:val="single" w:sz="4" w:space="0" w:color="BFBFBF"/>
              <w:right w:val="single" w:sz="4" w:space="0" w:color="BFBFBF"/>
            </w:tcBorders>
            <w:shd w:val="clear" w:color="auto" w:fill="auto"/>
            <w:hideMark/>
          </w:tcPr>
          <w:p w14:paraId="32580EBE" w14:textId="77777777" w:rsidR="00796993" w:rsidRPr="00796993" w:rsidRDefault="00796993" w:rsidP="00796993">
            <w:pPr>
              <w:jc w:val="left"/>
              <w:rPr>
                <w:rFonts w:eastAsia="Times New Roman" w:cs="Arial"/>
              </w:rPr>
            </w:pPr>
            <w:r w:rsidRPr="00796993">
              <w:rPr>
                <w:rFonts w:eastAsia="Times New Roman" w:cs="Arial"/>
              </w:rPr>
              <w:t>none</w:t>
            </w:r>
          </w:p>
        </w:tc>
        <w:tc>
          <w:tcPr>
            <w:tcW w:w="496" w:type="pct"/>
            <w:tcBorders>
              <w:top w:val="nil"/>
              <w:left w:val="nil"/>
              <w:bottom w:val="single" w:sz="4" w:space="0" w:color="BFBFBF"/>
              <w:right w:val="single" w:sz="4" w:space="0" w:color="BFBFBF"/>
            </w:tcBorders>
            <w:shd w:val="clear" w:color="auto" w:fill="auto"/>
            <w:noWrap/>
            <w:hideMark/>
          </w:tcPr>
          <w:p w14:paraId="773A4C9D"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129A08B7"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hideMark/>
          </w:tcPr>
          <w:p w14:paraId="3A4D1AB0" w14:textId="77777777" w:rsidR="00796993" w:rsidRPr="00796993" w:rsidRDefault="00796993" w:rsidP="00796993">
            <w:pPr>
              <w:jc w:val="left"/>
              <w:rPr>
                <w:rFonts w:eastAsia="Times New Roman" w:cs="Arial"/>
              </w:rPr>
            </w:pPr>
            <w:r w:rsidRPr="00796993">
              <w:rPr>
                <w:rFonts w:eastAsia="Times New Roman" w:cs="Arial"/>
              </w:rPr>
              <w:t>none</w:t>
            </w:r>
          </w:p>
        </w:tc>
      </w:tr>
      <w:tr w:rsidR="000843A7" w:rsidRPr="000843A7" w14:paraId="364B2DA4" w14:textId="77777777" w:rsidTr="00483575">
        <w:trPr>
          <w:trHeight w:val="255"/>
        </w:trPr>
        <w:tc>
          <w:tcPr>
            <w:tcW w:w="250" w:type="pct"/>
            <w:tcBorders>
              <w:top w:val="nil"/>
              <w:left w:val="single" w:sz="8" w:space="0" w:color="auto"/>
              <w:bottom w:val="single" w:sz="4" w:space="0" w:color="BFBFBF"/>
              <w:right w:val="single" w:sz="4" w:space="0" w:color="BFBFBF"/>
            </w:tcBorders>
            <w:shd w:val="clear" w:color="auto" w:fill="auto"/>
            <w:hideMark/>
          </w:tcPr>
          <w:p w14:paraId="64BE15E7" w14:textId="77777777" w:rsidR="00796993" w:rsidRPr="00796993" w:rsidRDefault="00796993" w:rsidP="00796993">
            <w:pPr>
              <w:jc w:val="center"/>
              <w:rPr>
                <w:rFonts w:eastAsia="Times New Roman" w:cs="Arial"/>
              </w:rPr>
            </w:pPr>
            <w:r w:rsidRPr="00796993">
              <w:rPr>
                <w:rFonts w:eastAsia="Times New Roman" w:cs="Arial"/>
              </w:rPr>
              <w:t>0</w:t>
            </w:r>
          </w:p>
        </w:tc>
        <w:tc>
          <w:tcPr>
            <w:tcW w:w="250" w:type="pct"/>
            <w:tcBorders>
              <w:top w:val="nil"/>
              <w:left w:val="nil"/>
              <w:bottom w:val="single" w:sz="4" w:space="0" w:color="BFBFBF"/>
              <w:right w:val="single" w:sz="4" w:space="0" w:color="BFBFBF"/>
            </w:tcBorders>
            <w:shd w:val="clear" w:color="auto" w:fill="auto"/>
            <w:hideMark/>
          </w:tcPr>
          <w:p w14:paraId="6B5B1E13" w14:textId="77777777" w:rsidR="00796993" w:rsidRPr="00796993" w:rsidRDefault="00796993" w:rsidP="00796993">
            <w:pPr>
              <w:jc w:val="left"/>
              <w:rPr>
                <w:rFonts w:eastAsia="Times New Roman" w:cs="Arial"/>
              </w:rPr>
            </w:pPr>
            <w:r w:rsidRPr="00796993">
              <w:rPr>
                <w:rFonts w:eastAsia="Times New Roman" w:cs="Arial"/>
              </w:rPr>
              <w:t>TG/202</w:t>
            </w:r>
          </w:p>
        </w:tc>
        <w:tc>
          <w:tcPr>
            <w:tcW w:w="407" w:type="pct"/>
            <w:tcBorders>
              <w:top w:val="nil"/>
              <w:left w:val="nil"/>
              <w:bottom w:val="single" w:sz="4" w:space="0" w:color="BFBFBF"/>
              <w:right w:val="single" w:sz="4" w:space="0" w:color="BFBFBF"/>
            </w:tcBorders>
            <w:shd w:val="clear" w:color="auto" w:fill="auto"/>
            <w:hideMark/>
          </w:tcPr>
          <w:p w14:paraId="219DB2F8" w14:textId="77777777" w:rsidR="00796993" w:rsidRPr="00796993" w:rsidRDefault="00796993" w:rsidP="00796993">
            <w:pPr>
              <w:jc w:val="left"/>
              <w:rPr>
                <w:rFonts w:eastAsia="Times New Roman" w:cs="Arial"/>
              </w:rPr>
            </w:pPr>
            <w:r w:rsidRPr="00796993">
              <w:rPr>
                <w:rFonts w:eastAsia="Times New Roman" w:cs="Arial"/>
              </w:rPr>
              <w:t>CITRU_SHU </w:t>
            </w:r>
          </w:p>
        </w:tc>
        <w:tc>
          <w:tcPr>
            <w:tcW w:w="84" w:type="pct"/>
            <w:tcBorders>
              <w:top w:val="nil"/>
              <w:left w:val="nil"/>
              <w:bottom w:val="nil"/>
              <w:right w:val="single" w:sz="4" w:space="0" w:color="BFBFBF"/>
            </w:tcBorders>
            <w:shd w:val="clear" w:color="auto" w:fill="auto"/>
            <w:hideMark/>
          </w:tcPr>
          <w:p w14:paraId="39E79582"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vMerge/>
            <w:tcBorders>
              <w:top w:val="nil"/>
              <w:left w:val="single" w:sz="4" w:space="0" w:color="BFBFBF"/>
              <w:bottom w:val="single" w:sz="8" w:space="0" w:color="000000"/>
              <w:right w:val="single" w:sz="4" w:space="0" w:color="BFBFBF"/>
            </w:tcBorders>
            <w:vAlign w:val="center"/>
            <w:hideMark/>
          </w:tcPr>
          <w:p w14:paraId="045F65A9" w14:textId="77777777" w:rsidR="00796993" w:rsidRPr="00796993" w:rsidRDefault="00796993" w:rsidP="00796993">
            <w:pPr>
              <w:jc w:val="left"/>
              <w:rPr>
                <w:rFonts w:eastAsia="Times New Roman" w:cs="Arial"/>
              </w:rPr>
            </w:pPr>
          </w:p>
        </w:tc>
        <w:tc>
          <w:tcPr>
            <w:tcW w:w="790" w:type="pct"/>
            <w:vMerge/>
            <w:tcBorders>
              <w:top w:val="nil"/>
              <w:left w:val="single" w:sz="4" w:space="0" w:color="BFBFBF"/>
              <w:bottom w:val="single" w:sz="8" w:space="0" w:color="000000"/>
              <w:right w:val="single" w:sz="4" w:space="0" w:color="BFBFBF"/>
            </w:tcBorders>
            <w:vAlign w:val="center"/>
            <w:hideMark/>
          </w:tcPr>
          <w:p w14:paraId="5ACBB82B" w14:textId="77777777" w:rsidR="00796993" w:rsidRPr="00796993" w:rsidRDefault="00796993" w:rsidP="00796993">
            <w:pPr>
              <w:jc w:val="left"/>
              <w:rPr>
                <w:rFonts w:eastAsia="Times New Roman" w:cs="Arial"/>
              </w:rPr>
            </w:pPr>
          </w:p>
        </w:tc>
        <w:tc>
          <w:tcPr>
            <w:tcW w:w="751" w:type="pct"/>
            <w:vMerge/>
            <w:tcBorders>
              <w:top w:val="nil"/>
              <w:left w:val="single" w:sz="4" w:space="0" w:color="BFBFBF"/>
              <w:bottom w:val="single" w:sz="8" w:space="0" w:color="000000"/>
              <w:right w:val="single" w:sz="8" w:space="0" w:color="auto"/>
            </w:tcBorders>
            <w:vAlign w:val="center"/>
            <w:hideMark/>
          </w:tcPr>
          <w:p w14:paraId="5465372A" w14:textId="77777777" w:rsidR="00796993" w:rsidRPr="00796993" w:rsidRDefault="00796993" w:rsidP="00796993">
            <w:pPr>
              <w:jc w:val="left"/>
              <w:rPr>
                <w:rFonts w:eastAsia="Times New Roman" w:cs="Arial"/>
              </w:rPr>
            </w:pPr>
          </w:p>
        </w:tc>
        <w:tc>
          <w:tcPr>
            <w:tcW w:w="451" w:type="pct"/>
            <w:tcBorders>
              <w:top w:val="nil"/>
              <w:left w:val="nil"/>
              <w:bottom w:val="single" w:sz="4" w:space="0" w:color="BFBFBF"/>
              <w:right w:val="single" w:sz="4" w:space="0" w:color="BFBFBF"/>
            </w:tcBorders>
            <w:shd w:val="clear" w:color="auto" w:fill="auto"/>
            <w:hideMark/>
          </w:tcPr>
          <w:p w14:paraId="4A023587" w14:textId="77777777" w:rsidR="00796993" w:rsidRPr="00796993" w:rsidRDefault="00796993" w:rsidP="00796993">
            <w:pPr>
              <w:jc w:val="left"/>
              <w:rPr>
                <w:rFonts w:eastAsia="Times New Roman" w:cs="Arial"/>
              </w:rPr>
            </w:pPr>
            <w:r w:rsidRPr="00796993">
              <w:rPr>
                <w:rFonts w:eastAsia="Times New Roman" w:cs="Arial"/>
              </w:rPr>
              <w:t>none</w:t>
            </w:r>
          </w:p>
        </w:tc>
        <w:tc>
          <w:tcPr>
            <w:tcW w:w="496" w:type="pct"/>
            <w:tcBorders>
              <w:top w:val="nil"/>
              <w:left w:val="nil"/>
              <w:bottom w:val="single" w:sz="4" w:space="0" w:color="BFBFBF"/>
              <w:right w:val="single" w:sz="4" w:space="0" w:color="BFBFBF"/>
            </w:tcBorders>
            <w:shd w:val="clear" w:color="auto" w:fill="auto"/>
            <w:noWrap/>
            <w:hideMark/>
          </w:tcPr>
          <w:p w14:paraId="51CC4BC4"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2583823C"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hideMark/>
          </w:tcPr>
          <w:p w14:paraId="4127FE14" w14:textId="77777777" w:rsidR="00796993" w:rsidRPr="00796993" w:rsidRDefault="00796993" w:rsidP="00796993">
            <w:pPr>
              <w:jc w:val="left"/>
              <w:rPr>
                <w:rFonts w:eastAsia="Times New Roman" w:cs="Arial"/>
              </w:rPr>
            </w:pPr>
            <w:r w:rsidRPr="00796993">
              <w:rPr>
                <w:rFonts w:eastAsia="Times New Roman" w:cs="Arial"/>
              </w:rPr>
              <w:t>none</w:t>
            </w:r>
          </w:p>
        </w:tc>
      </w:tr>
      <w:tr w:rsidR="000843A7" w:rsidRPr="000843A7" w14:paraId="0E1720A2" w14:textId="77777777" w:rsidTr="00483575">
        <w:trPr>
          <w:trHeight w:val="255"/>
        </w:trPr>
        <w:tc>
          <w:tcPr>
            <w:tcW w:w="250" w:type="pct"/>
            <w:tcBorders>
              <w:top w:val="nil"/>
              <w:left w:val="single" w:sz="8" w:space="0" w:color="auto"/>
              <w:bottom w:val="single" w:sz="4" w:space="0" w:color="BFBFBF"/>
              <w:right w:val="single" w:sz="4" w:space="0" w:color="BFBFBF"/>
            </w:tcBorders>
            <w:shd w:val="clear" w:color="auto" w:fill="auto"/>
            <w:hideMark/>
          </w:tcPr>
          <w:p w14:paraId="7D22C763" w14:textId="77777777" w:rsidR="00796993" w:rsidRPr="00796993" w:rsidRDefault="00796993" w:rsidP="00796993">
            <w:pPr>
              <w:jc w:val="center"/>
              <w:rPr>
                <w:rFonts w:eastAsia="Times New Roman" w:cs="Arial"/>
              </w:rPr>
            </w:pPr>
            <w:r w:rsidRPr="00796993">
              <w:rPr>
                <w:rFonts w:eastAsia="Times New Roman" w:cs="Arial"/>
              </w:rPr>
              <w:t>0</w:t>
            </w:r>
          </w:p>
        </w:tc>
        <w:tc>
          <w:tcPr>
            <w:tcW w:w="250" w:type="pct"/>
            <w:tcBorders>
              <w:top w:val="nil"/>
              <w:left w:val="nil"/>
              <w:bottom w:val="single" w:sz="4" w:space="0" w:color="BFBFBF"/>
              <w:right w:val="single" w:sz="4" w:space="0" w:color="BFBFBF"/>
            </w:tcBorders>
            <w:shd w:val="clear" w:color="auto" w:fill="auto"/>
            <w:hideMark/>
          </w:tcPr>
          <w:p w14:paraId="3A4826DD" w14:textId="77777777" w:rsidR="00796993" w:rsidRPr="00796993" w:rsidRDefault="00796993" w:rsidP="00796993">
            <w:pPr>
              <w:jc w:val="left"/>
              <w:rPr>
                <w:rFonts w:eastAsia="Times New Roman" w:cs="Arial"/>
              </w:rPr>
            </w:pPr>
            <w:r w:rsidRPr="00796993">
              <w:rPr>
                <w:rFonts w:eastAsia="Times New Roman" w:cs="Arial"/>
              </w:rPr>
              <w:t>TG/202</w:t>
            </w:r>
          </w:p>
        </w:tc>
        <w:tc>
          <w:tcPr>
            <w:tcW w:w="407" w:type="pct"/>
            <w:tcBorders>
              <w:top w:val="nil"/>
              <w:left w:val="nil"/>
              <w:bottom w:val="single" w:sz="4" w:space="0" w:color="BFBFBF"/>
              <w:right w:val="single" w:sz="4" w:space="0" w:color="BFBFBF"/>
            </w:tcBorders>
            <w:shd w:val="clear" w:color="auto" w:fill="auto"/>
            <w:hideMark/>
          </w:tcPr>
          <w:p w14:paraId="7D07B689" w14:textId="77777777" w:rsidR="00796993" w:rsidRPr="00796993" w:rsidRDefault="00796993" w:rsidP="00796993">
            <w:pPr>
              <w:jc w:val="left"/>
              <w:rPr>
                <w:rFonts w:eastAsia="Times New Roman" w:cs="Arial"/>
              </w:rPr>
            </w:pPr>
            <w:r w:rsidRPr="00796993">
              <w:rPr>
                <w:rFonts w:eastAsia="Times New Roman" w:cs="Arial"/>
              </w:rPr>
              <w:t>CITRU_TAI </w:t>
            </w:r>
          </w:p>
        </w:tc>
        <w:tc>
          <w:tcPr>
            <w:tcW w:w="84" w:type="pct"/>
            <w:tcBorders>
              <w:top w:val="nil"/>
              <w:left w:val="nil"/>
              <w:bottom w:val="nil"/>
              <w:right w:val="single" w:sz="4" w:space="0" w:color="BFBFBF"/>
            </w:tcBorders>
            <w:shd w:val="clear" w:color="auto" w:fill="auto"/>
            <w:hideMark/>
          </w:tcPr>
          <w:p w14:paraId="2BF2A633"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vMerge/>
            <w:tcBorders>
              <w:top w:val="nil"/>
              <w:left w:val="single" w:sz="4" w:space="0" w:color="BFBFBF"/>
              <w:bottom w:val="single" w:sz="8" w:space="0" w:color="000000"/>
              <w:right w:val="single" w:sz="4" w:space="0" w:color="BFBFBF"/>
            </w:tcBorders>
            <w:vAlign w:val="center"/>
            <w:hideMark/>
          </w:tcPr>
          <w:p w14:paraId="16DEB2E5" w14:textId="77777777" w:rsidR="00796993" w:rsidRPr="00796993" w:rsidRDefault="00796993" w:rsidP="00796993">
            <w:pPr>
              <w:jc w:val="left"/>
              <w:rPr>
                <w:rFonts w:eastAsia="Times New Roman" w:cs="Arial"/>
              </w:rPr>
            </w:pPr>
          </w:p>
        </w:tc>
        <w:tc>
          <w:tcPr>
            <w:tcW w:w="790" w:type="pct"/>
            <w:vMerge/>
            <w:tcBorders>
              <w:top w:val="nil"/>
              <w:left w:val="single" w:sz="4" w:space="0" w:color="BFBFBF"/>
              <w:bottom w:val="single" w:sz="8" w:space="0" w:color="000000"/>
              <w:right w:val="single" w:sz="4" w:space="0" w:color="BFBFBF"/>
            </w:tcBorders>
            <w:vAlign w:val="center"/>
            <w:hideMark/>
          </w:tcPr>
          <w:p w14:paraId="7881AFCA" w14:textId="77777777" w:rsidR="00796993" w:rsidRPr="00796993" w:rsidRDefault="00796993" w:rsidP="00796993">
            <w:pPr>
              <w:jc w:val="left"/>
              <w:rPr>
                <w:rFonts w:eastAsia="Times New Roman" w:cs="Arial"/>
              </w:rPr>
            </w:pPr>
          </w:p>
        </w:tc>
        <w:tc>
          <w:tcPr>
            <w:tcW w:w="751" w:type="pct"/>
            <w:vMerge/>
            <w:tcBorders>
              <w:top w:val="nil"/>
              <w:left w:val="single" w:sz="4" w:space="0" w:color="BFBFBF"/>
              <w:bottom w:val="single" w:sz="8" w:space="0" w:color="000000"/>
              <w:right w:val="single" w:sz="8" w:space="0" w:color="auto"/>
            </w:tcBorders>
            <w:vAlign w:val="center"/>
            <w:hideMark/>
          </w:tcPr>
          <w:p w14:paraId="2241C5DB" w14:textId="77777777" w:rsidR="00796993" w:rsidRPr="00796993" w:rsidRDefault="00796993" w:rsidP="00796993">
            <w:pPr>
              <w:jc w:val="left"/>
              <w:rPr>
                <w:rFonts w:eastAsia="Times New Roman" w:cs="Arial"/>
              </w:rPr>
            </w:pPr>
          </w:p>
        </w:tc>
        <w:tc>
          <w:tcPr>
            <w:tcW w:w="451" w:type="pct"/>
            <w:tcBorders>
              <w:top w:val="nil"/>
              <w:left w:val="nil"/>
              <w:bottom w:val="single" w:sz="4" w:space="0" w:color="BFBFBF"/>
              <w:right w:val="single" w:sz="4" w:space="0" w:color="BFBFBF"/>
            </w:tcBorders>
            <w:shd w:val="clear" w:color="auto" w:fill="auto"/>
            <w:hideMark/>
          </w:tcPr>
          <w:p w14:paraId="50502492" w14:textId="77777777" w:rsidR="00796993" w:rsidRPr="00796993" w:rsidRDefault="00796993" w:rsidP="00796993">
            <w:pPr>
              <w:jc w:val="left"/>
              <w:rPr>
                <w:rFonts w:eastAsia="Times New Roman" w:cs="Arial"/>
              </w:rPr>
            </w:pPr>
            <w:r w:rsidRPr="00796993">
              <w:rPr>
                <w:rFonts w:eastAsia="Times New Roman" w:cs="Arial"/>
              </w:rPr>
              <w:t>none</w:t>
            </w:r>
          </w:p>
        </w:tc>
        <w:tc>
          <w:tcPr>
            <w:tcW w:w="496" w:type="pct"/>
            <w:tcBorders>
              <w:top w:val="nil"/>
              <w:left w:val="nil"/>
              <w:bottom w:val="single" w:sz="4" w:space="0" w:color="BFBFBF"/>
              <w:right w:val="single" w:sz="4" w:space="0" w:color="BFBFBF"/>
            </w:tcBorders>
            <w:shd w:val="clear" w:color="auto" w:fill="auto"/>
            <w:noWrap/>
            <w:hideMark/>
          </w:tcPr>
          <w:p w14:paraId="2D97CFDB"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340DBDBB"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hideMark/>
          </w:tcPr>
          <w:p w14:paraId="0E34791E" w14:textId="77777777" w:rsidR="00796993" w:rsidRPr="00796993" w:rsidRDefault="00796993" w:rsidP="00796993">
            <w:pPr>
              <w:jc w:val="left"/>
              <w:rPr>
                <w:rFonts w:eastAsia="Times New Roman" w:cs="Arial"/>
              </w:rPr>
            </w:pPr>
            <w:r w:rsidRPr="00796993">
              <w:rPr>
                <w:rFonts w:eastAsia="Times New Roman" w:cs="Arial"/>
              </w:rPr>
              <w:t>none</w:t>
            </w:r>
          </w:p>
        </w:tc>
      </w:tr>
      <w:tr w:rsidR="000843A7" w:rsidRPr="000843A7" w14:paraId="16254E66" w14:textId="77777777" w:rsidTr="00483575">
        <w:trPr>
          <w:trHeight w:val="255"/>
        </w:trPr>
        <w:tc>
          <w:tcPr>
            <w:tcW w:w="250" w:type="pct"/>
            <w:tcBorders>
              <w:top w:val="nil"/>
              <w:left w:val="single" w:sz="8" w:space="0" w:color="auto"/>
              <w:bottom w:val="single" w:sz="4" w:space="0" w:color="BFBFBF"/>
              <w:right w:val="single" w:sz="4" w:space="0" w:color="BFBFBF"/>
            </w:tcBorders>
            <w:shd w:val="clear" w:color="auto" w:fill="auto"/>
            <w:hideMark/>
          </w:tcPr>
          <w:p w14:paraId="284BAB30" w14:textId="77777777" w:rsidR="00796993" w:rsidRPr="00796993" w:rsidRDefault="00796993" w:rsidP="00796993">
            <w:pPr>
              <w:jc w:val="center"/>
              <w:rPr>
                <w:rFonts w:eastAsia="Times New Roman" w:cs="Arial"/>
              </w:rPr>
            </w:pPr>
            <w:r w:rsidRPr="00796993">
              <w:rPr>
                <w:rFonts w:eastAsia="Times New Roman" w:cs="Arial"/>
              </w:rPr>
              <w:t>0</w:t>
            </w:r>
          </w:p>
        </w:tc>
        <w:tc>
          <w:tcPr>
            <w:tcW w:w="250" w:type="pct"/>
            <w:tcBorders>
              <w:top w:val="nil"/>
              <w:left w:val="nil"/>
              <w:bottom w:val="single" w:sz="4" w:space="0" w:color="BFBFBF"/>
              <w:right w:val="single" w:sz="4" w:space="0" w:color="BFBFBF"/>
            </w:tcBorders>
            <w:shd w:val="clear" w:color="auto" w:fill="auto"/>
            <w:hideMark/>
          </w:tcPr>
          <w:p w14:paraId="79F31D16" w14:textId="77777777" w:rsidR="00796993" w:rsidRPr="00796993" w:rsidRDefault="00796993" w:rsidP="00796993">
            <w:pPr>
              <w:jc w:val="left"/>
              <w:rPr>
                <w:rFonts w:eastAsia="Times New Roman" w:cs="Arial"/>
              </w:rPr>
            </w:pPr>
            <w:r w:rsidRPr="00796993">
              <w:rPr>
                <w:rFonts w:eastAsia="Times New Roman" w:cs="Arial"/>
              </w:rPr>
              <w:t>TG/202</w:t>
            </w:r>
          </w:p>
        </w:tc>
        <w:tc>
          <w:tcPr>
            <w:tcW w:w="407" w:type="pct"/>
            <w:tcBorders>
              <w:top w:val="nil"/>
              <w:left w:val="nil"/>
              <w:bottom w:val="single" w:sz="4" w:space="0" w:color="BFBFBF"/>
              <w:right w:val="single" w:sz="4" w:space="0" w:color="BFBFBF"/>
            </w:tcBorders>
            <w:shd w:val="clear" w:color="auto" w:fill="auto"/>
            <w:hideMark/>
          </w:tcPr>
          <w:p w14:paraId="7EAFCE39" w14:textId="77777777" w:rsidR="00796993" w:rsidRPr="00796993" w:rsidRDefault="00796993" w:rsidP="00796993">
            <w:pPr>
              <w:jc w:val="left"/>
              <w:rPr>
                <w:rFonts w:eastAsia="Times New Roman" w:cs="Arial"/>
              </w:rPr>
            </w:pPr>
            <w:r w:rsidRPr="00796993">
              <w:rPr>
                <w:rFonts w:eastAsia="Times New Roman" w:cs="Arial"/>
              </w:rPr>
              <w:t>CITRU_TAM </w:t>
            </w:r>
          </w:p>
        </w:tc>
        <w:tc>
          <w:tcPr>
            <w:tcW w:w="84" w:type="pct"/>
            <w:tcBorders>
              <w:top w:val="nil"/>
              <w:left w:val="nil"/>
              <w:bottom w:val="nil"/>
              <w:right w:val="single" w:sz="4" w:space="0" w:color="BFBFBF"/>
            </w:tcBorders>
            <w:shd w:val="clear" w:color="auto" w:fill="auto"/>
            <w:hideMark/>
          </w:tcPr>
          <w:p w14:paraId="39875D04"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vMerge/>
            <w:tcBorders>
              <w:top w:val="nil"/>
              <w:left w:val="single" w:sz="4" w:space="0" w:color="BFBFBF"/>
              <w:bottom w:val="single" w:sz="8" w:space="0" w:color="000000"/>
              <w:right w:val="single" w:sz="4" w:space="0" w:color="BFBFBF"/>
            </w:tcBorders>
            <w:vAlign w:val="center"/>
            <w:hideMark/>
          </w:tcPr>
          <w:p w14:paraId="1908231E" w14:textId="77777777" w:rsidR="00796993" w:rsidRPr="00796993" w:rsidRDefault="00796993" w:rsidP="00796993">
            <w:pPr>
              <w:jc w:val="left"/>
              <w:rPr>
                <w:rFonts w:eastAsia="Times New Roman" w:cs="Arial"/>
              </w:rPr>
            </w:pPr>
          </w:p>
        </w:tc>
        <w:tc>
          <w:tcPr>
            <w:tcW w:w="790" w:type="pct"/>
            <w:vMerge/>
            <w:tcBorders>
              <w:top w:val="nil"/>
              <w:left w:val="single" w:sz="4" w:space="0" w:color="BFBFBF"/>
              <w:bottom w:val="single" w:sz="8" w:space="0" w:color="000000"/>
              <w:right w:val="single" w:sz="4" w:space="0" w:color="BFBFBF"/>
            </w:tcBorders>
            <w:vAlign w:val="center"/>
            <w:hideMark/>
          </w:tcPr>
          <w:p w14:paraId="6838065F" w14:textId="77777777" w:rsidR="00796993" w:rsidRPr="00796993" w:rsidRDefault="00796993" w:rsidP="00796993">
            <w:pPr>
              <w:jc w:val="left"/>
              <w:rPr>
                <w:rFonts w:eastAsia="Times New Roman" w:cs="Arial"/>
              </w:rPr>
            </w:pPr>
          </w:p>
        </w:tc>
        <w:tc>
          <w:tcPr>
            <w:tcW w:w="751" w:type="pct"/>
            <w:vMerge/>
            <w:tcBorders>
              <w:top w:val="nil"/>
              <w:left w:val="single" w:sz="4" w:space="0" w:color="BFBFBF"/>
              <w:bottom w:val="single" w:sz="8" w:space="0" w:color="000000"/>
              <w:right w:val="single" w:sz="8" w:space="0" w:color="auto"/>
            </w:tcBorders>
            <w:vAlign w:val="center"/>
            <w:hideMark/>
          </w:tcPr>
          <w:p w14:paraId="4859477F" w14:textId="77777777" w:rsidR="00796993" w:rsidRPr="00796993" w:rsidRDefault="00796993" w:rsidP="00796993">
            <w:pPr>
              <w:jc w:val="left"/>
              <w:rPr>
                <w:rFonts w:eastAsia="Times New Roman" w:cs="Arial"/>
              </w:rPr>
            </w:pPr>
          </w:p>
        </w:tc>
        <w:tc>
          <w:tcPr>
            <w:tcW w:w="451" w:type="pct"/>
            <w:tcBorders>
              <w:top w:val="nil"/>
              <w:left w:val="nil"/>
              <w:bottom w:val="single" w:sz="4" w:space="0" w:color="BFBFBF"/>
              <w:right w:val="single" w:sz="4" w:space="0" w:color="BFBFBF"/>
            </w:tcBorders>
            <w:shd w:val="clear" w:color="auto" w:fill="auto"/>
            <w:hideMark/>
          </w:tcPr>
          <w:p w14:paraId="2418BCF0" w14:textId="77777777" w:rsidR="00796993" w:rsidRPr="00796993" w:rsidRDefault="00796993" w:rsidP="00796993">
            <w:pPr>
              <w:jc w:val="left"/>
              <w:rPr>
                <w:rFonts w:eastAsia="Times New Roman" w:cs="Arial"/>
              </w:rPr>
            </w:pPr>
            <w:r w:rsidRPr="00796993">
              <w:rPr>
                <w:rFonts w:eastAsia="Times New Roman" w:cs="Arial"/>
              </w:rPr>
              <w:t>none</w:t>
            </w:r>
          </w:p>
        </w:tc>
        <w:tc>
          <w:tcPr>
            <w:tcW w:w="496" w:type="pct"/>
            <w:tcBorders>
              <w:top w:val="nil"/>
              <w:left w:val="nil"/>
              <w:bottom w:val="single" w:sz="4" w:space="0" w:color="BFBFBF"/>
              <w:right w:val="single" w:sz="4" w:space="0" w:color="BFBFBF"/>
            </w:tcBorders>
            <w:shd w:val="clear" w:color="auto" w:fill="auto"/>
            <w:noWrap/>
            <w:hideMark/>
          </w:tcPr>
          <w:p w14:paraId="641508F2"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160509E1"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hideMark/>
          </w:tcPr>
          <w:p w14:paraId="5A58A7AC" w14:textId="77777777" w:rsidR="00796993" w:rsidRPr="00796993" w:rsidRDefault="00796993" w:rsidP="00796993">
            <w:pPr>
              <w:jc w:val="left"/>
              <w:rPr>
                <w:rFonts w:eastAsia="Times New Roman" w:cs="Arial"/>
              </w:rPr>
            </w:pPr>
            <w:r w:rsidRPr="00796993">
              <w:rPr>
                <w:rFonts w:eastAsia="Times New Roman" w:cs="Arial"/>
              </w:rPr>
              <w:t>none</w:t>
            </w:r>
          </w:p>
        </w:tc>
      </w:tr>
      <w:tr w:rsidR="000843A7" w:rsidRPr="000843A7" w14:paraId="3901E0F8" w14:textId="77777777" w:rsidTr="00483575">
        <w:trPr>
          <w:trHeight w:val="252"/>
        </w:trPr>
        <w:tc>
          <w:tcPr>
            <w:tcW w:w="250" w:type="pct"/>
            <w:tcBorders>
              <w:top w:val="nil"/>
              <w:left w:val="single" w:sz="8" w:space="0" w:color="auto"/>
              <w:bottom w:val="single" w:sz="4" w:space="0" w:color="BFBFBF"/>
              <w:right w:val="single" w:sz="4" w:space="0" w:color="BFBFBF"/>
            </w:tcBorders>
            <w:shd w:val="clear" w:color="auto" w:fill="auto"/>
            <w:hideMark/>
          </w:tcPr>
          <w:p w14:paraId="303D5B86" w14:textId="77777777" w:rsidR="00796993" w:rsidRPr="00796993" w:rsidRDefault="00796993" w:rsidP="00796993">
            <w:pPr>
              <w:jc w:val="center"/>
              <w:rPr>
                <w:rFonts w:eastAsia="Times New Roman" w:cs="Arial"/>
              </w:rPr>
            </w:pPr>
            <w:r w:rsidRPr="00796993">
              <w:rPr>
                <w:rFonts w:eastAsia="Times New Roman" w:cs="Arial"/>
              </w:rPr>
              <w:t>16</w:t>
            </w:r>
          </w:p>
        </w:tc>
        <w:tc>
          <w:tcPr>
            <w:tcW w:w="250" w:type="pct"/>
            <w:tcBorders>
              <w:top w:val="nil"/>
              <w:left w:val="nil"/>
              <w:bottom w:val="single" w:sz="4" w:space="0" w:color="BFBFBF"/>
              <w:right w:val="single" w:sz="4" w:space="0" w:color="BFBFBF"/>
            </w:tcBorders>
            <w:shd w:val="clear" w:color="auto" w:fill="auto"/>
            <w:hideMark/>
          </w:tcPr>
          <w:p w14:paraId="3CECED8F" w14:textId="77777777" w:rsidR="00796993" w:rsidRPr="00796993" w:rsidRDefault="00796993" w:rsidP="00796993">
            <w:pPr>
              <w:jc w:val="left"/>
              <w:rPr>
                <w:rFonts w:eastAsia="Times New Roman" w:cs="Arial"/>
              </w:rPr>
            </w:pPr>
            <w:r w:rsidRPr="00796993">
              <w:rPr>
                <w:rFonts w:eastAsia="Times New Roman" w:cs="Arial"/>
              </w:rPr>
              <w:t>TG/201</w:t>
            </w:r>
          </w:p>
        </w:tc>
        <w:tc>
          <w:tcPr>
            <w:tcW w:w="407" w:type="pct"/>
            <w:tcBorders>
              <w:top w:val="nil"/>
              <w:left w:val="nil"/>
              <w:bottom w:val="single" w:sz="4" w:space="0" w:color="BFBFBF"/>
              <w:right w:val="single" w:sz="4" w:space="0" w:color="BFBFBF"/>
            </w:tcBorders>
            <w:shd w:val="clear" w:color="auto" w:fill="auto"/>
            <w:hideMark/>
          </w:tcPr>
          <w:p w14:paraId="68626488" w14:textId="77777777" w:rsidR="00796993" w:rsidRPr="00796993" w:rsidRDefault="00796993" w:rsidP="00796993">
            <w:pPr>
              <w:jc w:val="left"/>
              <w:rPr>
                <w:rFonts w:eastAsia="Times New Roman" w:cs="Arial"/>
              </w:rPr>
            </w:pPr>
            <w:r w:rsidRPr="00796993">
              <w:rPr>
                <w:rFonts w:eastAsia="Times New Roman" w:cs="Arial"/>
              </w:rPr>
              <w:t>CITRU_TNG </w:t>
            </w:r>
          </w:p>
        </w:tc>
        <w:tc>
          <w:tcPr>
            <w:tcW w:w="84" w:type="pct"/>
            <w:tcBorders>
              <w:top w:val="nil"/>
              <w:left w:val="nil"/>
              <w:bottom w:val="nil"/>
              <w:right w:val="single" w:sz="4" w:space="0" w:color="BFBFBF"/>
            </w:tcBorders>
            <w:shd w:val="clear" w:color="auto" w:fill="auto"/>
            <w:hideMark/>
          </w:tcPr>
          <w:p w14:paraId="21B7B097"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vMerge/>
            <w:tcBorders>
              <w:top w:val="nil"/>
              <w:left w:val="single" w:sz="4" w:space="0" w:color="BFBFBF"/>
              <w:bottom w:val="single" w:sz="8" w:space="0" w:color="000000"/>
              <w:right w:val="single" w:sz="4" w:space="0" w:color="BFBFBF"/>
            </w:tcBorders>
            <w:vAlign w:val="center"/>
            <w:hideMark/>
          </w:tcPr>
          <w:p w14:paraId="1EFE5C03" w14:textId="77777777" w:rsidR="00796993" w:rsidRPr="00796993" w:rsidRDefault="00796993" w:rsidP="00796993">
            <w:pPr>
              <w:jc w:val="left"/>
              <w:rPr>
                <w:rFonts w:eastAsia="Times New Roman" w:cs="Arial"/>
              </w:rPr>
            </w:pPr>
          </w:p>
        </w:tc>
        <w:tc>
          <w:tcPr>
            <w:tcW w:w="790" w:type="pct"/>
            <w:vMerge/>
            <w:tcBorders>
              <w:top w:val="nil"/>
              <w:left w:val="single" w:sz="4" w:space="0" w:color="BFBFBF"/>
              <w:bottom w:val="single" w:sz="8" w:space="0" w:color="000000"/>
              <w:right w:val="single" w:sz="4" w:space="0" w:color="BFBFBF"/>
            </w:tcBorders>
            <w:vAlign w:val="center"/>
            <w:hideMark/>
          </w:tcPr>
          <w:p w14:paraId="1F1C99B0" w14:textId="77777777" w:rsidR="00796993" w:rsidRPr="00796993" w:rsidRDefault="00796993" w:rsidP="00796993">
            <w:pPr>
              <w:jc w:val="left"/>
              <w:rPr>
                <w:rFonts w:eastAsia="Times New Roman" w:cs="Arial"/>
              </w:rPr>
            </w:pPr>
          </w:p>
        </w:tc>
        <w:tc>
          <w:tcPr>
            <w:tcW w:w="751" w:type="pct"/>
            <w:vMerge/>
            <w:tcBorders>
              <w:top w:val="nil"/>
              <w:left w:val="single" w:sz="4" w:space="0" w:color="BFBFBF"/>
              <w:bottom w:val="single" w:sz="8" w:space="0" w:color="000000"/>
              <w:right w:val="single" w:sz="8" w:space="0" w:color="auto"/>
            </w:tcBorders>
            <w:vAlign w:val="center"/>
            <w:hideMark/>
          </w:tcPr>
          <w:p w14:paraId="2740AA10" w14:textId="77777777" w:rsidR="00796993" w:rsidRPr="00796993" w:rsidRDefault="00796993" w:rsidP="00796993">
            <w:pPr>
              <w:jc w:val="left"/>
              <w:rPr>
                <w:rFonts w:eastAsia="Times New Roman" w:cs="Arial"/>
              </w:rPr>
            </w:pPr>
          </w:p>
        </w:tc>
        <w:tc>
          <w:tcPr>
            <w:tcW w:w="451" w:type="pct"/>
            <w:tcBorders>
              <w:top w:val="nil"/>
              <w:left w:val="nil"/>
              <w:bottom w:val="single" w:sz="4" w:space="0" w:color="BFBFBF"/>
              <w:right w:val="single" w:sz="4" w:space="0" w:color="BFBFBF"/>
            </w:tcBorders>
            <w:shd w:val="clear" w:color="auto" w:fill="auto"/>
            <w:hideMark/>
          </w:tcPr>
          <w:p w14:paraId="76C8F955" w14:textId="77777777" w:rsidR="00796993" w:rsidRPr="00796993" w:rsidRDefault="00796993" w:rsidP="00796993">
            <w:pPr>
              <w:jc w:val="left"/>
              <w:rPr>
                <w:rFonts w:eastAsia="Times New Roman" w:cs="Arial"/>
              </w:rPr>
            </w:pPr>
            <w:r w:rsidRPr="00796993">
              <w:rPr>
                <w:rFonts w:eastAsia="Times New Roman" w:cs="Arial"/>
              </w:rPr>
              <w:t xml:space="preserve">tangelo; </w:t>
            </w:r>
            <w:proofErr w:type="spellStart"/>
            <w:r w:rsidRPr="00796993">
              <w:rPr>
                <w:rFonts w:eastAsia="Times New Roman" w:cs="Arial"/>
              </w:rPr>
              <w:t>uglifruit</w:t>
            </w:r>
            <w:proofErr w:type="spellEnd"/>
          </w:p>
        </w:tc>
        <w:tc>
          <w:tcPr>
            <w:tcW w:w="496" w:type="pct"/>
            <w:tcBorders>
              <w:top w:val="nil"/>
              <w:left w:val="nil"/>
              <w:bottom w:val="single" w:sz="4" w:space="0" w:color="BFBFBF"/>
              <w:right w:val="single" w:sz="4" w:space="0" w:color="BFBFBF"/>
            </w:tcBorders>
            <w:shd w:val="clear" w:color="auto" w:fill="auto"/>
            <w:noWrap/>
            <w:hideMark/>
          </w:tcPr>
          <w:p w14:paraId="171223B3"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2DF03A35"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hideMark/>
          </w:tcPr>
          <w:p w14:paraId="73F5D539" w14:textId="77777777" w:rsidR="00796993" w:rsidRPr="00796993" w:rsidRDefault="00796993" w:rsidP="00796993">
            <w:pPr>
              <w:jc w:val="left"/>
              <w:rPr>
                <w:rFonts w:eastAsia="Times New Roman" w:cs="Arial"/>
              </w:rPr>
            </w:pPr>
            <w:r w:rsidRPr="00796993">
              <w:rPr>
                <w:rFonts w:eastAsia="Times New Roman" w:cs="Arial"/>
              </w:rPr>
              <w:t>none</w:t>
            </w:r>
          </w:p>
        </w:tc>
      </w:tr>
      <w:tr w:rsidR="000843A7" w:rsidRPr="000843A7" w14:paraId="7A94FB9D" w14:textId="77777777" w:rsidTr="00483575">
        <w:trPr>
          <w:trHeight w:val="252"/>
        </w:trPr>
        <w:tc>
          <w:tcPr>
            <w:tcW w:w="250" w:type="pct"/>
            <w:tcBorders>
              <w:top w:val="nil"/>
              <w:left w:val="single" w:sz="8" w:space="0" w:color="auto"/>
              <w:bottom w:val="single" w:sz="8" w:space="0" w:color="auto"/>
              <w:right w:val="single" w:sz="4" w:space="0" w:color="BFBFBF"/>
            </w:tcBorders>
            <w:shd w:val="clear" w:color="auto" w:fill="auto"/>
            <w:hideMark/>
          </w:tcPr>
          <w:p w14:paraId="18206E47" w14:textId="77777777" w:rsidR="00796993" w:rsidRPr="00796993" w:rsidRDefault="00796993" w:rsidP="00796993">
            <w:pPr>
              <w:jc w:val="center"/>
              <w:rPr>
                <w:rFonts w:eastAsia="Times New Roman" w:cs="Arial"/>
              </w:rPr>
            </w:pPr>
            <w:r w:rsidRPr="00796993">
              <w:rPr>
                <w:rFonts w:eastAsia="Times New Roman" w:cs="Arial"/>
              </w:rPr>
              <w:t>0</w:t>
            </w:r>
          </w:p>
        </w:tc>
        <w:tc>
          <w:tcPr>
            <w:tcW w:w="250" w:type="pct"/>
            <w:tcBorders>
              <w:top w:val="nil"/>
              <w:left w:val="nil"/>
              <w:bottom w:val="single" w:sz="8" w:space="0" w:color="auto"/>
              <w:right w:val="single" w:sz="4" w:space="0" w:color="BFBFBF"/>
            </w:tcBorders>
            <w:shd w:val="clear" w:color="auto" w:fill="auto"/>
            <w:hideMark/>
          </w:tcPr>
          <w:p w14:paraId="2F3347A7" w14:textId="77777777" w:rsidR="00796993" w:rsidRPr="00796993" w:rsidRDefault="00796993" w:rsidP="00796993">
            <w:pPr>
              <w:jc w:val="left"/>
              <w:rPr>
                <w:rFonts w:eastAsia="Times New Roman" w:cs="Arial"/>
              </w:rPr>
            </w:pPr>
            <w:r w:rsidRPr="00796993">
              <w:rPr>
                <w:rFonts w:eastAsia="Times New Roman" w:cs="Arial"/>
              </w:rPr>
              <w:t>TG/204</w:t>
            </w:r>
          </w:p>
        </w:tc>
        <w:tc>
          <w:tcPr>
            <w:tcW w:w="407" w:type="pct"/>
            <w:tcBorders>
              <w:top w:val="nil"/>
              <w:left w:val="nil"/>
              <w:bottom w:val="single" w:sz="8" w:space="0" w:color="auto"/>
              <w:right w:val="single" w:sz="4" w:space="0" w:color="BFBFBF"/>
            </w:tcBorders>
            <w:shd w:val="clear" w:color="auto" w:fill="auto"/>
            <w:hideMark/>
          </w:tcPr>
          <w:p w14:paraId="5D508B70" w14:textId="77777777" w:rsidR="00796993" w:rsidRPr="00796993" w:rsidRDefault="00796993" w:rsidP="00796993">
            <w:pPr>
              <w:jc w:val="left"/>
              <w:rPr>
                <w:rFonts w:eastAsia="Times New Roman" w:cs="Arial"/>
              </w:rPr>
            </w:pPr>
            <w:r w:rsidRPr="00796993">
              <w:rPr>
                <w:rFonts w:eastAsia="Times New Roman" w:cs="Arial"/>
              </w:rPr>
              <w:t>CITRU_YAM </w:t>
            </w:r>
          </w:p>
        </w:tc>
        <w:tc>
          <w:tcPr>
            <w:tcW w:w="84" w:type="pct"/>
            <w:tcBorders>
              <w:top w:val="nil"/>
              <w:left w:val="nil"/>
              <w:bottom w:val="single" w:sz="8" w:space="0" w:color="auto"/>
              <w:right w:val="single" w:sz="4" w:space="0" w:color="BFBFBF"/>
            </w:tcBorders>
            <w:shd w:val="clear" w:color="auto" w:fill="auto"/>
            <w:hideMark/>
          </w:tcPr>
          <w:p w14:paraId="7602233F"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vMerge/>
            <w:tcBorders>
              <w:top w:val="nil"/>
              <w:left w:val="single" w:sz="4" w:space="0" w:color="BFBFBF"/>
              <w:bottom w:val="single" w:sz="8" w:space="0" w:color="000000"/>
              <w:right w:val="single" w:sz="4" w:space="0" w:color="BFBFBF"/>
            </w:tcBorders>
            <w:vAlign w:val="center"/>
            <w:hideMark/>
          </w:tcPr>
          <w:p w14:paraId="4B0F26BD" w14:textId="77777777" w:rsidR="00796993" w:rsidRPr="00796993" w:rsidRDefault="00796993" w:rsidP="00796993">
            <w:pPr>
              <w:jc w:val="left"/>
              <w:rPr>
                <w:rFonts w:eastAsia="Times New Roman" w:cs="Arial"/>
              </w:rPr>
            </w:pPr>
          </w:p>
        </w:tc>
        <w:tc>
          <w:tcPr>
            <w:tcW w:w="790" w:type="pct"/>
            <w:vMerge/>
            <w:tcBorders>
              <w:top w:val="nil"/>
              <w:left w:val="single" w:sz="4" w:space="0" w:color="BFBFBF"/>
              <w:bottom w:val="single" w:sz="8" w:space="0" w:color="000000"/>
              <w:right w:val="single" w:sz="4" w:space="0" w:color="BFBFBF"/>
            </w:tcBorders>
            <w:vAlign w:val="center"/>
            <w:hideMark/>
          </w:tcPr>
          <w:p w14:paraId="1F4E0E6F" w14:textId="77777777" w:rsidR="00796993" w:rsidRPr="00796993" w:rsidRDefault="00796993" w:rsidP="00796993">
            <w:pPr>
              <w:jc w:val="left"/>
              <w:rPr>
                <w:rFonts w:eastAsia="Times New Roman" w:cs="Arial"/>
              </w:rPr>
            </w:pPr>
          </w:p>
        </w:tc>
        <w:tc>
          <w:tcPr>
            <w:tcW w:w="751" w:type="pct"/>
            <w:vMerge/>
            <w:tcBorders>
              <w:top w:val="nil"/>
              <w:left w:val="single" w:sz="4" w:space="0" w:color="BFBFBF"/>
              <w:bottom w:val="single" w:sz="8" w:space="0" w:color="000000"/>
              <w:right w:val="single" w:sz="8" w:space="0" w:color="auto"/>
            </w:tcBorders>
            <w:vAlign w:val="center"/>
            <w:hideMark/>
          </w:tcPr>
          <w:p w14:paraId="108C6FC6" w14:textId="77777777" w:rsidR="00796993" w:rsidRPr="00796993" w:rsidRDefault="00796993" w:rsidP="00796993">
            <w:pPr>
              <w:jc w:val="left"/>
              <w:rPr>
                <w:rFonts w:eastAsia="Times New Roman" w:cs="Arial"/>
              </w:rPr>
            </w:pPr>
          </w:p>
        </w:tc>
        <w:tc>
          <w:tcPr>
            <w:tcW w:w="451" w:type="pct"/>
            <w:tcBorders>
              <w:top w:val="nil"/>
              <w:left w:val="nil"/>
              <w:bottom w:val="single" w:sz="4" w:space="0" w:color="BFBFBF"/>
              <w:right w:val="single" w:sz="4" w:space="0" w:color="BFBFBF"/>
            </w:tcBorders>
            <w:shd w:val="clear" w:color="auto" w:fill="auto"/>
            <w:hideMark/>
          </w:tcPr>
          <w:p w14:paraId="76A8C24A" w14:textId="77777777" w:rsidR="00796993" w:rsidRPr="00796993" w:rsidRDefault="00796993" w:rsidP="00796993">
            <w:pPr>
              <w:jc w:val="left"/>
              <w:rPr>
                <w:rFonts w:eastAsia="Times New Roman" w:cs="Arial"/>
              </w:rPr>
            </w:pPr>
            <w:r w:rsidRPr="00796993">
              <w:rPr>
                <w:rFonts w:eastAsia="Times New Roman" w:cs="Arial"/>
              </w:rPr>
              <w:t>none</w:t>
            </w:r>
          </w:p>
        </w:tc>
        <w:tc>
          <w:tcPr>
            <w:tcW w:w="496" w:type="pct"/>
            <w:tcBorders>
              <w:top w:val="nil"/>
              <w:left w:val="nil"/>
              <w:bottom w:val="single" w:sz="4" w:space="0" w:color="BFBFBF"/>
              <w:right w:val="single" w:sz="4" w:space="0" w:color="BFBFBF"/>
            </w:tcBorders>
            <w:shd w:val="clear" w:color="auto" w:fill="auto"/>
            <w:noWrap/>
            <w:hideMark/>
          </w:tcPr>
          <w:p w14:paraId="43327609"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01E71981"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hideMark/>
          </w:tcPr>
          <w:p w14:paraId="19CA225D" w14:textId="77777777" w:rsidR="00796993" w:rsidRPr="00796993" w:rsidRDefault="00796993" w:rsidP="00796993">
            <w:pPr>
              <w:jc w:val="left"/>
              <w:rPr>
                <w:rFonts w:eastAsia="Times New Roman" w:cs="Arial"/>
              </w:rPr>
            </w:pPr>
            <w:r w:rsidRPr="00796993">
              <w:rPr>
                <w:rFonts w:eastAsia="Times New Roman" w:cs="Arial"/>
              </w:rPr>
              <w:t>none</w:t>
            </w:r>
          </w:p>
        </w:tc>
      </w:tr>
      <w:tr w:rsidR="000843A7" w:rsidRPr="000843A7" w14:paraId="3335A37B" w14:textId="77777777" w:rsidTr="00483575">
        <w:trPr>
          <w:trHeight w:val="578"/>
        </w:trPr>
        <w:tc>
          <w:tcPr>
            <w:tcW w:w="250" w:type="pct"/>
            <w:tcBorders>
              <w:top w:val="nil"/>
              <w:left w:val="single" w:sz="8" w:space="0" w:color="auto"/>
              <w:bottom w:val="single" w:sz="4" w:space="0" w:color="BFBFBF"/>
              <w:right w:val="single" w:sz="4" w:space="0" w:color="BFBFBF"/>
            </w:tcBorders>
            <w:shd w:val="clear" w:color="auto" w:fill="auto"/>
            <w:hideMark/>
          </w:tcPr>
          <w:p w14:paraId="40859EDC" w14:textId="77777777" w:rsidR="00796993" w:rsidRPr="00796993" w:rsidRDefault="00796993" w:rsidP="00796993">
            <w:pPr>
              <w:jc w:val="center"/>
              <w:rPr>
                <w:rFonts w:eastAsia="Times New Roman" w:cs="Arial"/>
              </w:rPr>
            </w:pPr>
            <w:r w:rsidRPr="00796993">
              <w:rPr>
                <w:rFonts w:eastAsia="Times New Roman" w:cs="Arial"/>
              </w:rPr>
              <w:lastRenderedPageBreak/>
              <w:t>0</w:t>
            </w:r>
          </w:p>
        </w:tc>
        <w:tc>
          <w:tcPr>
            <w:tcW w:w="250" w:type="pct"/>
            <w:tcBorders>
              <w:top w:val="nil"/>
              <w:left w:val="nil"/>
              <w:bottom w:val="single" w:sz="4" w:space="0" w:color="BFBFBF"/>
              <w:right w:val="single" w:sz="4" w:space="0" w:color="BFBFBF"/>
            </w:tcBorders>
            <w:shd w:val="clear" w:color="auto" w:fill="auto"/>
            <w:hideMark/>
          </w:tcPr>
          <w:p w14:paraId="612C3C41" w14:textId="77777777" w:rsidR="00796993" w:rsidRPr="00796993" w:rsidRDefault="00796993" w:rsidP="00796993">
            <w:pPr>
              <w:jc w:val="left"/>
              <w:rPr>
                <w:rFonts w:eastAsia="Times New Roman" w:cs="Arial"/>
              </w:rPr>
            </w:pPr>
            <w:r w:rsidRPr="00796993">
              <w:rPr>
                <w:rFonts w:eastAsia="Times New Roman" w:cs="Arial"/>
              </w:rPr>
              <w:t>TG/202</w:t>
            </w:r>
          </w:p>
        </w:tc>
        <w:tc>
          <w:tcPr>
            <w:tcW w:w="407" w:type="pct"/>
            <w:tcBorders>
              <w:top w:val="nil"/>
              <w:left w:val="nil"/>
              <w:bottom w:val="single" w:sz="4" w:space="0" w:color="BFBFBF"/>
              <w:right w:val="single" w:sz="4" w:space="0" w:color="BFBFBF"/>
            </w:tcBorders>
            <w:shd w:val="clear" w:color="auto" w:fill="auto"/>
            <w:hideMark/>
          </w:tcPr>
          <w:p w14:paraId="79107DC0" w14:textId="77777777" w:rsidR="00796993" w:rsidRPr="00796993" w:rsidRDefault="00796993" w:rsidP="00796993">
            <w:pPr>
              <w:jc w:val="left"/>
              <w:rPr>
                <w:rFonts w:eastAsia="Times New Roman" w:cs="Arial"/>
              </w:rPr>
            </w:pPr>
            <w:r w:rsidRPr="00796993">
              <w:rPr>
                <w:rFonts w:eastAsia="Times New Roman" w:cs="Arial"/>
              </w:rPr>
              <w:t>CITRU_FUN </w:t>
            </w:r>
          </w:p>
        </w:tc>
        <w:tc>
          <w:tcPr>
            <w:tcW w:w="84" w:type="pct"/>
            <w:tcBorders>
              <w:top w:val="nil"/>
              <w:left w:val="nil"/>
              <w:bottom w:val="nil"/>
              <w:right w:val="single" w:sz="4" w:space="0" w:color="BFBFBF"/>
            </w:tcBorders>
            <w:shd w:val="clear" w:color="auto" w:fill="auto"/>
            <w:hideMark/>
          </w:tcPr>
          <w:p w14:paraId="08B51D6C"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vMerge w:val="restart"/>
            <w:tcBorders>
              <w:top w:val="nil"/>
              <w:left w:val="single" w:sz="4" w:space="0" w:color="BFBFBF"/>
              <w:bottom w:val="single" w:sz="8" w:space="0" w:color="000000"/>
              <w:right w:val="single" w:sz="4" w:space="0" w:color="BFBFBF"/>
            </w:tcBorders>
            <w:shd w:val="clear" w:color="auto" w:fill="auto"/>
            <w:vAlign w:val="center"/>
            <w:hideMark/>
          </w:tcPr>
          <w:p w14:paraId="273676A7" w14:textId="77777777" w:rsidR="00796993" w:rsidRPr="00796993" w:rsidRDefault="00796993" w:rsidP="00796993">
            <w:pPr>
              <w:jc w:val="left"/>
              <w:rPr>
                <w:rFonts w:eastAsia="Times New Roman" w:cs="Arial"/>
              </w:rPr>
            </w:pPr>
            <w:r w:rsidRPr="00796993">
              <w:rPr>
                <w:rFonts w:eastAsia="Times New Roman" w:cs="Arial"/>
              </w:rPr>
              <w:t>CITRU_AUM_AUM</w:t>
            </w:r>
          </w:p>
        </w:tc>
        <w:tc>
          <w:tcPr>
            <w:tcW w:w="790" w:type="pct"/>
            <w:vMerge w:val="restart"/>
            <w:tcBorders>
              <w:top w:val="nil"/>
              <w:left w:val="single" w:sz="4" w:space="0" w:color="BFBFBF"/>
              <w:bottom w:val="single" w:sz="8" w:space="0" w:color="000000"/>
              <w:right w:val="single" w:sz="4" w:space="0" w:color="BFBFBF"/>
            </w:tcBorders>
            <w:shd w:val="clear" w:color="auto" w:fill="auto"/>
            <w:vAlign w:val="center"/>
            <w:hideMark/>
          </w:tcPr>
          <w:p w14:paraId="6F72A3E8" w14:textId="77777777" w:rsidR="00796993" w:rsidRPr="00796993" w:rsidRDefault="00796993" w:rsidP="00796993">
            <w:pPr>
              <w:jc w:val="left"/>
              <w:rPr>
                <w:rFonts w:eastAsia="Times New Roman" w:cs="Arial"/>
              </w:rPr>
            </w:pPr>
            <w:r w:rsidRPr="00796993">
              <w:rPr>
                <w:rFonts w:eastAsia="Times New Roman" w:cs="Arial"/>
                <w:i/>
                <w:iCs/>
              </w:rPr>
              <w:t>Citrus </w:t>
            </w:r>
            <w:r w:rsidRPr="00796993">
              <w:rPr>
                <w:rFonts w:eastAsia="Times New Roman" w:cs="Arial"/>
              </w:rPr>
              <w:t>×</w:t>
            </w:r>
            <w:r w:rsidRPr="00796993">
              <w:rPr>
                <w:rFonts w:eastAsia="Times New Roman" w:cs="Arial"/>
                <w:i/>
                <w:iCs/>
              </w:rPr>
              <w:t>aurantium </w:t>
            </w:r>
            <w:r w:rsidRPr="00796993">
              <w:rPr>
                <w:rFonts w:eastAsia="Times New Roman" w:cs="Arial"/>
              </w:rPr>
              <w:t>L. var. </w:t>
            </w:r>
            <w:r w:rsidRPr="00796993">
              <w:rPr>
                <w:rFonts w:eastAsia="Times New Roman" w:cs="Arial"/>
                <w:i/>
                <w:iCs/>
              </w:rPr>
              <w:t>aurantium </w:t>
            </w:r>
            <w:r w:rsidRPr="00796993">
              <w:rPr>
                <w:rFonts w:eastAsia="Times New Roman" w:cs="Arial"/>
              </w:rPr>
              <w:t>(Citrus Sour Orange Group)</w:t>
            </w:r>
          </w:p>
        </w:tc>
        <w:tc>
          <w:tcPr>
            <w:tcW w:w="751" w:type="pct"/>
            <w:vMerge w:val="restart"/>
            <w:tcBorders>
              <w:top w:val="nil"/>
              <w:left w:val="single" w:sz="4" w:space="0" w:color="BFBFBF"/>
              <w:bottom w:val="single" w:sz="8" w:space="0" w:color="000000"/>
              <w:right w:val="single" w:sz="8" w:space="0" w:color="auto"/>
            </w:tcBorders>
            <w:shd w:val="clear" w:color="auto" w:fill="auto"/>
            <w:vAlign w:val="center"/>
            <w:hideMark/>
          </w:tcPr>
          <w:p w14:paraId="1C06E0D0" w14:textId="77777777" w:rsidR="00796993" w:rsidRPr="00796993" w:rsidRDefault="00796993" w:rsidP="00796993">
            <w:pPr>
              <w:jc w:val="left"/>
              <w:rPr>
                <w:rFonts w:eastAsia="Times New Roman" w:cs="Arial"/>
              </w:rPr>
            </w:pPr>
            <w:r w:rsidRPr="00796993">
              <w:rPr>
                <w:rFonts w:eastAsia="Times New Roman" w:cs="Arial"/>
                <w:i/>
                <w:iCs/>
                <w:lang w:val="es-ES"/>
              </w:rPr>
              <w:t>Citrus</w:t>
            </w:r>
            <w:r w:rsidRPr="00796993">
              <w:rPr>
                <w:rFonts w:eastAsia="Times New Roman" w:cs="Arial"/>
                <w:lang w:val="es-ES"/>
              </w:rPr>
              <w:t xml:space="preserve"> </w:t>
            </w:r>
            <w:proofErr w:type="spellStart"/>
            <w:r w:rsidRPr="00796993">
              <w:rPr>
                <w:rFonts w:eastAsia="Times New Roman" w:cs="Arial"/>
                <w:i/>
                <w:iCs/>
                <w:lang w:val="es-ES"/>
              </w:rPr>
              <w:t>funadoko</w:t>
            </w:r>
            <w:proofErr w:type="spellEnd"/>
            <w:r w:rsidRPr="00796993">
              <w:rPr>
                <w:rFonts w:eastAsia="Times New Roman" w:cs="Arial"/>
                <w:lang w:val="es-ES"/>
              </w:rPr>
              <w:t xml:space="preserve"> </w:t>
            </w:r>
            <w:proofErr w:type="spellStart"/>
            <w:r w:rsidRPr="00796993">
              <w:rPr>
                <w:rFonts w:eastAsia="Times New Roman" w:cs="Arial"/>
                <w:lang w:val="es-ES"/>
              </w:rPr>
              <w:t>hort</w:t>
            </w:r>
            <w:proofErr w:type="spellEnd"/>
            <w:r w:rsidRPr="00796993">
              <w:rPr>
                <w:rFonts w:eastAsia="Times New Roman" w:cs="Arial"/>
                <w:lang w:val="es-ES"/>
              </w:rPr>
              <w:t xml:space="preserve">. ex </w:t>
            </w:r>
            <w:proofErr w:type="spellStart"/>
            <w:r w:rsidRPr="00796993">
              <w:rPr>
                <w:rFonts w:eastAsia="Times New Roman" w:cs="Arial"/>
                <w:lang w:val="es-ES"/>
              </w:rPr>
              <w:t>Yu</w:t>
            </w:r>
            <w:proofErr w:type="spellEnd"/>
            <w:r w:rsidRPr="00796993">
              <w:rPr>
                <w:rFonts w:eastAsia="Times New Roman" w:cs="Arial"/>
                <w:lang w:val="es-ES"/>
              </w:rPr>
              <w:t xml:space="preserve">. </w:t>
            </w:r>
            <w:r w:rsidRPr="00796993">
              <w:rPr>
                <w:rFonts w:eastAsia="Times New Roman" w:cs="Arial"/>
              </w:rPr>
              <w:t xml:space="preserve">Tanaka; </w:t>
            </w:r>
            <w:r w:rsidRPr="00796993">
              <w:rPr>
                <w:rFonts w:eastAsia="Times New Roman" w:cs="Arial"/>
                <w:i/>
                <w:iCs/>
              </w:rPr>
              <w:t xml:space="preserve">Citrus </w:t>
            </w:r>
            <w:proofErr w:type="spellStart"/>
            <w:r w:rsidRPr="00796993">
              <w:rPr>
                <w:rFonts w:eastAsia="Times New Roman" w:cs="Arial"/>
                <w:i/>
                <w:iCs/>
              </w:rPr>
              <w:t>myrtifolia</w:t>
            </w:r>
            <w:proofErr w:type="spellEnd"/>
            <w:r w:rsidRPr="00796993">
              <w:rPr>
                <w:rFonts w:eastAsia="Times New Roman" w:cs="Arial"/>
              </w:rPr>
              <w:t xml:space="preserve"> Raf.</w:t>
            </w:r>
          </w:p>
        </w:tc>
        <w:tc>
          <w:tcPr>
            <w:tcW w:w="451" w:type="pct"/>
            <w:tcBorders>
              <w:top w:val="nil"/>
              <w:left w:val="nil"/>
              <w:bottom w:val="single" w:sz="4" w:space="0" w:color="BFBFBF"/>
              <w:right w:val="single" w:sz="4" w:space="0" w:color="BFBFBF"/>
            </w:tcBorders>
            <w:shd w:val="clear" w:color="auto" w:fill="auto"/>
            <w:hideMark/>
          </w:tcPr>
          <w:p w14:paraId="4EEB43D5" w14:textId="77777777" w:rsidR="00796993" w:rsidRPr="00796993" w:rsidRDefault="00796993" w:rsidP="00796993">
            <w:pPr>
              <w:jc w:val="left"/>
              <w:rPr>
                <w:rFonts w:eastAsia="Times New Roman" w:cs="Arial"/>
              </w:rPr>
            </w:pPr>
            <w:r w:rsidRPr="00796993">
              <w:rPr>
                <w:rFonts w:eastAsia="Times New Roman" w:cs="Arial"/>
              </w:rPr>
              <w:t>none</w:t>
            </w:r>
          </w:p>
        </w:tc>
        <w:tc>
          <w:tcPr>
            <w:tcW w:w="496" w:type="pct"/>
            <w:tcBorders>
              <w:top w:val="nil"/>
              <w:left w:val="nil"/>
              <w:bottom w:val="single" w:sz="4" w:space="0" w:color="BFBFBF"/>
              <w:right w:val="single" w:sz="4" w:space="0" w:color="BFBFBF"/>
            </w:tcBorders>
            <w:shd w:val="clear" w:color="auto" w:fill="auto"/>
            <w:noWrap/>
            <w:hideMark/>
          </w:tcPr>
          <w:p w14:paraId="32962C07"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4623E6BA"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hideMark/>
          </w:tcPr>
          <w:p w14:paraId="6A5753C5" w14:textId="77777777" w:rsidR="00796993" w:rsidRPr="00796993" w:rsidRDefault="00796993" w:rsidP="00796993">
            <w:pPr>
              <w:jc w:val="left"/>
              <w:rPr>
                <w:rFonts w:eastAsia="Times New Roman" w:cs="Arial"/>
              </w:rPr>
            </w:pPr>
            <w:r w:rsidRPr="00796993">
              <w:rPr>
                <w:rFonts w:eastAsia="Times New Roman" w:cs="Arial"/>
              </w:rPr>
              <w:t>none</w:t>
            </w:r>
          </w:p>
        </w:tc>
      </w:tr>
      <w:tr w:rsidR="000843A7" w:rsidRPr="000843A7" w14:paraId="65EC4356" w14:textId="77777777" w:rsidTr="00483575">
        <w:trPr>
          <w:trHeight w:val="525"/>
        </w:trPr>
        <w:tc>
          <w:tcPr>
            <w:tcW w:w="250" w:type="pct"/>
            <w:tcBorders>
              <w:top w:val="nil"/>
              <w:left w:val="single" w:sz="8" w:space="0" w:color="auto"/>
              <w:bottom w:val="single" w:sz="8" w:space="0" w:color="auto"/>
              <w:right w:val="single" w:sz="4" w:space="0" w:color="BFBFBF"/>
            </w:tcBorders>
            <w:shd w:val="clear" w:color="auto" w:fill="auto"/>
            <w:hideMark/>
          </w:tcPr>
          <w:p w14:paraId="2BCD6347" w14:textId="77777777" w:rsidR="00796993" w:rsidRPr="00796993" w:rsidRDefault="00796993" w:rsidP="00796993">
            <w:pPr>
              <w:jc w:val="center"/>
              <w:rPr>
                <w:rFonts w:eastAsia="Times New Roman" w:cs="Arial"/>
              </w:rPr>
            </w:pPr>
            <w:r w:rsidRPr="00796993">
              <w:rPr>
                <w:rFonts w:eastAsia="Times New Roman" w:cs="Arial"/>
              </w:rPr>
              <w:t>0</w:t>
            </w:r>
          </w:p>
        </w:tc>
        <w:tc>
          <w:tcPr>
            <w:tcW w:w="250" w:type="pct"/>
            <w:tcBorders>
              <w:top w:val="nil"/>
              <w:left w:val="nil"/>
              <w:bottom w:val="single" w:sz="8" w:space="0" w:color="auto"/>
              <w:right w:val="single" w:sz="4" w:space="0" w:color="BFBFBF"/>
            </w:tcBorders>
            <w:shd w:val="clear" w:color="auto" w:fill="auto"/>
            <w:hideMark/>
          </w:tcPr>
          <w:p w14:paraId="01665A1D" w14:textId="77777777" w:rsidR="00796993" w:rsidRPr="00796993" w:rsidRDefault="00796993" w:rsidP="00796993">
            <w:pPr>
              <w:jc w:val="left"/>
              <w:rPr>
                <w:rFonts w:eastAsia="Times New Roman" w:cs="Arial"/>
              </w:rPr>
            </w:pPr>
            <w:r w:rsidRPr="00796993">
              <w:rPr>
                <w:rFonts w:eastAsia="Times New Roman" w:cs="Arial"/>
              </w:rPr>
              <w:t>TG/202</w:t>
            </w:r>
          </w:p>
        </w:tc>
        <w:tc>
          <w:tcPr>
            <w:tcW w:w="407" w:type="pct"/>
            <w:tcBorders>
              <w:top w:val="nil"/>
              <w:left w:val="nil"/>
              <w:bottom w:val="single" w:sz="8" w:space="0" w:color="auto"/>
              <w:right w:val="single" w:sz="4" w:space="0" w:color="BFBFBF"/>
            </w:tcBorders>
            <w:shd w:val="clear" w:color="auto" w:fill="auto"/>
            <w:hideMark/>
          </w:tcPr>
          <w:p w14:paraId="4E9BAA4E" w14:textId="77777777" w:rsidR="00796993" w:rsidRPr="00796993" w:rsidRDefault="00796993" w:rsidP="00796993">
            <w:pPr>
              <w:jc w:val="left"/>
              <w:rPr>
                <w:rFonts w:eastAsia="Times New Roman" w:cs="Arial"/>
              </w:rPr>
            </w:pPr>
            <w:r w:rsidRPr="00796993">
              <w:rPr>
                <w:rFonts w:eastAsia="Times New Roman" w:cs="Arial"/>
              </w:rPr>
              <w:t>CITRU_MYR </w:t>
            </w:r>
          </w:p>
        </w:tc>
        <w:tc>
          <w:tcPr>
            <w:tcW w:w="84" w:type="pct"/>
            <w:tcBorders>
              <w:top w:val="nil"/>
              <w:left w:val="nil"/>
              <w:bottom w:val="single" w:sz="8" w:space="0" w:color="auto"/>
              <w:right w:val="single" w:sz="4" w:space="0" w:color="BFBFBF"/>
            </w:tcBorders>
            <w:shd w:val="clear" w:color="auto" w:fill="auto"/>
            <w:hideMark/>
          </w:tcPr>
          <w:p w14:paraId="44E14CC7"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vMerge/>
            <w:tcBorders>
              <w:top w:val="nil"/>
              <w:left w:val="single" w:sz="4" w:space="0" w:color="BFBFBF"/>
              <w:bottom w:val="single" w:sz="8" w:space="0" w:color="000000"/>
              <w:right w:val="single" w:sz="4" w:space="0" w:color="BFBFBF"/>
            </w:tcBorders>
            <w:vAlign w:val="center"/>
            <w:hideMark/>
          </w:tcPr>
          <w:p w14:paraId="124B3674" w14:textId="77777777" w:rsidR="00796993" w:rsidRPr="00796993" w:rsidRDefault="00796993" w:rsidP="00796993">
            <w:pPr>
              <w:jc w:val="left"/>
              <w:rPr>
                <w:rFonts w:eastAsia="Times New Roman" w:cs="Arial"/>
              </w:rPr>
            </w:pPr>
          </w:p>
        </w:tc>
        <w:tc>
          <w:tcPr>
            <w:tcW w:w="790" w:type="pct"/>
            <w:vMerge/>
            <w:tcBorders>
              <w:top w:val="nil"/>
              <w:left w:val="single" w:sz="4" w:space="0" w:color="BFBFBF"/>
              <w:bottom w:val="single" w:sz="8" w:space="0" w:color="000000"/>
              <w:right w:val="single" w:sz="4" w:space="0" w:color="BFBFBF"/>
            </w:tcBorders>
            <w:vAlign w:val="center"/>
            <w:hideMark/>
          </w:tcPr>
          <w:p w14:paraId="6A74B08B" w14:textId="77777777" w:rsidR="00796993" w:rsidRPr="00796993" w:rsidRDefault="00796993" w:rsidP="00796993">
            <w:pPr>
              <w:jc w:val="left"/>
              <w:rPr>
                <w:rFonts w:eastAsia="Times New Roman" w:cs="Arial"/>
              </w:rPr>
            </w:pPr>
          </w:p>
        </w:tc>
        <w:tc>
          <w:tcPr>
            <w:tcW w:w="751" w:type="pct"/>
            <w:vMerge/>
            <w:tcBorders>
              <w:top w:val="nil"/>
              <w:left w:val="single" w:sz="4" w:space="0" w:color="BFBFBF"/>
              <w:bottom w:val="single" w:sz="8" w:space="0" w:color="000000"/>
              <w:right w:val="single" w:sz="8" w:space="0" w:color="auto"/>
            </w:tcBorders>
            <w:vAlign w:val="center"/>
            <w:hideMark/>
          </w:tcPr>
          <w:p w14:paraId="19A5AB60" w14:textId="77777777" w:rsidR="00796993" w:rsidRPr="00796993" w:rsidRDefault="00796993" w:rsidP="00796993">
            <w:pPr>
              <w:jc w:val="left"/>
              <w:rPr>
                <w:rFonts w:eastAsia="Times New Roman" w:cs="Arial"/>
              </w:rPr>
            </w:pPr>
          </w:p>
        </w:tc>
        <w:tc>
          <w:tcPr>
            <w:tcW w:w="451" w:type="pct"/>
            <w:tcBorders>
              <w:top w:val="nil"/>
              <w:left w:val="nil"/>
              <w:bottom w:val="single" w:sz="4" w:space="0" w:color="BFBFBF"/>
              <w:right w:val="single" w:sz="4" w:space="0" w:color="BFBFBF"/>
            </w:tcBorders>
            <w:shd w:val="clear" w:color="auto" w:fill="auto"/>
            <w:hideMark/>
          </w:tcPr>
          <w:p w14:paraId="03AC446A" w14:textId="77777777" w:rsidR="00796993" w:rsidRPr="00796993" w:rsidRDefault="00796993" w:rsidP="00796993">
            <w:pPr>
              <w:jc w:val="left"/>
              <w:rPr>
                <w:rFonts w:eastAsia="Times New Roman" w:cs="Arial"/>
              </w:rPr>
            </w:pPr>
            <w:r w:rsidRPr="00796993">
              <w:rPr>
                <w:rFonts w:eastAsia="Times New Roman" w:cs="Arial"/>
              </w:rPr>
              <w:t>myrtle-leaf orange</w:t>
            </w:r>
          </w:p>
        </w:tc>
        <w:tc>
          <w:tcPr>
            <w:tcW w:w="496" w:type="pct"/>
            <w:tcBorders>
              <w:top w:val="nil"/>
              <w:left w:val="nil"/>
              <w:bottom w:val="single" w:sz="4" w:space="0" w:color="BFBFBF"/>
              <w:right w:val="single" w:sz="4" w:space="0" w:color="BFBFBF"/>
            </w:tcBorders>
            <w:shd w:val="clear" w:color="auto" w:fill="auto"/>
            <w:noWrap/>
            <w:hideMark/>
          </w:tcPr>
          <w:p w14:paraId="02C95560"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00DD0691"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hideMark/>
          </w:tcPr>
          <w:p w14:paraId="3A518F1E" w14:textId="77777777" w:rsidR="00796993" w:rsidRPr="00796993" w:rsidRDefault="00796993" w:rsidP="00796993">
            <w:pPr>
              <w:jc w:val="left"/>
              <w:rPr>
                <w:rFonts w:eastAsia="Times New Roman" w:cs="Arial"/>
              </w:rPr>
            </w:pPr>
            <w:proofErr w:type="spellStart"/>
            <w:r w:rsidRPr="00796993">
              <w:rPr>
                <w:rFonts w:eastAsia="Times New Roman" w:cs="Arial"/>
              </w:rPr>
              <w:t>naranja</w:t>
            </w:r>
            <w:proofErr w:type="spellEnd"/>
            <w:r w:rsidRPr="00796993">
              <w:rPr>
                <w:rFonts w:eastAsia="Times New Roman" w:cs="Arial"/>
              </w:rPr>
              <w:t xml:space="preserve"> </w:t>
            </w:r>
            <w:proofErr w:type="spellStart"/>
            <w:r w:rsidRPr="00796993">
              <w:rPr>
                <w:rFonts w:eastAsia="Times New Roman" w:cs="Arial"/>
              </w:rPr>
              <w:t>mirtifolia</w:t>
            </w:r>
            <w:proofErr w:type="spellEnd"/>
          </w:p>
        </w:tc>
      </w:tr>
      <w:tr w:rsidR="000843A7" w:rsidRPr="000843A7" w14:paraId="069AB706" w14:textId="77777777" w:rsidTr="00483575">
        <w:trPr>
          <w:trHeight w:val="5078"/>
        </w:trPr>
        <w:tc>
          <w:tcPr>
            <w:tcW w:w="250" w:type="pct"/>
            <w:tcBorders>
              <w:top w:val="nil"/>
              <w:left w:val="single" w:sz="8" w:space="0" w:color="auto"/>
              <w:bottom w:val="single" w:sz="4" w:space="0" w:color="BFBFBF"/>
              <w:right w:val="single" w:sz="4" w:space="0" w:color="BFBFBF"/>
            </w:tcBorders>
            <w:shd w:val="clear" w:color="auto" w:fill="auto"/>
            <w:hideMark/>
          </w:tcPr>
          <w:p w14:paraId="33E03859" w14:textId="77777777" w:rsidR="00796993" w:rsidRPr="00796993" w:rsidRDefault="00796993" w:rsidP="00796993">
            <w:pPr>
              <w:jc w:val="center"/>
              <w:rPr>
                <w:rFonts w:eastAsia="Times New Roman" w:cs="Arial"/>
              </w:rPr>
            </w:pPr>
            <w:r w:rsidRPr="00796993">
              <w:rPr>
                <w:rFonts w:eastAsia="Times New Roman" w:cs="Arial"/>
              </w:rPr>
              <w:t>79</w:t>
            </w:r>
          </w:p>
        </w:tc>
        <w:tc>
          <w:tcPr>
            <w:tcW w:w="250" w:type="pct"/>
            <w:tcBorders>
              <w:top w:val="nil"/>
              <w:left w:val="nil"/>
              <w:bottom w:val="single" w:sz="4" w:space="0" w:color="BFBFBF"/>
              <w:right w:val="single" w:sz="4" w:space="0" w:color="BFBFBF"/>
            </w:tcBorders>
            <w:shd w:val="clear" w:color="auto" w:fill="auto"/>
            <w:hideMark/>
          </w:tcPr>
          <w:p w14:paraId="3BDE7CB5" w14:textId="77777777" w:rsidR="00796993" w:rsidRPr="00796993" w:rsidRDefault="00796993" w:rsidP="00796993">
            <w:pPr>
              <w:jc w:val="left"/>
              <w:rPr>
                <w:rFonts w:eastAsia="Times New Roman" w:cs="Arial"/>
              </w:rPr>
            </w:pPr>
            <w:r w:rsidRPr="00796993">
              <w:rPr>
                <w:rFonts w:eastAsia="Times New Roman" w:cs="Arial"/>
              </w:rPr>
              <w:t>TG/201</w:t>
            </w:r>
          </w:p>
        </w:tc>
        <w:tc>
          <w:tcPr>
            <w:tcW w:w="407" w:type="pct"/>
            <w:tcBorders>
              <w:top w:val="nil"/>
              <w:left w:val="nil"/>
              <w:bottom w:val="single" w:sz="4" w:space="0" w:color="BFBFBF"/>
              <w:right w:val="single" w:sz="4" w:space="0" w:color="BFBFBF"/>
            </w:tcBorders>
            <w:shd w:val="clear" w:color="auto" w:fill="auto"/>
            <w:hideMark/>
          </w:tcPr>
          <w:p w14:paraId="61630571" w14:textId="77777777" w:rsidR="00796993" w:rsidRPr="00796993" w:rsidRDefault="00796993" w:rsidP="00796993">
            <w:pPr>
              <w:jc w:val="left"/>
              <w:rPr>
                <w:rFonts w:eastAsia="Times New Roman" w:cs="Arial"/>
              </w:rPr>
            </w:pPr>
            <w:r w:rsidRPr="00796993">
              <w:rPr>
                <w:rFonts w:eastAsia="Times New Roman" w:cs="Arial"/>
              </w:rPr>
              <w:t>CITRU_DEL </w:t>
            </w:r>
          </w:p>
        </w:tc>
        <w:tc>
          <w:tcPr>
            <w:tcW w:w="84" w:type="pct"/>
            <w:tcBorders>
              <w:top w:val="nil"/>
              <w:left w:val="nil"/>
              <w:bottom w:val="nil"/>
              <w:right w:val="single" w:sz="4" w:space="0" w:color="BFBFBF"/>
            </w:tcBorders>
            <w:shd w:val="clear" w:color="auto" w:fill="auto"/>
            <w:hideMark/>
          </w:tcPr>
          <w:p w14:paraId="2ED4AA27"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vMerge w:val="restart"/>
            <w:tcBorders>
              <w:top w:val="nil"/>
              <w:left w:val="single" w:sz="4" w:space="0" w:color="BFBFBF"/>
              <w:bottom w:val="single" w:sz="8" w:space="0" w:color="000000"/>
              <w:right w:val="single" w:sz="4" w:space="0" w:color="BFBFBF"/>
            </w:tcBorders>
            <w:shd w:val="clear" w:color="auto" w:fill="auto"/>
            <w:vAlign w:val="center"/>
            <w:hideMark/>
          </w:tcPr>
          <w:p w14:paraId="2F905570" w14:textId="77777777" w:rsidR="00796993" w:rsidRPr="00796993" w:rsidRDefault="00796993" w:rsidP="00796993">
            <w:pPr>
              <w:jc w:val="left"/>
              <w:rPr>
                <w:rFonts w:eastAsia="Times New Roman" w:cs="Arial"/>
              </w:rPr>
            </w:pPr>
            <w:r w:rsidRPr="00796993">
              <w:rPr>
                <w:rFonts w:eastAsia="Times New Roman" w:cs="Arial"/>
              </w:rPr>
              <w:t>CITRU_AUM_CHR</w:t>
            </w:r>
          </w:p>
        </w:tc>
        <w:tc>
          <w:tcPr>
            <w:tcW w:w="790" w:type="pct"/>
            <w:vMerge w:val="restart"/>
            <w:tcBorders>
              <w:top w:val="nil"/>
              <w:left w:val="single" w:sz="4" w:space="0" w:color="BFBFBF"/>
              <w:bottom w:val="single" w:sz="8" w:space="0" w:color="000000"/>
              <w:right w:val="single" w:sz="4" w:space="0" w:color="BFBFBF"/>
            </w:tcBorders>
            <w:shd w:val="clear" w:color="auto" w:fill="auto"/>
            <w:vAlign w:val="center"/>
            <w:hideMark/>
          </w:tcPr>
          <w:p w14:paraId="4F2A772A" w14:textId="77777777" w:rsidR="00796993" w:rsidRPr="00796993" w:rsidRDefault="00796993" w:rsidP="00796993">
            <w:pPr>
              <w:jc w:val="left"/>
              <w:rPr>
                <w:rFonts w:eastAsia="Times New Roman" w:cs="Arial"/>
              </w:rPr>
            </w:pPr>
            <w:r w:rsidRPr="00796993">
              <w:rPr>
                <w:rFonts w:eastAsia="Times New Roman" w:cs="Arial"/>
                <w:i/>
                <w:iCs/>
              </w:rPr>
              <w:t>Citrus ×aurantium</w:t>
            </w:r>
            <w:r w:rsidRPr="00796993">
              <w:rPr>
                <w:rFonts w:eastAsia="Times New Roman" w:cs="Arial"/>
              </w:rPr>
              <w:t> L. var. </w:t>
            </w:r>
            <w:proofErr w:type="spellStart"/>
            <w:r w:rsidRPr="00796993">
              <w:rPr>
                <w:rFonts w:eastAsia="Times New Roman" w:cs="Arial"/>
                <w:i/>
                <w:iCs/>
              </w:rPr>
              <w:t>chrysocarpa</w:t>
            </w:r>
            <w:proofErr w:type="spellEnd"/>
            <w:r w:rsidRPr="00796993">
              <w:rPr>
                <w:rFonts w:eastAsia="Times New Roman" w:cs="Arial"/>
                <w:i/>
                <w:iCs/>
              </w:rPr>
              <w:t> </w:t>
            </w:r>
            <w:r w:rsidRPr="00796993">
              <w:rPr>
                <w:rFonts w:eastAsia="Times New Roman" w:cs="Arial"/>
              </w:rPr>
              <w:t>(</w:t>
            </w:r>
            <w:proofErr w:type="spellStart"/>
            <w:r w:rsidRPr="00796993">
              <w:rPr>
                <w:rFonts w:eastAsia="Times New Roman" w:cs="Arial"/>
              </w:rPr>
              <w:t>Hassk</w:t>
            </w:r>
            <w:proofErr w:type="spellEnd"/>
            <w:r w:rsidRPr="00796993">
              <w:rPr>
                <w:rFonts w:eastAsia="Times New Roman" w:cs="Arial"/>
              </w:rPr>
              <w:t xml:space="preserve">.) </w:t>
            </w:r>
            <w:proofErr w:type="spellStart"/>
            <w:r w:rsidRPr="00796993">
              <w:rPr>
                <w:rFonts w:eastAsia="Times New Roman" w:cs="Arial"/>
              </w:rPr>
              <w:t>ined</w:t>
            </w:r>
            <w:proofErr w:type="spellEnd"/>
            <w:r w:rsidRPr="00796993">
              <w:rPr>
                <w:rFonts w:eastAsia="Times New Roman" w:cs="Arial"/>
              </w:rPr>
              <w:t>. (Citrus Sour Orange Group)</w:t>
            </w:r>
          </w:p>
        </w:tc>
        <w:tc>
          <w:tcPr>
            <w:tcW w:w="751" w:type="pct"/>
            <w:vMerge w:val="restart"/>
            <w:tcBorders>
              <w:top w:val="nil"/>
              <w:left w:val="single" w:sz="4" w:space="0" w:color="BFBFBF"/>
              <w:bottom w:val="single" w:sz="8" w:space="0" w:color="000000"/>
              <w:right w:val="single" w:sz="8" w:space="0" w:color="auto"/>
            </w:tcBorders>
            <w:shd w:val="clear" w:color="auto" w:fill="auto"/>
            <w:vAlign w:val="center"/>
            <w:hideMark/>
          </w:tcPr>
          <w:p w14:paraId="2B2A590E" w14:textId="77777777" w:rsidR="00796993" w:rsidRPr="00796993" w:rsidRDefault="00796993" w:rsidP="00796993">
            <w:pPr>
              <w:jc w:val="left"/>
              <w:rPr>
                <w:rFonts w:eastAsia="Times New Roman" w:cs="Arial"/>
              </w:rPr>
            </w:pPr>
            <w:r w:rsidRPr="00796993">
              <w:rPr>
                <w:rFonts w:eastAsia="Times New Roman" w:cs="Arial"/>
                <w:i/>
                <w:iCs/>
              </w:rPr>
              <w:t>Citrus</w:t>
            </w:r>
            <w:r w:rsidRPr="00796993">
              <w:rPr>
                <w:rFonts w:eastAsia="Times New Roman" w:cs="Arial"/>
              </w:rPr>
              <w:t xml:space="preserve"> </w:t>
            </w:r>
            <w:r w:rsidRPr="00796993">
              <w:rPr>
                <w:rFonts w:eastAsia="Times New Roman" w:cs="Arial"/>
                <w:i/>
                <w:iCs/>
              </w:rPr>
              <w:t>deliciosa</w:t>
            </w:r>
            <w:r w:rsidRPr="00796993">
              <w:rPr>
                <w:rFonts w:eastAsia="Times New Roman" w:cs="Arial"/>
              </w:rPr>
              <w:t xml:space="preserve"> Ten.; </w:t>
            </w:r>
            <w:r w:rsidRPr="00796993">
              <w:rPr>
                <w:rFonts w:eastAsia="Times New Roman" w:cs="Arial"/>
                <w:i/>
                <w:iCs/>
              </w:rPr>
              <w:t xml:space="preserve">Citrus </w:t>
            </w:r>
            <w:proofErr w:type="spellStart"/>
            <w:r w:rsidRPr="00796993">
              <w:rPr>
                <w:rFonts w:eastAsia="Times New Roman" w:cs="Arial"/>
                <w:i/>
                <w:iCs/>
              </w:rPr>
              <w:t>lycopersiciformis</w:t>
            </w:r>
            <w:proofErr w:type="spellEnd"/>
            <w:r w:rsidRPr="00796993">
              <w:rPr>
                <w:rFonts w:eastAsia="Times New Roman" w:cs="Arial"/>
              </w:rPr>
              <w:t xml:space="preserve"> (Lush.) hort. </w:t>
            </w:r>
            <w:proofErr w:type="spellStart"/>
            <w:r w:rsidRPr="00796993">
              <w:rPr>
                <w:rFonts w:eastAsia="Times New Roman" w:cs="Arial"/>
              </w:rPr>
              <w:t>ex Tanaka</w:t>
            </w:r>
            <w:proofErr w:type="spellEnd"/>
            <w:r w:rsidRPr="00796993">
              <w:rPr>
                <w:rFonts w:eastAsia="Times New Roman" w:cs="Arial"/>
              </w:rPr>
              <w:t xml:space="preserve">; </w:t>
            </w:r>
            <w:r w:rsidRPr="00796993">
              <w:rPr>
                <w:rFonts w:eastAsia="Times New Roman" w:cs="Arial"/>
                <w:i/>
                <w:iCs/>
              </w:rPr>
              <w:t>Citrus nobilis</w:t>
            </w:r>
            <w:r w:rsidRPr="00796993">
              <w:rPr>
                <w:rFonts w:eastAsia="Times New Roman" w:cs="Arial"/>
              </w:rPr>
              <w:t xml:space="preserve"> </w:t>
            </w:r>
            <w:proofErr w:type="spellStart"/>
            <w:r w:rsidRPr="00796993">
              <w:rPr>
                <w:rFonts w:eastAsia="Times New Roman" w:cs="Arial"/>
              </w:rPr>
              <w:t>Lour</w:t>
            </w:r>
            <w:proofErr w:type="spellEnd"/>
            <w:r w:rsidRPr="00796993">
              <w:rPr>
                <w:rFonts w:eastAsia="Times New Roman" w:cs="Arial"/>
              </w:rPr>
              <w:t xml:space="preserve">. </w:t>
            </w:r>
            <w:r w:rsidRPr="00796993">
              <w:rPr>
                <w:rFonts w:eastAsia="Times New Roman" w:cs="Arial"/>
                <w:i/>
                <w:iCs/>
              </w:rPr>
              <w:t>x Citrus deliciosa</w:t>
            </w:r>
            <w:r w:rsidRPr="00796993">
              <w:rPr>
                <w:rFonts w:eastAsia="Times New Roman" w:cs="Arial"/>
              </w:rPr>
              <w:t xml:space="preserve"> Ten; Citrus nobilis </w:t>
            </w:r>
            <w:proofErr w:type="spellStart"/>
            <w:r w:rsidRPr="00796993">
              <w:rPr>
                <w:rFonts w:eastAsia="Times New Roman" w:cs="Arial"/>
              </w:rPr>
              <w:t>Lour</w:t>
            </w:r>
            <w:proofErr w:type="spellEnd"/>
            <w:r w:rsidRPr="00796993">
              <w:rPr>
                <w:rFonts w:eastAsia="Times New Roman" w:cs="Arial"/>
              </w:rPr>
              <w:t xml:space="preserve">.; </w:t>
            </w:r>
            <w:r w:rsidRPr="00796993">
              <w:rPr>
                <w:rFonts w:eastAsia="Times New Roman" w:cs="Arial"/>
                <w:i/>
                <w:iCs/>
              </w:rPr>
              <w:t xml:space="preserve">Citrus </w:t>
            </w:r>
            <w:proofErr w:type="spellStart"/>
            <w:r w:rsidRPr="00796993">
              <w:rPr>
                <w:rFonts w:eastAsia="Times New Roman" w:cs="Arial"/>
                <w:i/>
                <w:iCs/>
              </w:rPr>
              <w:t>oto</w:t>
            </w:r>
            <w:proofErr w:type="spellEnd"/>
            <w:r w:rsidRPr="00796993">
              <w:rPr>
                <w:rFonts w:eastAsia="Times New Roman" w:cs="Arial"/>
              </w:rPr>
              <w:t xml:space="preserve"> hort. </w:t>
            </w:r>
            <w:proofErr w:type="spellStart"/>
            <w:r w:rsidRPr="00796993">
              <w:rPr>
                <w:rFonts w:eastAsia="Times New Roman" w:cs="Arial"/>
              </w:rPr>
              <w:t>ex Yu</w:t>
            </w:r>
            <w:proofErr w:type="spellEnd"/>
            <w:r w:rsidRPr="00796993">
              <w:rPr>
                <w:rFonts w:eastAsia="Times New Roman" w:cs="Arial"/>
              </w:rPr>
              <w:t xml:space="preserve">. Tanaka; </w:t>
            </w:r>
            <w:r w:rsidRPr="00796993">
              <w:rPr>
                <w:rFonts w:eastAsia="Times New Roman" w:cs="Arial"/>
                <w:i/>
                <w:iCs/>
              </w:rPr>
              <w:t xml:space="preserve">Citrus </w:t>
            </w:r>
            <w:proofErr w:type="spellStart"/>
            <w:r w:rsidRPr="00796993">
              <w:rPr>
                <w:rFonts w:eastAsia="Times New Roman" w:cs="Arial"/>
                <w:i/>
                <w:iCs/>
              </w:rPr>
              <w:t>paratangerina</w:t>
            </w:r>
            <w:proofErr w:type="spellEnd"/>
            <w:r w:rsidRPr="00796993">
              <w:rPr>
                <w:rFonts w:eastAsia="Times New Roman" w:cs="Arial"/>
              </w:rPr>
              <w:t xml:space="preserve"> hort. </w:t>
            </w:r>
            <w:proofErr w:type="spellStart"/>
            <w:r w:rsidRPr="00796993">
              <w:rPr>
                <w:rFonts w:eastAsia="Times New Roman" w:cs="Arial"/>
              </w:rPr>
              <w:t>ex Tanaka</w:t>
            </w:r>
            <w:proofErr w:type="spellEnd"/>
            <w:r w:rsidRPr="00796993">
              <w:rPr>
                <w:rFonts w:eastAsia="Times New Roman" w:cs="Arial"/>
              </w:rPr>
              <w:t xml:space="preserve">; </w:t>
            </w:r>
            <w:r w:rsidRPr="00796993">
              <w:rPr>
                <w:rFonts w:eastAsia="Times New Roman" w:cs="Arial"/>
                <w:i/>
                <w:iCs/>
              </w:rPr>
              <w:t xml:space="preserve">Citrus </w:t>
            </w:r>
            <w:proofErr w:type="spellStart"/>
            <w:r w:rsidRPr="00796993">
              <w:rPr>
                <w:rFonts w:eastAsia="Times New Roman" w:cs="Arial"/>
                <w:i/>
                <w:iCs/>
              </w:rPr>
              <w:t>papillaris</w:t>
            </w:r>
            <w:proofErr w:type="spellEnd"/>
            <w:r w:rsidRPr="00796993">
              <w:rPr>
                <w:rFonts w:eastAsia="Times New Roman" w:cs="Arial"/>
              </w:rPr>
              <w:t xml:space="preserve"> Blanco; </w:t>
            </w:r>
            <w:r w:rsidRPr="00796993">
              <w:rPr>
                <w:rFonts w:eastAsia="Times New Roman" w:cs="Arial"/>
                <w:i/>
                <w:iCs/>
              </w:rPr>
              <w:t xml:space="preserve">Citrus </w:t>
            </w:r>
            <w:proofErr w:type="spellStart"/>
            <w:r w:rsidRPr="00796993">
              <w:rPr>
                <w:rFonts w:eastAsia="Times New Roman" w:cs="Arial"/>
                <w:i/>
                <w:iCs/>
              </w:rPr>
              <w:t>platymamma</w:t>
            </w:r>
            <w:proofErr w:type="spellEnd"/>
            <w:r w:rsidRPr="00796993">
              <w:rPr>
                <w:rFonts w:eastAsia="Times New Roman" w:cs="Arial"/>
                <w:i/>
                <w:iCs/>
              </w:rPr>
              <w:t xml:space="preserve"> </w:t>
            </w:r>
            <w:r w:rsidRPr="00796993">
              <w:rPr>
                <w:rFonts w:eastAsia="Times New Roman" w:cs="Arial"/>
              </w:rPr>
              <w:t xml:space="preserve">hort. </w:t>
            </w:r>
            <w:proofErr w:type="spellStart"/>
            <w:r w:rsidRPr="00796993">
              <w:rPr>
                <w:rFonts w:eastAsia="Times New Roman" w:cs="Arial"/>
              </w:rPr>
              <w:t>ex Tanaka</w:t>
            </w:r>
            <w:proofErr w:type="spellEnd"/>
            <w:r w:rsidRPr="00796993">
              <w:rPr>
                <w:rFonts w:eastAsia="Times New Roman" w:cs="Arial"/>
              </w:rPr>
              <w:t xml:space="preserve">; </w:t>
            </w:r>
            <w:r w:rsidRPr="00796993">
              <w:rPr>
                <w:rFonts w:eastAsia="Times New Roman" w:cs="Arial"/>
                <w:i/>
                <w:iCs/>
              </w:rPr>
              <w:t xml:space="preserve">Citrus </w:t>
            </w:r>
            <w:proofErr w:type="spellStart"/>
            <w:r w:rsidRPr="00796993">
              <w:rPr>
                <w:rFonts w:eastAsia="Times New Roman" w:cs="Arial"/>
                <w:i/>
                <w:iCs/>
              </w:rPr>
              <w:t>pseudosunki</w:t>
            </w:r>
            <w:proofErr w:type="spellEnd"/>
            <w:r w:rsidRPr="00796993">
              <w:rPr>
                <w:rFonts w:eastAsia="Times New Roman" w:cs="Arial"/>
              </w:rPr>
              <w:t xml:space="preserve"> hort. </w:t>
            </w:r>
            <w:proofErr w:type="spellStart"/>
            <w:r w:rsidRPr="00796993">
              <w:rPr>
                <w:rFonts w:eastAsia="Times New Roman" w:cs="Arial"/>
              </w:rPr>
              <w:t>ex Tanaka</w:t>
            </w:r>
            <w:proofErr w:type="spellEnd"/>
            <w:r w:rsidRPr="00796993">
              <w:rPr>
                <w:rFonts w:eastAsia="Times New Roman" w:cs="Arial"/>
              </w:rPr>
              <w:t xml:space="preserve">; </w:t>
            </w:r>
            <w:r w:rsidRPr="00796993">
              <w:rPr>
                <w:rFonts w:eastAsia="Times New Roman" w:cs="Arial"/>
                <w:i/>
                <w:iCs/>
              </w:rPr>
              <w:t xml:space="preserve">Citrus </w:t>
            </w:r>
            <w:proofErr w:type="spellStart"/>
            <w:r w:rsidRPr="00796993">
              <w:rPr>
                <w:rFonts w:eastAsia="Times New Roman" w:cs="Arial"/>
                <w:i/>
                <w:iCs/>
              </w:rPr>
              <w:t>reshni</w:t>
            </w:r>
            <w:proofErr w:type="spellEnd"/>
            <w:r w:rsidRPr="00796993">
              <w:rPr>
                <w:rFonts w:eastAsia="Times New Roman" w:cs="Arial"/>
              </w:rPr>
              <w:t xml:space="preserve"> hort. </w:t>
            </w:r>
            <w:proofErr w:type="spellStart"/>
            <w:r w:rsidRPr="00796993">
              <w:rPr>
                <w:rFonts w:eastAsia="Times New Roman" w:cs="Arial"/>
              </w:rPr>
              <w:t>ex Tanaka</w:t>
            </w:r>
            <w:proofErr w:type="spellEnd"/>
            <w:r w:rsidRPr="00796993">
              <w:rPr>
                <w:rFonts w:eastAsia="Times New Roman" w:cs="Arial"/>
              </w:rPr>
              <w:t>;</w:t>
            </w:r>
            <w:r w:rsidRPr="00796993">
              <w:rPr>
                <w:rFonts w:eastAsia="Times New Roman" w:cs="Arial"/>
                <w:i/>
                <w:iCs/>
              </w:rPr>
              <w:t xml:space="preserve"> Citrus </w:t>
            </w:r>
            <w:proofErr w:type="spellStart"/>
            <w:r w:rsidRPr="00796993">
              <w:rPr>
                <w:rFonts w:eastAsia="Times New Roman" w:cs="Arial"/>
                <w:i/>
                <w:iCs/>
              </w:rPr>
              <w:t>suavissima</w:t>
            </w:r>
            <w:proofErr w:type="spellEnd"/>
            <w:r w:rsidRPr="00796993">
              <w:rPr>
                <w:rFonts w:eastAsia="Times New Roman" w:cs="Arial"/>
              </w:rPr>
              <w:t xml:space="preserve"> hort. </w:t>
            </w:r>
            <w:proofErr w:type="spellStart"/>
            <w:r w:rsidRPr="00796993">
              <w:rPr>
                <w:rFonts w:eastAsia="Times New Roman" w:cs="Arial"/>
              </w:rPr>
              <w:t>ex Tanaka</w:t>
            </w:r>
            <w:proofErr w:type="spellEnd"/>
            <w:r w:rsidRPr="00796993">
              <w:rPr>
                <w:rFonts w:eastAsia="Times New Roman" w:cs="Arial"/>
              </w:rPr>
              <w:t xml:space="preserve">; </w:t>
            </w:r>
            <w:r w:rsidRPr="00796993">
              <w:rPr>
                <w:rFonts w:eastAsia="Times New Roman" w:cs="Arial"/>
                <w:i/>
                <w:iCs/>
              </w:rPr>
              <w:t xml:space="preserve">Citrus </w:t>
            </w:r>
            <w:proofErr w:type="spellStart"/>
            <w:r w:rsidRPr="00796993">
              <w:rPr>
                <w:rFonts w:eastAsia="Times New Roman" w:cs="Arial"/>
                <w:i/>
                <w:iCs/>
              </w:rPr>
              <w:t>succosa</w:t>
            </w:r>
            <w:proofErr w:type="spellEnd"/>
            <w:r w:rsidRPr="00796993">
              <w:rPr>
                <w:rFonts w:eastAsia="Times New Roman" w:cs="Arial"/>
                <w:i/>
                <w:iCs/>
              </w:rPr>
              <w:t xml:space="preserve"> </w:t>
            </w:r>
            <w:r w:rsidRPr="00796993">
              <w:rPr>
                <w:rFonts w:eastAsia="Times New Roman" w:cs="Arial"/>
              </w:rPr>
              <w:t xml:space="preserve">hort. </w:t>
            </w:r>
            <w:proofErr w:type="spellStart"/>
            <w:r w:rsidRPr="00796993">
              <w:rPr>
                <w:rFonts w:eastAsia="Times New Roman" w:cs="Arial"/>
              </w:rPr>
              <w:t>ex Tanaka</w:t>
            </w:r>
            <w:proofErr w:type="spellEnd"/>
            <w:r w:rsidRPr="00796993">
              <w:rPr>
                <w:rFonts w:eastAsia="Times New Roman" w:cs="Arial"/>
              </w:rPr>
              <w:t xml:space="preserve">; </w:t>
            </w:r>
            <w:r w:rsidRPr="00796993">
              <w:rPr>
                <w:rFonts w:eastAsia="Times New Roman" w:cs="Arial"/>
                <w:i/>
                <w:iCs/>
              </w:rPr>
              <w:t xml:space="preserve">Citrus </w:t>
            </w:r>
            <w:proofErr w:type="spellStart"/>
            <w:r w:rsidRPr="00796993">
              <w:rPr>
                <w:rFonts w:eastAsia="Times New Roman" w:cs="Arial"/>
                <w:i/>
                <w:iCs/>
              </w:rPr>
              <w:t>suhuiensis</w:t>
            </w:r>
            <w:proofErr w:type="spellEnd"/>
            <w:r w:rsidRPr="00796993">
              <w:rPr>
                <w:rFonts w:eastAsia="Times New Roman" w:cs="Arial"/>
              </w:rPr>
              <w:t xml:space="preserve"> hort. </w:t>
            </w:r>
            <w:proofErr w:type="spellStart"/>
            <w:r w:rsidRPr="00796993">
              <w:rPr>
                <w:rFonts w:eastAsia="Times New Roman" w:cs="Arial"/>
              </w:rPr>
              <w:t>ex Tanaka</w:t>
            </w:r>
            <w:proofErr w:type="spellEnd"/>
            <w:r w:rsidRPr="00796993">
              <w:rPr>
                <w:rFonts w:eastAsia="Times New Roman" w:cs="Arial"/>
              </w:rPr>
              <w:t xml:space="preserve">; </w:t>
            </w:r>
            <w:r w:rsidRPr="00796993">
              <w:rPr>
                <w:rFonts w:eastAsia="Times New Roman" w:cs="Arial"/>
                <w:i/>
                <w:iCs/>
              </w:rPr>
              <w:t xml:space="preserve">Citrus </w:t>
            </w:r>
            <w:proofErr w:type="spellStart"/>
            <w:r w:rsidRPr="00796993">
              <w:rPr>
                <w:rFonts w:eastAsia="Times New Roman" w:cs="Arial"/>
                <w:i/>
                <w:iCs/>
              </w:rPr>
              <w:t>sunki</w:t>
            </w:r>
            <w:proofErr w:type="spellEnd"/>
            <w:r w:rsidRPr="00796993">
              <w:rPr>
                <w:rFonts w:eastAsia="Times New Roman" w:cs="Arial"/>
              </w:rPr>
              <w:t xml:space="preserve"> (Hayata) hort. </w:t>
            </w:r>
            <w:proofErr w:type="spellStart"/>
            <w:r w:rsidRPr="00796993">
              <w:rPr>
                <w:rFonts w:eastAsia="Times New Roman" w:cs="Arial"/>
              </w:rPr>
              <w:t>ex Tanaka</w:t>
            </w:r>
            <w:proofErr w:type="spellEnd"/>
            <w:r w:rsidRPr="00796993">
              <w:rPr>
                <w:rFonts w:eastAsia="Times New Roman" w:cs="Arial"/>
              </w:rPr>
              <w:t>;</w:t>
            </w:r>
            <w:r w:rsidRPr="00796993">
              <w:rPr>
                <w:rFonts w:eastAsia="Times New Roman" w:cs="Arial"/>
                <w:i/>
                <w:iCs/>
              </w:rPr>
              <w:t xml:space="preserve"> Citrus </w:t>
            </w:r>
            <w:proofErr w:type="spellStart"/>
            <w:r w:rsidRPr="00796993">
              <w:rPr>
                <w:rFonts w:eastAsia="Times New Roman" w:cs="Arial"/>
                <w:i/>
                <w:iCs/>
              </w:rPr>
              <w:t>tardiva</w:t>
            </w:r>
            <w:proofErr w:type="spellEnd"/>
            <w:r w:rsidRPr="00796993">
              <w:rPr>
                <w:rFonts w:eastAsia="Times New Roman" w:cs="Arial"/>
              </w:rPr>
              <w:t xml:space="preserve"> hort. </w:t>
            </w:r>
            <w:proofErr w:type="spellStart"/>
            <w:r w:rsidRPr="00796993">
              <w:rPr>
                <w:rFonts w:eastAsia="Times New Roman" w:cs="Arial"/>
              </w:rPr>
              <w:t>ex Shirai</w:t>
            </w:r>
            <w:proofErr w:type="spellEnd"/>
            <w:r w:rsidRPr="00796993">
              <w:rPr>
                <w:rFonts w:eastAsia="Times New Roman" w:cs="Arial"/>
              </w:rPr>
              <w:t xml:space="preserve">; </w:t>
            </w:r>
            <w:r w:rsidRPr="00796993">
              <w:rPr>
                <w:rFonts w:eastAsia="Times New Roman" w:cs="Arial"/>
                <w:i/>
                <w:iCs/>
              </w:rPr>
              <w:t xml:space="preserve">Citrus </w:t>
            </w:r>
            <w:proofErr w:type="spellStart"/>
            <w:r w:rsidRPr="00796993">
              <w:rPr>
                <w:rFonts w:eastAsia="Times New Roman" w:cs="Arial"/>
                <w:i/>
                <w:iCs/>
              </w:rPr>
              <w:t>tangerina</w:t>
            </w:r>
            <w:proofErr w:type="spellEnd"/>
            <w:r w:rsidRPr="00796993">
              <w:rPr>
                <w:rFonts w:eastAsia="Times New Roman" w:cs="Arial"/>
              </w:rPr>
              <w:t xml:space="preserve"> Tanaka; </w:t>
            </w:r>
            <w:r w:rsidRPr="00796993">
              <w:rPr>
                <w:rFonts w:eastAsia="Times New Roman" w:cs="Arial"/>
                <w:i/>
                <w:iCs/>
              </w:rPr>
              <w:t xml:space="preserve">Citrus </w:t>
            </w:r>
            <w:proofErr w:type="spellStart"/>
            <w:r w:rsidRPr="00796993">
              <w:rPr>
                <w:rFonts w:eastAsia="Times New Roman" w:cs="Arial"/>
                <w:i/>
                <w:iCs/>
              </w:rPr>
              <w:t>tarogayo</w:t>
            </w:r>
            <w:proofErr w:type="spellEnd"/>
            <w:r w:rsidRPr="00796993">
              <w:rPr>
                <w:rFonts w:eastAsia="Times New Roman" w:cs="Arial"/>
              </w:rPr>
              <w:t xml:space="preserve"> hort. </w:t>
            </w:r>
            <w:proofErr w:type="spellStart"/>
            <w:r w:rsidRPr="00796993">
              <w:rPr>
                <w:rFonts w:eastAsia="Times New Roman" w:cs="Arial"/>
              </w:rPr>
              <w:t>ex Yu</w:t>
            </w:r>
            <w:proofErr w:type="spellEnd"/>
            <w:r w:rsidRPr="00796993">
              <w:rPr>
                <w:rFonts w:eastAsia="Times New Roman" w:cs="Arial"/>
              </w:rPr>
              <w:t xml:space="preserve">. Tanaka; </w:t>
            </w:r>
            <w:r w:rsidRPr="00796993">
              <w:rPr>
                <w:rFonts w:eastAsia="Times New Roman" w:cs="Arial"/>
                <w:i/>
                <w:iCs/>
              </w:rPr>
              <w:t xml:space="preserve">Citrus </w:t>
            </w:r>
            <w:proofErr w:type="spellStart"/>
            <w:r w:rsidRPr="00796993">
              <w:rPr>
                <w:rFonts w:eastAsia="Times New Roman" w:cs="Arial"/>
                <w:i/>
                <w:iCs/>
              </w:rPr>
              <w:t>tardiferax</w:t>
            </w:r>
            <w:proofErr w:type="spellEnd"/>
            <w:r w:rsidRPr="00796993">
              <w:rPr>
                <w:rFonts w:eastAsia="Times New Roman" w:cs="Arial"/>
                <w:i/>
                <w:iCs/>
              </w:rPr>
              <w:t xml:space="preserve"> </w:t>
            </w:r>
            <w:r w:rsidRPr="00796993">
              <w:rPr>
                <w:rFonts w:eastAsia="Times New Roman" w:cs="Arial"/>
              </w:rPr>
              <w:t xml:space="preserve">hort. </w:t>
            </w:r>
            <w:proofErr w:type="spellStart"/>
            <w:r w:rsidRPr="00796993">
              <w:rPr>
                <w:rFonts w:eastAsia="Times New Roman" w:cs="Arial"/>
              </w:rPr>
              <w:t>ex Tanaka</w:t>
            </w:r>
            <w:proofErr w:type="spellEnd"/>
            <w:r w:rsidRPr="00796993">
              <w:rPr>
                <w:rFonts w:eastAsia="Times New Roman" w:cs="Arial"/>
              </w:rPr>
              <w:t xml:space="preserve">; </w:t>
            </w:r>
            <w:r w:rsidRPr="00796993">
              <w:rPr>
                <w:rFonts w:eastAsia="Times New Roman" w:cs="Arial"/>
                <w:i/>
                <w:iCs/>
              </w:rPr>
              <w:t>Citrus temple</w:t>
            </w:r>
            <w:r w:rsidRPr="00796993">
              <w:rPr>
                <w:rFonts w:eastAsia="Times New Roman" w:cs="Arial"/>
              </w:rPr>
              <w:t xml:space="preserve"> hort. </w:t>
            </w:r>
            <w:proofErr w:type="spellStart"/>
            <w:r w:rsidRPr="00796993">
              <w:rPr>
                <w:rFonts w:eastAsia="Times New Roman" w:cs="Arial"/>
              </w:rPr>
              <w:t>ex Yu</w:t>
            </w:r>
            <w:proofErr w:type="spellEnd"/>
            <w:r w:rsidRPr="00796993">
              <w:rPr>
                <w:rFonts w:eastAsia="Times New Roman" w:cs="Arial"/>
              </w:rPr>
              <w:t xml:space="preserve">. Tanaka; </w:t>
            </w:r>
            <w:r w:rsidRPr="00796993">
              <w:rPr>
                <w:rFonts w:eastAsia="Times New Roman" w:cs="Arial"/>
                <w:i/>
                <w:iCs/>
              </w:rPr>
              <w:t xml:space="preserve">Citrus </w:t>
            </w:r>
            <w:proofErr w:type="spellStart"/>
            <w:r w:rsidRPr="00796993">
              <w:rPr>
                <w:rFonts w:eastAsia="Times New Roman" w:cs="Arial"/>
                <w:i/>
                <w:iCs/>
              </w:rPr>
              <w:t>tumida</w:t>
            </w:r>
            <w:proofErr w:type="spellEnd"/>
            <w:r w:rsidRPr="00796993">
              <w:rPr>
                <w:rFonts w:eastAsia="Times New Roman" w:cs="Arial"/>
              </w:rPr>
              <w:t xml:space="preserve"> hort. </w:t>
            </w:r>
            <w:proofErr w:type="spellStart"/>
            <w:r w:rsidRPr="00796993">
              <w:rPr>
                <w:rFonts w:eastAsia="Times New Roman" w:cs="Arial"/>
              </w:rPr>
              <w:t>ex Tanaka</w:t>
            </w:r>
            <w:proofErr w:type="spellEnd"/>
            <w:r w:rsidRPr="00796993">
              <w:rPr>
                <w:rFonts w:eastAsia="Times New Roman" w:cs="Arial"/>
              </w:rPr>
              <w:t xml:space="preserve">; </w:t>
            </w:r>
            <w:r w:rsidRPr="00796993">
              <w:rPr>
                <w:rFonts w:eastAsia="Times New Roman" w:cs="Arial"/>
                <w:i/>
                <w:iCs/>
              </w:rPr>
              <w:t xml:space="preserve">Citrus </w:t>
            </w:r>
            <w:proofErr w:type="spellStart"/>
            <w:r w:rsidRPr="00796993">
              <w:rPr>
                <w:rFonts w:eastAsia="Times New Roman" w:cs="Arial"/>
                <w:i/>
                <w:iCs/>
              </w:rPr>
              <w:t>unshiu</w:t>
            </w:r>
            <w:proofErr w:type="spellEnd"/>
            <w:r w:rsidRPr="00796993">
              <w:rPr>
                <w:rFonts w:eastAsia="Times New Roman" w:cs="Arial"/>
              </w:rPr>
              <w:t xml:space="preserve"> </w:t>
            </w:r>
            <w:proofErr w:type="spellStart"/>
            <w:r w:rsidRPr="00796993">
              <w:rPr>
                <w:rFonts w:eastAsia="Times New Roman" w:cs="Arial"/>
              </w:rPr>
              <w:t>Marcow</w:t>
            </w:r>
            <w:proofErr w:type="spellEnd"/>
            <w:r w:rsidRPr="00796993">
              <w:rPr>
                <w:rFonts w:eastAsia="Times New Roman" w:cs="Arial"/>
              </w:rPr>
              <w:t xml:space="preserve">.; </w:t>
            </w:r>
            <w:r w:rsidRPr="00796993">
              <w:rPr>
                <w:rFonts w:eastAsia="Times New Roman" w:cs="Arial"/>
                <w:i/>
                <w:iCs/>
              </w:rPr>
              <w:t xml:space="preserve">Citrus </w:t>
            </w:r>
            <w:proofErr w:type="spellStart"/>
            <w:r w:rsidRPr="00796993">
              <w:rPr>
                <w:rFonts w:eastAsia="Times New Roman" w:cs="Arial"/>
                <w:i/>
                <w:iCs/>
              </w:rPr>
              <w:t>yatsushiro</w:t>
            </w:r>
            <w:proofErr w:type="spellEnd"/>
            <w:r w:rsidRPr="00796993">
              <w:rPr>
                <w:rFonts w:eastAsia="Times New Roman" w:cs="Arial"/>
              </w:rPr>
              <w:t xml:space="preserve"> hort. </w:t>
            </w:r>
            <w:proofErr w:type="spellStart"/>
            <w:r w:rsidRPr="00796993">
              <w:rPr>
                <w:rFonts w:eastAsia="Times New Roman" w:cs="Arial"/>
              </w:rPr>
              <w:t>ex Tanaka</w:t>
            </w:r>
            <w:proofErr w:type="spellEnd"/>
            <w:r w:rsidRPr="00796993">
              <w:rPr>
                <w:rFonts w:eastAsia="Times New Roman" w:cs="Arial"/>
              </w:rPr>
              <w:t xml:space="preserve">, </w:t>
            </w:r>
            <w:r w:rsidRPr="00796993">
              <w:rPr>
                <w:rFonts w:eastAsia="Times New Roman" w:cs="Arial"/>
                <w:i/>
                <w:iCs/>
              </w:rPr>
              <w:t>Citrus nobilis</w:t>
            </w:r>
            <w:r w:rsidRPr="00796993">
              <w:rPr>
                <w:rFonts w:eastAsia="Times New Roman" w:cs="Arial"/>
              </w:rPr>
              <w:t xml:space="preserve"> </w:t>
            </w:r>
            <w:proofErr w:type="spellStart"/>
            <w:r w:rsidRPr="00796993">
              <w:rPr>
                <w:rFonts w:eastAsia="Times New Roman" w:cs="Arial"/>
              </w:rPr>
              <w:t>Lour</w:t>
            </w:r>
            <w:proofErr w:type="spellEnd"/>
            <w:r w:rsidRPr="00796993">
              <w:rPr>
                <w:rFonts w:eastAsia="Times New Roman" w:cs="Arial"/>
              </w:rPr>
              <w:t xml:space="preserve">. x </w:t>
            </w:r>
            <w:r w:rsidRPr="00796993">
              <w:rPr>
                <w:rFonts w:eastAsia="Times New Roman" w:cs="Arial"/>
                <w:i/>
                <w:iCs/>
              </w:rPr>
              <w:t xml:space="preserve">Citrus </w:t>
            </w:r>
            <w:proofErr w:type="spellStart"/>
            <w:r w:rsidRPr="00796993">
              <w:rPr>
                <w:rFonts w:eastAsia="Times New Roman" w:cs="Arial"/>
                <w:i/>
                <w:iCs/>
              </w:rPr>
              <w:t>tangerina</w:t>
            </w:r>
            <w:proofErr w:type="spellEnd"/>
            <w:r w:rsidRPr="00796993">
              <w:rPr>
                <w:rFonts w:eastAsia="Times New Roman" w:cs="Arial"/>
              </w:rPr>
              <w:t xml:space="preserve"> </w:t>
            </w:r>
            <w:r w:rsidRPr="00796993">
              <w:rPr>
                <w:rFonts w:eastAsia="Times New Roman" w:cs="Arial"/>
              </w:rPr>
              <w:lastRenderedPageBreak/>
              <w:t xml:space="preserve">Hort ex Tan, </w:t>
            </w:r>
            <w:r w:rsidRPr="00796993">
              <w:rPr>
                <w:rFonts w:eastAsia="Times New Roman" w:cs="Arial"/>
                <w:i/>
                <w:iCs/>
              </w:rPr>
              <w:t>Citrus nobilis</w:t>
            </w:r>
            <w:r w:rsidRPr="00796993">
              <w:rPr>
                <w:rFonts w:eastAsia="Times New Roman" w:cs="Arial"/>
              </w:rPr>
              <w:t xml:space="preserve"> × </w:t>
            </w:r>
            <w:r w:rsidRPr="00796993">
              <w:rPr>
                <w:rFonts w:eastAsia="Times New Roman" w:cs="Arial"/>
                <w:i/>
                <w:iCs/>
              </w:rPr>
              <w:t>Citrus temple</w:t>
            </w:r>
          </w:p>
        </w:tc>
        <w:tc>
          <w:tcPr>
            <w:tcW w:w="451" w:type="pct"/>
            <w:tcBorders>
              <w:top w:val="nil"/>
              <w:left w:val="nil"/>
              <w:bottom w:val="single" w:sz="4" w:space="0" w:color="BFBFBF"/>
              <w:right w:val="single" w:sz="4" w:space="0" w:color="BFBFBF"/>
            </w:tcBorders>
            <w:shd w:val="clear" w:color="auto" w:fill="auto"/>
            <w:hideMark/>
          </w:tcPr>
          <w:p w14:paraId="12A73CEA" w14:textId="77777777" w:rsidR="00796993" w:rsidRPr="00796993" w:rsidRDefault="00796993" w:rsidP="00796993">
            <w:pPr>
              <w:jc w:val="left"/>
              <w:rPr>
                <w:rFonts w:eastAsia="Times New Roman" w:cs="Arial"/>
              </w:rPr>
            </w:pPr>
            <w:r w:rsidRPr="00796993">
              <w:rPr>
                <w:rFonts w:eastAsia="Times New Roman" w:cs="Arial"/>
              </w:rPr>
              <w:lastRenderedPageBreak/>
              <w:t>Italian tangerine; Mediterranean mandarin; Willow-leaf mandarin</w:t>
            </w:r>
          </w:p>
        </w:tc>
        <w:tc>
          <w:tcPr>
            <w:tcW w:w="496" w:type="pct"/>
            <w:tcBorders>
              <w:top w:val="nil"/>
              <w:left w:val="nil"/>
              <w:bottom w:val="single" w:sz="4" w:space="0" w:color="BFBFBF"/>
              <w:right w:val="single" w:sz="4" w:space="0" w:color="BFBFBF"/>
            </w:tcBorders>
            <w:shd w:val="clear" w:color="auto" w:fill="auto"/>
            <w:noWrap/>
            <w:hideMark/>
          </w:tcPr>
          <w:p w14:paraId="34D893C8"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73AA3107"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hideMark/>
          </w:tcPr>
          <w:p w14:paraId="6327BD6C" w14:textId="77777777" w:rsidR="00796993" w:rsidRPr="00796993" w:rsidRDefault="00796993" w:rsidP="00796993">
            <w:pPr>
              <w:jc w:val="left"/>
              <w:rPr>
                <w:rFonts w:eastAsia="Times New Roman" w:cs="Arial"/>
              </w:rPr>
            </w:pPr>
            <w:r w:rsidRPr="00796993">
              <w:rPr>
                <w:rFonts w:eastAsia="Times New Roman" w:cs="Arial"/>
              </w:rPr>
              <w:t xml:space="preserve">Mandarina; Mandarina </w:t>
            </w:r>
            <w:proofErr w:type="spellStart"/>
            <w:r w:rsidRPr="00796993">
              <w:rPr>
                <w:rFonts w:eastAsia="Times New Roman" w:cs="Arial"/>
              </w:rPr>
              <w:t>común</w:t>
            </w:r>
            <w:proofErr w:type="spellEnd"/>
          </w:p>
        </w:tc>
      </w:tr>
      <w:tr w:rsidR="000843A7" w:rsidRPr="000843A7" w14:paraId="647B4C9F" w14:textId="77777777" w:rsidTr="00483575">
        <w:trPr>
          <w:trHeight w:val="255"/>
        </w:trPr>
        <w:tc>
          <w:tcPr>
            <w:tcW w:w="250" w:type="pct"/>
            <w:tcBorders>
              <w:top w:val="nil"/>
              <w:left w:val="single" w:sz="8" w:space="0" w:color="auto"/>
              <w:bottom w:val="single" w:sz="4" w:space="0" w:color="BFBFBF"/>
              <w:right w:val="single" w:sz="4" w:space="0" w:color="BFBFBF"/>
            </w:tcBorders>
            <w:shd w:val="clear" w:color="auto" w:fill="auto"/>
            <w:hideMark/>
          </w:tcPr>
          <w:p w14:paraId="786C0C09" w14:textId="77777777" w:rsidR="00796993" w:rsidRPr="00796993" w:rsidRDefault="00796993" w:rsidP="00796993">
            <w:pPr>
              <w:jc w:val="center"/>
              <w:rPr>
                <w:rFonts w:eastAsia="Times New Roman" w:cs="Arial"/>
              </w:rPr>
            </w:pPr>
            <w:r w:rsidRPr="00796993">
              <w:rPr>
                <w:rFonts w:eastAsia="Times New Roman" w:cs="Arial"/>
              </w:rPr>
              <w:t>0</w:t>
            </w:r>
          </w:p>
        </w:tc>
        <w:tc>
          <w:tcPr>
            <w:tcW w:w="250" w:type="pct"/>
            <w:tcBorders>
              <w:top w:val="nil"/>
              <w:left w:val="nil"/>
              <w:bottom w:val="single" w:sz="4" w:space="0" w:color="BFBFBF"/>
              <w:right w:val="single" w:sz="4" w:space="0" w:color="BFBFBF"/>
            </w:tcBorders>
            <w:shd w:val="clear" w:color="auto" w:fill="auto"/>
            <w:hideMark/>
          </w:tcPr>
          <w:p w14:paraId="6416B193" w14:textId="77777777" w:rsidR="00796993" w:rsidRPr="00796993" w:rsidRDefault="00796993" w:rsidP="00796993">
            <w:pPr>
              <w:jc w:val="left"/>
              <w:rPr>
                <w:rFonts w:eastAsia="Times New Roman" w:cs="Arial"/>
              </w:rPr>
            </w:pPr>
            <w:r w:rsidRPr="00796993">
              <w:rPr>
                <w:rFonts w:eastAsia="Times New Roman" w:cs="Arial"/>
              </w:rPr>
              <w:t>TG/201</w:t>
            </w:r>
          </w:p>
        </w:tc>
        <w:tc>
          <w:tcPr>
            <w:tcW w:w="407" w:type="pct"/>
            <w:tcBorders>
              <w:top w:val="nil"/>
              <w:left w:val="nil"/>
              <w:bottom w:val="single" w:sz="4" w:space="0" w:color="BFBFBF"/>
              <w:right w:val="single" w:sz="4" w:space="0" w:color="BFBFBF"/>
            </w:tcBorders>
            <w:shd w:val="clear" w:color="auto" w:fill="auto"/>
            <w:hideMark/>
          </w:tcPr>
          <w:p w14:paraId="55A73B6E" w14:textId="77777777" w:rsidR="00796993" w:rsidRPr="00796993" w:rsidRDefault="00796993" w:rsidP="00796993">
            <w:pPr>
              <w:jc w:val="left"/>
              <w:rPr>
                <w:rFonts w:eastAsia="Times New Roman" w:cs="Arial"/>
              </w:rPr>
            </w:pPr>
            <w:r w:rsidRPr="00796993">
              <w:rPr>
                <w:rFonts w:eastAsia="Times New Roman" w:cs="Arial"/>
              </w:rPr>
              <w:t>CITRU_LYC </w:t>
            </w:r>
          </w:p>
        </w:tc>
        <w:tc>
          <w:tcPr>
            <w:tcW w:w="84" w:type="pct"/>
            <w:tcBorders>
              <w:top w:val="nil"/>
              <w:left w:val="nil"/>
              <w:bottom w:val="nil"/>
              <w:right w:val="single" w:sz="4" w:space="0" w:color="BFBFBF"/>
            </w:tcBorders>
            <w:shd w:val="clear" w:color="auto" w:fill="auto"/>
            <w:hideMark/>
          </w:tcPr>
          <w:p w14:paraId="0B9FBB70"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vMerge/>
            <w:tcBorders>
              <w:top w:val="nil"/>
              <w:left w:val="single" w:sz="4" w:space="0" w:color="BFBFBF"/>
              <w:bottom w:val="single" w:sz="8" w:space="0" w:color="000000"/>
              <w:right w:val="single" w:sz="4" w:space="0" w:color="BFBFBF"/>
            </w:tcBorders>
            <w:vAlign w:val="center"/>
            <w:hideMark/>
          </w:tcPr>
          <w:p w14:paraId="09E66E50" w14:textId="77777777" w:rsidR="00796993" w:rsidRPr="00796993" w:rsidRDefault="00796993" w:rsidP="00796993">
            <w:pPr>
              <w:jc w:val="left"/>
              <w:rPr>
                <w:rFonts w:eastAsia="Times New Roman" w:cs="Arial"/>
              </w:rPr>
            </w:pPr>
          </w:p>
        </w:tc>
        <w:tc>
          <w:tcPr>
            <w:tcW w:w="790" w:type="pct"/>
            <w:vMerge/>
            <w:tcBorders>
              <w:top w:val="nil"/>
              <w:left w:val="single" w:sz="4" w:space="0" w:color="BFBFBF"/>
              <w:bottom w:val="single" w:sz="8" w:space="0" w:color="000000"/>
              <w:right w:val="single" w:sz="4" w:space="0" w:color="BFBFBF"/>
            </w:tcBorders>
            <w:vAlign w:val="center"/>
            <w:hideMark/>
          </w:tcPr>
          <w:p w14:paraId="6822B67F" w14:textId="77777777" w:rsidR="00796993" w:rsidRPr="00796993" w:rsidRDefault="00796993" w:rsidP="00796993">
            <w:pPr>
              <w:jc w:val="left"/>
              <w:rPr>
                <w:rFonts w:eastAsia="Times New Roman" w:cs="Arial"/>
              </w:rPr>
            </w:pPr>
          </w:p>
        </w:tc>
        <w:tc>
          <w:tcPr>
            <w:tcW w:w="751" w:type="pct"/>
            <w:vMerge/>
            <w:tcBorders>
              <w:top w:val="nil"/>
              <w:left w:val="single" w:sz="4" w:space="0" w:color="BFBFBF"/>
              <w:bottom w:val="single" w:sz="8" w:space="0" w:color="000000"/>
              <w:right w:val="single" w:sz="8" w:space="0" w:color="auto"/>
            </w:tcBorders>
            <w:vAlign w:val="center"/>
            <w:hideMark/>
          </w:tcPr>
          <w:p w14:paraId="16C01243" w14:textId="77777777" w:rsidR="00796993" w:rsidRPr="00796993" w:rsidRDefault="00796993" w:rsidP="00796993">
            <w:pPr>
              <w:jc w:val="left"/>
              <w:rPr>
                <w:rFonts w:eastAsia="Times New Roman" w:cs="Arial"/>
              </w:rPr>
            </w:pPr>
          </w:p>
        </w:tc>
        <w:tc>
          <w:tcPr>
            <w:tcW w:w="451" w:type="pct"/>
            <w:tcBorders>
              <w:top w:val="nil"/>
              <w:left w:val="nil"/>
              <w:bottom w:val="single" w:sz="4" w:space="0" w:color="BFBFBF"/>
              <w:right w:val="single" w:sz="4" w:space="0" w:color="BFBFBF"/>
            </w:tcBorders>
            <w:shd w:val="clear" w:color="auto" w:fill="auto"/>
            <w:hideMark/>
          </w:tcPr>
          <w:p w14:paraId="61894BEF" w14:textId="77777777" w:rsidR="00796993" w:rsidRPr="00796993" w:rsidRDefault="00796993" w:rsidP="00796993">
            <w:pPr>
              <w:jc w:val="left"/>
              <w:rPr>
                <w:rFonts w:eastAsia="Times New Roman" w:cs="Arial"/>
              </w:rPr>
            </w:pPr>
            <w:r w:rsidRPr="00796993">
              <w:rPr>
                <w:rFonts w:eastAsia="Times New Roman" w:cs="Arial"/>
              </w:rPr>
              <w:t>none</w:t>
            </w:r>
          </w:p>
        </w:tc>
        <w:tc>
          <w:tcPr>
            <w:tcW w:w="496" w:type="pct"/>
            <w:tcBorders>
              <w:top w:val="nil"/>
              <w:left w:val="nil"/>
              <w:bottom w:val="single" w:sz="4" w:space="0" w:color="BFBFBF"/>
              <w:right w:val="single" w:sz="4" w:space="0" w:color="BFBFBF"/>
            </w:tcBorders>
            <w:shd w:val="clear" w:color="auto" w:fill="auto"/>
            <w:noWrap/>
            <w:hideMark/>
          </w:tcPr>
          <w:p w14:paraId="6B33077B"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1FB2FCF6"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hideMark/>
          </w:tcPr>
          <w:p w14:paraId="309F25D6" w14:textId="77777777" w:rsidR="00796993" w:rsidRPr="00796993" w:rsidRDefault="00796993" w:rsidP="00796993">
            <w:pPr>
              <w:jc w:val="left"/>
              <w:rPr>
                <w:rFonts w:eastAsia="Times New Roman" w:cs="Arial"/>
              </w:rPr>
            </w:pPr>
            <w:r w:rsidRPr="00796993">
              <w:rPr>
                <w:rFonts w:eastAsia="Times New Roman" w:cs="Arial"/>
              </w:rPr>
              <w:t>none</w:t>
            </w:r>
          </w:p>
        </w:tc>
      </w:tr>
      <w:tr w:rsidR="000843A7" w:rsidRPr="000843A7" w14:paraId="3E7AA183" w14:textId="77777777" w:rsidTr="00483575">
        <w:trPr>
          <w:trHeight w:val="349"/>
        </w:trPr>
        <w:tc>
          <w:tcPr>
            <w:tcW w:w="250" w:type="pct"/>
            <w:tcBorders>
              <w:top w:val="nil"/>
              <w:left w:val="single" w:sz="8" w:space="0" w:color="auto"/>
              <w:bottom w:val="single" w:sz="4" w:space="0" w:color="BFBFBF"/>
              <w:right w:val="single" w:sz="4" w:space="0" w:color="BFBFBF"/>
            </w:tcBorders>
            <w:shd w:val="clear" w:color="auto" w:fill="auto"/>
            <w:hideMark/>
          </w:tcPr>
          <w:p w14:paraId="69374D58" w14:textId="77777777" w:rsidR="00796993" w:rsidRPr="00796993" w:rsidRDefault="00796993" w:rsidP="00796993">
            <w:pPr>
              <w:jc w:val="center"/>
              <w:rPr>
                <w:rFonts w:eastAsia="Times New Roman" w:cs="Arial"/>
              </w:rPr>
            </w:pPr>
            <w:r w:rsidRPr="00796993">
              <w:rPr>
                <w:rFonts w:eastAsia="Times New Roman" w:cs="Arial"/>
              </w:rPr>
              <w:t>0</w:t>
            </w:r>
          </w:p>
        </w:tc>
        <w:tc>
          <w:tcPr>
            <w:tcW w:w="250" w:type="pct"/>
            <w:tcBorders>
              <w:top w:val="nil"/>
              <w:left w:val="nil"/>
              <w:bottom w:val="single" w:sz="4" w:space="0" w:color="BFBFBF"/>
              <w:right w:val="single" w:sz="4" w:space="0" w:color="BFBFBF"/>
            </w:tcBorders>
            <w:shd w:val="clear" w:color="auto" w:fill="auto"/>
            <w:hideMark/>
          </w:tcPr>
          <w:p w14:paraId="099F2428" w14:textId="77777777" w:rsidR="00796993" w:rsidRPr="00796993" w:rsidRDefault="00796993" w:rsidP="00796993">
            <w:pPr>
              <w:jc w:val="left"/>
              <w:rPr>
                <w:rFonts w:eastAsia="Times New Roman" w:cs="Arial"/>
              </w:rPr>
            </w:pPr>
            <w:r w:rsidRPr="00796993">
              <w:rPr>
                <w:rFonts w:eastAsia="Times New Roman" w:cs="Arial"/>
              </w:rPr>
              <w:t> </w:t>
            </w:r>
          </w:p>
        </w:tc>
        <w:tc>
          <w:tcPr>
            <w:tcW w:w="407" w:type="pct"/>
            <w:tcBorders>
              <w:top w:val="nil"/>
              <w:left w:val="nil"/>
              <w:bottom w:val="single" w:sz="4" w:space="0" w:color="BFBFBF"/>
              <w:right w:val="single" w:sz="4" w:space="0" w:color="BFBFBF"/>
            </w:tcBorders>
            <w:shd w:val="clear" w:color="auto" w:fill="auto"/>
            <w:hideMark/>
          </w:tcPr>
          <w:p w14:paraId="393AB752" w14:textId="77777777" w:rsidR="00796993" w:rsidRPr="00796993" w:rsidRDefault="00796993" w:rsidP="00796993">
            <w:pPr>
              <w:jc w:val="left"/>
              <w:rPr>
                <w:rFonts w:eastAsia="Times New Roman" w:cs="Arial"/>
              </w:rPr>
            </w:pPr>
            <w:r w:rsidRPr="00796993">
              <w:rPr>
                <w:rFonts w:eastAsia="Times New Roman" w:cs="Arial"/>
              </w:rPr>
              <w:t>CITRU_NDE </w:t>
            </w:r>
          </w:p>
        </w:tc>
        <w:tc>
          <w:tcPr>
            <w:tcW w:w="84" w:type="pct"/>
            <w:tcBorders>
              <w:top w:val="nil"/>
              <w:left w:val="nil"/>
              <w:bottom w:val="nil"/>
              <w:right w:val="single" w:sz="4" w:space="0" w:color="BFBFBF"/>
            </w:tcBorders>
            <w:shd w:val="clear" w:color="auto" w:fill="auto"/>
            <w:hideMark/>
          </w:tcPr>
          <w:p w14:paraId="1C97A5C0"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vMerge/>
            <w:tcBorders>
              <w:top w:val="nil"/>
              <w:left w:val="single" w:sz="4" w:space="0" w:color="BFBFBF"/>
              <w:bottom w:val="single" w:sz="8" w:space="0" w:color="000000"/>
              <w:right w:val="single" w:sz="4" w:space="0" w:color="BFBFBF"/>
            </w:tcBorders>
            <w:vAlign w:val="center"/>
            <w:hideMark/>
          </w:tcPr>
          <w:p w14:paraId="00BE6BE1" w14:textId="77777777" w:rsidR="00796993" w:rsidRPr="00796993" w:rsidRDefault="00796993" w:rsidP="00796993">
            <w:pPr>
              <w:jc w:val="left"/>
              <w:rPr>
                <w:rFonts w:eastAsia="Times New Roman" w:cs="Arial"/>
              </w:rPr>
            </w:pPr>
          </w:p>
        </w:tc>
        <w:tc>
          <w:tcPr>
            <w:tcW w:w="790" w:type="pct"/>
            <w:vMerge/>
            <w:tcBorders>
              <w:top w:val="nil"/>
              <w:left w:val="single" w:sz="4" w:space="0" w:color="BFBFBF"/>
              <w:bottom w:val="single" w:sz="8" w:space="0" w:color="000000"/>
              <w:right w:val="single" w:sz="4" w:space="0" w:color="BFBFBF"/>
            </w:tcBorders>
            <w:vAlign w:val="center"/>
            <w:hideMark/>
          </w:tcPr>
          <w:p w14:paraId="243D41E6" w14:textId="77777777" w:rsidR="00796993" w:rsidRPr="00796993" w:rsidRDefault="00796993" w:rsidP="00796993">
            <w:pPr>
              <w:jc w:val="left"/>
              <w:rPr>
                <w:rFonts w:eastAsia="Times New Roman" w:cs="Arial"/>
              </w:rPr>
            </w:pPr>
          </w:p>
        </w:tc>
        <w:tc>
          <w:tcPr>
            <w:tcW w:w="751" w:type="pct"/>
            <w:vMerge/>
            <w:tcBorders>
              <w:top w:val="nil"/>
              <w:left w:val="single" w:sz="4" w:space="0" w:color="BFBFBF"/>
              <w:bottom w:val="single" w:sz="8" w:space="0" w:color="000000"/>
              <w:right w:val="single" w:sz="8" w:space="0" w:color="auto"/>
            </w:tcBorders>
            <w:vAlign w:val="center"/>
            <w:hideMark/>
          </w:tcPr>
          <w:p w14:paraId="5D15E002" w14:textId="77777777" w:rsidR="00796993" w:rsidRPr="00796993" w:rsidRDefault="00796993" w:rsidP="00796993">
            <w:pPr>
              <w:jc w:val="left"/>
              <w:rPr>
                <w:rFonts w:eastAsia="Times New Roman" w:cs="Arial"/>
              </w:rPr>
            </w:pPr>
          </w:p>
        </w:tc>
        <w:tc>
          <w:tcPr>
            <w:tcW w:w="451" w:type="pct"/>
            <w:tcBorders>
              <w:top w:val="nil"/>
              <w:left w:val="nil"/>
              <w:bottom w:val="single" w:sz="4" w:space="0" w:color="BFBFBF"/>
              <w:right w:val="single" w:sz="4" w:space="0" w:color="BFBFBF"/>
            </w:tcBorders>
            <w:shd w:val="clear" w:color="auto" w:fill="auto"/>
            <w:hideMark/>
          </w:tcPr>
          <w:p w14:paraId="2B3F8EB2" w14:textId="77777777" w:rsidR="00796993" w:rsidRPr="00796993" w:rsidRDefault="00796993" w:rsidP="00796993">
            <w:pPr>
              <w:jc w:val="left"/>
              <w:rPr>
                <w:rFonts w:eastAsia="Times New Roman" w:cs="Arial"/>
              </w:rPr>
            </w:pPr>
            <w:r w:rsidRPr="00796993">
              <w:rPr>
                <w:rFonts w:eastAsia="Times New Roman" w:cs="Arial"/>
              </w:rPr>
              <w:t>none</w:t>
            </w:r>
          </w:p>
        </w:tc>
        <w:tc>
          <w:tcPr>
            <w:tcW w:w="496" w:type="pct"/>
            <w:tcBorders>
              <w:top w:val="nil"/>
              <w:left w:val="nil"/>
              <w:bottom w:val="single" w:sz="4" w:space="0" w:color="BFBFBF"/>
              <w:right w:val="single" w:sz="4" w:space="0" w:color="BFBFBF"/>
            </w:tcBorders>
            <w:shd w:val="clear" w:color="auto" w:fill="auto"/>
            <w:noWrap/>
            <w:hideMark/>
          </w:tcPr>
          <w:p w14:paraId="40521C47"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2913B2ED"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hideMark/>
          </w:tcPr>
          <w:p w14:paraId="73C3ED7C" w14:textId="77777777" w:rsidR="00796993" w:rsidRPr="00796993" w:rsidRDefault="00796993" w:rsidP="00796993">
            <w:pPr>
              <w:jc w:val="left"/>
              <w:rPr>
                <w:rFonts w:eastAsia="Times New Roman" w:cs="Arial"/>
              </w:rPr>
            </w:pPr>
            <w:r w:rsidRPr="00796993">
              <w:rPr>
                <w:rFonts w:eastAsia="Times New Roman" w:cs="Arial"/>
              </w:rPr>
              <w:t>none</w:t>
            </w:r>
          </w:p>
        </w:tc>
      </w:tr>
      <w:tr w:rsidR="000843A7" w:rsidRPr="000843A7" w14:paraId="662F4798" w14:textId="77777777" w:rsidTr="00483575">
        <w:trPr>
          <w:trHeight w:val="552"/>
        </w:trPr>
        <w:tc>
          <w:tcPr>
            <w:tcW w:w="250" w:type="pct"/>
            <w:tcBorders>
              <w:top w:val="nil"/>
              <w:left w:val="single" w:sz="8" w:space="0" w:color="auto"/>
              <w:bottom w:val="single" w:sz="4" w:space="0" w:color="BFBFBF"/>
              <w:right w:val="single" w:sz="4" w:space="0" w:color="BFBFBF"/>
            </w:tcBorders>
            <w:shd w:val="clear" w:color="auto" w:fill="auto"/>
            <w:hideMark/>
          </w:tcPr>
          <w:p w14:paraId="0192F4FC" w14:textId="77777777" w:rsidR="00796993" w:rsidRPr="00796993" w:rsidRDefault="00796993" w:rsidP="00796993">
            <w:pPr>
              <w:jc w:val="center"/>
              <w:rPr>
                <w:rFonts w:eastAsia="Times New Roman" w:cs="Arial"/>
              </w:rPr>
            </w:pPr>
            <w:r w:rsidRPr="00796993">
              <w:rPr>
                <w:rFonts w:eastAsia="Times New Roman" w:cs="Arial"/>
              </w:rPr>
              <w:t>0</w:t>
            </w:r>
          </w:p>
        </w:tc>
        <w:tc>
          <w:tcPr>
            <w:tcW w:w="250" w:type="pct"/>
            <w:tcBorders>
              <w:top w:val="nil"/>
              <w:left w:val="nil"/>
              <w:bottom w:val="single" w:sz="4" w:space="0" w:color="BFBFBF"/>
              <w:right w:val="single" w:sz="4" w:space="0" w:color="BFBFBF"/>
            </w:tcBorders>
            <w:shd w:val="clear" w:color="auto" w:fill="auto"/>
            <w:hideMark/>
          </w:tcPr>
          <w:p w14:paraId="7DCD2B94" w14:textId="77777777" w:rsidR="00796993" w:rsidRPr="00796993" w:rsidRDefault="00796993" w:rsidP="00796993">
            <w:pPr>
              <w:jc w:val="left"/>
              <w:rPr>
                <w:rFonts w:eastAsia="Times New Roman" w:cs="Arial"/>
              </w:rPr>
            </w:pPr>
            <w:r w:rsidRPr="00796993">
              <w:rPr>
                <w:rFonts w:eastAsia="Times New Roman" w:cs="Arial"/>
              </w:rPr>
              <w:t>TG/201</w:t>
            </w:r>
          </w:p>
        </w:tc>
        <w:tc>
          <w:tcPr>
            <w:tcW w:w="407" w:type="pct"/>
            <w:tcBorders>
              <w:top w:val="nil"/>
              <w:left w:val="nil"/>
              <w:bottom w:val="single" w:sz="4" w:space="0" w:color="BFBFBF"/>
              <w:right w:val="single" w:sz="4" w:space="0" w:color="BFBFBF"/>
            </w:tcBorders>
            <w:shd w:val="clear" w:color="auto" w:fill="auto"/>
            <w:hideMark/>
          </w:tcPr>
          <w:p w14:paraId="430DCA46" w14:textId="77777777" w:rsidR="00796993" w:rsidRPr="00796993" w:rsidRDefault="00796993" w:rsidP="00796993">
            <w:pPr>
              <w:jc w:val="left"/>
              <w:rPr>
                <w:rFonts w:eastAsia="Times New Roman" w:cs="Arial"/>
              </w:rPr>
            </w:pPr>
            <w:r w:rsidRPr="00796993">
              <w:rPr>
                <w:rFonts w:eastAsia="Times New Roman" w:cs="Arial"/>
              </w:rPr>
              <w:t>CITRU_NOB </w:t>
            </w:r>
          </w:p>
        </w:tc>
        <w:tc>
          <w:tcPr>
            <w:tcW w:w="84" w:type="pct"/>
            <w:tcBorders>
              <w:top w:val="nil"/>
              <w:left w:val="nil"/>
              <w:bottom w:val="nil"/>
              <w:right w:val="single" w:sz="4" w:space="0" w:color="BFBFBF"/>
            </w:tcBorders>
            <w:shd w:val="clear" w:color="auto" w:fill="auto"/>
            <w:hideMark/>
          </w:tcPr>
          <w:p w14:paraId="0315A80A"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vMerge/>
            <w:tcBorders>
              <w:top w:val="nil"/>
              <w:left w:val="single" w:sz="4" w:space="0" w:color="BFBFBF"/>
              <w:bottom w:val="single" w:sz="8" w:space="0" w:color="000000"/>
              <w:right w:val="single" w:sz="4" w:space="0" w:color="BFBFBF"/>
            </w:tcBorders>
            <w:vAlign w:val="center"/>
            <w:hideMark/>
          </w:tcPr>
          <w:p w14:paraId="70DC3B7B" w14:textId="77777777" w:rsidR="00796993" w:rsidRPr="00796993" w:rsidRDefault="00796993" w:rsidP="00796993">
            <w:pPr>
              <w:jc w:val="left"/>
              <w:rPr>
                <w:rFonts w:eastAsia="Times New Roman" w:cs="Arial"/>
              </w:rPr>
            </w:pPr>
          </w:p>
        </w:tc>
        <w:tc>
          <w:tcPr>
            <w:tcW w:w="790" w:type="pct"/>
            <w:vMerge/>
            <w:tcBorders>
              <w:top w:val="nil"/>
              <w:left w:val="single" w:sz="4" w:space="0" w:color="BFBFBF"/>
              <w:bottom w:val="single" w:sz="8" w:space="0" w:color="000000"/>
              <w:right w:val="single" w:sz="4" w:space="0" w:color="BFBFBF"/>
            </w:tcBorders>
            <w:vAlign w:val="center"/>
            <w:hideMark/>
          </w:tcPr>
          <w:p w14:paraId="4BE2D233" w14:textId="77777777" w:rsidR="00796993" w:rsidRPr="00796993" w:rsidRDefault="00796993" w:rsidP="00796993">
            <w:pPr>
              <w:jc w:val="left"/>
              <w:rPr>
                <w:rFonts w:eastAsia="Times New Roman" w:cs="Arial"/>
              </w:rPr>
            </w:pPr>
          </w:p>
        </w:tc>
        <w:tc>
          <w:tcPr>
            <w:tcW w:w="751" w:type="pct"/>
            <w:vMerge/>
            <w:tcBorders>
              <w:top w:val="nil"/>
              <w:left w:val="single" w:sz="4" w:space="0" w:color="BFBFBF"/>
              <w:bottom w:val="single" w:sz="8" w:space="0" w:color="000000"/>
              <w:right w:val="single" w:sz="8" w:space="0" w:color="auto"/>
            </w:tcBorders>
            <w:vAlign w:val="center"/>
            <w:hideMark/>
          </w:tcPr>
          <w:p w14:paraId="57A6CA50" w14:textId="77777777" w:rsidR="00796993" w:rsidRPr="00796993" w:rsidRDefault="00796993" w:rsidP="00796993">
            <w:pPr>
              <w:jc w:val="left"/>
              <w:rPr>
                <w:rFonts w:eastAsia="Times New Roman" w:cs="Arial"/>
              </w:rPr>
            </w:pPr>
          </w:p>
        </w:tc>
        <w:tc>
          <w:tcPr>
            <w:tcW w:w="451" w:type="pct"/>
            <w:tcBorders>
              <w:top w:val="nil"/>
              <w:left w:val="nil"/>
              <w:bottom w:val="single" w:sz="4" w:space="0" w:color="BFBFBF"/>
              <w:right w:val="single" w:sz="4" w:space="0" w:color="BFBFBF"/>
            </w:tcBorders>
            <w:shd w:val="clear" w:color="auto" w:fill="auto"/>
            <w:hideMark/>
          </w:tcPr>
          <w:p w14:paraId="34AC4C75" w14:textId="77777777" w:rsidR="00796993" w:rsidRPr="00796993" w:rsidRDefault="00796993" w:rsidP="00796993">
            <w:pPr>
              <w:jc w:val="left"/>
              <w:rPr>
                <w:rFonts w:eastAsia="Times New Roman" w:cs="Arial"/>
              </w:rPr>
            </w:pPr>
            <w:r w:rsidRPr="00796993">
              <w:rPr>
                <w:rFonts w:eastAsia="Times New Roman" w:cs="Arial"/>
              </w:rPr>
              <w:t>King of Siam; king orange; tangor</w:t>
            </w:r>
          </w:p>
        </w:tc>
        <w:tc>
          <w:tcPr>
            <w:tcW w:w="496" w:type="pct"/>
            <w:tcBorders>
              <w:top w:val="nil"/>
              <w:left w:val="nil"/>
              <w:bottom w:val="single" w:sz="4" w:space="0" w:color="BFBFBF"/>
              <w:right w:val="single" w:sz="4" w:space="0" w:color="BFBFBF"/>
            </w:tcBorders>
            <w:shd w:val="clear" w:color="auto" w:fill="auto"/>
            <w:noWrap/>
            <w:hideMark/>
          </w:tcPr>
          <w:p w14:paraId="50FE05D6"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3C32BAB5"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hideMark/>
          </w:tcPr>
          <w:p w14:paraId="0131950A" w14:textId="77777777" w:rsidR="00796993" w:rsidRPr="00796993" w:rsidRDefault="00796993" w:rsidP="00796993">
            <w:pPr>
              <w:jc w:val="left"/>
              <w:rPr>
                <w:rFonts w:eastAsia="Times New Roman" w:cs="Arial"/>
              </w:rPr>
            </w:pPr>
            <w:r w:rsidRPr="00796993">
              <w:rPr>
                <w:rFonts w:eastAsia="Times New Roman" w:cs="Arial"/>
              </w:rPr>
              <w:t>none</w:t>
            </w:r>
          </w:p>
        </w:tc>
      </w:tr>
      <w:tr w:rsidR="000843A7" w:rsidRPr="000843A7" w14:paraId="573A8210" w14:textId="77777777" w:rsidTr="00483575">
        <w:trPr>
          <w:trHeight w:val="255"/>
        </w:trPr>
        <w:tc>
          <w:tcPr>
            <w:tcW w:w="250" w:type="pct"/>
            <w:tcBorders>
              <w:top w:val="nil"/>
              <w:left w:val="single" w:sz="8" w:space="0" w:color="auto"/>
              <w:bottom w:val="single" w:sz="4" w:space="0" w:color="BFBFBF"/>
              <w:right w:val="single" w:sz="4" w:space="0" w:color="BFBFBF"/>
            </w:tcBorders>
            <w:shd w:val="clear" w:color="auto" w:fill="auto"/>
            <w:hideMark/>
          </w:tcPr>
          <w:p w14:paraId="3EDA7D71" w14:textId="77777777" w:rsidR="00796993" w:rsidRPr="00796993" w:rsidRDefault="00796993" w:rsidP="00796993">
            <w:pPr>
              <w:jc w:val="center"/>
              <w:rPr>
                <w:rFonts w:eastAsia="Times New Roman" w:cs="Arial"/>
              </w:rPr>
            </w:pPr>
            <w:r w:rsidRPr="00796993">
              <w:rPr>
                <w:rFonts w:eastAsia="Times New Roman" w:cs="Arial"/>
              </w:rPr>
              <w:t>0</w:t>
            </w:r>
          </w:p>
        </w:tc>
        <w:tc>
          <w:tcPr>
            <w:tcW w:w="250" w:type="pct"/>
            <w:tcBorders>
              <w:top w:val="nil"/>
              <w:left w:val="nil"/>
              <w:bottom w:val="single" w:sz="4" w:space="0" w:color="BFBFBF"/>
              <w:right w:val="single" w:sz="4" w:space="0" w:color="BFBFBF"/>
            </w:tcBorders>
            <w:shd w:val="clear" w:color="auto" w:fill="auto"/>
            <w:hideMark/>
          </w:tcPr>
          <w:p w14:paraId="5F0B3A94" w14:textId="77777777" w:rsidR="00796993" w:rsidRPr="00796993" w:rsidRDefault="00796993" w:rsidP="00796993">
            <w:pPr>
              <w:jc w:val="left"/>
              <w:rPr>
                <w:rFonts w:eastAsia="Times New Roman" w:cs="Arial"/>
              </w:rPr>
            </w:pPr>
            <w:r w:rsidRPr="00796993">
              <w:rPr>
                <w:rFonts w:eastAsia="Times New Roman" w:cs="Arial"/>
              </w:rPr>
              <w:t>TG/201</w:t>
            </w:r>
          </w:p>
        </w:tc>
        <w:tc>
          <w:tcPr>
            <w:tcW w:w="407" w:type="pct"/>
            <w:tcBorders>
              <w:top w:val="nil"/>
              <w:left w:val="nil"/>
              <w:bottom w:val="single" w:sz="4" w:space="0" w:color="BFBFBF"/>
              <w:right w:val="single" w:sz="4" w:space="0" w:color="BFBFBF"/>
            </w:tcBorders>
            <w:shd w:val="clear" w:color="auto" w:fill="auto"/>
            <w:hideMark/>
          </w:tcPr>
          <w:p w14:paraId="4CD33A7F" w14:textId="77777777" w:rsidR="00796993" w:rsidRPr="00796993" w:rsidRDefault="00796993" w:rsidP="00796993">
            <w:pPr>
              <w:jc w:val="left"/>
              <w:rPr>
                <w:rFonts w:eastAsia="Times New Roman" w:cs="Arial"/>
              </w:rPr>
            </w:pPr>
            <w:r w:rsidRPr="00796993">
              <w:rPr>
                <w:rFonts w:eastAsia="Times New Roman" w:cs="Arial"/>
              </w:rPr>
              <w:t>CITRU_PAA </w:t>
            </w:r>
          </w:p>
        </w:tc>
        <w:tc>
          <w:tcPr>
            <w:tcW w:w="84" w:type="pct"/>
            <w:tcBorders>
              <w:top w:val="nil"/>
              <w:left w:val="nil"/>
              <w:bottom w:val="nil"/>
              <w:right w:val="single" w:sz="4" w:space="0" w:color="BFBFBF"/>
            </w:tcBorders>
            <w:shd w:val="clear" w:color="auto" w:fill="auto"/>
            <w:hideMark/>
          </w:tcPr>
          <w:p w14:paraId="5E780834"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vMerge/>
            <w:tcBorders>
              <w:top w:val="nil"/>
              <w:left w:val="single" w:sz="4" w:space="0" w:color="BFBFBF"/>
              <w:bottom w:val="single" w:sz="8" w:space="0" w:color="000000"/>
              <w:right w:val="single" w:sz="4" w:space="0" w:color="BFBFBF"/>
            </w:tcBorders>
            <w:vAlign w:val="center"/>
            <w:hideMark/>
          </w:tcPr>
          <w:p w14:paraId="3DDFAC93" w14:textId="77777777" w:rsidR="00796993" w:rsidRPr="00796993" w:rsidRDefault="00796993" w:rsidP="00796993">
            <w:pPr>
              <w:jc w:val="left"/>
              <w:rPr>
                <w:rFonts w:eastAsia="Times New Roman" w:cs="Arial"/>
              </w:rPr>
            </w:pPr>
          </w:p>
        </w:tc>
        <w:tc>
          <w:tcPr>
            <w:tcW w:w="790" w:type="pct"/>
            <w:vMerge/>
            <w:tcBorders>
              <w:top w:val="nil"/>
              <w:left w:val="single" w:sz="4" w:space="0" w:color="BFBFBF"/>
              <w:bottom w:val="single" w:sz="8" w:space="0" w:color="000000"/>
              <w:right w:val="single" w:sz="4" w:space="0" w:color="BFBFBF"/>
            </w:tcBorders>
            <w:vAlign w:val="center"/>
            <w:hideMark/>
          </w:tcPr>
          <w:p w14:paraId="48EC5CA4" w14:textId="77777777" w:rsidR="00796993" w:rsidRPr="00796993" w:rsidRDefault="00796993" w:rsidP="00796993">
            <w:pPr>
              <w:jc w:val="left"/>
              <w:rPr>
                <w:rFonts w:eastAsia="Times New Roman" w:cs="Arial"/>
              </w:rPr>
            </w:pPr>
          </w:p>
        </w:tc>
        <w:tc>
          <w:tcPr>
            <w:tcW w:w="751" w:type="pct"/>
            <w:vMerge/>
            <w:tcBorders>
              <w:top w:val="nil"/>
              <w:left w:val="single" w:sz="4" w:space="0" w:color="BFBFBF"/>
              <w:bottom w:val="single" w:sz="8" w:space="0" w:color="000000"/>
              <w:right w:val="single" w:sz="8" w:space="0" w:color="auto"/>
            </w:tcBorders>
            <w:vAlign w:val="center"/>
            <w:hideMark/>
          </w:tcPr>
          <w:p w14:paraId="2EAAE63B" w14:textId="77777777" w:rsidR="00796993" w:rsidRPr="00796993" w:rsidRDefault="00796993" w:rsidP="00796993">
            <w:pPr>
              <w:jc w:val="left"/>
              <w:rPr>
                <w:rFonts w:eastAsia="Times New Roman" w:cs="Arial"/>
              </w:rPr>
            </w:pPr>
          </w:p>
        </w:tc>
        <w:tc>
          <w:tcPr>
            <w:tcW w:w="451" w:type="pct"/>
            <w:tcBorders>
              <w:top w:val="nil"/>
              <w:left w:val="nil"/>
              <w:bottom w:val="single" w:sz="4" w:space="0" w:color="BFBFBF"/>
              <w:right w:val="single" w:sz="4" w:space="0" w:color="BFBFBF"/>
            </w:tcBorders>
            <w:shd w:val="clear" w:color="auto" w:fill="auto"/>
            <w:noWrap/>
            <w:hideMark/>
          </w:tcPr>
          <w:p w14:paraId="6D4F396D" w14:textId="77777777" w:rsidR="00796993" w:rsidRPr="00796993" w:rsidRDefault="00796993" w:rsidP="00796993">
            <w:pPr>
              <w:jc w:val="left"/>
              <w:rPr>
                <w:rFonts w:eastAsia="Times New Roman" w:cs="Arial"/>
              </w:rPr>
            </w:pPr>
            <w:proofErr w:type="spellStart"/>
            <w:r w:rsidRPr="00796993">
              <w:rPr>
                <w:rFonts w:eastAsia="Times New Roman" w:cs="Arial"/>
              </w:rPr>
              <w:t>ladoo</w:t>
            </w:r>
            <w:proofErr w:type="spellEnd"/>
            <w:r w:rsidRPr="00796993">
              <w:rPr>
                <w:rFonts w:eastAsia="Times New Roman" w:cs="Arial"/>
              </w:rPr>
              <w:t xml:space="preserve">; </w:t>
            </w:r>
            <w:proofErr w:type="spellStart"/>
            <w:r w:rsidRPr="00796993">
              <w:rPr>
                <w:rFonts w:eastAsia="Times New Roman" w:cs="Arial"/>
              </w:rPr>
              <w:t>ladu</w:t>
            </w:r>
            <w:proofErr w:type="spellEnd"/>
          </w:p>
        </w:tc>
        <w:tc>
          <w:tcPr>
            <w:tcW w:w="496" w:type="pct"/>
            <w:tcBorders>
              <w:top w:val="nil"/>
              <w:left w:val="nil"/>
              <w:bottom w:val="single" w:sz="4" w:space="0" w:color="BFBFBF"/>
              <w:right w:val="single" w:sz="4" w:space="0" w:color="BFBFBF"/>
            </w:tcBorders>
            <w:shd w:val="clear" w:color="auto" w:fill="auto"/>
            <w:noWrap/>
            <w:hideMark/>
          </w:tcPr>
          <w:p w14:paraId="135AFC31"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2489A55D"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hideMark/>
          </w:tcPr>
          <w:p w14:paraId="4F99B827" w14:textId="77777777" w:rsidR="00796993" w:rsidRPr="00796993" w:rsidRDefault="00796993" w:rsidP="00796993">
            <w:pPr>
              <w:jc w:val="left"/>
              <w:rPr>
                <w:rFonts w:eastAsia="Times New Roman" w:cs="Arial"/>
              </w:rPr>
            </w:pPr>
            <w:r w:rsidRPr="00796993">
              <w:rPr>
                <w:rFonts w:eastAsia="Times New Roman" w:cs="Arial"/>
              </w:rPr>
              <w:t>none</w:t>
            </w:r>
          </w:p>
        </w:tc>
      </w:tr>
      <w:tr w:rsidR="000843A7" w:rsidRPr="000843A7" w14:paraId="59C72193" w14:textId="77777777" w:rsidTr="00483575">
        <w:trPr>
          <w:trHeight w:val="300"/>
        </w:trPr>
        <w:tc>
          <w:tcPr>
            <w:tcW w:w="250" w:type="pct"/>
            <w:tcBorders>
              <w:top w:val="nil"/>
              <w:left w:val="single" w:sz="8" w:space="0" w:color="auto"/>
              <w:bottom w:val="single" w:sz="4" w:space="0" w:color="BFBFBF"/>
              <w:right w:val="single" w:sz="4" w:space="0" w:color="BFBFBF"/>
            </w:tcBorders>
            <w:shd w:val="clear" w:color="auto" w:fill="auto"/>
            <w:hideMark/>
          </w:tcPr>
          <w:p w14:paraId="7A9C8E1B" w14:textId="77777777" w:rsidR="00796993" w:rsidRPr="00796993" w:rsidRDefault="00796993" w:rsidP="00796993">
            <w:pPr>
              <w:jc w:val="center"/>
              <w:rPr>
                <w:rFonts w:eastAsia="Times New Roman" w:cs="Arial"/>
              </w:rPr>
            </w:pPr>
            <w:r w:rsidRPr="00796993">
              <w:rPr>
                <w:rFonts w:eastAsia="Times New Roman" w:cs="Arial"/>
              </w:rPr>
              <w:t>0</w:t>
            </w:r>
          </w:p>
        </w:tc>
        <w:tc>
          <w:tcPr>
            <w:tcW w:w="250" w:type="pct"/>
            <w:tcBorders>
              <w:top w:val="nil"/>
              <w:left w:val="nil"/>
              <w:bottom w:val="single" w:sz="4" w:space="0" w:color="BFBFBF"/>
              <w:right w:val="single" w:sz="4" w:space="0" w:color="BFBFBF"/>
            </w:tcBorders>
            <w:shd w:val="clear" w:color="auto" w:fill="auto"/>
            <w:hideMark/>
          </w:tcPr>
          <w:p w14:paraId="63048A08" w14:textId="77777777" w:rsidR="00796993" w:rsidRPr="00796993" w:rsidRDefault="00796993" w:rsidP="00796993">
            <w:pPr>
              <w:jc w:val="left"/>
              <w:rPr>
                <w:rFonts w:eastAsia="Times New Roman" w:cs="Arial"/>
              </w:rPr>
            </w:pPr>
            <w:r w:rsidRPr="00796993">
              <w:rPr>
                <w:rFonts w:eastAsia="Times New Roman" w:cs="Arial"/>
              </w:rPr>
              <w:t>TG/202</w:t>
            </w:r>
          </w:p>
        </w:tc>
        <w:tc>
          <w:tcPr>
            <w:tcW w:w="407" w:type="pct"/>
            <w:tcBorders>
              <w:top w:val="nil"/>
              <w:left w:val="nil"/>
              <w:bottom w:val="single" w:sz="4" w:space="0" w:color="BFBFBF"/>
              <w:right w:val="single" w:sz="4" w:space="0" w:color="BFBFBF"/>
            </w:tcBorders>
            <w:shd w:val="clear" w:color="auto" w:fill="auto"/>
            <w:hideMark/>
          </w:tcPr>
          <w:p w14:paraId="40304839" w14:textId="77777777" w:rsidR="00796993" w:rsidRPr="00796993" w:rsidRDefault="00796993" w:rsidP="00796993">
            <w:pPr>
              <w:jc w:val="left"/>
              <w:rPr>
                <w:rFonts w:eastAsia="Times New Roman" w:cs="Arial"/>
              </w:rPr>
            </w:pPr>
            <w:r w:rsidRPr="00796993">
              <w:rPr>
                <w:rFonts w:eastAsia="Times New Roman" w:cs="Arial"/>
              </w:rPr>
              <w:t>CITRU_PAI </w:t>
            </w:r>
          </w:p>
        </w:tc>
        <w:tc>
          <w:tcPr>
            <w:tcW w:w="84" w:type="pct"/>
            <w:tcBorders>
              <w:top w:val="nil"/>
              <w:left w:val="nil"/>
              <w:bottom w:val="nil"/>
              <w:right w:val="single" w:sz="4" w:space="0" w:color="BFBFBF"/>
            </w:tcBorders>
            <w:shd w:val="clear" w:color="auto" w:fill="auto"/>
            <w:hideMark/>
          </w:tcPr>
          <w:p w14:paraId="174F7B17"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vMerge/>
            <w:tcBorders>
              <w:top w:val="nil"/>
              <w:left w:val="single" w:sz="4" w:space="0" w:color="BFBFBF"/>
              <w:bottom w:val="single" w:sz="8" w:space="0" w:color="000000"/>
              <w:right w:val="single" w:sz="4" w:space="0" w:color="BFBFBF"/>
            </w:tcBorders>
            <w:vAlign w:val="center"/>
            <w:hideMark/>
          </w:tcPr>
          <w:p w14:paraId="5F31E6AA" w14:textId="77777777" w:rsidR="00796993" w:rsidRPr="00796993" w:rsidRDefault="00796993" w:rsidP="00796993">
            <w:pPr>
              <w:jc w:val="left"/>
              <w:rPr>
                <w:rFonts w:eastAsia="Times New Roman" w:cs="Arial"/>
              </w:rPr>
            </w:pPr>
          </w:p>
        </w:tc>
        <w:tc>
          <w:tcPr>
            <w:tcW w:w="790" w:type="pct"/>
            <w:vMerge/>
            <w:tcBorders>
              <w:top w:val="nil"/>
              <w:left w:val="single" w:sz="4" w:space="0" w:color="BFBFBF"/>
              <w:bottom w:val="single" w:sz="8" w:space="0" w:color="000000"/>
              <w:right w:val="single" w:sz="4" w:space="0" w:color="BFBFBF"/>
            </w:tcBorders>
            <w:vAlign w:val="center"/>
            <w:hideMark/>
          </w:tcPr>
          <w:p w14:paraId="186AE246" w14:textId="77777777" w:rsidR="00796993" w:rsidRPr="00796993" w:rsidRDefault="00796993" w:rsidP="00796993">
            <w:pPr>
              <w:jc w:val="left"/>
              <w:rPr>
                <w:rFonts w:eastAsia="Times New Roman" w:cs="Arial"/>
              </w:rPr>
            </w:pPr>
          </w:p>
        </w:tc>
        <w:tc>
          <w:tcPr>
            <w:tcW w:w="751" w:type="pct"/>
            <w:vMerge/>
            <w:tcBorders>
              <w:top w:val="nil"/>
              <w:left w:val="single" w:sz="4" w:space="0" w:color="BFBFBF"/>
              <w:bottom w:val="single" w:sz="8" w:space="0" w:color="000000"/>
              <w:right w:val="single" w:sz="8" w:space="0" w:color="auto"/>
            </w:tcBorders>
            <w:vAlign w:val="center"/>
            <w:hideMark/>
          </w:tcPr>
          <w:p w14:paraId="57775B17" w14:textId="77777777" w:rsidR="00796993" w:rsidRPr="00796993" w:rsidRDefault="00796993" w:rsidP="00796993">
            <w:pPr>
              <w:jc w:val="left"/>
              <w:rPr>
                <w:rFonts w:eastAsia="Times New Roman" w:cs="Arial"/>
              </w:rPr>
            </w:pPr>
          </w:p>
        </w:tc>
        <w:tc>
          <w:tcPr>
            <w:tcW w:w="451" w:type="pct"/>
            <w:tcBorders>
              <w:top w:val="nil"/>
              <w:left w:val="nil"/>
              <w:bottom w:val="single" w:sz="4" w:space="0" w:color="BFBFBF"/>
              <w:right w:val="single" w:sz="4" w:space="0" w:color="BFBFBF"/>
            </w:tcBorders>
            <w:shd w:val="clear" w:color="auto" w:fill="auto"/>
            <w:hideMark/>
          </w:tcPr>
          <w:p w14:paraId="18EE5C05" w14:textId="77777777" w:rsidR="00796993" w:rsidRPr="00796993" w:rsidRDefault="00796993" w:rsidP="00796993">
            <w:pPr>
              <w:jc w:val="left"/>
              <w:rPr>
                <w:rFonts w:eastAsia="Times New Roman" w:cs="Arial"/>
              </w:rPr>
            </w:pPr>
            <w:r w:rsidRPr="00796993">
              <w:rPr>
                <w:rFonts w:eastAsia="Times New Roman" w:cs="Arial"/>
              </w:rPr>
              <w:t>none</w:t>
            </w:r>
          </w:p>
        </w:tc>
        <w:tc>
          <w:tcPr>
            <w:tcW w:w="496" w:type="pct"/>
            <w:tcBorders>
              <w:top w:val="nil"/>
              <w:left w:val="nil"/>
              <w:bottom w:val="single" w:sz="4" w:space="0" w:color="BFBFBF"/>
              <w:right w:val="single" w:sz="4" w:space="0" w:color="BFBFBF"/>
            </w:tcBorders>
            <w:shd w:val="clear" w:color="auto" w:fill="auto"/>
            <w:noWrap/>
            <w:hideMark/>
          </w:tcPr>
          <w:p w14:paraId="0B4CFD6B"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23A29DEE"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hideMark/>
          </w:tcPr>
          <w:p w14:paraId="309185CF" w14:textId="77777777" w:rsidR="00796993" w:rsidRPr="00796993" w:rsidRDefault="00796993" w:rsidP="00796993">
            <w:pPr>
              <w:jc w:val="left"/>
              <w:rPr>
                <w:rFonts w:eastAsia="Times New Roman" w:cs="Arial"/>
              </w:rPr>
            </w:pPr>
            <w:r w:rsidRPr="00796993">
              <w:rPr>
                <w:rFonts w:eastAsia="Times New Roman" w:cs="Arial"/>
              </w:rPr>
              <w:t>none</w:t>
            </w:r>
          </w:p>
        </w:tc>
      </w:tr>
      <w:tr w:rsidR="000843A7" w:rsidRPr="000843A7" w14:paraId="58E62830" w14:textId="77777777" w:rsidTr="00483575">
        <w:trPr>
          <w:trHeight w:val="255"/>
        </w:trPr>
        <w:tc>
          <w:tcPr>
            <w:tcW w:w="250" w:type="pct"/>
            <w:tcBorders>
              <w:top w:val="nil"/>
              <w:left w:val="single" w:sz="8" w:space="0" w:color="auto"/>
              <w:bottom w:val="single" w:sz="4" w:space="0" w:color="BFBFBF"/>
              <w:right w:val="single" w:sz="4" w:space="0" w:color="BFBFBF"/>
            </w:tcBorders>
            <w:shd w:val="clear" w:color="auto" w:fill="auto"/>
            <w:hideMark/>
          </w:tcPr>
          <w:p w14:paraId="475FFA44" w14:textId="77777777" w:rsidR="00796993" w:rsidRPr="00796993" w:rsidRDefault="00796993" w:rsidP="00796993">
            <w:pPr>
              <w:jc w:val="center"/>
              <w:rPr>
                <w:rFonts w:eastAsia="Times New Roman" w:cs="Arial"/>
              </w:rPr>
            </w:pPr>
            <w:r w:rsidRPr="00796993">
              <w:rPr>
                <w:rFonts w:eastAsia="Times New Roman" w:cs="Arial"/>
              </w:rPr>
              <w:t>0</w:t>
            </w:r>
          </w:p>
        </w:tc>
        <w:tc>
          <w:tcPr>
            <w:tcW w:w="250" w:type="pct"/>
            <w:tcBorders>
              <w:top w:val="nil"/>
              <w:left w:val="nil"/>
              <w:bottom w:val="single" w:sz="4" w:space="0" w:color="BFBFBF"/>
              <w:right w:val="single" w:sz="4" w:space="0" w:color="BFBFBF"/>
            </w:tcBorders>
            <w:shd w:val="clear" w:color="auto" w:fill="auto"/>
            <w:hideMark/>
          </w:tcPr>
          <w:p w14:paraId="4810D1D4" w14:textId="77777777" w:rsidR="00796993" w:rsidRPr="00796993" w:rsidRDefault="00796993" w:rsidP="00796993">
            <w:pPr>
              <w:jc w:val="left"/>
              <w:rPr>
                <w:rFonts w:eastAsia="Times New Roman" w:cs="Arial"/>
              </w:rPr>
            </w:pPr>
            <w:r w:rsidRPr="00796993">
              <w:rPr>
                <w:rFonts w:eastAsia="Times New Roman" w:cs="Arial"/>
              </w:rPr>
              <w:t>TG/201</w:t>
            </w:r>
          </w:p>
        </w:tc>
        <w:tc>
          <w:tcPr>
            <w:tcW w:w="407" w:type="pct"/>
            <w:tcBorders>
              <w:top w:val="nil"/>
              <w:left w:val="nil"/>
              <w:bottom w:val="single" w:sz="4" w:space="0" w:color="BFBFBF"/>
              <w:right w:val="single" w:sz="4" w:space="0" w:color="BFBFBF"/>
            </w:tcBorders>
            <w:shd w:val="clear" w:color="auto" w:fill="auto"/>
            <w:hideMark/>
          </w:tcPr>
          <w:p w14:paraId="484E84A9" w14:textId="77777777" w:rsidR="00796993" w:rsidRPr="00796993" w:rsidRDefault="00796993" w:rsidP="00796993">
            <w:pPr>
              <w:jc w:val="left"/>
              <w:rPr>
                <w:rFonts w:eastAsia="Times New Roman" w:cs="Arial"/>
              </w:rPr>
            </w:pPr>
            <w:r w:rsidRPr="00796993">
              <w:rPr>
                <w:rFonts w:eastAsia="Times New Roman" w:cs="Arial"/>
              </w:rPr>
              <w:t>CITRU_PLA </w:t>
            </w:r>
          </w:p>
        </w:tc>
        <w:tc>
          <w:tcPr>
            <w:tcW w:w="84" w:type="pct"/>
            <w:tcBorders>
              <w:top w:val="nil"/>
              <w:left w:val="nil"/>
              <w:bottom w:val="nil"/>
              <w:right w:val="single" w:sz="4" w:space="0" w:color="BFBFBF"/>
            </w:tcBorders>
            <w:shd w:val="clear" w:color="auto" w:fill="auto"/>
            <w:hideMark/>
          </w:tcPr>
          <w:p w14:paraId="07442EA6"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vMerge/>
            <w:tcBorders>
              <w:top w:val="nil"/>
              <w:left w:val="single" w:sz="4" w:space="0" w:color="BFBFBF"/>
              <w:bottom w:val="single" w:sz="8" w:space="0" w:color="000000"/>
              <w:right w:val="single" w:sz="4" w:space="0" w:color="BFBFBF"/>
            </w:tcBorders>
            <w:vAlign w:val="center"/>
            <w:hideMark/>
          </w:tcPr>
          <w:p w14:paraId="5DBE5551" w14:textId="77777777" w:rsidR="00796993" w:rsidRPr="00796993" w:rsidRDefault="00796993" w:rsidP="00796993">
            <w:pPr>
              <w:jc w:val="left"/>
              <w:rPr>
                <w:rFonts w:eastAsia="Times New Roman" w:cs="Arial"/>
              </w:rPr>
            </w:pPr>
          </w:p>
        </w:tc>
        <w:tc>
          <w:tcPr>
            <w:tcW w:w="790" w:type="pct"/>
            <w:vMerge/>
            <w:tcBorders>
              <w:top w:val="nil"/>
              <w:left w:val="single" w:sz="4" w:space="0" w:color="BFBFBF"/>
              <w:bottom w:val="single" w:sz="8" w:space="0" w:color="000000"/>
              <w:right w:val="single" w:sz="4" w:space="0" w:color="BFBFBF"/>
            </w:tcBorders>
            <w:vAlign w:val="center"/>
            <w:hideMark/>
          </w:tcPr>
          <w:p w14:paraId="69DBFB69" w14:textId="77777777" w:rsidR="00796993" w:rsidRPr="00796993" w:rsidRDefault="00796993" w:rsidP="00796993">
            <w:pPr>
              <w:jc w:val="left"/>
              <w:rPr>
                <w:rFonts w:eastAsia="Times New Roman" w:cs="Arial"/>
              </w:rPr>
            </w:pPr>
          </w:p>
        </w:tc>
        <w:tc>
          <w:tcPr>
            <w:tcW w:w="751" w:type="pct"/>
            <w:vMerge/>
            <w:tcBorders>
              <w:top w:val="nil"/>
              <w:left w:val="single" w:sz="4" w:space="0" w:color="BFBFBF"/>
              <w:bottom w:val="single" w:sz="8" w:space="0" w:color="000000"/>
              <w:right w:val="single" w:sz="8" w:space="0" w:color="auto"/>
            </w:tcBorders>
            <w:vAlign w:val="center"/>
            <w:hideMark/>
          </w:tcPr>
          <w:p w14:paraId="3748D611" w14:textId="77777777" w:rsidR="00796993" w:rsidRPr="00796993" w:rsidRDefault="00796993" w:rsidP="00796993">
            <w:pPr>
              <w:jc w:val="left"/>
              <w:rPr>
                <w:rFonts w:eastAsia="Times New Roman" w:cs="Arial"/>
              </w:rPr>
            </w:pPr>
          </w:p>
        </w:tc>
        <w:tc>
          <w:tcPr>
            <w:tcW w:w="451" w:type="pct"/>
            <w:tcBorders>
              <w:top w:val="nil"/>
              <w:left w:val="nil"/>
              <w:bottom w:val="single" w:sz="4" w:space="0" w:color="BFBFBF"/>
              <w:right w:val="single" w:sz="4" w:space="0" w:color="BFBFBF"/>
            </w:tcBorders>
            <w:shd w:val="clear" w:color="auto" w:fill="auto"/>
            <w:hideMark/>
          </w:tcPr>
          <w:p w14:paraId="00492BBD" w14:textId="77777777" w:rsidR="00796993" w:rsidRPr="00796993" w:rsidRDefault="00796993" w:rsidP="00796993">
            <w:pPr>
              <w:jc w:val="left"/>
              <w:rPr>
                <w:rFonts w:eastAsia="Times New Roman" w:cs="Arial"/>
              </w:rPr>
            </w:pPr>
            <w:r w:rsidRPr="00796993">
              <w:rPr>
                <w:rFonts w:eastAsia="Times New Roman" w:cs="Arial"/>
              </w:rPr>
              <w:t>none</w:t>
            </w:r>
          </w:p>
        </w:tc>
        <w:tc>
          <w:tcPr>
            <w:tcW w:w="496" w:type="pct"/>
            <w:tcBorders>
              <w:top w:val="nil"/>
              <w:left w:val="nil"/>
              <w:bottom w:val="single" w:sz="4" w:space="0" w:color="BFBFBF"/>
              <w:right w:val="single" w:sz="4" w:space="0" w:color="BFBFBF"/>
            </w:tcBorders>
            <w:shd w:val="clear" w:color="auto" w:fill="auto"/>
            <w:noWrap/>
            <w:hideMark/>
          </w:tcPr>
          <w:p w14:paraId="121F91CF"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602962C1"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hideMark/>
          </w:tcPr>
          <w:p w14:paraId="2EBE62EF" w14:textId="77777777" w:rsidR="00796993" w:rsidRPr="00796993" w:rsidRDefault="00796993" w:rsidP="00796993">
            <w:pPr>
              <w:jc w:val="left"/>
              <w:rPr>
                <w:rFonts w:eastAsia="Times New Roman" w:cs="Arial"/>
              </w:rPr>
            </w:pPr>
            <w:r w:rsidRPr="00796993">
              <w:rPr>
                <w:rFonts w:eastAsia="Times New Roman" w:cs="Arial"/>
              </w:rPr>
              <w:t>none</w:t>
            </w:r>
          </w:p>
        </w:tc>
      </w:tr>
      <w:tr w:rsidR="000843A7" w:rsidRPr="000843A7" w14:paraId="2CBDB873" w14:textId="77777777" w:rsidTr="00483575">
        <w:trPr>
          <w:trHeight w:val="255"/>
        </w:trPr>
        <w:tc>
          <w:tcPr>
            <w:tcW w:w="250" w:type="pct"/>
            <w:tcBorders>
              <w:top w:val="nil"/>
              <w:left w:val="single" w:sz="8" w:space="0" w:color="auto"/>
              <w:bottom w:val="single" w:sz="4" w:space="0" w:color="BFBFBF"/>
              <w:right w:val="single" w:sz="4" w:space="0" w:color="BFBFBF"/>
            </w:tcBorders>
            <w:shd w:val="clear" w:color="auto" w:fill="auto"/>
            <w:hideMark/>
          </w:tcPr>
          <w:p w14:paraId="10A0B094" w14:textId="77777777" w:rsidR="00796993" w:rsidRPr="00796993" w:rsidRDefault="00796993" w:rsidP="00796993">
            <w:pPr>
              <w:jc w:val="center"/>
              <w:rPr>
                <w:rFonts w:eastAsia="Times New Roman" w:cs="Arial"/>
              </w:rPr>
            </w:pPr>
            <w:r w:rsidRPr="00796993">
              <w:rPr>
                <w:rFonts w:eastAsia="Times New Roman" w:cs="Arial"/>
              </w:rPr>
              <w:t>0</w:t>
            </w:r>
          </w:p>
        </w:tc>
        <w:tc>
          <w:tcPr>
            <w:tcW w:w="250" w:type="pct"/>
            <w:tcBorders>
              <w:top w:val="nil"/>
              <w:left w:val="nil"/>
              <w:bottom w:val="single" w:sz="4" w:space="0" w:color="BFBFBF"/>
              <w:right w:val="single" w:sz="4" w:space="0" w:color="BFBFBF"/>
            </w:tcBorders>
            <w:shd w:val="clear" w:color="auto" w:fill="auto"/>
            <w:hideMark/>
          </w:tcPr>
          <w:p w14:paraId="7FA2C9E5" w14:textId="77777777" w:rsidR="00796993" w:rsidRPr="00796993" w:rsidRDefault="00796993" w:rsidP="00796993">
            <w:pPr>
              <w:jc w:val="left"/>
              <w:rPr>
                <w:rFonts w:eastAsia="Times New Roman" w:cs="Arial"/>
              </w:rPr>
            </w:pPr>
            <w:r w:rsidRPr="00796993">
              <w:rPr>
                <w:rFonts w:eastAsia="Times New Roman" w:cs="Arial"/>
              </w:rPr>
              <w:t>TG/201</w:t>
            </w:r>
          </w:p>
        </w:tc>
        <w:tc>
          <w:tcPr>
            <w:tcW w:w="407" w:type="pct"/>
            <w:tcBorders>
              <w:top w:val="nil"/>
              <w:left w:val="nil"/>
              <w:bottom w:val="single" w:sz="4" w:space="0" w:color="BFBFBF"/>
              <w:right w:val="single" w:sz="4" w:space="0" w:color="BFBFBF"/>
            </w:tcBorders>
            <w:shd w:val="clear" w:color="auto" w:fill="auto"/>
            <w:hideMark/>
          </w:tcPr>
          <w:p w14:paraId="232855DF" w14:textId="77777777" w:rsidR="00796993" w:rsidRPr="00796993" w:rsidRDefault="00796993" w:rsidP="00796993">
            <w:pPr>
              <w:jc w:val="left"/>
              <w:rPr>
                <w:rFonts w:eastAsia="Times New Roman" w:cs="Arial"/>
              </w:rPr>
            </w:pPr>
            <w:r w:rsidRPr="00796993">
              <w:rPr>
                <w:rFonts w:eastAsia="Times New Roman" w:cs="Arial"/>
              </w:rPr>
              <w:t>CITRU_PSK </w:t>
            </w:r>
          </w:p>
        </w:tc>
        <w:tc>
          <w:tcPr>
            <w:tcW w:w="84" w:type="pct"/>
            <w:tcBorders>
              <w:top w:val="nil"/>
              <w:left w:val="nil"/>
              <w:bottom w:val="nil"/>
              <w:right w:val="single" w:sz="4" w:space="0" w:color="BFBFBF"/>
            </w:tcBorders>
            <w:shd w:val="clear" w:color="auto" w:fill="auto"/>
            <w:hideMark/>
          </w:tcPr>
          <w:p w14:paraId="5D731344"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vMerge/>
            <w:tcBorders>
              <w:top w:val="nil"/>
              <w:left w:val="single" w:sz="4" w:space="0" w:color="BFBFBF"/>
              <w:bottom w:val="single" w:sz="8" w:space="0" w:color="000000"/>
              <w:right w:val="single" w:sz="4" w:space="0" w:color="BFBFBF"/>
            </w:tcBorders>
            <w:vAlign w:val="center"/>
            <w:hideMark/>
          </w:tcPr>
          <w:p w14:paraId="22B70DF1" w14:textId="77777777" w:rsidR="00796993" w:rsidRPr="00796993" w:rsidRDefault="00796993" w:rsidP="00796993">
            <w:pPr>
              <w:jc w:val="left"/>
              <w:rPr>
                <w:rFonts w:eastAsia="Times New Roman" w:cs="Arial"/>
              </w:rPr>
            </w:pPr>
          </w:p>
        </w:tc>
        <w:tc>
          <w:tcPr>
            <w:tcW w:w="790" w:type="pct"/>
            <w:vMerge/>
            <w:tcBorders>
              <w:top w:val="nil"/>
              <w:left w:val="single" w:sz="4" w:space="0" w:color="BFBFBF"/>
              <w:bottom w:val="single" w:sz="8" w:space="0" w:color="000000"/>
              <w:right w:val="single" w:sz="4" w:space="0" w:color="BFBFBF"/>
            </w:tcBorders>
            <w:vAlign w:val="center"/>
            <w:hideMark/>
          </w:tcPr>
          <w:p w14:paraId="639EA227" w14:textId="77777777" w:rsidR="00796993" w:rsidRPr="00796993" w:rsidRDefault="00796993" w:rsidP="00796993">
            <w:pPr>
              <w:jc w:val="left"/>
              <w:rPr>
                <w:rFonts w:eastAsia="Times New Roman" w:cs="Arial"/>
              </w:rPr>
            </w:pPr>
          </w:p>
        </w:tc>
        <w:tc>
          <w:tcPr>
            <w:tcW w:w="751" w:type="pct"/>
            <w:vMerge/>
            <w:tcBorders>
              <w:top w:val="nil"/>
              <w:left w:val="single" w:sz="4" w:space="0" w:color="BFBFBF"/>
              <w:bottom w:val="single" w:sz="8" w:space="0" w:color="000000"/>
              <w:right w:val="single" w:sz="8" w:space="0" w:color="auto"/>
            </w:tcBorders>
            <w:vAlign w:val="center"/>
            <w:hideMark/>
          </w:tcPr>
          <w:p w14:paraId="57BF9692" w14:textId="77777777" w:rsidR="00796993" w:rsidRPr="00796993" w:rsidRDefault="00796993" w:rsidP="00796993">
            <w:pPr>
              <w:jc w:val="left"/>
              <w:rPr>
                <w:rFonts w:eastAsia="Times New Roman" w:cs="Arial"/>
              </w:rPr>
            </w:pPr>
          </w:p>
        </w:tc>
        <w:tc>
          <w:tcPr>
            <w:tcW w:w="451" w:type="pct"/>
            <w:tcBorders>
              <w:top w:val="nil"/>
              <w:left w:val="nil"/>
              <w:bottom w:val="single" w:sz="4" w:space="0" w:color="BFBFBF"/>
              <w:right w:val="single" w:sz="4" w:space="0" w:color="BFBFBF"/>
            </w:tcBorders>
            <w:shd w:val="clear" w:color="auto" w:fill="auto"/>
            <w:hideMark/>
          </w:tcPr>
          <w:p w14:paraId="6C004829" w14:textId="77777777" w:rsidR="00796993" w:rsidRPr="00796993" w:rsidRDefault="00796993" w:rsidP="00796993">
            <w:pPr>
              <w:jc w:val="left"/>
              <w:rPr>
                <w:rFonts w:eastAsia="Times New Roman" w:cs="Arial"/>
              </w:rPr>
            </w:pPr>
            <w:r w:rsidRPr="00796993">
              <w:rPr>
                <w:rFonts w:eastAsia="Times New Roman" w:cs="Arial"/>
              </w:rPr>
              <w:t>none</w:t>
            </w:r>
          </w:p>
        </w:tc>
        <w:tc>
          <w:tcPr>
            <w:tcW w:w="496" w:type="pct"/>
            <w:tcBorders>
              <w:top w:val="nil"/>
              <w:left w:val="nil"/>
              <w:bottom w:val="single" w:sz="4" w:space="0" w:color="BFBFBF"/>
              <w:right w:val="single" w:sz="4" w:space="0" w:color="BFBFBF"/>
            </w:tcBorders>
            <w:shd w:val="clear" w:color="auto" w:fill="auto"/>
            <w:noWrap/>
            <w:hideMark/>
          </w:tcPr>
          <w:p w14:paraId="61DD4707"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00FAB462"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hideMark/>
          </w:tcPr>
          <w:p w14:paraId="2CE6C91A" w14:textId="77777777" w:rsidR="00796993" w:rsidRPr="00796993" w:rsidRDefault="00796993" w:rsidP="00796993">
            <w:pPr>
              <w:jc w:val="left"/>
              <w:rPr>
                <w:rFonts w:eastAsia="Times New Roman" w:cs="Arial"/>
              </w:rPr>
            </w:pPr>
            <w:r w:rsidRPr="00796993">
              <w:rPr>
                <w:rFonts w:eastAsia="Times New Roman" w:cs="Arial"/>
              </w:rPr>
              <w:t>none</w:t>
            </w:r>
          </w:p>
        </w:tc>
      </w:tr>
      <w:tr w:rsidR="000843A7" w:rsidRPr="000843A7" w14:paraId="67E46715" w14:textId="77777777" w:rsidTr="00483575">
        <w:trPr>
          <w:trHeight w:val="818"/>
        </w:trPr>
        <w:tc>
          <w:tcPr>
            <w:tcW w:w="250" w:type="pct"/>
            <w:tcBorders>
              <w:top w:val="nil"/>
              <w:left w:val="single" w:sz="8" w:space="0" w:color="auto"/>
              <w:bottom w:val="single" w:sz="4" w:space="0" w:color="BFBFBF"/>
              <w:right w:val="single" w:sz="4" w:space="0" w:color="BFBFBF"/>
            </w:tcBorders>
            <w:shd w:val="clear" w:color="auto" w:fill="auto"/>
            <w:hideMark/>
          </w:tcPr>
          <w:p w14:paraId="0559D621" w14:textId="77777777" w:rsidR="00796993" w:rsidRPr="00796993" w:rsidRDefault="00796993" w:rsidP="00796993">
            <w:pPr>
              <w:jc w:val="center"/>
              <w:rPr>
                <w:rFonts w:eastAsia="Times New Roman" w:cs="Arial"/>
              </w:rPr>
            </w:pPr>
            <w:r w:rsidRPr="00796993">
              <w:rPr>
                <w:rFonts w:eastAsia="Times New Roman" w:cs="Arial"/>
              </w:rPr>
              <w:lastRenderedPageBreak/>
              <w:t>2</w:t>
            </w:r>
          </w:p>
        </w:tc>
        <w:tc>
          <w:tcPr>
            <w:tcW w:w="250" w:type="pct"/>
            <w:tcBorders>
              <w:top w:val="nil"/>
              <w:left w:val="nil"/>
              <w:bottom w:val="single" w:sz="4" w:space="0" w:color="BFBFBF"/>
              <w:right w:val="single" w:sz="4" w:space="0" w:color="BFBFBF"/>
            </w:tcBorders>
            <w:shd w:val="clear" w:color="auto" w:fill="auto"/>
            <w:hideMark/>
          </w:tcPr>
          <w:p w14:paraId="6278709D" w14:textId="77777777" w:rsidR="00796993" w:rsidRPr="00796993" w:rsidRDefault="00796993" w:rsidP="00796993">
            <w:pPr>
              <w:jc w:val="left"/>
              <w:rPr>
                <w:rFonts w:eastAsia="Times New Roman" w:cs="Arial"/>
              </w:rPr>
            </w:pPr>
            <w:r w:rsidRPr="00796993">
              <w:rPr>
                <w:rFonts w:eastAsia="Times New Roman" w:cs="Arial"/>
              </w:rPr>
              <w:t>TG/201</w:t>
            </w:r>
          </w:p>
        </w:tc>
        <w:tc>
          <w:tcPr>
            <w:tcW w:w="407" w:type="pct"/>
            <w:tcBorders>
              <w:top w:val="nil"/>
              <w:left w:val="nil"/>
              <w:bottom w:val="single" w:sz="4" w:space="0" w:color="BFBFBF"/>
              <w:right w:val="single" w:sz="4" w:space="0" w:color="BFBFBF"/>
            </w:tcBorders>
            <w:shd w:val="clear" w:color="auto" w:fill="auto"/>
            <w:hideMark/>
          </w:tcPr>
          <w:p w14:paraId="41851735" w14:textId="77777777" w:rsidR="00796993" w:rsidRPr="00796993" w:rsidRDefault="00796993" w:rsidP="00796993">
            <w:pPr>
              <w:jc w:val="left"/>
              <w:rPr>
                <w:rFonts w:eastAsia="Times New Roman" w:cs="Arial"/>
              </w:rPr>
            </w:pPr>
            <w:r w:rsidRPr="00796993">
              <w:rPr>
                <w:rFonts w:eastAsia="Times New Roman" w:cs="Arial"/>
              </w:rPr>
              <w:t>CITRU_RES </w:t>
            </w:r>
          </w:p>
        </w:tc>
        <w:tc>
          <w:tcPr>
            <w:tcW w:w="84" w:type="pct"/>
            <w:tcBorders>
              <w:top w:val="nil"/>
              <w:left w:val="nil"/>
              <w:bottom w:val="nil"/>
              <w:right w:val="single" w:sz="4" w:space="0" w:color="BFBFBF"/>
            </w:tcBorders>
            <w:shd w:val="clear" w:color="auto" w:fill="auto"/>
            <w:hideMark/>
          </w:tcPr>
          <w:p w14:paraId="29D81815"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vMerge/>
            <w:tcBorders>
              <w:top w:val="nil"/>
              <w:left w:val="single" w:sz="4" w:space="0" w:color="BFBFBF"/>
              <w:bottom w:val="single" w:sz="8" w:space="0" w:color="000000"/>
              <w:right w:val="single" w:sz="4" w:space="0" w:color="BFBFBF"/>
            </w:tcBorders>
            <w:vAlign w:val="center"/>
            <w:hideMark/>
          </w:tcPr>
          <w:p w14:paraId="6220B093" w14:textId="77777777" w:rsidR="00796993" w:rsidRPr="00796993" w:rsidRDefault="00796993" w:rsidP="00796993">
            <w:pPr>
              <w:jc w:val="left"/>
              <w:rPr>
                <w:rFonts w:eastAsia="Times New Roman" w:cs="Arial"/>
              </w:rPr>
            </w:pPr>
          </w:p>
        </w:tc>
        <w:tc>
          <w:tcPr>
            <w:tcW w:w="790" w:type="pct"/>
            <w:vMerge/>
            <w:tcBorders>
              <w:top w:val="nil"/>
              <w:left w:val="single" w:sz="4" w:space="0" w:color="BFBFBF"/>
              <w:bottom w:val="single" w:sz="8" w:space="0" w:color="000000"/>
              <w:right w:val="single" w:sz="4" w:space="0" w:color="BFBFBF"/>
            </w:tcBorders>
            <w:vAlign w:val="center"/>
            <w:hideMark/>
          </w:tcPr>
          <w:p w14:paraId="1B22D42B" w14:textId="77777777" w:rsidR="00796993" w:rsidRPr="00796993" w:rsidRDefault="00796993" w:rsidP="00796993">
            <w:pPr>
              <w:jc w:val="left"/>
              <w:rPr>
                <w:rFonts w:eastAsia="Times New Roman" w:cs="Arial"/>
              </w:rPr>
            </w:pPr>
          </w:p>
        </w:tc>
        <w:tc>
          <w:tcPr>
            <w:tcW w:w="751" w:type="pct"/>
            <w:vMerge/>
            <w:tcBorders>
              <w:top w:val="nil"/>
              <w:left w:val="single" w:sz="4" w:space="0" w:color="BFBFBF"/>
              <w:bottom w:val="single" w:sz="8" w:space="0" w:color="000000"/>
              <w:right w:val="single" w:sz="8" w:space="0" w:color="auto"/>
            </w:tcBorders>
            <w:vAlign w:val="center"/>
            <w:hideMark/>
          </w:tcPr>
          <w:p w14:paraId="22322427" w14:textId="77777777" w:rsidR="00796993" w:rsidRPr="00796993" w:rsidRDefault="00796993" w:rsidP="00796993">
            <w:pPr>
              <w:jc w:val="left"/>
              <w:rPr>
                <w:rFonts w:eastAsia="Times New Roman" w:cs="Arial"/>
              </w:rPr>
            </w:pPr>
          </w:p>
        </w:tc>
        <w:tc>
          <w:tcPr>
            <w:tcW w:w="451" w:type="pct"/>
            <w:tcBorders>
              <w:top w:val="nil"/>
              <w:left w:val="nil"/>
              <w:bottom w:val="single" w:sz="4" w:space="0" w:color="BFBFBF"/>
              <w:right w:val="single" w:sz="4" w:space="0" w:color="BFBFBF"/>
            </w:tcBorders>
            <w:shd w:val="clear" w:color="auto" w:fill="auto"/>
            <w:hideMark/>
          </w:tcPr>
          <w:p w14:paraId="78A1BE49" w14:textId="77777777" w:rsidR="00796993" w:rsidRPr="00796993" w:rsidRDefault="00796993" w:rsidP="00796993">
            <w:pPr>
              <w:jc w:val="left"/>
              <w:rPr>
                <w:rFonts w:eastAsia="Times New Roman" w:cs="Arial"/>
              </w:rPr>
            </w:pPr>
            <w:r w:rsidRPr="00796993">
              <w:rPr>
                <w:rFonts w:eastAsia="Times New Roman" w:cs="Arial"/>
              </w:rPr>
              <w:t>Cleopatra mandarin; Spice mandarin</w:t>
            </w:r>
          </w:p>
        </w:tc>
        <w:tc>
          <w:tcPr>
            <w:tcW w:w="496" w:type="pct"/>
            <w:tcBorders>
              <w:top w:val="nil"/>
              <w:left w:val="nil"/>
              <w:bottom w:val="single" w:sz="4" w:space="0" w:color="BFBFBF"/>
              <w:right w:val="single" w:sz="4" w:space="0" w:color="BFBFBF"/>
            </w:tcBorders>
            <w:shd w:val="clear" w:color="auto" w:fill="auto"/>
            <w:noWrap/>
            <w:hideMark/>
          </w:tcPr>
          <w:p w14:paraId="700DF9B7"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6331E3C7"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hideMark/>
          </w:tcPr>
          <w:p w14:paraId="0BFC44B4" w14:textId="77777777" w:rsidR="00796993" w:rsidRPr="00796993" w:rsidRDefault="00796993" w:rsidP="00796993">
            <w:pPr>
              <w:jc w:val="left"/>
              <w:rPr>
                <w:rFonts w:eastAsia="Times New Roman" w:cs="Arial"/>
              </w:rPr>
            </w:pPr>
            <w:r w:rsidRPr="00796993">
              <w:rPr>
                <w:rFonts w:eastAsia="Times New Roman" w:cs="Arial"/>
              </w:rPr>
              <w:t>none</w:t>
            </w:r>
          </w:p>
        </w:tc>
      </w:tr>
      <w:tr w:rsidR="000843A7" w:rsidRPr="000843A7" w14:paraId="6849B32D" w14:textId="77777777" w:rsidTr="00483575">
        <w:trPr>
          <w:trHeight w:val="255"/>
        </w:trPr>
        <w:tc>
          <w:tcPr>
            <w:tcW w:w="250" w:type="pct"/>
            <w:tcBorders>
              <w:top w:val="nil"/>
              <w:left w:val="single" w:sz="8" w:space="0" w:color="auto"/>
              <w:bottom w:val="single" w:sz="4" w:space="0" w:color="BFBFBF"/>
              <w:right w:val="single" w:sz="4" w:space="0" w:color="BFBFBF"/>
            </w:tcBorders>
            <w:shd w:val="clear" w:color="auto" w:fill="auto"/>
            <w:hideMark/>
          </w:tcPr>
          <w:p w14:paraId="40538B96" w14:textId="77777777" w:rsidR="00796993" w:rsidRPr="00796993" w:rsidRDefault="00796993" w:rsidP="00796993">
            <w:pPr>
              <w:jc w:val="center"/>
              <w:rPr>
                <w:rFonts w:eastAsia="Times New Roman" w:cs="Arial"/>
              </w:rPr>
            </w:pPr>
            <w:r w:rsidRPr="00796993">
              <w:rPr>
                <w:rFonts w:eastAsia="Times New Roman" w:cs="Arial"/>
              </w:rPr>
              <w:t>0</w:t>
            </w:r>
          </w:p>
        </w:tc>
        <w:tc>
          <w:tcPr>
            <w:tcW w:w="250" w:type="pct"/>
            <w:tcBorders>
              <w:top w:val="nil"/>
              <w:left w:val="nil"/>
              <w:bottom w:val="single" w:sz="4" w:space="0" w:color="BFBFBF"/>
              <w:right w:val="single" w:sz="4" w:space="0" w:color="BFBFBF"/>
            </w:tcBorders>
            <w:shd w:val="clear" w:color="auto" w:fill="auto"/>
            <w:hideMark/>
          </w:tcPr>
          <w:p w14:paraId="601ED61A" w14:textId="77777777" w:rsidR="00796993" w:rsidRPr="00796993" w:rsidRDefault="00796993" w:rsidP="00796993">
            <w:pPr>
              <w:jc w:val="left"/>
              <w:rPr>
                <w:rFonts w:eastAsia="Times New Roman" w:cs="Arial"/>
              </w:rPr>
            </w:pPr>
            <w:r w:rsidRPr="00796993">
              <w:rPr>
                <w:rFonts w:eastAsia="Times New Roman" w:cs="Arial"/>
              </w:rPr>
              <w:t>TG/201</w:t>
            </w:r>
          </w:p>
        </w:tc>
        <w:tc>
          <w:tcPr>
            <w:tcW w:w="407" w:type="pct"/>
            <w:tcBorders>
              <w:top w:val="nil"/>
              <w:left w:val="nil"/>
              <w:bottom w:val="single" w:sz="4" w:space="0" w:color="BFBFBF"/>
              <w:right w:val="single" w:sz="4" w:space="0" w:color="BFBFBF"/>
            </w:tcBorders>
            <w:shd w:val="clear" w:color="auto" w:fill="auto"/>
            <w:hideMark/>
          </w:tcPr>
          <w:p w14:paraId="1A0890C5" w14:textId="77777777" w:rsidR="00796993" w:rsidRPr="00796993" w:rsidRDefault="00796993" w:rsidP="00796993">
            <w:pPr>
              <w:jc w:val="left"/>
              <w:rPr>
                <w:rFonts w:eastAsia="Times New Roman" w:cs="Arial"/>
              </w:rPr>
            </w:pPr>
            <w:r w:rsidRPr="00796993">
              <w:rPr>
                <w:rFonts w:eastAsia="Times New Roman" w:cs="Arial"/>
              </w:rPr>
              <w:t>CITRU_SUA </w:t>
            </w:r>
          </w:p>
        </w:tc>
        <w:tc>
          <w:tcPr>
            <w:tcW w:w="84" w:type="pct"/>
            <w:tcBorders>
              <w:top w:val="nil"/>
              <w:left w:val="nil"/>
              <w:bottom w:val="nil"/>
              <w:right w:val="single" w:sz="4" w:space="0" w:color="BFBFBF"/>
            </w:tcBorders>
            <w:shd w:val="clear" w:color="auto" w:fill="auto"/>
            <w:hideMark/>
          </w:tcPr>
          <w:p w14:paraId="55A68991"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vMerge/>
            <w:tcBorders>
              <w:top w:val="nil"/>
              <w:left w:val="single" w:sz="4" w:space="0" w:color="BFBFBF"/>
              <w:bottom w:val="single" w:sz="8" w:space="0" w:color="000000"/>
              <w:right w:val="single" w:sz="4" w:space="0" w:color="BFBFBF"/>
            </w:tcBorders>
            <w:vAlign w:val="center"/>
            <w:hideMark/>
          </w:tcPr>
          <w:p w14:paraId="70F85BC3" w14:textId="77777777" w:rsidR="00796993" w:rsidRPr="00796993" w:rsidRDefault="00796993" w:rsidP="00796993">
            <w:pPr>
              <w:jc w:val="left"/>
              <w:rPr>
                <w:rFonts w:eastAsia="Times New Roman" w:cs="Arial"/>
              </w:rPr>
            </w:pPr>
          </w:p>
        </w:tc>
        <w:tc>
          <w:tcPr>
            <w:tcW w:w="790" w:type="pct"/>
            <w:vMerge/>
            <w:tcBorders>
              <w:top w:val="nil"/>
              <w:left w:val="single" w:sz="4" w:space="0" w:color="BFBFBF"/>
              <w:bottom w:val="single" w:sz="8" w:space="0" w:color="000000"/>
              <w:right w:val="single" w:sz="4" w:space="0" w:color="BFBFBF"/>
            </w:tcBorders>
            <w:vAlign w:val="center"/>
            <w:hideMark/>
          </w:tcPr>
          <w:p w14:paraId="02E52AC0" w14:textId="77777777" w:rsidR="00796993" w:rsidRPr="00796993" w:rsidRDefault="00796993" w:rsidP="00796993">
            <w:pPr>
              <w:jc w:val="left"/>
              <w:rPr>
                <w:rFonts w:eastAsia="Times New Roman" w:cs="Arial"/>
              </w:rPr>
            </w:pPr>
          </w:p>
        </w:tc>
        <w:tc>
          <w:tcPr>
            <w:tcW w:w="751" w:type="pct"/>
            <w:vMerge/>
            <w:tcBorders>
              <w:top w:val="nil"/>
              <w:left w:val="single" w:sz="4" w:space="0" w:color="BFBFBF"/>
              <w:bottom w:val="single" w:sz="8" w:space="0" w:color="000000"/>
              <w:right w:val="single" w:sz="8" w:space="0" w:color="auto"/>
            </w:tcBorders>
            <w:vAlign w:val="center"/>
            <w:hideMark/>
          </w:tcPr>
          <w:p w14:paraId="2CA5B23C" w14:textId="77777777" w:rsidR="00796993" w:rsidRPr="00796993" w:rsidRDefault="00796993" w:rsidP="00796993">
            <w:pPr>
              <w:jc w:val="left"/>
              <w:rPr>
                <w:rFonts w:eastAsia="Times New Roman" w:cs="Arial"/>
              </w:rPr>
            </w:pPr>
          </w:p>
        </w:tc>
        <w:tc>
          <w:tcPr>
            <w:tcW w:w="451" w:type="pct"/>
            <w:tcBorders>
              <w:top w:val="nil"/>
              <w:left w:val="nil"/>
              <w:bottom w:val="single" w:sz="4" w:space="0" w:color="BFBFBF"/>
              <w:right w:val="single" w:sz="4" w:space="0" w:color="BFBFBF"/>
            </w:tcBorders>
            <w:shd w:val="clear" w:color="auto" w:fill="auto"/>
            <w:hideMark/>
          </w:tcPr>
          <w:p w14:paraId="6BB38143" w14:textId="77777777" w:rsidR="00796993" w:rsidRPr="00796993" w:rsidRDefault="00796993" w:rsidP="00796993">
            <w:pPr>
              <w:jc w:val="left"/>
              <w:rPr>
                <w:rFonts w:eastAsia="Times New Roman" w:cs="Arial"/>
              </w:rPr>
            </w:pPr>
            <w:r w:rsidRPr="00796993">
              <w:rPr>
                <w:rFonts w:eastAsia="Times New Roman" w:cs="Arial"/>
              </w:rPr>
              <w:t>none</w:t>
            </w:r>
          </w:p>
        </w:tc>
        <w:tc>
          <w:tcPr>
            <w:tcW w:w="496" w:type="pct"/>
            <w:tcBorders>
              <w:top w:val="nil"/>
              <w:left w:val="nil"/>
              <w:bottom w:val="single" w:sz="4" w:space="0" w:color="BFBFBF"/>
              <w:right w:val="single" w:sz="4" w:space="0" w:color="BFBFBF"/>
            </w:tcBorders>
            <w:shd w:val="clear" w:color="auto" w:fill="auto"/>
            <w:noWrap/>
            <w:hideMark/>
          </w:tcPr>
          <w:p w14:paraId="6072D389"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302A13B3"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hideMark/>
          </w:tcPr>
          <w:p w14:paraId="59428734" w14:textId="77777777" w:rsidR="00796993" w:rsidRPr="00796993" w:rsidRDefault="00796993" w:rsidP="00796993">
            <w:pPr>
              <w:jc w:val="left"/>
              <w:rPr>
                <w:rFonts w:eastAsia="Times New Roman" w:cs="Arial"/>
              </w:rPr>
            </w:pPr>
            <w:r w:rsidRPr="00796993">
              <w:rPr>
                <w:rFonts w:eastAsia="Times New Roman" w:cs="Arial"/>
              </w:rPr>
              <w:t>none</w:t>
            </w:r>
          </w:p>
        </w:tc>
      </w:tr>
      <w:tr w:rsidR="000843A7" w:rsidRPr="000843A7" w14:paraId="24B1B25C" w14:textId="77777777" w:rsidTr="00483575">
        <w:trPr>
          <w:trHeight w:val="263"/>
        </w:trPr>
        <w:tc>
          <w:tcPr>
            <w:tcW w:w="250" w:type="pct"/>
            <w:tcBorders>
              <w:top w:val="nil"/>
              <w:left w:val="single" w:sz="8" w:space="0" w:color="auto"/>
              <w:bottom w:val="single" w:sz="4" w:space="0" w:color="BFBFBF"/>
              <w:right w:val="single" w:sz="4" w:space="0" w:color="BFBFBF"/>
            </w:tcBorders>
            <w:shd w:val="clear" w:color="auto" w:fill="auto"/>
            <w:hideMark/>
          </w:tcPr>
          <w:p w14:paraId="6E6BA4A7" w14:textId="77777777" w:rsidR="00796993" w:rsidRPr="00796993" w:rsidRDefault="00796993" w:rsidP="00796993">
            <w:pPr>
              <w:jc w:val="center"/>
              <w:rPr>
                <w:rFonts w:eastAsia="Times New Roman" w:cs="Arial"/>
              </w:rPr>
            </w:pPr>
            <w:r w:rsidRPr="00796993">
              <w:rPr>
                <w:rFonts w:eastAsia="Times New Roman" w:cs="Arial"/>
              </w:rPr>
              <w:t>0</w:t>
            </w:r>
          </w:p>
        </w:tc>
        <w:tc>
          <w:tcPr>
            <w:tcW w:w="250" w:type="pct"/>
            <w:tcBorders>
              <w:top w:val="nil"/>
              <w:left w:val="nil"/>
              <w:bottom w:val="single" w:sz="4" w:space="0" w:color="BFBFBF"/>
              <w:right w:val="single" w:sz="4" w:space="0" w:color="BFBFBF"/>
            </w:tcBorders>
            <w:shd w:val="clear" w:color="auto" w:fill="auto"/>
            <w:hideMark/>
          </w:tcPr>
          <w:p w14:paraId="32989CAB" w14:textId="77777777" w:rsidR="00796993" w:rsidRPr="00796993" w:rsidRDefault="00796993" w:rsidP="00796993">
            <w:pPr>
              <w:jc w:val="left"/>
              <w:rPr>
                <w:rFonts w:eastAsia="Times New Roman" w:cs="Arial"/>
              </w:rPr>
            </w:pPr>
            <w:r w:rsidRPr="00796993">
              <w:rPr>
                <w:rFonts w:eastAsia="Times New Roman" w:cs="Arial"/>
              </w:rPr>
              <w:t>TG/201</w:t>
            </w:r>
          </w:p>
        </w:tc>
        <w:tc>
          <w:tcPr>
            <w:tcW w:w="407" w:type="pct"/>
            <w:tcBorders>
              <w:top w:val="nil"/>
              <w:left w:val="nil"/>
              <w:bottom w:val="single" w:sz="4" w:space="0" w:color="BFBFBF"/>
              <w:right w:val="single" w:sz="4" w:space="0" w:color="BFBFBF"/>
            </w:tcBorders>
            <w:shd w:val="clear" w:color="auto" w:fill="auto"/>
            <w:hideMark/>
          </w:tcPr>
          <w:p w14:paraId="23BF2BA8" w14:textId="77777777" w:rsidR="00796993" w:rsidRPr="00796993" w:rsidRDefault="00796993" w:rsidP="00796993">
            <w:pPr>
              <w:jc w:val="left"/>
              <w:rPr>
                <w:rFonts w:eastAsia="Times New Roman" w:cs="Arial"/>
              </w:rPr>
            </w:pPr>
            <w:r w:rsidRPr="00796993">
              <w:rPr>
                <w:rFonts w:eastAsia="Times New Roman" w:cs="Arial"/>
              </w:rPr>
              <w:t>CITRU_SUC </w:t>
            </w:r>
          </w:p>
        </w:tc>
        <w:tc>
          <w:tcPr>
            <w:tcW w:w="84" w:type="pct"/>
            <w:tcBorders>
              <w:top w:val="nil"/>
              <w:left w:val="nil"/>
              <w:bottom w:val="nil"/>
              <w:right w:val="single" w:sz="4" w:space="0" w:color="BFBFBF"/>
            </w:tcBorders>
            <w:shd w:val="clear" w:color="auto" w:fill="auto"/>
            <w:hideMark/>
          </w:tcPr>
          <w:p w14:paraId="77FA9635"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vMerge/>
            <w:tcBorders>
              <w:top w:val="nil"/>
              <w:left w:val="single" w:sz="4" w:space="0" w:color="BFBFBF"/>
              <w:bottom w:val="single" w:sz="8" w:space="0" w:color="000000"/>
              <w:right w:val="single" w:sz="4" w:space="0" w:color="BFBFBF"/>
            </w:tcBorders>
            <w:vAlign w:val="center"/>
            <w:hideMark/>
          </w:tcPr>
          <w:p w14:paraId="636168B6" w14:textId="77777777" w:rsidR="00796993" w:rsidRPr="00796993" w:rsidRDefault="00796993" w:rsidP="00796993">
            <w:pPr>
              <w:jc w:val="left"/>
              <w:rPr>
                <w:rFonts w:eastAsia="Times New Roman" w:cs="Arial"/>
              </w:rPr>
            </w:pPr>
          </w:p>
        </w:tc>
        <w:tc>
          <w:tcPr>
            <w:tcW w:w="790" w:type="pct"/>
            <w:vMerge/>
            <w:tcBorders>
              <w:top w:val="nil"/>
              <w:left w:val="single" w:sz="4" w:space="0" w:color="BFBFBF"/>
              <w:bottom w:val="single" w:sz="8" w:space="0" w:color="000000"/>
              <w:right w:val="single" w:sz="4" w:space="0" w:color="BFBFBF"/>
            </w:tcBorders>
            <w:vAlign w:val="center"/>
            <w:hideMark/>
          </w:tcPr>
          <w:p w14:paraId="2AFAF8E4" w14:textId="77777777" w:rsidR="00796993" w:rsidRPr="00796993" w:rsidRDefault="00796993" w:rsidP="00796993">
            <w:pPr>
              <w:jc w:val="left"/>
              <w:rPr>
                <w:rFonts w:eastAsia="Times New Roman" w:cs="Arial"/>
              </w:rPr>
            </w:pPr>
          </w:p>
        </w:tc>
        <w:tc>
          <w:tcPr>
            <w:tcW w:w="751" w:type="pct"/>
            <w:vMerge/>
            <w:tcBorders>
              <w:top w:val="nil"/>
              <w:left w:val="single" w:sz="4" w:space="0" w:color="BFBFBF"/>
              <w:bottom w:val="single" w:sz="8" w:space="0" w:color="000000"/>
              <w:right w:val="single" w:sz="8" w:space="0" w:color="auto"/>
            </w:tcBorders>
            <w:vAlign w:val="center"/>
            <w:hideMark/>
          </w:tcPr>
          <w:p w14:paraId="792B1672" w14:textId="77777777" w:rsidR="00796993" w:rsidRPr="00796993" w:rsidRDefault="00796993" w:rsidP="00796993">
            <w:pPr>
              <w:jc w:val="left"/>
              <w:rPr>
                <w:rFonts w:eastAsia="Times New Roman" w:cs="Arial"/>
              </w:rPr>
            </w:pPr>
          </w:p>
        </w:tc>
        <w:tc>
          <w:tcPr>
            <w:tcW w:w="451" w:type="pct"/>
            <w:tcBorders>
              <w:top w:val="nil"/>
              <w:left w:val="nil"/>
              <w:bottom w:val="single" w:sz="4" w:space="0" w:color="BFBFBF"/>
              <w:right w:val="single" w:sz="4" w:space="0" w:color="BFBFBF"/>
            </w:tcBorders>
            <w:shd w:val="clear" w:color="auto" w:fill="auto"/>
            <w:hideMark/>
          </w:tcPr>
          <w:p w14:paraId="05090888" w14:textId="77777777" w:rsidR="00796993" w:rsidRPr="00796993" w:rsidRDefault="00796993" w:rsidP="00796993">
            <w:pPr>
              <w:jc w:val="left"/>
              <w:rPr>
                <w:rFonts w:eastAsia="Times New Roman" w:cs="Arial"/>
              </w:rPr>
            </w:pPr>
            <w:proofErr w:type="spellStart"/>
            <w:r w:rsidRPr="00796993">
              <w:rPr>
                <w:rFonts w:eastAsia="Times New Roman" w:cs="Arial"/>
              </w:rPr>
              <w:t>jimikan</w:t>
            </w:r>
            <w:proofErr w:type="spellEnd"/>
            <w:r w:rsidRPr="00796993">
              <w:rPr>
                <w:rFonts w:eastAsia="Times New Roman" w:cs="Arial"/>
              </w:rPr>
              <w:t xml:space="preserve"> mandarin </w:t>
            </w:r>
          </w:p>
        </w:tc>
        <w:tc>
          <w:tcPr>
            <w:tcW w:w="496" w:type="pct"/>
            <w:tcBorders>
              <w:top w:val="nil"/>
              <w:left w:val="nil"/>
              <w:bottom w:val="single" w:sz="4" w:space="0" w:color="BFBFBF"/>
              <w:right w:val="single" w:sz="4" w:space="0" w:color="BFBFBF"/>
            </w:tcBorders>
            <w:shd w:val="clear" w:color="auto" w:fill="auto"/>
            <w:noWrap/>
            <w:hideMark/>
          </w:tcPr>
          <w:p w14:paraId="4698F949"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75A041FA"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hideMark/>
          </w:tcPr>
          <w:p w14:paraId="20101992" w14:textId="77777777" w:rsidR="00796993" w:rsidRPr="00796993" w:rsidRDefault="00796993" w:rsidP="00796993">
            <w:pPr>
              <w:jc w:val="left"/>
              <w:rPr>
                <w:rFonts w:eastAsia="Times New Roman" w:cs="Arial"/>
              </w:rPr>
            </w:pPr>
            <w:r w:rsidRPr="00796993">
              <w:rPr>
                <w:rFonts w:eastAsia="Times New Roman" w:cs="Arial"/>
              </w:rPr>
              <w:t>none</w:t>
            </w:r>
          </w:p>
        </w:tc>
      </w:tr>
      <w:tr w:rsidR="000843A7" w:rsidRPr="000843A7" w14:paraId="7C952950" w14:textId="77777777" w:rsidTr="00483575">
        <w:trPr>
          <w:trHeight w:val="255"/>
        </w:trPr>
        <w:tc>
          <w:tcPr>
            <w:tcW w:w="250" w:type="pct"/>
            <w:tcBorders>
              <w:top w:val="nil"/>
              <w:left w:val="single" w:sz="8" w:space="0" w:color="auto"/>
              <w:bottom w:val="single" w:sz="4" w:space="0" w:color="BFBFBF"/>
              <w:right w:val="single" w:sz="4" w:space="0" w:color="BFBFBF"/>
            </w:tcBorders>
            <w:shd w:val="clear" w:color="auto" w:fill="auto"/>
            <w:hideMark/>
          </w:tcPr>
          <w:p w14:paraId="50142F5D" w14:textId="77777777" w:rsidR="00796993" w:rsidRPr="00796993" w:rsidRDefault="00796993" w:rsidP="00796993">
            <w:pPr>
              <w:jc w:val="center"/>
              <w:rPr>
                <w:rFonts w:eastAsia="Times New Roman" w:cs="Arial"/>
              </w:rPr>
            </w:pPr>
            <w:r w:rsidRPr="00796993">
              <w:rPr>
                <w:rFonts w:eastAsia="Times New Roman" w:cs="Arial"/>
              </w:rPr>
              <w:t>0</w:t>
            </w:r>
          </w:p>
        </w:tc>
        <w:tc>
          <w:tcPr>
            <w:tcW w:w="250" w:type="pct"/>
            <w:tcBorders>
              <w:top w:val="nil"/>
              <w:left w:val="nil"/>
              <w:bottom w:val="single" w:sz="4" w:space="0" w:color="BFBFBF"/>
              <w:right w:val="single" w:sz="4" w:space="0" w:color="BFBFBF"/>
            </w:tcBorders>
            <w:shd w:val="clear" w:color="auto" w:fill="auto"/>
            <w:hideMark/>
          </w:tcPr>
          <w:p w14:paraId="3169E89D" w14:textId="77777777" w:rsidR="00796993" w:rsidRPr="00796993" w:rsidRDefault="00796993" w:rsidP="00796993">
            <w:pPr>
              <w:jc w:val="left"/>
              <w:rPr>
                <w:rFonts w:eastAsia="Times New Roman" w:cs="Arial"/>
              </w:rPr>
            </w:pPr>
            <w:r w:rsidRPr="00796993">
              <w:rPr>
                <w:rFonts w:eastAsia="Times New Roman" w:cs="Arial"/>
              </w:rPr>
              <w:t>TG/201</w:t>
            </w:r>
          </w:p>
        </w:tc>
        <w:tc>
          <w:tcPr>
            <w:tcW w:w="407" w:type="pct"/>
            <w:tcBorders>
              <w:top w:val="nil"/>
              <w:left w:val="nil"/>
              <w:bottom w:val="single" w:sz="4" w:space="0" w:color="BFBFBF"/>
              <w:right w:val="single" w:sz="4" w:space="0" w:color="BFBFBF"/>
            </w:tcBorders>
            <w:shd w:val="clear" w:color="auto" w:fill="auto"/>
            <w:hideMark/>
          </w:tcPr>
          <w:p w14:paraId="470DA31B" w14:textId="77777777" w:rsidR="00796993" w:rsidRPr="00796993" w:rsidRDefault="00796993" w:rsidP="00796993">
            <w:pPr>
              <w:jc w:val="left"/>
              <w:rPr>
                <w:rFonts w:eastAsia="Times New Roman" w:cs="Arial"/>
              </w:rPr>
            </w:pPr>
            <w:r w:rsidRPr="00796993">
              <w:rPr>
                <w:rFonts w:eastAsia="Times New Roman" w:cs="Arial"/>
              </w:rPr>
              <w:t>CITRU_SUH </w:t>
            </w:r>
          </w:p>
        </w:tc>
        <w:tc>
          <w:tcPr>
            <w:tcW w:w="84" w:type="pct"/>
            <w:tcBorders>
              <w:top w:val="nil"/>
              <w:left w:val="nil"/>
              <w:bottom w:val="nil"/>
              <w:right w:val="single" w:sz="4" w:space="0" w:color="BFBFBF"/>
            </w:tcBorders>
            <w:shd w:val="clear" w:color="auto" w:fill="auto"/>
            <w:hideMark/>
          </w:tcPr>
          <w:p w14:paraId="71371501"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vMerge/>
            <w:tcBorders>
              <w:top w:val="nil"/>
              <w:left w:val="single" w:sz="4" w:space="0" w:color="BFBFBF"/>
              <w:bottom w:val="single" w:sz="8" w:space="0" w:color="000000"/>
              <w:right w:val="single" w:sz="4" w:space="0" w:color="BFBFBF"/>
            </w:tcBorders>
            <w:vAlign w:val="center"/>
            <w:hideMark/>
          </w:tcPr>
          <w:p w14:paraId="692DAB2A" w14:textId="77777777" w:rsidR="00796993" w:rsidRPr="00796993" w:rsidRDefault="00796993" w:rsidP="00796993">
            <w:pPr>
              <w:jc w:val="left"/>
              <w:rPr>
                <w:rFonts w:eastAsia="Times New Roman" w:cs="Arial"/>
              </w:rPr>
            </w:pPr>
          </w:p>
        </w:tc>
        <w:tc>
          <w:tcPr>
            <w:tcW w:w="790" w:type="pct"/>
            <w:vMerge/>
            <w:tcBorders>
              <w:top w:val="nil"/>
              <w:left w:val="single" w:sz="4" w:space="0" w:color="BFBFBF"/>
              <w:bottom w:val="single" w:sz="8" w:space="0" w:color="000000"/>
              <w:right w:val="single" w:sz="4" w:space="0" w:color="BFBFBF"/>
            </w:tcBorders>
            <w:vAlign w:val="center"/>
            <w:hideMark/>
          </w:tcPr>
          <w:p w14:paraId="180C685D" w14:textId="77777777" w:rsidR="00796993" w:rsidRPr="00796993" w:rsidRDefault="00796993" w:rsidP="00796993">
            <w:pPr>
              <w:jc w:val="left"/>
              <w:rPr>
                <w:rFonts w:eastAsia="Times New Roman" w:cs="Arial"/>
              </w:rPr>
            </w:pPr>
          </w:p>
        </w:tc>
        <w:tc>
          <w:tcPr>
            <w:tcW w:w="751" w:type="pct"/>
            <w:vMerge/>
            <w:tcBorders>
              <w:top w:val="nil"/>
              <w:left w:val="single" w:sz="4" w:space="0" w:color="BFBFBF"/>
              <w:bottom w:val="single" w:sz="8" w:space="0" w:color="000000"/>
              <w:right w:val="single" w:sz="8" w:space="0" w:color="auto"/>
            </w:tcBorders>
            <w:vAlign w:val="center"/>
            <w:hideMark/>
          </w:tcPr>
          <w:p w14:paraId="2F0C8629" w14:textId="77777777" w:rsidR="00796993" w:rsidRPr="00796993" w:rsidRDefault="00796993" w:rsidP="00796993">
            <w:pPr>
              <w:jc w:val="left"/>
              <w:rPr>
                <w:rFonts w:eastAsia="Times New Roman" w:cs="Arial"/>
              </w:rPr>
            </w:pPr>
          </w:p>
        </w:tc>
        <w:tc>
          <w:tcPr>
            <w:tcW w:w="451" w:type="pct"/>
            <w:tcBorders>
              <w:top w:val="nil"/>
              <w:left w:val="nil"/>
              <w:bottom w:val="single" w:sz="4" w:space="0" w:color="BFBFBF"/>
              <w:right w:val="single" w:sz="4" w:space="0" w:color="BFBFBF"/>
            </w:tcBorders>
            <w:shd w:val="clear" w:color="auto" w:fill="auto"/>
            <w:hideMark/>
          </w:tcPr>
          <w:p w14:paraId="0E83AC96" w14:textId="77777777" w:rsidR="00796993" w:rsidRPr="00796993" w:rsidRDefault="00796993" w:rsidP="00796993">
            <w:pPr>
              <w:jc w:val="left"/>
              <w:rPr>
                <w:rFonts w:eastAsia="Times New Roman" w:cs="Arial"/>
              </w:rPr>
            </w:pPr>
            <w:r w:rsidRPr="00796993">
              <w:rPr>
                <w:rFonts w:eastAsia="Times New Roman" w:cs="Arial"/>
              </w:rPr>
              <w:t>none</w:t>
            </w:r>
          </w:p>
        </w:tc>
        <w:tc>
          <w:tcPr>
            <w:tcW w:w="496" w:type="pct"/>
            <w:tcBorders>
              <w:top w:val="nil"/>
              <w:left w:val="nil"/>
              <w:bottom w:val="single" w:sz="4" w:space="0" w:color="BFBFBF"/>
              <w:right w:val="single" w:sz="4" w:space="0" w:color="BFBFBF"/>
            </w:tcBorders>
            <w:shd w:val="clear" w:color="auto" w:fill="auto"/>
            <w:noWrap/>
            <w:hideMark/>
          </w:tcPr>
          <w:p w14:paraId="6C80BA3A"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217524B4"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hideMark/>
          </w:tcPr>
          <w:p w14:paraId="260DDAF1" w14:textId="77777777" w:rsidR="00796993" w:rsidRPr="00796993" w:rsidRDefault="00796993" w:rsidP="00796993">
            <w:pPr>
              <w:jc w:val="left"/>
              <w:rPr>
                <w:rFonts w:eastAsia="Times New Roman" w:cs="Arial"/>
              </w:rPr>
            </w:pPr>
            <w:r w:rsidRPr="00796993">
              <w:rPr>
                <w:rFonts w:eastAsia="Times New Roman" w:cs="Arial"/>
              </w:rPr>
              <w:t>none</w:t>
            </w:r>
          </w:p>
        </w:tc>
      </w:tr>
      <w:tr w:rsidR="000843A7" w:rsidRPr="000843A7" w14:paraId="69DDE398" w14:textId="77777777" w:rsidTr="00483575">
        <w:trPr>
          <w:trHeight w:val="552"/>
        </w:trPr>
        <w:tc>
          <w:tcPr>
            <w:tcW w:w="250" w:type="pct"/>
            <w:tcBorders>
              <w:top w:val="nil"/>
              <w:left w:val="single" w:sz="8" w:space="0" w:color="auto"/>
              <w:bottom w:val="single" w:sz="4" w:space="0" w:color="BFBFBF"/>
              <w:right w:val="single" w:sz="4" w:space="0" w:color="BFBFBF"/>
            </w:tcBorders>
            <w:shd w:val="clear" w:color="auto" w:fill="auto"/>
            <w:hideMark/>
          </w:tcPr>
          <w:p w14:paraId="015ED322" w14:textId="77777777" w:rsidR="00796993" w:rsidRPr="00796993" w:rsidRDefault="00796993" w:rsidP="00796993">
            <w:pPr>
              <w:jc w:val="center"/>
              <w:rPr>
                <w:rFonts w:eastAsia="Times New Roman" w:cs="Arial"/>
              </w:rPr>
            </w:pPr>
            <w:r w:rsidRPr="00796993">
              <w:rPr>
                <w:rFonts w:eastAsia="Times New Roman" w:cs="Arial"/>
              </w:rPr>
              <w:t>0</w:t>
            </w:r>
          </w:p>
        </w:tc>
        <w:tc>
          <w:tcPr>
            <w:tcW w:w="250" w:type="pct"/>
            <w:tcBorders>
              <w:top w:val="nil"/>
              <w:left w:val="nil"/>
              <w:bottom w:val="single" w:sz="4" w:space="0" w:color="BFBFBF"/>
              <w:right w:val="single" w:sz="4" w:space="0" w:color="BFBFBF"/>
            </w:tcBorders>
            <w:shd w:val="clear" w:color="auto" w:fill="auto"/>
            <w:hideMark/>
          </w:tcPr>
          <w:p w14:paraId="2DD67693" w14:textId="77777777" w:rsidR="00796993" w:rsidRPr="00796993" w:rsidRDefault="00796993" w:rsidP="00796993">
            <w:pPr>
              <w:jc w:val="left"/>
              <w:rPr>
                <w:rFonts w:eastAsia="Times New Roman" w:cs="Arial"/>
              </w:rPr>
            </w:pPr>
            <w:r w:rsidRPr="00796993">
              <w:rPr>
                <w:rFonts w:eastAsia="Times New Roman" w:cs="Arial"/>
              </w:rPr>
              <w:t>TG/201</w:t>
            </w:r>
          </w:p>
        </w:tc>
        <w:tc>
          <w:tcPr>
            <w:tcW w:w="407" w:type="pct"/>
            <w:tcBorders>
              <w:top w:val="nil"/>
              <w:left w:val="nil"/>
              <w:bottom w:val="single" w:sz="4" w:space="0" w:color="BFBFBF"/>
              <w:right w:val="single" w:sz="4" w:space="0" w:color="BFBFBF"/>
            </w:tcBorders>
            <w:shd w:val="clear" w:color="auto" w:fill="auto"/>
            <w:hideMark/>
          </w:tcPr>
          <w:p w14:paraId="178FBA3A" w14:textId="77777777" w:rsidR="00796993" w:rsidRPr="00796993" w:rsidRDefault="00796993" w:rsidP="00796993">
            <w:pPr>
              <w:jc w:val="left"/>
              <w:rPr>
                <w:rFonts w:eastAsia="Times New Roman" w:cs="Arial"/>
              </w:rPr>
            </w:pPr>
            <w:r w:rsidRPr="00796993">
              <w:rPr>
                <w:rFonts w:eastAsia="Times New Roman" w:cs="Arial"/>
              </w:rPr>
              <w:t>CITRU_SUN</w:t>
            </w:r>
          </w:p>
        </w:tc>
        <w:tc>
          <w:tcPr>
            <w:tcW w:w="84" w:type="pct"/>
            <w:tcBorders>
              <w:top w:val="nil"/>
              <w:left w:val="nil"/>
              <w:bottom w:val="nil"/>
              <w:right w:val="single" w:sz="4" w:space="0" w:color="BFBFBF"/>
            </w:tcBorders>
            <w:shd w:val="clear" w:color="auto" w:fill="auto"/>
            <w:hideMark/>
          </w:tcPr>
          <w:p w14:paraId="7FE7F35C"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vMerge/>
            <w:tcBorders>
              <w:top w:val="nil"/>
              <w:left w:val="single" w:sz="4" w:space="0" w:color="BFBFBF"/>
              <w:bottom w:val="single" w:sz="8" w:space="0" w:color="000000"/>
              <w:right w:val="single" w:sz="4" w:space="0" w:color="BFBFBF"/>
            </w:tcBorders>
            <w:vAlign w:val="center"/>
            <w:hideMark/>
          </w:tcPr>
          <w:p w14:paraId="00700008" w14:textId="77777777" w:rsidR="00796993" w:rsidRPr="00796993" w:rsidRDefault="00796993" w:rsidP="00796993">
            <w:pPr>
              <w:jc w:val="left"/>
              <w:rPr>
                <w:rFonts w:eastAsia="Times New Roman" w:cs="Arial"/>
              </w:rPr>
            </w:pPr>
          </w:p>
        </w:tc>
        <w:tc>
          <w:tcPr>
            <w:tcW w:w="790" w:type="pct"/>
            <w:vMerge/>
            <w:tcBorders>
              <w:top w:val="nil"/>
              <w:left w:val="single" w:sz="4" w:space="0" w:color="BFBFBF"/>
              <w:bottom w:val="single" w:sz="8" w:space="0" w:color="000000"/>
              <w:right w:val="single" w:sz="4" w:space="0" w:color="BFBFBF"/>
            </w:tcBorders>
            <w:vAlign w:val="center"/>
            <w:hideMark/>
          </w:tcPr>
          <w:p w14:paraId="63BDE87A" w14:textId="77777777" w:rsidR="00796993" w:rsidRPr="00796993" w:rsidRDefault="00796993" w:rsidP="00796993">
            <w:pPr>
              <w:jc w:val="left"/>
              <w:rPr>
                <w:rFonts w:eastAsia="Times New Roman" w:cs="Arial"/>
              </w:rPr>
            </w:pPr>
          </w:p>
        </w:tc>
        <w:tc>
          <w:tcPr>
            <w:tcW w:w="751" w:type="pct"/>
            <w:vMerge/>
            <w:tcBorders>
              <w:top w:val="nil"/>
              <w:left w:val="single" w:sz="4" w:space="0" w:color="BFBFBF"/>
              <w:bottom w:val="single" w:sz="8" w:space="0" w:color="000000"/>
              <w:right w:val="single" w:sz="8" w:space="0" w:color="auto"/>
            </w:tcBorders>
            <w:vAlign w:val="center"/>
            <w:hideMark/>
          </w:tcPr>
          <w:p w14:paraId="078C8BA8" w14:textId="77777777" w:rsidR="00796993" w:rsidRPr="00796993" w:rsidRDefault="00796993" w:rsidP="00796993">
            <w:pPr>
              <w:jc w:val="left"/>
              <w:rPr>
                <w:rFonts w:eastAsia="Times New Roman" w:cs="Arial"/>
              </w:rPr>
            </w:pPr>
          </w:p>
        </w:tc>
        <w:tc>
          <w:tcPr>
            <w:tcW w:w="451" w:type="pct"/>
            <w:tcBorders>
              <w:top w:val="nil"/>
              <w:left w:val="nil"/>
              <w:bottom w:val="single" w:sz="4" w:space="0" w:color="BFBFBF"/>
              <w:right w:val="single" w:sz="4" w:space="0" w:color="BFBFBF"/>
            </w:tcBorders>
            <w:shd w:val="clear" w:color="auto" w:fill="auto"/>
            <w:hideMark/>
          </w:tcPr>
          <w:p w14:paraId="35D66A39" w14:textId="77777777" w:rsidR="00796993" w:rsidRPr="00796993" w:rsidRDefault="00796993" w:rsidP="00796993">
            <w:pPr>
              <w:jc w:val="left"/>
              <w:rPr>
                <w:rFonts w:eastAsia="Times New Roman" w:cs="Arial"/>
              </w:rPr>
            </w:pPr>
            <w:r w:rsidRPr="00796993">
              <w:rPr>
                <w:rFonts w:eastAsia="Times New Roman" w:cs="Arial"/>
              </w:rPr>
              <w:t xml:space="preserve">sour mandarin; </w:t>
            </w:r>
            <w:proofErr w:type="spellStart"/>
            <w:r w:rsidRPr="00796993">
              <w:rPr>
                <w:rFonts w:eastAsia="Times New Roman" w:cs="Arial"/>
              </w:rPr>
              <w:t>sunki</w:t>
            </w:r>
            <w:proofErr w:type="spellEnd"/>
            <w:r w:rsidRPr="00796993">
              <w:rPr>
                <w:rFonts w:eastAsia="Times New Roman" w:cs="Arial"/>
              </w:rPr>
              <w:t xml:space="preserve"> mandarin</w:t>
            </w:r>
          </w:p>
        </w:tc>
        <w:tc>
          <w:tcPr>
            <w:tcW w:w="496" w:type="pct"/>
            <w:tcBorders>
              <w:top w:val="nil"/>
              <w:left w:val="nil"/>
              <w:bottom w:val="single" w:sz="4" w:space="0" w:color="BFBFBF"/>
              <w:right w:val="single" w:sz="4" w:space="0" w:color="BFBFBF"/>
            </w:tcBorders>
            <w:shd w:val="clear" w:color="auto" w:fill="auto"/>
            <w:noWrap/>
            <w:hideMark/>
          </w:tcPr>
          <w:p w14:paraId="7DB5DD67"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44FBAA4F"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hideMark/>
          </w:tcPr>
          <w:p w14:paraId="05C17624" w14:textId="77777777" w:rsidR="00796993" w:rsidRPr="00796993" w:rsidRDefault="00796993" w:rsidP="00796993">
            <w:pPr>
              <w:jc w:val="left"/>
              <w:rPr>
                <w:rFonts w:eastAsia="Times New Roman" w:cs="Arial"/>
              </w:rPr>
            </w:pPr>
            <w:r w:rsidRPr="00796993">
              <w:rPr>
                <w:rFonts w:eastAsia="Times New Roman" w:cs="Arial"/>
              </w:rPr>
              <w:t>none</w:t>
            </w:r>
          </w:p>
        </w:tc>
      </w:tr>
      <w:tr w:rsidR="000843A7" w:rsidRPr="000843A7" w14:paraId="2178EC1B" w14:textId="77777777" w:rsidTr="00483575">
        <w:trPr>
          <w:trHeight w:val="255"/>
        </w:trPr>
        <w:tc>
          <w:tcPr>
            <w:tcW w:w="250" w:type="pct"/>
            <w:tcBorders>
              <w:top w:val="nil"/>
              <w:left w:val="single" w:sz="8" w:space="0" w:color="auto"/>
              <w:bottom w:val="single" w:sz="4" w:space="0" w:color="BFBFBF"/>
              <w:right w:val="single" w:sz="4" w:space="0" w:color="BFBFBF"/>
            </w:tcBorders>
            <w:shd w:val="clear" w:color="auto" w:fill="auto"/>
            <w:hideMark/>
          </w:tcPr>
          <w:p w14:paraId="007137FB" w14:textId="77777777" w:rsidR="00796993" w:rsidRPr="00796993" w:rsidRDefault="00796993" w:rsidP="00796993">
            <w:pPr>
              <w:jc w:val="center"/>
              <w:rPr>
                <w:rFonts w:eastAsia="Times New Roman" w:cs="Arial"/>
              </w:rPr>
            </w:pPr>
            <w:r w:rsidRPr="00796993">
              <w:rPr>
                <w:rFonts w:eastAsia="Times New Roman" w:cs="Arial"/>
              </w:rPr>
              <w:t>0</w:t>
            </w:r>
          </w:p>
        </w:tc>
        <w:tc>
          <w:tcPr>
            <w:tcW w:w="250" w:type="pct"/>
            <w:tcBorders>
              <w:top w:val="nil"/>
              <w:left w:val="nil"/>
              <w:bottom w:val="single" w:sz="4" w:space="0" w:color="BFBFBF"/>
              <w:right w:val="single" w:sz="4" w:space="0" w:color="BFBFBF"/>
            </w:tcBorders>
            <w:shd w:val="clear" w:color="auto" w:fill="auto"/>
            <w:hideMark/>
          </w:tcPr>
          <w:p w14:paraId="127D5208" w14:textId="77777777" w:rsidR="00796993" w:rsidRPr="00796993" w:rsidRDefault="00796993" w:rsidP="00796993">
            <w:pPr>
              <w:jc w:val="left"/>
              <w:rPr>
                <w:rFonts w:eastAsia="Times New Roman" w:cs="Arial"/>
              </w:rPr>
            </w:pPr>
            <w:r w:rsidRPr="00796993">
              <w:rPr>
                <w:rFonts w:eastAsia="Times New Roman" w:cs="Arial"/>
              </w:rPr>
              <w:t>TG/201</w:t>
            </w:r>
          </w:p>
        </w:tc>
        <w:tc>
          <w:tcPr>
            <w:tcW w:w="407" w:type="pct"/>
            <w:tcBorders>
              <w:top w:val="nil"/>
              <w:left w:val="nil"/>
              <w:bottom w:val="single" w:sz="4" w:space="0" w:color="BFBFBF"/>
              <w:right w:val="single" w:sz="4" w:space="0" w:color="BFBFBF"/>
            </w:tcBorders>
            <w:shd w:val="clear" w:color="auto" w:fill="auto"/>
            <w:hideMark/>
          </w:tcPr>
          <w:p w14:paraId="6CC0B913" w14:textId="77777777" w:rsidR="00796993" w:rsidRPr="00796993" w:rsidRDefault="00796993" w:rsidP="00796993">
            <w:pPr>
              <w:jc w:val="left"/>
              <w:rPr>
                <w:rFonts w:eastAsia="Times New Roman" w:cs="Arial"/>
              </w:rPr>
            </w:pPr>
            <w:r w:rsidRPr="00796993">
              <w:rPr>
                <w:rFonts w:eastAsia="Times New Roman" w:cs="Arial"/>
              </w:rPr>
              <w:t>CITRU_TAD </w:t>
            </w:r>
          </w:p>
        </w:tc>
        <w:tc>
          <w:tcPr>
            <w:tcW w:w="84" w:type="pct"/>
            <w:tcBorders>
              <w:top w:val="nil"/>
              <w:left w:val="nil"/>
              <w:bottom w:val="nil"/>
              <w:right w:val="single" w:sz="4" w:space="0" w:color="BFBFBF"/>
            </w:tcBorders>
            <w:shd w:val="clear" w:color="auto" w:fill="auto"/>
            <w:hideMark/>
          </w:tcPr>
          <w:p w14:paraId="3888EDC6"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vMerge/>
            <w:tcBorders>
              <w:top w:val="nil"/>
              <w:left w:val="single" w:sz="4" w:space="0" w:color="BFBFBF"/>
              <w:bottom w:val="single" w:sz="8" w:space="0" w:color="000000"/>
              <w:right w:val="single" w:sz="4" w:space="0" w:color="BFBFBF"/>
            </w:tcBorders>
            <w:vAlign w:val="center"/>
            <w:hideMark/>
          </w:tcPr>
          <w:p w14:paraId="78169B52" w14:textId="77777777" w:rsidR="00796993" w:rsidRPr="00796993" w:rsidRDefault="00796993" w:rsidP="00796993">
            <w:pPr>
              <w:jc w:val="left"/>
              <w:rPr>
                <w:rFonts w:eastAsia="Times New Roman" w:cs="Arial"/>
              </w:rPr>
            </w:pPr>
          </w:p>
        </w:tc>
        <w:tc>
          <w:tcPr>
            <w:tcW w:w="790" w:type="pct"/>
            <w:vMerge/>
            <w:tcBorders>
              <w:top w:val="nil"/>
              <w:left w:val="single" w:sz="4" w:space="0" w:color="BFBFBF"/>
              <w:bottom w:val="single" w:sz="8" w:space="0" w:color="000000"/>
              <w:right w:val="single" w:sz="4" w:space="0" w:color="BFBFBF"/>
            </w:tcBorders>
            <w:vAlign w:val="center"/>
            <w:hideMark/>
          </w:tcPr>
          <w:p w14:paraId="16518331" w14:textId="77777777" w:rsidR="00796993" w:rsidRPr="00796993" w:rsidRDefault="00796993" w:rsidP="00796993">
            <w:pPr>
              <w:jc w:val="left"/>
              <w:rPr>
                <w:rFonts w:eastAsia="Times New Roman" w:cs="Arial"/>
              </w:rPr>
            </w:pPr>
          </w:p>
        </w:tc>
        <w:tc>
          <w:tcPr>
            <w:tcW w:w="751" w:type="pct"/>
            <w:vMerge/>
            <w:tcBorders>
              <w:top w:val="nil"/>
              <w:left w:val="single" w:sz="4" w:space="0" w:color="BFBFBF"/>
              <w:bottom w:val="single" w:sz="8" w:space="0" w:color="000000"/>
              <w:right w:val="single" w:sz="8" w:space="0" w:color="auto"/>
            </w:tcBorders>
            <w:vAlign w:val="center"/>
            <w:hideMark/>
          </w:tcPr>
          <w:p w14:paraId="50229F94" w14:textId="77777777" w:rsidR="00796993" w:rsidRPr="00796993" w:rsidRDefault="00796993" w:rsidP="00796993">
            <w:pPr>
              <w:jc w:val="left"/>
              <w:rPr>
                <w:rFonts w:eastAsia="Times New Roman" w:cs="Arial"/>
              </w:rPr>
            </w:pPr>
          </w:p>
        </w:tc>
        <w:tc>
          <w:tcPr>
            <w:tcW w:w="451" w:type="pct"/>
            <w:tcBorders>
              <w:top w:val="nil"/>
              <w:left w:val="nil"/>
              <w:bottom w:val="single" w:sz="4" w:space="0" w:color="BFBFBF"/>
              <w:right w:val="single" w:sz="4" w:space="0" w:color="BFBFBF"/>
            </w:tcBorders>
            <w:shd w:val="clear" w:color="auto" w:fill="auto"/>
            <w:hideMark/>
          </w:tcPr>
          <w:p w14:paraId="5B50D41F" w14:textId="77777777" w:rsidR="00796993" w:rsidRPr="00796993" w:rsidRDefault="00796993" w:rsidP="00796993">
            <w:pPr>
              <w:jc w:val="left"/>
              <w:rPr>
                <w:rFonts w:eastAsia="Times New Roman" w:cs="Arial"/>
              </w:rPr>
            </w:pPr>
            <w:r w:rsidRPr="00796993">
              <w:rPr>
                <w:rFonts w:eastAsia="Times New Roman" w:cs="Arial"/>
              </w:rPr>
              <w:t>none</w:t>
            </w:r>
          </w:p>
        </w:tc>
        <w:tc>
          <w:tcPr>
            <w:tcW w:w="496" w:type="pct"/>
            <w:tcBorders>
              <w:top w:val="nil"/>
              <w:left w:val="nil"/>
              <w:bottom w:val="single" w:sz="4" w:space="0" w:color="BFBFBF"/>
              <w:right w:val="single" w:sz="4" w:space="0" w:color="BFBFBF"/>
            </w:tcBorders>
            <w:shd w:val="clear" w:color="auto" w:fill="auto"/>
            <w:noWrap/>
            <w:hideMark/>
          </w:tcPr>
          <w:p w14:paraId="46E67D8E"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136B97B1"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hideMark/>
          </w:tcPr>
          <w:p w14:paraId="21A71262" w14:textId="77777777" w:rsidR="00796993" w:rsidRPr="00796993" w:rsidRDefault="00796993" w:rsidP="00796993">
            <w:pPr>
              <w:jc w:val="left"/>
              <w:rPr>
                <w:rFonts w:eastAsia="Times New Roman" w:cs="Arial"/>
              </w:rPr>
            </w:pPr>
            <w:r w:rsidRPr="00796993">
              <w:rPr>
                <w:rFonts w:eastAsia="Times New Roman" w:cs="Arial"/>
              </w:rPr>
              <w:t>none</w:t>
            </w:r>
          </w:p>
        </w:tc>
      </w:tr>
      <w:tr w:rsidR="000843A7" w:rsidRPr="000843A7" w14:paraId="6A4C3F23" w14:textId="77777777" w:rsidTr="00483575">
        <w:trPr>
          <w:trHeight w:val="563"/>
        </w:trPr>
        <w:tc>
          <w:tcPr>
            <w:tcW w:w="250" w:type="pct"/>
            <w:tcBorders>
              <w:top w:val="nil"/>
              <w:left w:val="single" w:sz="8" w:space="0" w:color="auto"/>
              <w:bottom w:val="single" w:sz="4" w:space="0" w:color="BFBFBF"/>
              <w:right w:val="single" w:sz="4" w:space="0" w:color="BFBFBF"/>
            </w:tcBorders>
            <w:shd w:val="clear" w:color="auto" w:fill="auto"/>
            <w:hideMark/>
          </w:tcPr>
          <w:p w14:paraId="37068B9F" w14:textId="77777777" w:rsidR="00796993" w:rsidRPr="00796993" w:rsidRDefault="00796993" w:rsidP="00796993">
            <w:pPr>
              <w:jc w:val="center"/>
              <w:rPr>
                <w:rFonts w:eastAsia="Times New Roman" w:cs="Arial"/>
              </w:rPr>
            </w:pPr>
            <w:r w:rsidRPr="00796993">
              <w:rPr>
                <w:rFonts w:eastAsia="Times New Roman" w:cs="Arial"/>
              </w:rPr>
              <w:t>1</w:t>
            </w:r>
          </w:p>
        </w:tc>
        <w:tc>
          <w:tcPr>
            <w:tcW w:w="250" w:type="pct"/>
            <w:tcBorders>
              <w:top w:val="nil"/>
              <w:left w:val="nil"/>
              <w:bottom w:val="single" w:sz="4" w:space="0" w:color="BFBFBF"/>
              <w:right w:val="single" w:sz="4" w:space="0" w:color="BFBFBF"/>
            </w:tcBorders>
            <w:shd w:val="clear" w:color="auto" w:fill="auto"/>
            <w:hideMark/>
          </w:tcPr>
          <w:p w14:paraId="11271500" w14:textId="77777777" w:rsidR="00796993" w:rsidRPr="00796993" w:rsidRDefault="00796993" w:rsidP="00796993">
            <w:pPr>
              <w:jc w:val="left"/>
              <w:rPr>
                <w:rFonts w:eastAsia="Times New Roman" w:cs="Arial"/>
              </w:rPr>
            </w:pPr>
            <w:r w:rsidRPr="00796993">
              <w:rPr>
                <w:rFonts w:eastAsia="Times New Roman" w:cs="Arial"/>
              </w:rPr>
              <w:t>TG/201</w:t>
            </w:r>
          </w:p>
        </w:tc>
        <w:tc>
          <w:tcPr>
            <w:tcW w:w="407" w:type="pct"/>
            <w:tcBorders>
              <w:top w:val="nil"/>
              <w:left w:val="nil"/>
              <w:bottom w:val="single" w:sz="4" w:space="0" w:color="BFBFBF"/>
              <w:right w:val="single" w:sz="4" w:space="0" w:color="BFBFBF"/>
            </w:tcBorders>
            <w:shd w:val="clear" w:color="auto" w:fill="auto"/>
            <w:hideMark/>
          </w:tcPr>
          <w:p w14:paraId="235D6A5B" w14:textId="77777777" w:rsidR="00796993" w:rsidRPr="00796993" w:rsidRDefault="00796993" w:rsidP="00796993">
            <w:pPr>
              <w:jc w:val="left"/>
              <w:rPr>
                <w:rFonts w:eastAsia="Times New Roman" w:cs="Arial"/>
              </w:rPr>
            </w:pPr>
            <w:r w:rsidRPr="00796993">
              <w:rPr>
                <w:rFonts w:eastAsia="Times New Roman" w:cs="Arial"/>
              </w:rPr>
              <w:t>CITRU_TAN </w:t>
            </w:r>
          </w:p>
        </w:tc>
        <w:tc>
          <w:tcPr>
            <w:tcW w:w="84" w:type="pct"/>
            <w:tcBorders>
              <w:top w:val="nil"/>
              <w:left w:val="nil"/>
              <w:bottom w:val="nil"/>
              <w:right w:val="single" w:sz="4" w:space="0" w:color="BFBFBF"/>
            </w:tcBorders>
            <w:shd w:val="clear" w:color="auto" w:fill="auto"/>
            <w:hideMark/>
          </w:tcPr>
          <w:p w14:paraId="51C5F83A"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vMerge/>
            <w:tcBorders>
              <w:top w:val="nil"/>
              <w:left w:val="single" w:sz="4" w:space="0" w:color="BFBFBF"/>
              <w:bottom w:val="single" w:sz="8" w:space="0" w:color="000000"/>
              <w:right w:val="single" w:sz="4" w:space="0" w:color="BFBFBF"/>
            </w:tcBorders>
            <w:vAlign w:val="center"/>
            <w:hideMark/>
          </w:tcPr>
          <w:p w14:paraId="32D0BABD" w14:textId="77777777" w:rsidR="00796993" w:rsidRPr="00796993" w:rsidRDefault="00796993" w:rsidP="00796993">
            <w:pPr>
              <w:jc w:val="left"/>
              <w:rPr>
                <w:rFonts w:eastAsia="Times New Roman" w:cs="Arial"/>
              </w:rPr>
            </w:pPr>
          </w:p>
        </w:tc>
        <w:tc>
          <w:tcPr>
            <w:tcW w:w="790" w:type="pct"/>
            <w:vMerge/>
            <w:tcBorders>
              <w:top w:val="nil"/>
              <w:left w:val="single" w:sz="4" w:space="0" w:color="BFBFBF"/>
              <w:bottom w:val="single" w:sz="8" w:space="0" w:color="000000"/>
              <w:right w:val="single" w:sz="4" w:space="0" w:color="BFBFBF"/>
            </w:tcBorders>
            <w:vAlign w:val="center"/>
            <w:hideMark/>
          </w:tcPr>
          <w:p w14:paraId="0C98AD32" w14:textId="77777777" w:rsidR="00796993" w:rsidRPr="00796993" w:rsidRDefault="00796993" w:rsidP="00796993">
            <w:pPr>
              <w:jc w:val="left"/>
              <w:rPr>
                <w:rFonts w:eastAsia="Times New Roman" w:cs="Arial"/>
              </w:rPr>
            </w:pPr>
          </w:p>
        </w:tc>
        <w:tc>
          <w:tcPr>
            <w:tcW w:w="751" w:type="pct"/>
            <w:vMerge/>
            <w:tcBorders>
              <w:top w:val="nil"/>
              <w:left w:val="single" w:sz="4" w:space="0" w:color="BFBFBF"/>
              <w:bottom w:val="single" w:sz="8" w:space="0" w:color="000000"/>
              <w:right w:val="single" w:sz="8" w:space="0" w:color="auto"/>
            </w:tcBorders>
            <w:vAlign w:val="center"/>
            <w:hideMark/>
          </w:tcPr>
          <w:p w14:paraId="5839040C" w14:textId="77777777" w:rsidR="00796993" w:rsidRPr="00796993" w:rsidRDefault="00796993" w:rsidP="00796993">
            <w:pPr>
              <w:jc w:val="left"/>
              <w:rPr>
                <w:rFonts w:eastAsia="Times New Roman" w:cs="Arial"/>
              </w:rPr>
            </w:pPr>
          </w:p>
        </w:tc>
        <w:tc>
          <w:tcPr>
            <w:tcW w:w="451" w:type="pct"/>
            <w:tcBorders>
              <w:top w:val="nil"/>
              <w:left w:val="nil"/>
              <w:bottom w:val="single" w:sz="4" w:space="0" w:color="BFBFBF"/>
              <w:right w:val="single" w:sz="4" w:space="0" w:color="BFBFBF"/>
            </w:tcBorders>
            <w:shd w:val="clear" w:color="auto" w:fill="auto"/>
            <w:hideMark/>
          </w:tcPr>
          <w:p w14:paraId="1E5D12A2" w14:textId="77777777" w:rsidR="00796993" w:rsidRPr="00796993" w:rsidRDefault="00796993" w:rsidP="00796993">
            <w:pPr>
              <w:jc w:val="left"/>
              <w:rPr>
                <w:rFonts w:eastAsia="Times New Roman" w:cs="Arial"/>
              </w:rPr>
            </w:pPr>
            <w:proofErr w:type="spellStart"/>
            <w:r w:rsidRPr="00796993">
              <w:rPr>
                <w:rFonts w:eastAsia="Times New Roman" w:cs="Arial"/>
              </w:rPr>
              <w:t>dancy</w:t>
            </w:r>
            <w:proofErr w:type="spellEnd"/>
            <w:r w:rsidRPr="00796993">
              <w:rPr>
                <w:rFonts w:eastAsia="Times New Roman" w:cs="Arial"/>
              </w:rPr>
              <w:t xml:space="preserve"> tangerine; tangerine</w:t>
            </w:r>
          </w:p>
        </w:tc>
        <w:tc>
          <w:tcPr>
            <w:tcW w:w="496" w:type="pct"/>
            <w:tcBorders>
              <w:top w:val="nil"/>
              <w:left w:val="nil"/>
              <w:bottom w:val="single" w:sz="4" w:space="0" w:color="BFBFBF"/>
              <w:right w:val="single" w:sz="4" w:space="0" w:color="BFBFBF"/>
            </w:tcBorders>
            <w:shd w:val="clear" w:color="auto" w:fill="auto"/>
            <w:noWrap/>
            <w:hideMark/>
          </w:tcPr>
          <w:p w14:paraId="73A09542"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728AFEF5"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hideMark/>
          </w:tcPr>
          <w:p w14:paraId="5963F21E" w14:textId="77777777" w:rsidR="00796993" w:rsidRPr="00796993" w:rsidRDefault="00796993" w:rsidP="00796993">
            <w:pPr>
              <w:jc w:val="left"/>
              <w:rPr>
                <w:rFonts w:eastAsia="Times New Roman" w:cs="Arial"/>
              </w:rPr>
            </w:pPr>
            <w:r w:rsidRPr="00796993">
              <w:rPr>
                <w:rFonts w:eastAsia="Times New Roman" w:cs="Arial"/>
              </w:rPr>
              <w:t>none</w:t>
            </w:r>
          </w:p>
        </w:tc>
      </w:tr>
      <w:tr w:rsidR="000843A7" w:rsidRPr="000843A7" w14:paraId="3D11596C" w14:textId="77777777" w:rsidTr="00483575">
        <w:trPr>
          <w:trHeight w:val="255"/>
        </w:trPr>
        <w:tc>
          <w:tcPr>
            <w:tcW w:w="250" w:type="pct"/>
            <w:tcBorders>
              <w:top w:val="nil"/>
              <w:left w:val="single" w:sz="8" w:space="0" w:color="auto"/>
              <w:bottom w:val="single" w:sz="4" w:space="0" w:color="BFBFBF"/>
              <w:right w:val="single" w:sz="4" w:space="0" w:color="BFBFBF"/>
            </w:tcBorders>
            <w:shd w:val="clear" w:color="auto" w:fill="auto"/>
            <w:hideMark/>
          </w:tcPr>
          <w:p w14:paraId="0A1F248B" w14:textId="77777777" w:rsidR="00796993" w:rsidRPr="00796993" w:rsidRDefault="00796993" w:rsidP="00796993">
            <w:pPr>
              <w:jc w:val="center"/>
              <w:rPr>
                <w:rFonts w:eastAsia="Times New Roman" w:cs="Arial"/>
              </w:rPr>
            </w:pPr>
            <w:r w:rsidRPr="00796993">
              <w:rPr>
                <w:rFonts w:eastAsia="Times New Roman" w:cs="Arial"/>
              </w:rPr>
              <w:t>0</w:t>
            </w:r>
          </w:p>
        </w:tc>
        <w:tc>
          <w:tcPr>
            <w:tcW w:w="250" w:type="pct"/>
            <w:tcBorders>
              <w:top w:val="nil"/>
              <w:left w:val="nil"/>
              <w:bottom w:val="single" w:sz="4" w:space="0" w:color="BFBFBF"/>
              <w:right w:val="single" w:sz="4" w:space="0" w:color="BFBFBF"/>
            </w:tcBorders>
            <w:shd w:val="clear" w:color="auto" w:fill="auto"/>
            <w:hideMark/>
          </w:tcPr>
          <w:p w14:paraId="67C9A184" w14:textId="77777777" w:rsidR="00796993" w:rsidRPr="00796993" w:rsidRDefault="00796993" w:rsidP="00796993">
            <w:pPr>
              <w:jc w:val="left"/>
              <w:rPr>
                <w:rFonts w:eastAsia="Times New Roman" w:cs="Arial"/>
              </w:rPr>
            </w:pPr>
            <w:r w:rsidRPr="00796993">
              <w:rPr>
                <w:rFonts w:eastAsia="Times New Roman" w:cs="Arial"/>
              </w:rPr>
              <w:t>TG/201</w:t>
            </w:r>
          </w:p>
        </w:tc>
        <w:tc>
          <w:tcPr>
            <w:tcW w:w="407" w:type="pct"/>
            <w:tcBorders>
              <w:top w:val="nil"/>
              <w:left w:val="nil"/>
              <w:bottom w:val="single" w:sz="4" w:space="0" w:color="BFBFBF"/>
              <w:right w:val="single" w:sz="4" w:space="0" w:color="BFBFBF"/>
            </w:tcBorders>
            <w:shd w:val="clear" w:color="auto" w:fill="auto"/>
            <w:hideMark/>
          </w:tcPr>
          <w:p w14:paraId="3D46278F" w14:textId="77777777" w:rsidR="00796993" w:rsidRPr="00796993" w:rsidRDefault="00796993" w:rsidP="00796993">
            <w:pPr>
              <w:jc w:val="left"/>
              <w:rPr>
                <w:rFonts w:eastAsia="Times New Roman" w:cs="Arial"/>
              </w:rPr>
            </w:pPr>
            <w:r w:rsidRPr="00796993">
              <w:rPr>
                <w:rFonts w:eastAsia="Times New Roman" w:cs="Arial"/>
              </w:rPr>
              <w:t>CITRU_TAO </w:t>
            </w:r>
          </w:p>
        </w:tc>
        <w:tc>
          <w:tcPr>
            <w:tcW w:w="84" w:type="pct"/>
            <w:tcBorders>
              <w:top w:val="nil"/>
              <w:left w:val="nil"/>
              <w:bottom w:val="nil"/>
              <w:right w:val="single" w:sz="4" w:space="0" w:color="BFBFBF"/>
            </w:tcBorders>
            <w:shd w:val="clear" w:color="auto" w:fill="auto"/>
            <w:hideMark/>
          </w:tcPr>
          <w:p w14:paraId="47687449"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vMerge/>
            <w:tcBorders>
              <w:top w:val="nil"/>
              <w:left w:val="single" w:sz="4" w:space="0" w:color="BFBFBF"/>
              <w:bottom w:val="single" w:sz="8" w:space="0" w:color="000000"/>
              <w:right w:val="single" w:sz="4" w:space="0" w:color="BFBFBF"/>
            </w:tcBorders>
            <w:vAlign w:val="center"/>
            <w:hideMark/>
          </w:tcPr>
          <w:p w14:paraId="0D41FE79" w14:textId="77777777" w:rsidR="00796993" w:rsidRPr="00796993" w:rsidRDefault="00796993" w:rsidP="00796993">
            <w:pPr>
              <w:jc w:val="left"/>
              <w:rPr>
                <w:rFonts w:eastAsia="Times New Roman" w:cs="Arial"/>
              </w:rPr>
            </w:pPr>
          </w:p>
        </w:tc>
        <w:tc>
          <w:tcPr>
            <w:tcW w:w="790" w:type="pct"/>
            <w:vMerge/>
            <w:tcBorders>
              <w:top w:val="nil"/>
              <w:left w:val="single" w:sz="4" w:space="0" w:color="BFBFBF"/>
              <w:bottom w:val="single" w:sz="8" w:space="0" w:color="000000"/>
              <w:right w:val="single" w:sz="4" w:space="0" w:color="BFBFBF"/>
            </w:tcBorders>
            <w:vAlign w:val="center"/>
            <w:hideMark/>
          </w:tcPr>
          <w:p w14:paraId="37CC154A" w14:textId="77777777" w:rsidR="00796993" w:rsidRPr="00796993" w:rsidRDefault="00796993" w:rsidP="00796993">
            <w:pPr>
              <w:jc w:val="left"/>
              <w:rPr>
                <w:rFonts w:eastAsia="Times New Roman" w:cs="Arial"/>
              </w:rPr>
            </w:pPr>
          </w:p>
        </w:tc>
        <w:tc>
          <w:tcPr>
            <w:tcW w:w="751" w:type="pct"/>
            <w:vMerge/>
            <w:tcBorders>
              <w:top w:val="nil"/>
              <w:left w:val="single" w:sz="4" w:space="0" w:color="BFBFBF"/>
              <w:bottom w:val="single" w:sz="8" w:space="0" w:color="000000"/>
              <w:right w:val="single" w:sz="8" w:space="0" w:color="auto"/>
            </w:tcBorders>
            <w:vAlign w:val="center"/>
            <w:hideMark/>
          </w:tcPr>
          <w:p w14:paraId="2B598D9A" w14:textId="77777777" w:rsidR="00796993" w:rsidRPr="00796993" w:rsidRDefault="00796993" w:rsidP="00796993">
            <w:pPr>
              <w:jc w:val="left"/>
              <w:rPr>
                <w:rFonts w:eastAsia="Times New Roman" w:cs="Arial"/>
              </w:rPr>
            </w:pPr>
          </w:p>
        </w:tc>
        <w:tc>
          <w:tcPr>
            <w:tcW w:w="451" w:type="pct"/>
            <w:tcBorders>
              <w:top w:val="nil"/>
              <w:left w:val="nil"/>
              <w:bottom w:val="single" w:sz="4" w:space="0" w:color="BFBFBF"/>
              <w:right w:val="single" w:sz="4" w:space="0" w:color="BFBFBF"/>
            </w:tcBorders>
            <w:shd w:val="clear" w:color="auto" w:fill="auto"/>
            <w:hideMark/>
          </w:tcPr>
          <w:p w14:paraId="259A1EFE" w14:textId="77777777" w:rsidR="00796993" w:rsidRPr="00796993" w:rsidRDefault="00796993" w:rsidP="00796993">
            <w:pPr>
              <w:jc w:val="left"/>
              <w:rPr>
                <w:rFonts w:eastAsia="Times New Roman" w:cs="Arial"/>
              </w:rPr>
            </w:pPr>
            <w:r w:rsidRPr="00796993">
              <w:rPr>
                <w:rFonts w:eastAsia="Times New Roman" w:cs="Arial"/>
              </w:rPr>
              <w:t>none</w:t>
            </w:r>
          </w:p>
        </w:tc>
        <w:tc>
          <w:tcPr>
            <w:tcW w:w="496" w:type="pct"/>
            <w:tcBorders>
              <w:top w:val="nil"/>
              <w:left w:val="nil"/>
              <w:bottom w:val="single" w:sz="4" w:space="0" w:color="BFBFBF"/>
              <w:right w:val="single" w:sz="4" w:space="0" w:color="BFBFBF"/>
            </w:tcBorders>
            <w:shd w:val="clear" w:color="auto" w:fill="auto"/>
            <w:noWrap/>
            <w:hideMark/>
          </w:tcPr>
          <w:p w14:paraId="24A3CC25"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3ADB6110"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hideMark/>
          </w:tcPr>
          <w:p w14:paraId="0D277071" w14:textId="77777777" w:rsidR="00796993" w:rsidRPr="00796993" w:rsidRDefault="00796993" w:rsidP="00796993">
            <w:pPr>
              <w:jc w:val="left"/>
              <w:rPr>
                <w:rFonts w:eastAsia="Times New Roman" w:cs="Arial"/>
              </w:rPr>
            </w:pPr>
            <w:r w:rsidRPr="00796993">
              <w:rPr>
                <w:rFonts w:eastAsia="Times New Roman" w:cs="Arial"/>
              </w:rPr>
              <w:t>none</w:t>
            </w:r>
          </w:p>
        </w:tc>
      </w:tr>
      <w:tr w:rsidR="000843A7" w:rsidRPr="000843A7" w14:paraId="1C6C08D8" w14:textId="77777777" w:rsidTr="00483575">
        <w:trPr>
          <w:trHeight w:val="255"/>
        </w:trPr>
        <w:tc>
          <w:tcPr>
            <w:tcW w:w="250" w:type="pct"/>
            <w:tcBorders>
              <w:top w:val="nil"/>
              <w:left w:val="single" w:sz="8" w:space="0" w:color="auto"/>
              <w:bottom w:val="single" w:sz="4" w:space="0" w:color="BFBFBF"/>
              <w:right w:val="single" w:sz="4" w:space="0" w:color="BFBFBF"/>
            </w:tcBorders>
            <w:shd w:val="clear" w:color="auto" w:fill="auto"/>
            <w:hideMark/>
          </w:tcPr>
          <w:p w14:paraId="5DA04AD1" w14:textId="77777777" w:rsidR="00796993" w:rsidRPr="00796993" w:rsidRDefault="00796993" w:rsidP="00796993">
            <w:pPr>
              <w:jc w:val="center"/>
              <w:rPr>
                <w:rFonts w:eastAsia="Times New Roman" w:cs="Arial"/>
              </w:rPr>
            </w:pPr>
            <w:r w:rsidRPr="00796993">
              <w:rPr>
                <w:rFonts w:eastAsia="Times New Roman" w:cs="Arial"/>
              </w:rPr>
              <w:t>0</w:t>
            </w:r>
          </w:p>
        </w:tc>
        <w:tc>
          <w:tcPr>
            <w:tcW w:w="250" w:type="pct"/>
            <w:tcBorders>
              <w:top w:val="nil"/>
              <w:left w:val="nil"/>
              <w:bottom w:val="single" w:sz="4" w:space="0" w:color="BFBFBF"/>
              <w:right w:val="single" w:sz="4" w:space="0" w:color="BFBFBF"/>
            </w:tcBorders>
            <w:shd w:val="clear" w:color="auto" w:fill="auto"/>
            <w:hideMark/>
          </w:tcPr>
          <w:p w14:paraId="696311CF" w14:textId="77777777" w:rsidR="00796993" w:rsidRPr="00796993" w:rsidRDefault="00796993" w:rsidP="00796993">
            <w:pPr>
              <w:jc w:val="left"/>
              <w:rPr>
                <w:rFonts w:eastAsia="Times New Roman" w:cs="Arial"/>
              </w:rPr>
            </w:pPr>
            <w:r w:rsidRPr="00796993">
              <w:rPr>
                <w:rFonts w:eastAsia="Times New Roman" w:cs="Arial"/>
              </w:rPr>
              <w:t>TG/201</w:t>
            </w:r>
          </w:p>
        </w:tc>
        <w:tc>
          <w:tcPr>
            <w:tcW w:w="407" w:type="pct"/>
            <w:tcBorders>
              <w:top w:val="nil"/>
              <w:left w:val="nil"/>
              <w:bottom w:val="single" w:sz="4" w:space="0" w:color="BFBFBF"/>
              <w:right w:val="single" w:sz="4" w:space="0" w:color="BFBFBF"/>
            </w:tcBorders>
            <w:shd w:val="clear" w:color="auto" w:fill="auto"/>
            <w:hideMark/>
          </w:tcPr>
          <w:p w14:paraId="18AF22E5" w14:textId="77777777" w:rsidR="00796993" w:rsidRPr="00796993" w:rsidRDefault="00796993" w:rsidP="00796993">
            <w:pPr>
              <w:jc w:val="left"/>
              <w:rPr>
                <w:rFonts w:eastAsia="Times New Roman" w:cs="Arial"/>
              </w:rPr>
            </w:pPr>
            <w:r w:rsidRPr="00796993">
              <w:rPr>
                <w:rFonts w:eastAsia="Times New Roman" w:cs="Arial"/>
              </w:rPr>
              <w:t>CITRU_TAR </w:t>
            </w:r>
          </w:p>
        </w:tc>
        <w:tc>
          <w:tcPr>
            <w:tcW w:w="84" w:type="pct"/>
            <w:tcBorders>
              <w:top w:val="nil"/>
              <w:left w:val="nil"/>
              <w:bottom w:val="nil"/>
              <w:right w:val="single" w:sz="4" w:space="0" w:color="BFBFBF"/>
            </w:tcBorders>
            <w:shd w:val="clear" w:color="auto" w:fill="auto"/>
            <w:hideMark/>
          </w:tcPr>
          <w:p w14:paraId="11DA65DD"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vMerge/>
            <w:tcBorders>
              <w:top w:val="nil"/>
              <w:left w:val="single" w:sz="4" w:space="0" w:color="BFBFBF"/>
              <w:bottom w:val="single" w:sz="8" w:space="0" w:color="000000"/>
              <w:right w:val="single" w:sz="4" w:space="0" w:color="BFBFBF"/>
            </w:tcBorders>
            <w:vAlign w:val="center"/>
            <w:hideMark/>
          </w:tcPr>
          <w:p w14:paraId="02828B62" w14:textId="77777777" w:rsidR="00796993" w:rsidRPr="00796993" w:rsidRDefault="00796993" w:rsidP="00796993">
            <w:pPr>
              <w:jc w:val="left"/>
              <w:rPr>
                <w:rFonts w:eastAsia="Times New Roman" w:cs="Arial"/>
              </w:rPr>
            </w:pPr>
          </w:p>
        </w:tc>
        <w:tc>
          <w:tcPr>
            <w:tcW w:w="790" w:type="pct"/>
            <w:vMerge/>
            <w:tcBorders>
              <w:top w:val="nil"/>
              <w:left w:val="single" w:sz="4" w:space="0" w:color="BFBFBF"/>
              <w:bottom w:val="single" w:sz="8" w:space="0" w:color="000000"/>
              <w:right w:val="single" w:sz="4" w:space="0" w:color="BFBFBF"/>
            </w:tcBorders>
            <w:vAlign w:val="center"/>
            <w:hideMark/>
          </w:tcPr>
          <w:p w14:paraId="6529D5A3" w14:textId="77777777" w:rsidR="00796993" w:rsidRPr="00796993" w:rsidRDefault="00796993" w:rsidP="00796993">
            <w:pPr>
              <w:jc w:val="left"/>
              <w:rPr>
                <w:rFonts w:eastAsia="Times New Roman" w:cs="Arial"/>
              </w:rPr>
            </w:pPr>
          </w:p>
        </w:tc>
        <w:tc>
          <w:tcPr>
            <w:tcW w:w="751" w:type="pct"/>
            <w:vMerge/>
            <w:tcBorders>
              <w:top w:val="nil"/>
              <w:left w:val="single" w:sz="4" w:space="0" w:color="BFBFBF"/>
              <w:bottom w:val="single" w:sz="8" w:space="0" w:color="000000"/>
              <w:right w:val="single" w:sz="8" w:space="0" w:color="auto"/>
            </w:tcBorders>
            <w:vAlign w:val="center"/>
            <w:hideMark/>
          </w:tcPr>
          <w:p w14:paraId="10F5C069" w14:textId="77777777" w:rsidR="00796993" w:rsidRPr="00796993" w:rsidRDefault="00796993" w:rsidP="00796993">
            <w:pPr>
              <w:jc w:val="left"/>
              <w:rPr>
                <w:rFonts w:eastAsia="Times New Roman" w:cs="Arial"/>
              </w:rPr>
            </w:pPr>
          </w:p>
        </w:tc>
        <w:tc>
          <w:tcPr>
            <w:tcW w:w="451" w:type="pct"/>
            <w:tcBorders>
              <w:top w:val="nil"/>
              <w:left w:val="nil"/>
              <w:bottom w:val="single" w:sz="4" w:space="0" w:color="BFBFBF"/>
              <w:right w:val="single" w:sz="4" w:space="0" w:color="BFBFBF"/>
            </w:tcBorders>
            <w:shd w:val="clear" w:color="auto" w:fill="auto"/>
            <w:hideMark/>
          </w:tcPr>
          <w:p w14:paraId="3EE33FBB" w14:textId="77777777" w:rsidR="00796993" w:rsidRPr="00796993" w:rsidRDefault="00796993" w:rsidP="00796993">
            <w:pPr>
              <w:jc w:val="left"/>
              <w:rPr>
                <w:rFonts w:eastAsia="Times New Roman" w:cs="Arial"/>
              </w:rPr>
            </w:pPr>
            <w:r w:rsidRPr="00796993">
              <w:rPr>
                <w:rFonts w:eastAsia="Times New Roman" w:cs="Arial"/>
              </w:rPr>
              <w:t>none</w:t>
            </w:r>
          </w:p>
        </w:tc>
        <w:tc>
          <w:tcPr>
            <w:tcW w:w="496" w:type="pct"/>
            <w:tcBorders>
              <w:top w:val="nil"/>
              <w:left w:val="nil"/>
              <w:bottom w:val="single" w:sz="4" w:space="0" w:color="BFBFBF"/>
              <w:right w:val="single" w:sz="4" w:space="0" w:color="BFBFBF"/>
            </w:tcBorders>
            <w:shd w:val="clear" w:color="auto" w:fill="auto"/>
            <w:noWrap/>
            <w:hideMark/>
          </w:tcPr>
          <w:p w14:paraId="2F10BCA1"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30214235"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hideMark/>
          </w:tcPr>
          <w:p w14:paraId="06F5BD4E" w14:textId="77777777" w:rsidR="00796993" w:rsidRPr="00796993" w:rsidRDefault="00796993" w:rsidP="00796993">
            <w:pPr>
              <w:jc w:val="left"/>
              <w:rPr>
                <w:rFonts w:eastAsia="Times New Roman" w:cs="Arial"/>
              </w:rPr>
            </w:pPr>
            <w:r w:rsidRPr="00796993">
              <w:rPr>
                <w:rFonts w:eastAsia="Times New Roman" w:cs="Arial"/>
              </w:rPr>
              <w:t>none</w:t>
            </w:r>
          </w:p>
        </w:tc>
      </w:tr>
      <w:tr w:rsidR="000843A7" w:rsidRPr="000843A7" w14:paraId="23646F59" w14:textId="77777777" w:rsidTr="00483575">
        <w:trPr>
          <w:trHeight w:val="323"/>
        </w:trPr>
        <w:tc>
          <w:tcPr>
            <w:tcW w:w="250" w:type="pct"/>
            <w:tcBorders>
              <w:top w:val="nil"/>
              <w:left w:val="single" w:sz="8" w:space="0" w:color="auto"/>
              <w:bottom w:val="single" w:sz="4" w:space="0" w:color="BFBFBF"/>
              <w:right w:val="single" w:sz="4" w:space="0" w:color="BFBFBF"/>
            </w:tcBorders>
            <w:shd w:val="clear" w:color="auto" w:fill="auto"/>
            <w:hideMark/>
          </w:tcPr>
          <w:p w14:paraId="779C0016" w14:textId="77777777" w:rsidR="00796993" w:rsidRPr="00796993" w:rsidRDefault="00796993" w:rsidP="00796993">
            <w:pPr>
              <w:jc w:val="center"/>
              <w:rPr>
                <w:rFonts w:eastAsia="Times New Roman" w:cs="Arial"/>
              </w:rPr>
            </w:pPr>
            <w:r w:rsidRPr="00796993">
              <w:rPr>
                <w:rFonts w:eastAsia="Times New Roman" w:cs="Arial"/>
              </w:rPr>
              <w:t>0</w:t>
            </w:r>
          </w:p>
        </w:tc>
        <w:tc>
          <w:tcPr>
            <w:tcW w:w="250" w:type="pct"/>
            <w:tcBorders>
              <w:top w:val="nil"/>
              <w:left w:val="nil"/>
              <w:bottom w:val="single" w:sz="4" w:space="0" w:color="BFBFBF"/>
              <w:right w:val="single" w:sz="4" w:space="0" w:color="BFBFBF"/>
            </w:tcBorders>
            <w:shd w:val="clear" w:color="auto" w:fill="auto"/>
            <w:hideMark/>
          </w:tcPr>
          <w:p w14:paraId="36BC3FFB" w14:textId="77777777" w:rsidR="00796993" w:rsidRPr="00796993" w:rsidRDefault="00796993" w:rsidP="00796993">
            <w:pPr>
              <w:jc w:val="left"/>
              <w:rPr>
                <w:rFonts w:eastAsia="Times New Roman" w:cs="Arial"/>
              </w:rPr>
            </w:pPr>
            <w:r w:rsidRPr="00796993">
              <w:rPr>
                <w:rFonts w:eastAsia="Times New Roman" w:cs="Arial"/>
              </w:rPr>
              <w:t>TG/201</w:t>
            </w:r>
          </w:p>
        </w:tc>
        <w:tc>
          <w:tcPr>
            <w:tcW w:w="407" w:type="pct"/>
            <w:tcBorders>
              <w:top w:val="nil"/>
              <w:left w:val="nil"/>
              <w:bottom w:val="single" w:sz="4" w:space="0" w:color="BFBFBF"/>
              <w:right w:val="single" w:sz="4" w:space="0" w:color="BFBFBF"/>
            </w:tcBorders>
            <w:shd w:val="clear" w:color="auto" w:fill="auto"/>
            <w:hideMark/>
          </w:tcPr>
          <w:p w14:paraId="6EEF60EA" w14:textId="77777777" w:rsidR="00796993" w:rsidRPr="00796993" w:rsidRDefault="00796993" w:rsidP="00796993">
            <w:pPr>
              <w:jc w:val="left"/>
              <w:rPr>
                <w:rFonts w:eastAsia="Times New Roman" w:cs="Arial"/>
              </w:rPr>
            </w:pPr>
            <w:r w:rsidRPr="00796993">
              <w:rPr>
                <w:rFonts w:eastAsia="Times New Roman" w:cs="Arial"/>
              </w:rPr>
              <w:t>CITRU_TEM </w:t>
            </w:r>
          </w:p>
        </w:tc>
        <w:tc>
          <w:tcPr>
            <w:tcW w:w="84" w:type="pct"/>
            <w:tcBorders>
              <w:top w:val="nil"/>
              <w:left w:val="nil"/>
              <w:bottom w:val="nil"/>
              <w:right w:val="single" w:sz="4" w:space="0" w:color="BFBFBF"/>
            </w:tcBorders>
            <w:shd w:val="clear" w:color="auto" w:fill="auto"/>
            <w:hideMark/>
          </w:tcPr>
          <w:p w14:paraId="7065DDF3"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vMerge/>
            <w:tcBorders>
              <w:top w:val="nil"/>
              <w:left w:val="single" w:sz="4" w:space="0" w:color="BFBFBF"/>
              <w:bottom w:val="single" w:sz="8" w:space="0" w:color="000000"/>
              <w:right w:val="single" w:sz="4" w:space="0" w:color="BFBFBF"/>
            </w:tcBorders>
            <w:vAlign w:val="center"/>
            <w:hideMark/>
          </w:tcPr>
          <w:p w14:paraId="0F00B7AE" w14:textId="77777777" w:rsidR="00796993" w:rsidRPr="00796993" w:rsidRDefault="00796993" w:rsidP="00796993">
            <w:pPr>
              <w:jc w:val="left"/>
              <w:rPr>
                <w:rFonts w:eastAsia="Times New Roman" w:cs="Arial"/>
              </w:rPr>
            </w:pPr>
          </w:p>
        </w:tc>
        <w:tc>
          <w:tcPr>
            <w:tcW w:w="790" w:type="pct"/>
            <w:vMerge/>
            <w:tcBorders>
              <w:top w:val="nil"/>
              <w:left w:val="single" w:sz="4" w:space="0" w:color="BFBFBF"/>
              <w:bottom w:val="single" w:sz="8" w:space="0" w:color="000000"/>
              <w:right w:val="single" w:sz="4" w:space="0" w:color="BFBFBF"/>
            </w:tcBorders>
            <w:vAlign w:val="center"/>
            <w:hideMark/>
          </w:tcPr>
          <w:p w14:paraId="29934031" w14:textId="77777777" w:rsidR="00796993" w:rsidRPr="00796993" w:rsidRDefault="00796993" w:rsidP="00796993">
            <w:pPr>
              <w:jc w:val="left"/>
              <w:rPr>
                <w:rFonts w:eastAsia="Times New Roman" w:cs="Arial"/>
              </w:rPr>
            </w:pPr>
          </w:p>
        </w:tc>
        <w:tc>
          <w:tcPr>
            <w:tcW w:w="751" w:type="pct"/>
            <w:vMerge/>
            <w:tcBorders>
              <w:top w:val="nil"/>
              <w:left w:val="single" w:sz="4" w:space="0" w:color="BFBFBF"/>
              <w:bottom w:val="single" w:sz="8" w:space="0" w:color="000000"/>
              <w:right w:val="single" w:sz="8" w:space="0" w:color="auto"/>
            </w:tcBorders>
            <w:vAlign w:val="center"/>
            <w:hideMark/>
          </w:tcPr>
          <w:p w14:paraId="11125133" w14:textId="77777777" w:rsidR="00796993" w:rsidRPr="00796993" w:rsidRDefault="00796993" w:rsidP="00796993">
            <w:pPr>
              <w:jc w:val="left"/>
              <w:rPr>
                <w:rFonts w:eastAsia="Times New Roman" w:cs="Arial"/>
              </w:rPr>
            </w:pPr>
          </w:p>
        </w:tc>
        <w:tc>
          <w:tcPr>
            <w:tcW w:w="451" w:type="pct"/>
            <w:tcBorders>
              <w:top w:val="nil"/>
              <w:left w:val="nil"/>
              <w:bottom w:val="single" w:sz="4" w:space="0" w:color="BFBFBF"/>
              <w:right w:val="single" w:sz="4" w:space="0" w:color="BFBFBF"/>
            </w:tcBorders>
            <w:shd w:val="clear" w:color="auto" w:fill="auto"/>
            <w:hideMark/>
          </w:tcPr>
          <w:p w14:paraId="06C1CA40" w14:textId="77777777" w:rsidR="00796993" w:rsidRPr="00796993" w:rsidRDefault="00796993" w:rsidP="00796993">
            <w:pPr>
              <w:jc w:val="left"/>
              <w:rPr>
                <w:rFonts w:eastAsia="Times New Roman" w:cs="Arial"/>
              </w:rPr>
            </w:pPr>
            <w:r w:rsidRPr="00796993">
              <w:rPr>
                <w:rFonts w:eastAsia="Times New Roman" w:cs="Arial"/>
              </w:rPr>
              <w:t>temple orange</w:t>
            </w:r>
          </w:p>
        </w:tc>
        <w:tc>
          <w:tcPr>
            <w:tcW w:w="496" w:type="pct"/>
            <w:tcBorders>
              <w:top w:val="nil"/>
              <w:left w:val="nil"/>
              <w:bottom w:val="single" w:sz="4" w:space="0" w:color="BFBFBF"/>
              <w:right w:val="single" w:sz="4" w:space="0" w:color="BFBFBF"/>
            </w:tcBorders>
            <w:shd w:val="clear" w:color="auto" w:fill="auto"/>
            <w:noWrap/>
            <w:hideMark/>
          </w:tcPr>
          <w:p w14:paraId="5378BFFB"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5A69EC01"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hideMark/>
          </w:tcPr>
          <w:p w14:paraId="2C8FCAD1" w14:textId="77777777" w:rsidR="00796993" w:rsidRPr="00796993" w:rsidRDefault="00796993" w:rsidP="00796993">
            <w:pPr>
              <w:jc w:val="left"/>
              <w:rPr>
                <w:rFonts w:eastAsia="Times New Roman" w:cs="Arial"/>
              </w:rPr>
            </w:pPr>
            <w:r w:rsidRPr="00796993">
              <w:rPr>
                <w:rFonts w:eastAsia="Times New Roman" w:cs="Arial"/>
              </w:rPr>
              <w:t>none</w:t>
            </w:r>
          </w:p>
        </w:tc>
      </w:tr>
      <w:tr w:rsidR="000843A7" w:rsidRPr="000843A7" w14:paraId="1B4B44AC" w14:textId="77777777" w:rsidTr="00483575">
        <w:trPr>
          <w:trHeight w:val="255"/>
        </w:trPr>
        <w:tc>
          <w:tcPr>
            <w:tcW w:w="250" w:type="pct"/>
            <w:tcBorders>
              <w:top w:val="nil"/>
              <w:left w:val="single" w:sz="8" w:space="0" w:color="auto"/>
              <w:bottom w:val="single" w:sz="4" w:space="0" w:color="BFBFBF"/>
              <w:right w:val="single" w:sz="4" w:space="0" w:color="BFBFBF"/>
            </w:tcBorders>
            <w:shd w:val="clear" w:color="auto" w:fill="auto"/>
            <w:hideMark/>
          </w:tcPr>
          <w:p w14:paraId="5F105E61" w14:textId="77777777" w:rsidR="00796993" w:rsidRPr="00796993" w:rsidRDefault="00796993" w:rsidP="00796993">
            <w:pPr>
              <w:jc w:val="center"/>
              <w:rPr>
                <w:rFonts w:eastAsia="Times New Roman" w:cs="Arial"/>
              </w:rPr>
            </w:pPr>
            <w:r w:rsidRPr="00796993">
              <w:rPr>
                <w:rFonts w:eastAsia="Times New Roman" w:cs="Arial"/>
              </w:rPr>
              <w:t>0</w:t>
            </w:r>
          </w:p>
        </w:tc>
        <w:tc>
          <w:tcPr>
            <w:tcW w:w="250" w:type="pct"/>
            <w:tcBorders>
              <w:top w:val="nil"/>
              <w:left w:val="nil"/>
              <w:bottom w:val="single" w:sz="4" w:space="0" w:color="BFBFBF"/>
              <w:right w:val="single" w:sz="4" w:space="0" w:color="BFBFBF"/>
            </w:tcBorders>
            <w:shd w:val="clear" w:color="auto" w:fill="auto"/>
            <w:hideMark/>
          </w:tcPr>
          <w:p w14:paraId="1201A029" w14:textId="77777777" w:rsidR="00796993" w:rsidRPr="00796993" w:rsidRDefault="00796993" w:rsidP="00796993">
            <w:pPr>
              <w:jc w:val="left"/>
              <w:rPr>
                <w:rFonts w:eastAsia="Times New Roman" w:cs="Arial"/>
              </w:rPr>
            </w:pPr>
            <w:r w:rsidRPr="00796993">
              <w:rPr>
                <w:rFonts w:eastAsia="Times New Roman" w:cs="Arial"/>
              </w:rPr>
              <w:t>TG/201</w:t>
            </w:r>
          </w:p>
        </w:tc>
        <w:tc>
          <w:tcPr>
            <w:tcW w:w="407" w:type="pct"/>
            <w:tcBorders>
              <w:top w:val="nil"/>
              <w:left w:val="nil"/>
              <w:bottom w:val="single" w:sz="4" w:space="0" w:color="BFBFBF"/>
              <w:right w:val="single" w:sz="4" w:space="0" w:color="BFBFBF"/>
            </w:tcBorders>
            <w:shd w:val="clear" w:color="auto" w:fill="auto"/>
            <w:hideMark/>
          </w:tcPr>
          <w:p w14:paraId="6369EE1A" w14:textId="77777777" w:rsidR="00796993" w:rsidRPr="00796993" w:rsidRDefault="00796993" w:rsidP="00796993">
            <w:pPr>
              <w:jc w:val="left"/>
              <w:rPr>
                <w:rFonts w:eastAsia="Times New Roman" w:cs="Arial"/>
              </w:rPr>
            </w:pPr>
            <w:r w:rsidRPr="00796993">
              <w:rPr>
                <w:rFonts w:eastAsia="Times New Roman" w:cs="Arial"/>
              </w:rPr>
              <w:t>CITRU_TUM </w:t>
            </w:r>
          </w:p>
        </w:tc>
        <w:tc>
          <w:tcPr>
            <w:tcW w:w="84" w:type="pct"/>
            <w:tcBorders>
              <w:top w:val="nil"/>
              <w:left w:val="nil"/>
              <w:bottom w:val="nil"/>
              <w:right w:val="single" w:sz="4" w:space="0" w:color="BFBFBF"/>
            </w:tcBorders>
            <w:shd w:val="clear" w:color="auto" w:fill="auto"/>
            <w:hideMark/>
          </w:tcPr>
          <w:p w14:paraId="71E057E6"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vMerge/>
            <w:tcBorders>
              <w:top w:val="nil"/>
              <w:left w:val="single" w:sz="4" w:space="0" w:color="BFBFBF"/>
              <w:bottom w:val="single" w:sz="8" w:space="0" w:color="000000"/>
              <w:right w:val="single" w:sz="4" w:space="0" w:color="BFBFBF"/>
            </w:tcBorders>
            <w:vAlign w:val="center"/>
            <w:hideMark/>
          </w:tcPr>
          <w:p w14:paraId="46990771" w14:textId="77777777" w:rsidR="00796993" w:rsidRPr="00796993" w:rsidRDefault="00796993" w:rsidP="00796993">
            <w:pPr>
              <w:jc w:val="left"/>
              <w:rPr>
                <w:rFonts w:eastAsia="Times New Roman" w:cs="Arial"/>
              </w:rPr>
            </w:pPr>
          </w:p>
        </w:tc>
        <w:tc>
          <w:tcPr>
            <w:tcW w:w="790" w:type="pct"/>
            <w:vMerge/>
            <w:tcBorders>
              <w:top w:val="nil"/>
              <w:left w:val="single" w:sz="4" w:space="0" w:color="BFBFBF"/>
              <w:bottom w:val="single" w:sz="8" w:space="0" w:color="000000"/>
              <w:right w:val="single" w:sz="4" w:space="0" w:color="BFBFBF"/>
            </w:tcBorders>
            <w:vAlign w:val="center"/>
            <w:hideMark/>
          </w:tcPr>
          <w:p w14:paraId="77BF61AC" w14:textId="77777777" w:rsidR="00796993" w:rsidRPr="00796993" w:rsidRDefault="00796993" w:rsidP="00796993">
            <w:pPr>
              <w:jc w:val="left"/>
              <w:rPr>
                <w:rFonts w:eastAsia="Times New Roman" w:cs="Arial"/>
              </w:rPr>
            </w:pPr>
          </w:p>
        </w:tc>
        <w:tc>
          <w:tcPr>
            <w:tcW w:w="751" w:type="pct"/>
            <w:vMerge/>
            <w:tcBorders>
              <w:top w:val="nil"/>
              <w:left w:val="single" w:sz="4" w:space="0" w:color="BFBFBF"/>
              <w:bottom w:val="single" w:sz="8" w:space="0" w:color="000000"/>
              <w:right w:val="single" w:sz="8" w:space="0" w:color="auto"/>
            </w:tcBorders>
            <w:vAlign w:val="center"/>
            <w:hideMark/>
          </w:tcPr>
          <w:p w14:paraId="04130BB5" w14:textId="77777777" w:rsidR="00796993" w:rsidRPr="00796993" w:rsidRDefault="00796993" w:rsidP="00796993">
            <w:pPr>
              <w:jc w:val="left"/>
              <w:rPr>
                <w:rFonts w:eastAsia="Times New Roman" w:cs="Arial"/>
              </w:rPr>
            </w:pPr>
          </w:p>
        </w:tc>
        <w:tc>
          <w:tcPr>
            <w:tcW w:w="451" w:type="pct"/>
            <w:tcBorders>
              <w:top w:val="nil"/>
              <w:left w:val="nil"/>
              <w:bottom w:val="single" w:sz="4" w:space="0" w:color="BFBFBF"/>
              <w:right w:val="single" w:sz="4" w:space="0" w:color="BFBFBF"/>
            </w:tcBorders>
            <w:shd w:val="clear" w:color="auto" w:fill="auto"/>
            <w:hideMark/>
          </w:tcPr>
          <w:p w14:paraId="69B4DAEB" w14:textId="77777777" w:rsidR="00796993" w:rsidRPr="00796993" w:rsidRDefault="00796993" w:rsidP="00796993">
            <w:pPr>
              <w:jc w:val="left"/>
              <w:rPr>
                <w:rFonts w:eastAsia="Times New Roman" w:cs="Arial"/>
              </w:rPr>
            </w:pPr>
            <w:r w:rsidRPr="00796993">
              <w:rPr>
                <w:rFonts w:eastAsia="Times New Roman" w:cs="Arial"/>
              </w:rPr>
              <w:t>none</w:t>
            </w:r>
          </w:p>
        </w:tc>
        <w:tc>
          <w:tcPr>
            <w:tcW w:w="496" w:type="pct"/>
            <w:tcBorders>
              <w:top w:val="nil"/>
              <w:left w:val="nil"/>
              <w:bottom w:val="single" w:sz="4" w:space="0" w:color="BFBFBF"/>
              <w:right w:val="single" w:sz="4" w:space="0" w:color="BFBFBF"/>
            </w:tcBorders>
            <w:shd w:val="clear" w:color="auto" w:fill="auto"/>
            <w:noWrap/>
            <w:hideMark/>
          </w:tcPr>
          <w:p w14:paraId="5A3F641A"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4CF02784"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hideMark/>
          </w:tcPr>
          <w:p w14:paraId="3428C646" w14:textId="77777777" w:rsidR="00796993" w:rsidRPr="00796993" w:rsidRDefault="00796993" w:rsidP="00796993">
            <w:pPr>
              <w:jc w:val="left"/>
              <w:rPr>
                <w:rFonts w:eastAsia="Times New Roman" w:cs="Arial"/>
              </w:rPr>
            </w:pPr>
            <w:r w:rsidRPr="00796993">
              <w:rPr>
                <w:rFonts w:eastAsia="Times New Roman" w:cs="Arial"/>
              </w:rPr>
              <w:t>none</w:t>
            </w:r>
          </w:p>
        </w:tc>
      </w:tr>
      <w:tr w:rsidR="000843A7" w:rsidRPr="000843A7" w14:paraId="6DC56B28" w14:textId="77777777" w:rsidTr="00483575">
        <w:trPr>
          <w:trHeight w:val="792"/>
        </w:trPr>
        <w:tc>
          <w:tcPr>
            <w:tcW w:w="250" w:type="pct"/>
            <w:tcBorders>
              <w:top w:val="nil"/>
              <w:left w:val="single" w:sz="8" w:space="0" w:color="auto"/>
              <w:bottom w:val="single" w:sz="4" w:space="0" w:color="BFBFBF"/>
              <w:right w:val="single" w:sz="4" w:space="0" w:color="BFBFBF"/>
            </w:tcBorders>
            <w:shd w:val="clear" w:color="auto" w:fill="auto"/>
            <w:hideMark/>
          </w:tcPr>
          <w:p w14:paraId="31963AC6" w14:textId="77777777" w:rsidR="00796993" w:rsidRPr="00796993" w:rsidRDefault="00796993" w:rsidP="00796993">
            <w:pPr>
              <w:jc w:val="center"/>
              <w:rPr>
                <w:rFonts w:eastAsia="Times New Roman" w:cs="Arial"/>
              </w:rPr>
            </w:pPr>
            <w:r w:rsidRPr="00796993">
              <w:rPr>
                <w:rFonts w:eastAsia="Times New Roman" w:cs="Arial"/>
              </w:rPr>
              <w:t>137</w:t>
            </w:r>
          </w:p>
        </w:tc>
        <w:tc>
          <w:tcPr>
            <w:tcW w:w="250" w:type="pct"/>
            <w:tcBorders>
              <w:top w:val="nil"/>
              <w:left w:val="nil"/>
              <w:bottom w:val="single" w:sz="4" w:space="0" w:color="BFBFBF"/>
              <w:right w:val="single" w:sz="4" w:space="0" w:color="BFBFBF"/>
            </w:tcBorders>
            <w:shd w:val="clear" w:color="auto" w:fill="auto"/>
            <w:hideMark/>
          </w:tcPr>
          <w:p w14:paraId="6B5991EC" w14:textId="77777777" w:rsidR="00796993" w:rsidRPr="00796993" w:rsidRDefault="00796993" w:rsidP="00796993">
            <w:pPr>
              <w:jc w:val="left"/>
              <w:rPr>
                <w:rFonts w:eastAsia="Times New Roman" w:cs="Arial"/>
              </w:rPr>
            </w:pPr>
            <w:r w:rsidRPr="00796993">
              <w:rPr>
                <w:rFonts w:eastAsia="Times New Roman" w:cs="Arial"/>
              </w:rPr>
              <w:t>TG/201</w:t>
            </w:r>
          </w:p>
        </w:tc>
        <w:tc>
          <w:tcPr>
            <w:tcW w:w="407" w:type="pct"/>
            <w:tcBorders>
              <w:top w:val="nil"/>
              <w:left w:val="nil"/>
              <w:bottom w:val="single" w:sz="4" w:space="0" w:color="BFBFBF"/>
              <w:right w:val="single" w:sz="4" w:space="0" w:color="BFBFBF"/>
            </w:tcBorders>
            <w:shd w:val="clear" w:color="auto" w:fill="auto"/>
            <w:hideMark/>
          </w:tcPr>
          <w:p w14:paraId="663FFC53" w14:textId="77777777" w:rsidR="00796993" w:rsidRPr="00796993" w:rsidRDefault="00796993" w:rsidP="00796993">
            <w:pPr>
              <w:jc w:val="left"/>
              <w:rPr>
                <w:rFonts w:eastAsia="Times New Roman" w:cs="Arial"/>
              </w:rPr>
            </w:pPr>
            <w:r w:rsidRPr="00796993">
              <w:rPr>
                <w:rFonts w:eastAsia="Times New Roman" w:cs="Arial"/>
              </w:rPr>
              <w:t>CITRU_UNS </w:t>
            </w:r>
          </w:p>
        </w:tc>
        <w:tc>
          <w:tcPr>
            <w:tcW w:w="84" w:type="pct"/>
            <w:tcBorders>
              <w:top w:val="nil"/>
              <w:left w:val="nil"/>
              <w:bottom w:val="nil"/>
              <w:right w:val="single" w:sz="4" w:space="0" w:color="BFBFBF"/>
            </w:tcBorders>
            <w:shd w:val="clear" w:color="auto" w:fill="auto"/>
            <w:hideMark/>
          </w:tcPr>
          <w:p w14:paraId="3FBFE414"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vMerge/>
            <w:tcBorders>
              <w:top w:val="nil"/>
              <w:left w:val="single" w:sz="4" w:space="0" w:color="BFBFBF"/>
              <w:bottom w:val="single" w:sz="8" w:space="0" w:color="000000"/>
              <w:right w:val="single" w:sz="4" w:space="0" w:color="BFBFBF"/>
            </w:tcBorders>
            <w:vAlign w:val="center"/>
            <w:hideMark/>
          </w:tcPr>
          <w:p w14:paraId="3F9DAAA2" w14:textId="77777777" w:rsidR="00796993" w:rsidRPr="00796993" w:rsidRDefault="00796993" w:rsidP="00796993">
            <w:pPr>
              <w:jc w:val="left"/>
              <w:rPr>
                <w:rFonts w:eastAsia="Times New Roman" w:cs="Arial"/>
              </w:rPr>
            </w:pPr>
          </w:p>
        </w:tc>
        <w:tc>
          <w:tcPr>
            <w:tcW w:w="790" w:type="pct"/>
            <w:vMerge/>
            <w:tcBorders>
              <w:top w:val="nil"/>
              <w:left w:val="single" w:sz="4" w:space="0" w:color="BFBFBF"/>
              <w:bottom w:val="single" w:sz="8" w:space="0" w:color="000000"/>
              <w:right w:val="single" w:sz="4" w:space="0" w:color="BFBFBF"/>
            </w:tcBorders>
            <w:vAlign w:val="center"/>
            <w:hideMark/>
          </w:tcPr>
          <w:p w14:paraId="1EA7DAC0" w14:textId="77777777" w:rsidR="00796993" w:rsidRPr="00796993" w:rsidRDefault="00796993" w:rsidP="00796993">
            <w:pPr>
              <w:jc w:val="left"/>
              <w:rPr>
                <w:rFonts w:eastAsia="Times New Roman" w:cs="Arial"/>
              </w:rPr>
            </w:pPr>
          </w:p>
        </w:tc>
        <w:tc>
          <w:tcPr>
            <w:tcW w:w="751" w:type="pct"/>
            <w:vMerge/>
            <w:tcBorders>
              <w:top w:val="nil"/>
              <w:left w:val="single" w:sz="4" w:space="0" w:color="BFBFBF"/>
              <w:bottom w:val="single" w:sz="8" w:space="0" w:color="000000"/>
              <w:right w:val="single" w:sz="8" w:space="0" w:color="auto"/>
            </w:tcBorders>
            <w:vAlign w:val="center"/>
            <w:hideMark/>
          </w:tcPr>
          <w:p w14:paraId="287FBFAF" w14:textId="77777777" w:rsidR="00796993" w:rsidRPr="00796993" w:rsidRDefault="00796993" w:rsidP="00796993">
            <w:pPr>
              <w:jc w:val="left"/>
              <w:rPr>
                <w:rFonts w:eastAsia="Times New Roman" w:cs="Arial"/>
              </w:rPr>
            </w:pPr>
          </w:p>
        </w:tc>
        <w:tc>
          <w:tcPr>
            <w:tcW w:w="451" w:type="pct"/>
            <w:tcBorders>
              <w:top w:val="nil"/>
              <w:left w:val="nil"/>
              <w:bottom w:val="single" w:sz="4" w:space="0" w:color="BFBFBF"/>
              <w:right w:val="single" w:sz="4" w:space="0" w:color="BFBFBF"/>
            </w:tcBorders>
            <w:shd w:val="clear" w:color="auto" w:fill="auto"/>
            <w:hideMark/>
          </w:tcPr>
          <w:p w14:paraId="47E95E70" w14:textId="77777777" w:rsidR="00796993" w:rsidRPr="00796993" w:rsidRDefault="00796993" w:rsidP="00796993">
            <w:pPr>
              <w:jc w:val="left"/>
              <w:rPr>
                <w:rFonts w:eastAsia="Times New Roman" w:cs="Arial"/>
              </w:rPr>
            </w:pPr>
            <w:r w:rsidRPr="00796993">
              <w:rPr>
                <w:rFonts w:eastAsia="Times New Roman" w:cs="Arial"/>
              </w:rPr>
              <w:t>Satsuma mandarin; Satsuma orange</w:t>
            </w:r>
          </w:p>
        </w:tc>
        <w:tc>
          <w:tcPr>
            <w:tcW w:w="496" w:type="pct"/>
            <w:tcBorders>
              <w:top w:val="nil"/>
              <w:left w:val="nil"/>
              <w:bottom w:val="single" w:sz="4" w:space="0" w:color="BFBFBF"/>
              <w:right w:val="single" w:sz="4" w:space="0" w:color="BFBFBF"/>
            </w:tcBorders>
            <w:shd w:val="clear" w:color="auto" w:fill="auto"/>
            <w:noWrap/>
            <w:hideMark/>
          </w:tcPr>
          <w:p w14:paraId="5ED8BB90"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3BA06B17"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hideMark/>
          </w:tcPr>
          <w:p w14:paraId="14391ACA" w14:textId="77777777" w:rsidR="00796993" w:rsidRPr="00796993" w:rsidRDefault="00796993" w:rsidP="00796993">
            <w:pPr>
              <w:jc w:val="left"/>
              <w:rPr>
                <w:rFonts w:eastAsia="Times New Roman" w:cs="Arial"/>
              </w:rPr>
            </w:pPr>
            <w:r w:rsidRPr="00796993">
              <w:rPr>
                <w:rFonts w:eastAsia="Times New Roman" w:cs="Arial"/>
              </w:rPr>
              <w:t>none</w:t>
            </w:r>
          </w:p>
        </w:tc>
      </w:tr>
      <w:tr w:rsidR="000843A7" w:rsidRPr="000843A7" w14:paraId="3BAC6D89" w14:textId="77777777" w:rsidTr="00483575">
        <w:trPr>
          <w:trHeight w:val="270"/>
        </w:trPr>
        <w:tc>
          <w:tcPr>
            <w:tcW w:w="250" w:type="pct"/>
            <w:tcBorders>
              <w:top w:val="nil"/>
              <w:left w:val="single" w:sz="8" w:space="0" w:color="auto"/>
              <w:bottom w:val="single" w:sz="8" w:space="0" w:color="auto"/>
              <w:right w:val="single" w:sz="4" w:space="0" w:color="BFBFBF"/>
            </w:tcBorders>
            <w:shd w:val="clear" w:color="auto" w:fill="auto"/>
            <w:hideMark/>
          </w:tcPr>
          <w:p w14:paraId="49ACCB13" w14:textId="77777777" w:rsidR="00796993" w:rsidRPr="00796993" w:rsidRDefault="00796993" w:rsidP="00796993">
            <w:pPr>
              <w:jc w:val="center"/>
              <w:rPr>
                <w:rFonts w:eastAsia="Times New Roman" w:cs="Arial"/>
              </w:rPr>
            </w:pPr>
            <w:r w:rsidRPr="00796993">
              <w:rPr>
                <w:rFonts w:eastAsia="Times New Roman" w:cs="Arial"/>
              </w:rPr>
              <w:t>0</w:t>
            </w:r>
          </w:p>
        </w:tc>
        <w:tc>
          <w:tcPr>
            <w:tcW w:w="250" w:type="pct"/>
            <w:tcBorders>
              <w:top w:val="nil"/>
              <w:left w:val="nil"/>
              <w:bottom w:val="single" w:sz="8" w:space="0" w:color="auto"/>
              <w:right w:val="single" w:sz="4" w:space="0" w:color="BFBFBF"/>
            </w:tcBorders>
            <w:shd w:val="clear" w:color="auto" w:fill="auto"/>
            <w:hideMark/>
          </w:tcPr>
          <w:p w14:paraId="04F78753" w14:textId="77777777" w:rsidR="00796993" w:rsidRPr="00796993" w:rsidRDefault="00796993" w:rsidP="00796993">
            <w:pPr>
              <w:jc w:val="left"/>
              <w:rPr>
                <w:rFonts w:eastAsia="Times New Roman" w:cs="Arial"/>
              </w:rPr>
            </w:pPr>
            <w:r w:rsidRPr="00796993">
              <w:rPr>
                <w:rFonts w:eastAsia="Times New Roman" w:cs="Arial"/>
              </w:rPr>
              <w:t>TG/201</w:t>
            </w:r>
          </w:p>
        </w:tc>
        <w:tc>
          <w:tcPr>
            <w:tcW w:w="407" w:type="pct"/>
            <w:tcBorders>
              <w:top w:val="nil"/>
              <w:left w:val="nil"/>
              <w:bottom w:val="single" w:sz="8" w:space="0" w:color="auto"/>
              <w:right w:val="single" w:sz="4" w:space="0" w:color="BFBFBF"/>
            </w:tcBorders>
            <w:shd w:val="clear" w:color="auto" w:fill="auto"/>
            <w:hideMark/>
          </w:tcPr>
          <w:p w14:paraId="270F3274" w14:textId="77777777" w:rsidR="00796993" w:rsidRPr="00796993" w:rsidRDefault="00796993" w:rsidP="00796993">
            <w:pPr>
              <w:jc w:val="left"/>
              <w:rPr>
                <w:rFonts w:eastAsia="Times New Roman" w:cs="Arial"/>
              </w:rPr>
            </w:pPr>
            <w:r w:rsidRPr="00796993">
              <w:rPr>
                <w:rFonts w:eastAsia="Times New Roman" w:cs="Arial"/>
              </w:rPr>
              <w:t>CITRU_YAT </w:t>
            </w:r>
          </w:p>
        </w:tc>
        <w:tc>
          <w:tcPr>
            <w:tcW w:w="84" w:type="pct"/>
            <w:tcBorders>
              <w:top w:val="nil"/>
              <w:left w:val="nil"/>
              <w:bottom w:val="single" w:sz="8" w:space="0" w:color="auto"/>
              <w:right w:val="single" w:sz="4" w:space="0" w:color="BFBFBF"/>
            </w:tcBorders>
            <w:shd w:val="clear" w:color="auto" w:fill="auto"/>
            <w:hideMark/>
          </w:tcPr>
          <w:p w14:paraId="0D0F4191"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vMerge/>
            <w:tcBorders>
              <w:top w:val="nil"/>
              <w:left w:val="single" w:sz="4" w:space="0" w:color="BFBFBF"/>
              <w:bottom w:val="single" w:sz="8" w:space="0" w:color="000000"/>
              <w:right w:val="single" w:sz="4" w:space="0" w:color="BFBFBF"/>
            </w:tcBorders>
            <w:vAlign w:val="center"/>
            <w:hideMark/>
          </w:tcPr>
          <w:p w14:paraId="1D531EB6" w14:textId="77777777" w:rsidR="00796993" w:rsidRPr="00796993" w:rsidRDefault="00796993" w:rsidP="00796993">
            <w:pPr>
              <w:jc w:val="left"/>
              <w:rPr>
                <w:rFonts w:eastAsia="Times New Roman" w:cs="Arial"/>
              </w:rPr>
            </w:pPr>
          </w:p>
        </w:tc>
        <w:tc>
          <w:tcPr>
            <w:tcW w:w="790" w:type="pct"/>
            <w:vMerge/>
            <w:tcBorders>
              <w:top w:val="nil"/>
              <w:left w:val="single" w:sz="4" w:space="0" w:color="BFBFBF"/>
              <w:bottom w:val="single" w:sz="8" w:space="0" w:color="000000"/>
              <w:right w:val="single" w:sz="4" w:space="0" w:color="BFBFBF"/>
            </w:tcBorders>
            <w:vAlign w:val="center"/>
            <w:hideMark/>
          </w:tcPr>
          <w:p w14:paraId="18CDE717" w14:textId="77777777" w:rsidR="00796993" w:rsidRPr="00796993" w:rsidRDefault="00796993" w:rsidP="00796993">
            <w:pPr>
              <w:jc w:val="left"/>
              <w:rPr>
                <w:rFonts w:eastAsia="Times New Roman" w:cs="Arial"/>
              </w:rPr>
            </w:pPr>
          </w:p>
        </w:tc>
        <w:tc>
          <w:tcPr>
            <w:tcW w:w="751" w:type="pct"/>
            <w:vMerge/>
            <w:tcBorders>
              <w:top w:val="nil"/>
              <w:left w:val="single" w:sz="4" w:space="0" w:color="BFBFBF"/>
              <w:bottom w:val="single" w:sz="8" w:space="0" w:color="000000"/>
              <w:right w:val="single" w:sz="8" w:space="0" w:color="auto"/>
            </w:tcBorders>
            <w:vAlign w:val="center"/>
            <w:hideMark/>
          </w:tcPr>
          <w:p w14:paraId="2E270EF6" w14:textId="77777777" w:rsidR="00796993" w:rsidRPr="00796993" w:rsidRDefault="00796993" w:rsidP="00796993">
            <w:pPr>
              <w:jc w:val="left"/>
              <w:rPr>
                <w:rFonts w:eastAsia="Times New Roman" w:cs="Arial"/>
              </w:rPr>
            </w:pPr>
          </w:p>
        </w:tc>
        <w:tc>
          <w:tcPr>
            <w:tcW w:w="451" w:type="pct"/>
            <w:tcBorders>
              <w:top w:val="nil"/>
              <w:left w:val="nil"/>
              <w:bottom w:val="single" w:sz="4" w:space="0" w:color="BFBFBF"/>
              <w:right w:val="single" w:sz="4" w:space="0" w:color="BFBFBF"/>
            </w:tcBorders>
            <w:shd w:val="clear" w:color="auto" w:fill="auto"/>
            <w:hideMark/>
          </w:tcPr>
          <w:p w14:paraId="2B75B049" w14:textId="77777777" w:rsidR="00796993" w:rsidRPr="00796993" w:rsidRDefault="00796993" w:rsidP="00796993">
            <w:pPr>
              <w:jc w:val="left"/>
              <w:rPr>
                <w:rFonts w:eastAsia="Times New Roman" w:cs="Arial"/>
              </w:rPr>
            </w:pPr>
            <w:r w:rsidRPr="00796993">
              <w:rPr>
                <w:rFonts w:eastAsia="Times New Roman" w:cs="Arial"/>
              </w:rPr>
              <w:t>none</w:t>
            </w:r>
          </w:p>
        </w:tc>
        <w:tc>
          <w:tcPr>
            <w:tcW w:w="496" w:type="pct"/>
            <w:tcBorders>
              <w:top w:val="nil"/>
              <w:left w:val="nil"/>
              <w:bottom w:val="single" w:sz="4" w:space="0" w:color="BFBFBF"/>
              <w:right w:val="single" w:sz="4" w:space="0" w:color="BFBFBF"/>
            </w:tcBorders>
            <w:shd w:val="clear" w:color="auto" w:fill="auto"/>
            <w:noWrap/>
            <w:hideMark/>
          </w:tcPr>
          <w:p w14:paraId="5CF8ADD8"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4B3222B1"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hideMark/>
          </w:tcPr>
          <w:p w14:paraId="5D69B75E" w14:textId="77777777" w:rsidR="00796993" w:rsidRPr="00796993" w:rsidRDefault="00796993" w:rsidP="00796993">
            <w:pPr>
              <w:jc w:val="left"/>
              <w:rPr>
                <w:rFonts w:eastAsia="Times New Roman" w:cs="Arial"/>
              </w:rPr>
            </w:pPr>
            <w:r w:rsidRPr="00796993">
              <w:rPr>
                <w:rFonts w:eastAsia="Times New Roman" w:cs="Arial"/>
              </w:rPr>
              <w:t>none</w:t>
            </w:r>
          </w:p>
        </w:tc>
      </w:tr>
      <w:tr w:rsidR="000843A7" w:rsidRPr="000843A7" w14:paraId="6494A338" w14:textId="77777777" w:rsidTr="00483575">
        <w:trPr>
          <w:trHeight w:val="780"/>
        </w:trPr>
        <w:tc>
          <w:tcPr>
            <w:tcW w:w="250" w:type="pct"/>
            <w:tcBorders>
              <w:top w:val="nil"/>
              <w:left w:val="single" w:sz="8" w:space="0" w:color="auto"/>
              <w:bottom w:val="single" w:sz="8" w:space="0" w:color="auto"/>
              <w:right w:val="single" w:sz="4" w:space="0" w:color="BFBFBF"/>
            </w:tcBorders>
            <w:shd w:val="clear" w:color="auto" w:fill="auto"/>
            <w:hideMark/>
          </w:tcPr>
          <w:p w14:paraId="60F2F92F" w14:textId="77777777" w:rsidR="00796993" w:rsidRPr="00796993" w:rsidRDefault="00796993" w:rsidP="00796993">
            <w:pPr>
              <w:jc w:val="center"/>
              <w:rPr>
                <w:rFonts w:eastAsia="Times New Roman" w:cs="Arial"/>
              </w:rPr>
            </w:pPr>
            <w:r w:rsidRPr="00796993">
              <w:rPr>
                <w:rFonts w:eastAsia="Times New Roman" w:cs="Arial"/>
              </w:rPr>
              <w:t>0</w:t>
            </w:r>
          </w:p>
        </w:tc>
        <w:tc>
          <w:tcPr>
            <w:tcW w:w="250" w:type="pct"/>
            <w:tcBorders>
              <w:top w:val="nil"/>
              <w:left w:val="nil"/>
              <w:bottom w:val="single" w:sz="8" w:space="0" w:color="auto"/>
              <w:right w:val="single" w:sz="4" w:space="0" w:color="BFBFBF"/>
            </w:tcBorders>
            <w:shd w:val="clear" w:color="auto" w:fill="auto"/>
            <w:hideMark/>
          </w:tcPr>
          <w:p w14:paraId="644E66CD" w14:textId="77777777" w:rsidR="00796993" w:rsidRPr="00796993" w:rsidRDefault="00796993" w:rsidP="00796993">
            <w:pPr>
              <w:jc w:val="left"/>
              <w:rPr>
                <w:rFonts w:eastAsia="Times New Roman" w:cs="Arial"/>
              </w:rPr>
            </w:pPr>
            <w:r w:rsidRPr="00796993">
              <w:rPr>
                <w:rFonts w:eastAsia="Times New Roman" w:cs="Arial"/>
              </w:rPr>
              <w:t>TG/201</w:t>
            </w:r>
          </w:p>
        </w:tc>
        <w:tc>
          <w:tcPr>
            <w:tcW w:w="407" w:type="pct"/>
            <w:tcBorders>
              <w:top w:val="nil"/>
              <w:left w:val="nil"/>
              <w:bottom w:val="single" w:sz="8" w:space="0" w:color="auto"/>
              <w:right w:val="single" w:sz="4" w:space="0" w:color="BFBFBF"/>
            </w:tcBorders>
            <w:shd w:val="clear" w:color="auto" w:fill="auto"/>
            <w:hideMark/>
          </w:tcPr>
          <w:p w14:paraId="2ECAA170" w14:textId="77777777" w:rsidR="00796993" w:rsidRPr="00796993" w:rsidRDefault="00796993" w:rsidP="00796993">
            <w:pPr>
              <w:jc w:val="left"/>
              <w:rPr>
                <w:rFonts w:eastAsia="Times New Roman" w:cs="Arial"/>
              </w:rPr>
            </w:pPr>
            <w:r w:rsidRPr="00796993">
              <w:rPr>
                <w:rFonts w:eastAsia="Times New Roman" w:cs="Arial"/>
              </w:rPr>
              <w:t>CITRU_TPA</w:t>
            </w:r>
          </w:p>
        </w:tc>
        <w:tc>
          <w:tcPr>
            <w:tcW w:w="84" w:type="pct"/>
            <w:tcBorders>
              <w:top w:val="nil"/>
              <w:left w:val="nil"/>
              <w:bottom w:val="single" w:sz="8" w:space="0" w:color="auto"/>
              <w:right w:val="single" w:sz="4" w:space="0" w:color="BFBFBF"/>
            </w:tcBorders>
            <w:shd w:val="clear" w:color="auto" w:fill="auto"/>
            <w:hideMark/>
          </w:tcPr>
          <w:p w14:paraId="2EA00CCC"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tcBorders>
              <w:top w:val="nil"/>
              <w:left w:val="nil"/>
              <w:bottom w:val="single" w:sz="8" w:space="0" w:color="auto"/>
              <w:right w:val="single" w:sz="4" w:space="0" w:color="BFBFBF"/>
            </w:tcBorders>
            <w:shd w:val="clear" w:color="auto" w:fill="auto"/>
            <w:hideMark/>
          </w:tcPr>
          <w:p w14:paraId="4D17B00C" w14:textId="77777777" w:rsidR="00796993" w:rsidRPr="00796993" w:rsidRDefault="00796993" w:rsidP="00796993">
            <w:pPr>
              <w:jc w:val="left"/>
              <w:rPr>
                <w:rFonts w:eastAsia="Times New Roman" w:cs="Arial"/>
              </w:rPr>
            </w:pPr>
            <w:r w:rsidRPr="00796993">
              <w:rPr>
                <w:rFonts w:eastAsia="Times New Roman" w:cs="Arial"/>
              </w:rPr>
              <w:t>CITRU_AUM_CRA</w:t>
            </w:r>
          </w:p>
        </w:tc>
        <w:tc>
          <w:tcPr>
            <w:tcW w:w="790" w:type="pct"/>
            <w:tcBorders>
              <w:top w:val="nil"/>
              <w:left w:val="nil"/>
              <w:bottom w:val="single" w:sz="8" w:space="0" w:color="auto"/>
              <w:right w:val="single" w:sz="4" w:space="0" w:color="BFBFBF"/>
            </w:tcBorders>
            <w:shd w:val="clear" w:color="auto" w:fill="auto"/>
            <w:hideMark/>
          </w:tcPr>
          <w:p w14:paraId="20C99035" w14:textId="77777777" w:rsidR="00796993" w:rsidRPr="00796993" w:rsidRDefault="00796993" w:rsidP="00796993">
            <w:pPr>
              <w:jc w:val="left"/>
              <w:rPr>
                <w:rFonts w:eastAsia="Times New Roman" w:cs="Arial"/>
              </w:rPr>
            </w:pPr>
            <w:r w:rsidRPr="00796993">
              <w:rPr>
                <w:rFonts w:eastAsia="Times New Roman" w:cs="Arial"/>
                <w:i/>
                <w:iCs/>
              </w:rPr>
              <w:t>Citrus ×aurantium </w:t>
            </w:r>
            <w:r w:rsidRPr="00796993">
              <w:rPr>
                <w:rFonts w:eastAsia="Times New Roman" w:cs="Arial"/>
              </w:rPr>
              <w:t>L. var. </w:t>
            </w:r>
            <w:proofErr w:type="spellStart"/>
            <w:r w:rsidRPr="00796993">
              <w:rPr>
                <w:rFonts w:eastAsia="Times New Roman" w:cs="Arial"/>
                <w:i/>
                <w:iCs/>
              </w:rPr>
              <w:t>chrysocarpa</w:t>
            </w:r>
            <w:proofErr w:type="spellEnd"/>
            <w:r w:rsidRPr="00796993">
              <w:rPr>
                <w:rFonts w:eastAsia="Times New Roman" w:cs="Arial"/>
                <w:i/>
                <w:iCs/>
              </w:rPr>
              <w:t> </w:t>
            </w:r>
            <w:r w:rsidRPr="00796993">
              <w:rPr>
                <w:rFonts w:eastAsia="Times New Roman" w:cs="Arial"/>
              </w:rPr>
              <w:t>(</w:t>
            </w:r>
            <w:proofErr w:type="spellStart"/>
            <w:r w:rsidRPr="00796993">
              <w:rPr>
                <w:rFonts w:eastAsia="Times New Roman" w:cs="Arial"/>
              </w:rPr>
              <w:t>Hassk</w:t>
            </w:r>
            <w:proofErr w:type="spellEnd"/>
            <w:r w:rsidRPr="00796993">
              <w:rPr>
                <w:rFonts w:eastAsia="Times New Roman" w:cs="Arial"/>
              </w:rPr>
              <w:t xml:space="preserve">.) </w:t>
            </w:r>
            <w:proofErr w:type="spellStart"/>
            <w:r w:rsidRPr="00796993">
              <w:rPr>
                <w:rFonts w:eastAsia="Times New Roman" w:cs="Arial"/>
              </w:rPr>
              <w:t>ined</w:t>
            </w:r>
            <w:proofErr w:type="spellEnd"/>
            <w:r w:rsidRPr="00796993">
              <w:rPr>
                <w:rFonts w:eastAsia="Times New Roman" w:cs="Arial"/>
              </w:rPr>
              <w:t xml:space="preserve">. × </w:t>
            </w:r>
            <w:r w:rsidRPr="00796993">
              <w:rPr>
                <w:rFonts w:eastAsia="Times New Roman" w:cs="Arial"/>
                <w:i/>
                <w:iCs/>
              </w:rPr>
              <w:t>Citrus ×aurantium</w:t>
            </w:r>
            <w:r w:rsidRPr="00796993">
              <w:rPr>
                <w:rFonts w:eastAsia="Times New Roman" w:cs="Arial"/>
              </w:rPr>
              <w:t> L. var. </w:t>
            </w:r>
            <w:r w:rsidRPr="00796993">
              <w:rPr>
                <w:rFonts w:eastAsia="Times New Roman" w:cs="Arial"/>
                <w:i/>
                <w:iCs/>
              </w:rPr>
              <w:t>racemosa </w:t>
            </w:r>
            <w:r w:rsidRPr="00796993">
              <w:rPr>
                <w:rFonts w:eastAsia="Times New Roman" w:cs="Arial"/>
              </w:rPr>
              <w:t xml:space="preserve">(Risso) </w:t>
            </w:r>
            <w:proofErr w:type="spellStart"/>
            <w:r w:rsidRPr="00796993">
              <w:rPr>
                <w:rFonts w:eastAsia="Times New Roman" w:cs="Arial"/>
              </w:rPr>
              <w:t>ined</w:t>
            </w:r>
            <w:proofErr w:type="spellEnd"/>
            <w:r w:rsidRPr="00796993">
              <w:rPr>
                <w:rFonts w:eastAsia="Times New Roman" w:cs="Arial"/>
              </w:rPr>
              <w:t>.</w:t>
            </w:r>
          </w:p>
        </w:tc>
        <w:tc>
          <w:tcPr>
            <w:tcW w:w="751" w:type="pct"/>
            <w:tcBorders>
              <w:top w:val="nil"/>
              <w:left w:val="nil"/>
              <w:bottom w:val="single" w:sz="8" w:space="0" w:color="auto"/>
              <w:right w:val="single" w:sz="8" w:space="0" w:color="auto"/>
            </w:tcBorders>
            <w:shd w:val="clear" w:color="auto" w:fill="auto"/>
            <w:hideMark/>
          </w:tcPr>
          <w:p w14:paraId="6FADFE8B" w14:textId="77777777" w:rsidR="00796993" w:rsidRPr="00796993" w:rsidRDefault="00796993" w:rsidP="00796993">
            <w:pPr>
              <w:jc w:val="left"/>
              <w:rPr>
                <w:rFonts w:eastAsia="Times New Roman" w:cs="Arial"/>
              </w:rPr>
            </w:pPr>
            <w:r w:rsidRPr="00796993">
              <w:rPr>
                <w:rFonts w:eastAsia="Times New Roman" w:cs="Arial"/>
                <w:i/>
                <w:iCs/>
                <w:lang w:val="fr-FR"/>
              </w:rPr>
              <w:t>Citrus temple</w:t>
            </w:r>
            <w:r w:rsidRPr="00796993">
              <w:rPr>
                <w:rFonts w:eastAsia="Times New Roman" w:cs="Arial"/>
                <w:lang w:val="fr-FR"/>
              </w:rPr>
              <w:t xml:space="preserve"> </w:t>
            </w:r>
            <w:proofErr w:type="spellStart"/>
            <w:r w:rsidRPr="00796993">
              <w:rPr>
                <w:rFonts w:eastAsia="Times New Roman" w:cs="Arial"/>
                <w:lang w:val="fr-FR"/>
              </w:rPr>
              <w:t>hort</w:t>
            </w:r>
            <w:proofErr w:type="spellEnd"/>
            <w:r w:rsidRPr="00796993">
              <w:rPr>
                <w:rFonts w:eastAsia="Times New Roman" w:cs="Arial"/>
                <w:lang w:val="fr-FR"/>
              </w:rPr>
              <w:t xml:space="preserve">. </w:t>
            </w:r>
            <w:proofErr w:type="gramStart"/>
            <w:r w:rsidRPr="00796993">
              <w:rPr>
                <w:rFonts w:eastAsia="Times New Roman" w:cs="Arial"/>
                <w:lang w:val="fr-FR"/>
              </w:rPr>
              <w:t>ex</w:t>
            </w:r>
            <w:proofErr w:type="gramEnd"/>
            <w:r w:rsidRPr="00796993">
              <w:rPr>
                <w:rFonts w:eastAsia="Times New Roman" w:cs="Arial"/>
                <w:lang w:val="fr-FR"/>
              </w:rPr>
              <w:t xml:space="preserve"> Yu. Tanaka X </w:t>
            </w:r>
            <w:r w:rsidRPr="00796993">
              <w:rPr>
                <w:rFonts w:eastAsia="Times New Roman" w:cs="Arial"/>
                <w:i/>
                <w:iCs/>
                <w:lang w:val="fr-FR"/>
              </w:rPr>
              <w:t>Citrus ×</w:t>
            </w:r>
            <w:proofErr w:type="spellStart"/>
            <w:r w:rsidRPr="00796993">
              <w:rPr>
                <w:rFonts w:eastAsia="Times New Roman" w:cs="Arial"/>
                <w:i/>
                <w:iCs/>
                <w:lang w:val="fr-FR"/>
              </w:rPr>
              <w:t>paradisi</w:t>
            </w:r>
            <w:proofErr w:type="spellEnd"/>
            <w:r w:rsidRPr="00796993">
              <w:rPr>
                <w:rFonts w:eastAsia="Times New Roman" w:cs="Arial"/>
                <w:lang w:val="fr-FR"/>
              </w:rPr>
              <w:t xml:space="preserve"> </w:t>
            </w:r>
            <w:proofErr w:type="spellStart"/>
            <w:r w:rsidRPr="00796993">
              <w:rPr>
                <w:rFonts w:eastAsia="Times New Roman" w:cs="Arial"/>
                <w:lang w:val="fr-FR"/>
              </w:rPr>
              <w:t>Macfad</w:t>
            </w:r>
            <w:proofErr w:type="spellEnd"/>
            <w:r w:rsidRPr="00796993">
              <w:rPr>
                <w:rFonts w:eastAsia="Times New Roman" w:cs="Arial"/>
                <w:lang w:val="fr-FR"/>
              </w:rPr>
              <w:t xml:space="preserve">. </w:t>
            </w:r>
            <w:proofErr w:type="spellStart"/>
            <w:r w:rsidRPr="00796993">
              <w:rPr>
                <w:rFonts w:eastAsia="Times New Roman" w:cs="Arial"/>
              </w:rPr>
              <w:t>Notho</w:t>
            </w:r>
            <w:proofErr w:type="spellEnd"/>
          </w:p>
        </w:tc>
        <w:tc>
          <w:tcPr>
            <w:tcW w:w="451" w:type="pct"/>
            <w:tcBorders>
              <w:top w:val="nil"/>
              <w:left w:val="nil"/>
              <w:bottom w:val="single" w:sz="4" w:space="0" w:color="BFBFBF"/>
              <w:right w:val="single" w:sz="4" w:space="0" w:color="BFBFBF"/>
            </w:tcBorders>
            <w:shd w:val="clear" w:color="auto" w:fill="auto"/>
            <w:hideMark/>
          </w:tcPr>
          <w:p w14:paraId="010B0AAB" w14:textId="77777777" w:rsidR="00796993" w:rsidRPr="00796993" w:rsidRDefault="00796993" w:rsidP="00796993">
            <w:pPr>
              <w:jc w:val="left"/>
              <w:rPr>
                <w:rFonts w:eastAsia="Times New Roman" w:cs="Arial"/>
              </w:rPr>
            </w:pPr>
            <w:r w:rsidRPr="00796993">
              <w:rPr>
                <w:rFonts w:eastAsia="Times New Roman" w:cs="Arial"/>
              </w:rPr>
              <w:t>none</w:t>
            </w:r>
          </w:p>
        </w:tc>
        <w:tc>
          <w:tcPr>
            <w:tcW w:w="496" w:type="pct"/>
            <w:tcBorders>
              <w:top w:val="nil"/>
              <w:left w:val="nil"/>
              <w:bottom w:val="single" w:sz="4" w:space="0" w:color="BFBFBF"/>
              <w:right w:val="single" w:sz="4" w:space="0" w:color="BFBFBF"/>
            </w:tcBorders>
            <w:shd w:val="clear" w:color="auto" w:fill="auto"/>
            <w:noWrap/>
            <w:hideMark/>
          </w:tcPr>
          <w:p w14:paraId="1FA4F274"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15F605B1"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hideMark/>
          </w:tcPr>
          <w:p w14:paraId="1A450319" w14:textId="77777777" w:rsidR="00796993" w:rsidRPr="00796993" w:rsidRDefault="00796993" w:rsidP="00796993">
            <w:pPr>
              <w:jc w:val="left"/>
              <w:rPr>
                <w:rFonts w:eastAsia="Times New Roman" w:cs="Arial"/>
              </w:rPr>
            </w:pPr>
            <w:r w:rsidRPr="00796993">
              <w:rPr>
                <w:rFonts w:eastAsia="Times New Roman" w:cs="Arial"/>
              </w:rPr>
              <w:t>none</w:t>
            </w:r>
          </w:p>
        </w:tc>
      </w:tr>
      <w:tr w:rsidR="000843A7" w:rsidRPr="000843A7" w14:paraId="1AF8CEA1" w14:textId="77777777" w:rsidTr="00483575">
        <w:trPr>
          <w:trHeight w:val="1035"/>
        </w:trPr>
        <w:tc>
          <w:tcPr>
            <w:tcW w:w="250" w:type="pct"/>
            <w:tcBorders>
              <w:top w:val="nil"/>
              <w:left w:val="single" w:sz="8" w:space="0" w:color="auto"/>
              <w:bottom w:val="single" w:sz="8" w:space="0" w:color="auto"/>
              <w:right w:val="single" w:sz="4" w:space="0" w:color="BFBFBF"/>
            </w:tcBorders>
            <w:shd w:val="clear" w:color="auto" w:fill="auto"/>
            <w:hideMark/>
          </w:tcPr>
          <w:p w14:paraId="35468854" w14:textId="77777777" w:rsidR="00796993" w:rsidRPr="00796993" w:rsidRDefault="00796993" w:rsidP="00796993">
            <w:pPr>
              <w:jc w:val="center"/>
              <w:rPr>
                <w:rFonts w:eastAsia="Times New Roman" w:cs="Arial"/>
              </w:rPr>
            </w:pPr>
            <w:r w:rsidRPr="00796993">
              <w:rPr>
                <w:rFonts w:eastAsia="Times New Roman" w:cs="Arial"/>
              </w:rPr>
              <w:lastRenderedPageBreak/>
              <w:t>2</w:t>
            </w:r>
          </w:p>
        </w:tc>
        <w:tc>
          <w:tcPr>
            <w:tcW w:w="250" w:type="pct"/>
            <w:tcBorders>
              <w:top w:val="nil"/>
              <w:left w:val="nil"/>
              <w:bottom w:val="single" w:sz="8" w:space="0" w:color="auto"/>
              <w:right w:val="single" w:sz="4" w:space="0" w:color="BFBFBF"/>
            </w:tcBorders>
            <w:shd w:val="clear" w:color="auto" w:fill="auto"/>
            <w:hideMark/>
          </w:tcPr>
          <w:p w14:paraId="6DE8CCBD" w14:textId="77777777" w:rsidR="00796993" w:rsidRPr="00796993" w:rsidRDefault="00796993" w:rsidP="00796993">
            <w:pPr>
              <w:jc w:val="left"/>
              <w:rPr>
                <w:rFonts w:eastAsia="Times New Roman" w:cs="Arial"/>
              </w:rPr>
            </w:pPr>
            <w:r w:rsidRPr="00796993">
              <w:rPr>
                <w:rFonts w:eastAsia="Times New Roman" w:cs="Arial"/>
              </w:rPr>
              <w:t> </w:t>
            </w:r>
          </w:p>
        </w:tc>
        <w:tc>
          <w:tcPr>
            <w:tcW w:w="407" w:type="pct"/>
            <w:tcBorders>
              <w:top w:val="nil"/>
              <w:left w:val="nil"/>
              <w:bottom w:val="single" w:sz="8" w:space="0" w:color="auto"/>
              <w:right w:val="single" w:sz="4" w:space="0" w:color="BFBFBF"/>
            </w:tcBorders>
            <w:shd w:val="clear" w:color="auto" w:fill="auto"/>
            <w:hideMark/>
          </w:tcPr>
          <w:p w14:paraId="170360C7" w14:textId="77777777" w:rsidR="00796993" w:rsidRPr="00796993" w:rsidRDefault="00796993" w:rsidP="00796993">
            <w:pPr>
              <w:jc w:val="left"/>
              <w:rPr>
                <w:rFonts w:eastAsia="Times New Roman" w:cs="Arial"/>
              </w:rPr>
            </w:pPr>
            <w:r w:rsidRPr="00796993">
              <w:rPr>
                <w:rFonts w:eastAsia="Times New Roman" w:cs="Arial"/>
              </w:rPr>
              <w:t>CITRU_USU</w:t>
            </w:r>
          </w:p>
        </w:tc>
        <w:tc>
          <w:tcPr>
            <w:tcW w:w="84" w:type="pct"/>
            <w:tcBorders>
              <w:top w:val="nil"/>
              <w:left w:val="nil"/>
              <w:bottom w:val="single" w:sz="8" w:space="0" w:color="auto"/>
              <w:right w:val="single" w:sz="4" w:space="0" w:color="BFBFBF"/>
            </w:tcBorders>
            <w:shd w:val="clear" w:color="auto" w:fill="auto"/>
            <w:hideMark/>
          </w:tcPr>
          <w:p w14:paraId="77A47E58"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tcBorders>
              <w:top w:val="nil"/>
              <w:left w:val="nil"/>
              <w:bottom w:val="single" w:sz="8" w:space="0" w:color="auto"/>
              <w:right w:val="single" w:sz="4" w:space="0" w:color="BFBFBF"/>
            </w:tcBorders>
            <w:shd w:val="clear" w:color="auto" w:fill="auto"/>
            <w:hideMark/>
          </w:tcPr>
          <w:p w14:paraId="7C8FDDD1" w14:textId="77777777" w:rsidR="00796993" w:rsidRPr="00796993" w:rsidRDefault="00796993" w:rsidP="00796993">
            <w:pPr>
              <w:jc w:val="left"/>
              <w:rPr>
                <w:rFonts w:eastAsia="Times New Roman" w:cs="Arial"/>
              </w:rPr>
            </w:pPr>
            <w:r w:rsidRPr="00796993">
              <w:rPr>
                <w:rFonts w:eastAsia="Times New Roman" w:cs="Arial"/>
              </w:rPr>
              <w:t>CITRU_AUM_CSI</w:t>
            </w:r>
          </w:p>
        </w:tc>
        <w:tc>
          <w:tcPr>
            <w:tcW w:w="790" w:type="pct"/>
            <w:tcBorders>
              <w:top w:val="nil"/>
              <w:left w:val="nil"/>
              <w:bottom w:val="single" w:sz="8" w:space="0" w:color="auto"/>
              <w:right w:val="single" w:sz="4" w:space="0" w:color="BFBFBF"/>
            </w:tcBorders>
            <w:shd w:val="clear" w:color="auto" w:fill="auto"/>
            <w:hideMark/>
          </w:tcPr>
          <w:p w14:paraId="363D91D7" w14:textId="77777777" w:rsidR="00796993" w:rsidRPr="00796993" w:rsidRDefault="00796993" w:rsidP="00796993">
            <w:pPr>
              <w:jc w:val="left"/>
              <w:rPr>
                <w:rFonts w:eastAsia="Times New Roman" w:cs="Arial"/>
              </w:rPr>
            </w:pPr>
            <w:r w:rsidRPr="00796993">
              <w:rPr>
                <w:rFonts w:eastAsia="Times New Roman" w:cs="Arial"/>
                <w:i/>
                <w:iCs/>
              </w:rPr>
              <w:t>Citrus ×aurantium</w:t>
            </w:r>
            <w:r w:rsidRPr="00796993">
              <w:rPr>
                <w:rFonts w:eastAsia="Times New Roman" w:cs="Arial"/>
              </w:rPr>
              <w:t> L. var. </w:t>
            </w:r>
            <w:proofErr w:type="spellStart"/>
            <w:r w:rsidRPr="00796993">
              <w:rPr>
                <w:rFonts w:eastAsia="Times New Roman" w:cs="Arial"/>
                <w:i/>
                <w:iCs/>
              </w:rPr>
              <w:t>chrysocarpa</w:t>
            </w:r>
            <w:proofErr w:type="spellEnd"/>
            <w:r w:rsidRPr="00796993">
              <w:rPr>
                <w:rFonts w:eastAsia="Times New Roman" w:cs="Arial"/>
                <w:i/>
                <w:iCs/>
              </w:rPr>
              <w:t> </w:t>
            </w:r>
            <w:r w:rsidRPr="00796993">
              <w:rPr>
                <w:rFonts w:eastAsia="Times New Roman" w:cs="Arial"/>
              </w:rPr>
              <w:t>(</w:t>
            </w:r>
            <w:proofErr w:type="spellStart"/>
            <w:r w:rsidRPr="00796993">
              <w:rPr>
                <w:rFonts w:eastAsia="Times New Roman" w:cs="Arial"/>
              </w:rPr>
              <w:t>Hassk</w:t>
            </w:r>
            <w:proofErr w:type="spellEnd"/>
            <w:r w:rsidRPr="00796993">
              <w:rPr>
                <w:rFonts w:eastAsia="Times New Roman" w:cs="Arial"/>
              </w:rPr>
              <w:t xml:space="preserve">.) </w:t>
            </w:r>
            <w:proofErr w:type="spellStart"/>
            <w:r w:rsidRPr="00796993">
              <w:rPr>
                <w:rFonts w:eastAsia="Times New Roman" w:cs="Arial"/>
              </w:rPr>
              <w:t>ined</w:t>
            </w:r>
            <w:proofErr w:type="spellEnd"/>
            <w:r w:rsidRPr="00796993">
              <w:rPr>
                <w:rFonts w:eastAsia="Times New Roman" w:cs="Arial"/>
              </w:rPr>
              <w:t xml:space="preserve">. × </w:t>
            </w:r>
            <w:r w:rsidRPr="00796993">
              <w:rPr>
                <w:rFonts w:eastAsia="Times New Roman" w:cs="Arial"/>
                <w:i/>
                <w:iCs/>
              </w:rPr>
              <w:t>Citrus ×aurantium</w:t>
            </w:r>
            <w:r w:rsidRPr="00796993">
              <w:rPr>
                <w:rFonts w:eastAsia="Times New Roman" w:cs="Arial"/>
              </w:rPr>
              <w:t> L. var. </w:t>
            </w:r>
            <w:r w:rsidRPr="00796993">
              <w:rPr>
                <w:rFonts w:eastAsia="Times New Roman" w:cs="Arial"/>
                <w:i/>
                <w:iCs/>
              </w:rPr>
              <w:t>sinensis </w:t>
            </w:r>
            <w:r w:rsidRPr="00796993">
              <w:rPr>
                <w:rFonts w:eastAsia="Times New Roman" w:cs="Arial"/>
              </w:rPr>
              <w:t xml:space="preserve">L.) × </w:t>
            </w:r>
            <w:r w:rsidRPr="00796993">
              <w:rPr>
                <w:rFonts w:eastAsia="Times New Roman" w:cs="Arial"/>
                <w:i/>
                <w:iCs/>
              </w:rPr>
              <w:t>Citrus ×aurantium</w:t>
            </w:r>
            <w:r w:rsidRPr="00796993">
              <w:rPr>
                <w:rFonts w:eastAsia="Times New Roman" w:cs="Arial"/>
              </w:rPr>
              <w:t> L. var. </w:t>
            </w:r>
            <w:proofErr w:type="spellStart"/>
            <w:r w:rsidRPr="00796993">
              <w:rPr>
                <w:rFonts w:eastAsia="Times New Roman" w:cs="Arial"/>
                <w:i/>
                <w:iCs/>
              </w:rPr>
              <w:t>chrysocarpa</w:t>
            </w:r>
            <w:proofErr w:type="spellEnd"/>
            <w:r w:rsidRPr="00796993">
              <w:rPr>
                <w:rFonts w:eastAsia="Times New Roman" w:cs="Arial"/>
                <w:i/>
                <w:iCs/>
              </w:rPr>
              <w:t> </w:t>
            </w:r>
            <w:r w:rsidRPr="00796993">
              <w:rPr>
                <w:rFonts w:eastAsia="Times New Roman" w:cs="Arial"/>
              </w:rPr>
              <w:t>(</w:t>
            </w:r>
            <w:proofErr w:type="spellStart"/>
            <w:r w:rsidRPr="00796993">
              <w:rPr>
                <w:rFonts w:eastAsia="Times New Roman" w:cs="Arial"/>
              </w:rPr>
              <w:t>Hassk</w:t>
            </w:r>
            <w:proofErr w:type="spellEnd"/>
            <w:r w:rsidRPr="00796993">
              <w:rPr>
                <w:rFonts w:eastAsia="Times New Roman" w:cs="Arial"/>
              </w:rPr>
              <w:t xml:space="preserve">.) </w:t>
            </w:r>
            <w:proofErr w:type="spellStart"/>
            <w:r w:rsidRPr="00796993">
              <w:rPr>
                <w:rFonts w:eastAsia="Times New Roman" w:cs="Arial"/>
              </w:rPr>
              <w:t>ined</w:t>
            </w:r>
            <w:proofErr w:type="spellEnd"/>
            <w:r w:rsidRPr="00796993">
              <w:rPr>
                <w:rFonts w:eastAsia="Times New Roman" w:cs="Arial"/>
              </w:rPr>
              <w:t>.</w:t>
            </w:r>
          </w:p>
        </w:tc>
        <w:tc>
          <w:tcPr>
            <w:tcW w:w="751" w:type="pct"/>
            <w:tcBorders>
              <w:top w:val="nil"/>
              <w:left w:val="nil"/>
              <w:bottom w:val="single" w:sz="8" w:space="0" w:color="auto"/>
              <w:right w:val="single" w:sz="8" w:space="0" w:color="auto"/>
            </w:tcBorders>
            <w:shd w:val="clear" w:color="auto" w:fill="auto"/>
            <w:hideMark/>
          </w:tcPr>
          <w:p w14:paraId="7310A2C5" w14:textId="77777777" w:rsidR="00796993" w:rsidRPr="00796993" w:rsidRDefault="00796993" w:rsidP="00796993">
            <w:pPr>
              <w:jc w:val="left"/>
              <w:rPr>
                <w:rFonts w:eastAsia="Times New Roman" w:cs="Arial"/>
              </w:rPr>
            </w:pPr>
            <w:r w:rsidRPr="00796993">
              <w:rPr>
                <w:rFonts w:eastAsia="Times New Roman" w:cs="Arial"/>
              </w:rPr>
              <w:t>((</w:t>
            </w:r>
            <w:r w:rsidRPr="00796993">
              <w:rPr>
                <w:rFonts w:eastAsia="Times New Roman" w:cs="Arial"/>
                <w:i/>
                <w:iCs/>
              </w:rPr>
              <w:t xml:space="preserve">Citrus </w:t>
            </w:r>
            <w:proofErr w:type="spellStart"/>
            <w:r w:rsidRPr="00796993">
              <w:rPr>
                <w:rFonts w:eastAsia="Times New Roman" w:cs="Arial"/>
                <w:i/>
                <w:iCs/>
              </w:rPr>
              <w:t>unshiu</w:t>
            </w:r>
            <w:proofErr w:type="spellEnd"/>
            <w:r w:rsidRPr="00796993">
              <w:rPr>
                <w:rFonts w:eastAsia="Times New Roman" w:cs="Arial"/>
                <w:i/>
                <w:iCs/>
              </w:rPr>
              <w:t xml:space="preserve"> x Citrus sinensis) x Citrus </w:t>
            </w:r>
            <w:proofErr w:type="spellStart"/>
            <w:r w:rsidRPr="00796993">
              <w:rPr>
                <w:rFonts w:eastAsia="Times New Roman" w:cs="Arial"/>
                <w:i/>
                <w:iCs/>
              </w:rPr>
              <w:t>unshiu</w:t>
            </w:r>
            <w:proofErr w:type="spellEnd"/>
            <w:r w:rsidRPr="00796993">
              <w:rPr>
                <w:rFonts w:eastAsia="Times New Roman" w:cs="Arial"/>
              </w:rPr>
              <w:t>)</w:t>
            </w:r>
          </w:p>
        </w:tc>
        <w:tc>
          <w:tcPr>
            <w:tcW w:w="451" w:type="pct"/>
            <w:tcBorders>
              <w:top w:val="nil"/>
              <w:left w:val="nil"/>
              <w:bottom w:val="single" w:sz="4" w:space="0" w:color="BFBFBF"/>
              <w:right w:val="single" w:sz="4" w:space="0" w:color="BFBFBF"/>
            </w:tcBorders>
            <w:shd w:val="clear" w:color="auto" w:fill="auto"/>
            <w:hideMark/>
          </w:tcPr>
          <w:p w14:paraId="60414C36" w14:textId="77777777" w:rsidR="00796993" w:rsidRPr="00796993" w:rsidRDefault="00796993" w:rsidP="00796993">
            <w:pPr>
              <w:jc w:val="left"/>
              <w:rPr>
                <w:rFonts w:eastAsia="Times New Roman" w:cs="Arial"/>
              </w:rPr>
            </w:pPr>
            <w:r w:rsidRPr="00796993">
              <w:rPr>
                <w:rFonts w:eastAsia="Times New Roman" w:cs="Arial"/>
              </w:rPr>
              <w:t>none</w:t>
            </w:r>
          </w:p>
        </w:tc>
        <w:tc>
          <w:tcPr>
            <w:tcW w:w="496" w:type="pct"/>
            <w:tcBorders>
              <w:top w:val="nil"/>
              <w:left w:val="nil"/>
              <w:bottom w:val="single" w:sz="4" w:space="0" w:color="BFBFBF"/>
              <w:right w:val="single" w:sz="4" w:space="0" w:color="BFBFBF"/>
            </w:tcBorders>
            <w:shd w:val="clear" w:color="auto" w:fill="auto"/>
            <w:noWrap/>
            <w:hideMark/>
          </w:tcPr>
          <w:p w14:paraId="44159C24"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0C13F9D5"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hideMark/>
          </w:tcPr>
          <w:p w14:paraId="7564114E" w14:textId="77777777" w:rsidR="00796993" w:rsidRPr="00796993" w:rsidRDefault="00796993" w:rsidP="00796993">
            <w:pPr>
              <w:jc w:val="left"/>
              <w:rPr>
                <w:rFonts w:eastAsia="Times New Roman" w:cs="Arial"/>
              </w:rPr>
            </w:pPr>
            <w:r w:rsidRPr="00796993">
              <w:rPr>
                <w:rFonts w:eastAsia="Times New Roman" w:cs="Arial"/>
              </w:rPr>
              <w:t>none</w:t>
            </w:r>
          </w:p>
        </w:tc>
      </w:tr>
      <w:tr w:rsidR="000843A7" w:rsidRPr="000843A7" w14:paraId="244B1B6A" w14:textId="77777777" w:rsidTr="00483575">
        <w:trPr>
          <w:trHeight w:val="4159"/>
        </w:trPr>
        <w:tc>
          <w:tcPr>
            <w:tcW w:w="250" w:type="pct"/>
            <w:tcBorders>
              <w:top w:val="nil"/>
              <w:left w:val="single" w:sz="8" w:space="0" w:color="auto"/>
              <w:bottom w:val="single" w:sz="4" w:space="0" w:color="BFBFBF"/>
              <w:right w:val="single" w:sz="4" w:space="0" w:color="BFBFBF"/>
            </w:tcBorders>
            <w:shd w:val="clear" w:color="auto" w:fill="auto"/>
            <w:hideMark/>
          </w:tcPr>
          <w:p w14:paraId="561BC28A" w14:textId="77777777" w:rsidR="00796993" w:rsidRPr="00796993" w:rsidRDefault="00796993" w:rsidP="00796993">
            <w:pPr>
              <w:jc w:val="center"/>
              <w:rPr>
                <w:rFonts w:eastAsia="Times New Roman" w:cs="Arial"/>
              </w:rPr>
            </w:pPr>
            <w:r w:rsidRPr="00796993">
              <w:rPr>
                <w:rFonts w:eastAsia="Times New Roman" w:cs="Arial"/>
              </w:rPr>
              <w:t>0</w:t>
            </w:r>
          </w:p>
        </w:tc>
        <w:tc>
          <w:tcPr>
            <w:tcW w:w="250" w:type="pct"/>
            <w:tcBorders>
              <w:top w:val="nil"/>
              <w:left w:val="nil"/>
              <w:bottom w:val="single" w:sz="4" w:space="0" w:color="BFBFBF"/>
              <w:right w:val="single" w:sz="4" w:space="0" w:color="BFBFBF"/>
            </w:tcBorders>
            <w:shd w:val="clear" w:color="auto" w:fill="auto"/>
            <w:hideMark/>
          </w:tcPr>
          <w:p w14:paraId="02030FFD" w14:textId="77777777" w:rsidR="00796993" w:rsidRPr="00796993" w:rsidRDefault="00796993" w:rsidP="00796993">
            <w:pPr>
              <w:jc w:val="left"/>
              <w:rPr>
                <w:rFonts w:eastAsia="Times New Roman" w:cs="Arial"/>
              </w:rPr>
            </w:pPr>
            <w:r w:rsidRPr="00796993">
              <w:rPr>
                <w:rFonts w:eastAsia="Times New Roman" w:cs="Arial"/>
              </w:rPr>
              <w:t>TG/204</w:t>
            </w:r>
          </w:p>
        </w:tc>
        <w:tc>
          <w:tcPr>
            <w:tcW w:w="407" w:type="pct"/>
            <w:tcBorders>
              <w:top w:val="nil"/>
              <w:left w:val="nil"/>
              <w:bottom w:val="single" w:sz="4" w:space="0" w:color="BFBFBF"/>
              <w:right w:val="single" w:sz="4" w:space="0" w:color="BFBFBF"/>
            </w:tcBorders>
            <w:shd w:val="clear" w:color="auto" w:fill="auto"/>
            <w:hideMark/>
          </w:tcPr>
          <w:p w14:paraId="4A8906F2" w14:textId="77777777" w:rsidR="00796993" w:rsidRPr="00796993" w:rsidRDefault="00796993" w:rsidP="00796993">
            <w:pPr>
              <w:jc w:val="left"/>
              <w:rPr>
                <w:rFonts w:eastAsia="Times New Roman" w:cs="Arial"/>
              </w:rPr>
            </w:pPr>
            <w:r w:rsidRPr="00796993">
              <w:rPr>
                <w:rFonts w:eastAsia="Times New Roman" w:cs="Arial"/>
              </w:rPr>
              <w:t>CITRU_GLA </w:t>
            </w:r>
          </w:p>
        </w:tc>
        <w:tc>
          <w:tcPr>
            <w:tcW w:w="84" w:type="pct"/>
            <w:tcBorders>
              <w:top w:val="nil"/>
              <w:left w:val="nil"/>
              <w:bottom w:val="nil"/>
              <w:right w:val="single" w:sz="4" w:space="0" w:color="BFBFBF"/>
            </w:tcBorders>
            <w:shd w:val="clear" w:color="auto" w:fill="auto"/>
            <w:hideMark/>
          </w:tcPr>
          <w:p w14:paraId="05DC47F0"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vMerge w:val="restart"/>
            <w:tcBorders>
              <w:top w:val="nil"/>
              <w:left w:val="single" w:sz="4" w:space="0" w:color="BFBFBF"/>
              <w:bottom w:val="single" w:sz="8" w:space="0" w:color="000000"/>
              <w:right w:val="single" w:sz="4" w:space="0" w:color="BFBFBF"/>
            </w:tcBorders>
            <w:shd w:val="clear" w:color="auto" w:fill="auto"/>
            <w:vAlign w:val="center"/>
            <w:hideMark/>
          </w:tcPr>
          <w:p w14:paraId="6EC07A62" w14:textId="77777777" w:rsidR="00796993" w:rsidRPr="00796993" w:rsidRDefault="00796993" w:rsidP="00796993">
            <w:pPr>
              <w:jc w:val="left"/>
              <w:rPr>
                <w:rFonts w:eastAsia="Times New Roman" w:cs="Arial"/>
              </w:rPr>
            </w:pPr>
            <w:r w:rsidRPr="00796993">
              <w:rPr>
                <w:rFonts w:eastAsia="Times New Roman" w:cs="Arial"/>
              </w:rPr>
              <w:t>CITRU_AUM_RAC</w:t>
            </w:r>
          </w:p>
        </w:tc>
        <w:tc>
          <w:tcPr>
            <w:tcW w:w="790" w:type="pct"/>
            <w:vMerge w:val="restart"/>
            <w:tcBorders>
              <w:top w:val="nil"/>
              <w:left w:val="single" w:sz="4" w:space="0" w:color="BFBFBF"/>
              <w:bottom w:val="single" w:sz="8" w:space="0" w:color="000000"/>
              <w:right w:val="single" w:sz="4" w:space="0" w:color="BFBFBF"/>
            </w:tcBorders>
            <w:shd w:val="clear" w:color="auto" w:fill="auto"/>
            <w:vAlign w:val="center"/>
            <w:hideMark/>
          </w:tcPr>
          <w:p w14:paraId="6923E448" w14:textId="77777777" w:rsidR="00796993" w:rsidRPr="00796993" w:rsidRDefault="00796993" w:rsidP="00796993">
            <w:pPr>
              <w:jc w:val="left"/>
              <w:rPr>
                <w:rFonts w:eastAsia="Times New Roman" w:cs="Arial"/>
              </w:rPr>
            </w:pPr>
            <w:r w:rsidRPr="00796993">
              <w:rPr>
                <w:rFonts w:eastAsia="Times New Roman" w:cs="Arial"/>
                <w:i/>
                <w:iCs/>
              </w:rPr>
              <w:t>Citrus ×aurantium</w:t>
            </w:r>
            <w:r w:rsidRPr="00796993">
              <w:rPr>
                <w:rFonts w:eastAsia="Times New Roman" w:cs="Arial"/>
              </w:rPr>
              <w:t> L. var. </w:t>
            </w:r>
            <w:r w:rsidRPr="00796993">
              <w:rPr>
                <w:rFonts w:eastAsia="Times New Roman" w:cs="Arial"/>
                <w:i/>
                <w:iCs/>
              </w:rPr>
              <w:t>racemosa</w:t>
            </w:r>
            <w:r w:rsidRPr="00796993">
              <w:rPr>
                <w:rFonts w:eastAsia="Times New Roman" w:cs="Arial"/>
              </w:rPr>
              <w:t xml:space="preserve"> (Risso) </w:t>
            </w:r>
            <w:proofErr w:type="spellStart"/>
            <w:r w:rsidRPr="00796993">
              <w:rPr>
                <w:rFonts w:eastAsia="Times New Roman" w:cs="Arial"/>
              </w:rPr>
              <w:t>ined</w:t>
            </w:r>
            <w:proofErr w:type="spellEnd"/>
            <w:r w:rsidRPr="00796993">
              <w:rPr>
                <w:rFonts w:eastAsia="Times New Roman" w:cs="Arial"/>
              </w:rPr>
              <w:t>.</w:t>
            </w:r>
          </w:p>
        </w:tc>
        <w:tc>
          <w:tcPr>
            <w:tcW w:w="751" w:type="pct"/>
            <w:vMerge w:val="restart"/>
            <w:tcBorders>
              <w:top w:val="nil"/>
              <w:left w:val="single" w:sz="4" w:space="0" w:color="BFBFBF"/>
              <w:bottom w:val="single" w:sz="8" w:space="0" w:color="000000"/>
              <w:right w:val="single" w:sz="8" w:space="0" w:color="auto"/>
            </w:tcBorders>
            <w:shd w:val="clear" w:color="auto" w:fill="auto"/>
            <w:vAlign w:val="center"/>
            <w:hideMark/>
          </w:tcPr>
          <w:p w14:paraId="20F9808A" w14:textId="77777777" w:rsidR="00796993" w:rsidRPr="00796993" w:rsidRDefault="00796993" w:rsidP="00796993">
            <w:pPr>
              <w:jc w:val="left"/>
              <w:rPr>
                <w:rFonts w:eastAsia="Times New Roman" w:cs="Arial"/>
                <w:lang w:val="fr-FR"/>
              </w:rPr>
            </w:pPr>
            <w:r w:rsidRPr="00796993">
              <w:rPr>
                <w:rFonts w:eastAsia="Times New Roman" w:cs="Arial"/>
                <w:i/>
                <w:iCs/>
                <w:lang w:val="fr-FR"/>
              </w:rPr>
              <w:t xml:space="preserve">Citrus </w:t>
            </w:r>
            <w:proofErr w:type="spellStart"/>
            <w:r w:rsidRPr="00796993">
              <w:rPr>
                <w:rFonts w:eastAsia="Times New Roman" w:cs="Arial"/>
                <w:i/>
                <w:iCs/>
                <w:lang w:val="fr-FR"/>
              </w:rPr>
              <w:t>glaberrima</w:t>
            </w:r>
            <w:proofErr w:type="spellEnd"/>
            <w:r w:rsidRPr="00796993">
              <w:rPr>
                <w:rFonts w:eastAsia="Times New Roman" w:cs="Arial"/>
                <w:lang w:val="fr-FR"/>
              </w:rPr>
              <w:t xml:space="preserve"> </w:t>
            </w:r>
            <w:proofErr w:type="spellStart"/>
            <w:r w:rsidRPr="00796993">
              <w:rPr>
                <w:rFonts w:eastAsia="Times New Roman" w:cs="Arial"/>
                <w:lang w:val="fr-FR"/>
              </w:rPr>
              <w:t>hort</w:t>
            </w:r>
            <w:proofErr w:type="spellEnd"/>
            <w:r w:rsidRPr="00796993">
              <w:rPr>
                <w:rFonts w:eastAsia="Times New Roman" w:cs="Arial"/>
                <w:lang w:val="fr-FR"/>
              </w:rPr>
              <w:t xml:space="preserve">. </w:t>
            </w:r>
            <w:proofErr w:type="gramStart"/>
            <w:r w:rsidRPr="00796993">
              <w:rPr>
                <w:rFonts w:eastAsia="Times New Roman" w:cs="Arial"/>
                <w:lang w:val="fr-FR"/>
              </w:rPr>
              <w:t>ex</w:t>
            </w:r>
            <w:proofErr w:type="gramEnd"/>
            <w:r w:rsidRPr="00796993">
              <w:rPr>
                <w:rFonts w:eastAsia="Times New Roman" w:cs="Arial"/>
                <w:lang w:val="fr-FR"/>
              </w:rPr>
              <w:t xml:space="preserve"> Tanaka; </w:t>
            </w:r>
            <w:r w:rsidRPr="00796993">
              <w:rPr>
                <w:rFonts w:eastAsia="Times New Roman" w:cs="Arial"/>
                <w:i/>
                <w:iCs/>
                <w:lang w:val="fr-FR"/>
              </w:rPr>
              <w:t xml:space="preserve">Citrus </w:t>
            </w:r>
            <w:proofErr w:type="spellStart"/>
            <w:r w:rsidRPr="00796993">
              <w:rPr>
                <w:rFonts w:eastAsia="Times New Roman" w:cs="Arial"/>
                <w:i/>
                <w:iCs/>
                <w:lang w:val="fr-FR"/>
              </w:rPr>
              <w:t>hassaku</w:t>
            </w:r>
            <w:proofErr w:type="spellEnd"/>
            <w:r w:rsidRPr="00796993">
              <w:rPr>
                <w:rFonts w:eastAsia="Times New Roman" w:cs="Arial"/>
                <w:lang w:val="fr-FR"/>
              </w:rPr>
              <w:t xml:space="preserve"> </w:t>
            </w:r>
            <w:proofErr w:type="spellStart"/>
            <w:r w:rsidRPr="00796993">
              <w:rPr>
                <w:rFonts w:eastAsia="Times New Roman" w:cs="Arial"/>
                <w:lang w:val="fr-FR"/>
              </w:rPr>
              <w:t>hort</w:t>
            </w:r>
            <w:proofErr w:type="spellEnd"/>
            <w:r w:rsidRPr="00796993">
              <w:rPr>
                <w:rFonts w:eastAsia="Times New Roman" w:cs="Arial"/>
                <w:lang w:val="fr-FR"/>
              </w:rPr>
              <w:t xml:space="preserve">. </w:t>
            </w:r>
            <w:proofErr w:type="gramStart"/>
            <w:r w:rsidRPr="00796993">
              <w:rPr>
                <w:rFonts w:eastAsia="Times New Roman" w:cs="Arial"/>
                <w:lang w:val="fr-FR"/>
              </w:rPr>
              <w:t>ex</w:t>
            </w:r>
            <w:proofErr w:type="gramEnd"/>
            <w:r w:rsidRPr="00796993">
              <w:rPr>
                <w:rFonts w:eastAsia="Times New Roman" w:cs="Arial"/>
                <w:lang w:val="fr-FR"/>
              </w:rPr>
              <w:t xml:space="preserve"> Tanaka; </w:t>
            </w:r>
            <w:r w:rsidRPr="00796993">
              <w:rPr>
                <w:rFonts w:eastAsia="Times New Roman" w:cs="Arial"/>
                <w:i/>
                <w:iCs/>
                <w:lang w:val="fr-FR"/>
              </w:rPr>
              <w:t xml:space="preserve">Citrus </w:t>
            </w:r>
            <w:proofErr w:type="spellStart"/>
            <w:r w:rsidRPr="00796993">
              <w:rPr>
                <w:rFonts w:eastAsia="Times New Roman" w:cs="Arial"/>
                <w:i/>
                <w:iCs/>
                <w:lang w:val="fr-FR"/>
              </w:rPr>
              <w:t>hiroshimana</w:t>
            </w:r>
            <w:proofErr w:type="spellEnd"/>
            <w:r w:rsidRPr="00796993">
              <w:rPr>
                <w:rFonts w:eastAsia="Times New Roman" w:cs="Arial"/>
                <w:lang w:val="fr-FR"/>
              </w:rPr>
              <w:t xml:space="preserve"> </w:t>
            </w:r>
            <w:proofErr w:type="spellStart"/>
            <w:r w:rsidRPr="00796993">
              <w:rPr>
                <w:rFonts w:eastAsia="Times New Roman" w:cs="Arial"/>
                <w:lang w:val="fr-FR"/>
              </w:rPr>
              <w:t>hort</w:t>
            </w:r>
            <w:proofErr w:type="spellEnd"/>
            <w:r w:rsidRPr="00796993">
              <w:rPr>
                <w:rFonts w:eastAsia="Times New Roman" w:cs="Arial"/>
                <w:lang w:val="fr-FR"/>
              </w:rPr>
              <w:t xml:space="preserve">. </w:t>
            </w:r>
            <w:proofErr w:type="gramStart"/>
            <w:r w:rsidRPr="00796993">
              <w:rPr>
                <w:rFonts w:eastAsia="Times New Roman" w:cs="Arial"/>
                <w:lang w:val="fr-FR"/>
              </w:rPr>
              <w:t>ex</w:t>
            </w:r>
            <w:proofErr w:type="gramEnd"/>
            <w:r w:rsidRPr="00796993">
              <w:rPr>
                <w:rFonts w:eastAsia="Times New Roman" w:cs="Arial"/>
                <w:lang w:val="fr-FR"/>
              </w:rPr>
              <w:t xml:space="preserve"> Yu. </w:t>
            </w:r>
            <w:proofErr w:type="gramStart"/>
            <w:r w:rsidRPr="00796993">
              <w:rPr>
                <w:rFonts w:eastAsia="Times New Roman" w:cs="Arial"/>
                <w:lang w:val="fr-FR"/>
              </w:rPr>
              <w:t>Tanaka;</w:t>
            </w:r>
            <w:proofErr w:type="gramEnd"/>
            <w:r w:rsidRPr="00796993">
              <w:rPr>
                <w:rFonts w:eastAsia="Times New Roman" w:cs="Arial"/>
                <w:lang w:val="fr-FR"/>
              </w:rPr>
              <w:t xml:space="preserve"> </w:t>
            </w:r>
            <w:r w:rsidRPr="00796993">
              <w:rPr>
                <w:rFonts w:eastAsia="Times New Roman" w:cs="Arial"/>
                <w:i/>
                <w:iCs/>
                <w:lang w:val="fr-FR"/>
              </w:rPr>
              <w:t xml:space="preserve">Citrus </w:t>
            </w:r>
            <w:proofErr w:type="spellStart"/>
            <w:r w:rsidRPr="00796993">
              <w:rPr>
                <w:rFonts w:eastAsia="Times New Roman" w:cs="Arial"/>
                <w:i/>
                <w:iCs/>
                <w:lang w:val="fr-FR"/>
              </w:rPr>
              <w:t>iwaikan</w:t>
            </w:r>
            <w:proofErr w:type="spellEnd"/>
            <w:r w:rsidRPr="00796993">
              <w:rPr>
                <w:rFonts w:eastAsia="Times New Roman" w:cs="Arial"/>
                <w:i/>
                <w:iCs/>
                <w:lang w:val="fr-FR"/>
              </w:rPr>
              <w:t xml:space="preserve"> </w:t>
            </w:r>
            <w:proofErr w:type="spellStart"/>
            <w:r w:rsidRPr="00796993">
              <w:rPr>
                <w:rFonts w:eastAsia="Times New Roman" w:cs="Arial"/>
                <w:lang w:val="fr-FR"/>
              </w:rPr>
              <w:t>hort</w:t>
            </w:r>
            <w:proofErr w:type="spellEnd"/>
            <w:r w:rsidRPr="00796993">
              <w:rPr>
                <w:rFonts w:eastAsia="Times New Roman" w:cs="Arial"/>
                <w:lang w:val="fr-FR"/>
              </w:rPr>
              <w:t xml:space="preserve">. </w:t>
            </w:r>
            <w:proofErr w:type="gramStart"/>
            <w:r w:rsidRPr="00796993">
              <w:rPr>
                <w:rFonts w:eastAsia="Times New Roman" w:cs="Arial"/>
                <w:lang w:val="fr-FR"/>
              </w:rPr>
              <w:t>ex</w:t>
            </w:r>
            <w:proofErr w:type="gramEnd"/>
            <w:r w:rsidRPr="00796993">
              <w:rPr>
                <w:rFonts w:eastAsia="Times New Roman" w:cs="Arial"/>
                <w:lang w:val="fr-FR"/>
              </w:rPr>
              <w:t xml:space="preserve"> Yu. </w:t>
            </w:r>
            <w:proofErr w:type="gramStart"/>
            <w:r w:rsidRPr="00796993">
              <w:rPr>
                <w:rFonts w:eastAsia="Times New Roman" w:cs="Arial"/>
                <w:lang w:val="fr-FR"/>
              </w:rPr>
              <w:t>Tanaka;</w:t>
            </w:r>
            <w:proofErr w:type="gramEnd"/>
            <w:r w:rsidRPr="00796993">
              <w:rPr>
                <w:rFonts w:eastAsia="Times New Roman" w:cs="Arial"/>
                <w:lang w:val="fr-FR"/>
              </w:rPr>
              <w:t xml:space="preserve"> </w:t>
            </w:r>
            <w:r w:rsidRPr="00796993">
              <w:rPr>
                <w:rFonts w:eastAsia="Times New Roman" w:cs="Arial"/>
                <w:i/>
                <w:iCs/>
                <w:lang w:val="fr-FR"/>
              </w:rPr>
              <w:t xml:space="preserve">Citrus </w:t>
            </w:r>
            <w:proofErr w:type="spellStart"/>
            <w:r w:rsidRPr="00796993">
              <w:rPr>
                <w:rFonts w:eastAsia="Times New Roman" w:cs="Arial"/>
                <w:i/>
                <w:iCs/>
                <w:lang w:val="fr-FR"/>
              </w:rPr>
              <w:t>kotokan</w:t>
            </w:r>
            <w:proofErr w:type="spellEnd"/>
            <w:r w:rsidRPr="00796993">
              <w:rPr>
                <w:rFonts w:eastAsia="Times New Roman" w:cs="Arial"/>
                <w:i/>
                <w:iCs/>
                <w:lang w:val="fr-FR"/>
              </w:rPr>
              <w:t xml:space="preserve"> </w:t>
            </w:r>
            <w:proofErr w:type="spellStart"/>
            <w:r w:rsidRPr="00796993">
              <w:rPr>
                <w:rFonts w:eastAsia="Times New Roman" w:cs="Arial"/>
                <w:lang w:val="fr-FR"/>
              </w:rPr>
              <w:t>Hayata</w:t>
            </w:r>
            <w:proofErr w:type="spellEnd"/>
            <w:r w:rsidRPr="00796993">
              <w:rPr>
                <w:rFonts w:eastAsia="Times New Roman" w:cs="Arial"/>
                <w:lang w:val="fr-FR"/>
              </w:rPr>
              <w:t xml:space="preserve">; </w:t>
            </w:r>
            <w:r w:rsidRPr="00796993">
              <w:rPr>
                <w:rFonts w:eastAsia="Times New Roman" w:cs="Arial"/>
                <w:i/>
                <w:iCs/>
                <w:lang w:val="fr-FR"/>
              </w:rPr>
              <w:t xml:space="preserve">Citrus </w:t>
            </w:r>
            <w:proofErr w:type="spellStart"/>
            <w:r w:rsidRPr="00796993">
              <w:rPr>
                <w:rFonts w:eastAsia="Times New Roman" w:cs="Arial"/>
                <w:i/>
                <w:iCs/>
                <w:lang w:val="fr-FR"/>
              </w:rPr>
              <w:t>medioglobosa</w:t>
            </w:r>
            <w:proofErr w:type="spellEnd"/>
            <w:r w:rsidRPr="00796993">
              <w:rPr>
                <w:rFonts w:eastAsia="Times New Roman" w:cs="Arial"/>
                <w:lang w:val="fr-FR"/>
              </w:rPr>
              <w:t xml:space="preserve"> </w:t>
            </w:r>
            <w:proofErr w:type="spellStart"/>
            <w:r w:rsidRPr="00796993">
              <w:rPr>
                <w:rFonts w:eastAsia="Times New Roman" w:cs="Arial"/>
                <w:lang w:val="fr-FR"/>
              </w:rPr>
              <w:t>hort</w:t>
            </w:r>
            <w:proofErr w:type="spellEnd"/>
            <w:r w:rsidRPr="00796993">
              <w:rPr>
                <w:rFonts w:eastAsia="Times New Roman" w:cs="Arial"/>
                <w:lang w:val="fr-FR"/>
              </w:rPr>
              <w:t xml:space="preserve">. </w:t>
            </w:r>
            <w:proofErr w:type="gramStart"/>
            <w:r w:rsidRPr="00796993">
              <w:rPr>
                <w:rFonts w:eastAsia="Times New Roman" w:cs="Arial"/>
                <w:lang w:val="fr-FR"/>
              </w:rPr>
              <w:t>ex</w:t>
            </w:r>
            <w:proofErr w:type="gramEnd"/>
            <w:r w:rsidRPr="00796993">
              <w:rPr>
                <w:rFonts w:eastAsia="Times New Roman" w:cs="Arial"/>
                <w:lang w:val="fr-FR"/>
              </w:rPr>
              <w:t xml:space="preserve"> Tanaka; </w:t>
            </w:r>
            <w:r w:rsidRPr="00796993">
              <w:rPr>
                <w:rFonts w:eastAsia="Times New Roman" w:cs="Arial"/>
                <w:i/>
                <w:iCs/>
                <w:lang w:val="fr-FR"/>
              </w:rPr>
              <w:t xml:space="preserve">Citrus </w:t>
            </w:r>
            <w:proofErr w:type="spellStart"/>
            <w:r w:rsidRPr="00796993">
              <w:rPr>
                <w:rFonts w:eastAsia="Times New Roman" w:cs="Arial"/>
                <w:i/>
                <w:iCs/>
                <w:lang w:val="fr-FR"/>
              </w:rPr>
              <w:t>miaray</w:t>
            </w:r>
            <w:proofErr w:type="spellEnd"/>
            <w:r w:rsidRPr="00796993">
              <w:rPr>
                <w:rFonts w:eastAsia="Times New Roman" w:cs="Arial"/>
                <w:lang w:val="fr-FR"/>
              </w:rPr>
              <w:t xml:space="preserve"> </w:t>
            </w:r>
            <w:proofErr w:type="spellStart"/>
            <w:r w:rsidRPr="00796993">
              <w:rPr>
                <w:rFonts w:eastAsia="Times New Roman" w:cs="Arial"/>
                <w:lang w:val="fr-FR"/>
              </w:rPr>
              <w:t>Wester</w:t>
            </w:r>
            <w:proofErr w:type="spellEnd"/>
            <w:r w:rsidRPr="00796993">
              <w:rPr>
                <w:rFonts w:eastAsia="Times New Roman" w:cs="Arial"/>
                <w:lang w:val="fr-FR"/>
              </w:rPr>
              <w:t xml:space="preserve">; </w:t>
            </w:r>
            <w:r w:rsidRPr="00796993">
              <w:rPr>
                <w:rFonts w:eastAsia="Times New Roman" w:cs="Arial"/>
                <w:i/>
                <w:iCs/>
                <w:lang w:val="fr-FR"/>
              </w:rPr>
              <w:t xml:space="preserve">Citrus </w:t>
            </w:r>
            <w:proofErr w:type="spellStart"/>
            <w:r w:rsidRPr="00796993">
              <w:rPr>
                <w:rFonts w:eastAsia="Times New Roman" w:cs="Arial"/>
                <w:i/>
                <w:iCs/>
                <w:lang w:val="fr-FR"/>
              </w:rPr>
              <w:t>natsudaidai</w:t>
            </w:r>
            <w:proofErr w:type="spellEnd"/>
            <w:r w:rsidRPr="00796993">
              <w:rPr>
                <w:rFonts w:eastAsia="Times New Roman" w:cs="Arial"/>
                <w:lang w:val="fr-FR"/>
              </w:rPr>
              <w:t xml:space="preserve"> </w:t>
            </w:r>
            <w:proofErr w:type="spellStart"/>
            <w:r w:rsidRPr="00796993">
              <w:rPr>
                <w:rFonts w:eastAsia="Times New Roman" w:cs="Arial"/>
                <w:lang w:val="fr-FR"/>
              </w:rPr>
              <w:t>Hayata</w:t>
            </w:r>
            <w:proofErr w:type="spellEnd"/>
            <w:r w:rsidRPr="00796993">
              <w:rPr>
                <w:rFonts w:eastAsia="Times New Roman" w:cs="Arial"/>
                <w:lang w:val="fr-FR"/>
              </w:rPr>
              <w:t xml:space="preserve">; </w:t>
            </w:r>
            <w:r w:rsidRPr="00796993">
              <w:rPr>
                <w:rFonts w:eastAsia="Times New Roman" w:cs="Arial"/>
                <w:i/>
                <w:iCs/>
                <w:lang w:val="fr-FR"/>
              </w:rPr>
              <w:t xml:space="preserve">Citrus </w:t>
            </w:r>
            <w:proofErr w:type="spellStart"/>
            <w:r w:rsidRPr="00796993">
              <w:rPr>
                <w:rFonts w:eastAsia="Times New Roman" w:cs="Arial"/>
                <w:i/>
                <w:iCs/>
                <w:lang w:val="fr-FR"/>
              </w:rPr>
              <w:t>obovoidea</w:t>
            </w:r>
            <w:proofErr w:type="spellEnd"/>
            <w:r w:rsidRPr="00796993">
              <w:rPr>
                <w:rFonts w:eastAsia="Times New Roman" w:cs="Arial"/>
                <w:lang w:val="fr-FR"/>
              </w:rPr>
              <w:t xml:space="preserve"> </w:t>
            </w:r>
            <w:proofErr w:type="spellStart"/>
            <w:r w:rsidRPr="00796993">
              <w:rPr>
                <w:rFonts w:eastAsia="Times New Roman" w:cs="Arial"/>
                <w:lang w:val="fr-FR"/>
              </w:rPr>
              <w:t>hort</w:t>
            </w:r>
            <w:proofErr w:type="spellEnd"/>
            <w:r w:rsidRPr="00796993">
              <w:rPr>
                <w:rFonts w:eastAsia="Times New Roman" w:cs="Arial"/>
                <w:lang w:val="fr-FR"/>
              </w:rPr>
              <w:t xml:space="preserve">. </w:t>
            </w:r>
            <w:proofErr w:type="gramStart"/>
            <w:r w:rsidRPr="00796993">
              <w:rPr>
                <w:rFonts w:eastAsia="Times New Roman" w:cs="Arial"/>
                <w:lang w:val="fr-FR"/>
              </w:rPr>
              <w:t>ex</w:t>
            </w:r>
            <w:proofErr w:type="gramEnd"/>
            <w:r w:rsidRPr="00796993">
              <w:rPr>
                <w:rFonts w:eastAsia="Times New Roman" w:cs="Arial"/>
                <w:lang w:val="fr-FR"/>
              </w:rPr>
              <w:t xml:space="preserve"> I. </w:t>
            </w:r>
            <w:proofErr w:type="spellStart"/>
            <w:r w:rsidRPr="00796993">
              <w:rPr>
                <w:rFonts w:eastAsia="Times New Roman" w:cs="Arial"/>
                <w:lang w:val="fr-FR"/>
              </w:rPr>
              <w:t>Takah</w:t>
            </w:r>
            <w:proofErr w:type="spellEnd"/>
            <w:r w:rsidRPr="00796993">
              <w:rPr>
                <w:rFonts w:eastAsia="Times New Roman" w:cs="Arial"/>
                <w:lang w:val="fr-FR"/>
              </w:rPr>
              <w:t xml:space="preserve">.; </w:t>
            </w:r>
            <w:r w:rsidRPr="00796993">
              <w:rPr>
                <w:rFonts w:eastAsia="Times New Roman" w:cs="Arial"/>
                <w:i/>
                <w:iCs/>
                <w:lang w:val="fr-FR"/>
              </w:rPr>
              <w:t xml:space="preserve">Citrus </w:t>
            </w:r>
            <w:proofErr w:type="spellStart"/>
            <w:r w:rsidRPr="00796993">
              <w:rPr>
                <w:rFonts w:eastAsia="Times New Roman" w:cs="Arial"/>
                <w:i/>
                <w:iCs/>
                <w:lang w:val="fr-FR"/>
              </w:rPr>
              <w:t>otachibana</w:t>
            </w:r>
            <w:proofErr w:type="spellEnd"/>
            <w:r w:rsidRPr="00796993">
              <w:rPr>
                <w:rFonts w:eastAsia="Times New Roman" w:cs="Arial"/>
                <w:i/>
                <w:iCs/>
                <w:lang w:val="fr-FR"/>
              </w:rPr>
              <w:t xml:space="preserve"> </w:t>
            </w:r>
            <w:proofErr w:type="spellStart"/>
            <w:r w:rsidRPr="00796993">
              <w:rPr>
                <w:rFonts w:eastAsia="Times New Roman" w:cs="Arial"/>
                <w:lang w:val="fr-FR"/>
              </w:rPr>
              <w:t>hort</w:t>
            </w:r>
            <w:proofErr w:type="spellEnd"/>
            <w:r w:rsidRPr="00796993">
              <w:rPr>
                <w:rFonts w:eastAsia="Times New Roman" w:cs="Arial"/>
                <w:lang w:val="fr-FR"/>
              </w:rPr>
              <w:t xml:space="preserve">. </w:t>
            </w:r>
            <w:proofErr w:type="gramStart"/>
            <w:r w:rsidRPr="00796993">
              <w:rPr>
                <w:rFonts w:eastAsia="Times New Roman" w:cs="Arial"/>
                <w:lang w:val="fr-FR"/>
              </w:rPr>
              <w:t>ex</w:t>
            </w:r>
            <w:proofErr w:type="gramEnd"/>
            <w:r w:rsidRPr="00796993">
              <w:rPr>
                <w:rFonts w:eastAsia="Times New Roman" w:cs="Arial"/>
                <w:lang w:val="fr-FR"/>
              </w:rPr>
              <w:t xml:space="preserve"> Yu. </w:t>
            </w:r>
            <w:proofErr w:type="gramStart"/>
            <w:r w:rsidRPr="00796993">
              <w:rPr>
                <w:rFonts w:eastAsia="Times New Roman" w:cs="Arial"/>
                <w:lang w:val="fr-FR"/>
              </w:rPr>
              <w:t>Tanaka;</w:t>
            </w:r>
            <w:proofErr w:type="gramEnd"/>
            <w:r w:rsidRPr="00796993">
              <w:rPr>
                <w:rFonts w:eastAsia="Times New Roman" w:cs="Arial"/>
                <w:lang w:val="fr-FR"/>
              </w:rPr>
              <w:t xml:space="preserve"> </w:t>
            </w:r>
            <w:r w:rsidRPr="00796993">
              <w:rPr>
                <w:rFonts w:eastAsia="Times New Roman" w:cs="Arial"/>
                <w:i/>
                <w:iCs/>
                <w:lang w:val="fr-FR"/>
              </w:rPr>
              <w:t xml:space="preserve">Citrus </w:t>
            </w:r>
            <w:proofErr w:type="spellStart"/>
            <w:r w:rsidRPr="00796993">
              <w:rPr>
                <w:rFonts w:eastAsia="Times New Roman" w:cs="Arial"/>
                <w:i/>
                <w:iCs/>
                <w:lang w:val="fr-FR"/>
              </w:rPr>
              <w:t>mitsuharu</w:t>
            </w:r>
            <w:proofErr w:type="spellEnd"/>
            <w:r w:rsidRPr="00796993">
              <w:rPr>
                <w:rFonts w:eastAsia="Times New Roman" w:cs="Arial"/>
                <w:lang w:val="fr-FR"/>
              </w:rPr>
              <w:t xml:space="preserve"> </w:t>
            </w:r>
            <w:proofErr w:type="spellStart"/>
            <w:r w:rsidRPr="00796993">
              <w:rPr>
                <w:rFonts w:eastAsia="Times New Roman" w:cs="Arial"/>
                <w:lang w:val="fr-FR"/>
              </w:rPr>
              <w:t>Hort</w:t>
            </w:r>
            <w:proofErr w:type="spellEnd"/>
            <w:r w:rsidRPr="00796993">
              <w:rPr>
                <w:rFonts w:eastAsia="Times New Roman" w:cs="Arial"/>
                <w:lang w:val="fr-FR"/>
              </w:rPr>
              <w:t xml:space="preserve">. </w:t>
            </w:r>
            <w:proofErr w:type="gramStart"/>
            <w:r w:rsidRPr="00796993">
              <w:rPr>
                <w:rFonts w:eastAsia="Times New Roman" w:cs="Arial"/>
                <w:lang w:val="fr-FR"/>
              </w:rPr>
              <w:t>ex</w:t>
            </w:r>
            <w:proofErr w:type="gramEnd"/>
            <w:r w:rsidRPr="00796993">
              <w:rPr>
                <w:rFonts w:eastAsia="Times New Roman" w:cs="Arial"/>
                <w:lang w:val="fr-FR"/>
              </w:rPr>
              <w:t xml:space="preserve"> Yu. </w:t>
            </w:r>
            <w:proofErr w:type="gramStart"/>
            <w:r w:rsidRPr="00796993">
              <w:rPr>
                <w:rFonts w:eastAsia="Times New Roman" w:cs="Arial"/>
                <w:lang w:val="fr-FR"/>
              </w:rPr>
              <w:t>Tanaka;</w:t>
            </w:r>
            <w:proofErr w:type="gramEnd"/>
            <w:r w:rsidRPr="00796993">
              <w:rPr>
                <w:rFonts w:eastAsia="Times New Roman" w:cs="Arial"/>
                <w:lang w:val="fr-FR"/>
              </w:rPr>
              <w:t xml:space="preserve"> </w:t>
            </w:r>
            <w:r w:rsidRPr="00796993">
              <w:rPr>
                <w:rFonts w:eastAsia="Times New Roman" w:cs="Arial"/>
                <w:i/>
                <w:iCs/>
                <w:lang w:val="fr-FR"/>
              </w:rPr>
              <w:t xml:space="preserve">Citrus </w:t>
            </w:r>
            <w:proofErr w:type="spellStart"/>
            <w:r w:rsidRPr="00796993">
              <w:rPr>
                <w:rFonts w:eastAsia="Times New Roman" w:cs="Arial"/>
                <w:i/>
                <w:iCs/>
                <w:lang w:val="fr-FR"/>
              </w:rPr>
              <w:t>omikanto</w:t>
            </w:r>
            <w:proofErr w:type="spellEnd"/>
            <w:r w:rsidRPr="00796993">
              <w:rPr>
                <w:rFonts w:eastAsia="Times New Roman" w:cs="Arial"/>
                <w:lang w:val="fr-FR"/>
              </w:rPr>
              <w:t xml:space="preserve"> </w:t>
            </w:r>
            <w:proofErr w:type="spellStart"/>
            <w:r w:rsidRPr="00796993">
              <w:rPr>
                <w:rFonts w:eastAsia="Times New Roman" w:cs="Arial"/>
                <w:lang w:val="fr-FR"/>
              </w:rPr>
              <w:t>hort</w:t>
            </w:r>
            <w:proofErr w:type="spellEnd"/>
            <w:r w:rsidRPr="00796993">
              <w:rPr>
                <w:rFonts w:eastAsia="Times New Roman" w:cs="Arial"/>
                <w:lang w:val="fr-FR"/>
              </w:rPr>
              <w:t xml:space="preserve">. </w:t>
            </w:r>
            <w:proofErr w:type="gramStart"/>
            <w:r w:rsidRPr="00796993">
              <w:rPr>
                <w:rFonts w:eastAsia="Times New Roman" w:cs="Arial"/>
                <w:lang w:val="fr-FR"/>
              </w:rPr>
              <w:t>ex</w:t>
            </w:r>
            <w:proofErr w:type="gramEnd"/>
            <w:r w:rsidRPr="00796993">
              <w:rPr>
                <w:rFonts w:eastAsia="Times New Roman" w:cs="Arial"/>
                <w:lang w:val="fr-FR"/>
              </w:rPr>
              <w:t xml:space="preserve"> Yu. </w:t>
            </w:r>
            <w:proofErr w:type="gramStart"/>
            <w:r w:rsidRPr="00796993">
              <w:rPr>
                <w:rFonts w:eastAsia="Times New Roman" w:cs="Arial"/>
                <w:lang w:val="fr-FR"/>
              </w:rPr>
              <w:t>Tanaka;</w:t>
            </w:r>
            <w:proofErr w:type="gramEnd"/>
            <w:r w:rsidRPr="00796993">
              <w:rPr>
                <w:rFonts w:eastAsia="Times New Roman" w:cs="Arial"/>
                <w:lang w:val="fr-FR"/>
              </w:rPr>
              <w:t xml:space="preserve"> </w:t>
            </w:r>
            <w:r w:rsidRPr="00796993">
              <w:rPr>
                <w:rFonts w:eastAsia="Times New Roman" w:cs="Arial"/>
                <w:i/>
                <w:iCs/>
                <w:lang w:val="fr-FR"/>
              </w:rPr>
              <w:t xml:space="preserve">Citrus </w:t>
            </w:r>
            <w:proofErr w:type="spellStart"/>
            <w:r w:rsidRPr="00796993">
              <w:rPr>
                <w:rFonts w:eastAsia="Times New Roman" w:cs="Arial"/>
                <w:i/>
                <w:iCs/>
                <w:lang w:val="fr-FR"/>
              </w:rPr>
              <w:t>tosa-asahi</w:t>
            </w:r>
            <w:proofErr w:type="spellEnd"/>
            <w:r w:rsidRPr="00796993">
              <w:rPr>
                <w:rFonts w:eastAsia="Times New Roman" w:cs="Arial"/>
                <w:i/>
                <w:iCs/>
                <w:lang w:val="fr-FR"/>
              </w:rPr>
              <w:t xml:space="preserve"> </w:t>
            </w:r>
            <w:proofErr w:type="spellStart"/>
            <w:r w:rsidRPr="00796993">
              <w:rPr>
                <w:rFonts w:eastAsia="Times New Roman" w:cs="Arial"/>
                <w:lang w:val="fr-FR"/>
              </w:rPr>
              <w:t>hort</w:t>
            </w:r>
            <w:proofErr w:type="spellEnd"/>
            <w:r w:rsidRPr="00796993">
              <w:rPr>
                <w:rFonts w:eastAsia="Times New Roman" w:cs="Arial"/>
                <w:lang w:val="fr-FR"/>
              </w:rPr>
              <w:t xml:space="preserve">. </w:t>
            </w:r>
            <w:proofErr w:type="gramStart"/>
            <w:r w:rsidRPr="00796993">
              <w:rPr>
                <w:rFonts w:eastAsia="Times New Roman" w:cs="Arial"/>
                <w:lang w:val="fr-FR"/>
              </w:rPr>
              <w:t>ex</w:t>
            </w:r>
            <w:proofErr w:type="gramEnd"/>
            <w:r w:rsidRPr="00796993">
              <w:rPr>
                <w:rFonts w:eastAsia="Times New Roman" w:cs="Arial"/>
                <w:lang w:val="fr-FR"/>
              </w:rPr>
              <w:t xml:space="preserve"> Yu. </w:t>
            </w:r>
            <w:proofErr w:type="gramStart"/>
            <w:r w:rsidRPr="00796993">
              <w:rPr>
                <w:rFonts w:eastAsia="Times New Roman" w:cs="Arial"/>
                <w:lang w:val="fr-FR"/>
              </w:rPr>
              <w:t>Tanaka;</w:t>
            </w:r>
            <w:proofErr w:type="gramEnd"/>
            <w:r w:rsidRPr="00796993">
              <w:rPr>
                <w:rFonts w:eastAsia="Times New Roman" w:cs="Arial"/>
                <w:lang w:val="fr-FR"/>
              </w:rPr>
              <w:t xml:space="preserve"> </w:t>
            </w:r>
            <w:r w:rsidRPr="00796993">
              <w:rPr>
                <w:rFonts w:eastAsia="Times New Roman" w:cs="Arial"/>
                <w:i/>
                <w:iCs/>
                <w:lang w:val="fr-FR"/>
              </w:rPr>
              <w:t xml:space="preserve">Citrus x </w:t>
            </w:r>
            <w:proofErr w:type="spellStart"/>
            <w:r w:rsidRPr="00796993">
              <w:rPr>
                <w:rFonts w:eastAsia="Times New Roman" w:cs="Arial"/>
                <w:i/>
                <w:iCs/>
                <w:lang w:val="fr-FR"/>
              </w:rPr>
              <w:t>paradisi</w:t>
            </w:r>
            <w:proofErr w:type="spellEnd"/>
            <w:r w:rsidRPr="00796993">
              <w:rPr>
                <w:rFonts w:eastAsia="Times New Roman" w:cs="Arial"/>
                <w:i/>
                <w:iCs/>
                <w:lang w:val="fr-FR"/>
              </w:rPr>
              <w:t xml:space="preserve"> </w:t>
            </w:r>
            <w:proofErr w:type="spellStart"/>
            <w:r w:rsidRPr="00796993">
              <w:rPr>
                <w:rFonts w:eastAsia="Times New Roman" w:cs="Arial"/>
                <w:lang w:val="fr-FR"/>
              </w:rPr>
              <w:t>Macfad</w:t>
            </w:r>
            <w:proofErr w:type="spellEnd"/>
            <w:r w:rsidRPr="00796993">
              <w:rPr>
                <w:rFonts w:eastAsia="Times New Roman" w:cs="Arial"/>
                <w:lang w:val="fr-FR"/>
              </w:rPr>
              <w:t xml:space="preserve">.; </w:t>
            </w:r>
            <w:r w:rsidRPr="00796993">
              <w:rPr>
                <w:rFonts w:eastAsia="Times New Roman" w:cs="Arial"/>
                <w:i/>
                <w:iCs/>
                <w:lang w:val="fr-FR"/>
              </w:rPr>
              <w:t xml:space="preserve">Citrus </w:t>
            </w:r>
            <w:proofErr w:type="spellStart"/>
            <w:r w:rsidRPr="00796993">
              <w:rPr>
                <w:rFonts w:eastAsia="Times New Roman" w:cs="Arial"/>
                <w:i/>
                <w:iCs/>
                <w:lang w:val="fr-FR"/>
              </w:rPr>
              <w:t>yuge-hyokan</w:t>
            </w:r>
            <w:proofErr w:type="spellEnd"/>
            <w:r w:rsidRPr="00796993">
              <w:rPr>
                <w:rFonts w:eastAsia="Times New Roman" w:cs="Arial"/>
                <w:lang w:val="fr-FR"/>
              </w:rPr>
              <w:t xml:space="preserve"> </w:t>
            </w:r>
            <w:proofErr w:type="spellStart"/>
            <w:r w:rsidRPr="00796993">
              <w:rPr>
                <w:rFonts w:eastAsia="Times New Roman" w:cs="Arial"/>
                <w:lang w:val="fr-FR"/>
              </w:rPr>
              <w:t>hort</w:t>
            </w:r>
            <w:proofErr w:type="spellEnd"/>
            <w:r w:rsidRPr="00796993">
              <w:rPr>
                <w:rFonts w:eastAsia="Times New Roman" w:cs="Arial"/>
                <w:lang w:val="fr-FR"/>
              </w:rPr>
              <w:t xml:space="preserve">. </w:t>
            </w:r>
            <w:proofErr w:type="gramStart"/>
            <w:r w:rsidRPr="00796993">
              <w:rPr>
                <w:rFonts w:eastAsia="Times New Roman" w:cs="Arial"/>
                <w:lang w:val="fr-FR"/>
              </w:rPr>
              <w:t>ex</w:t>
            </w:r>
            <w:proofErr w:type="gramEnd"/>
            <w:r w:rsidRPr="00796993">
              <w:rPr>
                <w:rFonts w:eastAsia="Times New Roman" w:cs="Arial"/>
                <w:lang w:val="fr-FR"/>
              </w:rPr>
              <w:t xml:space="preserve"> Yu. </w:t>
            </w:r>
            <w:proofErr w:type="gramStart"/>
            <w:r w:rsidRPr="00796993">
              <w:rPr>
                <w:rFonts w:eastAsia="Times New Roman" w:cs="Arial"/>
                <w:lang w:val="fr-FR"/>
              </w:rPr>
              <w:t xml:space="preserve">Tanaka;  </w:t>
            </w:r>
            <w:r w:rsidRPr="00796993">
              <w:rPr>
                <w:rFonts w:eastAsia="Times New Roman" w:cs="Arial"/>
                <w:i/>
                <w:iCs/>
                <w:lang w:val="fr-FR"/>
              </w:rPr>
              <w:t>Citrus</w:t>
            </w:r>
            <w:proofErr w:type="gramEnd"/>
            <w:r w:rsidRPr="00796993">
              <w:rPr>
                <w:rFonts w:eastAsia="Times New Roman" w:cs="Arial"/>
                <w:i/>
                <w:iCs/>
                <w:lang w:val="fr-FR"/>
              </w:rPr>
              <w:t xml:space="preserve"> </w:t>
            </w:r>
            <w:proofErr w:type="spellStart"/>
            <w:r w:rsidRPr="00796993">
              <w:rPr>
                <w:rFonts w:eastAsia="Times New Roman" w:cs="Arial"/>
                <w:i/>
                <w:iCs/>
                <w:lang w:val="fr-FR"/>
              </w:rPr>
              <w:t>pseudoparadisi</w:t>
            </w:r>
            <w:proofErr w:type="spellEnd"/>
            <w:r w:rsidRPr="00796993">
              <w:rPr>
                <w:rFonts w:eastAsia="Times New Roman" w:cs="Arial"/>
                <w:lang w:val="fr-FR"/>
              </w:rPr>
              <w:t xml:space="preserve"> </w:t>
            </w:r>
            <w:proofErr w:type="spellStart"/>
            <w:r w:rsidRPr="00796993">
              <w:rPr>
                <w:rFonts w:eastAsia="Times New Roman" w:cs="Arial"/>
                <w:lang w:val="fr-FR"/>
              </w:rPr>
              <w:t>hort</w:t>
            </w:r>
            <w:proofErr w:type="spellEnd"/>
            <w:r w:rsidRPr="00796993">
              <w:rPr>
                <w:rFonts w:eastAsia="Times New Roman" w:cs="Arial"/>
                <w:lang w:val="fr-FR"/>
              </w:rPr>
              <w:t xml:space="preserve">. </w:t>
            </w:r>
            <w:proofErr w:type="gramStart"/>
            <w:r w:rsidRPr="00796993">
              <w:rPr>
                <w:rFonts w:eastAsia="Times New Roman" w:cs="Arial"/>
                <w:lang w:val="fr-FR"/>
              </w:rPr>
              <w:t>ex</w:t>
            </w:r>
            <w:proofErr w:type="gramEnd"/>
            <w:r w:rsidRPr="00796993">
              <w:rPr>
                <w:rFonts w:eastAsia="Times New Roman" w:cs="Arial"/>
                <w:lang w:val="fr-FR"/>
              </w:rPr>
              <w:t xml:space="preserve"> Yu. </w:t>
            </w:r>
            <w:proofErr w:type="gramStart"/>
            <w:r w:rsidRPr="00796993">
              <w:rPr>
                <w:rFonts w:eastAsia="Times New Roman" w:cs="Arial"/>
                <w:lang w:val="fr-FR"/>
              </w:rPr>
              <w:t>Tanaka;</w:t>
            </w:r>
            <w:proofErr w:type="gramEnd"/>
            <w:r w:rsidRPr="00796993">
              <w:rPr>
                <w:rFonts w:eastAsia="Times New Roman" w:cs="Arial"/>
                <w:lang w:val="fr-FR"/>
              </w:rPr>
              <w:t xml:space="preserve"> </w:t>
            </w:r>
            <w:r w:rsidRPr="00796993">
              <w:rPr>
                <w:rFonts w:eastAsia="Times New Roman" w:cs="Arial"/>
                <w:i/>
                <w:iCs/>
                <w:lang w:val="fr-FR"/>
              </w:rPr>
              <w:t xml:space="preserve">Citrus </w:t>
            </w:r>
            <w:proofErr w:type="spellStart"/>
            <w:r w:rsidRPr="00796993">
              <w:rPr>
                <w:rFonts w:eastAsia="Times New Roman" w:cs="Arial"/>
                <w:i/>
                <w:iCs/>
                <w:lang w:val="fr-FR"/>
              </w:rPr>
              <w:t>rugulosa</w:t>
            </w:r>
            <w:proofErr w:type="spellEnd"/>
            <w:r w:rsidRPr="00796993">
              <w:rPr>
                <w:rFonts w:eastAsia="Times New Roman" w:cs="Arial"/>
                <w:lang w:val="fr-FR"/>
              </w:rPr>
              <w:t xml:space="preserve"> </w:t>
            </w:r>
            <w:proofErr w:type="spellStart"/>
            <w:r w:rsidRPr="00796993">
              <w:rPr>
                <w:rFonts w:eastAsia="Times New Roman" w:cs="Arial"/>
                <w:lang w:val="fr-FR"/>
              </w:rPr>
              <w:t>hort</w:t>
            </w:r>
            <w:proofErr w:type="spellEnd"/>
            <w:r w:rsidRPr="00796993">
              <w:rPr>
                <w:rFonts w:eastAsia="Times New Roman" w:cs="Arial"/>
                <w:lang w:val="fr-FR"/>
              </w:rPr>
              <w:t xml:space="preserve">. </w:t>
            </w:r>
            <w:proofErr w:type="gramStart"/>
            <w:r w:rsidRPr="00796993">
              <w:rPr>
                <w:rFonts w:eastAsia="Times New Roman" w:cs="Arial"/>
                <w:lang w:val="fr-FR"/>
              </w:rPr>
              <w:t>ex</w:t>
            </w:r>
            <w:proofErr w:type="gramEnd"/>
            <w:r w:rsidRPr="00796993">
              <w:rPr>
                <w:rFonts w:eastAsia="Times New Roman" w:cs="Arial"/>
                <w:lang w:val="fr-FR"/>
              </w:rPr>
              <w:t xml:space="preserve"> Tanaka; </w:t>
            </w:r>
            <w:r w:rsidRPr="00796993">
              <w:rPr>
                <w:rFonts w:eastAsia="Times New Roman" w:cs="Arial"/>
                <w:i/>
                <w:iCs/>
                <w:lang w:val="fr-FR"/>
              </w:rPr>
              <w:t xml:space="preserve">Citrus </w:t>
            </w:r>
            <w:proofErr w:type="spellStart"/>
            <w:r w:rsidRPr="00796993">
              <w:rPr>
                <w:rFonts w:eastAsia="Times New Roman" w:cs="Arial"/>
                <w:i/>
                <w:iCs/>
                <w:lang w:val="fr-FR"/>
              </w:rPr>
              <w:t>sulcata</w:t>
            </w:r>
            <w:proofErr w:type="spellEnd"/>
            <w:r w:rsidRPr="00796993">
              <w:rPr>
                <w:rFonts w:eastAsia="Times New Roman" w:cs="Arial"/>
                <w:lang w:val="fr-FR"/>
              </w:rPr>
              <w:t xml:space="preserve"> </w:t>
            </w:r>
            <w:proofErr w:type="spellStart"/>
            <w:r w:rsidRPr="00796993">
              <w:rPr>
                <w:rFonts w:eastAsia="Times New Roman" w:cs="Arial"/>
                <w:lang w:val="fr-FR"/>
              </w:rPr>
              <w:t>hort</w:t>
            </w:r>
            <w:proofErr w:type="spellEnd"/>
            <w:r w:rsidRPr="00796993">
              <w:rPr>
                <w:rFonts w:eastAsia="Times New Roman" w:cs="Arial"/>
                <w:lang w:val="fr-FR"/>
              </w:rPr>
              <w:t xml:space="preserve">. </w:t>
            </w:r>
            <w:proofErr w:type="gramStart"/>
            <w:r w:rsidRPr="00796993">
              <w:rPr>
                <w:rFonts w:eastAsia="Times New Roman" w:cs="Arial"/>
                <w:lang w:val="fr-FR"/>
              </w:rPr>
              <w:t>ex</w:t>
            </w:r>
            <w:proofErr w:type="gramEnd"/>
            <w:r w:rsidRPr="00796993">
              <w:rPr>
                <w:rFonts w:eastAsia="Times New Roman" w:cs="Arial"/>
                <w:lang w:val="fr-FR"/>
              </w:rPr>
              <w:t xml:space="preserve"> I. </w:t>
            </w:r>
            <w:proofErr w:type="spellStart"/>
            <w:r w:rsidRPr="00796993">
              <w:rPr>
                <w:rFonts w:eastAsia="Times New Roman" w:cs="Arial"/>
                <w:lang w:val="fr-FR"/>
              </w:rPr>
              <w:t>Takah</w:t>
            </w:r>
            <w:proofErr w:type="spellEnd"/>
            <w:r w:rsidRPr="00796993">
              <w:rPr>
                <w:rFonts w:eastAsia="Times New Roman" w:cs="Arial"/>
                <w:lang w:val="fr-FR"/>
              </w:rPr>
              <w:t xml:space="preserve">.; </w:t>
            </w:r>
            <w:r w:rsidRPr="00796993">
              <w:rPr>
                <w:rFonts w:eastAsia="Times New Roman" w:cs="Arial"/>
                <w:i/>
                <w:iCs/>
                <w:lang w:val="fr-FR"/>
              </w:rPr>
              <w:t xml:space="preserve">Citrus </w:t>
            </w:r>
            <w:proofErr w:type="spellStart"/>
            <w:r w:rsidRPr="00796993">
              <w:rPr>
                <w:rFonts w:eastAsia="Times New Roman" w:cs="Arial"/>
                <w:i/>
                <w:iCs/>
                <w:lang w:val="fr-FR"/>
              </w:rPr>
              <w:t>ujukitsu</w:t>
            </w:r>
            <w:proofErr w:type="spellEnd"/>
            <w:r w:rsidRPr="00796993">
              <w:rPr>
                <w:rFonts w:eastAsia="Times New Roman" w:cs="Arial"/>
                <w:lang w:val="fr-FR"/>
              </w:rPr>
              <w:t xml:space="preserve"> Tanaka </w:t>
            </w:r>
          </w:p>
        </w:tc>
        <w:tc>
          <w:tcPr>
            <w:tcW w:w="451" w:type="pct"/>
            <w:tcBorders>
              <w:top w:val="nil"/>
              <w:left w:val="nil"/>
              <w:bottom w:val="single" w:sz="4" w:space="0" w:color="BFBFBF"/>
              <w:right w:val="single" w:sz="4" w:space="0" w:color="BFBFBF"/>
            </w:tcBorders>
            <w:shd w:val="clear" w:color="auto" w:fill="auto"/>
            <w:hideMark/>
          </w:tcPr>
          <w:p w14:paraId="1EC4F491" w14:textId="77777777" w:rsidR="00796993" w:rsidRPr="00796993" w:rsidRDefault="00796993" w:rsidP="00796993">
            <w:pPr>
              <w:jc w:val="left"/>
              <w:rPr>
                <w:rFonts w:eastAsia="Times New Roman" w:cs="Arial"/>
              </w:rPr>
            </w:pPr>
            <w:r w:rsidRPr="00796993">
              <w:rPr>
                <w:rFonts w:eastAsia="Times New Roman" w:cs="Arial"/>
              </w:rPr>
              <w:t>none</w:t>
            </w:r>
          </w:p>
        </w:tc>
        <w:tc>
          <w:tcPr>
            <w:tcW w:w="496" w:type="pct"/>
            <w:tcBorders>
              <w:top w:val="nil"/>
              <w:left w:val="nil"/>
              <w:bottom w:val="single" w:sz="4" w:space="0" w:color="BFBFBF"/>
              <w:right w:val="single" w:sz="4" w:space="0" w:color="BFBFBF"/>
            </w:tcBorders>
            <w:shd w:val="clear" w:color="auto" w:fill="auto"/>
            <w:noWrap/>
            <w:hideMark/>
          </w:tcPr>
          <w:p w14:paraId="04E72EA1"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33F482B2"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hideMark/>
          </w:tcPr>
          <w:p w14:paraId="4646C6F2" w14:textId="77777777" w:rsidR="00796993" w:rsidRPr="00796993" w:rsidRDefault="00796993" w:rsidP="00796993">
            <w:pPr>
              <w:jc w:val="left"/>
              <w:rPr>
                <w:rFonts w:eastAsia="Times New Roman" w:cs="Arial"/>
              </w:rPr>
            </w:pPr>
            <w:r w:rsidRPr="00796993">
              <w:rPr>
                <w:rFonts w:eastAsia="Times New Roman" w:cs="Arial"/>
              </w:rPr>
              <w:t>none</w:t>
            </w:r>
          </w:p>
        </w:tc>
      </w:tr>
      <w:tr w:rsidR="000843A7" w:rsidRPr="000843A7" w14:paraId="162E3C52" w14:textId="77777777" w:rsidTr="00483575">
        <w:trPr>
          <w:trHeight w:val="289"/>
        </w:trPr>
        <w:tc>
          <w:tcPr>
            <w:tcW w:w="250" w:type="pct"/>
            <w:tcBorders>
              <w:top w:val="nil"/>
              <w:left w:val="single" w:sz="8" w:space="0" w:color="auto"/>
              <w:bottom w:val="single" w:sz="4" w:space="0" w:color="BFBFBF"/>
              <w:right w:val="single" w:sz="4" w:space="0" w:color="BFBFBF"/>
            </w:tcBorders>
            <w:shd w:val="clear" w:color="auto" w:fill="auto"/>
            <w:hideMark/>
          </w:tcPr>
          <w:p w14:paraId="706781C1" w14:textId="77777777" w:rsidR="00796993" w:rsidRPr="00796993" w:rsidRDefault="00796993" w:rsidP="00796993">
            <w:pPr>
              <w:jc w:val="center"/>
              <w:rPr>
                <w:rFonts w:eastAsia="Times New Roman" w:cs="Arial"/>
              </w:rPr>
            </w:pPr>
            <w:r w:rsidRPr="00796993">
              <w:rPr>
                <w:rFonts w:eastAsia="Times New Roman" w:cs="Arial"/>
              </w:rPr>
              <w:t>0</w:t>
            </w:r>
          </w:p>
        </w:tc>
        <w:tc>
          <w:tcPr>
            <w:tcW w:w="250" w:type="pct"/>
            <w:tcBorders>
              <w:top w:val="nil"/>
              <w:left w:val="nil"/>
              <w:bottom w:val="single" w:sz="4" w:space="0" w:color="BFBFBF"/>
              <w:right w:val="single" w:sz="4" w:space="0" w:color="BFBFBF"/>
            </w:tcBorders>
            <w:shd w:val="clear" w:color="auto" w:fill="auto"/>
            <w:hideMark/>
          </w:tcPr>
          <w:p w14:paraId="4DE9B78F" w14:textId="77777777" w:rsidR="00796993" w:rsidRPr="00796993" w:rsidRDefault="00796993" w:rsidP="00796993">
            <w:pPr>
              <w:jc w:val="left"/>
              <w:rPr>
                <w:rFonts w:eastAsia="Times New Roman" w:cs="Arial"/>
              </w:rPr>
            </w:pPr>
            <w:r w:rsidRPr="00796993">
              <w:rPr>
                <w:rFonts w:eastAsia="Times New Roman" w:cs="Arial"/>
              </w:rPr>
              <w:t>TG/204</w:t>
            </w:r>
          </w:p>
        </w:tc>
        <w:tc>
          <w:tcPr>
            <w:tcW w:w="407" w:type="pct"/>
            <w:tcBorders>
              <w:top w:val="nil"/>
              <w:left w:val="nil"/>
              <w:bottom w:val="single" w:sz="4" w:space="0" w:color="BFBFBF"/>
              <w:right w:val="single" w:sz="4" w:space="0" w:color="BFBFBF"/>
            </w:tcBorders>
            <w:shd w:val="clear" w:color="auto" w:fill="auto"/>
            <w:hideMark/>
          </w:tcPr>
          <w:p w14:paraId="1A33B8E6" w14:textId="77777777" w:rsidR="00796993" w:rsidRPr="00796993" w:rsidRDefault="00796993" w:rsidP="00796993">
            <w:pPr>
              <w:jc w:val="left"/>
              <w:rPr>
                <w:rFonts w:eastAsia="Times New Roman" w:cs="Arial"/>
              </w:rPr>
            </w:pPr>
            <w:r w:rsidRPr="00796993">
              <w:rPr>
                <w:rFonts w:eastAsia="Times New Roman" w:cs="Arial"/>
              </w:rPr>
              <w:t>CITRU_HAS </w:t>
            </w:r>
          </w:p>
        </w:tc>
        <w:tc>
          <w:tcPr>
            <w:tcW w:w="84" w:type="pct"/>
            <w:tcBorders>
              <w:top w:val="nil"/>
              <w:left w:val="nil"/>
              <w:bottom w:val="nil"/>
              <w:right w:val="single" w:sz="4" w:space="0" w:color="BFBFBF"/>
            </w:tcBorders>
            <w:shd w:val="clear" w:color="auto" w:fill="auto"/>
            <w:hideMark/>
          </w:tcPr>
          <w:p w14:paraId="4D492220"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vMerge/>
            <w:tcBorders>
              <w:top w:val="nil"/>
              <w:left w:val="single" w:sz="4" w:space="0" w:color="BFBFBF"/>
              <w:bottom w:val="single" w:sz="8" w:space="0" w:color="000000"/>
              <w:right w:val="single" w:sz="4" w:space="0" w:color="BFBFBF"/>
            </w:tcBorders>
            <w:vAlign w:val="center"/>
            <w:hideMark/>
          </w:tcPr>
          <w:p w14:paraId="09AF05E9" w14:textId="77777777" w:rsidR="00796993" w:rsidRPr="00796993" w:rsidRDefault="00796993" w:rsidP="00796993">
            <w:pPr>
              <w:jc w:val="left"/>
              <w:rPr>
                <w:rFonts w:eastAsia="Times New Roman" w:cs="Arial"/>
              </w:rPr>
            </w:pPr>
          </w:p>
        </w:tc>
        <w:tc>
          <w:tcPr>
            <w:tcW w:w="790" w:type="pct"/>
            <w:vMerge/>
            <w:tcBorders>
              <w:top w:val="nil"/>
              <w:left w:val="single" w:sz="4" w:space="0" w:color="BFBFBF"/>
              <w:bottom w:val="single" w:sz="8" w:space="0" w:color="000000"/>
              <w:right w:val="single" w:sz="4" w:space="0" w:color="BFBFBF"/>
            </w:tcBorders>
            <w:vAlign w:val="center"/>
            <w:hideMark/>
          </w:tcPr>
          <w:p w14:paraId="1A827EC8" w14:textId="77777777" w:rsidR="00796993" w:rsidRPr="00796993" w:rsidRDefault="00796993" w:rsidP="00796993">
            <w:pPr>
              <w:jc w:val="left"/>
              <w:rPr>
                <w:rFonts w:eastAsia="Times New Roman" w:cs="Arial"/>
              </w:rPr>
            </w:pPr>
          </w:p>
        </w:tc>
        <w:tc>
          <w:tcPr>
            <w:tcW w:w="751" w:type="pct"/>
            <w:vMerge/>
            <w:tcBorders>
              <w:top w:val="nil"/>
              <w:left w:val="single" w:sz="4" w:space="0" w:color="BFBFBF"/>
              <w:bottom w:val="single" w:sz="8" w:space="0" w:color="000000"/>
              <w:right w:val="single" w:sz="8" w:space="0" w:color="auto"/>
            </w:tcBorders>
            <w:vAlign w:val="center"/>
            <w:hideMark/>
          </w:tcPr>
          <w:p w14:paraId="1B468EE8" w14:textId="77777777" w:rsidR="00796993" w:rsidRPr="00796993" w:rsidRDefault="00796993" w:rsidP="00796993">
            <w:pPr>
              <w:jc w:val="left"/>
              <w:rPr>
                <w:rFonts w:eastAsia="Times New Roman" w:cs="Arial"/>
              </w:rPr>
            </w:pPr>
          </w:p>
        </w:tc>
        <w:tc>
          <w:tcPr>
            <w:tcW w:w="451" w:type="pct"/>
            <w:tcBorders>
              <w:top w:val="nil"/>
              <w:left w:val="nil"/>
              <w:bottom w:val="single" w:sz="4" w:space="0" w:color="BFBFBF"/>
              <w:right w:val="single" w:sz="4" w:space="0" w:color="BFBFBF"/>
            </w:tcBorders>
            <w:shd w:val="clear" w:color="auto" w:fill="auto"/>
            <w:hideMark/>
          </w:tcPr>
          <w:p w14:paraId="7CE5225C" w14:textId="77777777" w:rsidR="00796993" w:rsidRPr="00796993" w:rsidRDefault="00796993" w:rsidP="00796993">
            <w:pPr>
              <w:jc w:val="left"/>
              <w:rPr>
                <w:rFonts w:eastAsia="Times New Roman" w:cs="Arial"/>
              </w:rPr>
            </w:pPr>
            <w:proofErr w:type="spellStart"/>
            <w:r w:rsidRPr="00796993">
              <w:rPr>
                <w:rFonts w:eastAsia="Times New Roman" w:cs="Arial"/>
              </w:rPr>
              <w:t>hassaku</w:t>
            </w:r>
            <w:proofErr w:type="spellEnd"/>
            <w:r w:rsidRPr="00796993">
              <w:rPr>
                <w:rFonts w:eastAsia="Times New Roman" w:cs="Arial"/>
              </w:rPr>
              <w:t xml:space="preserve"> orange</w:t>
            </w:r>
          </w:p>
        </w:tc>
        <w:tc>
          <w:tcPr>
            <w:tcW w:w="496" w:type="pct"/>
            <w:tcBorders>
              <w:top w:val="nil"/>
              <w:left w:val="nil"/>
              <w:bottom w:val="single" w:sz="4" w:space="0" w:color="BFBFBF"/>
              <w:right w:val="single" w:sz="4" w:space="0" w:color="BFBFBF"/>
            </w:tcBorders>
            <w:shd w:val="clear" w:color="auto" w:fill="auto"/>
            <w:noWrap/>
            <w:hideMark/>
          </w:tcPr>
          <w:p w14:paraId="7D641995"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04365435"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hideMark/>
          </w:tcPr>
          <w:p w14:paraId="33491819" w14:textId="77777777" w:rsidR="00796993" w:rsidRPr="00796993" w:rsidRDefault="00796993" w:rsidP="00796993">
            <w:pPr>
              <w:jc w:val="left"/>
              <w:rPr>
                <w:rFonts w:eastAsia="Times New Roman" w:cs="Arial"/>
              </w:rPr>
            </w:pPr>
            <w:r w:rsidRPr="00796993">
              <w:rPr>
                <w:rFonts w:eastAsia="Times New Roman" w:cs="Arial"/>
              </w:rPr>
              <w:t>none</w:t>
            </w:r>
          </w:p>
        </w:tc>
      </w:tr>
      <w:tr w:rsidR="000843A7" w:rsidRPr="000843A7" w14:paraId="0A63CD33" w14:textId="77777777" w:rsidTr="00483575">
        <w:trPr>
          <w:trHeight w:val="255"/>
        </w:trPr>
        <w:tc>
          <w:tcPr>
            <w:tcW w:w="250" w:type="pct"/>
            <w:tcBorders>
              <w:top w:val="nil"/>
              <w:left w:val="single" w:sz="8" w:space="0" w:color="auto"/>
              <w:bottom w:val="single" w:sz="4" w:space="0" w:color="BFBFBF"/>
              <w:right w:val="single" w:sz="4" w:space="0" w:color="BFBFBF"/>
            </w:tcBorders>
            <w:shd w:val="clear" w:color="auto" w:fill="auto"/>
            <w:hideMark/>
          </w:tcPr>
          <w:p w14:paraId="06CCC2FA" w14:textId="77777777" w:rsidR="00796993" w:rsidRPr="00796993" w:rsidRDefault="00796993" w:rsidP="00796993">
            <w:pPr>
              <w:jc w:val="center"/>
              <w:rPr>
                <w:rFonts w:eastAsia="Times New Roman" w:cs="Arial"/>
              </w:rPr>
            </w:pPr>
            <w:r w:rsidRPr="00796993">
              <w:rPr>
                <w:rFonts w:eastAsia="Times New Roman" w:cs="Arial"/>
              </w:rPr>
              <w:t>0</w:t>
            </w:r>
          </w:p>
        </w:tc>
        <w:tc>
          <w:tcPr>
            <w:tcW w:w="250" w:type="pct"/>
            <w:tcBorders>
              <w:top w:val="nil"/>
              <w:left w:val="nil"/>
              <w:bottom w:val="single" w:sz="4" w:space="0" w:color="BFBFBF"/>
              <w:right w:val="single" w:sz="4" w:space="0" w:color="BFBFBF"/>
            </w:tcBorders>
            <w:shd w:val="clear" w:color="auto" w:fill="auto"/>
            <w:hideMark/>
          </w:tcPr>
          <w:p w14:paraId="7860923C" w14:textId="77777777" w:rsidR="00796993" w:rsidRPr="00796993" w:rsidRDefault="00796993" w:rsidP="00796993">
            <w:pPr>
              <w:jc w:val="left"/>
              <w:rPr>
                <w:rFonts w:eastAsia="Times New Roman" w:cs="Arial"/>
              </w:rPr>
            </w:pPr>
            <w:r w:rsidRPr="00796993">
              <w:rPr>
                <w:rFonts w:eastAsia="Times New Roman" w:cs="Arial"/>
              </w:rPr>
              <w:t>TG/204</w:t>
            </w:r>
          </w:p>
        </w:tc>
        <w:tc>
          <w:tcPr>
            <w:tcW w:w="407" w:type="pct"/>
            <w:tcBorders>
              <w:top w:val="nil"/>
              <w:left w:val="nil"/>
              <w:bottom w:val="single" w:sz="4" w:space="0" w:color="BFBFBF"/>
              <w:right w:val="single" w:sz="4" w:space="0" w:color="BFBFBF"/>
            </w:tcBorders>
            <w:shd w:val="clear" w:color="auto" w:fill="auto"/>
            <w:hideMark/>
          </w:tcPr>
          <w:p w14:paraId="2BD70873" w14:textId="77777777" w:rsidR="00796993" w:rsidRPr="00796993" w:rsidRDefault="00796993" w:rsidP="00796993">
            <w:pPr>
              <w:jc w:val="left"/>
              <w:rPr>
                <w:rFonts w:eastAsia="Times New Roman" w:cs="Arial"/>
              </w:rPr>
            </w:pPr>
            <w:r w:rsidRPr="00796993">
              <w:rPr>
                <w:rFonts w:eastAsia="Times New Roman" w:cs="Arial"/>
              </w:rPr>
              <w:t>CITRU_HIR </w:t>
            </w:r>
          </w:p>
        </w:tc>
        <w:tc>
          <w:tcPr>
            <w:tcW w:w="84" w:type="pct"/>
            <w:tcBorders>
              <w:top w:val="nil"/>
              <w:left w:val="nil"/>
              <w:bottom w:val="nil"/>
              <w:right w:val="single" w:sz="4" w:space="0" w:color="BFBFBF"/>
            </w:tcBorders>
            <w:shd w:val="clear" w:color="auto" w:fill="auto"/>
            <w:hideMark/>
          </w:tcPr>
          <w:p w14:paraId="736BF8F8"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vMerge/>
            <w:tcBorders>
              <w:top w:val="nil"/>
              <w:left w:val="single" w:sz="4" w:space="0" w:color="BFBFBF"/>
              <w:bottom w:val="single" w:sz="8" w:space="0" w:color="000000"/>
              <w:right w:val="single" w:sz="4" w:space="0" w:color="BFBFBF"/>
            </w:tcBorders>
            <w:vAlign w:val="center"/>
            <w:hideMark/>
          </w:tcPr>
          <w:p w14:paraId="103B3017" w14:textId="77777777" w:rsidR="00796993" w:rsidRPr="00796993" w:rsidRDefault="00796993" w:rsidP="00796993">
            <w:pPr>
              <w:jc w:val="left"/>
              <w:rPr>
                <w:rFonts w:eastAsia="Times New Roman" w:cs="Arial"/>
              </w:rPr>
            </w:pPr>
          </w:p>
        </w:tc>
        <w:tc>
          <w:tcPr>
            <w:tcW w:w="790" w:type="pct"/>
            <w:vMerge/>
            <w:tcBorders>
              <w:top w:val="nil"/>
              <w:left w:val="single" w:sz="4" w:space="0" w:color="BFBFBF"/>
              <w:bottom w:val="single" w:sz="8" w:space="0" w:color="000000"/>
              <w:right w:val="single" w:sz="4" w:space="0" w:color="BFBFBF"/>
            </w:tcBorders>
            <w:vAlign w:val="center"/>
            <w:hideMark/>
          </w:tcPr>
          <w:p w14:paraId="49B0AEB5" w14:textId="77777777" w:rsidR="00796993" w:rsidRPr="00796993" w:rsidRDefault="00796993" w:rsidP="00796993">
            <w:pPr>
              <w:jc w:val="left"/>
              <w:rPr>
                <w:rFonts w:eastAsia="Times New Roman" w:cs="Arial"/>
              </w:rPr>
            </w:pPr>
          </w:p>
        </w:tc>
        <w:tc>
          <w:tcPr>
            <w:tcW w:w="751" w:type="pct"/>
            <w:vMerge/>
            <w:tcBorders>
              <w:top w:val="nil"/>
              <w:left w:val="single" w:sz="4" w:space="0" w:color="BFBFBF"/>
              <w:bottom w:val="single" w:sz="8" w:space="0" w:color="000000"/>
              <w:right w:val="single" w:sz="8" w:space="0" w:color="auto"/>
            </w:tcBorders>
            <w:vAlign w:val="center"/>
            <w:hideMark/>
          </w:tcPr>
          <w:p w14:paraId="1A2B331E" w14:textId="77777777" w:rsidR="00796993" w:rsidRPr="00796993" w:rsidRDefault="00796993" w:rsidP="00796993">
            <w:pPr>
              <w:jc w:val="left"/>
              <w:rPr>
                <w:rFonts w:eastAsia="Times New Roman" w:cs="Arial"/>
              </w:rPr>
            </w:pPr>
          </w:p>
        </w:tc>
        <w:tc>
          <w:tcPr>
            <w:tcW w:w="451" w:type="pct"/>
            <w:tcBorders>
              <w:top w:val="nil"/>
              <w:left w:val="nil"/>
              <w:bottom w:val="single" w:sz="4" w:space="0" w:color="BFBFBF"/>
              <w:right w:val="single" w:sz="4" w:space="0" w:color="BFBFBF"/>
            </w:tcBorders>
            <w:shd w:val="clear" w:color="auto" w:fill="auto"/>
            <w:hideMark/>
          </w:tcPr>
          <w:p w14:paraId="0654C5D1" w14:textId="77777777" w:rsidR="00796993" w:rsidRPr="00796993" w:rsidRDefault="00796993" w:rsidP="00796993">
            <w:pPr>
              <w:jc w:val="left"/>
              <w:rPr>
                <w:rFonts w:eastAsia="Times New Roman" w:cs="Arial"/>
              </w:rPr>
            </w:pPr>
            <w:r w:rsidRPr="00796993">
              <w:rPr>
                <w:rFonts w:eastAsia="Times New Roman" w:cs="Arial"/>
              </w:rPr>
              <w:t>none</w:t>
            </w:r>
          </w:p>
        </w:tc>
        <w:tc>
          <w:tcPr>
            <w:tcW w:w="496" w:type="pct"/>
            <w:tcBorders>
              <w:top w:val="nil"/>
              <w:left w:val="nil"/>
              <w:bottom w:val="single" w:sz="4" w:space="0" w:color="BFBFBF"/>
              <w:right w:val="single" w:sz="4" w:space="0" w:color="BFBFBF"/>
            </w:tcBorders>
            <w:shd w:val="clear" w:color="auto" w:fill="auto"/>
            <w:noWrap/>
            <w:hideMark/>
          </w:tcPr>
          <w:p w14:paraId="7D359413"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0B7EA31A"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hideMark/>
          </w:tcPr>
          <w:p w14:paraId="1443DC36" w14:textId="77777777" w:rsidR="00796993" w:rsidRPr="00796993" w:rsidRDefault="00796993" w:rsidP="00796993">
            <w:pPr>
              <w:jc w:val="left"/>
              <w:rPr>
                <w:rFonts w:eastAsia="Times New Roman" w:cs="Arial"/>
              </w:rPr>
            </w:pPr>
            <w:r w:rsidRPr="00796993">
              <w:rPr>
                <w:rFonts w:eastAsia="Times New Roman" w:cs="Arial"/>
              </w:rPr>
              <w:t>none</w:t>
            </w:r>
          </w:p>
        </w:tc>
      </w:tr>
      <w:tr w:rsidR="000843A7" w:rsidRPr="000843A7" w14:paraId="215EE5C7" w14:textId="77777777" w:rsidTr="00483575">
        <w:trPr>
          <w:trHeight w:val="255"/>
        </w:trPr>
        <w:tc>
          <w:tcPr>
            <w:tcW w:w="250" w:type="pct"/>
            <w:tcBorders>
              <w:top w:val="nil"/>
              <w:left w:val="single" w:sz="8" w:space="0" w:color="auto"/>
              <w:bottom w:val="single" w:sz="4" w:space="0" w:color="BFBFBF"/>
              <w:right w:val="single" w:sz="4" w:space="0" w:color="BFBFBF"/>
            </w:tcBorders>
            <w:shd w:val="clear" w:color="auto" w:fill="auto"/>
            <w:hideMark/>
          </w:tcPr>
          <w:p w14:paraId="31C3DF3E" w14:textId="77777777" w:rsidR="00796993" w:rsidRPr="00796993" w:rsidRDefault="00796993" w:rsidP="00796993">
            <w:pPr>
              <w:jc w:val="center"/>
              <w:rPr>
                <w:rFonts w:eastAsia="Times New Roman" w:cs="Arial"/>
              </w:rPr>
            </w:pPr>
            <w:r w:rsidRPr="00796993">
              <w:rPr>
                <w:rFonts w:eastAsia="Times New Roman" w:cs="Arial"/>
              </w:rPr>
              <w:t>0</w:t>
            </w:r>
          </w:p>
        </w:tc>
        <w:tc>
          <w:tcPr>
            <w:tcW w:w="250" w:type="pct"/>
            <w:tcBorders>
              <w:top w:val="nil"/>
              <w:left w:val="nil"/>
              <w:bottom w:val="single" w:sz="4" w:space="0" w:color="BFBFBF"/>
              <w:right w:val="single" w:sz="4" w:space="0" w:color="BFBFBF"/>
            </w:tcBorders>
            <w:shd w:val="clear" w:color="auto" w:fill="auto"/>
            <w:hideMark/>
          </w:tcPr>
          <w:p w14:paraId="42580C77" w14:textId="77777777" w:rsidR="00796993" w:rsidRPr="00796993" w:rsidRDefault="00796993" w:rsidP="00796993">
            <w:pPr>
              <w:jc w:val="left"/>
              <w:rPr>
                <w:rFonts w:eastAsia="Times New Roman" w:cs="Arial"/>
              </w:rPr>
            </w:pPr>
            <w:r w:rsidRPr="00796993">
              <w:rPr>
                <w:rFonts w:eastAsia="Times New Roman" w:cs="Arial"/>
              </w:rPr>
              <w:t>TG/204</w:t>
            </w:r>
          </w:p>
        </w:tc>
        <w:tc>
          <w:tcPr>
            <w:tcW w:w="407" w:type="pct"/>
            <w:tcBorders>
              <w:top w:val="nil"/>
              <w:left w:val="nil"/>
              <w:bottom w:val="single" w:sz="4" w:space="0" w:color="BFBFBF"/>
              <w:right w:val="single" w:sz="4" w:space="0" w:color="BFBFBF"/>
            </w:tcBorders>
            <w:shd w:val="clear" w:color="auto" w:fill="auto"/>
            <w:hideMark/>
          </w:tcPr>
          <w:p w14:paraId="46E2FAE3" w14:textId="77777777" w:rsidR="00796993" w:rsidRPr="00796993" w:rsidRDefault="00796993" w:rsidP="00796993">
            <w:pPr>
              <w:jc w:val="left"/>
              <w:rPr>
                <w:rFonts w:eastAsia="Times New Roman" w:cs="Arial"/>
              </w:rPr>
            </w:pPr>
            <w:r w:rsidRPr="00796993">
              <w:rPr>
                <w:rFonts w:eastAsia="Times New Roman" w:cs="Arial"/>
              </w:rPr>
              <w:t>CITRU_IWA </w:t>
            </w:r>
          </w:p>
        </w:tc>
        <w:tc>
          <w:tcPr>
            <w:tcW w:w="84" w:type="pct"/>
            <w:tcBorders>
              <w:top w:val="nil"/>
              <w:left w:val="nil"/>
              <w:bottom w:val="nil"/>
              <w:right w:val="single" w:sz="4" w:space="0" w:color="BFBFBF"/>
            </w:tcBorders>
            <w:shd w:val="clear" w:color="auto" w:fill="auto"/>
            <w:hideMark/>
          </w:tcPr>
          <w:p w14:paraId="0CBF9F26"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vMerge/>
            <w:tcBorders>
              <w:top w:val="nil"/>
              <w:left w:val="single" w:sz="4" w:space="0" w:color="BFBFBF"/>
              <w:bottom w:val="single" w:sz="8" w:space="0" w:color="000000"/>
              <w:right w:val="single" w:sz="4" w:space="0" w:color="BFBFBF"/>
            </w:tcBorders>
            <w:vAlign w:val="center"/>
            <w:hideMark/>
          </w:tcPr>
          <w:p w14:paraId="2E492FA0" w14:textId="77777777" w:rsidR="00796993" w:rsidRPr="00796993" w:rsidRDefault="00796993" w:rsidP="00796993">
            <w:pPr>
              <w:jc w:val="left"/>
              <w:rPr>
                <w:rFonts w:eastAsia="Times New Roman" w:cs="Arial"/>
              </w:rPr>
            </w:pPr>
          </w:p>
        </w:tc>
        <w:tc>
          <w:tcPr>
            <w:tcW w:w="790" w:type="pct"/>
            <w:vMerge/>
            <w:tcBorders>
              <w:top w:val="nil"/>
              <w:left w:val="single" w:sz="4" w:space="0" w:color="BFBFBF"/>
              <w:bottom w:val="single" w:sz="8" w:space="0" w:color="000000"/>
              <w:right w:val="single" w:sz="4" w:space="0" w:color="BFBFBF"/>
            </w:tcBorders>
            <w:vAlign w:val="center"/>
            <w:hideMark/>
          </w:tcPr>
          <w:p w14:paraId="48B4D727" w14:textId="77777777" w:rsidR="00796993" w:rsidRPr="00796993" w:rsidRDefault="00796993" w:rsidP="00796993">
            <w:pPr>
              <w:jc w:val="left"/>
              <w:rPr>
                <w:rFonts w:eastAsia="Times New Roman" w:cs="Arial"/>
              </w:rPr>
            </w:pPr>
          </w:p>
        </w:tc>
        <w:tc>
          <w:tcPr>
            <w:tcW w:w="751" w:type="pct"/>
            <w:vMerge/>
            <w:tcBorders>
              <w:top w:val="nil"/>
              <w:left w:val="single" w:sz="4" w:space="0" w:color="BFBFBF"/>
              <w:bottom w:val="single" w:sz="8" w:space="0" w:color="000000"/>
              <w:right w:val="single" w:sz="8" w:space="0" w:color="auto"/>
            </w:tcBorders>
            <w:vAlign w:val="center"/>
            <w:hideMark/>
          </w:tcPr>
          <w:p w14:paraId="5CAEDEB0" w14:textId="77777777" w:rsidR="00796993" w:rsidRPr="00796993" w:rsidRDefault="00796993" w:rsidP="00796993">
            <w:pPr>
              <w:jc w:val="left"/>
              <w:rPr>
                <w:rFonts w:eastAsia="Times New Roman" w:cs="Arial"/>
              </w:rPr>
            </w:pPr>
          </w:p>
        </w:tc>
        <w:tc>
          <w:tcPr>
            <w:tcW w:w="451" w:type="pct"/>
            <w:tcBorders>
              <w:top w:val="nil"/>
              <w:left w:val="nil"/>
              <w:bottom w:val="single" w:sz="4" w:space="0" w:color="BFBFBF"/>
              <w:right w:val="single" w:sz="4" w:space="0" w:color="BFBFBF"/>
            </w:tcBorders>
            <w:shd w:val="clear" w:color="auto" w:fill="auto"/>
            <w:hideMark/>
          </w:tcPr>
          <w:p w14:paraId="3BA1F8E1" w14:textId="77777777" w:rsidR="00796993" w:rsidRPr="00796993" w:rsidRDefault="00796993" w:rsidP="00796993">
            <w:pPr>
              <w:jc w:val="left"/>
              <w:rPr>
                <w:rFonts w:eastAsia="Times New Roman" w:cs="Arial"/>
              </w:rPr>
            </w:pPr>
            <w:r w:rsidRPr="00796993">
              <w:rPr>
                <w:rFonts w:eastAsia="Times New Roman" w:cs="Arial"/>
              </w:rPr>
              <w:t>none</w:t>
            </w:r>
          </w:p>
        </w:tc>
        <w:tc>
          <w:tcPr>
            <w:tcW w:w="496" w:type="pct"/>
            <w:tcBorders>
              <w:top w:val="nil"/>
              <w:left w:val="nil"/>
              <w:bottom w:val="single" w:sz="4" w:space="0" w:color="BFBFBF"/>
              <w:right w:val="single" w:sz="4" w:space="0" w:color="BFBFBF"/>
            </w:tcBorders>
            <w:shd w:val="clear" w:color="auto" w:fill="auto"/>
            <w:noWrap/>
            <w:hideMark/>
          </w:tcPr>
          <w:p w14:paraId="4FD59BA4"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50C0BC7E"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hideMark/>
          </w:tcPr>
          <w:p w14:paraId="0D0C066B" w14:textId="77777777" w:rsidR="00796993" w:rsidRPr="00796993" w:rsidRDefault="00796993" w:rsidP="00796993">
            <w:pPr>
              <w:jc w:val="left"/>
              <w:rPr>
                <w:rFonts w:eastAsia="Times New Roman" w:cs="Arial"/>
              </w:rPr>
            </w:pPr>
            <w:r w:rsidRPr="00796993">
              <w:rPr>
                <w:rFonts w:eastAsia="Times New Roman" w:cs="Arial"/>
              </w:rPr>
              <w:t>none</w:t>
            </w:r>
          </w:p>
        </w:tc>
      </w:tr>
      <w:tr w:rsidR="000843A7" w:rsidRPr="000843A7" w14:paraId="7A37A990" w14:textId="77777777" w:rsidTr="00483575">
        <w:trPr>
          <w:trHeight w:val="255"/>
        </w:trPr>
        <w:tc>
          <w:tcPr>
            <w:tcW w:w="250" w:type="pct"/>
            <w:tcBorders>
              <w:top w:val="nil"/>
              <w:left w:val="single" w:sz="8" w:space="0" w:color="auto"/>
              <w:bottom w:val="single" w:sz="4" w:space="0" w:color="BFBFBF"/>
              <w:right w:val="single" w:sz="4" w:space="0" w:color="BFBFBF"/>
            </w:tcBorders>
            <w:shd w:val="clear" w:color="auto" w:fill="auto"/>
            <w:hideMark/>
          </w:tcPr>
          <w:p w14:paraId="50A1D1E4" w14:textId="77777777" w:rsidR="00796993" w:rsidRPr="00796993" w:rsidRDefault="00796993" w:rsidP="00796993">
            <w:pPr>
              <w:jc w:val="center"/>
              <w:rPr>
                <w:rFonts w:eastAsia="Times New Roman" w:cs="Arial"/>
              </w:rPr>
            </w:pPr>
            <w:r w:rsidRPr="00796993">
              <w:rPr>
                <w:rFonts w:eastAsia="Times New Roman" w:cs="Arial"/>
              </w:rPr>
              <w:t>0</w:t>
            </w:r>
          </w:p>
        </w:tc>
        <w:tc>
          <w:tcPr>
            <w:tcW w:w="250" w:type="pct"/>
            <w:tcBorders>
              <w:top w:val="nil"/>
              <w:left w:val="nil"/>
              <w:bottom w:val="single" w:sz="4" w:space="0" w:color="BFBFBF"/>
              <w:right w:val="single" w:sz="4" w:space="0" w:color="BFBFBF"/>
            </w:tcBorders>
            <w:shd w:val="clear" w:color="auto" w:fill="auto"/>
            <w:hideMark/>
          </w:tcPr>
          <w:p w14:paraId="6AFE066C" w14:textId="77777777" w:rsidR="00796993" w:rsidRPr="00796993" w:rsidRDefault="00796993" w:rsidP="00796993">
            <w:pPr>
              <w:jc w:val="left"/>
              <w:rPr>
                <w:rFonts w:eastAsia="Times New Roman" w:cs="Arial"/>
              </w:rPr>
            </w:pPr>
            <w:r w:rsidRPr="00796993">
              <w:rPr>
                <w:rFonts w:eastAsia="Times New Roman" w:cs="Arial"/>
              </w:rPr>
              <w:t>TG/204</w:t>
            </w:r>
          </w:p>
        </w:tc>
        <w:tc>
          <w:tcPr>
            <w:tcW w:w="407" w:type="pct"/>
            <w:tcBorders>
              <w:top w:val="nil"/>
              <w:left w:val="nil"/>
              <w:bottom w:val="single" w:sz="4" w:space="0" w:color="BFBFBF"/>
              <w:right w:val="single" w:sz="4" w:space="0" w:color="BFBFBF"/>
            </w:tcBorders>
            <w:shd w:val="clear" w:color="auto" w:fill="auto"/>
            <w:hideMark/>
          </w:tcPr>
          <w:p w14:paraId="2E493AF9" w14:textId="77777777" w:rsidR="00796993" w:rsidRPr="00796993" w:rsidRDefault="00796993" w:rsidP="00796993">
            <w:pPr>
              <w:jc w:val="left"/>
              <w:rPr>
                <w:rFonts w:eastAsia="Times New Roman" w:cs="Arial"/>
              </w:rPr>
            </w:pPr>
            <w:r w:rsidRPr="00796993">
              <w:rPr>
                <w:rFonts w:eastAsia="Times New Roman" w:cs="Arial"/>
              </w:rPr>
              <w:t>CITRU_KOT </w:t>
            </w:r>
          </w:p>
        </w:tc>
        <w:tc>
          <w:tcPr>
            <w:tcW w:w="84" w:type="pct"/>
            <w:tcBorders>
              <w:top w:val="nil"/>
              <w:left w:val="nil"/>
              <w:bottom w:val="nil"/>
              <w:right w:val="single" w:sz="4" w:space="0" w:color="BFBFBF"/>
            </w:tcBorders>
            <w:shd w:val="clear" w:color="auto" w:fill="auto"/>
            <w:hideMark/>
          </w:tcPr>
          <w:p w14:paraId="4A681EED"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vMerge/>
            <w:tcBorders>
              <w:top w:val="nil"/>
              <w:left w:val="single" w:sz="4" w:space="0" w:color="BFBFBF"/>
              <w:bottom w:val="single" w:sz="8" w:space="0" w:color="000000"/>
              <w:right w:val="single" w:sz="4" w:space="0" w:color="BFBFBF"/>
            </w:tcBorders>
            <w:vAlign w:val="center"/>
            <w:hideMark/>
          </w:tcPr>
          <w:p w14:paraId="177733FB" w14:textId="77777777" w:rsidR="00796993" w:rsidRPr="00796993" w:rsidRDefault="00796993" w:rsidP="00796993">
            <w:pPr>
              <w:jc w:val="left"/>
              <w:rPr>
                <w:rFonts w:eastAsia="Times New Roman" w:cs="Arial"/>
              </w:rPr>
            </w:pPr>
          </w:p>
        </w:tc>
        <w:tc>
          <w:tcPr>
            <w:tcW w:w="790" w:type="pct"/>
            <w:vMerge/>
            <w:tcBorders>
              <w:top w:val="nil"/>
              <w:left w:val="single" w:sz="4" w:space="0" w:color="BFBFBF"/>
              <w:bottom w:val="single" w:sz="8" w:space="0" w:color="000000"/>
              <w:right w:val="single" w:sz="4" w:space="0" w:color="BFBFBF"/>
            </w:tcBorders>
            <w:vAlign w:val="center"/>
            <w:hideMark/>
          </w:tcPr>
          <w:p w14:paraId="5311DB68" w14:textId="77777777" w:rsidR="00796993" w:rsidRPr="00796993" w:rsidRDefault="00796993" w:rsidP="00796993">
            <w:pPr>
              <w:jc w:val="left"/>
              <w:rPr>
                <w:rFonts w:eastAsia="Times New Roman" w:cs="Arial"/>
              </w:rPr>
            </w:pPr>
          </w:p>
        </w:tc>
        <w:tc>
          <w:tcPr>
            <w:tcW w:w="751" w:type="pct"/>
            <w:vMerge/>
            <w:tcBorders>
              <w:top w:val="nil"/>
              <w:left w:val="single" w:sz="4" w:space="0" w:color="BFBFBF"/>
              <w:bottom w:val="single" w:sz="8" w:space="0" w:color="000000"/>
              <w:right w:val="single" w:sz="8" w:space="0" w:color="auto"/>
            </w:tcBorders>
            <w:vAlign w:val="center"/>
            <w:hideMark/>
          </w:tcPr>
          <w:p w14:paraId="6F1AF999" w14:textId="77777777" w:rsidR="00796993" w:rsidRPr="00796993" w:rsidRDefault="00796993" w:rsidP="00796993">
            <w:pPr>
              <w:jc w:val="left"/>
              <w:rPr>
                <w:rFonts w:eastAsia="Times New Roman" w:cs="Arial"/>
              </w:rPr>
            </w:pPr>
          </w:p>
        </w:tc>
        <w:tc>
          <w:tcPr>
            <w:tcW w:w="451" w:type="pct"/>
            <w:tcBorders>
              <w:top w:val="nil"/>
              <w:left w:val="nil"/>
              <w:bottom w:val="single" w:sz="4" w:space="0" w:color="BFBFBF"/>
              <w:right w:val="single" w:sz="4" w:space="0" w:color="BFBFBF"/>
            </w:tcBorders>
            <w:shd w:val="clear" w:color="auto" w:fill="auto"/>
            <w:hideMark/>
          </w:tcPr>
          <w:p w14:paraId="78E65418" w14:textId="77777777" w:rsidR="00796993" w:rsidRPr="00796993" w:rsidRDefault="00796993" w:rsidP="00796993">
            <w:pPr>
              <w:jc w:val="left"/>
              <w:rPr>
                <w:rFonts w:eastAsia="Times New Roman" w:cs="Arial"/>
              </w:rPr>
            </w:pPr>
            <w:r w:rsidRPr="00796993">
              <w:rPr>
                <w:rFonts w:eastAsia="Times New Roman" w:cs="Arial"/>
              </w:rPr>
              <w:t>none</w:t>
            </w:r>
          </w:p>
        </w:tc>
        <w:tc>
          <w:tcPr>
            <w:tcW w:w="496" w:type="pct"/>
            <w:tcBorders>
              <w:top w:val="nil"/>
              <w:left w:val="nil"/>
              <w:bottom w:val="single" w:sz="4" w:space="0" w:color="BFBFBF"/>
              <w:right w:val="single" w:sz="4" w:space="0" w:color="BFBFBF"/>
            </w:tcBorders>
            <w:shd w:val="clear" w:color="auto" w:fill="auto"/>
            <w:noWrap/>
            <w:hideMark/>
          </w:tcPr>
          <w:p w14:paraId="3735241D"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0CB74F12"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hideMark/>
          </w:tcPr>
          <w:p w14:paraId="6F61138B" w14:textId="77777777" w:rsidR="00796993" w:rsidRPr="00796993" w:rsidRDefault="00796993" w:rsidP="00796993">
            <w:pPr>
              <w:jc w:val="left"/>
              <w:rPr>
                <w:rFonts w:eastAsia="Times New Roman" w:cs="Arial"/>
              </w:rPr>
            </w:pPr>
            <w:r w:rsidRPr="00796993">
              <w:rPr>
                <w:rFonts w:eastAsia="Times New Roman" w:cs="Arial"/>
              </w:rPr>
              <w:t>none</w:t>
            </w:r>
          </w:p>
        </w:tc>
      </w:tr>
      <w:tr w:rsidR="000843A7" w:rsidRPr="000843A7" w14:paraId="282A5037" w14:textId="77777777" w:rsidTr="00483575">
        <w:trPr>
          <w:trHeight w:val="255"/>
        </w:trPr>
        <w:tc>
          <w:tcPr>
            <w:tcW w:w="250" w:type="pct"/>
            <w:tcBorders>
              <w:top w:val="nil"/>
              <w:left w:val="single" w:sz="8" w:space="0" w:color="auto"/>
              <w:bottom w:val="single" w:sz="4" w:space="0" w:color="BFBFBF"/>
              <w:right w:val="single" w:sz="4" w:space="0" w:color="BFBFBF"/>
            </w:tcBorders>
            <w:shd w:val="clear" w:color="auto" w:fill="auto"/>
            <w:hideMark/>
          </w:tcPr>
          <w:p w14:paraId="4470F312" w14:textId="77777777" w:rsidR="00796993" w:rsidRPr="00796993" w:rsidRDefault="00796993" w:rsidP="00796993">
            <w:pPr>
              <w:jc w:val="center"/>
              <w:rPr>
                <w:rFonts w:eastAsia="Times New Roman" w:cs="Arial"/>
              </w:rPr>
            </w:pPr>
            <w:r w:rsidRPr="00796993">
              <w:rPr>
                <w:rFonts w:eastAsia="Times New Roman" w:cs="Arial"/>
              </w:rPr>
              <w:t>0</w:t>
            </w:r>
          </w:p>
        </w:tc>
        <w:tc>
          <w:tcPr>
            <w:tcW w:w="250" w:type="pct"/>
            <w:tcBorders>
              <w:top w:val="nil"/>
              <w:left w:val="nil"/>
              <w:bottom w:val="single" w:sz="4" w:space="0" w:color="BFBFBF"/>
              <w:right w:val="single" w:sz="4" w:space="0" w:color="BFBFBF"/>
            </w:tcBorders>
            <w:shd w:val="clear" w:color="auto" w:fill="auto"/>
            <w:hideMark/>
          </w:tcPr>
          <w:p w14:paraId="3C29D9D3" w14:textId="77777777" w:rsidR="00796993" w:rsidRPr="00796993" w:rsidRDefault="00796993" w:rsidP="00796993">
            <w:pPr>
              <w:jc w:val="left"/>
              <w:rPr>
                <w:rFonts w:eastAsia="Times New Roman" w:cs="Arial"/>
              </w:rPr>
            </w:pPr>
            <w:r w:rsidRPr="00796993">
              <w:rPr>
                <w:rFonts w:eastAsia="Times New Roman" w:cs="Arial"/>
              </w:rPr>
              <w:t>TG/204</w:t>
            </w:r>
          </w:p>
        </w:tc>
        <w:tc>
          <w:tcPr>
            <w:tcW w:w="407" w:type="pct"/>
            <w:tcBorders>
              <w:top w:val="nil"/>
              <w:left w:val="nil"/>
              <w:bottom w:val="single" w:sz="4" w:space="0" w:color="BFBFBF"/>
              <w:right w:val="single" w:sz="4" w:space="0" w:color="BFBFBF"/>
            </w:tcBorders>
            <w:shd w:val="clear" w:color="auto" w:fill="auto"/>
            <w:hideMark/>
          </w:tcPr>
          <w:p w14:paraId="2C9636CA" w14:textId="77777777" w:rsidR="00796993" w:rsidRPr="00796993" w:rsidRDefault="00796993" w:rsidP="00796993">
            <w:pPr>
              <w:jc w:val="left"/>
              <w:rPr>
                <w:rFonts w:eastAsia="Times New Roman" w:cs="Arial"/>
              </w:rPr>
            </w:pPr>
            <w:r w:rsidRPr="00796993">
              <w:rPr>
                <w:rFonts w:eastAsia="Times New Roman" w:cs="Arial"/>
              </w:rPr>
              <w:t>CITRU_MEI </w:t>
            </w:r>
          </w:p>
        </w:tc>
        <w:tc>
          <w:tcPr>
            <w:tcW w:w="84" w:type="pct"/>
            <w:tcBorders>
              <w:top w:val="nil"/>
              <w:left w:val="nil"/>
              <w:bottom w:val="nil"/>
              <w:right w:val="single" w:sz="4" w:space="0" w:color="BFBFBF"/>
            </w:tcBorders>
            <w:shd w:val="clear" w:color="auto" w:fill="auto"/>
            <w:hideMark/>
          </w:tcPr>
          <w:p w14:paraId="19C0B3A2"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vMerge/>
            <w:tcBorders>
              <w:top w:val="nil"/>
              <w:left w:val="single" w:sz="4" w:space="0" w:color="BFBFBF"/>
              <w:bottom w:val="single" w:sz="8" w:space="0" w:color="000000"/>
              <w:right w:val="single" w:sz="4" w:space="0" w:color="BFBFBF"/>
            </w:tcBorders>
            <w:vAlign w:val="center"/>
            <w:hideMark/>
          </w:tcPr>
          <w:p w14:paraId="10B815F0" w14:textId="77777777" w:rsidR="00796993" w:rsidRPr="00796993" w:rsidRDefault="00796993" w:rsidP="00796993">
            <w:pPr>
              <w:jc w:val="left"/>
              <w:rPr>
                <w:rFonts w:eastAsia="Times New Roman" w:cs="Arial"/>
              </w:rPr>
            </w:pPr>
          </w:p>
        </w:tc>
        <w:tc>
          <w:tcPr>
            <w:tcW w:w="790" w:type="pct"/>
            <w:vMerge/>
            <w:tcBorders>
              <w:top w:val="nil"/>
              <w:left w:val="single" w:sz="4" w:space="0" w:color="BFBFBF"/>
              <w:bottom w:val="single" w:sz="8" w:space="0" w:color="000000"/>
              <w:right w:val="single" w:sz="4" w:space="0" w:color="BFBFBF"/>
            </w:tcBorders>
            <w:vAlign w:val="center"/>
            <w:hideMark/>
          </w:tcPr>
          <w:p w14:paraId="012E41A1" w14:textId="77777777" w:rsidR="00796993" w:rsidRPr="00796993" w:rsidRDefault="00796993" w:rsidP="00796993">
            <w:pPr>
              <w:jc w:val="left"/>
              <w:rPr>
                <w:rFonts w:eastAsia="Times New Roman" w:cs="Arial"/>
              </w:rPr>
            </w:pPr>
          </w:p>
        </w:tc>
        <w:tc>
          <w:tcPr>
            <w:tcW w:w="751" w:type="pct"/>
            <w:vMerge/>
            <w:tcBorders>
              <w:top w:val="nil"/>
              <w:left w:val="single" w:sz="4" w:space="0" w:color="BFBFBF"/>
              <w:bottom w:val="single" w:sz="8" w:space="0" w:color="000000"/>
              <w:right w:val="single" w:sz="8" w:space="0" w:color="auto"/>
            </w:tcBorders>
            <w:vAlign w:val="center"/>
            <w:hideMark/>
          </w:tcPr>
          <w:p w14:paraId="66985BC2" w14:textId="77777777" w:rsidR="00796993" w:rsidRPr="00796993" w:rsidRDefault="00796993" w:rsidP="00796993">
            <w:pPr>
              <w:jc w:val="left"/>
              <w:rPr>
                <w:rFonts w:eastAsia="Times New Roman" w:cs="Arial"/>
              </w:rPr>
            </w:pPr>
          </w:p>
        </w:tc>
        <w:tc>
          <w:tcPr>
            <w:tcW w:w="451" w:type="pct"/>
            <w:tcBorders>
              <w:top w:val="nil"/>
              <w:left w:val="nil"/>
              <w:bottom w:val="single" w:sz="4" w:space="0" w:color="BFBFBF"/>
              <w:right w:val="single" w:sz="4" w:space="0" w:color="BFBFBF"/>
            </w:tcBorders>
            <w:shd w:val="clear" w:color="auto" w:fill="auto"/>
            <w:hideMark/>
          </w:tcPr>
          <w:p w14:paraId="7E050A00" w14:textId="77777777" w:rsidR="00796993" w:rsidRPr="00796993" w:rsidRDefault="00796993" w:rsidP="00796993">
            <w:pPr>
              <w:jc w:val="left"/>
              <w:rPr>
                <w:rFonts w:eastAsia="Times New Roman" w:cs="Arial"/>
              </w:rPr>
            </w:pPr>
            <w:r w:rsidRPr="00796993">
              <w:rPr>
                <w:rFonts w:eastAsia="Times New Roman" w:cs="Arial"/>
              </w:rPr>
              <w:t>Naruto orange</w:t>
            </w:r>
          </w:p>
        </w:tc>
        <w:tc>
          <w:tcPr>
            <w:tcW w:w="496" w:type="pct"/>
            <w:tcBorders>
              <w:top w:val="nil"/>
              <w:left w:val="nil"/>
              <w:bottom w:val="single" w:sz="4" w:space="0" w:color="BFBFBF"/>
              <w:right w:val="single" w:sz="4" w:space="0" w:color="BFBFBF"/>
            </w:tcBorders>
            <w:shd w:val="clear" w:color="auto" w:fill="auto"/>
            <w:noWrap/>
            <w:hideMark/>
          </w:tcPr>
          <w:p w14:paraId="225D9637"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7B588B54"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hideMark/>
          </w:tcPr>
          <w:p w14:paraId="0EE5FD12" w14:textId="77777777" w:rsidR="00796993" w:rsidRPr="00796993" w:rsidRDefault="00796993" w:rsidP="00796993">
            <w:pPr>
              <w:jc w:val="left"/>
              <w:rPr>
                <w:rFonts w:eastAsia="Times New Roman" w:cs="Arial"/>
              </w:rPr>
            </w:pPr>
            <w:r w:rsidRPr="00796993">
              <w:rPr>
                <w:rFonts w:eastAsia="Times New Roman" w:cs="Arial"/>
              </w:rPr>
              <w:t>none</w:t>
            </w:r>
          </w:p>
        </w:tc>
      </w:tr>
      <w:tr w:rsidR="000843A7" w:rsidRPr="000843A7" w14:paraId="3619B85E" w14:textId="77777777" w:rsidTr="00483575">
        <w:trPr>
          <w:trHeight w:val="255"/>
        </w:trPr>
        <w:tc>
          <w:tcPr>
            <w:tcW w:w="250" w:type="pct"/>
            <w:tcBorders>
              <w:top w:val="nil"/>
              <w:left w:val="single" w:sz="8" w:space="0" w:color="auto"/>
              <w:bottom w:val="single" w:sz="4" w:space="0" w:color="BFBFBF"/>
              <w:right w:val="single" w:sz="4" w:space="0" w:color="BFBFBF"/>
            </w:tcBorders>
            <w:shd w:val="clear" w:color="auto" w:fill="auto"/>
            <w:hideMark/>
          </w:tcPr>
          <w:p w14:paraId="7A541C0D" w14:textId="77777777" w:rsidR="00796993" w:rsidRPr="00796993" w:rsidRDefault="00796993" w:rsidP="00796993">
            <w:pPr>
              <w:jc w:val="center"/>
              <w:rPr>
                <w:rFonts w:eastAsia="Times New Roman" w:cs="Arial"/>
              </w:rPr>
            </w:pPr>
            <w:r w:rsidRPr="00796993">
              <w:rPr>
                <w:rFonts w:eastAsia="Times New Roman" w:cs="Arial"/>
              </w:rPr>
              <w:t>0</w:t>
            </w:r>
          </w:p>
        </w:tc>
        <w:tc>
          <w:tcPr>
            <w:tcW w:w="250" w:type="pct"/>
            <w:tcBorders>
              <w:top w:val="nil"/>
              <w:left w:val="nil"/>
              <w:bottom w:val="single" w:sz="4" w:space="0" w:color="BFBFBF"/>
              <w:right w:val="single" w:sz="4" w:space="0" w:color="BFBFBF"/>
            </w:tcBorders>
            <w:shd w:val="clear" w:color="auto" w:fill="auto"/>
            <w:hideMark/>
          </w:tcPr>
          <w:p w14:paraId="07C52945" w14:textId="77777777" w:rsidR="00796993" w:rsidRPr="00796993" w:rsidRDefault="00796993" w:rsidP="00796993">
            <w:pPr>
              <w:jc w:val="left"/>
              <w:rPr>
                <w:rFonts w:eastAsia="Times New Roman" w:cs="Arial"/>
              </w:rPr>
            </w:pPr>
            <w:r w:rsidRPr="00796993">
              <w:rPr>
                <w:rFonts w:eastAsia="Times New Roman" w:cs="Arial"/>
              </w:rPr>
              <w:t>TG/204</w:t>
            </w:r>
          </w:p>
        </w:tc>
        <w:tc>
          <w:tcPr>
            <w:tcW w:w="407" w:type="pct"/>
            <w:tcBorders>
              <w:top w:val="nil"/>
              <w:left w:val="nil"/>
              <w:bottom w:val="single" w:sz="4" w:space="0" w:color="BFBFBF"/>
              <w:right w:val="single" w:sz="4" w:space="0" w:color="BFBFBF"/>
            </w:tcBorders>
            <w:shd w:val="clear" w:color="auto" w:fill="auto"/>
            <w:hideMark/>
          </w:tcPr>
          <w:p w14:paraId="31CCEA00" w14:textId="77777777" w:rsidR="00796993" w:rsidRPr="00796993" w:rsidRDefault="00796993" w:rsidP="00796993">
            <w:pPr>
              <w:jc w:val="left"/>
              <w:rPr>
                <w:rFonts w:eastAsia="Times New Roman" w:cs="Arial"/>
              </w:rPr>
            </w:pPr>
            <w:r w:rsidRPr="00796993">
              <w:rPr>
                <w:rFonts w:eastAsia="Times New Roman" w:cs="Arial"/>
              </w:rPr>
              <w:t>CITRU_MIA </w:t>
            </w:r>
          </w:p>
        </w:tc>
        <w:tc>
          <w:tcPr>
            <w:tcW w:w="84" w:type="pct"/>
            <w:tcBorders>
              <w:top w:val="nil"/>
              <w:left w:val="nil"/>
              <w:bottom w:val="nil"/>
              <w:right w:val="single" w:sz="4" w:space="0" w:color="BFBFBF"/>
            </w:tcBorders>
            <w:shd w:val="clear" w:color="auto" w:fill="auto"/>
            <w:hideMark/>
          </w:tcPr>
          <w:p w14:paraId="1D39C2BE"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vMerge/>
            <w:tcBorders>
              <w:top w:val="nil"/>
              <w:left w:val="single" w:sz="4" w:space="0" w:color="BFBFBF"/>
              <w:bottom w:val="single" w:sz="8" w:space="0" w:color="000000"/>
              <w:right w:val="single" w:sz="4" w:space="0" w:color="BFBFBF"/>
            </w:tcBorders>
            <w:vAlign w:val="center"/>
            <w:hideMark/>
          </w:tcPr>
          <w:p w14:paraId="4BF0A41A" w14:textId="77777777" w:rsidR="00796993" w:rsidRPr="00796993" w:rsidRDefault="00796993" w:rsidP="00796993">
            <w:pPr>
              <w:jc w:val="left"/>
              <w:rPr>
                <w:rFonts w:eastAsia="Times New Roman" w:cs="Arial"/>
              </w:rPr>
            </w:pPr>
          </w:p>
        </w:tc>
        <w:tc>
          <w:tcPr>
            <w:tcW w:w="790" w:type="pct"/>
            <w:vMerge/>
            <w:tcBorders>
              <w:top w:val="nil"/>
              <w:left w:val="single" w:sz="4" w:space="0" w:color="BFBFBF"/>
              <w:bottom w:val="single" w:sz="8" w:space="0" w:color="000000"/>
              <w:right w:val="single" w:sz="4" w:space="0" w:color="BFBFBF"/>
            </w:tcBorders>
            <w:vAlign w:val="center"/>
            <w:hideMark/>
          </w:tcPr>
          <w:p w14:paraId="69D4524F" w14:textId="77777777" w:rsidR="00796993" w:rsidRPr="00796993" w:rsidRDefault="00796993" w:rsidP="00796993">
            <w:pPr>
              <w:jc w:val="left"/>
              <w:rPr>
                <w:rFonts w:eastAsia="Times New Roman" w:cs="Arial"/>
              </w:rPr>
            </w:pPr>
          </w:p>
        </w:tc>
        <w:tc>
          <w:tcPr>
            <w:tcW w:w="751" w:type="pct"/>
            <w:vMerge/>
            <w:tcBorders>
              <w:top w:val="nil"/>
              <w:left w:val="single" w:sz="4" w:space="0" w:color="BFBFBF"/>
              <w:bottom w:val="single" w:sz="8" w:space="0" w:color="000000"/>
              <w:right w:val="single" w:sz="8" w:space="0" w:color="auto"/>
            </w:tcBorders>
            <w:vAlign w:val="center"/>
            <w:hideMark/>
          </w:tcPr>
          <w:p w14:paraId="11668AE0" w14:textId="77777777" w:rsidR="00796993" w:rsidRPr="00796993" w:rsidRDefault="00796993" w:rsidP="00796993">
            <w:pPr>
              <w:jc w:val="left"/>
              <w:rPr>
                <w:rFonts w:eastAsia="Times New Roman" w:cs="Arial"/>
              </w:rPr>
            </w:pPr>
          </w:p>
        </w:tc>
        <w:tc>
          <w:tcPr>
            <w:tcW w:w="451" w:type="pct"/>
            <w:tcBorders>
              <w:top w:val="nil"/>
              <w:left w:val="nil"/>
              <w:bottom w:val="single" w:sz="4" w:space="0" w:color="BFBFBF"/>
              <w:right w:val="single" w:sz="4" w:space="0" w:color="BFBFBF"/>
            </w:tcBorders>
            <w:shd w:val="clear" w:color="auto" w:fill="auto"/>
            <w:hideMark/>
          </w:tcPr>
          <w:p w14:paraId="25EA759D" w14:textId="77777777" w:rsidR="00796993" w:rsidRPr="00796993" w:rsidRDefault="00796993" w:rsidP="00796993">
            <w:pPr>
              <w:jc w:val="left"/>
              <w:rPr>
                <w:rFonts w:eastAsia="Times New Roman" w:cs="Arial"/>
              </w:rPr>
            </w:pPr>
            <w:r w:rsidRPr="00796993">
              <w:rPr>
                <w:rFonts w:eastAsia="Times New Roman" w:cs="Arial"/>
              </w:rPr>
              <w:t>none</w:t>
            </w:r>
          </w:p>
        </w:tc>
        <w:tc>
          <w:tcPr>
            <w:tcW w:w="496" w:type="pct"/>
            <w:tcBorders>
              <w:top w:val="nil"/>
              <w:left w:val="nil"/>
              <w:bottom w:val="single" w:sz="4" w:space="0" w:color="BFBFBF"/>
              <w:right w:val="single" w:sz="4" w:space="0" w:color="BFBFBF"/>
            </w:tcBorders>
            <w:shd w:val="clear" w:color="auto" w:fill="auto"/>
            <w:noWrap/>
            <w:hideMark/>
          </w:tcPr>
          <w:p w14:paraId="2EAED164"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03A3BC81"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hideMark/>
          </w:tcPr>
          <w:p w14:paraId="3B8345CE" w14:textId="77777777" w:rsidR="00796993" w:rsidRPr="00796993" w:rsidRDefault="00796993" w:rsidP="00796993">
            <w:pPr>
              <w:jc w:val="left"/>
              <w:rPr>
                <w:rFonts w:eastAsia="Times New Roman" w:cs="Arial"/>
              </w:rPr>
            </w:pPr>
            <w:r w:rsidRPr="00796993">
              <w:rPr>
                <w:rFonts w:eastAsia="Times New Roman" w:cs="Arial"/>
              </w:rPr>
              <w:t>none</w:t>
            </w:r>
          </w:p>
        </w:tc>
      </w:tr>
      <w:tr w:rsidR="000843A7" w:rsidRPr="000843A7" w14:paraId="1B10386E" w14:textId="77777777" w:rsidTr="00483575">
        <w:trPr>
          <w:trHeight w:val="765"/>
        </w:trPr>
        <w:tc>
          <w:tcPr>
            <w:tcW w:w="250" w:type="pct"/>
            <w:tcBorders>
              <w:top w:val="nil"/>
              <w:left w:val="single" w:sz="8" w:space="0" w:color="auto"/>
              <w:bottom w:val="single" w:sz="4" w:space="0" w:color="BFBFBF"/>
              <w:right w:val="single" w:sz="4" w:space="0" w:color="BFBFBF"/>
            </w:tcBorders>
            <w:shd w:val="clear" w:color="auto" w:fill="auto"/>
            <w:hideMark/>
          </w:tcPr>
          <w:p w14:paraId="13C2C166" w14:textId="77777777" w:rsidR="00796993" w:rsidRPr="00796993" w:rsidRDefault="00796993" w:rsidP="00796993">
            <w:pPr>
              <w:jc w:val="center"/>
              <w:rPr>
                <w:rFonts w:eastAsia="Times New Roman" w:cs="Arial"/>
              </w:rPr>
            </w:pPr>
            <w:r w:rsidRPr="00796993">
              <w:rPr>
                <w:rFonts w:eastAsia="Times New Roman" w:cs="Arial"/>
              </w:rPr>
              <w:t>0</w:t>
            </w:r>
          </w:p>
        </w:tc>
        <w:tc>
          <w:tcPr>
            <w:tcW w:w="250" w:type="pct"/>
            <w:tcBorders>
              <w:top w:val="nil"/>
              <w:left w:val="nil"/>
              <w:bottom w:val="single" w:sz="4" w:space="0" w:color="BFBFBF"/>
              <w:right w:val="single" w:sz="4" w:space="0" w:color="BFBFBF"/>
            </w:tcBorders>
            <w:shd w:val="clear" w:color="auto" w:fill="auto"/>
            <w:hideMark/>
          </w:tcPr>
          <w:p w14:paraId="318211F7" w14:textId="77777777" w:rsidR="00796993" w:rsidRPr="00796993" w:rsidRDefault="00796993" w:rsidP="00796993">
            <w:pPr>
              <w:jc w:val="left"/>
              <w:rPr>
                <w:rFonts w:eastAsia="Times New Roman" w:cs="Arial"/>
              </w:rPr>
            </w:pPr>
            <w:r w:rsidRPr="00796993">
              <w:rPr>
                <w:rFonts w:eastAsia="Times New Roman" w:cs="Arial"/>
              </w:rPr>
              <w:t>TG/204</w:t>
            </w:r>
          </w:p>
        </w:tc>
        <w:tc>
          <w:tcPr>
            <w:tcW w:w="407" w:type="pct"/>
            <w:tcBorders>
              <w:top w:val="nil"/>
              <w:left w:val="nil"/>
              <w:bottom w:val="single" w:sz="4" w:space="0" w:color="BFBFBF"/>
              <w:right w:val="single" w:sz="4" w:space="0" w:color="BFBFBF"/>
            </w:tcBorders>
            <w:shd w:val="clear" w:color="auto" w:fill="auto"/>
            <w:hideMark/>
          </w:tcPr>
          <w:p w14:paraId="65F7F523" w14:textId="77777777" w:rsidR="00796993" w:rsidRPr="00796993" w:rsidRDefault="00796993" w:rsidP="00796993">
            <w:pPr>
              <w:jc w:val="left"/>
              <w:rPr>
                <w:rFonts w:eastAsia="Times New Roman" w:cs="Arial"/>
              </w:rPr>
            </w:pPr>
            <w:r w:rsidRPr="00796993">
              <w:rPr>
                <w:rFonts w:eastAsia="Times New Roman" w:cs="Arial"/>
              </w:rPr>
              <w:t>CITRU_NAT</w:t>
            </w:r>
          </w:p>
        </w:tc>
        <w:tc>
          <w:tcPr>
            <w:tcW w:w="84" w:type="pct"/>
            <w:tcBorders>
              <w:top w:val="nil"/>
              <w:left w:val="nil"/>
              <w:bottom w:val="nil"/>
              <w:right w:val="single" w:sz="4" w:space="0" w:color="BFBFBF"/>
            </w:tcBorders>
            <w:shd w:val="clear" w:color="auto" w:fill="auto"/>
            <w:hideMark/>
          </w:tcPr>
          <w:p w14:paraId="748439B2"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vMerge/>
            <w:tcBorders>
              <w:top w:val="nil"/>
              <w:left w:val="single" w:sz="4" w:space="0" w:color="BFBFBF"/>
              <w:bottom w:val="single" w:sz="8" w:space="0" w:color="000000"/>
              <w:right w:val="single" w:sz="4" w:space="0" w:color="BFBFBF"/>
            </w:tcBorders>
            <w:vAlign w:val="center"/>
            <w:hideMark/>
          </w:tcPr>
          <w:p w14:paraId="0FA656C8" w14:textId="77777777" w:rsidR="00796993" w:rsidRPr="00796993" w:rsidRDefault="00796993" w:rsidP="00796993">
            <w:pPr>
              <w:jc w:val="left"/>
              <w:rPr>
                <w:rFonts w:eastAsia="Times New Roman" w:cs="Arial"/>
              </w:rPr>
            </w:pPr>
          </w:p>
        </w:tc>
        <w:tc>
          <w:tcPr>
            <w:tcW w:w="790" w:type="pct"/>
            <w:vMerge/>
            <w:tcBorders>
              <w:top w:val="nil"/>
              <w:left w:val="single" w:sz="4" w:space="0" w:color="BFBFBF"/>
              <w:bottom w:val="single" w:sz="8" w:space="0" w:color="000000"/>
              <w:right w:val="single" w:sz="4" w:space="0" w:color="BFBFBF"/>
            </w:tcBorders>
            <w:vAlign w:val="center"/>
            <w:hideMark/>
          </w:tcPr>
          <w:p w14:paraId="7B5BE688" w14:textId="77777777" w:rsidR="00796993" w:rsidRPr="00796993" w:rsidRDefault="00796993" w:rsidP="00796993">
            <w:pPr>
              <w:jc w:val="left"/>
              <w:rPr>
                <w:rFonts w:eastAsia="Times New Roman" w:cs="Arial"/>
              </w:rPr>
            </w:pPr>
          </w:p>
        </w:tc>
        <w:tc>
          <w:tcPr>
            <w:tcW w:w="751" w:type="pct"/>
            <w:vMerge/>
            <w:tcBorders>
              <w:top w:val="nil"/>
              <w:left w:val="single" w:sz="4" w:space="0" w:color="BFBFBF"/>
              <w:bottom w:val="single" w:sz="8" w:space="0" w:color="000000"/>
              <w:right w:val="single" w:sz="8" w:space="0" w:color="auto"/>
            </w:tcBorders>
            <w:vAlign w:val="center"/>
            <w:hideMark/>
          </w:tcPr>
          <w:p w14:paraId="0FA7F23C" w14:textId="77777777" w:rsidR="00796993" w:rsidRPr="00796993" w:rsidRDefault="00796993" w:rsidP="00796993">
            <w:pPr>
              <w:jc w:val="left"/>
              <w:rPr>
                <w:rFonts w:eastAsia="Times New Roman" w:cs="Arial"/>
              </w:rPr>
            </w:pPr>
          </w:p>
        </w:tc>
        <w:tc>
          <w:tcPr>
            <w:tcW w:w="451" w:type="pct"/>
            <w:tcBorders>
              <w:top w:val="nil"/>
              <w:left w:val="nil"/>
              <w:bottom w:val="single" w:sz="4" w:space="0" w:color="BFBFBF"/>
              <w:right w:val="single" w:sz="4" w:space="0" w:color="BFBFBF"/>
            </w:tcBorders>
            <w:shd w:val="clear" w:color="auto" w:fill="auto"/>
            <w:hideMark/>
          </w:tcPr>
          <w:p w14:paraId="3904A0F8" w14:textId="77777777" w:rsidR="00796993" w:rsidRPr="00796993" w:rsidRDefault="00796993" w:rsidP="00796993">
            <w:pPr>
              <w:jc w:val="left"/>
              <w:rPr>
                <w:rFonts w:eastAsia="Times New Roman" w:cs="Arial"/>
              </w:rPr>
            </w:pPr>
            <w:r w:rsidRPr="00796993">
              <w:rPr>
                <w:rFonts w:eastAsia="Times New Roman" w:cs="Arial"/>
              </w:rPr>
              <w:t>Japanese summer grapefruit</w:t>
            </w:r>
          </w:p>
        </w:tc>
        <w:tc>
          <w:tcPr>
            <w:tcW w:w="496" w:type="pct"/>
            <w:tcBorders>
              <w:top w:val="nil"/>
              <w:left w:val="nil"/>
              <w:bottom w:val="single" w:sz="4" w:space="0" w:color="BFBFBF"/>
              <w:right w:val="single" w:sz="4" w:space="0" w:color="BFBFBF"/>
            </w:tcBorders>
            <w:shd w:val="clear" w:color="auto" w:fill="auto"/>
            <w:noWrap/>
            <w:hideMark/>
          </w:tcPr>
          <w:p w14:paraId="01A01447"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75369486"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hideMark/>
          </w:tcPr>
          <w:p w14:paraId="49ECC361" w14:textId="77777777" w:rsidR="00796993" w:rsidRPr="00796993" w:rsidRDefault="00796993" w:rsidP="00796993">
            <w:pPr>
              <w:jc w:val="left"/>
              <w:rPr>
                <w:rFonts w:eastAsia="Times New Roman" w:cs="Arial"/>
              </w:rPr>
            </w:pPr>
            <w:r w:rsidRPr="00796993">
              <w:rPr>
                <w:rFonts w:eastAsia="Times New Roman" w:cs="Arial"/>
              </w:rPr>
              <w:t xml:space="preserve">pomelo </w:t>
            </w:r>
            <w:proofErr w:type="spellStart"/>
            <w:r w:rsidRPr="00796993">
              <w:rPr>
                <w:rFonts w:eastAsia="Times New Roman" w:cs="Arial"/>
              </w:rPr>
              <w:t>japonés</w:t>
            </w:r>
            <w:proofErr w:type="spellEnd"/>
            <w:r w:rsidRPr="00796993">
              <w:rPr>
                <w:rFonts w:eastAsia="Times New Roman" w:cs="Arial"/>
              </w:rPr>
              <w:t xml:space="preserve"> de </w:t>
            </w:r>
            <w:proofErr w:type="spellStart"/>
            <w:r w:rsidRPr="00796993">
              <w:rPr>
                <w:rFonts w:eastAsia="Times New Roman" w:cs="Arial"/>
              </w:rPr>
              <w:t>verano</w:t>
            </w:r>
            <w:proofErr w:type="spellEnd"/>
          </w:p>
        </w:tc>
      </w:tr>
      <w:tr w:rsidR="000843A7" w:rsidRPr="000843A7" w14:paraId="6E437BE6" w14:textId="77777777" w:rsidTr="00483575">
        <w:trPr>
          <w:trHeight w:val="255"/>
        </w:trPr>
        <w:tc>
          <w:tcPr>
            <w:tcW w:w="250" w:type="pct"/>
            <w:tcBorders>
              <w:top w:val="nil"/>
              <w:left w:val="single" w:sz="8" w:space="0" w:color="auto"/>
              <w:bottom w:val="single" w:sz="4" w:space="0" w:color="BFBFBF"/>
              <w:right w:val="single" w:sz="4" w:space="0" w:color="BFBFBF"/>
            </w:tcBorders>
            <w:shd w:val="clear" w:color="auto" w:fill="auto"/>
            <w:hideMark/>
          </w:tcPr>
          <w:p w14:paraId="5851A5C8" w14:textId="77777777" w:rsidR="00796993" w:rsidRPr="00796993" w:rsidRDefault="00796993" w:rsidP="00796993">
            <w:pPr>
              <w:jc w:val="center"/>
              <w:rPr>
                <w:rFonts w:eastAsia="Times New Roman" w:cs="Arial"/>
              </w:rPr>
            </w:pPr>
            <w:r w:rsidRPr="00796993">
              <w:rPr>
                <w:rFonts w:eastAsia="Times New Roman" w:cs="Arial"/>
              </w:rPr>
              <w:t>0</w:t>
            </w:r>
          </w:p>
        </w:tc>
        <w:tc>
          <w:tcPr>
            <w:tcW w:w="250" w:type="pct"/>
            <w:tcBorders>
              <w:top w:val="nil"/>
              <w:left w:val="nil"/>
              <w:bottom w:val="single" w:sz="4" w:space="0" w:color="BFBFBF"/>
              <w:right w:val="single" w:sz="4" w:space="0" w:color="BFBFBF"/>
            </w:tcBorders>
            <w:shd w:val="clear" w:color="auto" w:fill="auto"/>
            <w:hideMark/>
          </w:tcPr>
          <w:p w14:paraId="4F51D0FB" w14:textId="77777777" w:rsidR="00796993" w:rsidRPr="00796993" w:rsidRDefault="00796993" w:rsidP="00796993">
            <w:pPr>
              <w:jc w:val="left"/>
              <w:rPr>
                <w:rFonts w:eastAsia="Times New Roman" w:cs="Arial"/>
              </w:rPr>
            </w:pPr>
            <w:r w:rsidRPr="00796993">
              <w:rPr>
                <w:rFonts w:eastAsia="Times New Roman" w:cs="Arial"/>
              </w:rPr>
              <w:t>TG/204</w:t>
            </w:r>
          </w:p>
        </w:tc>
        <w:tc>
          <w:tcPr>
            <w:tcW w:w="407" w:type="pct"/>
            <w:tcBorders>
              <w:top w:val="nil"/>
              <w:left w:val="nil"/>
              <w:bottom w:val="single" w:sz="4" w:space="0" w:color="BFBFBF"/>
              <w:right w:val="single" w:sz="4" w:space="0" w:color="BFBFBF"/>
            </w:tcBorders>
            <w:shd w:val="clear" w:color="auto" w:fill="auto"/>
            <w:hideMark/>
          </w:tcPr>
          <w:p w14:paraId="10CB1988" w14:textId="77777777" w:rsidR="00796993" w:rsidRPr="00796993" w:rsidRDefault="00796993" w:rsidP="00796993">
            <w:pPr>
              <w:jc w:val="left"/>
              <w:rPr>
                <w:rFonts w:eastAsia="Times New Roman" w:cs="Arial"/>
              </w:rPr>
            </w:pPr>
            <w:r w:rsidRPr="00796993">
              <w:rPr>
                <w:rFonts w:eastAsia="Times New Roman" w:cs="Arial"/>
              </w:rPr>
              <w:t>CITRU_OBO </w:t>
            </w:r>
          </w:p>
        </w:tc>
        <w:tc>
          <w:tcPr>
            <w:tcW w:w="84" w:type="pct"/>
            <w:tcBorders>
              <w:top w:val="nil"/>
              <w:left w:val="nil"/>
              <w:bottom w:val="nil"/>
              <w:right w:val="single" w:sz="4" w:space="0" w:color="BFBFBF"/>
            </w:tcBorders>
            <w:shd w:val="clear" w:color="auto" w:fill="auto"/>
            <w:hideMark/>
          </w:tcPr>
          <w:p w14:paraId="5A9F42E8"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vMerge/>
            <w:tcBorders>
              <w:top w:val="nil"/>
              <w:left w:val="single" w:sz="4" w:space="0" w:color="BFBFBF"/>
              <w:bottom w:val="single" w:sz="8" w:space="0" w:color="000000"/>
              <w:right w:val="single" w:sz="4" w:space="0" w:color="BFBFBF"/>
            </w:tcBorders>
            <w:vAlign w:val="center"/>
            <w:hideMark/>
          </w:tcPr>
          <w:p w14:paraId="2AD6A995" w14:textId="77777777" w:rsidR="00796993" w:rsidRPr="00796993" w:rsidRDefault="00796993" w:rsidP="00796993">
            <w:pPr>
              <w:jc w:val="left"/>
              <w:rPr>
                <w:rFonts w:eastAsia="Times New Roman" w:cs="Arial"/>
              </w:rPr>
            </w:pPr>
          </w:p>
        </w:tc>
        <w:tc>
          <w:tcPr>
            <w:tcW w:w="790" w:type="pct"/>
            <w:vMerge/>
            <w:tcBorders>
              <w:top w:val="nil"/>
              <w:left w:val="single" w:sz="4" w:space="0" w:color="BFBFBF"/>
              <w:bottom w:val="single" w:sz="8" w:space="0" w:color="000000"/>
              <w:right w:val="single" w:sz="4" w:space="0" w:color="BFBFBF"/>
            </w:tcBorders>
            <w:vAlign w:val="center"/>
            <w:hideMark/>
          </w:tcPr>
          <w:p w14:paraId="083470CE" w14:textId="77777777" w:rsidR="00796993" w:rsidRPr="00796993" w:rsidRDefault="00796993" w:rsidP="00796993">
            <w:pPr>
              <w:jc w:val="left"/>
              <w:rPr>
                <w:rFonts w:eastAsia="Times New Roman" w:cs="Arial"/>
              </w:rPr>
            </w:pPr>
          </w:p>
        </w:tc>
        <w:tc>
          <w:tcPr>
            <w:tcW w:w="751" w:type="pct"/>
            <w:vMerge/>
            <w:tcBorders>
              <w:top w:val="nil"/>
              <w:left w:val="single" w:sz="4" w:space="0" w:color="BFBFBF"/>
              <w:bottom w:val="single" w:sz="8" w:space="0" w:color="000000"/>
              <w:right w:val="single" w:sz="8" w:space="0" w:color="auto"/>
            </w:tcBorders>
            <w:vAlign w:val="center"/>
            <w:hideMark/>
          </w:tcPr>
          <w:p w14:paraId="5ED840BD" w14:textId="77777777" w:rsidR="00796993" w:rsidRPr="00796993" w:rsidRDefault="00796993" w:rsidP="00796993">
            <w:pPr>
              <w:jc w:val="left"/>
              <w:rPr>
                <w:rFonts w:eastAsia="Times New Roman" w:cs="Arial"/>
              </w:rPr>
            </w:pPr>
          </w:p>
        </w:tc>
        <w:tc>
          <w:tcPr>
            <w:tcW w:w="451" w:type="pct"/>
            <w:tcBorders>
              <w:top w:val="nil"/>
              <w:left w:val="nil"/>
              <w:bottom w:val="single" w:sz="4" w:space="0" w:color="BFBFBF"/>
              <w:right w:val="single" w:sz="4" w:space="0" w:color="BFBFBF"/>
            </w:tcBorders>
            <w:shd w:val="clear" w:color="auto" w:fill="auto"/>
            <w:noWrap/>
            <w:hideMark/>
          </w:tcPr>
          <w:p w14:paraId="29386B74" w14:textId="77777777" w:rsidR="00796993" w:rsidRPr="00796993" w:rsidRDefault="00796993" w:rsidP="00796993">
            <w:pPr>
              <w:jc w:val="left"/>
              <w:rPr>
                <w:rFonts w:eastAsia="Times New Roman" w:cs="Arial"/>
              </w:rPr>
            </w:pPr>
            <w:proofErr w:type="spellStart"/>
            <w:r w:rsidRPr="00796993">
              <w:rPr>
                <w:rFonts w:eastAsia="Times New Roman" w:cs="Arial"/>
              </w:rPr>
              <w:t>kinkoji</w:t>
            </w:r>
            <w:proofErr w:type="spellEnd"/>
          </w:p>
        </w:tc>
        <w:tc>
          <w:tcPr>
            <w:tcW w:w="496" w:type="pct"/>
            <w:tcBorders>
              <w:top w:val="nil"/>
              <w:left w:val="nil"/>
              <w:bottom w:val="single" w:sz="4" w:space="0" w:color="BFBFBF"/>
              <w:right w:val="single" w:sz="4" w:space="0" w:color="BFBFBF"/>
            </w:tcBorders>
            <w:shd w:val="clear" w:color="auto" w:fill="auto"/>
            <w:noWrap/>
            <w:hideMark/>
          </w:tcPr>
          <w:p w14:paraId="747EFDFB"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46E272E8"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hideMark/>
          </w:tcPr>
          <w:p w14:paraId="785EF755" w14:textId="77777777" w:rsidR="00796993" w:rsidRPr="00796993" w:rsidRDefault="00796993" w:rsidP="00796993">
            <w:pPr>
              <w:jc w:val="left"/>
              <w:rPr>
                <w:rFonts w:eastAsia="Times New Roman" w:cs="Arial"/>
              </w:rPr>
            </w:pPr>
            <w:r w:rsidRPr="00796993">
              <w:rPr>
                <w:rFonts w:eastAsia="Times New Roman" w:cs="Arial"/>
              </w:rPr>
              <w:t>none</w:t>
            </w:r>
          </w:p>
        </w:tc>
      </w:tr>
      <w:tr w:rsidR="000843A7" w:rsidRPr="000843A7" w14:paraId="60B80B8E" w14:textId="77777777" w:rsidTr="00483575">
        <w:trPr>
          <w:trHeight w:val="255"/>
        </w:trPr>
        <w:tc>
          <w:tcPr>
            <w:tcW w:w="250" w:type="pct"/>
            <w:tcBorders>
              <w:top w:val="nil"/>
              <w:left w:val="single" w:sz="8" w:space="0" w:color="auto"/>
              <w:bottom w:val="single" w:sz="4" w:space="0" w:color="BFBFBF"/>
              <w:right w:val="single" w:sz="4" w:space="0" w:color="BFBFBF"/>
            </w:tcBorders>
            <w:shd w:val="clear" w:color="auto" w:fill="auto"/>
            <w:hideMark/>
          </w:tcPr>
          <w:p w14:paraId="2DF528DB" w14:textId="77777777" w:rsidR="00796993" w:rsidRPr="00796993" w:rsidRDefault="00796993" w:rsidP="00796993">
            <w:pPr>
              <w:jc w:val="center"/>
              <w:rPr>
                <w:rFonts w:eastAsia="Times New Roman" w:cs="Arial"/>
              </w:rPr>
            </w:pPr>
            <w:r w:rsidRPr="00796993">
              <w:rPr>
                <w:rFonts w:eastAsia="Times New Roman" w:cs="Arial"/>
              </w:rPr>
              <w:lastRenderedPageBreak/>
              <w:t>0</w:t>
            </w:r>
          </w:p>
        </w:tc>
        <w:tc>
          <w:tcPr>
            <w:tcW w:w="250" w:type="pct"/>
            <w:tcBorders>
              <w:top w:val="nil"/>
              <w:left w:val="nil"/>
              <w:bottom w:val="single" w:sz="4" w:space="0" w:color="BFBFBF"/>
              <w:right w:val="single" w:sz="4" w:space="0" w:color="BFBFBF"/>
            </w:tcBorders>
            <w:shd w:val="clear" w:color="auto" w:fill="auto"/>
            <w:hideMark/>
          </w:tcPr>
          <w:p w14:paraId="312D2E9A" w14:textId="77777777" w:rsidR="00796993" w:rsidRPr="00796993" w:rsidRDefault="00796993" w:rsidP="00796993">
            <w:pPr>
              <w:jc w:val="left"/>
              <w:rPr>
                <w:rFonts w:eastAsia="Times New Roman" w:cs="Arial"/>
              </w:rPr>
            </w:pPr>
            <w:r w:rsidRPr="00796993">
              <w:rPr>
                <w:rFonts w:eastAsia="Times New Roman" w:cs="Arial"/>
              </w:rPr>
              <w:t>TG/204</w:t>
            </w:r>
          </w:p>
        </w:tc>
        <w:tc>
          <w:tcPr>
            <w:tcW w:w="407" w:type="pct"/>
            <w:tcBorders>
              <w:top w:val="nil"/>
              <w:left w:val="nil"/>
              <w:bottom w:val="single" w:sz="4" w:space="0" w:color="BFBFBF"/>
              <w:right w:val="single" w:sz="4" w:space="0" w:color="BFBFBF"/>
            </w:tcBorders>
            <w:shd w:val="clear" w:color="auto" w:fill="auto"/>
            <w:hideMark/>
          </w:tcPr>
          <w:p w14:paraId="2D61AA01" w14:textId="77777777" w:rsidR="00796993" w:rsidRPr="00796993" w:rsidRDefault="00796993" w:rsidP="00796993">
            <w:pPr>
              <w:jc w:val="left"/>
              <w:rPr>
                <w:rFonts w:eastAsia="Times New Roman" w:cs="Arial"/>
              </w:rPr>
            </w:pPr>
            <w:r w:rsidRPr="00796993">
              <w:rPr>
                <w:rFonts w:eastAsia="Times New Roman" w:cs="Arial"/>
              </w:rPr>
              <w:t>CITRU_OTA </w:t>
            </w:r>
          </w:p>
        </w:tc>
        <w:tc>
          <w:tcPr>
            <w:tcW w:w="84" w:type="pct"/>
            <w:tcBorders>
              <w:top w:val="nil"/>
              <w:left w:val="nil"/>
              <w:bottom w:val="nil"/>
              <w:right w:val="single" w:sz="4" w:space="0" w:color="BFBFBF"/>
            </w:tcBorders>
            <w:shd w:val="clear" w:color="auto" w:fill="auto"/>
            <w:hideMark/>
          </w:tcPr>
          <w:p w14:paraId="16C3BCF6"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vMerge/>
            <w:tcBorders>
              <w:top w:val="nil"/>
              <w:left w:val="single" w:sz="4" w:space="0" w:color="BFBFBF"/>
              <w:bottom w:val="single" w:sz="8" w:space="0" w:color="000000"/>
              <w:right w:val="single" w:sz="4" w:space="0" w:color="BFBFBF"/>
            </w:tcBorders>
            <w:vAlign w:val="center"/>
            <w:hideMark/>
          </w:tcPr>
          <w:p w14:paraId="6E34DF9D" w14:textId="77777777" w:rsidR="00796993" w:rsidRPr="00796993" w:rsidRDefault="00796993" w:rsidP="00796993">
            <w:pPr>
              <w:jc w:val="left"/>
              <w:rPr>
                <w:rFonts w:eastAsia="Times New Roman" w:cs="Arial"/>
              </w:rPr>
            </w:pPr>
          </w:p>
        </w:tc>
        <w:tc>
          <w:tcPr>
            <w:tcW w:w="790" w:type="pct"/>
            <w:vMerge/>
            <w:tcBorders>
              <w:top w:val="nil"/>
              <w:left w:val="single" w:sz="4" w:space="0" w:color="BFBFBF"/>
              <w:bottom w:val="single" w:sz="8" w:space="0" w:color="000000"/>
              <w:right w:val="single" w:sz="4" w:space="0" w:color="BFBFBF"/>
            </w:tcBorders>
            <w:vAlign w:val="center"/>
            <w:hideMark/>
          </w:tcPr>
          <w:p w14:paraId="7D73775A" w14:textId="77777777" w:rsidR="00796993" w:rsidRPr="00796993" w:rsidRDefault="00796993" w:rsidP="00796993">
            <w:pPr>
              <w:jc w:val="left"/>
              <w:rPr>
                <w:rFonts w:eastAsia="Times New Roman" w:cs="Arial"/>
              </w:rPr>
            </w:pPr>
          </w:p>
        </w:tc>
        <w:tc>
          <w:tcPr>
            <w:tcW w:w="751" w:type="pct"/>
            <w:vMerge/>
            <w:tcBorders>
              <w:top w:val="nil"/>
              <w:left w:val="single" w:sz="4" w:space="0" w:color="BFBFBF"/>
              <w:bottom w:val="single" w:sz="8" w:space="0" w:color="000000"/>
              <w:right w:val="single" w:sz="8" w:space="0" w:color="auto"/>
            </w:tcBorders>
            <w:vAlign w:val="center"/>
            <w:hideMark/>
          </w:tcPr>
          <w:p w14:paraId="51B6B87F" w14:textId="77777777" w:rsidR="00796993" w:rsidRPr="00796993" w:rsidRDefault="00796993" w:rsidP="00796993">
            <w:pPr>
              <w:jc w:val="left"/>
              <w:rPr>
                <w:rFonts w:eastAsia="Times New Roman" w:cs="Arial"/>
              </w:rPr>
            </w:pPr>
          </w:p>
        </w:tc>
        <w:tc>
          <w:tcPr>
            <w:tcW w:w="451" w:type="pct"/>
            <w:tcBorders>
              <w:top w:val="nil"/>
              <w:left w:val="nil"/>
              <w:bottom w:val="single" w:sz="4" w:space="0" w:color="BFBFBF"/>
              <w:right w:val="single" w:sz="4" w:space="0" w:color="BFBFBF"/>
            </w:tcBorders>
            <w:shd w:val="clear" w:color="auto" w:fill="auto"/>
            <w:hideMark/>
          </w:tcPr>
          <w:p w14:paraId="69D0C344" w14:textId="77777777" w:rsidR="00796993" w:rsidRPr="00796993" w:rsidRDefault="00796993" w:rsidP="00796993">
            <w:pPr>
              <w:jc w:val="left"/>
              <w:rPr>
                <w:rFonts w:eastAsia="Times New Roman" w:cs="Arial"/>
              </w:rPr>
            </w:pPr>
            <w:r w:rsidRPr="00796993">
              <w:rPr>
                <w:rFonts w:eastAsia="Times New Roman" w:cs="Arial"/>
              </w:rPr>
              <w:t>none</w:t>
            </w:r>
          </w:p>
        </w:tc>
        <w:tc>
          <w:tcPr>
            <w:tcW w:w="496" w:type="pct"/>
            <w:tcBorders>
              <w:top w:val="nil"/>
              <w:left w:val="nil"/>
              <w:bottom w:val="single" w:sz="4" w:space="0" w:color="BFBFBF"/>
              <w:right w:val="single" w:sz="4" w:space="0" w:color="BFBFBF"/>
            </w:tcBorders>
            <w:shd w:val="clear" w:color="auto" w:fill="auto"/>
            <w:noWrap/>
            <w:hideMark/>
          </w:tcPr>
          <w:p w14:paraId="08DFED76"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11A56E9C"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hideMark/>
          </w:tcPr>
          <w:p w14:paraId="129106A1" w14:textId="77777777" w:rsidR="00796993" w:rsidRPr="00796993" w:rsidRDefault="00796993" w:rsidP="00796993">
            <w:pPr>
              <w:jc w:val="left"/>
              <w:rPr>
                <w:rFonts w:eastAsia="Times New Roman" w:cs="Arial"/>
              </w:rPr>
            </w:pPr>
            <w:r w:rsidRPr="00796993">
              <w:rPr>
                <w:rFonts w:eastAsia="Times New Roman" w:cs="Arial"/>
              </w:rPr>
              <w:t>none</w:t>
            </w:r>
          </w:p>
        </w:tc>
      </w:tr>
      <w:tr w:rsidR="000843A7" w:rsidRPr="000843A7" w14:paraId="74C0C161" w14:textId="77777777" w:rsidTr="00483575">
        <w:trPr>
          <w:trHeight w:val="852"/>
        </w:trPr>
        <w:tc>
          <w:tcPr>
            <w:tcW w:w="250" w:type="pct"/>
            <w:tcBorders>
              <w:top w:val="nil"/>
              <w:left w:val="single" w:sz="8" w:space="0" w:color="auto"/>
              <w:bottom w:val="single" w:sz="4" w:space="0" w:color="BFBFBF"/>
              <w:right w:val="single" w:sz="4" w:space="0" w:color="BFBFBF"/>
            </w:tcBorders>
            <w:shd w:val="clear" w:color="auto" w:fill="auto"/>
            <w:hideMark/>
          </w:tcPr>
          <w:p w14:paraId="0FA021DA" w14:textId="77777777" w:rsidR="00796993" w:rsidRPr="00796993" w:rsidRDefault="00796993" w:rsidP="00796993">
            <w:pPr>
              <w:jc w:val="center"/>
              <w:rPr>
                <w:rFonts w:eastAsia="Times New Roman" w:cs="Arial"/>
              </w:rPr>
            </w:pPr>
            <w:r w:rsidRPr="00796993">
              <w:rPr>
                <w:rFonts w:eastAsia="Times New Roman" w:cs="Arial"/>
              </w:rPr>
              <w:t>51</w:t>
            </w:r>
          </w:p>
        </w:tc>
        <w:tc>
          <w:tcPr>
            <w:tcW w:w="250" w:type="pct"/>
            <w:tcBorders>
              <w:top w:val="nil"/>
              <w:left w:val="nil"/>
              <w:bottom w:val="single" w:sz="4" w:space="0" w:color="BFBFBF"/>
              <w:right w:val="single" w:sz="4" w:space="0" w:color="BFBFBF"/>
            </w:tcBorders>
            <w:shd w:val="clear" w:color="auto" w:fill="auto"/>
            <w:hideMark/>
          </w:tcPr>
          <w:p w14:paraId="0D3F64D1" w14:textId="77777777" w:rsidR="00796993" w:rsidRPr="00796993" w:rsidRDefault="00796993" w:rsidP="00796993">
            <w:pPr>
              <w:jc w:val="left"/>
              <w:rPr>
                <w:rFonts w:eastAsia="Times New Roman" w:cs="Arial"/>
              </w:rPr>
            </w:pPr>
            <w:r w:rsidRPr="00796993">
              <w:rPr>
                <w:rFonts w:eastAsia="Times New Roman" w:cs="Arial"/>
              </w:rPr>
              <w:t>TG/204</w:t>
            </w:r>
          </w:p>
        </w:tc>
        <w:tc>
          <w:tcPr>
            <w:tcW w:w="407" w:type="pct"/>
            <w:tcBorders>
              <w:top w:val="nil"/>
              <w:left w:val="nil"/>
              <w:bottom w:val="single" w:sz="4" w:space="0" w:color="BFBFBF"/>
              <w:right w:val="single" w:sz="4" w:space="0" w:color="BFBFBF"/>
            </w:tcBorders>
            <w:shd w:val="clear" w:color="auto" w:fill="auto"/>
            <w:hideMark/>
          </w:tcPr>
          <w:p w14:paraId="540B5761" w14:textId="77777777" w:rsidR="00796993" w:rsidRPr="00796993" w:rsidRDefault="00796993" w:rsidP="00796993">
            <w:pPr>
              <w:jc w:val="left"/>
              <w:rPr>
                <w:rFonts w:eastAsia="Times New Roman" w:cs="Arial"/>
              </w:rPr>
            </w:pPr>
            <w:r w:rsidRPr="00796993">
              <w:rPr>
                <w:rFonts w:eastAsia="Times New Roman" w:cs="Arial"/>
              </w:rPr>
              <w:t>CITRU_PAR </w:t>
            </w:r>
          </w:p>
        </w:tc>
        <w:tc>
          <w:tcPr>
            <w:tcW w:w="84" w:type="pct"/>
            <w:tcBorders>
              <w:top w:val="nil"/>
              <w:left w:val="nil"/>
              <w:bottom w:val="nil"/>
              <w:right w:val="single" w:sz="4" w:space="0" w:color="BFBFBF"/>
            </w:tcBorders>
            <w:shd w:val="clear" w:color="auto" w:fill="auto"/>
            <w:hideMark/>
          </w:tcPr>
          <w:p w14:paraId="5223F995"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vMerge/>
            <w:tcBorders>
              <w:top w:val="nil"/>
              <w:left w:val="single" w:sz="4" w:space="0" w:color="BFBFBF"/>
              <w:bottom w:val="single" w:sz="8" w:space="0" w:color="000000"/>
              <w:right w:val="single" w:sz="4" w:space="0" w:color="BFBFBF"/>
            </w:tcBorders>
            <w:vAlign w:val="center"/>
            <w:hideMark/>
          </w:tcPr>
          <w:p w14:paraId="492A9EB2" w14:textId="77777777" w:rsidR="00796993" w:rsidRPr="00796993" w:rsidRDefault="00796993" w:rsidP="00796993">
            <w:pPr>
              <w:jc w:val="left"/>
              <w:rPr>
                <w:rFonts w:eastAsia="Times New Roman" w:cs="Arial"/>
              </w:rPr>
            </w:pPr>
          </w:p>
        </w:tc>
        <w:tc>
          <w:tcPr>
            <w:tcW w:w="790" w:type="pct"/>
            <w:vMerge/>
            <w:tcBorders>
              <w:top w:val="nil"/>
              <w:left w:val="single" w:sz="4" w:space="0" w:color="BFBFBF"/>
              <w:bottom w:val="single" w:sz="8" w:space="0" w:color="000000"/>
              <w:right w:val="single" w:sz="4" w:space="0" w:color="BFBFBF"/>
            </w:tcBorders>
            <w:vAlign w:val="center"/>
            <w:hideMark/>
          </w:tcPr>
          <w:p w14:paraId="0316FD24" w14:textId="77777777" w:rsidR="00796993" w:rsidRPr="00796993" w:rsidRDefault="00796993" w:rsidP="00796993">
            <w:pPr>
              <w:jc w:val="left"/>
              <w:rPr>
                <w:rFonts w:eastAsia="Times New Roman" w:cs="Arial"/>
              </w:rPr>
            </w:pPr>
          </w:p>
        </w:tc>
        <w:tc>
          <w:tcPr>
            <w:tcW w:w="751" w:type="pct"/>
            <w:vMerge/>
            <w:tcBorders>
              <w:top w:val="nil"/>
              <w:left w:val="single" w:sz="4" w:space="0" w:color="BFBFBF"/>
              <w:bottom w:val="single" w:sz="8" w:space="0" w:color="000000"/>
              <w:right w:val="single" w:sz="8" w:space="0" w:color="auto"/>
            </w:tcBorders>
            <w:vAlign w:val="center"/>
            <w:hideMark/>
          </w:tcPr>
          <w:p w14:paraId="23FA05D4" w14:textId="77777777" w:rsidR="00796993" w:rsidRPr="00796993" w:rsidRDefault="00796993" w:rsidP="00796993">
            <w:pPr>
              <w:jc w:val="left"/>
              <w:rPr>
                <w:rFonts w:eastAsia="Times New Roman" w:cs="Arial"/>
              </w:rPr>
            </w:pPr>
          </w:p>
        </w:tc>
        <w:tc>
          <w:tcPr>
            <w:tcW w:w="451" w:type="pct"/>
            <w:tcBorders>
              <w:top w:val="nil"/>
              <w:left w:val="nil"/>
              <w:bottom w:val="single" w:sz="4" w:space="0" w:color="BFBFBF"/>
              <w:right w:val="single" w:sz="4" w:space="0" w:color="BFBFBF"/>
            </w:tcBorders>
            <w:shd w:val="clear" w:color="auto" w:fill="auto"/>
            <w:hideMark/>
          </w:tcPr>
          <w:p w14:paraId="49BE4EE3" w14:textId="77777777" w:rsidR="00796993" w:rsidRPr="00796993" w:rsidRDefault="00796993" w:rsidP="00796993">
            <w:pPr>
              <w:jc w:val="left"/>
              <w:rPr>
                <w:rFonts w:eastAsia="Times New Roman" w:cs="Arial"/>
              </w:rPr>
            </w:pPr>
            <w:r w:rsidRPr="00796993">
              <w:rPr>
                <w:rFonts w:eastAsia="Times New Roman" w:cs="Arial"/>
              </w:rPr>
              <w:t>Grapefruit</w:t>
            </w:r>
          </w:p>
        </w:tc>
        <w:tc>
          <w:tcPr>
            <w:tcW w:w="496" w:type="pct"/>
            <w:tcBorders>
              <w:top w:val="nil"/>
              <w:left w:val="nil"/>
              <w:bottom w:val="single" w:sz="4" w:space="0" w:color="BFBFBF"/>
              <w:right w:val="single" w:sz="4" w:space="0" w:color="BFBFBF"/>
            </w:tcBorders>
            <w:shd w:val="clear" w:color="auto" w:fill="auto"/>
            <w:noWrap/>
            <w:hideMark/>
          </w:tcPr>
          <w:p w14:paraId="24E54624"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0AC0873B"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hideMark/>
          </w:tcPr>
          <w:p w14:paraId="1710A619" w14:textId="77777777" w:rsidR="00796993" w:rsidRPr="00796993" w:rsidRDefault="00796993" w:rsidP="00796993">
            <w:pPr>
              <w:jc w:val="left"/>
              <w:rPr>
                <w:rFonts w:eastAsia="Times New Roman" w:cs="Arial"/>
              </w:rPr>
            </w:pPr>
            <w:r w:rsidRPr="00796993">
              <w:rPr>
                <w:rFonts w:eastAsia="Times New Roman" w:cs="Arial"/>
              </w:rPr>
              <w:t xml:space="preserve">Pomelo; Pummelo; </w:t>
            </w:r>
            <w:proofErr w:type="spellStart"/>
            <w:r w:rsidRPr="00796993">
              <w:rPr>
                <w:rFonts w:eastAsia="Times New Roman" w:cs="Arial"/>
              </w:rPr>
              <w:t>Toronja</w:t>
            </w:r>
            <w:proofErr w:type="spellEnd"/>
          </w:p>
        </w:tc>
      </w:tr>
      <w:tr w:rsidR="000843A7" w:rsidRPr="000843A7" w14:paraId="305CEB1A" w14:textId="77777777" w:rsidTr="00483575">
        <w:trPr>
          <w:trHeight w:val="255"/>
        </w:trPr>
        <w:tc>
          <w:tcPr>
            <w:tcW w:w="250" w:type="pct"/>
            <w:tcBorders>
              <w:top w:val="nil"/>
              <w:left w:val="single" w:sz="8" w:space="0" w:color="auto"/>
              <w:bottom w:val="single" w:sz="4" w:space="0" w:color="BFBFBF"/>
              <w:right w:val="single" w:sz="4" w:space="0" w:color="BFBFBF"/>
            </w:tcBorders>
            <w:shd w:val="clear" w:color="auto" w:fill="auto"/>
            <w:hideMark/>
          </w:tcPr>
          <w:p w14:paraId="21C79E33" w14:textId="77777777" w:rsidR="00796993" w:rsidRPr="00796993" w:rsidRDefault="00796993" w:rsidP="00796993">
            <w:pPr>
              <w:jc w:val="center"/>
              <w:rPr>
                <w:rFonts w:eastAsia="Times New Roman" w:cs="Arial"/>
              </w:rPr>
            </w:pPr>
            <w:r w:rsidRPr="00796993">
              <w:rPr>
                <w:rFonts w:eastAsia="Times New Roman" w:cs="Arial"/>
              </w:rPr>
              <w:t>0</w:t>
            </w:r>
          </w:p>
        </w:tc>
        <w:tc>
          <w:tcPr>
            <w:tcW w:w="250" w:type="pct"/>
            <w:tcBorders>
              <w:top w:val="nil"/>
              <w:left w:val="nil"/>
              <w:bottom w:val="single" w:sz="4" w:space="0" w:color="BFBFBF"/>
              <w:right w:val="single" w:sz="4" w:space="0" w:color="BFBFBF"/>
            </w:tcBorders>
            <w:shd w:val="clear" w:color="auto" w:fill="auto"/>
            <w:hideMark/>
          </w:tcPr>
          <w:p w14:paraId="020CDD07" w14:textId="77777777" w:rsidR="00796993" w:rsidRPr="00796993" w:rsidRDefault="00796993" w:rsidP="00796993">
            <w:pPr>
              <w:jc w:val="left"/>
              <w:rPr>
                <w:rFonts w:eastAsia="Times New Roman" w:cs="Arial"/>
              </w:rPr>
            </w:pPr>
            <w:r w:rsidRPr="00796993">
              <w:rPr>
                <w:rFonts w:eastAsia="Times New Roman" w:cs="Arial"/>
              </w:rPr>
              <w:t>TG/204</w:t>
            </w:r>
          </w:p>
        </w:tc>
        <w:tc>
          <w:tcPr>
            <w:tcW w:w="407" w:type="pct"/>
            <w:tcBorders>
              <w:top w:val="nil"/>
              <w:left w:val="nil"/>
              <w:bottom w:val="single" w:sz="4" w:space="0" w:color="BFBFBF"/>
              <w:right w:val="single" w:sz="4" w:space="0" w:color="BFBFBF"/>
            </w:tcBorders>
            <w:shd w:val="clear" w:color="auto" w:fill="auto"/>
            <w:hideMark/>
          </w:tcPr>
          <w:p w14:paraId="4288087F" w14:textId="77777777" w:rsidR="00796993" w:rsidRPr="00796993" w:rsidRDefault="00796993" w:rsidP="00796993">
            <w:pPr>
              <w:jc w:val="left"/>
              <w:rPr>
                <w:rFonts w:eastAsia="Times New Roman" w:cs="Arial"/>
              </w:rPr>
            </w:pPr>
            <w:r w:rsidRPr="00796993">
              <w:rPr>
                <w:rFonts w:eastAsia="Times New Roman" w:cs="Arial"/>
              </w:rPr>
              <w:t>CITRU_PSI </w:t>
            </w:r>
          </w:p>
        </w:tc>
        <w:tc>
          <w:tcPr>
            <w:tcW w:w="84" w:type="pct"/>
            <w:tcBorders>
              <w:top w:val="nil"/>
              <w:left w:val="nil"/>
              <w:bottom w:val="nil"/>
              <w:right w:val="single" w:sz="4" w:space="0" w:color="BFBFBF"/>
            </w:tcBorders>
            <w:shd w:val="clear" w:color="auto" w:fill="auto"/>
            <w:hideMark/>
          </w:tcPr>
          <w:p w14:paraId="77BAB765"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vMerge/>
            <w:tcBorders>
              <w:top w:val="nil"/>
              <w:left w:val="single" w:sz="4" w:space="0" w:color="BFBFBF"/>
              <w:bottom w:val="single" w:sz="8" w:space="0" w:color="000000"/>
              <w:right w:val="single" w:sz="4" w:space="0" w:color="BFBFBF"/>
            </w:tcBorders>
            <w:vAlign w:val="center"/>
            <w:hideMark/>
          </w:tcPr>
          <w:p w14:paraId="511A8491" w14:textId="77777777" w:rsidR="00796993" w:rsidRPr="00796993" w:rsidRDefault="00796993" w:rsidP="00796993">
            <w:pPr>
              <w:jc w:val="left"/>
              <w:rPr>
                <w:rFonts w:eastAsia="Times New Roman" w:cs="Arial"/>
              </w:rPr>
            </w:pPr>
          </w:p>
        </w:tc>
        <w:tc>
          <w:tcPr>
            <w:tcW w:w="790" w:type="pct"/>
            <w:vMerge/>
            <w:tcBorders>
              <w:top w:val="nil"/>
              <w:left w:val="single" w:sz="4" w:space="0" w:color="BFBFBF"/>
              <w:bottom w:val="single" w:sz="8" w:space="0" w:color="000000"/>
              <w:right w:val="single" w:sz="4" w:space="0" w:color="BFBFBF"/>
            </w:tcBorders>
            <w:vAlign w:val="center"/>
            <w:hideMark/>
          </w:tcPr>
          <w:p w14:paraId="015C97A8" w14:textId="77777777" w:rsidR="00796993" w:rsidRPr="00796993" w:rsidRDefault="00796993" w:rsidP="00796993">
            <w:pPr>
              <w:jc w:val="left"/>
              <w:rPr>
                <w:rFonts w:eastAsia="Times New Roman" w:cs="Arial"/>
              </w:rPr>
            </w:pPr>
          </w:p>
        </w:tc>
        <w:tc>
          <w:tcPr>
            <w:tcW w:w="751" w:type="pct"/>
            <w:vMerge/>
            <w:tcBorders>
              <w:top w:val="nil"/>
              <w:left w:val="single" w:sz="4" w:space="0" w:color="BFBFBF"/>
              <w:bottom w:val="single" w:sz="8" w:space="0" w:color="000000"/>
              <w:right w:val="single" w:sz="8" w:space="0" w:color="auto"/>
            </w:tcBorders>
            <w:vAlign w:val="center"/>
            <w:hideMark/>
          </w:tcPr>
          <w:p w14:paraId="5832A780" w14:textId="77777777" w:rsidR="00796993" w:rsidRPr="00796993" w:rsidRDefault="00796993" w:rsidP="00796993">
            <w:pPr>
              <w:jc w:val="left"/>
              <w:rPr>
                <w:rFonts w:eastAsia="Times New Roman" w:cs="Arial"/>
              </w:rPr>
            </w:pPr>
          </w:p>
        </w:tc>
        <w:tc>
          <w:tcPr>
            <w:tcW w:w="451" w:type="pct"/>
            <w:tcBorders>
              <w:top w:val="nil"/>
              <w:left w:val="nil"/>
              <w:bottom w:val="single" w:sz="4" w:space="0" w:color="BFBFBF"/>
              <w:right w:val="single" w:sz="4" w:space="0" w:color="BFBFBF"/>
            </w:tcBorders>
            <w:shd w:val="clear" w:color="auto" w:fill="auto"/>
            <w:hideMark/>
          </w:tcPr>
          <w:p w14:paraId="2A50BE6E" w14:textId="77777777" w:rsidR="00796993" w:rsidRPr="00796993" w:rsidRDefault="00796993" w:rsidP="00796993">
            <w:pPr>
              <w:jc w:val="left"/>
              <w:rPr>
                <w:rFonts w:eastAsia="Times New Roman" w:cs="Arial"/>
              </w:rPr>
            </w:pPr>
            <w:r w:rsidRPr="00796993">
              <w:rPr>
                <w:rFonts w:eastAsia="Times New Roman" w:cs="Arial"/>
              </w:rPr>
              <w:t>none</w:t>
            </w:r>
          </w:p>
        </w:tc>
        <w:tc>
          <w:tcPr>
            <w:tcW w:w="496" w:type="pct"/>
            <w:tcBorders>
              <w:top w:val="nil"/>
              <w:left w:val="nil"/>
              <w:bottom w:val="single" w:sz="4" w:space="0" w:color="BFBFBF"/>
              <w:right w:val="single" w:sz="4" w:space="0" w:color="BFBFBF"/>
            </w:tcBorders>
            <w:shd w:val="clear" w:color="auto" w:fill="auto"/>
            <w:noWrap/>
            <w:hideMark/>
          </w:tcPr>
          <w:p w14:paraId="76A65A99"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66EE9B36"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hideMark/>
          </w:tcPr>
          <w:p w14:paraId="6AC55BBA" w14:textId="77777777" w:rsidR="00796993" w:rsidRPr="00796993" w:rsidRDefault="00796993" w:rsidP="00796993">
            <w:pPr>
              <w:jc w:val="left"/>
              <w:rPr>
                <w:rFonts w:eastAsia="Times New Roman" w:cs="Arial"/>
              </w:rPr>
            </w:pPr>
            <w:r w:rsidRPr="00796993">
              <w:rPr>
                <w:rFonts w:eastAsia="Times New Roman" w:cs="Arial"/>
              </w:rPr>
              <w:t>none</w:t>
            </w:r>
          </w:p>
        </w:tc>
      </w:tr>
      <w:tr w:rsidR="000843A7" w:rsidRPr="000843A7" w14:paraId="7B00958A" w14:textId="77777777" w:rsidTr="00483575">
        <w:trPr>
          <w:trHeight w:val="255"/>
        </w:trPr>
        <w:tc>
          <w:tcPr>
            <w:tcW w:w="250" w:type="pct"/>
            <w:tcBorders>
              <w:top w:val="nil"/>
              <w:left w:val="single" w:sz="8" w:space="0" w:color="auto"/>
              <w:bottom w:val="single" w:sz="4" w:space="0" w:color="BFBFBF"/>
              <w:right w:val="single" w:sz="4" w:space="0" w:color="BFBFBF"/>
            </w:tcBorders>
            <w:shd w:val="clear" w:color="auto" w:fill="auto"/>
            <w:hideMark/>
          </w:tcPr>
          <w:p w14:paraId="77B41A16" w14:textId="77777777" w:rsidR="00796993" w:rsidRPr="00796993" w:rsidRDefault="00796993" w:rsidP="00796993">
            <w:pPr>
              <w:jc w:val="center"/>
              <w:rPr>
                <w:rFonts w:eastAsia="Times New Roman" w:cs="Arial"/>
              </w:rPr>
            </w:pPr>
            <w:r w:rsidRPr="00796993">
              <w:rPr>
                <w:rFonts w:eastAsia="Times New Roman" w:cs="Arial"/>
              </w:rPr>
              <w:t>0</w:t>
            </w:r>
          </w:p>
        </w:tc>
        <w:tc>
          <w:tcPr>
            <w:tcW w:w="250" w:type="pct"/>
            <w:tcBorders>
              <w:top w:val="nil"/>
              <w:left w:val="nil"/>
              <w:bottom w:val="single" w:sz="4" w:space="0" w:color="BFBFBF"/>
              <w:right w:val="single" w:sz="4" w:space="0" w:color="BFBFBF"/>
            </w:tcBorders>
            <w:shd w:val="clear" w:color="auto" w:fill="auto"/>
            <w:hideMark/>
          </w:tcPr>
          <w:p w14:paraId="5359AF6F" w14:textId="77777777" w:rsidR="00796993" w:rsidRPr="00796993" w:rsidRDefault="00796993" w:rsidP="00796993">
            <w:pPr>
              <w:jc w:val="left"/>
              <w:rPr>
                <w:rFonts w:eastAsia="Times New Roman" w:cs="Arial"/>
              </w:rPr>
            </w:pPr>
            <w:r w:rsidRPr="00796993">
              <w:rPr>
                <w:rFonts w:eastAsia="Times New Roman" w:cs="Arial"/>
              </w:rPr>
              <w:t>TG/204</w:t>
            </w:r>
          </w:p>
        </w:tc>
        <w:tc>
          <w:tcPr>
            <w:tcW w:w="407" w:type="pct"/>
            <w:tcBorders>
              <w:top w:val="nil"/>
              <w:left w:val="nil"/>
              <w:bottom w:val="single" w:sz="4" w:space="0" w:color="BFBFBF"/>
              <w:right w:val="single" w:sz="4" w:space="0" w:color="BFBFBF"/>
            </w:tcBorders>
            <w:shd w:val="clear" w:color="auto" w:fill="auto"/>
            <w:hideMark/>
          </w:tcPr>
          <w:p w14:paraId="32AC0F77" w14:textId="77777777" w:rsidR="00796993" w:rsidRPr="00796993" w:rsidRDefault="00796993" w:rsidP="00796993">
            <w:pPr>
              <w:jc w:val="left"/>
              <w:rPr>
                <w:rFonts w:eastAsia="Times New Roman" w:cs="Arial"/>
              </w:rPr>
            </w:pPr>
            <w:r w:rsidRPr="00796993">
              <w:rPr>
                <w:rFonts w:eastAsia="Times New Roman" w:cs="Arial"/>
              </w:rPr>
              <w:t>CITRU_RUG </w:t>
            </w:r>
          </w:p>
        </w:tc>
        <w:tc>
          <w:tcPr>
            <w:tcW w:w="84" w:type="pct"/>
            <w:tcBorders>
              <w:top w:val="nil"/>
              <w:left w:val="nil"/>
              <w:bottom w:val="nil"/>
              <w:right w:val="single" w:sz="4" w:space="0" w:color="BFBFBF"/>
            </w:tcBorders>
            <w:shd w:val="clear" w:color="auto" w:fill="auto"/>
            <w:hideMark/>
          </w:tcPr>
          <w:p w14:paraId="0DDA0F6A"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vMerge/>
            <w:tcBorders>
              <w:top w:val="nil"/>
              <w:left w:val="single" w:sz="4" w:space="0" w:color="BFBFBF"/>
              <w:bottom w:val="single" w:sz="8" w:space="0" w:color="000000"/>
              <w:right w:val="single" w:sz="4" w:space="0" w:color="BFBFBF"/>
            </w:tcBorders>
            <w:vAlign w:val="center"/>
            <w:hideMark/>
          </w:tcPr>
          <w:p w14:paraId="018E1E6B" w14:textId="77777777" w:rsidR="00796993" w:rsidRPr="00796993" w:rsidRDefault="00796993" w:rsidP="00796993">
            <w:pPr>
              <w:jc w:val="left"/>
              <w:rPr>
                <w:rFonts w:eastAsia="Times New Roman" w:cs="Arial"/>
              </w:rPr>
            </w:pPr>
          </w:p>
        </w:tc>
        <w:tc>
          <w:tcPr>
            <w:tcW w:w="790" w:type="pct"/>
            <w:vMerge/>
            <w:tcBorders>
              <w:top w:val="nil"/>
              <w:left w:val="single" w:sz="4" w:space="0" w:color="BFBFBF"/>
              <w:bottom w:val="single" w:sz="8" w:space="0" w:color="000000"/>
              <w:right w:val="single" w:sz="4" w:space="0" w:color="BFBFBF"/>
            </w:tcBorders>
            <w:vAlign w:val="center"/>
            <w:hideMark/>
          </w:tcPr>
          <w:p w14:paraId="4431983B" w14:textId="77777777" w:rsidR="00796993" w:rsidRPr="00796993" w:rsidRDefault="00796993" w:rsidP="00796993">
            <w:pPr>
              <w:jc w:val="left"/>
              <w:rPr>
                <w:rFonts w:eastAsia="Times New Roman" w:cs="Arial"/>
              </w:rPr>
            </w:pPr>
          </w:p>
        </w:tc>
        <w:tc>
          <w:tcPr>
            <w:tcW w:w="751" w:type="pct"/>
            <w:vMerge/>
            <w:tcBorders>
              <w:top w:val="nil"/>
              <w:left w:val="single" w:sz="4" w:space="0" w:color="BFBFBF"/>
              <w:bottom w:val="single" w:sz="8" w:space="0" w:color="000000"/>
              <w:right w:val="single" w:sz="8" w:space="0" w:color="auto"/>
            </w:tcBorders>
            <w:vAlign w:val="center"/>
            <w:hideMark/>
          </w:tcPr>
          <w:p w14:paraId="3DA9F377" w14:textId="77777777" w:rsidR="00796993" w:rsidRPr="00796993" w:rsidRDefault="00796993" w:rsidP="00796993">
            <w:pPr>
              <w:jc w:val="left"/>
              <w:rPr>
                <w:rFonts w:eastAsia="Times New Roman" w:cs="Arial"/>
              </w:rPr>
            </w:pPr>
          </w:p>
        </w:tc>
        <w:tc>
          <w:tcPr>
            <w:tcW w:w="451" w:type="pct"/>
            <w:tcBorders>
              <w:top w:val="nil"/>
              <w:left w:val="nil"/>
              <w:bottom w:val="single" w:sz="4" w:space="0" w:color="BFBFBF"/>
              <w:right w:val="single" w:sz="4" w:space="0" w:color="BFBFBF"/>
            </w:tcBorders>
            <w:shd w:val="clear" w:color="auto" w:fill="auto"/>
            <w:hideMark/>
          </w:tcPr>
          <w:p w14:paraId="3BEDEDFA" w14:textId="77777777" w:rsidR="00796993" w:rsidRPr="00796993" w:rsidRDefault="00796993" w:rsidP="00796993">
            <w:pPr>
              <w:jc w:val="left"/>
              <w:rPr>
                <w:rFonts w:eastAsia="Times New Roman" w:cs="Arial"/>
              </w:rPr>
            </w:pPr>
            <w:r w:rsidRPr="00796993">
              <w:rPr>
                <w:rFonts w:eastAsia="Times New Roman" w:cs="Arial"/>
              </w:rPr>
              <w:t>none</w:t>
            </w:r>
          </w:p>
        </w:tc>
        <w:tc>
          <w:tcPr>
            <w:tcW w:w="496" w:type="pct"/>
            <w:tcBorders>
              <w:top w:val="nil"/>
              <w:left w:val="nil"/>
              <w:bottom w:val="single" w:sz="4" w:space="0" w:color="BFBFBF"/>
              <w:right w:val="single" w:sz="4" w:space="0" w:color="BFBFBF"/>
            </w:tcBorders>
            <w:shd w:val="clear" w:color="auto" w:fill="auto"/>
            <w:noWrap/>
            <w:hideMark/>
          </w:tcPr>
          <w:p w14:paraId="31CF702E"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7E0F5ED0"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hideMark/>
          </w:tcPr>
          <w:p w14:paraId="2EB5440E" w14:textId="77777777" w:rsidR="00796993" w:rsidRPr="00796993" w:rsidRDefault="00796993" w:rsidP="00796993">
            <w:pPr>
              <w:jc w:val="left"/>
              <w:rPr>
                <w:rFonts w:eastAsia="Times New Roman" w:cs="Arial"/>
              </w:rPr>
            </w:pPr>
            <w:r w:rsidRPr="00796993">
              <w:rPr>
                <w:rFonts w:eastAsia="Times New Roman" w:cs="Arial"/>
              </w:rPr>
              <w:t>none</w:t>
            </w:r>
          </w:p>
        </w:tc>
      </w:tr>
      <w:tr w:rsidR="000843A7" w:rsidRPr="000843A7" w14:paraId="1ED0D72F" w14:textId="77777777" w:rsidTr="00483575">
        <w:trPr>
          <w:trHeight w:val="255"/>
        </w:trPr>
        <w:tc>
          <w:tcPr>
            <w:tcW w:w="250" w:type="pct"/>
            <w:tcBorders>
              <w:top w:val="nil"/>
              <w:left w:val="single" w:sz="8" w:space="0" w:color="auto"/>
              <w:bottom w:val="single" w:sz="4" w:space="0" w:color="BFBFBF"/>
              <w:right w:val="single" w:sz="4" w:space="0" w:color="BFBFBF"/>
            </w:tcBorders>
            <w:shd w:val="clear" w:color="auto" w:fill="auto"/>
            <w:hideMark/>
          </w:tcPr>
          <w:p w14:paraId="6075C1C5" w14:textId="77777777" w:rsidR="00796993" w:rsidRPr="00796993" w:rsidRDefault="00796993" w:rsidP="00796993">
            <w:pPr>
              <w:jc w:val="center"/>
              <w:rPr>
                <w:rFonts w:eastAsia="Times New Roman" w:cs="Arial"/>
              </w:rPr>
            </w:pPr>
            <w:r w:rsidRPr="00796993">
              <w:rPr>
                <w:rFonts w:eastAsia="Times New Roman" w:cs="Arial"/>
              </w:rPr>
              <w:t>0</w:t>
            </w:r>
          </w:p>
        </w:tc>
        <w:tc>
          <w:tcPr>
            <w:tcW w:w="250" w:type="pct"/>
            <w:tcBorders>
              <w:top w:val="nil"/>
              <w:left w:val="nil"/>
              <w:bottom w:val="single" w:sz="4" w:space="0" w:color="BFBFBF"/>
              <w:right w:val="single" w:sz="4" w:space="0" w:color="BFBFBF"/>
            </w:tcBorders>
            <w:shd w:val="clear" w:color="auto" w:fill="auto"/>
            <w:hideMark/>
          </w:tcPr>
          <w:p w14:paraId="20979F79" w14:textId="77777777" w:rsidR="00796993" w:rsidRPr="00796993" w:rsidRDefault="00796993" w:rsidP="00796993">
            <w:pPr>
              <w:jc w:val="left"/>
              <w:rPr>
                <w:rFonts w:eastAsia="Times New Roman" w:cs="Arial"/>
              </w:rPr>
            </w:pPr>
            <w:r w:rsidRPr="00796993">
              <w:rPr>
                <w:rFonts w:eastAsia="Times New Roman" w:cs="Arial"/>
              </w:rPr>
              <w:t>TG/204</w:t>
            </w:r>
          </w:p>
        </w:tc>
        <w:tc>
          <w:tcPr>
            <w:tcW w:w="407" w:type="pct"/>
            <w:tcBorders>
              <w:top w:val="nil"/>
              <w:left w:val="nil"/>
              <w:bottom w:val="single" w:sz="4" w:space="0" w:color="BFBFBF"/>
              <w:right w:val="single" w:sz="4" w:space="0" w:color="BFBFBF"/>
            </w:tcBorders>
            <w:shd w:val="clear" w:color="auto" w:fill="auto"/>
            <w:hideMark/>
          </w:tcPr>
          <w:p w14:paraId="73CDB6ED" w14:textId="77777777" w:rsidR="00796993" w:rsidRPr="00796993" w:rsidRDefault="00796993" w:rsidP="00796993">
            <w:pPr>
              <w:jc w:val="left"/>
              <w:rPr>
                <w:rFonts w:eastAsia="Times New Roman" w:cs="Arial"/>
              </w:rPr>
            </w:pPr>
            <w:r w:rsidRPr="00796993">
              <w:rPr>
                <w:rFonts w:eastAsia="Times New Roman" w:cs="Arial"/>
              </w:rPr>
              <w:t>CITRU_SUL </w:t>
            </w:r>
          </w:p>
        </w:tc>
        <w:tc>
          <w:tcPr>
            <w:tcW w:w="84" w:type="pct"/>
            <w:tcBorders>
              <w:top w:val="nil"/>
              <w:left w:val="nil"/>
              <w:bottom w:val="nil"/>
              <w:right w:val="single" w:sz="4" w:space="0" w:color="BFBFBF"/>
            </w:tcBorders>
            <w:shd w:val="clear" w:color="auto" w:fill="auto"/>
            <w:hideMark/>
          </w:tcPr>
          <w:p w14:paraId="35EF975D"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vMerge/>
            <w:tcBorders>
              <w:top w:val="nil"/>
              <w:left w:val="single" w:sz="4" w:space="0" w:color="BFBFBF"/>
              <w:bottom w:val="single" w:sz="8" w:space="0" w:color="000000"/>
              <w:right w:val="single" w:sz="4" w:space="0" w:color="BFBFBF"/>
            </w:tcBorders>
            <w:vAlign w:val="center"/>
            <w:hideMark/>
          </w:tcPr>
          <w:p w14:paraId="438E889A" w14:textId="77777777" w:rsidR="00796993" w:rsidRPr="00796993" w:rsidRDefault="00796993" w:rsidP="00796993">
            <w:pPr>
              <w:jc w:val="left"/>
              <w:rPr>
                <w:rFonts w:eastAsia="Times New Roman" w:cs="Arial"/>
              </w:rPr>
            </w:pPr>
          </w:p>
        </w:tc>
        <w:tc>
          <w:tcPr>
            <w:tcW w:w="790" w:type="pct"/>
            <w:vMerge/>
            <w:tcBorders>
              <w:top w:val="nil"/>
              <w:left w:val="single" w:sz="4" w:space="0" w:color="BFBFBF"/>
              <w:bottom w:val="single" w:sz="8" w:space="0" w:color="000000"/>
              <w:right w:val="single" w:sz="4" w:space="0" w:color="BFBFBF"/>
            </w:tcBorders>
            <w:vAlign w:val="center"/>
            <w:hideMark/>
          </w:tcPr>
          <w:p w14:paraId="4E1B502A" w14:textId="77777777" w:rsidR="00796993" w:rsidRPr="00796993" w:rsidRDefault="00796993" w:rsidP="00796993">
            <w:pPr>
              <w:jc w:val="left"/>
              <w:rPr>
                <w:rFonts w:eastAsia="Times New Roman" w:cs="Arial"/>
              </w:rPr>
            </w:pPr>
          </w:p>
        </w:tc>
        <w:tc>
          <w:tcPr>
            <w:tcW w:w="751" w:type="pct"/>
            <w:vMerge/>
            <w:tcBorders>
              <w:top w:val="nil"/>
              <w:left w:val="single" w:sz="4" w:space="0" w:color="BFBFBF"/>
              <w:bottom w:val="single" w:sz="8" w:space="0" w:color="000000"/>
              <w:right w:val="single" w:sz="8" w:space="0" w:color="auto"/>
            </w:tcBorders>
            <w:vAlign w:val="center"/>
            <w:hideMark/>
          </w:tcPr>
          <w:p w14:paraId="08DF3B65" w14:textId="77777777" w:rsidR="00796993" w:rsidRPr="00796993" w:rsidRDefault="00796993" w:rsidP="00796993">
            <w:pPr>
              <w:jc w:val="left"/>
              <w:rPr>
                <w:rFonts w:eastAsia="Times New Roman" w:cs="Arial"/>
              </w:rPr>
            </w:pPr>
          </w:p>
        </w:tc>
        <w:tc>
          <w:tcPr>
            <w:tcW w:w="451" w:type="pct"/>
            <w:tcBorders>
              <w:top w:val="nil"/>
              <w:left w:val="nil"/>
              <w:bottom w:val="single" w:sz="4" w:space="0" w:color="BFBFBF"/>
              <w:right w:val="single" w:sz="4" w:space="0" w:color="BFBFBF"/>
            </w:tcBorders>
            <w:shd w:val="clear" w:color="auto" w:fill="auto"/>
            <w:hideMark/>
          </w:tcPr>
          <w:p w14:paraId="76F646E3" w14:textId="77777777" w:rsidR="00796993" w:rsidRPr="00796993" w:rsidRDefault="00796993" w:rsidP="00796993">
            <w:pPr>
              <w:jc w:val="left"/>
              <w:rPr>
                <w:rFonts w:eastAsia="Times New Roman" w:cs="Arial"/>
              </w:rPr>
            </w:pPr>
            <w:r w:rsidRPr="00796993">
              <w:rPr>
                <w:rFonts w:eastAsia="Times New Roman" w:cs="Arial"/>
              </w:rPr>
              <w:t>none</w:t>
            </w:r>
          </w:p>
        </w:tc>
        <w:tc>
          <w:tcPr>
            <w:tcW w:w="496" w:type="pct"/>
            <w:tcBorders>
              <w:top w:val="nil"/>
              <w:left w:val="nil"/>
              <w:bottom w:val="single" w:sz="4" w:space="0" w:color="BFBFBF"/>
              <w:right w:val="single" w:sz="4" w:space="0" w:color="BFBFBF"/>
            </w:tcBorders>
            <w:shd w:val="clear" w:color="auto" w:fill="auto"/>
            <w:noWrap/>
            <w:hideMark/>
          </w:tcPr>
          <w:p w14:paraId="610A7151"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68AA1E32"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hideMark/>
          </w:tcPr>
          <w:p w14:paraId="615541F9" w14:textId="77777777" w:rsidR="00796993" w:rsidRPr="00796993" w:rsidRDefault="00796993" w:rsidP="00796993">
            <w:pPr>
              <w:jc w:val="left"/>
              <w:rPr>
                <w:rFonts w:eastAsia="Times New Roman" w:cs="Arial"/>
              </w:rPr>
            </w:pPr>
            <w:r w:rsidRPr="00796993">
              <w:rPr>
                <w:rFonts w:eastAsia="Times New Roman" w:cs="Arial"/>
              </w:rPr>
              <w:t>none</w:t>
            </w:r>
          </w:p>
        </w:tc>
      </w:tr>
      <w:tr w:rsidR="000843A7" w:rsidRPr="000843A7" w14:paraId="145ECFBF" w14:textId="77777777" w:rsidTr="00483575">
        <w:trPr>
          <w:trHeight w:val="270"/>
        </w:trPr>
        <w:tc>
          <w:tcPr>
            <w:tcW w:w="250" w:type="pct"/>
            <w:tcBorders>
              <w:top w:val="nil"/>
              <w:left w:val="single" w:sz="8" w:space="0" w:color="auto"/>
              <w:bottom w:val="single" w:sz="8" w:space="0" w:color="auto"/>
              <w:right w:val="single" w:sz="4" w:space="0" w:color="BFBFBF"/>
            </w:tcBorders>
            <w:shd w:val="clear" w:color="auto" w:fill="auto"/>
            <w:hideMark/>
          </w:tcPr>
          <w:p w14:paraId="4CDBE4DD" w14:textId="77777777" w:rsidR="00796993" w:rsidRPr="00796993" w:rsidRDefault="00796993" w:rsidP="00796993">
            <w:pPr>
              <w:jc w:val="center"/>
              <w:rPr>
                <w:rFonts w:eastAsia="Times New Roman" w:cs="Arial"/>
              </w:rPr>
            </w:pPr>
            <w:r w:rsidRPr="00796993">
              <w:rPr>
                <w:rFonts w:eastAsia="Times New Roman" w:cs="Arial"/>
              </w:rPr>
              <w:t>0</w:t>
            </w:r>
          </w:p>
        </w:tc>
        <w:tc>
          <w:tcPr>
            <w:tcW w:w="250" w:type="pct"/>
            <w:tcBorders>
              <w:top w:val="nil"/>
              <w:left w:val="nil"/>
              <w:bottom w:val="single" w:sz="8" w:space="0" w:color="auto"/>
              <w:right w:val="single" w:sz="4" w:space="0" w:color="BFBFBF"/>
            </w:tcBorders>
            <w:shd w:val="clear" w:color="auto" w:fill="auto"/>
            <w:hideMark/>
          </w:tcPr>
          <w:p w14:paraId="2AE7D45E" w14:textId="77777777" w:rsidR="00796993" w:rsidRPr="00796993" w:rsidRDefault="00796993" w:rsidP="00796993">
            <w:pPr>
              <w:jc w:val="left"/>
              <w:rPr>
                <w:rFonts w:eastAsia="Times New Roman" w:cs="Arial"/>
              </w:rPr>
            </w:pPr>
            <w:r w:rsidRPr="00796993">
              <w:rPr>
                <w:rFonts w:eastAsia="Times New Roman" w:cs="Arial"/>
              </w:rPr>
              <w:t>TG/202</w:t>
            </w:r>
          </w:p>
        </w:tc>
        <w:tc>
          <w:tcPr>
            <w:tcW w:w="407" w:type="pct"/>
            <w:tcBorders>
              <w:top w:val="nil"/>
              <w:left w:val="nil"/>
              <w:bottom w:val="single" w:sz="8" w:space="0" w:color="auto"/>
              <w:right w:val="single" w:sz="4" w:space="0" w:color="BFBFBF"/>
            </w:tcBorders>
            <w:shd w:val="clear" w:color="auto" w:fill="auto"/>
            <w:hideMark/>
          </w:tcPr>
          <w:p w14:paraId="1ACAEB13" w14:textId="77777777" w:rsidR="00796993" w:rsidRPr="00796993" w:rsidRDefault="00796993" w:rsidP="00796993">
            <w:pPr>
              <w:jc w:val="left"/>
              <w:rPr>
                <w:rFonts w:eastAsia="Times New Roman" w:cs="Arial"/>
              </w:rPr>
            </w:pPr>
            <w:r w:rsidRPr="00796993">
              <w:rPr>
                <w:rFonts w:eastAsia="Times New Roman" w:cs="Arial"/>
              </w:rPr>
              <w:t>CITRU_UJU </w:t>
            </w:r>
          </w:p>
        </w:tc>
        <w:tc>
          <w:tcPr>
            <w:tcW w:w="84" w:type="pct"/>
            <w:tcBorders>
              <w:top w:val="nil"/>
              <w:left w:val="nil"/>
              <w:bottom w:val="single" w:sz="8" w:space="0" w:color="auto"/>
              <w:right w:val="single" w:sz="4" w:space="0" w:color="BFBFBF"/>
            </w:tcBorders>
            <w:shd w:val="clear" w:color="auto" w:fill="auto"/>
            <w:hideMark/>
          </w:tcPr>
          <w:p w14:paraId="75A8F1F8"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vMerge/>
            <w:tcBorders>
              <w:top w:val="nil"/>
              <w:left w:val="single" w:sz="4" w:space="0" w:color="BFBFBF"/>
              <w:bottom w:val="single" w:sz="8" w:space="0" w:color="000000"/>
              <w:right w:val="single" w:sz="4" w:space="0" w:color="BFBFBF"/>
            </w:tcBorders>
            <w:vAlign w:val="center"/>
            <w:hideMark/>
          </w:tcPr>
          <w:p w14:paraId="6D57AE87" w14:textId="77777777" w:rsidR="00796993" w:rsidRPr="00796993" w:rsidRDefault="00796993" w:rsidP="00796993">
            <w:pPr>
              <w:jc w:val="left"/>
              <w:rPr>
                <w:rFonts w:eastAsia="Times New Roman" w:cs="Arial"/>
              </w:rPr>
            </w:pPr>
          </w:p>
        </w:tc>
        <w:tc>
          <w:tcPr>
            <w:tcW w:w="790" w:type="pct"/>
            <w:vMerge/>
            <w:tcBorders>
              <w:top w:val="nil"/>
              <w:left w:val="single" w:sz="4" w:space="0" w:color="BFBFBF"/>
              <w:bottom w:val="single" w:sz="8" w:space="0" w:color="000000"/>
              <w:right w:val="single" w:sz="4" w:space="0" w:color="BFBFBF"/>
            </w:tcBorders>
            <w:vAlign w:val="center"/>
            <w:hideMark/>
          </w:tcPr>
          <w:p w14:paraId="57CF5F90" w14:textId="77777777" w:rsidR="00796993" w:rsidRPr="00796993" w:rsidRDefault="00796993" w:rsidP="00796993">
            <w:pPr>
              <w:jc w:val="left"/>
              <w:rPr>
                <w:rFonts w:eastAsia="Times New Roman" w:cs="Arial"/>
              </w:rPr>
            </w:pPr>
          </w:p>
        </w:tc>
        <w:tc>
          <w:tcPr>
            <w:tcW w:w="751" w:type="pct"/>
            <w:vMerge/>
            <w:tcBorders>
              <w:top w:val="nil"/>
              <w:left w:val="single" w:sz="4" w:space="0" w:color="BFBFBF"/>
              <w:bottom w:val="single" w:sz="8" w:space="0" w:color="000000"/>
              <w:right w:val="single" w:sz="8" w:space="0" w:color="auto"/>
            </w:tcBorders>
            <w:vAlign w:val="center"/>
            <w:hideMark/>
          </w:tcPr>
          <w:p w14:paraId="4991EE27" w14:textId="77777777" w:rsidR="00796993" w:rsidRPr="00796993" w:rsidRDefault="00796993" w:rsidP="00796993">
            <w:pPr>
              <w:jc w:val="left"/>
              <w:rPr>
                <w:rFonts w:eastAsia="Times New Roman" w:cs="Arial"/>
              </w:rPr>
            </w:pPr>
          </w:p>
        </w:tc>
        <w:tc>
          <w:tcPr>
            <w:tcW w:w="451" w:type="pct"/>
            <w:tcBorders>
              <w:top w:val="nil"/>
              <w:left w:val="nil"/>
              <w:bottom w:val="single" w:sz="4" w:space="0" w:color="BFBFBF"/>
              <w:right w:val="single" w:sz="4" w:space="0" w:color="BFBFBF"/>
            </w:tcBorders>
            <w:shd w:val="clear" w:color="auto" w:fill="auto"/>
            <w:hideMark/>
          </w:tcPr>
          <w:p w14:paraId="7E6A3C02" w14:textId="77777777" w:rsidR="00796993" w:rsidRPr="00796993" w:rsidRDefault="00796993" w:rsidP="00796993">
            <w:pPr>
              <w:jc w:val="left"/>
              <w:rPr>
                <w:rFonts w:eastAsia="Times New Roman" w:cs="Arial"/>
              </w:rPr>
            </w:pPr>
            <w:r w:rsidRPr="00796993">
              <w:rPr>
                <w:rFonts w:eastAsia="Times New Roman" w:cs="Arial"/>
              </w:rPr>
              <w:t>none</w:t>
            </w:r>
          </w:p>
        </w:tc>
        <w:tc>
          <w:tcPr>
            <w:tcW w:w="496" w:type="pct"/>
            <w:tcBorders>
              <w:top w:val="nil"/>
              <w:left w:val="nil"/>
              <w:bottom w:val="single" w:sz="4" w:space="0" w:color="BFBFBF"/>
              <w:right w:val="single" w:sz="4" w:space="0" w:color="BFBFBF"/>
            </w:tcBorders>
            <w:shd w:val="clear" w:color="auto" w:fill="auto"/>
            <w:noWrap/>
            <w:hideMark/>
          </w:tcPr>
          <w:p w14:paraId="4C8D23DE"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5DA5E153"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hideMark/>
          </w:tcPr>
          <w:p w14:paraId="3FC219A6" w14:textId="77777777" w:rsidR="00796993" w:rsidRPr="00796993" w:rsidRDefault="00796993" w:rsidP="00796993">
            <w:pPr>
              <w:jc w:val="left"/>
              <w:rPr>
                <w:rFonts w:eastAsia="Times New Roman" w:cs="Arial"/>
              </w:rPr>
            </w:pPr>
            <w:r w:rsidRPr="00796993">
              <w:rPr>
                <w:rFonts w:eastAsia="Times New Roman" w:cs="Arial"/>
              </w:rPr>
              <w:t>none</w:t>
            </w:r>
          </w:p>
        </w:tc>
      </w:tr>
      <w:tr w:rsidR="000843A7" w:rsidRPr="000843A7" w14:paraId="09EF691A" w14:textId="77777777" w:rsidTr="00483575">
        <w:trPr>
          <w:trHeight w:val="1039"/>
        </w:trPr>
        <w:tc>
          <w:tcPr>
            <w:tcW w:w="250" w:type="pct"/>
            <w:tcBorders>
              <w:top w:val="nil"/>
              <w:left w:val="single" w:sz="8" w:space="0" w:color="auto"/>
              <w:bottom w:val="single" w:sz="4" w:space="0" w:color="BFBFBF"/>
              <w:right w:val="single" w:sz="4" w:space="0" w:color="BFBFBF"/>
            </w:tcBorders>
            <w:shd w:val="clear" w:color="auto" w:fill="auto"/>
            <w:hideMark/>
          </w:tcPr>
          <w:p w14:paraId="14548F15" w14:textId="77777777" w:rsidR="00796993" w:rsidRPr="00796993" w:rsidRDefault="00796993" w:rsidP="00796993">
            <w:pPr>
              <w:jc w:val="center"/>
              <w:rPr>
                <w:rFonts w:eastAsia="Times New Roman" w:cs="Arial"/>
              </w:rPr>
            </w:pPr>
            <w:r w:rsidRPr="00796993">
              <w:rPr>
                <w:rFonts w:eastAsia="Times New Roman" w:cs="Arial"/>
              </w:rPr>
              <w:t>0</w:t>
            </w:r>
          </w:p>
        </w:tc>
        <w:tc>
          <w:tcPr>
            <w:tcW w:w="250" w:type="pct"/>
            <w:tcBorders>
              <w:top w:val="nil"/>
              <w:left w:val="nil"/>
              <w:bottom w:val="single" w:sz="4" w:space="0" w:color="BFBFBF"/>
              <w:right w:val="single" w:sz="4" w:space="0" w:color="BFBFBF"/>
            </w:tcBorders>
            <w:shd w:val="clear" w:color="auto" w:fill="auto"/>
            <w:hideMark/>
          </w:tcPr>
          <w:p w14:paraId="0B01D10E" w14:textId="77777777" w:rsidR="00796993" w:rsidRPr="00796993" w:rsidRDefault="00796993" w:rsidP="00796993">
            <w:pPr>
              <w:jc w:val="left"/>
              <w:rPr>
                <w:rFonts w:eastAsia="Times New Roman" w:cs="Arial"/>
              </w:rPr>
            </w:pPr>
            <w:r w:rsidRPr="00796993">
              <w:rPr>
                <w:rFonts w:eastAsia="Times New Roman" w:cs="Arial"/>
              </w:rPr>
              <w:t>TG/201</w:t>
            </w:r>
          </w:p>
        </w:tc>
        <w:tc>
          <w:tcPr>
            <w:tcW w:w="407" w:type="pct"/>
            <w:tcBorders>
              <w:top w:val="nil"/>
              <w:left w:val="nil"/>
              <w:bottom w:val="single" w:sz="4" w:space="0" w:color="BFBFBF"/>
              <w:right w:val="single" w:sz="4" w:space="0" w:color="BFBFBF"/>
            </w:tcBorders>
            <w:shd w:val="clear" w:color="auto" w:fill="auto"/>
            <w:hideMark/>
          </w:tcPr>
          <w:p w14:paraId="5FBDB0F1" w14:textId="77777777" w:rsidR="00796993" w:rsidRPr="00796993" w:rsidRDefault="00796993" w:rsidP="00796993">
            <w:pPr>
              <w:jc w:val="left"/>
              <w:rPr>
                <w:rFonts w:eastAsia="Times New Roman" w:cs="Arial"/>
              </w:rPr>
            </w:pPr>
            <w:r w:rsidRPr="00796993">
              <w:rPr>
                <w:rFonts w:eastAsia="Times New Roman" w:cs="Arial"/>
              </w:rPr>
              <w:t>CITRU_GEN </w:t>
            </w:r>
          </w:p>
        </w:tc>
        <w:tc>
          <w:tcPr>
            <w:tcW w:w="84" w:type="pct"/>
            <w:tcBorders>
              <w:top w:val="nil"/>
              <w:left w:val="nil"/>
              <w:bottom w:val="nil"/>
              <w:right w:val="single" w:sz="4" w:space="0" w:color="BFBFBF"/>
            </w:tcBorders>
            <w:shd w:val="clear" w:color="auto" w:fill="auto"/>
            <w:hideMark/>
          </w:tcPr>
          <w:p w14:paraId="0B3A09DC"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vMerge w:val="restart"/>
            <w:tcBorders>
              <w:top w:val="nil"/>
              <w:left w:val="single" w:sz="4" w:space="0" w:color="BFBFBF"/>
              <w:bottom w:val="single" w:sz="8" w:space="0" w:color="000000"/>
              <w:right w:val="single" w:sz="4" w:space="0" w:color="BFBFBF"/>
            </w:tcBorders>
            <w:shd w:val="clear" w:color="auto" w:fill="auto"/>
            <w:vAlign w:val="center"/>
            <w:hideMark/>
          </w:tcPr>
          <w:p w14:paraId="4C98FD82" w14:textId="77777777" w:rsidR="00796993" w:rsidRPr="00796993" w:rsidRDefault="00796993" w:rsidP="00796993">
            <w:pPr>
              <w:jc w:val="left"/>
              <w:rPr>
                <w:rFonts w:eastAsia="Times New Roman" w:cs="Arial"/>
              </w:rPr>
            </w:pPr>
            <w:r w:rsidRPr="00796993">
              <w:rPr>
                <w:rFonts w:eastAsia="Times New Roman" w:cs="Arial"/>
              </w:rPr>
              <w:t>CITRU_AUM_SIN</w:t>
            </w:r>
          </w:p>
        </w:tc>
        <w:tc>
          <w:tcPr>
            <w:tcW w:w="790" w:type="pct"/>
            <w:vMerge w:val="restart"/>
            <w:tcBorders>
              <w:top w:val="nil"/>
              <w:left w:val="single" w:sz="4" w:space="0" w:color="BFBFBF"/>
              <w:bottom w:val="single" w:sz="8" w:space="0" w:color="000000"/>
              <w:right w:val="single" w:sz="4" w:space="0" w:color="BFBFBF"/>
            </w:tcBorders>
            <w:shd w:val="clear" w:color="auto" w:fill="auto"/>
            <w:vAlign w:val="center"/>
            <w:hideMark/>
          </w:tcPr>
          <w:p w14:paraId="24425419" w14:textId="77777777" w:rsidR="00796993" w:rsidRPr="00796993" w:rsidRDefault="00796993" w:rsidP="00796993">
            <w:pPr>
              <w:jc w:val="left"/>
              <w:rPr>
                <w:rFonts w:eastAsia="Times New Roman" w:cs="Arial"/>
              </w:rPr>
            </w:pPr>
            <w:r w:rsidRPr="00796993">
              <w:rPr>
                <w:rFonts w:eastAsia="Times New Roman" w:cs="Arial"/>
                <w:i/>
                <w:iCs/>
              </w:rPr>
              <w:t>Citrus </w:t>
            </w:r>
            <w:r w:rsidRPr="00796993">
              <w:rPr>
                <w:rFonts w:eastAsia="Times New Roman" w:cs="Arial"/>
              </w:rPr>
              <w:t>×</w:t>
            </w:r>
            <w:r w:rsidRPr="00796993">
              <w:rPr>
                <w:rFonts w:eastAsia="Times New Roman" w:cs="Arial"/>
                <w:i/>
                <w:iCs/>
              </w:rPr>
              <w:t>aurantium </w:t>
            </w:r>
            <w:r w:rsidRPr="00796993">
              <w:rPr>
                <w:rFonts w:eastAsia="Times New Roman" w:cs="Arial"/>
              </w:rPr>
              <w:t>L. var.</w:t>
            </w:r>
            <w:r w:rsidRPr="00796993">
              <w:rPr>
                <w:rFonts w:eastAsia="Times New Roman" w:cs="Arial"/>
                <w:i/>
                <w:iCs/>
              </w:rPr>
              <w:t> sinensis </w:t>
            </w:r>
            <w:r w:rsidRPr="00796993">
              <w:rPr>
                <w:rFonts w:eastAsia="Times New Roman" w:cs="Arial"/>
              </w:rPr>
              <w:t>L.</w:t>
            </w:r>
          </w:p>
        </w:tc>
        <w:tc>
          <w:tcPr>
            <w:tcW w:w="751" w:type="pct"/>
            <w:vMerge w:val="restart"/>
            <w:tcBorders>
              <w:top w:val="nil"/>
              <w:left w:val="single" w:sz="4" w:space="0" w:color="BFBFBF"/>
              <w:bottom w:val="single" w:sz="8" w:space="0" w:color="000000"/>
              <w:right w:val="single" w:sz="8" w:space="0" w:color="auto"/>
            </w:tcBorders>
            <w:shd w:val="clear" w:color="auto" w:fill="auto"/>
            <w:vAlign w:val="center"/>
            <w:hideMark/>
          </w:tcPr>
          <w:p w14:paraId="1FA0FDD4" w14:textId="77777777" w:rsidR="00796993" w:rsidRPr="00796993" w:rsidRDefault="00796993" w:rsidP="00796993">
            <w:pPr>
              <w:jc w:val="left"/>
              <w:rPr>
                <w:rFonts w:eastAsia="Times New Roman" w:cs="Arial"/>
              </w:rPr>
            </w:pPr>
            <w:r w:rsidRPr="00796993">
              <w:rPr>
                <w:rFonts w:eastAsia="Times New Roman" w:cs="Arial"/>
                <w:i/>
                <w:iCs/>
              </w:rPr>
              <w:t xml:space="preserve">Citrus </w:t>
            </w:r>
            <w:proofErr w:type="spellStart"/>
            <w:r w:rsidRPr="00796993">
              <w:rPr>
                <w:rFonts w:eastAsia="Times New Roman" w:cs="Arial"/>
                <w:i/>
                <w:iCs/>
              </w:rPr>
              <w:t>genshokan</w:t>
            </w:r>
            <w:proofErr w:type="spellEnd"/>
            <w:r w:rsidRPr="00796993">
              <w:rPr>
                <w:rFonts w:eastAsia="Times New Roman" w:cs="Arial"/>
                <w:i/>
                <w:iCs/>
              </w:rPr>
              <w:t xml:space="preserve"> </w:t>
            </w:r>
            <w:r w:rsidRPr="00796993">
              <w:rPr>
                <w:rFonts w:eastAsia="Times New Roman" w:cs="Arial"/>
              </w:rPr>
              <w:t xml:space="preserve">(Hayata) hort. </w:t>
            </w:r>
            <w:proofErr w:type="spellStart"/>
            <w:r w:rsidRPr="00796993">
              <w:rPr>
                <w:rFonts w:eastAsia="Times New Roman" w:cs="Arial"/>
              </w:rPr>
              <w:t>ex Tanaka</w:t>
            </w:r>
            <w:proofErr w:type="spellEnd"/>
            <w:r w:rsidRPr="00796993">
              <w:rPr>
                <w:rFonts w:eastAsia="Times New Roman" w:cs="Arial"/>
              </w:rPr>
              <w:t xml:space="preserve">; </w:t>
            </w:r>
            <w:r w:rsidRPr="00796993">
              <w:rPr>
                <w:rFonts w:eastAsia="Times New Roman" w:cs="Arial"/>
                <w:i/>
                <w:iCs/>
              </w:rPr>
              <w:t xml:space="preserve">Citrus </w:t>
            </w:r>
            <w:proofErr w:type="spellStart"/>
            <w:r w:rsidRPr="00796993">
              <w:rPr>
                <w:rFonts w:eastAsia="Times New Roman" w:cs="Arial"/>
                <w:i/>
                <w:iCs/>
              </w:rPr>
              <w:t>iyo</w:t>
            </w:r>
            <w:proofErr w:type="spellEnd"/>
            <w:r w:rsidRPr="00796993">
              <w:rPr>
                <w:rFonts w:eastAsia="Times New Roman" w:cs="Arial"/>
                <w:i/>
                <w:iCs/>
              </w:rPr>
              <w:t xml:space="preserve"> </w:t>
            </w:r>
            <w:r w:rsidRPr="00796993">
              <w:rPr>
                <w:rFonts w:eastAsia="Times New Roman" w:cs="Arial"/>
              </w:rPr>
              <w:t xml:space="preserve">hort. </w:t>
            </w:r>
            <w:proofErr w:type="spellStart"/>
            <w:r w:rsidRPr="00796993">
              <w:rPr>
                <w:rFonts w:eastAsia="Times New Roman" w:cs="Arial"/>
              </w:rPr>
              <w:t>ex Tanaka</w:t>
            </w:r>
            <w:proofErr w:type="spellEnd"/>
            <w:r w:rsidRPr="00796993">
              <w:rPr>
                <w:rFonts w:eastAsia="Times New Roman" w:cs="Arial"/>
              </w:rPr>
              <w:t xml:space="preserve">; </w:t>
            </w:r>
            <w:r w:rsidRPr="00796993">
              <w:rPr>
                <w:rFonts w:eastAsia="Times New Roman" w:cs="Arial"/>
                <w:i/>
                <w:iCs/>
              </w:rPr>
              <w:t>Citrus sinensis</w:t>
            </w:r>
            <w:r w:rsidRPr="00796993">
              <w:rPr>
                <w:rFonts w:eastAsia="Times New Roman" w:cs="Arial"/>
              </w:rPr>
              <w:t xml:space="preserve"> (L.) Osbeck; </w:t>
            </w:r>
            <w:r w:rsidRPr="00796993">
              <w:rPr>
                <w:rFonts w:eastAsia="Times New Roman" w:cs="Arial"/>
                <w:i/>
                <w:iCs/>
              </w:rPr>
              <w:t>Citrus sinensis</w:t>
            </w:r>
            <w:r w:rsidRPr="00796993">
              <w:rPr>
                <w:rFonts w:eastAsia="Times New Roman" w:cs="Arial"/>
              </w:rPr>
              <w:t xml:space="preserve"> (L.) Pers.; </w:t>
            </w:r>
            <w:r w:rsidRPr="00796993">
              <w:rPr>
                <w:rFonts w:eastAsia="Times New Roman" w:cs="Arial"/>
                <w:i/>
                <w:iCs/>
              </w:rPr>
              <w:t>Citrus tengu</w:t>
            </w:r>
            <w:r w:rsidRPr="00796993">
              <w:rPr>
                <w:rFonts w:eastAsia="Times New Roman" w:cs="Arial"/>
              </w:rPr>
              <w:t xml:space="preserve"> hort. </w:t>
            </w:r>
            <w:proofErr w:type="spellStart"/>
            <w:r w:rsidRPr="00796993">
              <w:rPr>
                <w:rFonts w:eastAsia="Times New Roman" w:cs="Arial"/>
              </w:rPr>
              <w:t>ex Tanaka</w:t>
            </w:r>
            <w:proofErr w:type="spellEnd"/>
          </w:p>
        </w:tc>
        <w:tc>
          <w:tcPr>
            <w:tcW w:w="451" w:type="pct"/>
            <w:tcBorders>
              <w:top w:val="nil"/>
              <w:left w:val="nil"/>
              <w:bottom w:val="single" w:sz="4" w:space="0" w:color="BFBFBF"/>
              <w:right w:val="single" w:sz="4" w:space="0" w:color="BFBFBF"/>
            </w:tcBorders>
            <w:shd w:val="clear" w:color="auto" w:fill="auto"/>
            <w:hideMark/>
          </w:tcPr>
          <w:p w14:paraId="7E367113" w14:textId="77777777" w:rsidR="00796993" w:rsidRPr="00796993" w:rsidRDefault="00796993" w:rsidP="00796993">
            <w:pPr>
              <w:jc w:val="left"/>
              <w:rPr>
                <w:rFonts w:eastAsia="Times New Roman" w:cs="Arial"/>
              </w:rPr>
            </w:pPr>
            <w:r w:rsidRPr="00796993">
              <w:rPr>
                <w:rFonts w:eastAsia="Times New Roman" w:cs="Arial"/>
              </w:rPr>
              <w:t>none</w:t>
            </w:r>
          </w:p>
        </w:tc>
        <w:tc>
          <w:tcPr>
            <w:tcW w:w="496" w:type="pct"/>
            <w:tcBorders>
              <w:top w:val="nil"/>
              <w:left w:val="nil"/>
              <w:bottom w:val="single" w:sz="4" w:space="0" w:color="BFBFBF"/>
              <w:right w:val="single" w:sz="4" w:space="0" w:color="BFBFBF"/>
            </w:tcBorders>
            <w:shd w:val="clear" w:color="auto" w:fill="auto"/>
            <w:noWrap/>
            <w:hideMark/>
          </w:tcPr>
          <w:p w14:paraId="099CD58D"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60B92836"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hideMark/>
          </w:tcPr>
          <w:p w14:paraId="3A487CFA" w14:textId="77777777" w:rsidR="00796993" w:rsidRPr="00796993" w:rsidRDefault="00796993" w:rsidP="00796993">
            <w:pPr>
              <w:jc w:val="left"/>
              <w:rPr>
                <w:rFonts w:eastAsia="Times New Roman" w:cs="Arial"/>
              </w:rPr>
            </w:pPr>
            <w:r w:rsidRPr="00796993">
              <w:rPr>
                <w:rFonts w:eastAsia="Times New Roman" w:cs="Arial"/>
              </w:rPr>
              <w:t>none</w:t>
            </w:r>
          </w:p>
        </w:tc>
      </w:tr>
      <w:tr w:rsidR="000843A7" w:rsidRPr="000843A7" w14:paraId="581E1E8C" w14:textId="77777777" w:rsidTr="00483575">
        <w:trPr>
          <w:trHeight w:val="255"/>
        </w:trPr>
        <w:tc>
          <w:tcPr>
            <w:tcW w:w="250" w:type="pct"/>
            <w:tcBorders>
              <w:top w:val="nil"/>
              <w:left w:val="single" w:sz="8" w:space="0" w:color="auto"/>
              <w:bottom w:val="single" w:sz="4" w:space="0" w:color="BFBFBF"/>
              <w:right w:val="single" w:sz="4" w:space="0" w:color="BFBFBF"/>
            </w:tcBorders>
            <w:shd w:val="clear" w:color="auto" w:fill="auto"/>
            <w:hideMark/>
          </w:tcPr>
          <w:p w14:paraId="409FBB99" w14:textId="77777777" w:rsidR="00796993" w:rsidRPr="00796993" w:rsidRDefault="00796993" w:rsidP="00796993">
            <w:pPr>
              <w:jc w:val="center"/>
              <w:rPr>
                <w:rFonts w:eastAsia="Times New Roman" w:cs="Arial"/>
              </w:rPr>
            </w:pPr>
            <w:r w:rsidRPr="00796993">
              <w:rPr>
                <w:rFonts w:eastAsia="Times New Roman" w:cs="Arial"/>
              </w:rPr>
              <w:t>0</w:t>
            </w:r>
          </w:p>
        </w:tc>
        <w:tc>
          <w:tcPr>
            <w:tcW w:w="250" w:type="pct"/>
            <w:tcBorders>
              <w:top w:val="nil"/>
              <w:left w:val="nil"/>
              <w:bottom w:val="single" w:sz="4" w:space="0" w:color="BFBFBF"/>
              <w:right w:val="single" w:sz="4" w:space="0" w:color="BFBFBF"/>
            </w:tcBorders>
            <w:shd w:val="clear" w:color="auto" w:fill="auto"/>
            <w:hideMark/>
          </w:tcPr>
          <w:p w14:paraId="4AECBC6A" w14:textId="77777777" w:rsidR="00796993" w:rsidRPr="00796993" w:rsidRDefault="00796993" w:rsidP="00796993">
            <w:pPr>
              <w:jc w:val="left"/>
              <w:rPr>
                <w:rFonts w:eastAsia="Times New Roman" w:cs="Arial"/>
              </w:rPr>
            </w:pPr>
            <w:r w:rsidRPr="00796993">
              <w:rPr>
                <w:rFonts w:eastAsia="Times New Roman" w:cs="Arial"/>
              </w:rPr>
              <w:t>TG/202</w:t>
            </w:r>
          </w:p>
        </w:tc>
        <w:tc>
          <w:tcPr>
            <w:tcW w:w="407" w:type="pct"/>
            <w:tcBorders>
              <w:top w:val="nil"/>
              <w:left w:val="nil"/>
              <w:bottom w:val="single" w:sz="4" w:space="0" w:color="BFBFBF"/>
              <w:right w:val="single" w:sz="4" w:space="0" w:color="BFBFBF"/>
            </w:tcBorders>
            <w:shd w:val="clear" w:color="auto" w:fill="auto"/>
            <w:hideMark/>
          </w:tcPr>
          <w:p w14:paraId="7705148F" w14:textId="77777777" w:rsidR="00796993" w:rsidRPr="00796993" w:rsidRDefault="00796993" w:rsidP="00796993">
            <w:pPr>
              <w:jc w:val="left"/>
              <w:rPr>
                <w:rFonts w:eastAsia="Times New Roman" w:cs="Arial"/>
              </w:rPr>
            </w:pPr>
            <w:r w:rsidRPr="00796993">
              <w:rPr>
                <w:rFonts w:eastAsia="Times New Roman" w:cs="Arial"/>
              </w:rPr>
              <w:t>CITRU_IYO </w:t>
            </w:r>
          </w:p>
        </w:tc>
        <w:tc>
          <w:tcPr>
            <w:tcW w:w="84" w:type="pct"/>
            <w:tcBorders>
              <w:top w:val="nil"/>
              <w:left w:val="nil"/>
              <w:bottom w:val="nil"/>
              <w:right w:val="single" w:sz="4" w:space="0" w:color="BFBFBF"/>
            </w:tcBorders>
            <w:shd w:val="clear" w:color="auto" w:fill="auto"/>
            <w:hideMark/>
          </w:tcPr>
          <w:p w14:paraId="18F29AED"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vMerge/>
            <w:tcBorders>
              <w:top w:val="nil"/>
              <w:left w:val="single" w:sz="4" w:space="0" w:color="BFBFBF"/>
              <w:bottom w:val="single" w:sz="8" w:space="0" w:color="000000"/>
              <w:right w:val="single" w:sz="4" w:space="0" w:color="BFBFBF"/>
            </w:tcBorders>
            <w:vAlign w:val="center"/>
            <w:hideMark/>
          </w:tcPr>
          <w:p w14:paraId="2E2E3C02" w14:textId="77777777" w:rsidR="00796993" w:rsidRPr="00796993" w:rsidRDefault="00796993" w:rsidP="00796993">
            <w:pPr>
              <w:jc w:val="left"/>
              <w:rPr>
                <w:rFonts w:eastAsia="Times New Roman" w:cs="Arial"/>
              </w:rPr>
            </w:pPr>
          </w:p>
        </w:tc>
        <w:tc>
          <w:tcPr>
            <w:tcW w:w="790" w:type="pct"/>
            <w:vMerge/>
            <w:tcBorders>
              <w:top w:val="nil"/>
              <w:left w:val="single" w:sz="4" w:space="0" w:color="BFBFBF"/>
              <w:bottom w:val="single" w:sz="8" w:space="0" w:color="000000"/>
              <w:right w:val="single" w:sz="4" w:space="0" w:color="BFBFBF"/>
            </w:tcBorders>
            <w:vAlign w:val="center"/>
            <w:hideMark/>
          </w:tcPr>
          <w:p w14:paraId="3EC0DE43" w14:textId="77777777" w:rsidR="00796993" w:rsidRPr="00796993" w:rsidRDefault="00796993" w:rsidP="00796993">
            <w:pPr>
              <w:jc w:val="left"/>
              <w:rPr>
                <w:rFonts w:eastAsia="Times New Roman" w:cs="Arial"/>
              </w:rPr>
            </w:pPr>
          </w:p>
        </w:tc>
        <w:tc>
          <w:tcPr>
            <w:tcW w:w="751" w:type="pct"/>
            <w:vMerge/>
            <w:tcBorders>
              <w:top w:val="nil"/>
              <w:left w:val="single" w:sz="4" w:space="0" w:color="BFBFBF"/>
              <w:bottom w:val="single" w:sz="8" w:space="0" w:color="000000"/>
              <w:right w:val="single" w:sz="8" w:space="0" w:color="auto"/>
            </w:tcBorders>
            <w:vAlign w:val="center"/>
            <w:hideMark/>
          </w:tcPr>
          <w:p w14:paraId="081B7966" w14:textId="77777777" w:rsidR="00796993" w:rsidRPr="00796993" w:rsidRDefault="00796993" w:rsidP="00796993">
            <w:pPr>
              <w:jc w:val="left"/>
              <w:rPr>
                <w:rFonts w:eastAsia="Times New Roman" w:cs="Arial"/>
              </w:rPr>
            </w:pPr>
          </w:p>
        </w:tc>
        <w:tc>
          <w:tcPr>
            <w:tcW w:w="451" w:type="pct"/>
            <w:tcBorders>
              <w:top w:val="nil"/>
              <w:left w:val="nil"/>
              <w:bottom w:val="single" w:sz="4" w:space="0" w:color="BFBFBF"/>
              <w:right w:val="single" w:sz="4" w:space="0" w:color="BFBFBF"/>
            </w:tcBorders>
            <w:shd w:val="clear" w:color="auto" w:fill="auto"/>
            <w:hideMark/>
          </w:tcPr>
          <w:p w14:paraId="210CF55B" w14:textId="77777777" w:rsidR="00796993" w:rsidRPr="00796993" w:rsidRDefault="00796993" w:rsidP="00796993">
            <w:pPr>
              <w:jc w:val="left"/>
              <w:rPr>
                <w:rFonts w:eastAsia="Times New Roman" w:cs="Arial"/>
              </w:rPr>
            </w:pPr>
            <w:r w:rsidRPr="00796993">
              <w:rPr>
                <w:rFonts w:eastAsia="Times New Roman" w:cs="Arial"/>
              </w:rPr>
              <w:t>none</w:t>
            </w:r>
          </w:p>
        </w:tc>
        <w:tc>
          <w:tcPr>
            <w:tcW w:w="496" w:type="pct"/>
            <w:tcBorders>
              <w:top w:val="nil"/>
              <w:left w:val="nil"/>
              <w:bottom w:val="single" w:sz="4" w:space="0" w:color="BFBFBF"/>
              <w:right w:val="single" w:sz="4" w:space="0" w:color="BFBFBF"/>
            </w:tcBorders>
            <w:shd w:val="clear" w:color="auto" w:fill="auto"/>
            <w:noWrap/>
            <w:hideMark/>
          </w:tcPr>
          <w:p w14:paraId="092D597C"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2BCEB115"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hideMark/>
          </w:tcPr>
          <w:p w14:paraId="336C2D99" w14:textId="77777777" w:rsidR="00796993" w:rsidRPr="00796993" w:rsidRDefault="00796993" w:rsidP="00796993">
            <w:pPr>
              <w:jc w:val="left"/>
              <w:rPr>
                <w:rFonts w:eastAsia="Times New Roman" w:cs="Arial"/>
              </w:rPr>
            </w:pPr>
            <w:r w:rsidRPr="00796993">
              <w:rPr>
                <w:rFonts w:eastAsia="Times New Roman" w:cs="Arial"/>
              </w:rPr>
              <w:t>none</w:t>
            </w:r>
          </w:p>
        </w:tc>
      </w:tr>
      <w:tr w:rsidR="000843A7" w:rsidRPr="000843A7" w14:paraId="70227142" w14:textId="77777777" w:rsidTr="00483575">
        <w:trPr>
          <w:trHeight w:val="600"/>
        </w:trPr>
        <w:tc>
          <w:tcPr>
            <w:tcW w:w="250" w:type="pct"/>
            <w:tcBorders>
              <w:top w:val="nil"/>
              <w:left w:val="single" w:sz="8" w:space="0" w:color="auto"/>
              <w:bottom w:val="single" w:sz="4" w:space="0" w:color="BFBFBF"/>
              <w:right w:val="single" w:sz="4" w:space="0" w:color="BFBFBF"/>
            </w:tcBorders>
            <w:shd w:val="clear" w:color="auto" w:fill="auto"/>
            <w:hideMark/>
          </w:tcPr>
          <w:p w14:paraId="1686C424" w14:textId="77777777" w:rsidR="00796993" w:rsidRPr="00796993" w:rsidRDefault="00796993" w:rsidP="00796993">
            <w:pPr>
              <w:jc w:val="center"/>
              <w:rPr>
                <w:rFonts w:eastAsia="Times New Roman" w:cs="Arial"/>
              </w:rPr>
            </w:pPr>
            <w:r w:rsidRPr="00796993">
              <w:rPr>
                <w:rFonts w:eastAsia="Times New Roman" w:cs="Arial"/>
              </w:rPr>
              <w:t>450</w:t>
            </w:r>
          </w:p>
        </w:tc>
        <w:tc>
          <w:tcPr>
            <w:tcW w:w="250" w:type="pct"/>
            <w:tcBorders>
              <w:top w:val="nil"/>
              <w:left w:val="nil"/>
              <w:bottom w:val="single" w:sz="4" w:space="0" w:color="BFBFBF"/>
              <w:right w:val="single" w:sz="4" w:space="0" w:color="BFBFBF"/>
            </w:tcBorders>
            <w:shd w:val="clear" w:color="auto" w:fill="auto"/>
            <w:hideMark/>
          </w:tcPr>
          <w:p w14:paraId="4B1F6667" w14:textId="77777777" w:rsidR="00796993" w:rsidRPr="00796993" w:rsidRDefault="00796993" w:rsidP="00796993">
            <w:pPr>
              <w:jc w:val="left"/>
              <w:rPr>
                <w:rFonts w:eastAsia="Times New Roman" w:cs="Arial"/>
              </w:rPr>
            </w:pPr>
            <w:r w:rsidRPr="00796993">
              <w:rPr>
                <w:rFonts w:eastAsia="Times New Roman" w:cs="Arial"/>
              </w:rPr>
              <w:t>TG/202</w:t>
            </w:r>
          </w:p>
        </w:tc>
        <w:tc>
          <w:tcPr>
            <w:tcW w:w="407" w:type="pct"/>
            <w:tcBorders>
              <w:top w:val="nil"/>
              <w:left w:val="nil"/>
              <w:bottom w:val="single" w:sz="4" w:space="0" w:color="BFBFBF"/>
              <w:right w:val="single" w:sz="4" w:space="0" w:color="BFBFBF"/>
            </w:tcBorders>
            <w:shd w:val="clear" w:color="auto" w:fill="auto"/>
            <w:hideMark/>
          </w:tcPr>
          <w:p w14:paraId="0EA868A5" w14:textId="77777777" w:rsidR="00796993" w:rsidRPr="00796993" w:rsidRDefault="00796993" w:rsidP="00796993">
            <w:pPr>
              <w:jc w:val="left"/>
              <w:rPr>
                <w:rFonts w:eastAsia="Times New Roman" w:cs="Arial"/>
              </w:rPr>
            </w:pPr>
            <w:r w:rsidRPr="00796993">
              <w:rPr>
                <w:rFonts w:eastAsia="Times New Roman" w:cs="Arial"/>
              </w:rPr>
              <w:t>CITRU_SIN </w:t>
            </w:r>
          </w:p>
        </w:tc>
        <w:tc>
          <w:tcPr>
            <w:tcW w:w="84" w:type="pct"/>
            <w:tcBorders>
              <w:top w:val="nil"/>
              <w:left w:val="nil"/>
              <w:bottom w:val="nil"/>
              <w:right w:val="single" w:sz="4" w:space="0" w:color="BFBFBF"/>
            </w:tcBorders>
            <w:shd w:val="clear" w:color="auto" w:fill="auto"/>
            <w:hideMark/>
          </w:tcPr>
          <w:p w14:paraId="6DC332A4"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vMerge/>
            <w:tcBorders>
              <w:top w:val="nil"/>
              <w:left w:val="single" w:sz="4" w:space="0" w:color="BFBFBF"/>
              <w:bottom w:val="single" w:sz="8" w:space="0" w:color="000000"/>
              <w:right w:val="single" w:sz="4" w:space="0" w:color="BFBFBF"/>
            </w:tcBorders>
            <w:vAlign w:val="center"/>
            <w:hideMark/>
          </w:tcPr>
          <w:p w14:paraId="747AC053" w14:textId="77777777" w:rsidR="00796993" w:rsidRPr="00796993" w:rsidRDefault="00796993" w:rsidP="00796993">
            <w:pPr>
              <w:jc w:val="left"/>
              <w:rPr>
                <w:rFonts w:eastAsia="Times New Roman" w:cs="Arial"/>
              </w:rPr>
            </w:pPr>
          </w:p>
        </w:tc>
        <w:tc>
          <w:tcPr>
            <w:tcW w:w="790" w:type="pct"/>
            <w:vMerge/>
            <w:tcBorders>
              <w:top w:val="nil"/>
              <w:left w:val="single" w:sz="4" w:space="0" w:color="BFBFBF"/>
              <w:bottom w:val="single" w:sz="8" w:space="0" w:color="000000"/>
              <w:right w:val="single" w:sz="4" w:space="0" w:color="BFBFBF"/>
            </w:tcBorders>
            <w:vAlign w:val="center"/>
            <w:hideMark/>
          </w:tcPr>
          <w:p w14:paraId="24312F02" w14:textId="77777777" w:rsidR="00796993" w:rsidRPr="00796993" w:rsidRDefault="00796993" w:rsidP="00796993">
            <w:pPr>
              <w:jc w:val="left"/>
              <w:rPr>
                <w:rFonts w:eastAsia="Times New Roman" w:cs="Arial"/>
              </w:rPr>
            </w:pPr>
          </w:p>
        </w:tc>
        <w:tc>
          <w:tcPr>
            <w:tcW w:w="751" w:type="pct"/>
            <w:vMerge/>
            <w:tcBorders>
              <w:top w:val="nil"/>
              <w:left w:val="single" w:sz="4" w:space="0" w:color="BFBFBF"/>
              <w:bottom w:val="single" w:sz="8" w:space="0" w:color="000000"/>
              <w:right w:val="single" w:sz="8" w:space="0" w:color="auto"/>
            </w:tcBorders>
            <w:vAlign w:val="center"/>
            <w:hideMark/>
          </w:tcPr>
          <w:p w14:paraId="0DE52723" w14:textId="77777777" w:rsidR="00796993" w:rsidRPr="00796993" w:rsidRDefault="00796993" w:rsidP="00796993">
            <w:pPr>
              <w:jc w:val="left"/>
              <w:rPr>
                <w:rFonts w:eastAsia="Times New Roman" w:cs="Arial"/>
              </w:rPr>
            </w:pPr>
          </w:p>
        </w:tc>
        <w:tc>
          <w:tcPr>
            <w:tcW w:w="451" w:type="pct"/>
            <w:tcBorders>
              <w:top w:val="nil"/>
              <w:left w:val="nil"/>
              <w:bottom w:val="single" w:sz="4" w:space="0" w:color="BFBFBF"/>
              <w:right w:val="single" w:sz="4" w:space="0" w:color="BFBFBF"/>
            </w:tcBorders>
            <w:shd w:val="clear" w:color="auto" w:fill="auto"/>
            <w:hideMark/>
          </w:tcPr>
          <w:p w14:paraId="2B1B212A" w14:textId="77777777" w:rsidR="00796993" w:rsidRPr="00796993" w:rsidRDefault="00796993" w:rsidP="00796993">
            <w:pPr>
              <w:jc w:val="left"/>
              <w:rPr>
                <w:rFonts w:eastAsia="Times New Roman" w:cs="Arial"/>
              </w:rPr>
            </w:pPr>
            <w:r w:rsidRPr="00796993">
              <w:rPr>
                <w:rFonts w:eastAsia="Times New Roman" w:cs="Arial"/>
              </w:rPr>
              <w:t>Sweet Orange</w:t>
            </w:r>
          </w:p>
        </w:tc>
        <w:tc>
          <w:tcPr>
            <w:tcW w:w="496" w:type="pct"/>
            <w:tcBorders>
              <w:top w:val="nil"/>
              <w:left w:val="nil"/>
              <w:bottom w:val="single" w:sz="4" w:space="0" w:color="BFBFBF"/>
              <w:right w:val="single" w:sz="4" w:space="0" w:color="BFBFBF"/>
            </w:tcBorders>
            <w:shd w:val="clear" w:color="auto" w:fill="auto"/>
            <w:noWrap/>
            <w:hideMark/>
          </w:tcPr>
          <w:p w14:paraId="4AD40B9E"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43CE918D"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hideMark/>
          </w:tcPr>
          <w:p w14:paraId="66B2B04D" w14:textId="77777777" w:rsidR="00796993" w:rsidRPr="00796993" w:rsidRDefault="00796993" w:rsidP="00796993">
            <w:pPr>
              <w:jc w:val="left"/>
              <w:rPr>
                <w:rFonts w:eastAsia="Times New Roman" w:cs="Arial"/>
              </w:rPr>
            </w:pPr>
            <w:r w:rsidRPr="00796993">
              <w:rPr>
                <w:rFonts w:eastAsia="Times New Roman" w:cs="Arial"/>
              </w:rPr>
              <w:t>Naranjo dulce</w:t>
            </w:r>
          </w:p>
        </w:tc>
      </w:tr>
      <w:tr w:rsidR="000843A7" w:rsidRPr="000843A7" w14:paraId="6E56500E" w14:textId="77777777" w:rsidTr="00483575">
        <w:trPr>
          <w:trHeight w:val="270"/>
        </w:trPr>
        <w:tc>
          <w:tcPr>
            <w:tcW w:w="250" w:type="pct"/>
            <w:tcBorders>
              <w:top w:val="nil"/>
              <w:left w:val="single" w:sz="8" w:space="0" w:color="auto"/>
              <w:bottom w:val="single" w:sz="8" w:space="0" w:color="auto"/>
              <w:right w:val="single" w:sz="4" w:space="0" w:color="BFBFBF"/>
            </w:tcBorders>
            <w:shd w:val="clear" w:color="auto" w:fill="auto"/>
            <w:hideMark/>
          </w:tcPr>
          <w:p w14:paraId="745FD168" w14:textId="77777777" w:rsidR="00796993" w:rsidRPr="00796993" w:rsidRDefault="00796993" w:rsidP="00796993">
            <w:pPr>
              <w:jc w:val="center"/>
              <w:rPr>
                <w:rFonts w:eastAsia="Times New Roman" w:cs="Arial"/>
              </w:rPr>
            </w:pPr>
            <w:r w:rsidRPr="00796993">
              <w:rPr>
                <w:rFonts w:eastAsia="Times New Roman" w:cs="Arial"/>
              </w:rPr>
              <w:t>0</w:t>
            </w:r>
          </w:p>
        </w:tc>
        <w:tc>
          <w:tcPr>
            <w:tcW w:w="250" w:type="pct"/>
            <w:tcBorders>
              <w:top w:val="nil"/>
              <w:left w:val="nil"/>
              <w:bottom w:val="single" w:sz="8" w:space="0" w:color="auto"/>
              <w:right w:val="single" w:sz="4" w:space="0" w:color="BFBFBF"/>
            </w:tcBorders>
            <w:shd w:val="clear" w:color="auto" w:fill="auto"/>
            <w:hideMark/>
          </w:tcPr>
          <w:p w14:paraId="1AF17A4B" w14:textId="77777777" w:rsidR="00796993" w:rsidRPr="00796993" w:rsidRDefault="00796993" w:rsidP="00796993">
            <w:pPr>
              <w:jc w:val="left"/>
              <w:rPr>
                <w:rFonts w:eastAsia="Times New Roman" w:cs="Arial"/>
              </w:rPr>
            </w:pPr>
            <w:r w:rsidRPr="00796993">
              <w:rPr>
                <w:rFonts w:eastAsia="Times New Roman" w:cs="Arial"/>
              </w:rPr>
              <w:t>TG/204</w:t>
            </w:r>
          </w:p>
        </w:tc>
        <w:tc>
          <w:tcPr>
            <w:tcW w:w="407" w:type="pct"/>
            <w:tcBorders>
              <w:top w:val="nil"/>
              <w:left w:val="nil"/>
              <w:bottom w:val="single" w:sz="8" w:space="0" w:color="auto"/>
              <w:right w:val="single" w:sz="4" w:space="0" w:color="BFBFBF"/>
            </w:tcBorders>
            <w:shd w:val="clear" w:color="auto" w:fill="auto"/>
            <w:hideMark/>
          </w:tcPr>
          <w:p w14:paraId="3CED5E4C" w14:textId="77777777" w:rsidR="00796993" w:rsidRPr="00796993" w:rsidRDefault="00796993" w:rsidP="00796993">
            <w:pPr>
              <w:jc w:val="left"/>
              <w:rPr>
                <w:rFonts w:eastAsia="Times New Roman" w:cs="Arial"/>
              </w:rPr>
            </w:pPr>
            <w:r w:rsidRPr="00796993">
              <w:rPr>
                <w:rFonts w:eastAsia="Times New Roman" w:cs="Arial"/>
              </w:rPr>
              <w:t>CITRU_TEN </w:t>
            </w:r>
          </w:p>
        </w:tc>
        <w:tc>
          <w:tcPr>
            <w:tcW w:w="84" w:type="pct"/>
            <w:tcBorders>
              <w:top w:val="nil"/>
              <w:left w:val="nil"/>
              <w:bottom w:val="single" w:sz="8" w:space="0" w:color="auto"/>
              <w:right w:val="single" w:sz="4" w:space="0" w:color="BFBFBF"/>
            </w:tcBorders>
            <w:shd w:val="clear" w:color="auto" w:fill="auto"/>
            <w:hideMark/>
          </w:tcPr>
          <w:p w14:paraId="79475549"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vMerge/>
            <w:tcBorders>
              <w:top w:val="nil"/>
              <w:left w:val="single" w:sz="4" w:space="0" w:color="BFBFBF"/>
              <w:bottom w:val="single" w:sz="8" w:space="0" w:color="000000"/>
              <w:right w:val="single" w:sz="4" w:space="0" w:color="BFBFBF"/>
            </w:tcBorders>
            <w:vAlign w:val="center"/>
            <w:hideMark/>
          </w:tcPr>
          <w:p w14:paraId="409FBCE4" w14:textId="77777777" w:rsidR="00796993" w:rsidRPr="00796993" w:rsidRDefault="00796993" w:rsidP="00796993">
            <w:pPr>
              <w:jc w:val="left"/>
              <w:rPr>
                <w:rFonts w:eastAsia="Times New Roman" w:cs="Arial"/>
              </w:rPr>
            </w:pPr>
          </w:p>
        </w:tc>
        <w:tc>
          <w:tcPr>
            <w:tcW w:w="790" w:type="pct"/>
            <w:vMerge/>
            <w:tcBorders>
              <w:top w:val="nil"/>
              <w:left w:val="single" w:sz="4" w:space="0" w:color="BFBFBF"/>
              <w:bottom w:val="single" w:sz="8" w:space="0" w:color="000000"/>
              <w:right w:val="single" w:sz="4" w:space="0" w:color="BFBFBF"/>
            </w:tcBorders>
            <w:vAlign w:val="center"/>
            <w:hideMark/>
          </w:tcPr>
          <w:p w14:paraId="4B1E5BE8" w14:textId="77777777" w:rsidR="00796993" w:rsidRPr="00796993" w:rsidRDefault="00796993" w:rsidP="00796993">
            <w:pPr>
              <w:jc w:val="left"/>
              <w:rPr>
                <w:rFonts w:eastAsia="Times New Roman" w:cs="Arial"/>
              </w:rPr>
            </w:pPr>
          </w:p>
        </w:tc>
        <w:tc>
          <w:tcPr>
            <w:tcW w:w="751" w:type="pct"/>
            <w:vMerge/>
            <w:tcBorders>
              <w:top w:val="nil"/>
              <w:left w:val="single" w:sz="4" w:space="0" w:color="BFBFBF"/>
              <w:bottom w:val="single" w:sz="8" w:space="0" w:color="000000"/>
              <w:right w:val="single" w:sz="8" w:space="0" w:color="auto"/>
            </w:tcBorders>
            <w:vAlign w:val="center"/>
            <w:hideMark/>
          </w:tcPr>
          <w:p w14:paraId="66B8AE64" w14:textId="77777777" w:rsidR="00796993" w:rsidRPr="00796993" w:rsidRDefault="00796993" w:rsidP="00796993">
            <w:pPr>
              <w:jc w:val="left"/>
              <w:rPr>
                <w:rFonts w:eastAsia="Times New Roman" w:cs="Arial"/>
              </w:rPr>
            </w:pPr>
          </w:p>
        </w:tc>
        <w:tc>
          <w:tcPr>
            <w:tcW w:w="451" w:type="pct"/>
            <w:tcBorders>
              <w:top w:val="nil"/>
              <w:left w:val="nil"/>
              <w:bottom w:val="single" w:sz="4" w:space="0" w:color="BFBFBF"/>
              <w:right w:val="single" w:sz="4" w:space="0" w:color="BFBFBF"/>
            </w:tcBorders>
            <w:shd w:val="clear" w:color="auto" w:fill="auto"/>
            <w:hideMark/>
          </w:tcPr>
          <w:p w14:paraId="56072DBC" w14:textId="77777777" w:rsidR="00796993" w:rsidRPr="00796993" w:rsidRDefault="00796993" w:rsidP="00796993">
            <w:pPr>
              <w:jc w:val="left"/>
              <w:rPr>
                <w:rFonts w:eastAsia="Times New Roman" w:cs="Arial"/>
              </w:rPr>
            </w:pPr>
            <w:r w:rsidRPr="00796993">
              <w:rPr>
                <w:rFonts w:eastAsia="Times New Roman" w:cs="Arial"/>
              </w:rPr>
              <w:t>none</w:t>
            </w:r>
          </w:p>
        </w:tc>
        <w:tc>
          <w:tcPr>
            <w:tcW w:w="496" w:type="pct"/>
            <w:tcBorders>
              <w:top w:val="nil"/>
              <w:left w:val="nil"/>
              <w:bottom w:val="single" w:sz="4" w:space="0" w:color="BFBFBF"/>
              <w:right w:val="single" w:sz="4" w:space="0" w:color="BFBFBF"/>
            </w:tcBorders>
            <w:shd w:val="clear" w:color="auto" w:fill="auto"/>
            <w:noWrap/>
            <w:hideMark/>
          </w:tcPr>
          <w:p w14:paraId="6C72655A"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7BA728A6"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hideMark/>
          </w:tcPr>
          <w:p w14:paraId="56CF6B5A" w14:textId="77777777" w:rsidR="00796993" w:rsidRPr="00796993" w:rsidRDefault="00796993" w:rsidP="00796993">
            <w:pPr>
              <w:jc w:val="left"/>
              <w:rPr>
                <w:rFonts w:eastAsia="Times New Roman" w:cs="Arial"/>
              </w:rPr>
            </w:pPr>
            <w:r w:rsidRPr="00796993">
              <w:rPr>
                <w:rFonts w:eastAsia="Times New Roman" w:cs="Arial"/>
              </w:rPr>
              <w:t>none</w:t>
            </w:r>
          </w:p>
        </w:tc>
      </w:tr>
      <w:tr w:rsidR="000843A7" w:rsidRPr="000843A7" w14:paraId="6C17A451" w14:textId="77777777" w:rsidTr="00483575">
        <w:trPr>
          <w:trHeight w:val="270"/>
        </w:trPr>
        <w:tc>
          <w:tcPr>
            <w:tcW w:w="250" w:type="pct"/>
            <w:tcBorders>
              <w:top w:val="nil"/>
              <w:left w:val="single" w:sz="8" w:space="0" w:color="auto"/>
              <w:bottom w:val="single" w:sz="8" w:space="0" w:color="auto"/>
              <w:right w:val="single" w:sz="4" w:space="0" w:color="BFBFBF"/>
            </w:tcBorders>
            <w:shd w:val="clear" w:color="auto" w:fill="auto"/>
            <w:hideMark/>
          </w:tcPr>
          <w:p w14:paraId="004A2CAA" w14:textId="77777777" w:rsidR="00796993" w:rsidRPr="00796993" w:rsidRDefault="00796993" w:rsidP="00796993">
            <w:pPr>
              <w:jc w:val="center"/>
              <w:rPr>
                <w:rFonts w:eastAsia="Times New Roman" w:cs="Arial"/>
              </w:rPr>
            </w:pPr>
            <w:r w:rsidRPr="00796993">
              <w:rPr>
                <w:rFonts w:eastAsia="Times New Roman" w:cs="Arial"/>
              </w:rPr>
              <w:t>0</w:t>
            </w:r>
          </w:p>
        </w:tc>
        <w:tc>
          <w:tcPr>
            <w:tcW w:w="250" w:type="pct"/>
            <w:tcBorders>
              <w:top w:val="nil"/>
              <w:left w:val="nil"/>
              <w:bottom w:val="single" w:sz="8" w:space="0" w:color="auto"/>
              <w:right w:val="single" w:sz="4" w:space="0" w:color="BFBFBF"/>
            </w:tcBorders>
            <w:shd w:val="clear" w:color="auto" w:fill="auto"/>
            <w:hideMark/>
          </w:tcPr>
          <w:p w14:paraId="38A027BC" w14:textId="77777777" w:rsidR="00796993" w:rsidRPr="00796993" w:rsidRDefault="00796993" w:rsidP="00796993">
            <w:pPr>
              <w:jc w:val="left"/>
              <w:rPr>
                <w:rFonts w:eastAsia="Times New Roman" w:cs="Arial"/>
              </w:rPr>
            </w:pPr>
            <w:r w:rsidRPr="00796993">
              <w:rPr>
                <w:rFonts w:eastAsia="Times New Roman" w:cs="Arial"/>
              </w:rPr>
              <w:t>TG/201</w:t>
            </w:r>
          </w:p>
        </w:tc>
        <w:tc>
          <w:tcPr>
            <w:tcW w:w="407" w:type="pct"/>
            <w:tcBorders>
              <w:top w:val="nil"/>
              <w:left w:val="nil"/>
              <w:bottom w:val="single" w:sz="8" w:space="0" w:color="auto"/>
              <w:right w:val="single" w:sz="4" w:space="0" w:color="BFBFBF"/>
            </w:tcBorders>
            <w:shd w:val="clear" w:color="auto" w:fill="auto"/>
            <w:hideMark/>
          </w:tcPr>
          <w:p w14:paraId="7321370E" w14:textId="77777777" w:rsidR="00796993" w:rsidRPr="00796993" w:rsidRDefault="00796993" w:rsidP="00796993">
            <w:pPr>
              <w:jc w:val="left"/>
              <w:rPr>
                <w:rFonts w:eastAsia="Times New Roman" w:cs="Arial"/>
              </w:rPr>
            </w:pPr>
            <w:r w:rsidRPr="00796993">
              <w:rPr>
                <w:rFonts w:eastAsia="Times New Roman" w:cs="Arial"/>
              </w:rPr>
              <w:t>CITRU_DEP </w:t>
            </w:r>
          </w:p>
        </w:tc>
        <w:tc>
          <w:tcPr>
            <w:tcW w:w="84" w:type="pct"/>
            <w:tcBorders>
              <w:top w:val="nil"/>
              <w:left w:val="nil"/>
              <w:bottom w:val="single" w:sz="8" w:space="0" w:color="auto"/>
              <w:right w:val="single" w:sz="4" w:space="0" w:color="BFBFBF"/>
            </w:tcBorders>
            <w:shd w:val="clear" w:color="auto" w:fill="auto"/>
            <w:hideMark/>
          </w:tcPr>
          <w:p w14:paraId="5C4A018E"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tcBorders>
              <w:top w:val="nil"/>
              <w:left w:val="nil"/>
              <w:bottom w:val="single" w:sz="8" w:space="0" w:color="auto"/>
              <w:right w:val="single" w:sz="4" w:space="0" w:color="BFBFBF"/>
            </w:tcBorders>
            <w:shd w:val="clear" w:color="auto" w:fill="auto"/>
            <w:hideMark/>
          </w:tcPr>
          <w:p w14:paraId="1E2A8CF7" w14:textId="77777777" w:rsidR="00796993" w:rsidRPr="00796993" w:rsidRDefault="00796993" w:rsidP="00796993">
            <w:pPr>
              <w:jc w:val="left"/>
              <w:rPr>
                <w:rFonts w:eastAsia="Times New Roman" w:cs="Arial"/>
              </w:rPr>
            </w:pPr>
            <w:r w:rsidRPr="00796993">
              <w:rPr>
                <w:rFonts w:eastAsia="Times New Roman" w:cs="Arial"/>
              </w:rPr>
              <w:t>CITRU_DEP</w:t>
            </w:r>
          </w:p>
        </w:tc>
        <w:tc>
          <w:tcPr>
            <w:tcW w:w="790" w:type="pct"/>
            <w:tcBorders>
              <w:top w:val="nil"/>
              <w:left w:val="nil"/>
              <w:bottom w:val="single" w:sz="8" w:space="0" w:color="auto"/>
              <w:right w:val="single" w:sz="4" w:space="0" w:color="BFBFBF"/>
            </w:tcBorders>
            <w:shd w:val="clear" w:color="auto" w:fill="auto"/>
            <w:hideMark/>
          </w:tcPr>
          <w:p w14:paraId="616E942E" w14:textId="77777777" w:rsidR="00796993" w:rsidRPr="00796993" w:rsidRDefault="00796993" w:rsidP="00796993">
            <w:pPr>
              <w:jc w:val="left"/>
              <w:rPr>
                <w:rFonts w:eastAsia="Times New Roman" w:cs="Arial"/>
              </w:rPr>
            </w:pPr>
            <w:r w:rsidRPr="00796993">
              <w:rPr>
                <w:rFonts w:eastAsia="Times New Roman" w:cs="Arial"/>
                <w:i/>
                <w:iCs/>
              </w:rPr>
              <w:t>Citrus ×depressa</w:t>
            </w:r>
            <w:r w:rsidRPr="00796993">
              <w:rPr>
                <w:rFonts w:eastAsia="Times New Roman" w:cs="Arial"/>
              </w:rPr>
              <w:t> Hayata</w:t>
            </w:r>
          </w:p>
        </w:tc>
        <w:tc>
          <w:tcPr>
            <w:tcW w:w="751" w:type="pct"/>
            <w:tcBorders>
              <w:top w:val="nil"/>
              <w:left w:val="nil"/>
              <w:bottom w:val="single" w:sz="8" w:space="0" w:color="auto"/>
              <w:right w:val="single" w:sz="8" w:space="0" w:color="auto"/>
            </w:tcBorders>
            <w:shd w:val="clear" w:color="auto" w:fill="auto"/>
            <w:hideMark/>
          </w:tcPr>
          <w:p w14:paraId="6A37883E" w14:textId="77777777" w:rsidR="00796993" w:rsidRPr="00796993" w:rsidRDefault="00796993" w:rsidP="00796993">
            <w:pPr>
              <w:jc w:val="left"/>
              <w:rPr>
                <w:rFonts w:eastAsia="Times New Roman" w:cs="Arial"/>
              </w:rPr>
            </w:pPr>
            <w:r w:rsidRPr="00796993">
              <w:rPr>
                <w:rFonts w:eastAsia="Times New Roman" w:cs="Arial"/>
              </w:rPr>
              <w:t> </w:t>
            </w:r>
          </w:p>
        </w:tc>
        <w:tc>
          <w:tcPr>
            <w:tcW w:w="451" w:type="pct"/>
            <w:tcBorders>
              <w:top w:val="nil"/>
              <w:left w:val="nil"/>
              <w:bottom w:val="single" w:sz="4" w:space="0" w:color="BFBFBF"/>
              <w:right w:val="single" w:sz="4" w:space="0" w:color="BFBFBF"/>
            </w:tcBorders>
            <w:shd w:val="clear" w:color="auto" w:fill="auto"/>
            <w:hideMark/>
          </w:tcPr>
          <w:p w14:paraId="6F72A310" w14:textId="77777777" w:rsidR="00796993" w:rsidRPr="00796993" w:rsidRDefault="00796993" w:rsidP="00796993">
            <w:pPr>
              <w:jc w:val="left"/>
              <w:rPr>
                <w:rFonts w:eastAsia="Times New Roman" w:cs="Arial"/>
              </w:rPr>
            </w:pPr>
            <w:r w:rsidRPr="00796993">
              <w:rPr>
                <w:rFonts w:eastAsia="Times New Roman" w:cs="Arial"/>
              </w:rPr>
              <w:t>none</w:t>
            </w:r>
          </w:p>
        </w:tc>
        <w:tc>
          <w:tcPr>
            <w:tcW w:w="496" w:type="pct"/>
            <w:tcBorders>
              <w:top w:val="nil"/>
              <w:left w:val="nil"/>
              <w:bottom w:val="single" w:sz="4" w:space="0" w:color="BFBFBF"/>
              <w:right w:val="single" w:sz="4" w:space="0" w:color="BFBFBF"/>
            </w:tcBorders>
            <w:shd w:val="clear" w:color="auto" w:fill="auto"/>
            <w:noWrap/>
            <w:hideMark/>
          </w:tcPr>
          <w:p w14:paraId="1BE69646"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781FBFD6"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hideMark/>
          </w:tcPr>
          <w:p w14:paraId="750F6EB9" w14:textId="77777777" w:rsidR="00796993" w:rsidRPr="00796993" w:rsidRDefault="00796993" w:rsidP="00796993">
            <w:pPr>
              <w:jc w:val="left"/>
              <w:rPr>
                <w:rFonts w:eastAsia="Times New Roman" w:cs="Arial"/>
              </w:rPr>
            </w:pPr>
            <w:r w:rsidRPr="00796993">
              <w:rPr>
                <w:rFonts w:eastAsia="Times New Roman" w:cs="Arial"/>
              </w:rPr>
              <w:t>none</w:t>
            </w:r>
          </w:p>
        </w:tc>
      </w:tr>
      <w:tr w:rsidR="000843A7" w:rsidRPr="000843A7" w14:paraId="197DC77A" w14:textId="77777777" w:rsidTr="00483575">
        <w:trPr>
          <w:trHeight w:val="1358"/>
        </w:trPr>
        <w:tc>
          <w:tcPr>
            <w:tcW w:w="250" w:type="pct"/>
            <w:tcBorders>
              <w:top w:val="nil"/>
              <w:left w:val="single" w:sz="8" w:space="0" w:color="auto"/>
              <w:bottom w:val="single" w:sz="8" w:space="0" w:color="auto"/>
              <w:right w:val="single" w:sz="4" w:space="0" w:color="BFBFBF"/>
            </w:tcBorders>
            <w:shd w:val="clear" w:color="auto" w:fill="auto"/>
            <w:hideMark/>
          </w:tcPr>
          <w:p w14:paraId="6207B408" w14:textId="77777777" w:rsidR="00796993" w:rsidRPr="00796993" w:rsidRDefault="00796993" w:rsidP="00796993">
            <w:pPr>
              <w:jc w:val="center"/>
              <w:rPr>
                <w:rFonts w:eastAsia="Times New Roman" w:cs="Arial"/>
              </w:rPr>
            </w:pPr>
            <w:r w:rsidRPr="00796993">
              <w:rPr>
                <w:rFonts w:eastAsia="Times New Roman" w:cs="Arial"/>
              </w:rPr>
              <w:t>4</w:t>
            </w:r>
          </w:p>
        </w:tc>
        <w:tc>
          <w:tcPr>
            <w:tcW w:w="250" w:type="pct"/>
            <w:tcBorders>
              <w:top w:val="nil"/>
              <w:left w:val="nil"/>
              <w:bottom w:val="single" w:sz="8" w:space="0" w:color="auto"/>
              <w:right w:val="single" w:sz="4" w:space="0" w:color="BFBFBF"/>
            </w:tcBorders>
            <w:shd w:val="clear" w:color="auto" w:fill="auto"/>
            <w:hideMark/>
          </w:tcPr>
          <w:p w14:paraId="5C927371" w14:textId="77777777" w:rsidR="00796993" w:rsidRPr="00796993" w:rsidRDefault="00796993" w:rsidP="00796993">
            <w:pPr>
              <w:jc w:val="left"/>
              <w:rPr>
                <w:rFonts w:eastAsia="Times New Roman" w:cs="Arial"/>
              </w:rPr>
            </w:pPr>
            <w:r w:rsidRPr="00796993">
              <w:rPr>
                <w:rFonts w:eastAsia="Times New Roman" w:cs="Arial"/>
              </w:rPr>
              <w:t>TG/203</w:t>
            </w:r>
          </w:p>
        </w:tc>
        <w:tc>
          <w:tcPr>
            <w:tcW w:w="407" w:type="pct"/>
            <w:tcBorders>
              <w:top w:val="nil"/>
              <w:left w:val="nil"/>
              <w:bottom w:val="single" w:sz="8" w:space="0" w:color="auto"/>
              <w:right w:val="single" w:sz="4" w:space="0" w:color="BFBFBF"/>
            </w:tcBorders>
            <w:shd w:val="clear" w:color="auto" w:fill="auto"/>
            <w:hideMark/>
          </w:tcPr>
          <w:p w14:paraId="79639C66" w14:textId="77777777" w:rsidR="00796993" w:rsidRPr="00796993" w:rsidRDefault="00796993" w:rsidP="00796993">
            <w:pPr>
              <w:jc w:val="left"/>
              <w:rPr>
                <w:rFonts w:eastAsia="Times New Roman" w:cs="Arial"/>
              </w:rPr>
            </w:pPr>
            <w:r w:rsidRPr="00796993">
              <w:rPr>
                <w:rFonts w:eastAsia="Times New Roman" w:cs="Arial"/>
              </w:rPr>
              <w:t>CITRU_JAM</w:t>
            </w:r>
          </w:p>
        </w:tc>
        <w:tc>
          <w:tcPr>
            <w:tcW w:w="84" w:type="pct"/>
            <w:tcBorders>
              <w:top w:val="nil"/>
              <w:left w:val="nil"/>
              <w:bottom w:val="single" w:sz="8" w:space="0" w:color="auto"/>
              <w:right w:val="single" w:sz="4" w:space="0" w:color="BFBFBF"/>
            </w:tcBorders>
            <w:shd w:val="clear" w:color="auto" w:fill="auto"/>
            <w:hideMark/>
          </w:tcPr>
          <w:p w14:paraId="7D73F9E6"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tcBorders>
              <w:top w:val="nil"/>
              <w:left w:val="nil"/>
              <w:bottom w:val="single" w:sz="8" w:space="0" w:color="auto"/>
              <w:right w:val="single" w:sz="4" w:space="0" w:color="BFBFBF"/>
            </w:tcBorders>
            <w:shd w:val="clear" w:color="auto" w:fill="auto"/>
            <w:hideMark/>
          </w:tcPr>
          <w:p w14:paraId="6546EEB4" w14:textId="77777777" w:rsidR="00796993" w:rsidRPr="00796993" w:rsidRDefault="00796993" w:rsidP="00796993">
            <w:pPr>
              <w:jc w:val="left"/>
              <w:rPr>
                <w:rFonts w:eastAsia="Times New Roman" w:cs="Arial"/>
              </w:rPr>
            </w:pPr>
            <w:r w:rsidRPr="00796993">
              <w:rPr>
                <w:rFonts w:eastAsia="Times New Roman" w:cs="Arial"/>
              </w:rPr>
              <w:t>CITRU_JAM</w:t>
            </w:r>
          </w:p>
        </w:tc>
        <w:tc>
          <w:tcPr>
            <w:tcW w:w="790" w:type="pct"/>
            <w:tcBorders>
              <w:top w:val="nil"/>
              <w:left w:val="nil"/>
              <w:bottom w:val="single" w:sz="8" w:space="0" w:color="auto"/>
              <w:right w:val="single" w:sz="4" w:space="0" w:color="BFBFBF"/>
            </w:tcBorders>
            <w:shd w:val="clear" w:color="auto" w:fill="auto"/>
            <w:hideMark/>
          </w:tcPr>
          <w:p w14:paraId="6D405CDC" w14:textId="77777777" w:rsidR="00796993" w:rsidRPr="00796993" w:rsidRDefault="00796993" w:rsidP="00796993">
            <w:pPr>
              <w:jc w:val="left"/>
              <w:rPr>
                <w:rFonts w:eastAsia="Times New Roman" w:cs="Arial"/>
              </w:rPr>
            </w:pPr>
            <w:r w:rsidRPr="00796993">
              <w:rPr>
                <w:rFonts w:eastAsia="Times New Roman" w:cs="Arial"/>
                <w:i/>
                <w:iCs/>
              </w:rPr>
              <w:t>Citrus ×</w:t>
            </w:r>
            <w:proofErr w:type="spellStart"/>
            <w:r w:rsidRPr="00796993">
              <w:rPr>
                <w:rFonts w:eastAsia="Times New Roman" w:cs="Arial"/>
                <w:i/>
                <w:iCs/>
              </w:rPr>
              <w:t>granulata</w:t>
            </w:r>
            <w:proofErr w:type="spellEnd"/>
            <w:r w:rsidRPr="00796993">
              <w:rPr>
                <w:rFonts w:eastAsia="Times New Roman" w:cs="Arial"/>
              </w:rPr>
              <w:t> Raf.</w:t>
            </w:r>
          </w:p>
        </w:tc>
        <w:tc>
          <w:tcPr>
            <w:tcW w:w="751" w:type="pct"/>
            <w:tcBorders>
              <w:top w:val="nil"/>
              <w:left w:val="nil"/>
              <w:bottom w:val="single" w:sz="8" w:space="0" w:color="auto"/>
              <w:right w:val="single" w:sz="8" w:space="0" w:color="auto"/>
            </w:tcBorders>
            <w:shd w:val="clear" w:color="auto" w:fill="auto"/>
            <w:hideMark/>
          </w:tcPr>
          <w:p w14:paraId="59374C39" w14:textId="77777777" w:rsidR="00796993" w:rsidRPr="00796993" w:rsidRDefault="00796993" w:rsidP="00796993">
            <w:pPr>
              <w:jc w:val="left"/>
              <w:rPr>
                <w:rFonts w:eastAsia="Times New Roman" w:cs="Arial"/>
              </w:rPr>
            </w:pPr>
            <w:r w:rsidRPr="00796993">
              <w:rPr>
                <w:rFonts w:eastAsia="Times New Roman" w:cs="Arial"/>
                <w:i/>
                <w:iCs/>
              </w:rPr>
              <w:t xml:space="preserve">Citrus </w:t>
            </w:r>
            <w:proofErr w:type="spellStart"/>
            <w:r w:rsidRPr="00796993">
              <w:rPr>
                <w:rFonts w:eastAsia="Times New Roman" w:cs="Arial"/>
                <w:i/>
                <w:iCs/>
              </w:rPr>
              <w:t>jambhiri</w:t>
            </w:r>
            <w:proofErr w:type="spellEnd"/>
            <w:r w:rsidRPr="00796993">
              <w:rPr>
                <w:rFonts w:eastAsia="Times New Roman" w:cs="Arial"/>
              </w:rPr>
              <w:t xml:space="preserve"> Lush.</w:t>
            </w:r>
          </w:p>
        </w:tc>
        <w:tc>
          <w:tcPr>
            <w:tcW w:w="451" w:type="pct"/>
            <w:tcBorders>
              <w:top w:val="nil"/>
              <w:left w:val="nil"/>
              <w:bottom w:val="single" w:sz="4" w:space="0" w:color="BFBFBF"/>
              <w:right w:val="single" w:sz="4" w:space="0" w:color="BFBFBF"/>
            </w:tcBorders>
            <w:shd w:val="clear" w:color="auto" w:fill="auto"/>
            <w:hideMark/>
          </w:tcPr>
          <w:p w14:paraId="3973FA8D" w14:textId="77777777" w:rsidR="00796993" w:rsidRPr="00796993" w:rsidRDefault="00796993" w:rsidP="00796993">
            <w:pPr>
              <w:jc w:val="left"/>
              <w:rPr>
                <w:rFonts w:eastAsia="Times New Roman" w:cs="Arial"/>
              </w:rPr>
            </w:pPr>
            <w:r w:rsidRPr="00796993">
              <w:rPr>
                <w:rFonts w:eastAsia="Times New Roman" w:cs="Arial"/>
              </w:rPr>
              <w:t xml:space="preserve">Citronelle; </w:t>
            </w:r>
            <w:proofErr w:type="spellStart"/>
            <w:r w:rsidRPr="00796993">
              <w:rPr>
                <w:rFonts w:eastAsia="Times New Roman" w:cs="Arial"/>
              </w:rPr>
              <w:t>Jamberi</w:t>
            </w:r>
            <w:proofErr w:type="spellEnd"/>
            <w:r w:rsidRPr="00796993">
              <w:rPr>
                <w:rFonts w:eastAsia="Times New Roman" w:cs="Arial"/>
              </w:rPr>
              <w:t xml:space="preserve">; </w:t>
            </w:r>
            <w:proofErr w:type="spellStart"/>
            <w:r w:rsidRPr="00796993">
              <w:rPr>
                <w:rFonts w:eastAsia="Times New Roman" w:cs="Arial"/>
              </w:rPr>
              <w:t>Jambhiri</w:t>
            </w:r>
            <w:proofErr w:type="spellEnd"/>
            <w:r w:rsidRPr="00796993">
              <w:rPr>
                <w:rFonts w:eastAsia="Times New Roman" w:cs="Arial"/>
              </w:rPr>
              <w:t xml:space="preserve">-orange; </w:t>
            </w:r>
            <w:proofErr w:type="spellStart"/>
            <w:r w:rsidRPr="00796993">
              <w:rPr>
                <w:rFonts w:eastAsia="Times New Roman" w:cs="Arial"/>
              </w:rPr>
              <w:t>Mazoe</w:t>
            </w:r>
            <w:proofErr w:type="spellEnd"/>
            <w:r w:rsidRPr="00796993">
              <w:rPr>
                <w:rFonts w:eastAsia="Times New Roman" w:cs="Arial"/>
              </w:rPr>
              <w:t xml:space="preserve"> lemon; Rough lemon</w:t>
            </w:r>
          </w:p>
        </w:tc>
        <w:tc>
          <w:tcPr>
            <w:tcW w:w="496" w:type="pct"/>
            <w:tcBorders>
              <w:top w:val="nil"/>
              <w:left w:val="nil"/>
              <w:bottom w:val="single" w:sz="4" w:space="0" w:color="BFBFBF"/>
              <w:right w:val="single" w:sz="4" w:space="0" w:color="BFBFBF"/>
            </w:tcBorders>
            <w:shd w:val="clear" w:color="auto" w:fill="auto"/>
            <w:noWrap/>
            <w:hideMark/>
          </w:tcPr>
          <w:p w14:paraId="315FD6E1"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44C33F8B"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hideMark/>
          </w:tcPr>
          <w:p w14:paraId="11698E1E" w14:textId="77777777" w:rsidR="00796993" w:rsidRPr="00796993" w:rsidRDefault="00796993" w:rsidP="00796993">
            <w:pPr>
              <w:jc w:val="left"/>
              <w:rPr>
                <w:rFonts w:eastAsia="Times New Roman" w:cs="Arial"/>
              </w:rPr>
            </w:pPr>
            <w:r w:rsidRPr="00796993">
              <w:rPr>
                <w:rFonts w:eastAsia="Times New Roman" w:cs="Arial"/>
              </w:rPr>
              <w:t xml:space="preserve">Limón </w:t>
            </w:r>
            <w:proofErr w:type="spellStart"/>
            <w:r w:rsidRPr="00796993">
              <w:rPr>
                <w:rFonts w:eastAsia="Times New Roman" w:cs="Arial"/>
              </w:rPr>
              <w:t>rugoso</w:t>
            </w:r>
            <w:proofErr w:type="spellEnd"/>
            <w:r w:rsidRPr="00796993">
              <w:rPr>
                <w:rFonts w:eastAsia="Times New Roman" w:cs="Arial"/>
              </w:rPr>
              <w:t xml:space="preserve">; </w:t>
            </w:r>
            <w:proofErr w:type="spellStart"/>
            <w:r w:rsidRPr="00796993">
              <w:rPr>
                <w:rFonts w:eastAsia="Times New Roman" w:cs="Arial"/>
              </w:rPr>
              <w:t>Rugoso</w:t>
            </w:r>
            <w:proofErr w:type="spellEnd"/>
          </w:p>
        </w:tc>
      </w:tr>
      <w:tr w:rsidR="000843A7" w:rsidRPr="000843A7" w14:paraId="247082D7" w14:textId="77777777" w:rsidTr="00483575">
        <w:trPr>
          <w:trHeight w:val="270"/>
        </w:trPr>
        <w:tc>
          <w:tcPr>
            <w:tcW w:w="250" w:type="pct"/>
            <w:tcBorders>
              <w:top w:val="nil"/>
              <w:left w:val="single" w:sz="8" w:space="0" w:color="auto"/>
              <w:bottom w:val="single" w:sz="8" w:space="0" w:color="auto"/>
              <w:right w:val="single" w:sz="4" w:space="0" w:color="BFBFBF"/>
            </w:tcBorders>
            <w:shd w:val="clear" w:color="auto" w:fill="auto"/>
            <w:hideMark/>
          </w:tcPr>
          <w:p w14:paraId="095A5E1A" w14:textId="77777777" w:rsidR="00796993" w:rsidRPr="00796993" w:rsidRDefault="00796993" w:rsidP="00796993">
            <w:pPr>
              <w:jc w:val="center"/>
              <w:rPr>
                <w:rFonts w:eastAsia="Times New Roman" w:cs="Arial"/>
              </w:rPr>
            </w:pPr>
            <w:r w:rsidRPr="00796993">
              <w:rPr>
                <w:rFonts w:eastAsia="Times New Roman" w:cs="Arial"/>
              </w:rPr>
              <w:t>0</w:t>
            </w:r>
          </w:p>
        </w:tc>
        <w:tc>
          <w:tcPr>
            <w:tcW w:w="250" w:type="pct"/>
            <w:tcBorders>
              <w:top w:val="nil"/>
              <w:left w:val="nil"/>
              <w:bottom w:val="single" w:sz="8" w:space="0" w:color="auto"/>
              <w:right w:val="single" w:sz="4" w:space="0" w:color="BFBFBF"/>
            </w:tcBorders>
            <w:shd w:val="clear" w:color="auto" w:fill="auto"/>
            <w:hideMark/>
          </w:tcPr>
          <w:p w14:paraId="6AD8C98F" w14:textId="77777777" w:rsidR="00796993" w:rsidRPr="00796993" w:rsidRDefault="00796993" w:rsidP="00796993">
            <w:pPr>
              <w:jc w:val="left"/>
              <w:rPr>
                <w:rFonts w:eastAsia="Times New Roman" w:cs="Arial"/>
              </w:rPr>
            </w:pPr>
            <w:r w:rsidRPr="00796993">
              <w:rPr>
                <w:rFonts w:eastAsia="Times New Roman" w:cs="Arial"/>
              </w:rPr>
              <w:t>TG/201</w:t>
            </w:r>
          </w:p>
        </w:tc>
        <w:tc>
          <w:tcPr>
            <w:tcW w:w="407" w:type="pct"/>
            <w:tcBorders>
              <w:top w:val="nil"/>
              <w:left w:val="nil"/>
              <w:bottom w:val="single" w:sz="8" w:space="0" w:color="auto"/>
              <w:right w:val="single" w:sz="4" w:space="0" w:color="BFBFBF"/>
            </w:tcBorders>
            <w:shd w:val="clear" w:color="auto" w:fill="auto"/>
            <w:hideMark/>
          </w:tcPr>
          <w:p w14:paraId="19B9630B" w14:textId="77777777" w:rsidR="00796993" w:rsidRPr="00796993" w:rsidRDefault="00796993" w:rsidP="00796993">
            <w:pPr>
              <w:jc w:val="left"/>
              <w:rPr>
                <w:rFonts w:eastAsia="Times New Roman" w:cs="Arial"/>
              </w:rPr>
            </w:pPr>
            <w:r w:rsidRPr="00796993">
              <w:rPr>
                <w:rFonts w:eastAsia="Times New Roman" w:cs="Arial"/>
              </w:rPr>
              <w:t>CITRU_INF </w:t>
            </w:r>
          </w:p>
        </w:tc>
        <w:tc>
          <w:tcPr>
            <w:tcW w:w="84" w:type="pct"/>
            <w:tcBorders>
              <w:top w:val="nil"/>
              <w:left w:val="nil"/>
              <w:bottom w:val="single" w:sz="8" w:space="0" w:color="auto"/>
              <w:right w:val="single" w:sz="4" w:space="0" w:color="BFBFBF"/>
            </w:tcBorders>
            <w:shd w:val="clear" w:color="auto" w:fill="auto"/>
            <w:hideMark/>
          </w:tcPr>
          <w:p w14:paraId="78196CA4"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tcBorders>
              <w:top w:val="nil"/>
              <w:left w:val="nil"/>
              <w:bottom w:val="single" w:sz="8" w:space="0" w:color="auto"/>
              <w:right w:val="single" w:sz="4" w:space="0" w:color="BFBFBF"/>
            </w:tcBorders>
            <w:shd w:val="clear" w:color="auto" w:fill="auto"/>
            <w:hideMark/>
          </w:tcPr>
          <w:p w14:paraId="0269D302" w14:textId="77777777" w:rsidR="00796993" w:rsidRPr="00796993" w:rsidRDefault="00796993" w:rsidP="00796993">
            <w:pPr>
              <w:jc w:val="left"/>
              <w:rPr>
                <w:rFonts w:eastAsia="Times New Roman" w:cs="Arial"/>
              </w:rPr>
            </w:pPr>
            <w:r w:rsidRPr="00796993">
              <w:rPr>
                <w:rFonts w:eastAsia="Times New Roman" w:cs="Arial"/>
              </w:rPr>
              <w:t>CITRU_INF </w:t>
            </w:r>
          </w:p>
        </w:tc>
        <w:tc>
          <w:tcPr>
            <w:tcW w:w="790" w:type="pct"/>
            <w:tcBorders>
              <w:top w:val="nil"/>
              <w:left w:val="nil"/>
              <w:bottom w:val="single" w:sz="8" w:space="0" w:color="auto"/>
              <w:right w:val="single" w:sz="4" w:space="0" w:color="BFBFBF"/>
            </w:tcBorders>
            <w:shd w:val="clear" w:color="auto" w:fill="auto"/>
            <w:hideMark/>
          </w:tcPr>
          <w:p w14:paraId="30D097EB" w14:textId="77777777" w:rsidR="00796993" w:rsidRPr="00796993" w:rsidRDefault="00796993" w:rsidP="00796993">
            <w:pPr>
              <w:jc w:val="left"/>
              <w:rPr>
                <w:rFonts w:eastAsia="Times New Roman" w:cs="Arial"/>
                <w:lang w:val="es-ES"/>
              </w:rPr>
            </w:pPr>
            <w:r w:rsidRPr="00796993">
              <w:rPr>
                <w:rFonts w:eastAsia="Times New Roman" w:cs="Arial"/>
                <w:i/>
                <w:iCs/>
                <w:lang w:val="es-ES"/>
              </w:rPr>
              <w:t>Citrus ×</w:t>
            </w:r>
            <w:proofErr w:type="spellStart"/>
            <w:r w:rsidRPr="00796993">
              <w:rPr>
                <w:rFonts w:eastAsia="Times New Roman" w:cs="Arial"/>
                <w:i/>
                <w:iCs/>
                <w:lang w:val="es-ES"/>
              </w:rPr>
              <w:t>inflata</w:t>
            </w:r>
            <w:proofErr w:type="spellEnd"/>
            <w:r w:rsidRPr="00796993">
              <w:rPr>
                <w:rFonts w:eastAsia="Times New Roman" w:cs="Arial"/>
                <w:lang w:val="es-ES"/>
              </w:rPr>
              <w:t> </w:t>
            </w:r>
            <w:proofErr w:type="spellStart"/>
            <w:r w:rsidRPr="00796993">
              <w:rPr>
                <w:rFonts w:eastAsia="Times New Roman" w:cs="Arial"/>
                <w:lang w:val="es-ES"/>
              </w:rPr>
              <w:t>hort</w:t>
            </w:r>
            <w:proofErr w:type="spellEnd"/>
            <w:r w:rsidRPr="00796993">
              <w:rPr>
                <w:rFonts w:eastAsia="Times New Roman" w:cs="Arial"/>
                <w:lang w:val="es-ES"/>
              </w:rPr>
              <w:t>. ex Tanaka</w:t>
            </w:r>
          </w:p>
        </w:tc>
        <w:tc>
          <w:tcPr>
            <w:tcW w:w="751" w:type="pct"/>
            <w:tcBorders>
              <w:top w:val="nil"/>
              <w:left w:val="nil"/>
              <w:bottom w:val="single" w:sz="8" w:space="0" w:color="auto"/>
              <w:right w:val="single" w:sz="8" w:space="0" w:color="auto"/>
            </w:tcBorders>
            <w:shd w:val="clear" w:color="auto" w:fill="auto"/>
            <w:hideMark/>
          </w:tcPr>
          <w:p w14:paraId="4D60E1F2" w14:textId="77777777" w:rsidR="00796993" w:rsidRPr="00796993" w:rsidRDefault="00796993" w:rsidP="00796993">
            <w:pPr>
              <w:jc w:val="left"/>
              <w:rPr>
                <w:rFonts w:eastAsia="Times New Roman" w:cs="Arial"/>
                <w:lang w:val="es-ES"/>
              </w:rPr>
            </w:pPr>
            <w:r w:rsidRPr="00796993">
              <w:rPr>
                <w:rFonts w:eastAsia="Times New Roman" w:cs="Arial"/>
                <w:lang w:val="es-ES"/>
              </w:rPr>
              <w:t> </w:t>
            </w:r>
          </w:p>
        </w:tc>
        <w:tc>
          <w:tcPr>
            <w:tcW w:w="451" w:type="pct"/>
            <w:tcBorders>
              <w:top w:val="nil"/>
              <w:left w:val="nil"/>
              <w:bottom w:val="single" w:sz="4" w:space="0" w:color="BFBFBF"/>
              <w:right w:val="single" w:sz="4" w:space="0" w:color="BFBFBF"/>
            </w:tcBorders>
            <w:shd w:val="clear" w:color="auto" w:fill="auto"/>
            <w:noWrap/>
            <w:hideMark/>
          </w:tcPr>
          <w:p w14:paraId="18C8EE03" w14:textId="77777777" w:rsidR="00796993" w:rsidRPr="00796993" w:rsidRDefault="00796993" w:rsidP="00796993">
            <w:pPr>
              <w:jc w:val="left"/>
              <w:rPr>
                <w:rFonts w:eastAsia="Times New Roman" w:cs="Arial"/>
                <w:lang w:val="es-ES"/>
              </w:rPr>
            </w:pPr>
            <w:r w:rsidRPr="00796993">
              <w:rPr>
                <w:rFonts w:eastAsia="Times New Roman" w:cs="Arial"/>
                <w:lang w:val="es-ES"/>
              </w:rPr>
              <w:t> </w:t>
            </w:r>
          </w:p>
        </w:tc>
        <w:tc>
          <w:tcPr>
            <w:tcW w:w="496" w:type="pct"/>
            <w:tcBorders>
              <w:top w:val="nil"/>
              <w:left w:val="nil"/>
              <w:bottom w:val="single" w:sz="4" w:space="0" w:color="BFBFBF"/>
              <w:right w:val="single" w:sz="4" w:space="0" w:color="BFBFBF"/>
            </w:tcBorders>
            <w:shd w:val="clear" w:color="auto" w:fill="auto"/>
            <w:noWrap/>
            <w:hideMark/>
          </w:tcPr>
          <w:p w14:paraId="6F5FAE8C"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44B8194F"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noWrap/>
            <w:hideMark/>
          </w:tcPr>
          <w:p w14:paraId="65AFCDA1" w14:textId="77777777" w:rsidR="00796993" w:rsidRPr="00796993" w:rsidRDefault="00796993" w:rsidP="00796993">
            <w:pPr>
              <w:jc w:val="left"/>
              <w:rPr>
                <w:rFonts w:eastAsia="Times New Roman" w:cs="Arial"/>
              </w:rPr>
            </w:pPr>
            <w:r w:rsidRPr="00796993">
              <w:rPr>
                <w:rFonts w:eastAsia="Times New Roman" w:cs="Arial"/>
              </w:rPr>
              <w:t> </w:t>
            </w:r>
          </w:p>
        </w:tc>
      </w:tr>
      <w:tr w:rsidR="000843A7" w:rsidRPr="000843A7" w14:paraId="48BD4022" w14:textId="77777777" w:rsidTr="00483575">
        <w:trPr>
          <w:trHeight w:val="1009"/>
        </w:trPr>
        <w:tc>
          <w:tcPr>
            <w:tcW w:w="250" w:type="pct"/>
            <w:tcBorders>
              <w:top w:val="nil"/>
              <w:left w:val="single" w:sz="8" w:space="0" w:color="auto"/>
              <w:bottom w:val="single" w:sz="4" w:space="0" w:color="BFBFBF"/>
              <w:right w:val="single" w:sz="4" w:space="0" w:color="BFBFBF"/>
            </w:tcBorders>
            <w:shd w:val="clear" w:color="auto" w:fill="auto"/>
            <w:hideMark/>
          </w:tcPr>
          <w:p w14:paraId="0B58346C" w14:textId="77777777" w:rsidR="00796993" w:rsidRPr="00796993" w:rsidRDefault="00796993" w:rsidP="00796993">
            <w:pPr>
              <w:jc w:val="center"/>
              <w:rPr>
                <w:rFonts w:eastAsia="Times New Roman" w:cs="Arial"/>
              </w:rPr>
            </w:pPr>
            <w:r w:rsidRPr="00796993">
              <w:rPr>
                <w:rFonts w:eastAsia="Times New Roman" w:cs="Arial"/>
              </w:rPr>
              <w:t>8</w:t>
            </w:r>
          </w:p>
        </w:tc>
        <w:tc>
          <w:tcPr>
            <w:tcW w:w="250" w:type="pct"/>
            <w:tcBorders>
              <w:top w:val="nil"/>
              <w:left w:val="nil"/>
              <w:bottom w:val="single" w:sz="4" w:space="0" w:color="BFBFBF"/>
              <w:right w:val="single" w:sz="4" w:space="0" w:color="BFBFBF"/>
            </w:tcBorders>
            <w:shd w:val="clear" w:color="auto" w:fill="auto"/>
            <w:hideMark/>
          </w:tcPr>
          <w:p w14:paraId="51DFBD32" w14:textId="77777777" w:rsidR="00796993" w:rsidRPr="00796993" w:rsidRDefault="00796993" w:rsidP="00796993">
            <w:pPr>
              <w:jc w:val="left"/>
              <w:rPr>
                <w:rFonts w:eastAsia="Times New Roman" w:cs="Arial"/>
              </w:rPr>
            </w:pPr>
            <w:r w:rsidRPr="00796993">
              <w:rPr>
                <w:rFonts w:eastAsia="Times New Roman" w:cs="Arial"/>
              </w:rPr>
              <w:t> </w:t>
            </w:r>
          </w:p>
        </w:tc>
        <w:tc>
          <w:tcPr>
            <w:tcW w:w="407" w:type="pct"/>
            <w:tcBorders>
              <w:top w:val="nil"/>
              <w:left w:val="nil"/>
              <w:bottom w:val="single" w:sz="4" w:space="0" w:color="BFBFBF"/>
              <w:right w:val="single" w:sz="4" w:space="0" w:color="BFBFBF"/>
            </w:tcBorders>
            <w:shd w:val="clear" w:color="auto" w:fill="auto"/>
            <w:hideMark/>
          </w:tcPr>
          <w:p w14:paraId="0F69F637" w14:textId="77777777" w:rsidR="00796993" w:rsidRPr="00796993" w:rsidRDefault="00796993" w:rsidP="00796993">
            <w:pPr>
              <w:jc w:val="left"/>
              <w:rPr>
                <w:rFonts w:eastAsia="Times New Roman" w:cs="Arial"/>
              </w:rPr>
            </w:pPr>
            <w:r w:rsidRPr="00796993">
              <w:rPr>
                <w:rFonts w:eastAsia="Times New Roman" w:cs="Arial"/>
              </w:rPr>
              <w:t>CITRO </w:t>
            </w:r>
          </w:p>
        </w:tc>
        <w:tc>
          <w:tcPr>
            <w:tcW w:w="84" w:type="pct"/>
            <w:tcBorders>
              <w:top w:val="nil"/>
              <w:left w:val="nil"/>
              <w:bottom w:val="nil"/>
              <w:right w:val="single" w:sz="4" w:space="0" w:color="BFBFBF"/>
            </w:tcBorders>
            <w:shd w:val="clear" w:color="auto" w:fill="auto"/>
            <w:hideMark/>
          </w:tcPr>
          <w:p w14:paraId="6F1767A8"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vMerge w:val="restart"/>
            <w:tcBorders>
              <w:top w:val="nil"/>
              <w:left w:val="single" w:sz="4" w:space="0" w:color="BFBFBF"/>
              <w:bottom w:val="single" w:sz="8" w:space="0" w:color="000000"/>
              <w:right w:val="single" w:sz="4" w:space="0" w:color="BFBFBF"/>
            </w:tcBorders>
            <w:shd w:val="clear" w:color="auto" w:fill="auto"/>
            <w:vAlign w:val="center"/>
            <w:hideMark/>
          </w:tcPr>
          <w:p w14:paraId="6FF08367" w14:textId="77777777" w:rsidR="00796993" w:rsidRPr="00796993" w:rsidRDefault="00796993" w:rsidP="00796993">
            <w:pPr>
              <w:jc w:val="left"/>
              <w:rPr>
                <w:rFonts w:eastAsia="Times New Roman" w:cs="Arial"/>
              </w:rPr>
            </w:pPr>
            <w:r w:rsidRPr="00796993">
              <w:rPr>
                <w:rFonts w:eastAsia="Times New Roman" w:cs="Arial"/>
              </w:rPr>
              <w:t>CITRU_INS</w:t>
            </w:r>
          </w:p>
        </w:tc>
        <w:tc>
          <w:tcPr>
            <w:tcW w:w="790" w:type="pct"/>
            <w:vMerge w:val="restart"/>
            <w:tcBorders>
              <w:top w:val="nil"/>
              <w:left w:val="single" w:sz="4" w:space="0" w:color="BFBFBF"/>
              <w:bottom w:val="single" w:sz="8" w:space="0" w:color="000000"/>
              <w:right w:val="single" w:sz="4" w:space="0" w:color="BFBFBF"/>
            </w:tcBorders>
            <w:shd w:val="clear" w:color="auto" w:fill="auto"/>
            <w:vAlign w:val="center"/>
            <w:hideMark/>
          </w:tcPr>
          <w:p w14:paraId="78EDEB7E" w14:textId="77777777" w:rsidR="00796993" w:rsidRPr="00796993" w:rsidRDefault="00796993" w:rsidP="00796993">
            <w:pPr>
              <w:jc w:val="left"/>
              <w:rPr>
                <w:rFonts w:eastAsia="Times New Roman" w:cs="Arial"/>
              </w:rPr>
            </w:pPr>
            <w:r w:rsidRPr="00796993">
              <w:rPr>
                <w:rFonts w:eastAsia="Times New Roman" w:cs="Arial"/>
                <w:i/>
                <w:iCs/>
              </w:rPr>
              <w:t>Citrus ×</w:t>
            </w:r>
            <w:proofErr w:type="spellStart"/>
            <w:r w:rsidRPr="00796993">
              <w:rPr>
                <w:rFonts w:eastAsia="Times New Roman" w:cs="Arial"/>
                <w:i/>
                <w:iCs/>
              </w:rPr>
              <w:t>insitorum</w:t>
            </w:r>
            <w:proofErr w:type="spellEnd"/>
            <w:r w:rsidRPr="00796993">
              <w:rPr>
                <w:rFonts w:eastAsia="Times New Roman" w:cs="Arial"/>
              </w:rPr>
              <w:t> Mabb.</w:t>
            </w:r>
          </w:p>
        </w:tc>
        <w:tc>
          <w:tcPr>
            <w:tcW w:w="751" w:type="pct"/>
            <w:vMerge w:val="restart"/>
            <w:tcBorders>
              <w:top w:val="nil"/>
              <w:left w:val="single" w:sz="4" w:space="0" w:color="BFBFBF"/>
              <w:bottom w:val="single" w:sz="8" w:space="0" w:color="000000"/>
              <w:right w:val="single" w:sz="8" w:space="0" w:color="auto"/>
            </w:tcBorders>
            <w:shd w:val="clear" w:color="auto" w:fill="auto"/>
            <w:vAlign w:val="center"/>
            <w:hideMark/>
          </w:tcPr>
          <w:p w14:paraId="5A704253" w14:textId="77777777" w:rsidR="00796993" w:rsidRPr="00796993" w:rsidRDefault="00796993" w:rsidP="00796993">
            <w:pPr>
              <w:jc w:val="left"/>
              <w:rPr>
                <w:rFonts w:eastAsia="Times New Roman" w:cs="Arial"/>
              </w:rPr>
            </w:pPr>
            <w:r w:rsidRPr="00796993">
              <w:rPr>
                <w:rFonts w:eastAsia="Times New Roman" w:cs="Arial"/>
                <w:i/>
                <w:iCs/>
              </w:rPr>
              <w:t xml:space="preserve">Citrus × </w:t>
            </w:r>
            <w:proofErr w:type="spellStart"/>
            <w:r w:rsidRPr="00796993">
              <w:rPr>
                <w:rFonts w:eastAsia="Times New Roman" w:cs="Arial"/>
                <w:i/>
                <w:iCs/>
              </w:rPr>
              <w:t>Poncirus</w:t>
            </w:r>
            <w:proofErr w:type="spellEnd"/>
            <w:r w:rsidRPr="00796993">
              <w:rPr>
                <w:rFonts w:eastAsia="Times New Roman" w:cs="Arial"/>
                <w:i/>
                <w:iCs/>
              </w:rPr>
              <w:t xml:space="preserve">; </w:t>
            </w:r>
            <w:r w:rsidRPr="00796993">
              <w:rPr>
                <w:rFonts w:eastAsia="Times New Roman" w:cs="Arial"/>
              </w:rPr>
              <w:t>×</w:t>
            </w:r>
            <w:r w:rsidRPr="00796993">
              <w:rPr>
                <w:rFonts w:eastAsia="Times New Roman" w:cs="Arial"/>
                <w:i/>
                <w:iCs/>
              </w:rPr>
              <w:t>Citroncirus</w:t>
            </w:r>
            <w:r w:rsidRPr="00796993">
              <w:rPr>
                <w:rFonts w:eastAsia="Times New Roman" w:cs="Arial"/>
              </w:rPr>
              <w:t xml:space="preserve"> J. W. Ingram &amp; H. E. Moore; ×Citroncirus webberi J. W. Ingram &amp; H. E. Moore; Citrus sinensis × </w:t>
            </w:r>
            <w:proofErr w:type="spellStart"/>
            <w:r w:rsidRPr="00796993">
              <w:rPr>
                <w:rFonts w:eastAsia="Times New Roman" w:cs="Arial"/>
              </w:rPr>
              <w:t>Poncirus</w:t>
            </w:r>
            <w:proofErr w:type="spellEnd"/>
            <w:r w:rsidRPr="00796993">
              <w:rPr>
                <w:rFonts w:eastAsia="Times New Roman" w:cs="Arial"/>
              </w:rPr>
              <w:t xml:space="preserve"> trifoliata</w:t>
            </w:r>
          </w:p>
        </w:tc>
        <w:tc>
          <w:tcPr>
            <w:tcW w:w="451" w:type="pct"/>
            <w:tcBorders>
              <w:top w:val="nil"/>
              <w:left w:val="nil"/>
              <w:bottom w:val="single" w:sz="4" w:space="0" w:color="BFBFBF"/>
              <w:right w:val="single" w:sz="4" w:space="0" w:color="BFBFBF"/>
            </w:tcBorders>
            <w:shd w:val="clear" w:color="auto" w:fill="auto"/>
            <w:noWrap/>
            <w:hideMark/>
          </w:tcPr>
          <w:p w14:paraId="1FAD463E" w14:textId="77777777" w:rsidR="00796993" w:rsidRPr="00796993" w:rsidRDefault="00796993" w:rsidP="00796993">
            <w:pPr>
              <w:jc w:val="left"/>
              <w:rPr>
                <w:rFonts w:eastAsia="Times New Roman" w:cs="Arial"/>
              </w:rPr>
            </w:pPr>
            <w:r w:rsidRPr="00796993">
              <w:rPr>
                <w:rFonts w:eastAsia="Times New Roman" w:cs="Arial"/>
              </w:rPr>
              <w:t>none</w:t>
            </w:r>
          </w:p>
        </w:tc>
        <w:tc>
          <w:tcPr>
            <w:tcW w:w="496" w:type="pct"/>
            <w:tcBorders>
              <w:top w:val="nil"/>
              <w:left w:val="nil"/>
              <w:bottom w:val="single" w:sz="4" w:space="0" w:color="BFBFBF"/>
              <w:right w:val="single" w:sz="4" w:space="0" w:color="BFBFBF"/>
            </w:tcBorders>
            <w:shd w:val="clear" w:color="auto" w:fill="auto"/>
            <w:noWrap/>
            <w:hideMark/>
          </w:tcPr>
          <w:p w14:paraId="556C7511"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3CD3DE06"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noWrap/>
            <w:hideMark/>
          </w:tcPr>
          <w:p w14:paraId="26F965A5" w14:textId="77777777" w:rsidR="00796993" w:rsidRPr="00796993" w:rsidRDefault="00796993" w:rsidP="00796993">
            <w:pPr>
              <w:jc w:val="left"/>
              <w:rPr>
                <w:rFonts w:eastAsia="Times New Roman" w:cs="Arial"/>
              </w:rPr>
            </w:pPr>
            <w:r w:rsidRPr="00796993">
              <w:rPr>
                <w:rFonts w:eastAsia="Times New Roman" w:cs="Arial"/>
              </w:rPr>
              <w:t>none</w:t>
            </w:r>
          </w:p>
        </w:tc>
      </w:tr>
      <w:tr w:rsidR="000843A7" w:rsidRPr="000843A7" w14:paraId="0122A9FC" w14:textId="77777777" w:rsidTr="00483575">
        <w:trPr>
          <w:trHeight w:val="300"/>
        </w:trPr>
        <w:tc>
          <w:tcPr>
            <w:tcW w:w="250" w:type="pct"/>
            <w:tcBorders>
              <w:top w:val="nil"/>
              <w:left w:val="single" w:sz="8" w:space="0" w:color="auto"/>
              <w:bottom w:val="single" w:sz="8" w:space="0" w:color="auto"/>
              <w:right w:val="single" w:sz="4" w:space="0" w:color="BFBFBF"/>
            </w:tcBorders>
            <w:shd w:val="clear" w:color="auto" w:fill="auto"/>
            <w:hideMark/>
          </w:tcPr>
          <w:p w14:paraId="1F524659" w14:textId="77777777" w:rsidR="00796993" w:rsidRPr="00796993" w:rsidRDefault="00796993" w:rsidP="00796993">
            <w:pPr>
              <w:jc w:val="center"/>
              <w:rPr>
                <w:rFonts w:eastAsia="Times New Roman" w:cs="Arial"/>
              </w:rPr>
            </w:pPr>
            <w:r w:rsidRPr="00796993">
              <w:rPr>
                <w:rFonts w:eastAsia="Times New Roman" w:cs="Arial"/>
              </w:rPr>
              <w:t>21</w:t>
            </w:r>
          </w:p>
        </w:tc>
        <w:tc>
          <w:tcPr>
            <w:tcW w:w="250" w:type="pct"/>
            <w:tcBorders>
              <w:top w:val="nil"/>
              <w:left w:val="nil"/>
              <w:bottom w:val="single" w:sz="8" w:space="0" w:color="auto"/>
              <w:right w:val="single" w:sz="4" w:space="0" w:color="BFBFBF"/>
            </w:tcBorders>
            <w:shd w:val="clear" w:color="auto" w:fill="auto"/>
            <w:hideMark/>
          </w:tcPr>
          <w:p w14:paraId="326190AF" w14:textId="77777777" w:rsidR="00796993" w:rsidRPr="00796993" w:rsidRDefault="00796993" w:rsidP="00796993">
            <w:pPr>
              <w:jc w:val="left"/>
              <w:rPr>
                <w:rFonts w:eastAsia="Times New Roman" w:cs="Arial"/>
              </w:rPr>
            </w:pPr>
            <w:r w:rsidRPr="00796993">
              <w:rPr>
                <w:rFonts w:eastAsia="Times New Roman" w:cs="Arial"/>
              </w:rPr>
              <w:t> </w:t>
            </w:r>
          </w:p>
        </w:tc>
        <w:tc>
          <w:tcPr>
            <w:tcW w:w="407" w:type="pct"/>
            <w:tcBorders>
              <w:top w:val="nil"/>
              <w:left w:val="nil"/>
              <w:bottom w:val="single" w:sz="8" w:space="0" w:color="auto"/>
              <w:right w:val="single" w:sz="4" w:space="0" w:color="BFBFBF"/>
            </w:tcBorders>
            <w:shd w:val="clear" w:color="auto" w:fill="auto"/>
            <w:hideMark/>
          </w:tcPr>
          <w:p w14:paraId="63F866EF" w14:textId="77777777" w:rsidR="00796993" w:rsidRPr="00796993" w:rsidRDefault="00796993" w:rsidP="00796993">
            <w:pPr>
              <w:jc w:val="left"/>
              <w:rPr>
                <w:rFonts w:eastAsia="Times New Roman" w:cs="Arial"/>
              </w:rPr>
            </w:pPr>
            <w:r w:rsidRPr="00796993">
              <w:rPr>
                <w:rFonts w:eastAsia="Times New Roman" w:cs="Arial"/>
              </w:rPr>
              <w:t>CITRO_WEB </w:t>
            </w:r>
          </w:p>
        </w:tc>
        <w:tc>
          <w:tcPr>
            <w:tcW w:w="84" w:type="pct"/>
            <w:tcBorders>
              <w:top w:val="nil"/>
              <w:left w:val="nil"/>
              <w:bottom w:val="single" w:sz="8" w:space="0" w:color="auto"/>
              <w:right w:val="single" w:sz="4" w:space="0" w:color="BFBFBF"/>
            </w:tcBorders>
            <w:shd w:val="clear" w:color="auto" w:fill="auto"/>
            <w:hideMark/>
          </w:tcPr>
          <w:p w14:paraId="4B91C51A"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vMerge/>
            <w:tcBorders>
              <w:top w:val="nil"/>
              <w:left w:val="single" w:sz="4" w:space="0" w:color="BFBFBF"/>
              <w:bottom w:val="single" w:sz="8" w:space="0" w:color="000000"/>
              <w:right w:val="single" w:sz="4" w:space="0" w:color="BFBFBF"/>
            </w:tcBorders>
            <w:vAlign w:val="center"/>
            <w:hideMark/>
          </w:tcPr>
          <w:p w14:paraId="32434DF6" w14:textId="77777777" w:rsidR="00796993" w:rsidRPr="00796993" w:rsidRDefault="00796993" w:rsidP="00796993">
            <w:pPr>
              <w:jc w:val="left"/>
              <w:rPr>
                <w:rFonts w:eastAsia="Times New Roman" w:cs="Arial"/>
              </w:rPr>
            </w:pPr>
          </w:p>
        </w:tc>
        <w:tc>
          <w:tcPr>
            <w:tcW w:w="790" w:type="pct"/>
            <w:vMerge/>
            <w:tcBorders>
              <w:top w:val="nil"/>
              <w:left w:val="single" w:sz="4" w:space="0" w:color="BFBFBF"/>
              <w:bottom w:val="single" w:sz="8" w:space="0" w:color="000000"/>
              <w:right w:val="single" w:sz="4" w:space="0" w:color="BFBFBF"/>
            </w:tcBorders>
            <w:vAlign w:val="center"/>
            <w:hideMark/>
          </w:tcPr>
          <w:p w14:paraId="5B12B633" w14:textId="77777777" w:rsidR="00796993" w:rsidRPr="00796993" w:rsidRDefault="00796993" w:rsidP="00796993">
            <w:pPr>
              <w:jc w:val="left"/>
              <w:rPr>
                <w:rFonts w:eastAsia="Times New Roman" w:cs="Arial"/>
              </w:rPr>
            </w:pPr>
          </w:p>
        </w:tc>
        <w:tc>
          <w:tcPr>
            <w:tcW w:w="751" w:type="pct"/>
            <w:vMerge/>
            <w:tcBorders>
              <w:top w:val="nil"/>
              <w:left w:val="single" w:sz="4" w:space="0" w:color="BFBFBF"/>
              <w:bottom w:val="single" w:sz="8" w:space="0" w:color="000000"/>
              <w:right w:val="single" w:sz="8" w:space="0" w:color="auto"/>
            </w:tcBorders>
            <w:vAlign w:val="center"/>
            <w:hideMark/>
          </w:tcPr>
          <w:p w14:paraId="77E4A894" w14:textId="77777777" w:rsidR="00796993" w:rsidRPr="00796993" w:rsidRDefault="00796993" w:rsidP="00796993">
            <w:pPr>
              <w:jc w:val="left"/>
              <w:rPr>
                <w:rFonts w:eastAsia="Times New Roman" w:cs="Arial"/>
              </w:rPr>
            </w:pPr>
          </w:p>
        </w:tc>
        <w:tc>
          <w:tcPr>
            <w:tcW w:w="451" w:type="pct"/>
            <w:tcBorders>
              <w:top w:val="nil"/>
              <w:left w:val="nil"/>
              <w:bottom w:val="single" w:sz="4" w:space="0" w:color="BFBFBF"/>
              <w:right w:val="single" w:sz="4" w:space="0" w:color="BFBFBF"/>
            </w:tcBorders>
            <w:shd w:val="clear" w:color="auto" w:fill="auto"/>
            <w:noWrap/>
            <w:hideMark/>
          </w:tcPr>
          <w:p w14:paraId="1A241EBE" w14:textId="77777777" w:rsidR="00796993" w:rsidRPr="00796993" w:rsidRDefault="00796993" w:rsidP="00796993">
            <w:pPr>
              <w:jc w:val="left"/>
              <w:rPr>
                <w:rFonts w:eastAsia="Times New Roman" w:cs="Arial"/>
              </w:rPr>
            </w:pPr>
            <w:r w:rsidRPr="00796993">
              <w:rPr>
                <w:rFonts w:eastAsia="Times New Roman" w:cs="Arial"/>
              </w:rPr>
              <w:t>Citrange</w:t>
            </w:r>
          </w:p>
        </w:tc>
        <w:tc>
          <w:tcPr>
            <w:tcW w:w="496" w:type="pct"/>
            <w:tcBorders>
              <w:top w:val="nil"/>
              <w:left w:val="nil"/>
              <w:bottom w:val="single" w:sz="4" w:space="0" w:color="BFBFBF"/>
              <w:right w:val="single" w:sz="4" w:space="0" w:color="BFBFBF"/>
            </w:tcBorders>
            <w:shd w:val="clear" w:color="auto" w:fill="auto"/>
            <w:noWrap/>
            <w:hideMark/>
          </w:tcPr>
          <w:p w14:paraId="76BC24EE"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2AE1AA5C"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noWrap/>
            <w:hideMark/>
          </w:tcPr>
          <w:p w14:paraId="2E51547A" w14:textId="77777777" w:rsidR="00796993" w:rsidRPr="00796993" w:rsidRDefault="00796993" w:rsidP="00796993">
            <w:pPr>
              <w:jc w:val="left"/>
              <w:rPr>
                <w:rFonts w:eastAsia="Times New Roman" w:cs="Arial"/>
              </w:rPr>
            </w:pPr>
            <w:r w:rsidRPr="00796993">
              <w:rPr>
                <w:rFonts w:eastAsia="Times New Roman" w:cs="Arial"/>
              </w:rPr>
              <w:t>none</w:t>
            </w:r>
          </w:p>
        </w:tc>
      </w:tr>
      <w:tr w:rsidR="000843A7" w:rsidRPr="000843A7" w14:paraId="20E965E8" w14:textId="77777777" w:rsidTr="00483575">
        <w:trPr>
          <w:trHeight w:val="525"/>
        </w:trPr>
        <w:tc>
          <w:tcPr>
            <w:tcW w:w="250" w:type="pct"/>
            <w:tcBorders>
              <w:top w:val="nil"/>
              <w:left w:val="single" w:sz="8" w:space="0" w:color="auto"/>
              <w:bottom w:val="single" w:sz="8" w:space="0" w:color="auto"/>
              <w:right w:val="single" w:sz="4" w:space="0" w:color="BFBFBF"/>
            </w:tcBorders>
            <w:shd w:val="clear" w:color="auto" w:fill="auto"/>
            <w:hideMark/>
          </w:tcPr>
          <w:p w14:paraId="29DFDDF9" w14:textId="77777777" w:rsidR="00796993" w:rsidRPr="00796993" w:rsidRDefault="00796993" w:rsidP="00796993">
            <w:pPr>
              <w:jc w:val="center"/>
              <w:rPr>
                <w:rFonts w:eastAsia="Times New Roman" w:cs="Arial"/>
              </w:rPr>
            </w:pPr>
            <w:r w:rsidRPr="00796993">
              <w:rPr>
                <w:rFonts w:eastAsia="Times New Roman" w:cs="Arial"/>
              </w:rPr>
              <w:lastRenderedPageBreak/>
              <w:t>6</w:t>
            </w:r>
          </w:p>
        </w:tc>
        <w:tc>
          <w:tcPr>
            <w:tcW w:w="250" w:type="pct"/>
            <w:tcBorders>
              <w:top w:val="nil"/>
              <w:left w:val="nil"/>
              <w:bottom w:val="single" w:sz="8" w:space="0" w:color="auto"/>
              <w:right w:val="single" w:sz="4" w:space="0" w:color="BFBFBF"/>
            </w:tcBorders>
            <w:shd w:val="clear" w:color="auto" w:fill="auto"/>
            <w:hideMark/>
          </w:tcPr>
          <w:p w14:paraId="0C53607E" w14:textId="77777777" w:rsidR="00796993" w:rsidRPr="00796993" w:rsidRDefault="00796993" w:rsidP="00796993">
            <w:pPr>
              <w:jc w:val="left"/>
              <w:rPr>
                <w:rFonts w:eastAsia="Times New Roman" w:cs="Arial"/>
              </w:rPr>
            </w:pPr>
            <w:r w:rsidRPr="00796993">
              <w:rPr>
                <w:rFonts w:eastAsia="Times New Roman" w:cs="Arial"/>
              </w:rPr>
              <w:t> </w:t>
            </w:r>
          </w:p>
        </w:tc>
        <w:tc>
          <w:tcPr>
            <w:tcW w:w="407" w:type="pct"/>
            <w:tcBorders>
              <w:top w:val="nil"/>
              <w:left w:val="nil"/>
              <w:bottom w:val="single" w:sz="8" w:space="0" w:color="auto"/>
              <w:right w:val="single" w:sz="4" w:space="0" w:color="BFBFBF"/>
            </w:tcBorders>
            <w:shd w:val="clear" w:color="auto" w:fill="auto"/>
            <w:hideMark/>
          </w:tcPr>
          <w:p w14:paraId="75A9883E" w14:textId="77777777" w:rsidR="00796993" w:rsidRPr="00796993" w:rsidRDefault="00796993" w:rsidP="00796993">
            <w:pPr>
              <w:jc w:val="left"/>
              <w:rPr>
                <w:rFonts w:eastAsia="Times New Roman" w:cs="Arial"/>
              </w:rPr>
            </w:pPr>
            <w:r w:rsidRPr="00796993">
              <w:rPr>
                <w:rFonts w:eastAsia="Times New Roman" w:cs="Arial"/>
              </w:rPr>
              <w:t>CITRU_JUN </w:t>
            </w:r>
          </w:p>
        </w:tc>
        <w:tc>
          <w:tcPr>
            <w:tcW w:w="84" w:type="pct"/>
            <w:tcBorders>
              <w:top w:val="nil"/>
              <w:left w:val="nil"/>
              <w:bottom w:val="single" w:sz="8" w:space="0" w:color="auto"/>
              <w:right w:val="single" w:sz="4" w:space="0" w:color="BFBFBF"/>
            </w:tcBorders>
            <w:shd w:val="clear" w:color="auto" w:fill="auto"/>
            <w:hideMark/>
          </w:tcPr>
          <w:p w14:paraId="03DC9924"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tcBorders>
              <w:top w:val="nil"/>
              <w:left w:val="nil"/>
              <w:bottom w:val="single" w:sz="8" w:space="0" w:color="auto"/>
              <w:right w:val="single" w:sz="4" w:space="0" w:color="BFBFBF"/>
            </w:tcBorders>
            <w:shd w:val="clear" w:color="auto" w:fill="auto"/>
            <w:hideMark/>
          </w:tcPr>
          <w:p w14:paraId="40EBB772" w14:textId="77777777" w:rsidR="00796993" w:rsidRPr="00796993" w:rsidRDefault="00796993" w:rsidP="00796993">
            <w:pPr>
              <w:jc w:val="left"/>
              <w:rPr>
                <w:rFonts w:eastAsia="Times New Roman" w:cs="Arial"/>
              </w:rPr>
            </w:pPr>
            <w:r w:rsidRPr="00796993">
              <w:rPr>
                <w:rFonts w:eastAsia="Times New Roman" w:cs="Arial"/>
              </w:rPr>
              <w:t>CITRU_JUN</w:t>
            </w:r>
          </w:p>
        </w:tc>
        <w:tc>
          <w:tcPr>
            <w:tcW w:w="790" w:type="pct"/>
            <w:tcBorders>
              <w:top w:val="nil"/>
              <w:left w:val="nil"/>
              <w:bottom w:val="single" w:sz="8" w:space="0" w:color="auto"/>
              <w:right w:val="single" w:sz="4" w:space="0" w:color="BFBFBF"/>
            </w:tcBorders>
            <w:shd w:val="clear" w:color="auto" w:fill="auto"/>
            <w:hideMark/>
          </w:tcPr>
          <w:p w14:paraId="2DE96130" w14:textId="77777777" w:rsidR="00796993" w:rsidRPr="00796993" w:rsidRDefault="00796993" w:rsidP="00796993">
            <w:pPr>
              <w:jc w:val="left"/>
              <w:rPr>
                <w:rFonts w:eastAsia="Times New Roman" w:cs="Arial"/>
              </w:rPr>
            </w:pPr>
            <w:r w:rsidRPr="00796993">
              <w:rPr>
                <w:rFonts w:eastAsia="Times New Roman" w:cs="Arial"/>
                <w:i/>
                <w:iCs/>
              </w:rPr>
              <w:t>Citrus ×</w:t>
            </w:r>
            <w:proofErr w:type="spellStart"/>
            <w:r w:rsidRPr="00796993">
              <w:rPr>
                <w:rFonts w:eastAsia="Times New Roman" w:cs="Arial"/>
                <w:i/>
                <w:iCs/>
              </w:rPr>
              <w:t>junos</w:t>
            </w:r>
            <w:proofErr w:type="spellEnd"/>
            <w:r w:rsidRPr="00796993">
              <w:rPr>
                <w:rFonts w:eastAsia="Times New Roman" w:cs="Arial"/>
              </w:rPr>
              <w:t> Siebold ex Tanaka (Citrus Yuzu Group)</w:t>
            </w:r>
          </w:p>
        </w:tc>
        <w:tc>
          <w:tcPr>
            <w:tcW w:w="751" w:type="pct"/>
            <w:tcBorders>
              <w:top w:val="nil"/>
              <w:left w:val="nil"/>
              <w:bottom w:val="single" w:sz="8" w:space="0" w:color="auto"/>
              <w:right w:val="single" w:sz="8" w:space="0" w:color="auto"/>
            </w:tcBorders>
            <w:shd w:val="clear" w:color="auto" w:fill="auto"/>
            <w:hideMark/>
          </w:tcPr>
          <w:p w14:paraId="6D4240EE" w14:textId="77777777" w:rsidR="00796993" w:rsidRPr="00796993" w:rsidRDefault="00796993" w:rsidP="00796993">
            <w:pPr>
              <w:jc w:val="left"/>
              <w:rPr>
                <w:rFonts w:eastAsia="Times New Roman" w:cs="Arial"/>
                <w:lang w:val="es-ES"/>
              </w:rPr>
            </w:pPr>
            <w:r w:rsidRPr="00796993">
              <w:rPr>
                <w:rFonts w:eastAsia="Times New Roman" w:cs="Arial"/>
                <w:i/>
                <w:iCs/>
                <w:lang w:val="es-ES"/>
              </w:rPr>
              <w:t xml:space="preserve">Citrus </w:t>
            </w:r>
            <w:proofErr w:type="spellStart"/>
            <w:r w:rsidRPr="00796993">
              <w:rPr>
                <w:rFonts w:eastAsia="Times New Roman" w:cs="Arial"/>
                <w:i/>
                <w:iCs/>
                <w:lang w:val="es-ES"/>
              </w:rPr>
              <w:t>junos</w:t>
            </w:r>
            <w:proofErr w:type="spellEnd"/>
            <w:r w:rsidRPr="00796993">
              <w:rPr>
                <w:rFonts w:eastAsia="Times New Roman" w:cs="Arial"/>
                <w:lang w:val="es-ES"/>
              </w:rPr>
              <w:t xml:space="preserve"> </w:t>
            </w:r>
            <w:proofErr w:type="spellStart"/>
            <w:r w:rsidRPr="00796993">
              <w:rPr>
                <w:rFonts w:eastAsia="Times New Roman" w:cs="Arial"/>
                <w:lang w:val="es-ES"/>
              </w:rPr>
              <w:t>Sieb</w:t>
            </w:r>
            <w:proofErr w:type="spellEnd"/>
            <w:r w:rsidRPr="00796993">
              <w:rPr>
                <w:rFonts w:eastAsia="Times New Roman" w:cs="Arial"/>
                <w:lang w:val="es-ES"/>
              </w:rPr>
              <w:t xml:space="preserve"> ex Tanaka</w:t>
            </w:r>
          </w:p>
        </w:tc>
        <w:tc>
          <w:tcPr>
            <w:tcW w:w="451" w:type="pct"/>
            <w:tcBorders>
              <w:top w:val="nil"/>
              <w:left w:val="nil"/>
              <w:bottom w:val="single" w:sz="4" w:space="0" w:color="BFBFBF"/>
              <w:right w:val="single" w:sz="4" w:space="0" w:color="BFBFBF"/>
            </w:tcBorders>
            <w:shd w:val="clear" w:color="auto" w:fill="auto"/>
            <w:noWrap/>
            <w:hideMark/>
          </w:tcPr>
          <w:p w14:paraId="21C1EA24" w14:textId="77777777" w:rsidR="00796993" w:rsidRPr="00796993" w:rsidRDefault="00796993" w:rsidP="00796993">
            <w:pPr>
              <w:jc w:val="left"/>
              <w:rPr>
                <w:rFonts w:eastAsia="Times New Roman" w:cs="Arial"/>
              </w:rPr>
            </w:pPr>
            <w:r w:rsidRPr="00796993">
              <w:rPr>
                <w:rFonts w:eastAsia="Times New Roman" w:cs="Arial"/>
              </w:rPr>
              <w:t>Yuzu</w:t>
            </w:r>
          </w:p>
        </w:tc>
        <w:tc>
          <w:tcPr>
            <w:tcW w:w="496" w:type="pct"/>
            <w:tcBorders>
              <w:top w:val="nil"/>
              <w:left w:val="nil"/>
              <w:bottom w:val="single" w:sz="4" w:space="0" w:color="BFBFBF"/>
              <w:right w:val="single" w:sz="4" w:space="0" w:color="BFBFBF"/>
            </w:tcBorders>
            <w:shd w:val="clear" w:color="auto" w:fill="auto"/>
            <w:noWrap/>
            <w:hideMark/>
          </w:tcPr>
          <w:p w14:paraId="27402E56"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643E691D"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noWrap/>
            <w:hideMark/>
          </w:tcPr>
          <w:p w14:paraId="49536F80" w14:textId="77777777" w:rsidR="00796993" w:rsidRPr="00796993" w:rsidRDefault="00796993" w:rsidP="00796993">
            <w:pPr>
              <w:jc w:val="left"/>
              <w:rPr>
                <w:rFonts w:eastAsia="Times New Roman" w:cs="Arial"/>
              </w:rPr>
            </w:pPr>
            <w:r w:rsidRPr="00796993">
              <w:rPr>
                <w:rFonts w:eastAsia="Times New Roman" w:cs="Arial"/>
              </w:rPr>
              <w:t>Yuzu</w:t>
            </w:r>
          </w:p>
        </w:tc>
      </w:tr>
      <w:tr w:rsidR="000843A7" w:rsidRPr="000843A7" w14:paraId="6E92C68B" w14:textId="77777777" w:rsidTr="00483575">
        <w:trPr>
          <w:trHeight w:val="435"/>
        </w:trPr>
        <w:tc>
          <w:tcPr>
            <w:tcW w:w="250" w:type="pct"/>
            <w:tcBorders>
              <w:top w:val="nil"/>
              <w:left w:val="single" w:sz="8" w:space="0" w:color="auto"/>
              <w:bottom w:val="single" w:sz="8" w:space="0" w:color="auto"/>
              <w:right w:val="single" w:sz="4" w:space="0" w:color="BFBFBF"/>
            </w:tcBorders>
            <w:shd w:val="clear" w:color="auto" w:fill="auto"/>
            <w:hideMark/>
          </w:tcPr>
          <w:p w14:paraId="34F7380B" w14:textId="77777777" w:rsidR="00796993" w:rsidRPr="00796993" w:rsidRDefault="00796993" w:rsidP="00796993">
            <w:pPr>
              <w:jc w:val="center"/>
              <w:rPr>
                <w:rFonts w:eastAsia="Times New Roman" w:cs="Arial"/>
              </w:rPr>
            </w:pPr>
            <w:r w:rsidRPr="00796993">
              <w:rPr>
                <w:rFonts w:eastAsia="Times New Roman" w:cs="Arial"/>
              </w:rPr>
              <w:t>5</w:t>
            </w:r>
          </w:p>
        </w:tc>
        <w:tc>
          <w:tcPr>
            <w:tcW w:w="250" w:type="pct"/>
            <w:tcBorders>
              <w:top w:val="nil"/>
              <w:left w:val="nil"/>
              <w:bottom w:val="single" w:sz="8" w:space="0" w:color="auto"/>
              <w:right w:val="single" w:sz="4" w:space="0" w:color="BFBFBF"/>
            </w:tcBorders>
            <w:shd w:val="clear" w:color="auto" w:fill="auto"/>
            <w:hideMark/>
          </w:tcPr>
          <w:p w14:paraId="0B2DD1C5" w14:textId="77777777" w:rsidR="00796993" w:rsidRPr="00796993" w:rsidRDefault="00796993" w:rsidP="00796993">
            <w:pPr>
              <w:jc w:val="left"/>
              <w:rPr>
                <w:rFonts w:eastAsia="Times New Roman" w:cs="Arial"/>
              </w:rPr>
            </w:pPr>
            <w:r w:rsidRPr="00796993">
              <w:rPr>
                <w:rFonts w:eastAsia="Times New Roman" w:cs="Arial"/>
              </w:rPr>
              <w:t>TG/203</w:t>
            </w:r>
          </w:p>
        </w:tc>
        <w:tc>
          <w:tcPr>
            <w:tcW w:w="407" w:type="pct"/>
            <w:tcBorders>
              <w:top w:val="nil"/>
              <w:left w:val="nil"/>
              <w:bottom w:val="single" w:sz="8" w:space="0" w:color="auto"/>
              <w:right w:val="single" w:sz="4" w:space="0" w:color="BFBFBF"/>
            </w:tcBorders>
            <w:shd w:val="clear" w:color="auto" w:fill="auto"/>
            <w:hideMark/>
          </w:tcPr>
          <w:p w14:paraId="77D528E3" w14:textId="77777777" w:rsidR="00796993" w:rsidRPr="00796993" w:rsidRDefault="00796993" w:rsidP="00796993">
            <w:pPr>
              <w:jc w:val="left"/>
              <w:rPr>
                <w:rFonts w:eastAsia="Times New Roman" w:cs="Arial"/>
              </w:rPr>
            </w:pPr>
            <w:r w:rsidRPr="00796993">
              <w:rPr>
                <w:rFonts w:eastAsia="Times New Roman" w:cs="Arial"/>
              </w:rPr>
              <w:t>CITRU_LAT</w:t>
            </w:r>
          </w:p>
        </w:tc>
        <w:tc>
          <w:tcPr>
            <w:tcW w:w="84" w:type="pct"/>
            <w:tcBorders>
              <w:top w:val="nil"/>
              <w:left w:val="nil"/>
              <w:bottom w:val="single" w:sz="8" w:space="0" w:color="auto"/>
              <w:right w:val="single" w:sz="4" w:space="0" w:color="BFBFBF"/>
            </w:tcBorders>
            <w:shd w:val="clear" w:color="auto" w:fill="auto"/>
            <w:hideMark/>
          </w:tcPr>
          <w:p w14:paraId="478E80C1"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tcBorders>
              <w:top w:val="nil"/>
              <w:left w:val="nil"/>
              <w:bottom w:val="single" w:sz="8" w:space="0" w:color="auto"/>
              <w:right w:val="single" w:sz="4" w:space="0" w:color="BFBFBF"/>
            </w:tcBorders>
            <w:shd w:val="clear" w:color="auto" w:fill="auto"/>
            <w:hideMark/>
          </w:tcPr>
          <w:p w14:paraId="40EE425B" w14:textId="77777777" w:rsidR="00796993" w:rsidRPr="00796993" w:rsidRDefault="00796993" w:rsidP="00796993">
            <w:pPr>
              <w:jc w:val="left"/>
              <w:rPr>
                <w:rFonts w:eastAsia="Times New Roman" w:cs="Arial"/>
              </w:rPr>
            </w:pPr>
            <w:r w:rsidRPr="00796993">
              <w:rPr>
                <w:rFonts w:eastAsia="Times New Roman" w:cs="Arial"/>
              </w:rPr>
              <w:t>CITRU_LAT</w:t>
            </w:r>
          </w:p>
        </w:tc>
        <w:tc>
          <w:tcPr>
            <w:tcW w:w="790" w:type="pct"/>
            <w:tcBorders>
              <w:top w:val="nil"/>
              <w:left w:val="nil"/>
              <w:bottom w:val="single" w:sz="8" w:space="0" w:color="auto"/>
              <w:right w:val="single" w:sz="4" w:space="0" w:color="BFBFBF"/>
            </w:tcBorders>
            <w:shd w:val="clear" w:color="auto" w:fill="auto"/>
            <w:hideMark/>
          </w:tcPr>
          <w:p w14:paraId="0F747986" w14:textId="77777777" w:rsidR="00796993" w:rsidRPr="00796993" w:rsidRDefault="00796993" w:rsidP="00796993">
            <w:pPr>
              <w:jc w:val="left"/>
              <w:rPr>
                <w:rFonts w:eastAsia="Times New Roman" w:cs="Arial"/>
              </w:rPr>
            </w:pPr>
            <w:r w:rsidRPr="00796993">
              <w:rPr>
                <w:rFonts w:eastAsia="Times New Roman" w:cs="Arial"/>
                <w:i/>
                <w:iCs/>
              </w:rPr>
              <w:t>Citrus ×latifolia</w:t>
            </w:r>
            <w:r w:rsidRPr="00796993">
              <w:rPr>
                <w:rFonts w:eastAsia="Times New Roman" w:cs="Arial"/>
              </w:rPr>
              <w:t> (Yu. Tanaka) Tanaka</w:t>
            </w:r>
          </w:p>
        </w:tc>
        <w:tc>
          <w:tcPr>
            <w:tcW w:w="751" w:type="pct"/>
            <w:tcBorders>
              <w:top w:val="nil"/>
              <w:left w:val="nil"/>
              <w:bottom w:val="single" w:sz="8" w:space="0" w:color="auto"/>
              <w:right w:val="single" w:sz="8" w:space="0" w:color="auto"/>
            </w:tcBorders>
            <w:shd w:val="clear" w:color="auto" w:fill="auto"/>
            <w:hideMark/>
          </w:tcPr>
          <w:p w14:paraId="0266C2B4" w14:textId="77777777" w:rsidR="00796993" w:rsidRPr="00796993" w:rsidRDefault="00796993" w:rsidP="00796993">
            <w:pPr>
              <w:jc w:val="left"/>
              <w:rPr>
                <w:rFonts w:eastAsia="Times New Roman" w:cs="Arial"/>
              </w:rPr>
            </w:pPr>
            <w:r w:rsidRPr="00796993">
              <w:rPr>
                <w:rFonts w:eastAsia="Times New Roman" w:cs="Arial"/>
              </w:rPr>
              <w:t> </w:t>
            </w:r>
          </w:p>
        </w:tc>
        <w:tc>
          <w:tcPr>
            <w:tcW w:w="451" w:type="pct"/>
            <w:tcBorders>
              <w:top w:val="nil"/>
              <w:left w:val="nil"/>
              <w:bottom w:val="single" w:sz="4" w:space="0" w:color="BFBFBF"/>
              <w:right w:val="single" w:sz="4" w:space="0" w:color="BFBFBF"/>
            </w:tcBorders>
            <w:shd w:val="clear" w:color="auto" w:fill="auto"/>
            <w:hideMark/>
          </w:tcPr>
          <w:p w14:paraId="3B482FA2" w14:textId="77777777" w:rsidR="00796993" w:rsidRPr="00796993" w:rsidRDefault="00796993" w:rsidP="00796993">
            <w:pPr>
              <w:jc w:val="left"/>
              <w:rPr>
                <w:rFonts w:eastAsia="Times New Roman" w:cs="Arial"/>
              </w:rPr>
            </w:pPr>
            <w:r w:rsidRPr="00796993">
              <w:rPr>
                <w:rFonts w:eastAsia="Times New Roman" w:cs="Arial"/>
              </w:rPr>
              <w:t>Bearss lime; Khasi papeda; Persian lime; Tahiti lime</w:t>
            </w:r>
          </w:p>
        </w:tc>
        <w:tc>
          <w:tcPr>
            <w:tcW w:w="496" w:type="pct"/>
            <w:tcBorders>
              <w:top w:val="nil"/>
              <w:left w:val="nil"/>
              <w:bottom w:val="single" w:sz="4" w:space="0" w:color="BFBFBF"/>
              <w:right w:val="single" w:sz="4" w:space="0" w:color="BFBFBF"/>
            </w:tcBorders>
            <w:shd w:val="clear" w:color="auto" w:fill="auto"/>
            <w:noWrap/>
            <w:hideMark/>
          </w:tcPr>
          <w:p w14:paraId="5B583531"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61FD7363"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hideMark/>
          </w:tcPr>
          <w:p w14:paraId="53408DF5" w14:textId="77777777" w:rsidR="00796993" w:rsidRPr="00796993" w:rsidRDefault="00796993" w:rsidP="00796993">
            <w:pPr>
              <w:jc w:val="left"/>
              <w:rPr>
                <w:rFonts w:eastAsia="Times New Roman" w:cs="Arial"/>
              </w:rPr>
            </w:pPr>
            <w:r w:rsidRPr="00796993">
              <w:rPr>
                <w:rFonts w:eastAsia="Times New Roman" w:cs="Arial"/>
              </w:rPr>
              <w:t>Limón Pesa</w:t>
            </w:r>
          </w:p>
        </w:tc>
      </w:tr>
      <w:tr w:rsidR="000843A7" w:rsidRPr="000843A7" w14:paraId="3AEE27EC" w14:textId="77777777" w:rsidTr="00483575">
        <w:trPr>
          <w:trHeight w:val="315"/>
        </w:trPr>
        <w:tc>
          <w:tcPr>
            <w:tcW w:w="250" w:type="pct"/>
            <w:tcBorders>
              <w:top w:val="nil"/>
              <w:left w:val="single" w:sz="8" w:space="0" w:color="auto"/>
              <w:bottom w:val="single" w:sz="8" w:space="0" w:color="auto"/>
              <w:right w:val="single" w:sz="4" w:space="0" w:color="BFBFBF"/>
            </w:tcBorders>
            <w:shd w:val="clear" w:color="auto" w:fill="auto"/>
            <w:hideMark/>
          </w:tcPr>
          <w:p w14:paraId="0FD7BAD6" w14:textId="77777777" w:rsidR="00796993" w:rsidRPr="00796993" w:rsidRDefault="00796993" w:rsidP="00796993">
            <w:pPr>
              <w:jc w:val="center"/>
              <w:rPr>
                <w:rFonts w:eastAsia="Times New Roman" w:cs="Arial"/>
              </w:rPr>
            </w:pPr>
            <w:r w:rsidRPr="00796993">
              <w:rPr>
                <w:rFonts w:eastAsia="Times New Roman" w:cs="Arial"/>
              </w:rPr>
              <w:t>0</w:t>
            </w:r>
          </w:p>
        </w:tc>
        <w:tc>
          <w:tcPr>
            <w:tcW w:w="250" w:type="pct"/>
            <w:tcBorders>
              <w:top w:val="nil"/>
              <w:left w:val="nil"/>
              <w:bottom w:val="single" w:sz="8" w:space="0" w:color="auto"/>
              <w:right w:val="single" w:sz="4" w:space="0" w:color="BFBFBF"/>
            </w:tcBorders>
            <w:shd w:val="clear" w:color="auto" w:fill="auto"/>
            <w:hideMark/>
          </w:tcPr>
          <w:p w14:paraId="62274C6D" w14:textId="77777777" w:rsidR="00796993" w:rsidRPr="00796993" w:rsidRDefault="00796993" w:rsidP="00796993">
            <w:pPr>
              <w:jc w:val="left"/>
              <w:rPr>
                <w:rFonts w:eastAsia="Times New Roman" w:cs="Arial"/>
              </w:rPr>
            </w:pPr>
            <w:r w:rsidRPr="00796993">
              <w:rPr>
                <w:rFonts w:eastAsia="Times New Roman" w:cs="Arial"/>
              </w:rPr>
              <w:t>TG/201</w:t>
            </w:r>
          </w:p>
        </w:tc>
        <w:tc>
          <w:tcPr>
            <w:tcW w:w="407" w:type="pct"/>
            <w:tcBorders>
              <w:top w:val="nil"/>
              <w:left w:val="nil"/>
              <w:bottom w:val="single" w:sz="8" w:space="0" w:color="auto"/>
              <w:right w:val="single" w:sz="4" w:space="0" w:color="BFBFBF"/>
            </w:tcBorders>
            <w:shd w:val="clear" w:color="auto" w:fill="auto"/>
            <w:hideMark/>
          </w:tcPr>
          <w:p w14:paraId="18ABE3A4" w14:textId="77777777" w:rsidR="00796993" w:rsidRPr="00796993" w:rsidRDefault="00796993" w:rsidP="00796993">
            <w:pPr>
              <w:jc w:val="left"/>
              <w:rPr>
                <w:rFonts w:eastAsia="Times New Roman" w:cs="Arial"/>
              </w:rPr>
            </w:pPr>
            <w:r w:rsidRPr="00796993">
              <w:rPr>
                <w:rFonts w:eastAsia="Times New Roman" w:cs="Arial"/>
              </w:rPr>
              <w:t>CITRU_LEI </w:t>
            </w:r>
          </w:p>
        </w:tc>
        <w:tc>
          <w:tcPr>
            <w:tcW w:w="84" w:type="pct"/>
            <w:tcBorders>
              <w:top w:val="nil"/>
              <w:left w:val="nil"/>
              <w:bottom w:val="single" w:sz="8" w:space="0" w:color="auto"/>
              <w:right w:val="single" w:sz="4" w:space="0" w:color="BFBFBF"/>
            </w:tcBorders>
            <w:shd w:val="clear" w:color="auto" w:fill="auto"/>
            <w:hideMark/>
          </w:tcPr>
          <w:p w14:paraId="1548CF97"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tcBorders>
              <w:top w:val="nil"/>
              <w:left w:val="nil"/>
              <w:bottom w:val="single" w:sz="8" w:space="0" w:color="auto"/>
              <w:right w:val="single" w:sz="4" w:space="0" w:color="BFBFBF"/>
            </w:tcBorders>
            <w:shd w:val="clear" w:color="auto" w:fill="auto"/>
            <w:hideMark/>
          </w:tcPr>
          <w:p w14:paraId="2550927F" w14:textId="77777777" w:rsidR="00796993" w:rsidRPr="00796993" w:rsidRDefault="00796993" w:rsidP="00796993">
            <w:pPr>
              <w:jc w:val="left"/>
              <w:rPr>
                <w:rFonts w:eastAsia="Times New Roman" w:cs="Arial"/>
              </w:rPr>
            </w:pPr>
            <w:r w:rsidRPr="00796993">
              <w:rPr>
                <w:rFonts w:eastAsia="Times New Roman" w:cs="Arial"/>
              </w:rPr>
              <w:t>CITRU_LEI</w:t>
            </w:r>
          </w:p>
        </w:tc>
        <w:tc>
          <w:tcPr>
            <w:tcW w:w="790" w:type="pct"/>
            <w:tcBorders>
              <w:top w:val="nil"/>
              <w:left w:val="nil"/>
              <w:bottom w:val="single" w:sz="8" w:space="0" w:color="auto"/>
              <w:right w:val="single" w:sz="4" w:space="0" w:color="BFBFBF"/>
            </w:tcBorders>
            <w:shd w:val="clear" w:color="auto" w:fill="auto"/>
            <w:hideMark/>
          </w:tcPr>
          <w:p w14:paraId="1F10E649" w14:textId="77777777" w:rsidR="00796993" w:rsidRPr="00796993" w:rsidRDefault="00796993" w:rsidP="00796993">
            <w:pPr>
              <w:jc w:val="left"/>
              <w:rPr>
                <w:rFonts w:eastAsia="Times New Roman" w:cs="Arial"/>
                <w:lang w:val="fr-FR"/>
              </w:rPr>
            </w:pPr>
            <w:r w:rsidRPr="00796993">
              <w:rPr>
                <w:rFonts w:eastAsia="Times New Roman" w:cs="Arial"/>
                <w:i/>
                <w:iCs/>
                <w:lang w:val="fr-FR"/>
              </w:rPr>
              <w:t>Citrus ×</w:t>
            </w:r>
            <w:proofErr w:type="spellStart"/>
            <w:r w:rsidRPr="00796993">
              <w:rPr>
                <w:rFonts w:eastAsia="Times New Roman" w:cs="Arial"/>
                <w:i/>
                <w:iCs/>
                <w:lang w:val="fr-FR"/>
              </w:rPr>
              <w:t>leiocarpa</w:t>
            </w:r>
            <w:proofErr w:type="spellEnd"/>
            <w:r w:rsidRPr="00796993">
              <w:rPr>
                <w:rFonts w:eastAsia="Times New Roman" w:cs="Arial"/>
                <w:lang w:val="fr-FR"/>
              </w:rPr>
              <w:t> </w:t>
            </w:r>
            <w:proofErr w:type="spellStart"/>
            <w:r w:rsidRPr="00796993">
              <w:rPr>
                <w:rFonts w:eastAsia="Times New Roman" w:cs="Arial"/>
                <w:lang w:val="fr-FR"/>
              </w:rPr>
              <w:t>hort</w:t>
            </w:r>
            <w:proofErr w:type="spellEnd"/>
            <w:r w:rsidRPr="00796993">
              <w:rPr>
                <w:rFonts w:eastAsia="Times New Roman" w:cs="Arial"/>
                <w:lang w:val="fr-FR"/>
              </w:rPr>
              <w:t xml:space="preserve">. </w:t>
            </w:r>
            <w:proofErr w:type="gramStart"/>
            <w:r w:rsidRPr="00796993">
              <w:rPr>
                <w:rFonts w:eastAsia="Times New Roman" w:cs="Arial"/>
                <w:lang w:val="fr-FR"/>
              </w:rPr>
              <w:t>ex</w:t>
            </w:r>
            <w:proofErr w:type="gramEnd"/>
            <w:r w:rsidRPr="00796993">
              <w:rPr>
                <w:rFonts w:eastAsia="Times New Roman" w:cs="Arial"/>
                <w:lang w:val="fr-FR"/>
              </w:rPr>
              <w:t xml:space="preserve"> Tanaka</w:t>
            </w:r>
          </w:p>
        </w:tc>
        <w:tc>
          <w:tcPr>
            <w:tcW w:w="751" w:type="pct"/>
            <w:tcBorders>
              <w:top w:val="nil"/>
              <w:left w:val="nil"/>
              <w:bottom w:val="single" w:sz="8" w:space="0" w:color="auto"/>
              <w:right w:val="single" w:sz="8" w:space="0" w:color="auto"/>
            </w:tcBorders>
            <w:shd w:val="clear" w:color="auto" w:fill="auto"/>
            <w:hideMark/>
          </w:tcPr>
          <w:p w14:paraId="665F3152" w14:textId="77777777" w:rsidR="00796993" w:rsidRPr="00796993" w:rsidRDefault="00796993" w:rsidP="00796993">
            <w:pPr>
              <w:jc w:val="left"/>
              <w:rPr>
                <w:rFonts w:eastAsia="Times New Roman" w:cs="Arial"/>
                <w:lang w:val="fr-FR"/>
              </w:rPr>
            </w:pPr>
            <w:r w:rsidRPr="00796993">
              <w:rPr>
                <w:rFonts w:eastAsia="Times New Roman" w:cs="Arial"/>
                <w:lang w:val="fr-FR"/>
              </w:rPr>
              <w:t> </w:t>
            </w:r>
          </w:p>
        </w:tc>
        <w:tc>
          <w:tcPr>
            <w:tcW w:w="451" w:type="pct"/>
            <w:tcBorders>
              <w:top w:val="nil"/>
              <w:left w:val="nil"/>
              <w:bottom w:val="single" w:sz="4" w:space="0" w:color="BFBFBF"/>
              <w:right w:val="single" w:sz="4" w:space="0" w:color="BFBFBF"/>
            </w:tcBorders>
            <w:shd w:val="clear" w:color="auto" w:fill="auto"/>
            <w:noWrap/>
            <w:hideMark/>
          </w:tcPr>
          <w:p w14:paraId="6CF3F678" w14:textId="77777777" w:rsidR="00796993" w:rsidRPr="00796993" w:rsidRDefault="00796993" w:rsidP="00796993">
            <w:pPr>
              <w:jc w:val="left"/>
              <w:rPr>
                <w:rFonts w:eastAsia="Times New Roman" w:cs="Arial"/>
              </w:rPr>
            </w:pPr>
            <w:r w:rsidRPr="00796993">
              <w:rPr>
                <w:rFonts w:eastAsia="Times New Roman" w:cs="Arial"/>
              </w:rPr>
              <w:t>none</w:t>
            </w:r>
          </w:p>
        </w:tc>
        <w:tc>
          <w:tcPr>
            <w:tcW w:w="496" w:type="pct"/>
            <w:tcBorders>
              <w:top w:val="nil"/>
              <w:left w:val="nil"/>
              <w:bottom w:val="single" w:sz="4" w:space="0" w:color="BFBFBF"/>
              <w:right w:val="single" w:sz="4" w:space="0" w:color="BFBFBF"/>
            </w:tcBorders>
            <w:shd w:val="clear" w:color="auto" w:fill="auto"/>
            <w:noWrap/>
            <w:hideMark/>
          </w:tcPr>
          <w:p w14:paraId="66435812"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40969BC2"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noWrap/>
            <w:hideMark/>
          </w:tcPr>
          <w:p w14:paraId="6CE2268F" w14:textId="77777777" w:rsidR="00796993" w:rsidRPr="00796993" w:rsidRDefault="00796993" w:rsidP="00796993">
            <w:pPr>
              <w:jc w:val="left"/>
              <w:rPr>
                <w:rFonts w:eastAsia="Times New Roman" w:cs="Arial"/>
              </w:rPr>
            </w:pPr>
            <w:r w:rsidRPr="00796993">
              <w:rPr>
                <w:rFonts w:eastAsia="Times New Roman" w:cs="Arial"/>
              </w:rPr>
              <w:t>none</w:t>
            </w:r>
          </w:p>
        </w:tc>
      </w:tr>
      <w:tr w:rsidR="000843A7" w:rsidRPr="000843A7" w14:paraId="07B85A34" w14:textId="77777777" w:rsidTr="00483575">
        <w:trPr>
          <w:trHeight w:val="300"/>
        </w:trPr>
        <w:tc>
          <w:tcPr>
            <w:tcW w:w="250" w:type="pct"/>
            <w:tcBorders>
              <w:top w:val="nil"/>
              <w:left w:val="single" w:sz="8" w:space="0" w:color="auto"/>
              <w:bottom w:val="single" w:sz="4" w:space="0" w:color="BFBFBF"/>
              <w:right w:val="single" w:sz="4" w:space="0" w:color="BFBFBF"/>
            </w:tcBorders>
            <w:shd w:val="clear" w:color="auto" w:fill="auto"/>
            <w:hideMark/>
          </w:tcPr>
          <w:p w14:paraId="5D7E58D5" w14:textId="77777777" w:rsidR="00796993" w:rsidRPr="00796993" w:rsidRDefault="00796993" w:rsidP="00796993">
            <w:pPr>
              <w:jc w:val="center"/>
              <w:rPr>
                <w:rFonts w:eastAsia="Times New Roman" w:cs="Arial"/>
              </w:rPr>
            </w:pPr>
            <w:r w:rsidRPr="00796993">
              <w:rPr>
                <w:rFonts w:eastAsia="Times New Roman" w:cs="Arial"/>
              </w:rPr>
              <w:t>0</w:t>
            </w:r>
          </w:p>
        </w:tc>
        <w:tc>
          <w:tcPr>
            <w:tcW w:w="250" w:type="pct"/>
            <w:tcBorders>
              <w:top w:val="nil"/>
              <w:left w:val="nil"/>
              <w:bottom w:val="single" w:sz="4" w:space="0" w:color="BFBFBF"/>
              <w:right w:val="single" w:sz="4" w:space="0" w:color="BFBFBF"/>
            </w:tcBorders>
            <w:shd w:val="clear" w:color="auto" w:fill="auto"/>
            <w:hideMark/>
          </w:tcPr>
          <w:p w14:paraId="5322C3E3" w14:textId="77777777" w:rsidR="00796993" w:rsidRPr="00796993" w:rsidRDefault="00796993" w:rsidP="00796993">
            <w:pPr>
              <w:jc w:val="left"/>
              <w:rPr>
                <w:rFonts w:eastAsia="Times New Roman" w:cs="Arial"/>
              </w:rPr>
            </w:pPr>
            <w:r w:rsidRPr="00796993">
              <w:rPr>
                <w:rFonts w:eastAsia="Times New Roman" w:cs="Arial"/>
              </w:rPr>
              <w:t>TG/203</w:t>
            </w:r>
          </w:p>
        </w:tc>
        <w:tc>
          <w:tcPr>
            <w:tcW w:w="407" w:type="pct"/>
            <w:tcBorders>
              <w:top w:val="nil"/>
              <w:left w:val="nil"/>
              <w:bottom w:val="single" w:sz="4" w:space="0" w:color="BFBFBF"/>
              <w:right w:val="single" w:sz="4" w:space="0" w:color="BFBFBF"/>
            </w:tcBorders>
            <w:shd w:val="clear" w:color="auto" w:fill="auto"/>
            <w:hideMark/>
          </w:tcPr>
          <w:p w14:paraId="77C1B381" w14:textId="77777777" w:rsidR="00796993" w:rsidRPr="00796993" w:rsidRDefault="00796993" w:rsidP="00796993">
            <w:pPr>
              <w:jc w:val="left"/>
              <w:rPr>
                <w:rFonts w:eastAsia="Times New Roman" w:cs="Arial"/>
              </w:rPr>
            </w:pPr>
            <w:r w:rsidRPr="00796993">
              <w:rPr>
                <w:rFonts w:eastAsia="Times New Roman" w:cs="Arial"/>
              </w:rPr>
              <w:t>CITRU_BAL </w:t>
            </w:r>
          </w:p>
        </w:tc>
        <w:tc>
          <w:tcPr>
            <w:tcW w:w="84" w:type="pct"/>
            <w:tcBorders>
              <w:top w:val="nil"/>
              <w:left w:val="nil"/>
              <w:bottom w:val="nil"/>
              <w:right w:val="single" w:sz="4" w:space="0" w:color="BFBFBF"/>
            </w:tcBorders>
            <w:shd w:val="clear" w:color="auto" w:fill="auto"/>
            <w:hideMark/>
          </w:tcPr>
          <w:p w14:paraId="5D10461C"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vMerge w:val="restart"/>
            <w:tcBorders>
              <w:top w:val="nil"/>
              <w:left w:val="single" w:sz="4" w:space="0" w:color="BFBFBF"/>
              <w:bottom w:val="single" w:sz="8" w:space="0" w:color="000000"/>
              <w:right w:val="single" w:sz="4" w:space="0" w:color="BFBFBF"/>
            </w:tcBorders>
            <w:shd w:val="clear" w:color="auto" w:fill="auto"/>
            <w:vAlign w:val="center"/>
            <w:hideMark/>
          </w:tcPr>
          <w:p w14:paraId="545E8FE4" w14:textId="77777777" w:rsidR="00796993" w:rsidRPr="00796993" w:rsidRDefault="00796993" w:rsidP="00796993">
            <w:pPr>
              <w:jc w:val="left"/>
              <w:rPr>
                <w:rFonts w:eastAsia="Times New Roman" w:cs="Arial"/>
              </w:rPr>
            </w:pPr>
            <w:r w:rsidRPr="00796993">
              <w:rPr>
                <w:rFonts w:eastAsia="Times New Roman" w:cs="Arial"/>
              </w:rPr>
              <w:t>CITRU_LIM</w:t>
            </w:r>
          </w:p>
        </w:tc>
        <w:tc>
          <w:tcPr>
            <w:tcW w:w="790" w:type="pct"/>
            <w:vMerge w:val="restart"/>
            <w:tcBorders>
              <w:top w:val="nil"/>
              <w:left w:val="single" w:sz="4" w:space="0" w:color="BFBFBF"/>
              <w:bottom w:val="single" w:sz="8" w:space="0" w:color="000000"/>
              <w:right w:val="single" w:sz="4" w:space="0" w:color="BFBFBF"/>
            </w:tcBorders>
            <w:shd w:val="clear" w:color="auto" w:fill="auto"/>
            <w:vAlign w:val="center"/>
            <w:hideMark/>
          </w:tcPr>
          <w:p w14:paraId="4AC2F100" w14:textId="77777777" w:rsidR="00796993" w:rsidRPr="00796993" w:rsidRDefault="00796993" w:rsidP="00796993">
            <w:pPr>
              <w:jc w:val="left"/>
              <w:rPr>
                <w:rFonts w:eastAsia="Times New Roman" w:cs="Arial"/>
              </w:rPr>
            </w:pPr>
            <w:r w:rsidRPr="00796993">
              <w:rPr>
                <w:rFonts w:eastAsia="Times New Roman" w:cs="Arial"/>
                <w:i/>
                <w:iCs/>
              </w:rPr>
              <w:t>Citrus ×limon</w:t>
            </w:r>
            <w:r w:rsidRPr="00796993">
              <w:rPr>
                <w:rFonts w:eastAsia="Times New Roman" w:cs="Arial"/>
              </w:rPr>
              <w:t> (L.) Osbeck (Citrus Rangpur Lime Group)</w:t>
            </w:r>
          </w:p>
        </w:tc>
        <w:tc>
          <w:tcPr>
            <w:tcW w:w="751" w:type="pct"/>
            <w:vMerge w:val="restart"/>
            <w:tcBorders>
              <w:top w:val="nil"/>
              <w:left w:val="single" w:sz="4" w:space="0" w:color="BFBFBF"/>
              <w:bottom w:val="single" w:sz="8" w:space="0" w:color="000000"/>
              <w:right w:val="single" w:sz="8" w:space="0" w:color="auto"/>
            </w:tcBorders>
            <w:shd w:val="clear" w:color="auto" w:fill="auto"/>
            <w:vAlign w:val="center"/>
            <w:hideMark/>
          </w:tcPr>
          <w:p w14:paraId="33A4584E" w14:textId="77777777" w:rsidR="00796993" w:rsidRPr="00796993" w:rsidRDefault="00796993" w:rsidP="00796993">
            <w:pPr>
              <w:jc w:val="left"/>
              <w:rPr>
                <w:rFonts w:eastAsia="Times New Roman" w:cs="Arial"/>
              </w:rPr>
            </w:pPr>
            <w:r w:rsidRPr="00796993">
              <w:rPr>
                <w:rFonts w:eastAsia="Times New Roman" w:cs="Arial"/>
                <w:i/>
                <w:iCs/>
              </w:rPr>
              <w:t xml:space="preserve">Citrus limon </w:t>
            </w:r>
            <w:r w:rsidRPr="00796993">
              <w:rPr>
                <w:rFonts w:eastAsia="Times New Roman" w:cs="Arial"/>
              </w:rPr>
              <w:t xml:space="preserve">(L.) Burm. f.; </w:t>
            </w:r>
            <w:r w:rsidRPr="00796993">
              <w:rPr>
                <w:rFonts w:eastAsia="Times New Roman" w:cs="Arial"/>
                <w:i/>
                <w:iCs/>
              </w:rPr>
              <w:t>Citrus ×limon</w:t>
            </w:r>
            <w:r w:rsidRPr="00796993">
              <w:rPr>
                <w:rFonts w:eastAsia="Times New Roman" w:cs="Arial"/>
              </w:rPr>
              <w:t xml:space="preserve"> (L.) Osbeck; </w:t>
            </w:r>
            <w:r w:rsidRPr="00796993">
              <w:rPr>
                <w:rFonts w:eastAsia="Times New Roman" w:cs="Arial"/>
                <w:i/>
                <w:iCs/>
              </w:rPr>
              <w:t>Citrus medica</w:t>
            </w:r>
            <w:r w:rsidRPr="00796993">
              <w:rPr>
                <w:rFonts w:eastAsia="Times New Roman" w:cs="Arial"/>
              </w:rPr>
              <w:t xml:space="preserve"> var. </w:t>
            </w:r>
            <w:r w:rsidRPr="00796993">
              <w:rPr>
                <w:rFonts w:eastAsia="Times New Roman" w:cs="Arial"/>
                <w:i/>
                <w:iCs/>
              </w:rPr>
              <w:t>limon</w:t>
            </w:r>
            <w:r w:rsidRPr="00796993">
              <w:rPr>
                <w:rFonts w:eastAsia="Times New Roman" w:cs="Arial"/>
              </w:rPr>
              <w:t xml:space="preserve"> L.; </w:t>
            </w:r>
            <w:r w:rsidRPr="00796993">
              <w:rPr>
                <w:rFonts w:eastAsia="Times New Roman" w:cs="Arial"/>
                <w:i/>
                <w:iCs/>
              </w:rPr>
              <w:t xml:space="preserve">Citrus </w:t>
            </w:r>
            <w:proofErr w:type="spellStart"/>
            <w:r w:rsidRPr="00796993">
              <w:rPr>
                <w:rFonts w:eastAsia="Times New Roman" w:cs="Arial"/>
                <w:i/>
                <w:iCs/>
              </w:rPr>
              <w:t>rissoi</w:t>
            </w:r>
            <w:proofErr w:type="spellEnd"/>
            <w:r w:rsidRPr="00796993">
              <w:rPr>
                <w:rFonts w:eastAsia="Times New Roman" w:cs="Arial"/>
                <w:i/>
                <w:iCs/>
              </w:rPr>
              <w:t xml:space="preserve"> </w:t>
            </w:r>
            <w:r w:rsidRPr="00796993">
              <w:rPr>
                <w:rFonts w:eastAsia="Times New Roman" w:cs="Arial"/>
              </w:rPr>
              <w:t xml:space="preserve">Risso; </w:t>
            </w:r>
            <w:r w:rsidRPr="00796993">
              <w:rPr>
                <w:rFonts w:eastAsia="Times New Roman" w:cs="Arial"/>
                <w:i/>
                <w:iCs/>
              </w:rPr>
              <w:t>Citrus ×</w:t>
            </w:r>
            <w:proofErr w:type="spellStart"/>
            <w:r w:rsidRPr="00796993">
              <w:rPr>
                <w:rFonts w:eastAsia="Times New Roman" w:cs="Arial"/>
                <w:i/>
                <w:iCs/>
              </w:rPr>
              <w:t>limonia</w:t>
            </w:r>
            <w:proofErr w:type="spellEnd"/>
            <w:r w:rsidRPr="00796993">
              <w:rPr>
                <w:rFonts w:eastAsia="Times New Roman" w:cs="Arial"/>
              </w:rPr>
              <w:t xml:space="preserve"> Osbeck; </w:t>
            </w:r>
            <w:r w:rsidRPr="00796993">
              <w:rPr>
                <w:rFonts w:eastAsia="Times New Roman" w:cs="Arial"/>
                <w:i/>
                <w:iCs/>
              </w:rPr>
              <w:t>Citrus ×</w:t>
            </w:r>
            <w:proofErr w:type="spellStart"/>
            <w:r w:rsidRPr="00796993">
              <w:rPr>
                <w:rFonts w:eastAsia="Times New Roman" w:cs="Arial"/>
                <w:i/>
                <w:iCs/>
              </w:rPr>
              <w:t>mellarosa</w:t>
            </w:r>
            <w:proofErr w:type="spellEnd"/>
            <w:r w:rsidRPr="00796993">
              <w:rPr>
                <w:rFonts w:eastAsia="Times New Roman" w:cs="Arial"/>
              </w:rPr>
              <w:t xml:space="preserve"> Risso; </w:t>
            </w:r>
            <w:r w:rsidRPr="00796993">
              <w:rPr>
                <w:rFonts w:eastAsia="Times New Roman" w:cs="Arial"/>
                <w:i/>
                <w:iCs/>
              </w:rPr>
              <w:t>Citrus ×</w:t>
            </w:r>
            <w:proofErr w:type="spellStart"/>
            <w:r w:rsidRPr="00796993">
              <w:rPr>
                <w:rFonts w:eastAsia="Times New Roman" w:cs="Arial"/>
                <w:i/>
                <w:iCs/>
              </w:rPr>
              <w:t>volkameriana</w:t>
            </w:r>
            <w:proofErr w:type="spellEnd"/>
            <w:r w:rsidRPr="00796993">
              <w:rPr>
                <w:rFonts w:eastAsia="Times New Roman" w:cs="Arial"/>
              </w:rPr>
              <w:t xml:space="preserve"> (Risso) V. Ten. &amp; Pasq.; </w:t>
            </w:r>
            <w:r w:rsidRPr="00796993">
              <w:rPr>
                <w:rFonts w:eastAsia="Times New Roman" w:cs="Arial"/>
                <w:i/>
                <w:iCs/>
              </w:rPr>
              <w:t xml:space="preserve">Citrus </w:t>
            </w:r>
            <w:proofErr w:type="spellStart"/>
            <w:r w:rsidRPr="00796993">
              <w:rPr>
                <w:rFonts w:eastAsia="Times New Roman" w:cs="Arial"/>
                <w:i/>
                <w:iCs/>
              </w:rPr>
              <w:t>balotina</w:t>
            </w:r>
            <w:proofErr w:type="spellEnd"/>
            <w:r w:rsidRPr="00796993">
              <w:rPr>
                <w:rFonts w:eastAsia="Times New Roman" w:cs="Arial"/>
              </w:rPr>
              <w:t xml:space="preserve"> </w:t>
            </w:r>
            <w:proofErr w:type="spellStart"/>
            <w:r w:rsidRPr="00796993">
              <w:rPr>
                <w:rFonts w:eastAsia="Times New Roman" w:cs="Arial"/>
              </w:rPr>
              <w:t>Poit</w:t>
            </w:r>
            <w:proofErr w:type="spellEnd"/>
            <w:r w:rsidRPr="00796993">
              <w:rPr>
                <w:rFonts w:eastAsia="Times New Roman" w:cs="Arial"/>
              </w:rPr>
              <w:t>. &amp; Turpin;</w:t>
            </w:r>
            <w:r w:rsidRPr="00796993">
              <w:rPr>
                <w:rFonts w:eastAsia="Times New Roman" w:cs="Arial"/>
                <w:i/>
                <w:iCs/>
              </w:rPr>
              <w:t xml:space="preserve"> Citrus </w:t>
            </w:r>
            <w:proofErr w:type="spellStart"/>
            <w:r w:rsidRPr="00796993">
              <w:rPr>
                <w:rFonts w:eastAsia="Times New Roman" w:cs="Arial"/>
                <w:i/>
                <w:iCs/>
              </w:rPr>
              <w:t>karna</w:t>
            </w:r>
            <w:proofErr w:type="spellEnd"/>
            <w:r w:rsidRPr="00796993">
              <w:rPr>
                <w:rFonts w:eastAsia="Times New Roman" w:cs="Arial"/>
              </w:rPr>
              <w:t xml:space="preserve"> Raf.;</w:t>
            </w:r>
            <w:r w:rsidRPr="00796993">
              <w:rPr>
                <w:rFonts w:eastAsia="Times New Roman" w:cs="Arial"/>
                <w:i/>
                <w:iCs/>
              </w:rPr>
              <w:t xml:space="preserve"> Citrus limetta</w:t>
            </w:r>
            <w:r w:rsidRPr="00796993">
              <w:rPr>
                <w:rFonts w:eastAsia="Times New Roman" w:cs="Arial"/>
              </w:rPr>
              <w:t xml:space="preserve"> Risso; </w:t>
            </w:r>
            <w:r w:rsidRPr="00796993">
              <w:rPr>
                <w:rFonts w:eastAsia="Times New Roman" w:cs="Arial"/>
                <w:i/>
                <w:iCs/>
              </w:rPr>
              <w:t xml:space="preserve">Citrus </w:t>
            </w:r>
            <w:proofErr w:type="spellStart"/>
            <w:r w:rsidRPr="00796993">
              <w:rPr>
                <w:rFonts w:eastAsia="Times New Roman" w:cs="Arial"/>
                <w:i/>
                <w:iCs/>
              </w:rPr>
              <w:t>meyeri</w:t>
            </w:r>
            <w:proofErr w:type="spellEnd"/>
            <w:r w:rsidRPr="00796993">
              <w:rPr>
                <w:rFonts w:eastAsia="Times New Roman" w:cs="Arial"/>
              </w:rPr>
              <w:t xml:space="preserve"> Yu. Tanaka </w:t>
            </w:r>
          </w:p>
        </w:tc>
        <w:tc>
          <w:tcPr>
            <w:tcW w:w="451" w:type="pct"/>
            <w:tcBorders>
              <w:top w:val="nil"/>
              <w:left w:val="nil"/>
              <w:bottom w:val="single" w:sz="4" w:space="0" w:color="BFBFBF"/>
              <w:right w:val="single" w:sz="4" w:space="0" w:color="BFBFBF"/>
            </w:tcBorders>
            <w:shd w:val="clear" w:color="auto" w:fill="auto"/>
            <w:hideMark/>
          </w:tcPr>
          <w:p w14:paraId="42DC70DE" w14:textId="77777777" w:rsidR="00796993" w:rsidRPr="00796993" w:rsidRDefault="00796993" w:rsidP="00796993">
            <w:pPr>
              <w:jc w:val="left"/>
              <w:rPr>
                <w:rFonts w:eastAsia="Times New Roman" w:cs="Arial"/>
              </w:rPr>
            </w:pPr>
            <w:proofErr w:type="spellStart"/>
            <w:r w:rsidRPr="00796993">
              <w:rPr>
                <w:rFonts w:eastAsia="Times New Roman" w:cs="Arial"/>
                <w:strike/>
              </w:rPr>
              <w:t>balotin</w:t>
            </w:r>
            <w:proofErr w:type="spellEnd"/>
            <w:r w:rsidRPr="00796993">
              <w:rPr>
                <w:rFonts w:eastAsia="Times New Roman" w:cs="Arial"/>
                <w:strike/>
              </w:rPr>
              <w:t xml:space="preserve"> bergamot</w:t>
            </w:r>
          </w:p>
        </w:tc>
        <w:tc>
          <w:tcPr>
            <w:tcW w:w="496" w:type="pct"/>
            <w:tcBorders>
              <w:top w:val="nil"/>
              <w:left w:val="nil"/>
              <w:bottom w:val="single" w:sz="4" w:space="0" w:color="BFBFBF"/>
              <w:right w:val="single" w:sz="4" w:space="0" w:color="BFBFBF"/>
            </w:tcBorders>
            <w:shd w:val="clear" w:color="auto" w:fill="auto"/>
            <w:noWrap/>
            <w:hideMark/>
          </w:tcPr>
          <w:p w14:paraId="1DE2C7E5"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201B6E77"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noWrap/>
            <w:hideMark/>
          </w:tcPr>
          <w:p w14:paraId="57698FA4" w14:textId="77777777" w:rsidR="00796993" w:rsidRPr="00796993" w:rsidRDefault="00796993" w:rsidP="00796993">
            <w:pPr>
              <w:jc w:val="left"/>
              <w:rPr>
                <w:rFonts w:eastAsia="Times New Roman" w:cs="Arial"/>
              </w:rPr>
            </w:pPr>
            <w:r w:rsidRPr="00796993">
              <w:rPr>
                <w:rFonts w:eastAsia="Times New Roman" w:cs="Arial"/>
                <w:strike/>
              </w:rPr>
              <w:t>none</w:t>
            </w:r>
          </w:p>
        </w:tc>
      </w:tr>
      <w:tr w:rsidR="000843A7" w:rsidRPr="000843A7" w14:paraId="3BCA51DF" w14:textId="77777777" w:rsidTr="00483575">
        <w:trPr>
          <w:trHeight w:val="255"/>
        </w:trPr>
        <w:tc>
          <w:tcPr>
            <w:tcW w:w="250" w:type="pct"/>
            <w:tcBorders>
              <w:top w:val="nil"/>
              <w:left w:val="single" w:sz="8" w:space="0" w:color="auto"/>
              <w:bottom w:val="single" w:sz="4" w:space="0" w:color="BFBFBF"/>
              <w:right w:val="single" w:sz="4" w:space="0" w:color="BFBFBF"/>
            </w:tcBorders>
            <w:shd w:val="clear" w:color="auto" w:fill="auto"/>
            <w:hideMark/>
          </w:tcPr>
          <w:p w14:paraId="46692547" w14:textId="77777777" w:rsidR="00796993" w:rsidRPr="00796993" w:rsidRDefault="00796993" w:rsidP="00796993">
            <w:pPr>
              <w:jc w:val="center"/>
              <w:rPr>
                <w:rFonts w:eastAsia="Times New Roman" w:cs="Arial"/>
              </w:rPr>
            </w:pPr>
            <w:r w:rsidRPr="00796993">
              <w:rPr>
                <w:rFonts w:eastAsia="Times New Roman" w:cs="Arial"/>
              </w:rPr>
              <w:t>0</w:t>
            </w:r>
          </w:p>
        </w:tc>
        <w:tc>
          <w:tcPr>
            <w:tcW w:w="250" w:type="pct"/>
            <w:tcBorders>
              <w:top w:val="nil"/>
              <w:left w:val="nil"/>
              <w:bottom w:val="single" w:sz="4" w:space="0" w:color="BFBFBF"/>
              <w:right w:val="single" w:sz="4" w:space="0" w:color="BFBFBF"/>
            </w:tcBorders>
            <w:shd w:val="clear" w:color="auto" w:fill="auto"/>
            <w:hideMark/>
          </w:tcPr>
          <w:p w14:paraId="4AC7EAF6" w14:textId="77777777" w:rsidR="00796993" w:rsidRPr="00796993" w:rsidRDefault="00796993" w:rsidP="00796993">
            <w:pPr>
              <w:jc w:val="left"/>
              <w:rPr>
                <w:rFonts w:eastAsia="Times New Roman" w:cs="Arial"/>
              </w:rPr>
            </w:pPr>
            <w:r w:rsidRPr="00796993">
              <w:rPr>
                <w:rFonts w:eastAsia="Times New Roman" w:cs="Arial"/>
              </w:rPr>
              <w:t>TG/203</w:t>
            </w:r>
          </w:p>
        </w:tc>
        <w:tc>
          <w:tcPr>
            <w:tcW w:w="407" w:type="pct"/>
            <w:tcBorders>
              <w:top w:val="nil"/>
              <w:left w:val="nil"/>
              <w:bottom w:val="single" w:sz="4" w:space="0" w:color="BFBFBF"/>
              <w:right w:val="single" w:sz="4" w:space="0" w:color="BFBFBF"/>
            </w:tcBorders>
            <w:shd w:val="clear" w:color="auto" w:fill="auto"/>
            <w:hideMark/>
          </w:tcPr>
          <w:p w14:paraId="728DB4DC" w14:textId="77777777" w:rsidR="00796993" w:rsidRPr="00796993" w:rsidRDefault="00796993" w:rsidP="00796993">
            <w:pPr>
              <w:jc w:val="left"/>
              <w:rPr>
                <w:rFonts w:eastAsia="Times New Roman" w:cs="Arial"/>
              </w:rPr>
            </w:pPr>
            <w:r w:rsidRPr="00796993">
              <w:rPr>
                <w:rFonts w:eastAsia="Times New Roman" w:cs="Arial"/>
              </w:rPr>
              <w:t>CITRU_KAR </w:t>
            </w:r>
          </w:p>
        </w:tc>
        <w:tc>
          <w:tcPr>
            <w:tcW w:w="84" w:type="pct"/>
            <w:tcBorders>
              <w:top w:val="nil"/>
              <w:left w:val="nil"/>
              <w:bottom w:val="nil"/>
              <w:right w:val="single" w:sz="4" w:space="0" w:color="BFBFBF"/>
            </w:tcBorders>
            <w:shd w:val="clear" w:color="auto" w:fill="auto"/>
            <w:hideMark/>
          </w:tcPr>
          <w:p w14:paraId="41603F6D"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vMerge/>
            <w:tcBorders>
              <w:top w:val="nil"/>
              <w:left w:val="single" w:sz="4" w:space="0" w:color="BFBFBF"/>
              <w:bottom w:val="single" w:sz="8" w:space="0" w:color="000000"/>
              <w:right w:val="single" w:sz="4" w:space="0" w:color="BFBFBF"/>
            </w:tcBorders>
            <w:vAlign w:val="center"/>
            <w:hideMark/>
          </w:tcPr>
          <w:p w14:paraId="246E1AD5" w14:textId="77777777" w:rsidR="00796993" w:rsidRPr="00796993" w:rsidRDefault="00796993" w:rsidP="00796993">
            <w:pPr>
              <w:jc w:val="left"/>
              <w:rPr>
                <w:rFonts w:eastAsia="Times New Roman" w:cs="Arial"/>
              </w:rPr>
            </w:pPr>
          </w:p>
        </w:tc>
        <w:tc>
          <w:tcPr>
            <w:tcW w:w="790" w:type="pct"/>
            <w:vMerge/>
            <w:tcBorders>
              <w:top w:val="nil"/>
              <w:left w:val="single" w:sz="4" w:space="0" w:color="BFBFBF"/>
              <w:bottom w:val="single" w:sz="8" w:space="0" w:color="000000"/>
              <w:right w:val="single" w:sz="4" w:space="0" w:color="BFBFBF"/>
            </w:tcBorders>
            <w:vAlign w:val="center"/>
            <w:hideMark/>
          </w:tcPr>
          <w:p w14:paraId="2F0815E0" w14:textId="77777777" w:rsidR="00796993" w:rsidRPr="00796993" w:rsidRDefault="00796993" w:rsidP="00796993">
            <w:pPr>
              <w:jc w:val="left"/>
              <w:rPr>
                <w:rFonts w:eastAsia="Times New Roman" w:cs="Arial"/>
              </w:rPr>
            </w:pPr>
          </w:p>
        </w:tc>
        <w:tc>
          <w:tcPr>
            <w:tcW w:w="751" w:type="pct"/>
            <w:vMerge/>
            <w:tcBorders>
              <w:top w:val="nil"/>
              <w:left w:val="single" w:sz="4" w:space="0" w:color="BFBFBF"/>
              <w:bottom w:val="single" w:sz="8" w:space="0" w:color="000000"/>
              <w:right w:val="single" w:sz="8" w:space="0" w:color="auto"/>
            </w:tcBorders>
            <w:vAlign w:val="center"/>
            <w:hideMark/>
          </w:tcPr>
          <w:p w14:paraId="643C0A90" w14:textId="77777777" w:rsidR="00796993" w:rsidRPr="00796993" w:rsidRDefault="00796993" w:rsidP="00796993">
            <w:pPr>
              <w:jc w:val="left"/>
              <w:rPr>
                <w:rFonts w:eastAsia="Times New Roman" w:cs="Arial"/>
              </w:rPr>
            </w:pPr>
          </w:p>
        </w:tc>
        <w:tc>
          <w:tcPr>
            <w:tcW w:w="451" w:type="pct"/>
            <w:tcBorders>
              <w:top w:val="nil"/>
              <w:left w:val="nil"/>
              <w:bottom w:val="single" w:sz="4" w:space="0" w:color="BFBFBF"/>
              <w:right w:val="single" w:sz="4" w:space="0" w:color="BFBFBF"/>
            </w:tcBorders>
            <w:shd w:val="clear" w:color="auto" w:fill="auto"/>
            <w:noWrap/>
            <w:hideMark/>
          </w:tcPr>
          <w:p w14:paraId="6E6E2E7F" w14:textId="77777777" w:rsidR="00796993" w:rsidRPr="00796993" w:rsidRDefault="00796993" w:rsidP="00796993">
            <w:pPr>
              <w:jc w:val="left"/>
              <w:rPr>
                <w:rFonts w:eastAsia="Times New Roman" w:cs="Arial"/>
              </w:rPr>
            </w:pPr>
            <w:proofErr w:type="spellStart"/>
            <w:r w:rsidRPr="00796993">
              <w:rPr>
                <w:rFonts w:eastAsia="Times New Roman" w:cs="Arial"/>
                <w:strike/>
              </w:rPr>
              <w:t>karna</w:t>
            </w:r>
            <w:proofErr w:type="spellEnd"/>
          </w:p>
        </w:tc>
        <w:tc>
          <w:tcPr>
            <w:tcW w:w="496" w:type="pct"/>
            <w:tcBorders>
              <w:top w:val="nil"/>
              <w:left w:val="nil"/>
              <w:bottom w:val="single" w:sz="4" w:space="0" w:color="BFBFBF"/>
              <w:right w:val="single" w:sz="4" w:space="0" w:color="BFBFBF"/>
            </w:tcBorders>
            <w:shd w:val="clear" w:color="auto" w:fill="auto"/>
            <w:noWrap/>
            <w:hideMark/>
          </w:tcPr>
          <w:p w14:paraId="13FAA577"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11AA8C4B"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noWrap/>
            <w:hideMark/>
          </w:tcPr>
          <w:p w14:paraId="56D4C65A" w14:textId="77777777" w:rsidR="00796993" w:rsidRPr="00796993" w:rsidRDefault="00796993" w:rsidP="00796993">
            <w:pPr>
              <w:jc w:val="left"/>
              <w:rPr>
                <w:rFonts w:eastAsia="Times New Roman" w:cs="Arial"/>
              </w:rPr>
            </w:pPr>
            <w:r w:rsidRPr="00796993">
              <w:rPr>
                <w:rFonts w:eastAsia="Times New Roman" w:cs="Arial"/>
                <w:strike/>
              </w:rPr>
              <w:t>none</w:t>
            </w:r>
          </w:p>
        </w:tc>
      </w:tr>
      <w:tr w:rsidR="000843A7" w:rsidRPr="000843A7" w14:paraId="4A4EF91E" w14:textId="77777777" w:rsidTr="00483575">
        <w:trPr>
          <w:trHeight w:val="852"/>
        </w:trPr>
        <w:tc>
          <w:tcPr>
            <w:tcW w:w="250" w:type="pct"/>
            <w:tcBorders>
              <w:top w:val="nil"/>
              <w:left w:val="single" w:sz="8" w:space="0" w:color="auto"/>
              <w:bottom w:val="single" w:sz="4" w:space="0" w:color="BFBFBF"/>
              <w:right w:val="single" w:sz="4" w:space="0" w:color="BFBFBF"/>
            </w:tcBorders>
            <w:shd w:val="clear" w:color="auto" w:fill="auto"/>
            <w:hideMark/>
          </w:tcPr>
          <w:p w14:paraId="5BB3B66C" w14:textId="77777777" w:rsidR="00796993" w:rsidRPr="00796993" w:rsidRDefault="00796993" w:rsidP="00796993">
            <w:pPr>
              <w:jc w:val="center"/>
              <w:rPr>
                <w:rFonts w:eastAsia="Times New Roman" w:cs="Arial"/>
              </w:rPr>
            </w:pPr>
            <w:r w:rsidRPr="00796993">
              <w:rPr>
                <w:rFonts w:eastAsia="Times New Roman" w:cs="Arial"/>
              </w:rPr>
              <w:t>1</w:t>
            </w:r>
          </w:p>
        </w:tc>
        <w:tc>
          <w:tcPr>
            <w:tcW w:w="250" w:type="pct"/>
            <w:tcBorders>
              <w:top w:val="nil"/>
              <w:left w:val="nil"/>
              <w:bottom w:val="single" w:sz="4" w:space="0" w:color="BFBFBF"/>
              <w:right w:val="single" w:sz="4" w:space="0" w:color="BFBFBF"/>
            </w:tcBorders>
            <w:shd w:val="clear" w:color="auto" w:fill="auto"/>
            <w:hideMark/>
          </w:tcPr>
          <w:p w14:paraId="186A21FB" w14:textId="77777777" w:rsidR="00796993" w:rsidRPr="00796993" w:rsidRDefault="00796993" w:rsidP="00796993">
            <w:pPr>
              <w:jc w:val="left"/>
              <w:rPr>
                <w:rFonts w:eastAsia="Times New Roman" w:cs="Arial"/>
              </w:rPr>
            </w:pPr>
            <w:r w:rsidRPr="00796993">
              <w:rPr>
                <w:rFonts w:eastAsia="Times New Roman" w:cs="Arial"/>
              </w:rPr>
              <w:t>TG/203</w:t>
            </w:r>
          </w:p>
        </w:tc>
        <w:tc>
          <w:tcPr>
            <w:tcW w:w="407" w:type="pct"/>
            <w:tcBorders>
              <w:top w:val="nil"/>
              <w:left w:val="nil"/>
              <w:bottom w:val="single" w:sz="4" w:space="0" w:color="BFBFBF"/>
              <w:right w:val="single" w:sz="4" w:space="0" w:color="BFBFBF"/>
            </w:tcBorders>
            <w:shd w:val="clear" w:color="auto" w:fill="auto"/>
            <w:hideMark/>
          </w:tcPr>
          <w:p w14:paraId="3AA65E5E" w14:textId="77777777" w:rsidR="00796993" w:rsidRPr="00796993" w:rsidRDefault="00796993" w:rsidP="00796993">
            <w:pPr>
              <w:jc w:val="left"/>
              <w:rPr>
                <w:rFonts w:eastAsia="Times New Roman" w:cs="Arial"/>
              </w:rPr>
            </w:pPr>
            <w:r w:rsidRPr="00796993">
              <w:rPr>
                <w:rFonts w:eastAsia="Times New Roman" w:cs="Arial"/>
              </w:rPr>
              <w:t>CITRU_LIE </w:t>
            </w:r>
          </w:p>
        </w:tc>
        <w:tc>
          <w:tcPr>
            <w:tcW w:w="84" w:type="pct"/>
            <w:tcBorders>
              <w:top w:val="nil"/>
              <w:left w:val="nil"/>
              <w:bottom w:val="nil"/>
              <w:right w:val="single" w:sz="4" w:space="0" w:color="BFBFBF"/>
            </w:tcBorders>
            <w:shd w:val="clear" w:color="auto" w:fill="auto"/>
            <w:hideMark/>
          </w:tcPr>
          <w:p w14:paraId="1B7F213B"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vMerge/>
            <w:tcBorders>
              <w:top w:val="nil"/>
              <w:left w:val="single" w:sz="4" w:space="0" w:color="BFBFBF"/>
              <w:bottom w:val="single" w:sz="8" w:space="0" w:color="000000"/>
              <w:right w:val="single" w:sz="4" w:space="0" w:color="BFBFBF"/>
            </w:tcBorders>
            <w:vAlign w:val="center"/>
            <w:hideMark/>
          </w:tcPr>
          <w:p w14:paraId="772A892E" w14:textId="77777777" w:rsidR="00796993" w:rsidRPr="00796993" w:rsidRDefault="00796993" w:rsidP="00796993">
            <w:pPr>
              <w:jc w:val="left"/>
              <w:rPr>
                <w:rFonts w:eastAsia="Times New Roman" w:cs="Arial"/>
              </w:rPr>
            </w:pPr>
          </w:p>
        </w:tc>
        <w:tc>
          <w:tcPr>
            <w:tcW w:w="790" w:type="pct"/>
            <w:vMerge/>
            <w:tcBorders>
              <w:top w:val="nil"/>
              <w:left w:val="single" w:sz="4" w:space="0" w:color="BFBFBF"/>
              <w:bottom w:val="single" w:sz="8" w:space="0" w:color="000000"/>
              <w:right w:val="single" w:sz="4" w:space="0" w:color="BFBFBF"/>
            </w:tcBorders>
            <w:vAlign w:val="center"/>
            <w:hideMark/>
          </w:tcPr>
          <w:p w14:paraId="35DDA51E" w14:textId="77777777" w:rsidR="00796993" w:rsidRPr="00796993" w:rsidRDefault="00796993" w:rsidP="00796993">
            <w:pPr>
              <w:jc w:val="left"/>
              <w:rPr>
                <w:rFonts w:eastAsia="Times New Roman" w:cs="Arial"/>
              </w:rPr>
            </w:pPr>
          </w:p>
        </w:tc>
        <w:tc>
          <w:tcPr>
            <w:tcW w:w="751" w:type="pct"/>
            <w:vMerge/>
            <w:tcBorders>
              <w:top w:val="nil"/>
              <w:left w:val="single" w:sz="4" w:space="0" w:color="BFBFBF"/>
              <w:bottom w:val="single" w:sz="8" w:space="0" w:color="000000"/>
              <w:right w:val="single" w:sz="8" w:space="0" w:color="auto"/>
            </w:tcBorders>
            <w:vAlign w:val="center"/>
            <w:hideMark/>
          </w:tcPr>
          <w:p w14:paraId="13145009" w14:textId="77777777" w:rsidR="00796993" w:rsidRPr="00796993" w:rsidRDefault="00796993" w:rsidP="00796993">
            <w:pPr>
              <w:jc w:val="left"/>
              <w:rPr>
                <w:rFonts w:eastAsia="Times New Roman" w:cs="Arial"/>
              </w:rPr>
            </w:pPr>
          </w:p>
        </w:tc>
        <w:tc>
          <w:tcPr>
            <w:tcW w:w="451" w:type="pct"/>
            <w:tcBorders>
              <w:top w:val="nil"/>
              <w:left w:val="nil"/>
              <w:bottom w:val="single" w:sz="4" w:space="0" w:color="BFBFBF"/>
              <w:right w:val="single" w:sz="4" w:space="0" w:color="BFBFBF"/>
            </w:tcBorders>
            <w:shd w:val="clear" w:color="auto" w:fill="auto"/>
            <w:hideMark/>
          </w:tcPr>
          <w:p w14:paraId="0D4F1E79" w14:textId="77777777" w:rsidR="00796993" w:rsidRPr="00796993" w:rsidRDefault="00796993" w:rsidP="00796993">
            <w:pPr>
              <w:jc w:val="left"/>
              <w:rPr>
                <w:rFonts w:eastAsia="Times New Roman" w:cs="Arial"/>
              </w:rPr>
            </w:pPr>
            <w:r w:rsidRPr="00796993">
              <w:rPr>
                <w:rFonts w:eastAsia="Times New Roman" w:cs="Arial"/>
              </w:rPr>
              <w:t>limetta of the Mediterranean; sweet lemon</w:t>
            </w:r>
          </w:p>
        </w:tc>
        <w:tc>
          <w:tcPr>
            <w:tcW w:w="496" w:type="pct"/>
            <w:tcBorders>
              <w:top w:val="nil"/>
              <w:left w:val="nil"/>
              <w:bottom w:val="single" w:sz="4" w:space="0" w:color="BFBFBF"/>
              <w:right w:val="single" w:sz="4" w:space="0" w:color="BFBFBF"/>
            </w:tcBorders>
            <w:shd w:val="clear" w:color="auto" w:fill="auto"/>
            <w:noWrap/>
            <w:hideMark/>
          </w:tcPr>
          <w:p w14:paraId="2F50BA16"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46FFA553"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hideMark/>
          </w:tcPr>
          <w:p w14:paraId="587637FE" w14:textId="77777777" w:rsidR="00796993" w:rsidRPr="00796993" w:rsidRDefault="00796993" w:rsidP="00796993">
            <w:pPr>
              <w:jc w:val="left"/>
              <w:rPr>
                <w:rFonts w:eastAsia="Times New Roman" w:cs="Arial"/>
              </w:rPr>
            </w:pPr>
            <w:r w:rsidRPr="00796993">
              <w:rPr>
                <w:rFonts w:eastAsia="Times New Roman" w:cs="Arial"/>
              </w:rPr>
              <w:t xml:space="preserve">lima; </w:t>
            </w:r>
            <w:proofErr w:type="spellStart"/>
            <w:r w:rsidRPr="00796993">
              <w:rPr>
                <w:rFonts w:eastAsia="Times New Roman" w:cs="Arial"/>
              </w:rPr>
              <w:t>limero</w:t>
            </w:r>
            <w:proofErr w:type="spellEnd"/>
            <w:r w:rsidRPr="00796993">
              <w:rPr>
                <w:rFonts w:eastAsia="Times New Roman" w:cs="Arial"/>
              </w:rPr>
              <w:t xml:space="preserve"> dulce</w:t>
            </w:r>
          </w:p>
        </w:tc>
      </w:tr>
      <w:tr w:rsidR="000843A7" w:rsidRPr="000843A7" w14:paraId="05988CCA" w14:textId="77777777" w:rsidTr="00483575">
        <w:trPr>
          <w:trHeight w:val="1020"/>
        </w:trPr>
        <w:tc>
          <w:tcPr>
            <w:tcW w:w="250" w:type="pct"/>
            <w:tcBorders>
              <w:top w:val="nil"/>
              <w:left w:val="single" w:sz="8" w:space="0" w:color="auto"/>
              <w:bottom w:val="single" w:sz="4" w:space="0" w:color="BFBFBF"/>
              <w:right w:val="single" w:sz="4" w:space="0" w:color="BFBFBF"/>
            </w:tcBorders>
            <w:shd w:val="clear" w:color="auto" w:fill="auto"/>
            <w:hideMark/>
          </w:tcPr>
          <w:p w14:paraId="52B7D8AD" w14:textId="77777777" w:rsidR="00796993" w:rsidRPr="00796993" w:rsidRDefault="00796993" w:rsidP="00796993">
            <w:pPr>
              <w:jc w:val="center"/>
              <w:rPr>
                <w:rFonts w:eastAsia="Times New Roman" w:cs="Arial"/>
              </w:rPr>
            </w:pPr>
            <w:r w:rsidRPr="00796993">
              <w:rPr>
                <w:rFonts w:eastAsia="Times New Roman" w:cs="Arial"/>
              </w:rPr>
              <w:t>223</w:t>
            </w:r>
          </w:p>
        </w:tc>
        <w:tc>
          <w:tcPr>
            <w:tcW w:w="250" w:type="pct"/>
            <w:tcBorders>
              <w:top w:val="nil"/>
              <w:left w:val="nil"/>
              <w:bottom w:val="single" w:sz="4" w:space="0" w:color="BFBFBF"/>
              <w:right w:val="single" w:sz="4" w:space="0" w:color="BFBFBF"/>
            </w:tcBorders>
            <w:shd w:val="clear" w:color="auto" w:fill="auto"/>
            <w:hideMark/>
          </w:tcPr>
          <w:p w14:paraId="72004A73" w14:textId="77777777" w:rsidR="00796993" w:rsidRPr="00796993" w:rsidRDefault="00796993" w:rsidP="00796993">
            <w:pPr>
              <w:jc w:val="left"/>
              <w:rPr>
                <w:rFonts w:eastAsia="Times New Roman" w:cs="Arial"/>
              </w:rPr>
            </w:pPr>
            <w:r w:rsidRPr="00796993">
              <w:rPr>
                <w:rFonts w:eastAsia="Times New Roman" w:cs="Arial"/>
              </w:rPr>
              <w:t>TG/203</w:t>
            </w:r>
          </w:p>
        </w:tc>
        <w:tc>
          <w:tcPr>
            <w:tcW w:w="407" w:type="pct"/>
            <w:tcBorders>
              <w:top w:val="nil"/>
              <w:left w:val="nil"/>
              <w:bottom w:val="single" w:sz="4" w:space="0" w:color="BFBFBF"/>
              <w:right w:val="single" w:sz="4" w:space="0" w:color="BFBFBF"/>
            </w:tcBorders>
            <w:shd w:val="clear" w:color="auto" w:fill="auto"/>
            <w:hideMark/>
          </w:tcPr>
          <w:p w14:paraId="1035034F" w14:textId="77777777" w:rsidR="00796993" w:rsidRPr="00796993" w:rsidRDefault="00796993" w:rsidP="00796993">
            <w:pPr>
              <w:jc w:val="left"/>
              <w:rPr>
                <w:rFonts w:eastAsia="Times New Roman" w:cs="Arial"/>
              </w:rPr>
            </w:pPr>
            <w:r w:rsidRPr="00796993">
              <w:rPr>
                <w:rFonts w:eastAsia="Times New Roman" w:cs="Arial"/>
              </w:rPr>
              <w:t>CITRU_LIM </w:t>
            </w:r>
          </w:p>
        </w:tc>
        <w:tc>
          <w:tcPr>
            <w:tcW w:w="84" w:type="pct"/>
            <w:tcBorders>
              <w:top w:val="nil"/>
              <w:left w:val="nil"/>
              <w:bottom w:val="nil"/>
              <w:right w:val="single" w:sz="4" w:space="0" w:color="BFBFBF"/>
            </w:tcBorders>
            <w:shd w:val="clear" w:color="auto" w:fill="auto"/>
            <w:hideMark/>
          </w:tcPr>
          <w:p w14:paraId="5CCCA5F8"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vMerge/>
            <w:tcBorders>
              <w:top w:val="nil"/>
              <w:left w:val="single" w:sz="4" w:space="0" w:color="BFBFBF"/>
              <w:bottom w:val="single" w:sz="8" w:space="0" w:color="000000"/>
              <w:right w:val="single" w:sz="4" w:space="0" w:color="BFBFBF"/>
            </w:tcBorders>
            <w:vAlign w:val="center"/>
            <w:hideMark/>
          </w:tcPr>
          <w:p w14:paraId="320804BE" w14:textId="77777777" w:rsidR="00796993" w:rsidRPr="00796993" w:rsidRDefault="00796993" w:rsidP="00796993">
            <w:pPr>
              <w:jc w:val="left"/>
              <w:rPr>
                <w:rFonts w:eastAsia="Times New Roman" w:cs="Arial"/>
              </w:rPr>
            </w:pPr>
          </w:p>
        </w:tc>
        <w:tc>
          <w:tcPr>
            <w:tcW w:w="790" w:type="pct"/>
            <w:vMerge/>
            <w:tcBorders>
              <w:top w:val="nil"/>
              <w:left w:val="single" w:sz="4" w:space="0" w:color="BFBFBF"/>
              <w:bottom w:val="single" w:sz="8" w:space="0" w:color="000000"/>
              <w:right w:val="single" w:sz="4" w:space="0" w:color="BFBFBF"/>
            </w:tcBorders>
            <w:vAlign w:val="center"/>
            <w:hideMark/>
          </w:tcPr>
          <w:p w14:paraId="78AACB35" w14:textId="77777777" w:rsidR="00796993" w:rsidRPr="00796993" w:rsidRDefault="00796993" w:rsidP="00796993">
            <w:pPr>
              <w:jc w:val="left"/>
              <w:rPr>
                <w:rFonts w:eastAsia="Times New Roman" w:cs="Arial"/>
              </w:rPr>
            </w:pPr>
          </w:p>
        </w:tc>
        <w:tc>
          <w:tcPr>
            <w:tcW w:w="751" w:type="pct"/>
            <w:vMerge/>
            <w:tcBorders>
              <w:top w:val="nil"/>
              <w:left w:val="single" w:sz="4" w:space="0" w:color="BFBFBF"/>
              <w:bottom w:val="single" w:sz="8" w:space="0" w:color="000000"/>
              <w:right w:val="single" w:sz="8" w:space="0" w:color="auto"/>
            </w:tcBorders>
            <w:vAlign w:val="center"/>
            <w:hideMark/>
          </w:tcPr>
          <w:p w14:paraId="4B429675" w14:textId="77777777" w:rsidR="00796993" w:rsidRPr="00796993" w:rsidRDefault="00796993" w:rsidP="00796993">
            <w:pPr>
              <w:jc w:val="left"/>
              <w:rPr>
                <w:rFonts w:eastAsia="Times New Roman" w:cs="Arial"/>
              </w:rPr>
            </w:pPr>
          </w:p>
        </w:tc>
        <w:tc>
          <w:tcPr>
            <w:tcW w:w="451" w:type="pct"/>
            <w:tcBorders>
              <w:top w:val="nil"/>
              <w:left w:val="nil"/>
              <w:bottom w:val="single" w:sz="4" w:space="0" w:color="BFBFBF"/>
              <w:right w:val="single" w:sz="4" w:space="0" w:color="BFBFBF"/>
            </w:tcBorders>
            <w:shd w:val="clear" w:color="auto" w:fill="auto"/>
            <w:hideMark/>
          </w:tcPr>
          <w:p w14:paraId="5492D70D" w14:textId="77777777" w:rsidR="00796993" w:rsidRPr="00796993" w:rsidRDefault="00796993" w:rsidP="00796993">
            <w:pPr>
              <w:jc w:val="left"/>
              <w:rPr>
                <w:rFonts w:eastAsia="Times New Roman" w:cs="Arial"/>
              </w:rPr>
            </w:pPr>
            <w:r w:rsidRPr="00796993">
              <w:rPr>
                <w:rFonts w:eastAsia="Times New Roman" w:cs="Arial"/>
              </w:rPr>
              <w:t>Lemon; lemon</w:t>
            </w:r>
          </w:p>
        </w:tc>
        <w:tc>
          <w:tcPr>
            <w:tcW w:w="496" w:type="pct"/>
            <w:tcBorders>
              <w:top w:val="nil"/>
              <w:left w:val="nil"/>
              <w:bottom w:val="single" w:sz="4" w:space="0" w:color="BFBFBF"/>
              <w:right w:val="single" w:sz="4" w:space="0" w:color="BFBFBF"/>
            </w:tcBorders>
            <w:shd w:val="clear" w:color="auto" w:fill="auto"/>
            <w:noWrap/>
            <w:hideMark/>
          </w:tcPr>
          <w:p w14:paraId="2050F1AE"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5C545F86"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hideMark/>
          </w:tcPr>
          <w:p w14:paraId="2BE1842D" w14:textId="77777777" w:rsidR="00796993" w:rsidRPr="00796993" w:rsidRDefault="00796993" w:rsidP="00796993">
            <w:pPr>
              <w:jc w:val="left"/>
              <w:rPr>
                <w:rFonts w:eastAsia="Times New Roman" w:cs="Arial"/>
              </w:rPr>
            </w:pPr>
            <w:proofErr w:type="spellStart"/>
            <w:r w:rsidRPr="00796993">
              <w:rPr>
                <w:rFonts w:eastAsia="Times New Roman" w:cs="Arial"/>
              </w:rPr>
              <w:t>Limonero</w:t>
            </w:r>
            <w:proofErr w:type="spellEnd"/>
            <w:r w:rsidRPr="00796993">
              <w:rPr>
                <w:rFonts w:eastAsia="Times New Roman" w:cs="Arial"/>
              </w:rPr>
              <w:t xml:space="preserve">; Limón; </w:t>
            </w:r>
            <w:proofErr w:type="spellStart"/>
            <w:r w:rsidRPr="00796993">
              <w:rPr>
                <w:rFonts w:eastAsia="Times New Roman" w:cs="Arial"/>
              </w:rPr>
              <w:t>limonero</w:t>
            </w:r>
            <w:proofErr w:type="spellEnd"/>
            <w:r w:rsidRPr="00796993">
              <w:rPr>
                <w:rFonts w:eastAsia="Times New Roman" w:cs="Arial"/>
              </w:rPr>
              <w:t xml:space="preserve">; </w:t>
            </w:r>
            <w:proofErr w:type="spellStart"/>
            <w:r w:rsidRPr="00796993">
              <w:rPr>
                <w:rFonts w:eastAsia="Times New Roman" w:cs="Arial"/>
              </w:rPr>
              <w:t>limón</w:t>
            </w:r>
            <w:proofErr w:type="spellEnd"/>
          </w:p>
        </w:tc>
      </w:tr>
      <w:tr w:rsidR="000843A7" w:rsidRPr="000843A7" w14:paraId="02B0435F" w14:textId="77777777" w:rsidTr="00483575">
        <w:trPr>
          <w:trHeight w:val="1092"/>
        </w:trPr>
        <w:tc>
          <w:tcPr>
            <w:tcW w:w="250" w:type="pct"/>
            <w:tcBorders>
              <w:top w:val="nil"/>
              <w:left w:val="single" w:sz="8" w:space="0" w:color="auto"/>
              <w:bottom w:val="single" w:sz="8" w:space="0" w:color="auto"/>
              <w:right w:val="single" w:sz="4" w:space="0" w:color="BFBFBF"/>
            </w:tcBorders>
            <w:shd w:val="clear" w:color="auto" w:fill="auto"/>
            <w:hideMark/>
          </w:tcPr>
          <w:p w14:paraId="485DDE13" w14:textId="77777777" w:rsidR="00796993" w:rsidRPr="00796993" w:rsidRDefault="00796993" w:rsidP="00796993">
            <w:pPr>
              <w:jc w:val="center"/>
              <w:rPr>
                <w:rFonts w:eastAsia="Times New Roman" w:cs="Arial"/>
              </w:rPr>
            </w:pPr>
            <w:r w:rsidRPr="00796993">
              <w:rPr>
                <w:rFonts w:eastAsia="Times New Roman" w:cs="Arial"/>
              </w:rPr>
              <w:t>2</w:t>
            </w:r>
          </w:p>
        </w:tc>
        <w:tc>
          <w:tcPr>
            <w:tcW w:w="250" w:type="pct"/>
            <w:tcBorders>
              <w:top w:val="nil"/>
              <w:left w:val="nil"/>
              <w:bottom w:val="single" w:sz="8" w:space="0" w:color="auto"/>
              <w:right w:val="single" w:sz="4" w:space="0" w:color="BFBFBF"/>
            </w:tcBorders>
            <w:shd w:val="clear" w:color="auto" w:fill="auto"/>
            <w:hideMark/>
          </w:tcPr>
          <w:p w14:paraId="541D5DB0" w14:textId="77777777" w:rsidR="00796993" w:rsidRPr="00796993" w:rsidRDefault="00796993" w:rsidP="00796993">
            <w:pPr>
              <w:jc w:val="left"/>
              <w:rPr>
                <w:rFonts w:eastAsia="Times New Roman" w:cs="Arial"/>
              </w:rPr>
            </w:pPr>
            <w:r w:rsidRPr="00796993">
              <w:rPr>
                <w:rFonts w:eastAsia="Times New Roman" w:cs="Arial"/>
              </w:rPr>
              <w:t>TG/203</w:t>
            </w:r>
          </w:p>
        </w:tc>
        <w:tc>
          <w:tcPr>
            <w:tcW w:w="407" w:type="pct"/>
            <w:tcBorders>
              <w:top w:val="nil"/>
              <w:left w:val="nil"/>
              <w:bottom w:val="single" w:sz="8" w:space="0" w:color="auto"/>
              <w:right w:val="single" w:sz="4" w:space="0" w:color="BFBFBF"/>
            </w:tcBorders>
            <w:shd w:val="clear" w:color="auto" w:fill="auto"/>
            <w:hideMark/>
          </w:tcPr>
          <w:p w14:paraId="059FFA2A" w14:textId="77777777" w:rsidR="00796993" w:rsidRPr="00796993" w:rsidRDefault="00796993" w:rsidP="00796993">
            <w:pPr>
              <w:jc w:val="left"/>
              <w:rPr>
                <w:rFonts w:eastAsia="Times New Roman" w:cs="Arial"/>
              </w:rPr>
            </w:pPr>
            <w:r w:rsidRPr="00796993">
              <w:rPr>
                <w:rFonts w:eastAsia="Times New Roman" w:cs="Arial"/>
              </w:rPr>
              <w:t>CITRU_MEY </w:t>
            </w:r>
          </w:p>
        </w:tc>
        <w:tc>
          <w:tcPr>
            <w:tcW w:w="84" w:type="pct"/>
            <w:tcBorders>
              <w:top w:val="nil"/>
              <w:left w:val="nil"/>
              <w:bottom w:val="single" w:sz="8" w:space="0" w:color="auto"/>
              <w:right w:val="single" w:sz="4" w:space="0" w:color="BFBFBF"/>
            </w:tcBorders>
            <w:shd w:val="clear" w:color="auto" w:fill="auto"/>
            <w:hideMark/>
          </w:tcPr>
          <w:p w14:paraId="654CCCD6"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vMerge/>
            <w:tcBorders>
              <w:top w:val="nil"/>
              <w:left w:val="single" w:sz="4" w:space="0" w:color="BFBFBF"/>
              <w:bottom w:val="single" w:sz="8" w:space="0" w:color="000000"/>
              <w:right w:val="single" w:sz="4" w:space="0" w:color="BFBFBF"/>
            </w:tcBorders>
            <w:vAlign w:val="center"/>
            <w:hideMark/>
          </w:tcPr>
          <w:p w14:paraId="4E5B14B1" w14:textId="77777777" w:rsidR="00796993" w:rsidRPr="00796993" w:rsidRDefault="00796993" w:rsidP="00796993">
            <w:pPr>
              <w:jc w:val="left"/>
              <w:rPr>
                <w:rFonts w:eastAsia="Times New Roman" w:cs="Arial"/>
              </w:rPr>
            </w:pPr>
          </w:p>
        </w:tc>
        <w:tc>
          <w:tcPr>
            <w:tcW w:w="790" w:type="pct"/>
            <w:vMerge/>
            <w:tcBorders>
              <w:top w:val="nil"/>
              <w:left w:val="single" w:sz="4" w:space="0" w:color="BFBFBF"/>
              <w:bottom w:val="single" w:sz="8" w:space="0" w:color="000000"/>
              <w:right w:val="single" w:sz="4" w:space="0" w:color="BFBFBF"/>
            </w:tcBorders>
            <w:vAlign w:val="center"/>
            <w:hideMark/>
          </w:tcPr>
          <w:p w14:paraId="1735BA2C" w14:textId="77777777" w:rsidR="00796993" w:rsidRPr="00796993" w:rsidRDefault="00796993" w:rsidP="00796993">
            <w:pPr>
              <w:jc w:val="left"/>
              <w:rPr>
                <w:rFonts w:eastAsia="Times New Roman" w:cs="Arial"/>
              </w:rPr>
            </w:pPr>
          </w:p>
        </w:tc>
        <w:tc>
          <w:tcPr>
            <w:tcW w:w="751" w:type="pct"/>
            <w:vMerge/>
            <w:tcBorders>
              <w:top w:val="nil"/>
              <w:left w:val="single" w:sz="4" w:space="0" w:color="BFBFBF"/>
              <w:bottom w:val="single" w:sz="8" w:space="0" w:color="000000"/>
              <w:right w:val="single" w:sz="8" w:space="0" w:color="auto"/>
            </w:tcBorders>
            <w:vAlign w:val="center"/>
            <w:hideMark/>
          </w:tcPr>
          <w:p w14:paraId="0333E4BB" w14:textId="77777777" w:rsidR="00796993" w:rsidRPr="00796993" w:rsidRDefault="00796993" w:rsidP="00796993">
            <w:pPr>
              <w:jc w:val="left"/>
              <w:rPr>
                <w:rFonts w:eastAsia="Times New Roman" w:cs="Arial"/>
              </w:rPr>
            </w:pPr>
          </w:p>
        </w:tc>
        <w:tc>
          <w:tcPr>
            <w:tcW w:w="451" w:type="pct"/>
            <w:tcBorders>
              <w:top w:val="nil"/>
              <w:left w:val="nil"/>
              <w:bottom w:val="single" w:sz="4" w:space="0" w:color="BFBFBF"/>
              <w:right w:val="single" w:sz="4" w:space="0" w:color="BFBFBF"/>
            </w:tcBorders>
            <w:shd w:val="clear" w:color="auto" w:fill="auto"/>
            <w:hideMark/>
          </w:tcPr>
          <w:p w14:paraId="78DA9CFE" w14:textId="77777777" w:rsidR="00796993" w:rsidRPr="00796993" w:rsidRDefault="00796993" w:rsidP="00796993">
            <w:pPr>
              <w:jc w:val="left"/>
              <w:rPr>
                <w:rFonts w:eastAsia="Times New Roman" w:cs="Arial"/>
              </w:rPr>
            </w:pPr>
            <w:r w:rsidRPr="00796993">
              <w:rPr>
                <w:rFonts w:eastAsia="Times New Roman" w:cs="Arial"/>
              </w:rPr>
              <w:t>Chinese dwarf lemon; Meyer lemon; dwarf lemon</w:t>
            </w:r>
          </w:p>
        </w:tc>
        <w:tc>
          <w:tcPr>
            <w:tcW w:w="496" w:type="pct"/>
            <w:tcBorders>
              <w:top w:val="nil"/>
              <w:left w:val="nil"/>
              <w:bottom w:val="single" w:sz="4" w:space="0" w:color="BFBFBF"/>
              <w:right w:val="single" w:sz="4" w:space="0" w:color="BFBFBF"/>
            </w:tcBorders>
            <w:shd w:val="clear" w:color="auto" w:fill="auto"/>
            <w:noWrap/>
            <w:hideMark/>
          </w:tcPr>
          <w:p w14:paraId="75C5ABEA"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3B6139A7"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noWrap/>
            <w:hideMark/>
          </w:tcPr>
          <w:p w14:paraId="1BED8912" w14:textId="77777777" w:rsidR="00796993" w:rsidRPr="00796993" w:rsidRDefault="00796993" w:rsidP="00796993">
            <w:pPr>
              <w:jc w:val="left"/>
              <w:rPr>
                <w:rFonts w:eastAsia="Times New Roman" w:cs="Arial"/>
              </w:rPr>
            </w:pPr>
            <w:r w:rsidRPr="00796993">
              <w:rPr>
                <w:rFonts w:eastAsia="Times New Roman" w:cs="Arial"/>
              </w:rPr>
              <w:t>none</w:t>
            </w:r>
          </w:p>
        </w:tc>
      </w:tr>
      <w:tr w:rsidR="000843A7" w:rsidRPr="000843A7" w14:paraId="04CFDD77" w14:textId="77777777" w:rsidTr="00483575">
        <w:trPr>
          <w:trHeight w:val="525"/>
        </w:trPr>
        <w:tc>
          <w:tcPr>
            <w:tcW w:w="250" w:type="pct"/>
            <w:tcBorders>
              <w:top w:val="nil"/>
              <w:left w:val="single" w:sz="8" w:space="0" w:color="auto"/>
              <w:bottom w:val="single" w:sz="8" w:space="0" w:color="auto"/>
              <w:right w:val="single" w:sz="4" w:space="0" w:color="BFBFBF"/>
            </w:tcBorders>
            <w:shd w:val="clear" w:color="auto" w:fill="auto"/>
            <w:hideMark/>
          </w:tcPr>
          <w:p w14:paraId="3F154018" w14:textId="77777777" w:rsidR="00796993" w:rsidRPr="00796993" w:rsidRDefault="00796993" w:rsidP="00796993">
            <w:pPr>
              <w:jc w:val="center"/>
              <w:rPr>
                <w:rFonts w:eastAsia="Times New Roman" w:cs="Arial"/>
              </w:rPr>
            </w:pPr>
            <w:r w:rsidRPr="00796993">
              <w:rPr>
                <w:rFonts w:eastAsia="Times New Roman" w:cs="Arial"/>
              </w:rPr>
              <w:t>2</w:t>
            </w:r>
          </w:p>
        </w:tc>
        <w:tc>
          <w:tcPr>
            <w:tcW w:w="250" w:type="pct"/>
            <w:tcBorders>
              <w:top w:val="nil"/>
              <w:left w:val="nil"/>
              <w:bottom w:val="single" w:sz="8" w:space="0" w:color="auto"/>
              <w:right w:val="single" w:sz="4" w:space="0" w:color="BFBFBF"/>
            </w:tcBorders>
            <w:shd w:val="clear" w:color="auto" w:fill="auto"/>
            <w:hideMark/>
          </w:tcPr>
          <w:p w14:paraId="2D48B57C" w14:textId="77777777" w:rsidR="00796993" w:rsidRPr="00796993" w:rsidRDefault="00796993" w:rsidP="00796993">
            <w:pPr>
              <w:jc w:val="left"/>
              <w:rPr>
                <w:rFonts w:eastAsia="Times New Roman" w:cs="Arial"/>
              </w:rPr>
            </w:pPr>
            <w:r w:rsidRPr="00796993">
              <w:rPr>
                <w:rFonts w:eastAsia="Times New Roman" w:cs="Arial"/>
              </w:rPr>
              <w:t>TG/203</w:t>
            </w:r>
          </w:p>
        </w:tc>
        <w:tc>
          <w:tcPr>
            <w:tcW w:w="407" w:type="pct"/>
            <w:tcBorders>
              <w:top w:val="nil"/>
              <w:left w:val="nil"/>
              <w:bottom w:val="single" w:sz="8" w:space="0" w:color="auto"/>
              <w:right w:val="single" w:sz="4" w:space="0" w:color="BFBFBF"/>
            </w:tcBorders>
            <w:shd w:val="clear" w:color="auto" w:fill="auto"/>
            <w:hideMark/>
          </w:tcPr>
          <w:p w14:paraId="59671B94" w14:textId="77777777" w:rsidR="00796993" w:rsidRPr="00796993" w:rsidRDefault="00796993" w:rsidP="00796993">
            <w:pPr>
              <w:jc w:val="left"/>
              <w:rPr>
                <w:rFonts w:eastAsia="Times New Roman" w:cs="Arial"/>
              </w:rPr>
            </w:pPr>
            <w:r w:rsidRPr="00796993">
              <w:rPr>
                <w:rFonts w:eastAsia="Times New Roman" w:cs="Arial"/>
              </w:rPr>
              <w:t>CITRU_BER </w:t>
            </w:r>
          </w:p>
        </w:tc>
        <w:tc>
          <w:tcPr>
            <w:tcW w:w="84" w:type="pct"/>
            <w:tcBorders>
              <w:top w:val="nil"/>
              <w:left w:val="nil"/>
              <w:bottom w:val="single" w:sz="8" w:space="0" w:color="auto"/>
              <w:right w:val="single" w:sz="4" w:space="0" w:color="BFBFBF"/>
            </w:tcBorders>
            <w:shd w:val="clear" w:color="auto" w:fill="auto"/>
            <w:hideMark/>
          </w:tcPr>
          <w:p w14:paraId="6399EC2F"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tcBorders>
              <w:top w:val="nil"/>
              <w:left w:val="nil"/>
              <w:bottom w:val="single" w:sz="8" w:space="0" w:color="auto"/>
              <w:right w:val="single" w:sz="4" w:space="0" w:color="BFBFBF"/>
            </w:tcBorders>
            <w:shd w:val="clear" w:color="auto" w:fill="auto"/>
            <w:hideMark/>
          </w:tcPr>
          <w:p w14:paraId="2306A4BD" w14:textId="77777777" w:rsidR="00796993" w:rsidRPr="00796993" w:rsidRDefault="00796993" w:rsidP="00796993">
            <w:pPr>
              <w:jc w:val="left"/>
              <w:rPr>
                <w:rFonts w:eastAsia="Times New Roman" w:cs="Arial"/>
              </w:rPr>
            </w:pPr>
            <w:r w:rsidRPr="00796993">
              <w:rPr>
                <w:rFonts w:eastAsia="Times New Roman" w:cs="Arial"/>
              </w:rPr>
              <w:t>CITRU_BER </w:t>
            </w:r>
          </w:p>
        </w:tc>
        <w:tc>
          <w:tcPr>
            <w:tcW w:w="790" w:type="pct"/>
            <w:tcBorders>
              <w:top w:val="nil"/>
              <w:left w:val="nil"/>
              <w:bottom w:val="single" w:sz="8" w:space="0" w:color="auto"/>
              <w:right w:val="single" w:sz="4" w:space="0" w:color="BFBFBF"/>
            </w:tcBorders>
            <w:shd w:val="clear" w:color="auto" w:fill="auto"/>
            <w:hideMark/>
          </w:tcPr>
          <w:p w14:paraId="50EA9C15" w14:textId="77777777" w:rsidR="00796993" w:rsidRPr="00796993" w:rsidRDefault="00796993" w:rsidP="00796993">
            <w:pPr>
              <w:jc w:val="left"/>
              <w:rPr>
                <w:rFonts w:eastAsia="Times New Roman" w:cs="Arial"/>
              </w:rPr>
            </w:pPr>
            <w:r w:rsidRPr="00796993">
              <w:rPr>
                <w:rFonts w:eastAsia="Times New Roman" w:cs="Arial"/>
                <w:i/>
                <w:iCs/>
              </w:rPr>
              <w:t>Citrus ×limon</w:t>
            </w:r>
            <w:r w:rsidRPr="00796993">
              <w:rPr>
                <w:rFonts w:eastAsia="Times New Roman" w:cs="Arial"/>
              </w:rPr>
              <w:t> (L.) Osbeck var. </w:t>
            </w:r>
            <w:r w:rsidRPr="00796993">
              <w:rPr>
                <w:rFonts w:eastAsia="Times New Roman" w:cs="Arial"/>
                <w:i/>
                <w:iCs/>
              </w:rPr>
              <w:t>bergamia </w:t>
            </w:r>
            <w:r w:rsidRPr="00796993">
              <w:rPr>
                <w:rFonts w:eastAsia="Times New Roman" w:cs="Arial"/>
              </w:rPr>
              <w:t xml:space="preserve">(Loisel.) </w:t>
            </w:r>
            <w:proofErr w:type="spellStart"/>
            <w:r w:rsidRPr="00796993">
              <w:rPr>
                <w:rFonts w:eastAsia="Times New Roman" w:cs="Arial"/>
              </w:rPr>
              <w:t>ined</w:t>
            </w:r>
            <w:proofErr w:type="spellEnd"/>
            <w:r w:rsidRPr="00796993">
              <w:rPr>
                <w:rFonts w:eastAsia="Times New Roman" w:cs="Arial"/>
              </w:rPr>
              <w:t>.</w:t>
            </w:r>
          </w:p>
        </w:tc>
        <w:tc>
          <w:tcPr>
            <w:tcW w:w="751" w:type="pct"/>
            <w:tcBorders>
              <w:top w:val="nil"/>
              <w:left w:val="nil"/>
              <w:bottom w:val="single" w:sz="8" w:space="0" w:color="auto"/>
              <w:right w:val="single" w:sz="8" w:space="0" w:color="auto"/>
            </w:tcBorders>
            <w:shd w:val="clear" w:color="auto" w:fill="auto"/>
            <w:hideMark/>
          </w:tcPr>
          <w:p w14:paraId="5372BF06" w14:textId="77777777" w:rsidR="00796993" w:rsidRPr="00796993" w:rsidRDefault="00796993" w:rsidP="00796993">
            <w:pPr>
              <w:jc w:val="left"/>
              <w:rPr>
                <w:rFonts w:eastAsia="Times New Roman" w:cs="Arial"/>
              </w:rPr>
            </w:pPr>
            <w:r w:rsidRPr="00796993">
              <w:rPr>
                <w:rFonts w:eastAsia="Times New Roman" w:cs="Arial"/>
                <w:i/>
                <w:iCs/>
              </w:rPr>
              <w:t>Citrus bergamia</w:t>
            </w:r>
            <w:r w:rsidRPr="00796993">
              <w:rPr>
                <w:rFonts w:eastAsia="Times New Roman" w:cs="Arial"/>
              </w:rPr>
              <w:t xml:space="preserve"> Risso &amp; </w:t>
            </w:r>
            <w:proofErr w:type="spellStart"/>
            <w:r w:rsidRPr="00796993">
              <w:rPr>
                <w:rFonts w:eastAsia="Times New Roman" w:cs="Arial"/>
              </w:rPr>
              <w:t>Poit</w:t>
            </w:r>
            <w:proofErr w:type="spellEnd"/>
            <w:r w:rsidRPr="00796993">
              <w:rPr>
                <w:rFonts w:eastAsia="Times New Roman" w:cs="Arial"/>
              </w:rPr>
              <w:t>.</w:t>
            </w:r>
          </w:p>
        </w:tc>
        <w:tc>
          <w:tcPr>
            <w:tcW w:w="451" w:type="pct"/>
            <w:tcBorders>
              <w:top w:val="nil"/>
              <w:left w:val="nil"/>
              <w:bottom w:val="single" w:sz="4" w:space="0" w:color="BFBFBF"/>
              <w:right w:val="single" w:sz="4" w:space="0" w:color="BFBFBF"/>
            </w:tcBorders>
            <w:shd w:val="clear" w:color="auto" w:fill="auto"/>
            <w:hideMark/>
          </w:tcPr>
          <w:p w14:paraId="74172A82" w14:textId="77777777" w:rsidR="00796993" w:rsidRPr="00796993" w:rsidRDefault="00796993" w:rsidP="00796993">
            <w:pPr>
              <w:jc w:val="left"/>
              <w:rPr>
                <w:rFonts w:eastAsia="Times New Roman" w:cs="Arial"/>
              </w:rPr>
            </w:pPr>
            <w:r w:rsidRPr="00796993">
              <w:rPr>
                <w:rFonts w:eastAsia="Times New Roman" w:cs="Arial"/>
              </w:rPr>
              <w:t>bergamot orange</w:t>
            </w:r>
          </w:p>
        </w:tc>
        <w:tc>
          <w:tcPr>
            <w:tcW w:w="496" w:type="pct"/>
            <w:tcBorders>
              <w:top w:val="nil"/>
              <w:left w:val="nil"/>
              <w:bottom w:val="single" w:sz="4" w:space="0" w:color="BFBFBF"/>
              <w:right w:val="single" w:sz="4" w:space="0" w:color="BFBFBF"/>
            </w:tcBorders>
            <w:shd w:val="clear" w:color="auto" w:fill="auto"/>
            <w:noWrap/>
            <w:hideMark/>
          </w:tcPr>
          <w:p w14:paraId="37C6BB8E"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5E161A04"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hideMark/>
          </w:tcPr>
          <w:p w14:paraId="10F0E6B8" w14:textId="77777777" w:rsidR="00796993" w:rsidRPr="00796993" w:rsidRDefault="00796993" w:rsidP="00796993">
            <w:pPr>
              <w:jc w:val="left"/>
              <w:rPr>
                <w:rFonts w:eastAsia="Times New Roman" w:cs="Arial"/>
              </w:rPr>
            </w:pPr>
            <w:proofErr w:type="spellStart"/>
            <w:r w:rsidRPr="00796993">
              <w:rPr>
                <w:rFonts w:eastAsia="Times New Roman" w:cs="Arial"/>
              </w:rPr>
              <w:t>bergamoto</w:t>
            </w:r>
            <w:proofErr w:type="spellEnd"/>
          </w:p>
        </w:tc>
      </w:tr>
      <w:tr w:rsidR="000843A7" w:rsidRPr="000843A7" w14:paraId="2DE13E39" w14:textId="77777777" w:rsidTr="00483575">
        <w:trPr>
          <w:trHeight w:val="270"/>
        </w:trPr>
        <w:tc>
          <w:tcPr>
            <w:tcW w:w="250" w:type="pct"/>
            <w:tcBorders>
              <w:top w:val="nil"/>
              <w:left w:val="single" w:sz="8" w:space="0" w:color="auto"/>
              <w:bottom w:val="single" w:sz="8" w:space="0" w:color="auto"/>
              <w:right w:val="single" w:sz="4" w:space="0" w:color="BFBFBF"/>
            </w:tcBorders>
            <w:shd w:val="clear" w:color="auto" w:fill="auto"/>
            <w:hideMark/>
          </w:tcPr>
          <w:p w14:paraId="356FCFAF" w14:textId="77777777" w:rsidR="00796993" w:rsidRPr="00796993" w:rsidRDefault="00796993" w:rsidP="00796993">
            <w:pPr>
              <w:jc w:val="center"/>
              <w:rPr>
                <w:rFonts w:eastAsia="Times New Roman" w:cs="Arial"/>
              </w:rPr>
            </w:pPr>
            <w:r w:rsidRPr="00796993">
              <w:rPr>
                <w:rFonts w:eastAsia="Times New Roman" w:cs="Arial"/>
              </w:rPr>
              <w:t>0</w:t>
            </w:r>
          </w:p>
        </w:tc>
        <w:tc>
          <w:tcPr>
            <w:tcW w:w="250" w:type="pct"/>
            <w:tcBorders>
              <w:top w:val="nil"/>
              <w:left w:val="nil"/>
              <w:bottom w:val="single" w:sz="8" w:space="0" w:color="auto"/>
              <w:right w:val="single" w:sz="4" w:space="0" w:color="BFBFBF"/>
            </w:tcBorders>
            <w:shd w:val="clear" w:color="auto" w:fill="auto"/>
            <w:hideMark/>
          </w:tcPr>
          <w:p w14:paraId="1D7F41EC" w14:textId="77777777" w:rsidR="00796993" w:rsidRPr="00796993" w:rsidRDefault="00796993" w:rsidP="00796993">
            <w:pPr>
              <w:jc w:val="left"/>
              <w:rPr>
                <w:rFonts w:eastAsia="Times New Roman" w:cs="Arial"/>
              </w:rPr>
            </w:pPr>
            <w:r w:rsidRPr="00796993">
              <w:rPr>
                <w:rFonts w:eastAsia="Times New Roman" w:cs="Arial"/>
              </w:rPr>
              <w:t> </w:t>
            </w:r>
          </w:p>
        </w:tc>
        <w:tc>
          <w:tcPr>
            <w:tcW w:w="407" w:type="pct"/>
            <w:tcBorders>
              <w:top w:val="nil"/>
              <w:left w:val="nil"/>
              <w:bottom w:val="single" w:sz="8" w:space="0" w:color="auto"/>
              <w:right w:val="single" w:sz="4" w:space="0" w:color="BFBFBF"/>
            </w:tcBorders>
            <w:shd w:val="clear" w:color="auto" w:fill="auto"/>
            <w:hideMark/>
          </w:tcPr>
          <w:p w14:paraId="3610A9F1" w14:textId="77777777" w:rsidR="00796993" w:rsidRPr="00796993" w:rsidRDefault="00796993" w:rsidP="00796993">
            <w:pPr>
              <w:jc w:val="left"/>
              <w:rPr>
                <w:rFonts w:eastAsia="Times New Roman" w:cs="Arial"/>
              </w:rPr>
            </w:pPr>
            <w:r w:rsidRPr="00796993">
              <w:rPr>
                <w:rFonts w:eastAsia="Times New Roman" w:cs="Arial"/>
              </w:rPr>
              <w:t>CITRU_LOI </w:t>
            </w:r>
          </w:p>
        </w:tc>
        <w:tc>
          <w:tcPr>
            <w:tcW w:w="84" w:type="pct"/>
            <w:tcBorders>
              <w:top w:val="nil"/>
              <w:left w:val="nil"/>
              <w:bottom w:val="single" w:sz="8" w:space="0" w:color="auto"/>
              <w:right w:val="single" w:sz="4" w:space="0" w:color="BFBFBF"/>
            </w:tcBorders>
            <w:shd w:val="clear" w:color="auto" w:fill="auto"/>
            <w:hideMark/>
          </w:tcPr>
          <w:p w14:paraId="385446A9"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tcBorders>
              <w:top w:val="nil"/>
              <w:left w:val="nil"/>
              <w:bottom w:val="single" w:sz="8" w:space="0" w:color="auto"/>
              <w:right w:val="single" w:sz="4" w:space="0" w:color="BFBFBF"/>
            </w:tcBorders>
            <w:shd w:val="clear" w:color="auto" w:fill="auto"/>
            <w:hideMark/>
          </w:tcPr>
          <w:p w14:paraId="14279F82" w14:textId="77777777" w:rsidR="00796993" w:rsidRPr="00796993" w:rsidRDefault="00796993" w:rsidP="00796993">
            <w:pPr>
              <w:jc w:val="left"/>
              <w:rPr>
                <w:rFonts w:eastAsia="Times New Roman" w:cs="Arial"/>
              </w:rPr>
            </w:pPr>
            <w:r w:rsidRPr="00796993">
              <w:rPr>
                <w:rFonts w:eastAsia="Times New Roman" w:cs="Arial"/>
              </w:rPr>
              <w:t>CITRU_LOI </w:t>
            </w:r>
          </w:p>
        </w:tc>
        <w:tc>
          <w:tcPr>
            <w:tcW w:w="790" w:type="pct"/>
            <w:tcBorders>
              <w:top w:val="nil"/>
              <w:left w:val="nil"/>
              <w:bottom w:val="single" w:sz="8" w:space="0" w:color="auto"/>
              <w:right w:val="single" w:sz="4" w:space="0" w:color="BFBFBF"/>
            </w:tcBorders>
            <w:shd w:val="clear" w:color="auto" w:fill="auto"/>
            <w:hideMark/>
          </w:tcPr>
          <w:p w14:paraId="4F1EF719" w14:textId="77777777" w:rsidR="00796993" w:rsidRPr="00796993" w:rsidRDefault="00796993" w:rsidP="00796993">
            <w:pPr>
              <w:jc w:val="left"/>
              <w:rPr>
                <w:rFonts w:eastAsia="Times New Roman" w:cs="Arial"/>
              </w:rPr>
            </w:pPr>
            <w:r w:rsidRPr="00796993">
              <w:rPr>
                <w:rFonts w:eastAsia="Times New Roman" w:cs="Arial"/>
                <w:i/>
                <w:iCs/>
              </w:rPr>
              <w:t>Citrus ×</w:t>
            </w:r>
            <w:proofErr w:type="spellStart"/>
            <w:r w:rsidRPr="00796993">
              <w:rPr>
                <w:rFonts w:eastAsia="Times New Roman" w:cs="Arial"/>
                <w:i/>
                <w:iCs/>
              </w:rPr>
              <w:t>longispina</w:t>
            </w:r>
            <w:proofErr w:type="spellEnd"/>
            <w:r w:rsidRPr="00796993">
              <w:rPr>
                <w:rFonts w:eastAsia="Times New Roman" w:cs="Arial"/>
                <w:i/>
                <w:iCs/>
              </w:rPr>
              <w:t> </w:t>
            </w:r>
            <w:r w:rsidRPr="00796993">
              <w:rPr>
                <w:rFonts w:eastAsia="Times New Roman" w:cs="Arial"/>
              </w:rPr>
              <w:t>Wester</w:t>
            </w:r>
          </w:p>
        </w:tc>
        <w:tc>
          <w:tcPr>
            <w:tcW w:w="751" w:type="pct"/>
            <w:tcBorders>
              <w:top w:val="nil"/>
              <w:left w:val="nil"/>
              <w:bottom w:val="single" w:sz="8" w:space="0" w:color="auto"/>
              <w:right w:val="single" w:sz="8" w:space="0" w:color="auto"/>
            </w:tcBorders>
            <w:shd w:val="clear" w:color="auto" w:fill="auto"/>
            <w:hideMark/>
          </w:tcPr>
          <w:p w14:paraId="71FA4EC0" w14:textId="77777777" w:rsidR="00796993" w:rsidRPr="00796993" w:rsidRDefault="00796993" w:rsidP="00796993">
            <w:pPr>
              <w:jc w:val="left"/>
              <w:rPr>
                <w:rFonts w:eastAsia="Times New Roman" w:cs="Arial"/>
              </w:rPr>
            </w:pPr>
            <w:r w:rsidRPr="00796993">
              <w:rPr>
                <w:rFonts w:eastAsia="Times New Roman" w:cs="Arial"/>
              </w:rPr>
              <w:t> </w:t>
            </w:r>
          </w:p>
        </w:tc>
        <w:tc>
          <w:tcPr>
            <w:tcW w:w="451" w:type="pct"/>
            <w:tcBorders>
              <w:top w:val="nil"/>
              <w:left w:val="nil"/>
              <w:bottom w:val="single" w:sz="4" w:space="0" w:color="BFBFBF"/>
              <w:right w:val="single" w:sz="4" w:space="0" w:color="BFBFBF"/>
            </w:tcBorders>
            <w:shd w:val="clear" w:color="auto" w:fill="auto"/>
            <w:hideMark/>
          </w:tcPr>
          <w:p w14:paraId="2AABFF55" w14:textId="77777777" w:rsidR="00796993" w:rsidRPr="00796993" w:rsidRDefault="00796993" w:rsidP="00796993">
            <w:pPr>
              <w:jc w:val="left"/>
              <w:rPr>
                <w:rFonts w:eastAsia="Times New Roman" w:cs="Arial"/>
              </w:rPr>
            </w:pPr>
            <w:r w:rsidRPr="00796993">
              <w:rPr>
                <w:rFonts w:eastAsia="Times New Roman" w:cs="Arial"/>
              </w:rPr>
              <w:t>none</w:t>
            </w:r>
          </w:p>
        </w:tc>
        <w:tc>
          <w:tcPr>
            <w:tcW w:w="496" w:type="pct"/>
            <w:tcBorders>
              <w:top w:val="nil"/>
              <w:left w:val="nil"/>
              <w:bottom w:val="single" w:sz="4" w:space="0" w:color="BFBFBF"/>
              <w:right w:val="single" w:sz="4" w:space="0" w:color="BFBFBF"/>
            </w:tcBorders>
            <w:shd w:val="clear" w:color="auto" w:fill="auto"/>
            <w:noWrap/>
            <w:hideMark/>
          </w:tcPr>
          <w:p w14:paraId="236F22CB"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79968116"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hideMark/>
          </w:tcPr>
          <w:p w14:paraId="1DE323CD" w14:textId="77777777" w:rsidR="00796993" w:rsidRPr="00796993" w:rsidRDefault="00796993" w:rsidP="00796993">
            <w:pPr>
              <w:jc w:val="left"/>
              <w:rPr>
                <w:rFonts w:eastAsia="Times New Roman" w:cs="Arial"/>
              </w:rPr>
            </w:pPr>
            <w:r w:rsidRPr="00796993">
              <w:rPr>
                <w:rFonts w:eastAsia="Times New Roman" w:cs="Arial"/>
              </w:rPr>
              <w:t>none</w:t>
            </w:r>
          </w:p>
        </w:tc>
      </w:tr>
      <w:tr w:rsidR="000843A7" w:rsidRPr="00BB1393" w14:paraId="3439FC75" w14:textId="77777777" w:rsidTr="00483575">
        <w:trPr>
          <w:trHeight w:val="1680"/>
        </w:trPr>
        <w:tc>
          <w:tcPr>
            <w:tcW w:w="250" w:type="pct"/>
            <w:tcBorders>
              <w:top w:val="nil"/>
              <w:left w:val="single" w:sz="8" w:space="0" w:color="auto"/>
              <w:bottom w:val="single" w:sz="4" w:space="0" w:color="BFBFBF"/>
              <w:right w:val="single" w:sz="4" w:space="0" w:color="BFBFBF"/>
            </w:tcBorders>
            <w:shd w:val="clear" w:color="auto" w:fill="auto"/>
            <w:hideMark/>
          </w:tcPr>
          <w:p w14:paraId="351CE6E0" w14:textId="77777777" w:rsidR="00796993" w:rsidRPr="00796993" w:rsidRDefault="00796993" w:rsidP="00796993">
            <w:pPr>
              <w:jc w:val="center"/>
              <w:rPr>
                <w:rFonts w:eastAsia="Times New Roman" w:cs="Arial"/>
              </w:rPr>
            </w:pPr>
            <w:r w:rsidRPr="00796993">
              <w:rPr>
                <w:rFonts w:eastAsia="Times New Roman" w:cs="Arial"/>
              </w:rPr>
              <w:t>1</w:t>
            </w:r>
          </w:p>
        </w:tc>
        <w:tc>
          <w:tcPr>
            <w:tcW w:w="250" w:type="pct"/>
            <w:tcBorders>
              <w:top w:val="nil"/>
              <w:left w:val="nil"/>
              <w:bottom w:val="single" w:sz="4" w:space="0" w:color="BFBFBF"/>
              <w:right w:val="single" w:sz="4" w:space="0" w:color="BFBFBF"/>
            </w:tcBorders>
            <w:shd w:val="clear" w:color="auto" w:fill="auto"/>
            <w:hideMark/>
          </w:tcPr>
          <w:p w14:paraId="30D1F4DF" w14:textId="77777777" w:rsidR="00796993" w:rsidRPr="00796993" w:rsidRDefault="00796993" w:rsidP="00796993">
            <w:pPr>
              <w:jc w:val="left"/>
              <w:rPr>
                <w:rFonts w:eastAsia="Times New Roman" w:cs="Arial"/>
              </w:rPr>
            </w:pPr>
            <w:r w:rsidRPr="00796993">
              <w:rPr>
                <w:rFonts w:eastAsia="Times New Roman" w:cs="Arial"/>
              </w:rPr>
              <w:t>TG/203</w:t>
            </w:r>
          </w:p>
        </w:tc>
        <w:tc>
          <w:tcPr>
            <w:tcW w:w="407" w:type="pct"/>
            <w:tcBorders>
              <w:top w:val="nil"/>
              <w:left w:val="nil"/>
              <w:bottom w:val="single" w:sz="4" w:space="0" w:color="BFBFBF"/>
              <w:right w:val="single" w:sz="4" w:space="0" w:color="BFBFBF"/>
            </w:tcBorders>
            <w:shd w:val="clear" w:color="auto" w:fill="auto"/>
            <w:hideMark/>
          </w:tcPr>
          <w:p w14:paraId="01ABCC28" w14:textId="77777777" w:rsidR="00796993" w:rsidRPr="00796993" w:rsidRDefault="00796993" w:rsidP="00796993">
            <w:pPr>
              <w:jc w:val="left"/>
              <w:rPr>
                <w:rFonts w:eastAsia="Times New Roman" w:cs="Arial"/>
              </w:rPr>
            </w:pPr>
            <w:r w:rsidRPr="00796993">
              <w:rPr>
                <w:rFonts w:eastAsia="Times New Roman" w:cs="Arial"/>
              </w:rPr>
              <w:t>CITRU_LMT </w:t>
            </w:r>
          </w:p>
        </w:tc>
        <w:tc>
          <w:tcPr>
            <w:tcW w:w="84" w:type="pct"/>
            <w:tcBorders>
              <w:top w:val="nil"/>
              <w:left w:val="nil"/>
              <w:bottom w:val="nil"/>
              <w:right w:val="single" w:sz="4" w:space="0" w:color="BFBFBF"/>
            </w:tcBorders>
            <w:shd w:val="clear" w:color="auto" w:fill="auto"/>
            <w:hideMark/>
          </w:tcPr>
          <w:p w14:paraId="36C3D666"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vMerge w:val="restart"/>
            <w:tcBorders>
              <w:top w:val="nil"/>
              <w:left w:val="single" w:sz="4" w:space="0" w:color="BFBFBF"/>
              <w:bottom w:val="single" w:sz="8" w:space="0" w:color="000000"/>
              <w:right w:val="single" w:sz="4" w:space="0" w:color="BFBFBF"/>
            </w:tcBorders>
            <w:shd w:val="clear" w:color="auto" w:fill="auto"/>
            <w:vAlign w:val="center"/>
            <w:hideMark/>
          </w:tcPr>
          <w:p w14:paraId="1204E5EB" w14:textId="77777777" w:rsidR="00796993" w:rsidRPr="00796993" w:rsidRDefault="00796993" w:rsidP="00796993">
            <w:pPr>
              <w:jc w:val="left"/>
              <w:rPr>
                <w:rFonts w:eastAsia="Times New Roman" w:cs="Arial"/>
              </w:rPr>
            </w:pPr>
            <w:r w:rsidRPr="00796993">
              <w:rPr>
                <w:rFonts w:eastAsia="Times New Roman" w:cs="Arial"/>
              </w:rPr>
              <w:t>CITRU_LUM </w:t>
            </w:r>
          </w:p>
        </w:tc>
        <w:tc>
          <w:tcPr>
            <w:tcW w:w="790" w:type="pct"/>
            <w:vMerge w:val="restart"/>
            <w:tcBorders>
              <w:top w:val="nil"/>
              <w:left w:val="single" w:sz="4" w:space="0" w:color="BFBFBF"/>
              <w:bottom w:val="single" w:sz="8" w:space="0" w:color="000000"/>
              <w:right w:val="single" w:sz="4" w:space="0" w:color="BFBFBF"/>
            </w:tcBorders>
            <w:shd w:val="clear" w:color="auto" w:fill="auto"/>
            <w:vAlign w:val="center"/>
            <w:hideMark/>
          </w:tcPr>
          <w:p w14:paraId="60F53133" w14:textId="77777777" w:rsidR="00796993" w:rsidRPr="00796993" w:rsidRDefault="00796993" w:rsidP="00796993">
            <w:pPr>
              <w:jc w:val="left"/>
              <w:rPr>
                <w:rFonts w:eastAsia="Times New Roman" w:cs="Arial"/>
              </w:rPr>
            </w:pPr>
            <w:r w:rsidRPr="00796993">
              <w:rPr>
                <w:rFonts w:eastAsia="Times New Roman" w:cs="Arial"/>
                <w:i/>
                <w:iCs/>
              </w:rPr>
              <w:t>Citrus ×</w:t>
            </w:r>
            <w:proofErr w:type="spellStart"/>
            <w:r w:rsidRPr="00796993">
              <w:rPr>
                <w:rFonts w:eastAsia="Times New Roman" w:cs="Arial"/>
                <w:i/>
                <w:iCs/>
              </w:rPr>
              <w:t>lumia</w:t>
            </w:r>
            <w:proofErr w:type="spellEnd"/>
            <w:r w:rsidRPr="00796993">
              <w:rPr>
                <w:rFonts w:eastAsia="Times New Roman" w:cs="Arial"/>
              </w:rPr>
              <w:t> Risso</w:t>
            </w:r>
          </w:p>
        </w:tc>
        <w:tc>
          <w:tcPr>
            <w:tcW w:w="751" w:type="pct"/>
            <w:vMerge w:val="restart"/>
            <w:tcBorders>
              <w:top w:val="nil"/>
              <w:left w:val="single" w:sz="4" w:space="0" w:color="BFBFBF"/>
              <w:bottom w:val="single" w:sz="8" w:space="0" w:color="000000"/>
              <w:right w:val="single" w:sz="8" w:space="0" w:color="auto"/>
            </w:tcBorders>
            <w:shd w:val="clear" w:color="auto" w:fill="auto"/>
            <w:vAlign w:val="center"/>
            <w:hideMark/>
          </w:tcPr>
          <w:p w14:paraId="396D60A6" w14:textId="77777777" w:rsidR="00796993" w:rsidRPr="00796993" w:rsidRDefault="00796993" w:rsidP="00796993">
            <w:pPr>
              <w:jc w:val="left"/>
              <w:rPr>
                <w:rFonts w:eastAsia="Times New Roman" w:cs="Arial"/>
                <w:i/>
                <w:iCs/>
              </w:rPr>
            </w:pPr>
            <w:r w:rsidRPr="00796993">
              <w:rPr>
                <w:rFonts w:eastAsia="Times New Roman" w:cs="Arial"/>
                <w:i/>
                <w:iCs/>
              </w:rPr>
              <w:t xml:space="preserve"> Citrus </w:t>
            </w:r>
            <w:proofErr w:type="spellStart"/>
            <w:r w:rsidRPr="00796993">
              <w:rPr>
                <w:rFonts w:eastAsia="Times New Roman" w:cs="Arial"/>
                <w:i/>
                <w:iCs/>
              </w:rPr>
              <w:t>limettioides</w:t>
            </w:r>
            <w:proofErr w:type="spellEnd"/>
            <w:r w:rsidRPr="00796993">
              <w:rPr>
                <w:rFonts w:eastAsia="Times New Roman" w:cs="Arial"/>
                <w:i/>
                <w:iCs/>
              </w:rPr>
              <w:t xml:space="preserve"> Tanaka; Citrus pyriformis </w:t>
            </w:r>
            <w:proofErr w:type="spellStart"/>
            <w:r w:rsidRPr="00796993">
              <w:rPr>
                <w:rFonts w:eastAsia="Times New Roman" w:cs="Arial"/>
                <w:i/>
                <w:iCs/>
              </w:rPr>
              <w:t>Hassk</w:t>
            </w:r>
            <w:proofErr w:type="spellEnd"/>
            <w:r w:rsidRPr="00796993">
              <w:rPr>
                <w:rFonts w:eastAsia="Times New Roman" w:cs="Arial"/>
                <w:i/>
                <w:iCs/>
              </w:rPr>
              <w:t>.</w:t>
            </w:r>
          </w:p>
        </w:tc>
        <w:tc>
          <w:tcPr>
            <w:tcW w:w="451" w:type="pct"/>
            <w:tcBorders>
              <w:top w:val="nil"/>
              <w:left w:val="nil"/>
              <w:bottom w:val="single" w:sz="4" w:space="0" w:color="BFBFBF"/>
              <w:right w:val="single" w:sz="4" w:space="0" w:color="BFBFBF"/>
            </w:tcBorders>
            <w:shd w:val="clear" w:color="auto" w:fill="auto"/>
            <w:hideMark/>
          </w:tcPr>
          <w:p w14:paraId="34218218" w14:textId="77777777" w:rsidR="00796993" w:rsidRPr="00796993" w:rsidRDefault="00796993" w:rsidP="00796993">
            <w:pPr>
              <w:jc w:val="left"/>
              <w:rPr>
                <w:rFonts w:eastAsia="Times New Roman" w:cs="Arial"/>
              </w:rPr>
            </w:pPr>
            <w:r w:rsidRPr="00796993">
              <w:rPr>
                <w:rFonts w:eastAsia="Times New Roman" w:cs="Arial"/>
              </w:rPr>
              <w:t>Indian sweet lime, Palestine sweet lemon, Palestine sweet lime, sweet lime</w:t>
            </w:r>
          </w:p>
        </w:tc>
        <w:tc>
          <w:tcPr>
            <w:tcW w:w="496" w:type="pct"/>
            <w:tcBorders>
              <w:top w:val="nil"/>
              <w:left w:val="nil"/>
              <w:bottom w:val="single" w:sz="4" w:space="0" w:color="BFBFBF"/>
              <w:right w:val="single" w:sz="4" w:space="0" w:color="BFBFBF"/>
            </w:tcBorders>
            <w:shd w:val="clear" w:color="auto" w:fill="auto"/>
            <w:noWrap/>
            <w:hideMark/>
          </w:tcPr>
          <w:p w14:paraId="048898A1"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07541E07"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hideMark/>
          </w:tcPr>
          <w:p w14:paraId="4110953C" w14:textId="77777777" w:rsidR="00796993" w:rsidRPr="00796993" w:rsidRDefault="00796993" w:rsidP="00796993">
            <w:pPr>
              <w:jc w:val="left"/>
              <w:rPr>
                <w:rFonts w:eastAsia="Times New Roman" w:cs="Arial"/>
                <w:lang w:val="es-ES"/>
              </w:rPr>
            </w:pPr>
            <w:r w:rsidRPr="00796993">
              <w:rPr>
                <w:rFonts w:eastAsia="Times New Roman" w:cs="Arial"/>
                <w:lang w:val="es-ES"/>
              </w:rPr>
              <w:t>lima dulce de India, lima dulce de Palestina</w:t>
            </w:r>
          </w:p>
        </w:tc>
      </w:tr>
      <w:tr w:rsidR="000843A7" w:rsidRPr="000843A7" w14:paraId="6367E7B0" w14:textId="77777777" w:rsidTr="00483575">
        <w:trPr>
          <w:trHeight w:val="499"/>
        </w:trPr>
        <w:tc>
          <w:tcPr>
            <w:tcW w:w="250" w:type="pct"/>
            <w:tcBorders>
              <w:top w:val="nil"/>
              <w:left w:val="single" w:sz="8" w:space="0" w:color="auto"/>
              <w:bottom w:val="single" w:sz="4" w:space="0" w:color="BFBFBF"/>
              <w:right w:val="single" w:sz="4" w:space="0" w:color="BFBFBF"/>
            </w:tcBorders>
            <w:shd w:val="clear" w:color="auto" w:fill="auto"/>
            <w:hideMark/>
          </w:tcPr>
          <w:p w14:paraId="2F96F04B" w14:textId="77777777" w:rsidR="00796993" w:rsidRPr="00796993" w:rsidRDefault="00796993" w:rsidP="00796993">
            <w:pPr>
              <w:jc w:val="center"/>
              <w:rPr>
                <w:rFonts w:eastAsia="Times New Roman" w:cs="Arial"/>
              </w:rPr>
            </w:pPr>
            <w:r w:rsidRPr="00796993">
              <w:rPr>
                <w:rFonts w:eastAsia="Times New Roman" w:cs="Arial"/>
              </w:rPr>
              <w:t>0</w:t>
            </w:r>
          </w:p>
        </w:tc>
        <w:tc>
          <w:tcPr>
            <w:tcW w:w="250" w:type="pct"/>
            <w:tcBorders>
              <w:top w:val="nil"/>
              <w:left w:val="nil"/>
              <w:bottom w:val="single" w:sz="4" w:space="0" w:color="BFBFBF"/>
              <w:right w:val="single" w:sz="4" w:space="0" w:color="BFBFBF"/>
            </w:tcBorders>
            <w:shd w:val="clear" w:color="auto" w:fill="auto"/>
            <w:hideMark/>
          </w:tcPr>
          <w:p w14:paraId="4C8D3447" w14:textId="77777777" w:rsidR="00796993" w:rsidRPr="00796993" w:rsidRDefault="00796993" w:rsidP="00796993">
            <w:pPr>
              <w:jc w:val="left"/>
              <w:rPr>
                <w:rFonts w:eastAsia="Times New Roman" w:cs="Arial"/>
              </w:rPr>
            </w:pPr>
            <w:r w:rsidRPr="00796993">
              <w:rPr>
                <w:rFonts w:eastAsia="Times New Roman" w:cs="Arial"/>
              </w:rPr>
              <w:t>TG/203</w:t>
            </w:r>
          </w:p>
        </w:tc>
        <w:tc>
          <w:tcPr>
            <w:tcW w:w="407" w:type="pct"/>
            <w:tcBorders>
              <w:top w:val="nil"/>
              <w:left w:val="nil"/>
              <w:bottom w:val="single" w:sz="4" w:space="0" w:color="BFBFBF"/>
              <w:right w:val="single" w:sz="4" w:space="0" w:color="BFBFBF"/>
            </w:tcBorders>
            <w:shd w:val="clear" w:color="auto" w:fill="auto"/>
            <w:hideMark/>
          </w:tcPr>
          <w:p w14:paraId="601B6920" w14:textId="77777777" w:rsidR="00796993" w:rsidRPr="00796993" w:rsidRDefault="00796993" w:rsidP="00796993">
            <w:pPr>
              <w:jc w:val="left"/>
              <w:rPr>
                <w:rFonts w:eastAsia="Times New Roman" w:cs="Arial"/>
              </w:rPr>
            </w:pPr>
            <w:r w:rsidRPr="00796993">
              <w:rPr>
                <w:rFonts w:eastAsia="Times New Roman" w:cs="Arial"/>
              </w:rPr>
              <w:t>CITRU_LUM </w:t>
            </w:r>
          </w:p>
        </w:tc>
        <w:tc>
          <w:tcPr>
            <w:tcW w:w="84" w:type="pct"/>
            <w:tcBorders>
              <w:top w:val="nil"/>
              <w:left w:val="nil"/>
              <w:bottom w:val="nil"/>
              <w:right w:val="single" w:sz="4" w:space="0" w:color="BFBFBF"/>
            </w:tcBorders>
            <w:shd w:val="clear" w:color="auto" w:fill="auto"/>
            <w:hideMark/>
          </w:tcPr>
          <w:p w14:paraId="169CC898"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vMerge/>
            <w:tcBorders>
              <w:top w:val="nil"/>
              <w:left w:val="single" w:sz="4" w:space="0" w:color="BFBFBF"/>
              <w:bottom w:val="single" w:sz="8" w:space="0" w:color="000000"/>
              <w:right w:val="single" w:sz="4" w:space="0" w:color="BFBFBF"/>
            </w:tcBorders>
            <w:vAlign w:val="center"/>
            <w:hideMark/>
          </w:tcPr>
          <w:p w14:paraId="17C82C23" w14:textId="77777777" w:rsidR="00796993" w:rsidRPr="00796993" w:rsidRDefault="00796993" w:rsidP="00796993">
            <w:pPr>
              <w:jc w:val="left"/>
              <w:rPr>
                <w:rFonts w:eastAsia="Times New Roman" w:cs="Arial"/>
              </w:rPr>
            </w:pPr>
          </w:p>
        </w:tc>
        <w:tc>
          <w:tcPr>
            <w:tcW w:w="790" w:type="pct"/>
            <w:vMerge/>
            <w:tcBorders>
              <w:top w:val="nil"/>
              <w:left w:val="single" w:sz="4" w:space="0" w:color="BFBFBF"/>
              <w:bottom w:val="single" w:sz="8" w:space="0" w:color="000000"/>
              <w:right w:val="single" w:sz="4" w:space="0" w:color="BFBFBF"/>
            </w:tcBorders>
            <w:vAlign w:val="center"/>
            <w:hideMark/>
          </w:tcPr>
          <w:p w14:paraId="7552080A" w14:textId="77777777" w:rsidR="00796993" w:rsidRPr="00796993" w:rsidRDefault="00796993" w:rsidP="00796993">
            <w:pPr>
              <w:jc w:val="left"/>
              <w:rPr>
                <w:rFonts w:eastAsia="Times New Roman" w:cs="Arial"/>
              </w:rPr>
            </w:pPr>
          </w:p>
        </w:tc>
        <w:tc>
          <w:tcPr>
            <w:tcW w:w="751" w:type="pct"/>
            <w:vMerge/>
            <w:tcBorders>
              <w:top w:val="nil"/>
              <w:left w:val="single" w:sz="4" w:space="0" w:color="BFBFBF"/>
              <w:bottom w:val="single" w:sz="8" w:space="0" w:color="000000"/>
              <w:right w:val="single" w:sz="8" w:space="0" w:color="auto"/>
            </w:tcBorders>
            <w:vAlign w:val="center"/>
            <w:hideMark/>
          </w:tcPr>
          <w:p w14:paraId="670B52DA" w14:textId="77777777" w:rsidR="00796993" w:rsidRPr="00796993" w:rsidRDefault="00796993" w:rsidP="00796993">
            <w:pPr>
              <w:jc w:val="left"/>
              <w:rPr>
                <w:rFonts w:eastAsia="Times New Roman" w:cs="Arial"/>
                <w:i/>
                <w:iCs/>
              </w:rPr>
            </w:pPr>
          </w:p>
        </w:tc>
        <w:tc>
          <w:tcPr>
            <w:tcW w:w="451" w:type="pct"/>
            <w:tcBorders>
              <w:top w:val="nil"/>
              <w:left w:val="nil"/>
              <w:bottom w:val="single" w:sz="4" w:space="0" w:color="BFBFBF"/>
              <w:right w:val="single" w:sz="4" w:space="0" w:color="BFBFBF"/>
            </w:tcBorders>
            <w:shd w:val="clear" w:color="auto" w:fill="auto"/>
            <w:hideMark/>
          </w:tcPr>
          <w:p w14:paraId="387672B3" w14:textId="77777777" w:rsidR="00796993" w:rsidRPr="00796993" w:rsidRDefault="00796993" w:rsidP="00796993">
            <w:pPr>
              <w:jc w:val="left"/>
              <w:rPr>
                <w:rFonts w:eastAsia="Times New Roman" w:cs="Arial"/>
              </w:rPr>
            </w:pPr>
            <w:r w:rsidRPr="00796993">
              <w:rPr>
                <w:rFonts w:eastAsia="Times New Roman" w:cs="Arial"/>
              </w:rPr>
              <w:t>none</w:t>
            </w:r>
          </w:p>
        </w:tc>
        <w:tc>
          <w:tcPr>
            <w:tcW w:w="496" w:type="pct"/>
            <w:tcBorders>
              <w:top w:val="nil"/>
              <w:left w:val="nil"/>
              <w:bottom w:val="single" w:sz="4" w:space="0" w:color="BFBFBF"/>
              <w:right w:val="single" w:sz="4" w:space="0" w:color="BFBFBF"/>
            </w:tcBorders>
            <w:shd w:val="clear" w:color="auto" w:fill="auto"/>
            <w:noWrap/>
            <w:hideMark/>
          </w:tcPr>
          <w:p w14:paraId="331B2062"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32B623E6"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noWrap/>
            <w:hideMark/>
          </w:tcPr>
          <w:p w14:paraId="108BEF4C" w14:textId="77777777" w:rsidR="00796993" w:rsidRPr="00796993" w:rsidRDefault="00796993" w:rsidP="00796993">
            <w:pPr>
              <w:jc w:val="left"/>
              <w:rPr>
                <w:rFonts w:eastAsia="Times New Roman" w:cs="Arial"/>
              </w:rPr>
            </w:pPr>
            <w:r w:rsidRPr="00796993">
              <w:rPr>
                <w:rFonts w:eastAsia="Times New Roman" w:cs="Arial"/>
              </w:rPr>
              <w:t>none</w:t>
            </w:r>
          </w:p>
        </w:tc>
      </w:tr>
      <w:tr w:rsidR="000843A7" w:rsidRPr="000843A7" w14:paraId="6FFEF7DB" w14:textId="77777777" w:rsidTr="00483575">
        <w:trPr>
          <w:trHeight w:val="270"/>
        </w:trPr>
        <w:tc>
          <w:tcPr>
            <w:tcW w:w="250" w:type="pct"/>
            <w:tcBorders>
              <w:top w:val="nil"/>
              <w:left w:val="single" w:sz="8" w:space="0" w:color="auto"/>
              <w:bottom w:val="single" w:sz="8" w:space="0" w:color="auto"/>
              <w:right w:val="single" w:sz="4" w:space="0" w:color="BFBFBF"/>
            </w:tcBorders>
            <w:shd w:val="clear" w:color="auto" w:fill="auto"/>
            <w:hideMark/>
          </w:tcPr>
          <w:p w14:paraId="243023CE" w14:textId="77777777" w:rsidR="00796993" w:rsidRPr="00796993" w:rsidRDefault="00796993" w:rsidP="00796993">
            <w:pPr>
              <w:jc w:val="center"/>
              <w:rPr>
                <w:rFonts w:eastAsia="Times New Roman" w:cs="Arial"/>
              </w:rPr>
            </w:pPr>
            <w:r w:rsidRPr="00796993">
              <w:rPr>
                <w:rFonts w:eastAsia="Times New Roman" w:cs="Arial"/>
              </w:rPr>
              <w:lastRenderedPageBreak/>
              <w:t>0</w:t>
            </w:r>
          </w:p>
        </w:tc>
        <w:tc>
          <w:tcPr>
            <w:tcW w:w="250" w:type="pct"/>
            <w:tcBorders>
              <w:top w:val="nil"/>
              <w:left w:val="nil"/>
              <w:bottom w:val="single" w:sz="8" w:space="0" w:color="auto"/>
              <w:right w:val="single" w:sz="4" w:space="0" w:color="BFBFBF"/>
            </w:tcBorders>
            <w:shd w:val="clear" w:color="auto" w:fill="auto"/>
            <w:hideMark/>
          </w:tcPr>
          <w:p w14:paraId="65DA59A5" w14:textId="77777777" w:rsidR="00796993" w:rsidRPr="00796993" w:rsidRDefault="00796993" w:rsidP="00796993">
            <w:pPr>
              <w:jc w:val="left"/>
              <w:rPr>
                <w:rFonts w:eastAsia="Times New Roman" w:cs="Arial"/>
              </w:rPr>
            </w:pPr>
            <w:r w:rsidRPr="00796993">
              <w:rPr>
                <w:rFonts w:eastAsia="Times New Roman" w:cs="Arial"/>
              </w:rPr>
              <w:t> </w:t>
            </w:r>
          </w:p>
        </w:tc>
        <w:tc>
          <w:tcPr>
            <w:tcW w:w="407" w:type="pct"/>
            <w:tcBorders>
              <w:top w:val="nil"/>
              <w:left w:val="nil"/>
              <w:bottom w:val="single" w:sz="8" w:space="0" w:color="auto"/>
              <w:right w:val="single" w:sz="4" w:space="0" w:color="BFBFBF"/>
            </w:tcBorders>
            <w:shd w:val="clear" w:color="auto" w:fill="auto"/>
            <w:hideMark/>
          </w:tcPr>
          <w:p w14:paraId="04ADF78C" w14:textId="77777777" w:rsidR="00796993" w:rsidRPr="00796993" w:rsidRDefault="00796993" w:rsidP="00796993">
            <w:pPr>
              <w:jc w:val="left"/>
              <w:rPr>
                <w:rFonts w:eastAsia="Times New Roman" w:cs="Arial"/>
              </w:rPr>
            </w:pPr>
            <w:r w:rsidRPr="00796993">
              <w:rPr>
                <w:rFonts w:eastAsia="Times New Roman" w:cs="Arial"/>
              </w:rPr>
              <w:t>CITRU_PYR </w:t>
            </w:r>
          </w:p>
        </w:tc>
        <w:tc>
          <w:tcPr>
            <w:tcW w:w="84" w:type="pct"/>
            <w:tcBorders>
              <w:top w:val="nil"/>
              <w:left w:val="nil"/>
              <w:bottom w:val="single" w:sz="8" w:space="0" w:color="auto"/>
              <w:right w:val="single" w:sz="4" w:space="0" w:color="BFBFBF"/>
            </w:tcBorders>
            <w:shd w:val="clear" w:color="auto" w:fill="auto"/>
            <w:hideMark/>
          </w:tcPr>
          <w:p w14:paraId="20FE58DA"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vMerge/>
            <w:tcBorders>
              <w:top w:val="nil"/>
              <w:left w:val="single" w:sz="4" w:space="0" w:color="BFBFBF"/>
              <w:bottom w:val="single" w:sz="8" w:space="0" w:color="000000"/>
              <w:right w:val="single" w:sz="4" w:space="0" w:color="BFBFBF"/>
            </w:tcBorders>
            <w:vAlign w:val="center"/>
            <w:hideMark/>
          </w:tcPr>
          <w:p w14:paraId="58A3765D" w14:textId="77777777" w:rsidR="00796993" w:rsidRPr="00796993" w:rsidRDefault="00796993" w:rsidP="00796993">
            <w:pPr>
              <w:jc w:val="left"/>
              <w:rPr>
                <w:rFonts w:eastAsia="Times New Roman" w:cs="Arial"/>
              </w:rPr>
            </w:pPr>
          </w:p>
        </w:tc>
        <w:tc>
          <w:tcPr>
            <w:tcW w:w="790" w:type="pct"/>
            <w:vMerge/>
            <w:tcBorders>
              <w:top w:val="nil"/>
              <w:left w:val="single" w:sz="4" w:space="0" w:color="BFBFBF"/>
              <w:bottom w:val="single" w:sz="8" w:space="0" w:color="000000"/>
              <w:right w:val="single" w:sz="4" w:space="0" w:color="BFBFBF"/>
            </w:tcBorders>
            <w:vAlign w:val="center"/>
            <w:hideMark/>
          </w:tcPr>
          <w:p w14:paraId="1200BF74" w14:textId="77777777" w:rsidR="00796993" w:rsidRPr="00796993" w:rsidRDefault="00796993" w:rsidP="00796993">
            <w:pPr>
              <w:jc w:val="left"/>
              <w:rPr>
                <w:rFonts w:eastAsia="Times New Roman" w:cs="Arial"/>
              </w:rPr>
            </w:pPr>
          </w:p>
        </w:tc>
        <w:tc>
          <w:tcPr>
            <w:tcW w:w="751" w:type="pct"/>
            <w:vMerge/>
            <w:tcBorders>
              <w:top w:val="nil"/>
              <w:left w:val="single" w:sz="4" w:space="0" w:color="BFBFBF"/>
              <w:bottom w:val="single" w:sz="8" w:space="0" w:color="000000"/>
              <w:right w:val="single" w:sz="8" w:space="0" w:color="auto"/>
            </w:tcBorders>
            <w:vAlign w:val="center"/>
            <w:hideMark/>
          </w:tcPr>
          <w:p w14:paraId="41BD8DAC" w14:textId="77777777" w:rsidR="00796993" w:rsidRPr="00796993" w:rsidRDefault="00796993" w:rsidP="00796993">
            <w:pPr>
              <w:jc w:val="left"/>
              <w:rPr>
                <w:rFonts w:eastAsia="Times New Roman" w:cs="Arial"/>
                <w:i/>
                <w:iCs/>
              </w:rPr>
            </w:pPr>
          </w:p>
        </w:tc>
        <w:tc>
          <w:tcPr>
            <w:tcW w:w="451" w:type="pct"/>
            <w:tcBorders>
              <w:top w:val="nil"/>
              <w:left w:val="nil"/>
              <w:bottom w:val="single" w:sz="4" w:space="0" w:color="BFBFBF"/>
              <w:right w:val="single" w:sz="4" w:space="0" w:color="BFBFBF"/>
            </w:tcBorders>
            <w:shd w:val="clear" w:color="auto" w:fill="auto"/>
            <w:hideMark/>
          </w:tcPr>
          <w:p w14:paraId="1FF0D2BB" w14:textId="77777777" w:rsidR="00796993" w:rsidRPr="00796993" w:rsidRDefault="00796993" w:rsidP="00796993">
            <w:pPr>
              <w:jc w:val="left"/>
              <w:rPr>
                <w:rFonts w:eastAsia="Times New Roman" w:cs="Arial"/>
              </w:rPr>
            </w:pPr>
            <w:r w:rsidRPr="00796993">
              <w:rPr>
                <w:rFonts w:eastAsia="Times New Roman" w:cs="Arial"/>
              </w:rPr>
              <w:t>none</w:t>
            </w:r>
          </w:p>
        </w:tc>
        <w:tc>
          <w:tcPr>
            <w:tcW w:w="496" w:type="pct"/>
            <w:tcBorders>
              <w:top w:val="nil"/>
              <w:left w:val="nil"/>
              <w:bottom w:val="single" w:sz="4" w:space="0" w:color="BFBFBF"/>
              <w:right w:val="single" w:sz="4" w:space="0" w:color="BFBFBF"/>
            </w:tcBorders>
            <w:shd w:val="clear" w:color="auto" w:fill="auto"/>
            <w:noWrap/>
            <w:hideMark/>
          </w:tcPr>
          <w:p w14:paraId="74D12234"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161A0FAB"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noWrap/>
            <w:hideMark/>
          </w:tcPr>
          <w:p w14:paraId="00D7C075" w14:textId="77777777" w:rsidR="00796993" w:rsidRPr="00796993" w:rsidRDefault="00796993" w:rsidP="00796993">
            <w:pPr>
              <w:jc w:val="left"/>
              <w:rPr>
                <w:rFonts w:eastAsia="Times New Roman" w:cs="Arial"/>
              </w:rPr>
            </w:pPr>
            <w:r w:rsidRPr="00796993">
              <w:rPr>
                <w:rFonts w:eastAsia="Times New Roman" w:cs="Arial"/>
              </w:rPr>
              <w:t>none</w:t>
            </w:r>
          </w:p>
        </w:tc>
      </w:tr>
      <w:tr w:rsidR="000843A7" w:rsidRPr="000843A7" w14:paraId="6521FC7D" w14:textId="77777777" w:rsidTr="00483575">
        <w:trPr>
          <w:trHeight w:val="338"/>
        </w:trPr>
        <w:tc>
          <w:tcPr>
            <w:tcW w:w="250" w:type="pct"/>
            <w:tcBorders>
              <w:top w:val="nil"/>
              <w:left w:val="single" w:sz="8" w:space="0" w:color="auto"/>
              <w:bottom w:val="single" w:sz="8" w:space="0" w:color="auto"/>
              <w:right w:val="single" w:sz="4" w:space="0" w:color="BFBFBF"/>
            </w:tcBorders>
            <w:shd w:val="clear" w:color="auto" w:fill="auto"/>
            <w:hideMark/>
          </w:tcPr>
          <w:p w14:paraId="237784F9" w14:textId="77777777" w:rsidR="00796993" w:rsidRPr="00796993" w:rsidRDefault="00796993" w:rsidP="00796993">
            <w:pPr>
              <w:jc w:val="center"/>
              <w:rPr>
                <w:rFonts w:eastAsia="Times New Roman" w:cs="Arial"/>
              </w:rPr>
            </w:pPr>
            <w:r w:rsidRPr="00796993">
              <w:rPr>
                <w:rFonts w:eastAsia="Times New Roman" w:cs="Arial"/>
              </w:rPr>
              <w:t>0</w:t>
            </w:r>
          </w:p>
        </w:tc>
        <w:tc>
          <w:tcPr>
            <w:tcW w:w="250" w:type="pct"/>
            <w:tcBorders>
              <w:top w:val="nil"/>
              <w:left w:val="nil"/>
              <w:bottom w:val="single" w:sz="8" w:space="0" w:color="auto"/>
              <w:right w:val="single" w:sz="4" w:space="0" w:color="BFBFBF"/>
            </w:tcBorders>
            <w:shd w:val="clear" w:color="auto" w:fill="auto"/>
            <w:hideMark/>
          </w:tcPr>
          <w:p w14:paraId="3B34FF93" w14:textId="77777777" w:rsidR="00796993" w:rsidRPr="00796993" w:rsidRDefault="00796993" w:rsidP="00796993">
            <w:pPr>
              <w:jc w:val="left"/>
              <w:rPr>
                <w:rFonts w:eastAsia="Times New Roman" w:cs="Arial"/>
              </w:rPr>
            </w:pPr>
            <w:r w:rsidRPr="00796993">
              <w:rPr>
                <w:rFonts w:eastAsia="Times New Roman" w:cs="Arial"/>
              </w:rPr>
              <w:t>TG/203</w:t>
            </w:r>
          </w:p>
        </w:tc>
        <w:tc>
          <w:tcPr>
            <w:tcW w:w="407" w:type="pct"/>
            <w:tcBorders>
              <w:top w:val="nil"/>
              <w:left w:val="nil"/>
              <w:bottom w:val="single" w:sz="8" w:space="0" w:color="auto"/>
              <w:right w:val="single" w:sz="4" w:space="0" w:color="BFBFBF"/>
            </w:tcBorders>
            <w:shd w:val="clear" w:color="auto" w:fill="auto"/>
            <w:hideMark/>
          </w:tcPr>
          <w:p w14:paraId="7B3D904D" w14:textId="77777777" w:rsidR="00796993" w:rsidRPr="00796993" w:rsidRDefault="00796993" w:rsidP="00796993">
            <w:pPr>
              <w:jc w:val="left"/>
              <w:rPr>
                <w:rFonts w:eastAsia="Times New Roman" w:cs="Arial"/>
              </w:rPr>
            </w:pPr>
            <w:r w:rsidRPr="00796993">
              <w:rPr>
                <w:rFonts w:eastAsia="Times New Roman" w:cs="Arial"/>
              </w:rPr>
              <w:t>CITRU_MEG </w:t>
            </w:r>
          </w:p>
        </w:tc>
        <w:tc>
          <w:tcPr>
            <w:tcW w:w="84" w:type="pct"/>
            <w:tcBorders>
              <w:top w:val="nil"/>
              <w:left w:val="nil"/>
              <w:bottom w:val="single" w:sz="8" w:space="0" w:color="auto"/>
              <w:right w:val="single" w:sz="4" w:space="0" w:color="BFBFBF"/>
            </w:tcBorders>
            <w:shd w:val="clear" w:color="auto" w:fill="auto"/>
            <w:hideMark/>
          </w:tcPr>
          <w:p w14:paraId="03D5DB61"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tcBorders>
              <w:top w:val="nil"/>
              <w:left w:val="nil"/>
              <w:bottom w:val="single" w:sz="8" w:space="0" w:color="auto"/>
              <w:right w:val="single" w:sz="4" w:space="0" w:color="BFBFBF"/>
            </w:tcBorders>
            <w:shd w:val="clear" w:color="auto" w:fill="auto"/>
            <w:hideMark/>
          </w:tcPr>
          <w:p w14:paraId="3E4DC007" w14:textId="77777777" w:rsidR="00796993" w:rsidRPr="00796993" w:rsidRDefault="00796993" w:rsidP="00796993">
            <w:pPr>
              <w:jc w:val="left"/>
              <w:rPr>
                <w:rFonts w:eastAsia="Times New Roman" w:cs="Arial"/>
              </w:rPr>
            </w:pPr>
            <w:r w:rsidRPr="00796993">
              <w:rPr>
                <w:rFonts w:eastAsia="Times New Roman" w:cs="Arial"/>
              </w:rPr>
              <w:t>CITRU_MEG </w:t>
            </w:r>
          </w:p>
        </w:tc>
        <w:tc>
          <w:tcPr>
            <w:tcW w:w="790" w:type="pct"/>
            <w:tcBorders>
              <w:top w:val="nil"/>
              <w:left w:val="nil"/>
              <w:bottom w:val="single" w:sz="8" w:space="0" w:color="auto"/>
              <w:right w:val="single" w:sz="4" w:space="0" w:color="BFBFBF"/>
            </w:tcBorders>
            <w:shd w:val="clear" w:color="auto" w:fill="auto"/>
            <w:hideMark/>
          </w:tcPr>
          <w:p w14:paraId="47CC9154" w14:textId="77777777" w:rsidR="00796993" w:rsidRPr="00796993" w:rsidRDefault="00796993" w:rsidP="00796993">
            <w:pPr>
              <w:jc w:val="left"/>
              <w:rPr>
                <w:rFonts w:eastAsia="Times New Roman" w:cs="Arial"/>
              </w:rPr>
            </w:pPr>
            <w:r w:rsidRPr="00796993">
              <w:rPr>
                <w:rFonts w:eastAsia="Times New Roman" w:cs="Arial"/>
                <w:i/>
                <w:iCs/>
              </w:rPr>
              <w:t>Citrus ×</w:t>
            </w:r>
            <w:proofErr w:type="spellStart"/>
            <w:r w:rsidRPr="00796993">
              <w:rPr>
                <w:rFonts w:eastAsia="Times New Roman" w:cs="Arial"/>
                <w:i/>
                <w:iCs/>
              </w:rPr>
              <w:t>megaloxycarpa</w:t>
            </w:r>
            <w:proofErr w:type="spellEnd"/>
            <w:r w:rsidRPr="00796993">
              <w:rPr>
                <w:rFonts w:eastAsia="Times New Roman" w:cs="Arial"/>
                <w:i/>
                <w:iCs/>
              </w:rPr>
              <w:t> </w:t>
            </w:r>
            <w:r w:rsidRPr="00796993">
              <w:rPr>
                <w:rFonts w:eastAsia="Times New Roman" w:cs="Arial"/>
              </w:rPr>
              <w:t>Lush.</w:t>
            </w:r>
          </w:p>
        </w:tc>
        <w:tc>
          <w:tcPr>
            <w:tcW w:w="751" w:type="pct"/>
            <w:tcBorders>
              <w:top w:val="nil"/>
              <w:left w:val="nil"/>
              <w:bottom w:val="single" w:sz="8" w:space="0" w:color="auto"/>
              <w:right w:val="single" w:sz="8" w:space="0" w:color="auto"/>
            </w:tcBorders>
            <w:shd w:val="clear" w:color="auto" w:fill="auto"/>
            <w:hideMark/>
          </w:tcPr>
          <w:p w14:paraId="0DF0139E" w14:textId="77777777" w:rsidR="00796993" w:rsidRPr="00796993" w:rsidRDefault="00796993" w:rsidP="00796993">
            <w:pPr>
              <w:jc w:val="left"/>
              <w:rPr>
                <w:rFonts w:eastAsia="Times New Roman" w:cs="Arial"/>
              </w:rPr>
            </w:pPr>
            <w:r w:rsidRPr="00796993">
              <w:rPr>
                <w:rFonts w:eastAsia="Times New Roman" w:cs="Arial"/>
              </w:rPr>
              <w:t> </w:t>
            </w:r>
          </w:p>
        </w:tc>
        <w:tc>
          <w:tcPr>
            <w:tcW w:w="451" w:type="pct"/>
            <w:tcBorders>
              <w:top w:val="nil"/>
              <w:left w:val="nil"/>
              <w:bottom w:val="single" w:sz="4" w:space="0" w:color="BFBFBF"/>
              <w:right w:val="single" w:sz="4" w:space="0" w:color="BFBFBF"/>
            </w:tcBorders>
            <w:shd w:val="clear" w:color="auto" w:fill="auto"/>
            <w:hideMark/>
          </w:tcPr>
          <w:p w14:paraId="4E2D4E8B" w14:textId="77777777" w:rsidR="00796993" w:rsidRPr="00796993" w:rsidRDefault="00796993" w:rsidP="00796993">
            <w:pPr>
              <w:jc w:val="left"/>
              <w:rPr>
                <w:rFonts w:eastAsia="Times New Roman" w:cs="Arial"/>
              </w:rPr>
            </w:pPr>
            <w:r w:rsidRPr="00796993">
              <w:rPr>
                <w:rFonts w:eastAsia="Times New Roman" w:cs="Arial"/>
              </w:rPr>
              <w:t>sour pummelo</w:t>
            </w:r>
          </w:p>
        </w:tc>
        <w:tc>
          <w:tcPr>
            <w:tcW w:w="496" w:type="pct"/>
            <w:tcBorders>
              <w:top w:val="nil"/>
              <w:left w:val="nil"/>
              <w:bottom w:val="single" w:sz="4" w:space="0" w:color="BFBFBF"/>
              <w:right w:val="single" w:sz="4" w:space="0" w:color="BFBFBF"/>
            </w:tcBorders>
            <w:shd w:val="clear" w:color="auto" w:fill="auto"/>
            <w:noWrap/>
            <w:hideMark/>
          </w:tcPr>
          <w:p w14:paraId="3B2B028A"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7C0D2C04"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noWrap/>
            <w:hideMark/>
          </w:tcPr>
          <w:p w14:paraId="205E8506" w14:textId="77777777" w:rsidR="00796993" w:rsidRPr="00796993" w:rsidRDefault="00796993" w:rsidP="00796993">
            <w:pPr>
              <w:jc w:val="left"/>
              <w:rPr>
                <w:rFonts w:eastAsia="Times New Roman" w:cs="Arial"/>
              </w:rPr>
            </w:pPr>
            <w:r w:rsidRPr="00796993">
              <w:rPr>
                <w:rFonts w:eastAsia="Times New Roman" w:cs="Arial"/>
              </w:rPr>
              <w:t>none</w:t>
            </w:r>
          </w:p>
        </w:tc>
      </w:tr>
      <w:tr w:rsidR="000843A7" w:rsidRPr="000843A7" w14:paraId="718D7D74" w14:textId="77777777" w:rsidTr="00483575">
        <w:trPr>
          <w:trHeight w:val="2172"/>
        </w:trPr>
        <w:tc>
          <w:tcPr>
            <w:tcW w:w="250" w:type="pct"/>
            <w:tcBorders>
              <w:top w:val="nil"/>
              <w:left w:val="single" w:sz="8" w:space="0" w:color="auto"/>
              <w:bottom w:val="single" w:sz="8" w:space="0" w:color="auto"/>
              <w:right w:val="single" w:sz="4" w:space="0" w:color="BFBFBF"/>
            </w:tcBorders>
            <w:shd w:val="clear" w:color="auto" w:fill="auto"/>
            <w:hideMark/>
          </w:tcPr>
          <w:p w14:paraId="63E021EC" w14:textId="77777777" w:rsidR="00796993" w:rsidRPr="00796993" w:rsidRDefault="00796993" w:rsidP="00796993">
            <w:pPr>
              <w:jc w:val="center"/>
              <w:rPr>
                <w:rFonts w:eastAsia="Times New Roman" w:cs="Arial"/>
              </w:rPr>
            </w:pPr>
            <w:r w:rsidRPr="00796993">
              <w:rPr>
                <w:rFonts w:eastAsia="Times New Roman" w:cs="Arial"/>
              </w:rPr>
              <w:t>0</w:t>
            </w:r>
          </w:p>
        </w:tc>
        <w:tc>
          <w:tcPr>
            <w:tcW w:w="250" w:type="pct"/>
            <w:tcBorders>
              <w:top w:val="nil"/>
              <w:left w:val="nil"/>
              <w:bottom w:val="single" w:sz="8" w:space="0" w:color="auto"/>
              <w:right w:val="single" w:sz="4" w:space="0" w:color="BFBFBF"/>
            </w:tcBorders>
            <w:shd w:val="clear" w:color="auto" w:fill="auto"/>
            <w:hideMark/>
          </w:tcPr>
          <w:p w14:paraId="288244C2" w14:textId="77777777" w:rsidR="00796993" w:rsidRPr="00796993" w:rsidRDefault="00796993" w:rsidP="00796993">
            <w:pPr>
              <w:jc w:val="left"/>
              <w:rPr>
                <w:rFonts w:eastAsia="Times New Roman" w:cs="Arial"/>
              </w:rPr>
            </w:pPr>
            <w:r w:rsidRPr="00796993">
              <w:rPr>
                <w:rFonts w:eastAsia="Times New Roman" w:cs="Arial"/>
              </w:rPr>
              <w:t> </w:t>
            </w:r>
          </w:p>
        </w:tc>
        <w:tc>
          <w:tcPr>
            <w:tcW w:w="407" w:type="pct"/>
            <w:tcBorders>
              <w:top w:val="nil"/>
              <w:left w:val="nil"/>
              <w:bottom w:val="single" w:sz="8" w:space="0" w:color="auto"/>
              <w:right w:val="single" w:sz="4" w:space="0" w:color="BFBFBF"/>
            </w:tcBorders>
            <w:shd w:val="clear" w:color="auto" w:fill="auto"/>
            <w:hideMark/>
          </w:tcPr>
          <w:p w14:paraId="2894A124" w14:textId="77777777" w:rsidR="00796993" w:rsidRPr="00796993" w:rsidRDefault="00796993" w:rsidP="00796993">
            <w:pPr>
              <w:jc w:val="left"/>
              <w:rPr>
                <w:rFonts w:eastAsia="Times New Roman" w:cs="Arial"/>
              </w:rPr>
            </w:pPr>
            <w:r w:rsidRPr="00796993">
              <w:rPr>
                <w:rFonts w:eastAsia="Times New Roman" w:cs="Arial"/>
              </w:rPr>
              <w:t xml:space="preserve">CITFO_MIC </w:t>
            </w:r>
          </w:p>
        </w:tc>
        <w:tc>
          <w:tcPr>
            <w:tcW w:w="84" w:type="pct"/>
            <w:tcBorders>
              <w:top w:val="nil"/>
              <w:left w:val="nil"/>
              <w:bottom w:val="single" w:sz="8" w:space="0" w:color="auto"/>
              <w:right w:val="single" w:sz="4" w:space="0" w:color="BFBFBF"/>
            </w:tcBorders>
            <w:shd w:val="clear" w:color="auto" w:fill="auto"/>
            <w:hideMark/>
          </w:tcPr>
          <w:p w14:paraId="68F6B3AC"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tcBorders>
              <w:top w:val="nil"/>
              <w:left w:val="nil"/>
              <w:bottom w:val="single" w:sz="8" w:space="0" w:color="auto"/>
              <w:right w:val="single" w:sz="4" w:space="0" w:color="BFBFBF"/>
            </w:tcBorders>
            <w:shd w:val="clear" w:color="auto" w:fill="auto"/>
            <w:hideMark/>
          </w:tcPr>
          <w:p w14:paraId="5B57C644" w14:textId="77777777" w:rsidR="00796993" w:rsidRPr="00796993" w:rsidRDefault="00796993" w:rsidP="00796993">
            <w:pPr>
              <w:jc w:val="left"/>
              <w:rPr>
                <w:rFonts w:eastAsia="Times New Roman" w:cs="Arial"/>
              </w:rPr>
            </w:pPr>
            <w:r w:rsidRPr="00796993">
              <w:rPr>
                <w:rFonts w:eastAsia="Times New Roman" w:cs="Arial"/>
              </w:rPr>
              <w:t>CITRU_MIC</w:t>
            </w:r>
          </w:p>
        </w:tc>
        <w:tc>
          <w:tcPr>
            <w:tcW w:w="790" w:type="pct"/>
            <w:tcBorders>
              <w:top w:val="nil"/>
              <w:left w:val="nil"/>
              <w:bottom w:val="single" w:sz="8" w:space="0" w:color="auto"/>
              <w:right w:val="single" w:sz="4" w:space="0" w:color="BFBFBF"/>
            </w:tcBorders>
            <w:shd w:val="clear" w:color="auto" w:fill="auto"/>
            <w:hideMark/>
          </w:tcPr>
          <w:p w14:paraId="515E1769" w14:textId="77777777" w:rsidR="00796993" w:rsidRPr="00796993" w:rsidRDefault="00796993" w:rsidP="00796993">
            <w:pPr>
              <w:jc w:val="left"/>
              <w:rPr>
                <w:rFonts w:eastAsia="Times New Roman" w:cs="Arial"/>
              </w:rPr>
            </w:pPr>
            <w:r w:rsidRPr="00796993">
              <w:rPr>
                <w:rFonts w:eastAsia="Times New Roman" w:cs="Arial"/>
                <w:i/>
                <w:iCs/>
              </w:rPr>
              <w:t>Citrus ×</w:t>
            </w:r>
            <w:proofErr w:type="spellStart"/>
            <w:r w:rsidRPr="00796993">
              <w:rPr>
                <w:rFonts w:eastAsia="Times New Roman" w:cs="Arial"/>
                <w:i/>
                <w:iCs/>
              </w:rPr>
              <w:t>microcarpa</w:t>
            </w:r>
            <w:proofErr w:type="spellEnd"/>
            <w:r w:rsidRPr="00796993">
              <w:rPr>
                <w:rFonts w:eastAsia="Times New Roman" w:cs="Arial"/>
              </w:rPr>
              <w:t> Bunge</w:t>
            </w:r>
          </w:p>
        </w:tc>
        <w:tc>
          <w:tcPr>
            <w:tcW w:w="751" w:type="pct"/>
            <w:tcBorders>
              <w:top w:val="nil"/>
              <w:left w:val="nil"/>
              <w:bottom w:val="single" w:sz="8" w:space="0" w:color="auto"/>
              <w:right w:val="single" w:sz="8" w:space="0" w:color="auto"/>
            </w:tcBorders>
            <w:shd w:val="clear" w:color="auto" w:fill="auto"/>
            <w:vAlign w:val="center"/>
            <w:hideMark/>
          </w:tcPr>
          <w:p w14:paraId="21B508E3" w14:textId="77777777" w:rsidR="00796993" w:rsidRPr="00796993" w:rsidRDefault="00796993" w:rsidP="00796993">
            <w:pPr>
              <w:jc w:val="left"/>
              <w:rPr>
                <w:rFonts w:eastAsia="Times New Roman" w:cs="Arial"/>
              </w:rPr>
            </w:pPr>
            <w:r w:rsidRPr="00796993">
              <w:rPr>
                <w:rFonts w:eastAsia="Times New Roman" w:cs="Arial"/>
                <w:i/>
                <w:iCs/>
              </w:rPr>
              <w:t xml:space="preserve">Citrus </w:t>
            </w:r>
            <w:proofErr w:type="spellStart"/>
            <w:r w:rsidRPr="00796993">
              <w:rPr>
                <w:rFonts w:eastAsia="Times New Roman" w:cs="Arial"/>
                <w:i/>
                <w:iCs/>
              </w:rPr>
              <w:t>madurensis</w:t>
            </w:r>
            <w:proofErr w:type="spellEnd"/>
            <w:r w:rsidRPr="00796993">
              <w:rPr>
                <w:rFonts w:eastAsia="Times New Roman" w:cs="Arial"/>
              </w:rPr>
              <w:t xml:space="preserve"> </w:t>
            </w:r>
            <w:proofErr w:type="spellStart"/>
            <w:r w:rsidRPr="00796993">
              <w:rPr>
                <w:rFonts w:eastAsia="Times New Roman" w:cs="Arial"/>
              </w:rPr>
              <w:t>auct</w:t>
            </w:r>
            <w:proofErr w:type="spellEnd"/>
            <w:r w:rsidRPr="00796993">
              <w:rPr>
                <w:rFonts w:eastAsia="Times New Roman" w:cs="Arial"/>
              </w:rPr>
              <w:t xml:space="preserve">.; </w:t>
            </w:r>
            <w:r w:rsidRPr="00796993">
              <w:rPr>
                <w:rFonts w:eastAsia="Times New Roman" w:cs="Arial"/>
                <w:i/>
                <w:iCs/>
              </w:rPr>
              <w:t xml:space="preserve">Citrus </w:t>
            </w:r>
            <w:proofErr w:type="spellStart"/>
            <w:r w:rsidRPr="00796993">
              <w:rPr>
                <w:rFonts w:eastAsia="Times New Roman" w:cs="Arial"/>
                <w:i/>
                <w:iCs/>
              </w:rPr>
              <w:t>microcarpa</w:t>
            </w:r>
            <w:proofErr w:type="spellEnd"/>
            <w:r w:rsidRPr="00796993">
              <w:rPr>
                <w:rFonts w:eastAsia="Times New Roman" w:cs="Arial"/>
              </w:rPr>
              <w:t xml:space="preserve"> Bunge; </w:t>
            </w:r>
            <w:r w:rsidRPr="00796993">
              <w:rPr>
                <w:rFonts w:eastAsia="Times New Roman" w:cs="Arial"/>
                <w:i/>
                <w:iCs/>
              </w:rPr>
              <w:t>Citrus mitis</w:t>
            </w:r>
            <w:r w:rsidRPr="00796993">
              <w:rPr>
                <w:rFonts w:eastAsia="Times New Roman" w:cs="Arial"/>
              </w:rPr>
              <w:t xml:space="preserve"> Blanco; </w:t>
            </w:r>
            <w:r w:rsidRPr="00796993">
              <w:rPr>
                <w:rFonts w:eastAsia="Times New Roman" w:cs="Arial"/>
                <w:i/>
                <w:iCs/>
              </w:rPr>
              <w:t>Citrus reticulata</w:t>
            </w:r>
            <w:r w:rsidRPr="00796993">
              <w:rPr>
                <w:rFonts w:eastAsia="Times New Roman" w:cs="Arial"/>
              </w:rPr>
              <w:t xml:space="preserve"> × </w:t>
            </w:r>
            <w:proofErr w:type="spellStart"/>
            <w:r w:rsidRPr="00796993">
              <w:rPr>
                <w:rFonts w:eastAsia="Times New Roman" w:cs="Arial"/>
                <w:i/>
                <w:iCs/>
              </w:rPr>
              <w:t>Fortunella</w:t>
            </w:r>
            <w:proofErr w:type="spellEnd"/>
            <w:r w:rsidRPr="00796993">
              <w:rPr>
                <w:rFonts w:eastAsia="Times New Roman" w:cs="Arial"/>
                <w:i/>
                <w:iCs/>
              </w:rPr>
              <w:t xml:space="preserve"> japonica</w:t>
            </w:r>
            <w:r w:rsidRPr="00796993">
              <w:rPr>
                <w:rFonts w:eastAsia="Times New Roman" w:cs="Arial"/>
              </w:rPr>
              <w:t xml:space="preserve">; X </w:t>
            </w:r>
            <w:proofErr w:type="spellStart"/>
            <w:r w:rsidRPr="00796993">
              <w:rPr>
                <w:rFonts w:eastAsia="Times New Roman" w:cs="Arial"/>
                <w:i/>
                <w:iCs/>
              </w:rPr>
              <w:t>Citrofortunella</w:t>
            </w:r>
            <w:proofErr w:type="spellEnd"/>
            <w:r w:rsidRPr="00796993">
              <w:rPr>
                <w:rFonts w:eastAsia="Times New Roman" w:cs="Arial"/>
                <w:i/>
                <w:iCs/>
              </w:rPr>
              <w:t xml:space="preserve"> mitis </w:t>
            </w:r>
            <w:r w:rsidRPr="00796993">
              <w:rPr>
                <w:rFonts w:eastAsia="Times New Roman" w:cs="Arial"/>
              </w:rPr>
              <w:t>(Blanco) J. W. Ingram &amp; H. E. Moore; ×</w:t>
            </w:r>
            <w:proofErr w:type="spellStart"/>
            <w:r w:rsidRPr="00796993">
              <w:rPr>
                <w:rFonts w:eastAsia="Times New Roman" w:cs="Arial"/>
                <w:i/>
                <w:iCs/>
              </w:rPr>
              <w:t>Citrofortunella</w:t>
            </w:r>
            <w:proofErr w:type="spellEnd"/>
            <w:r w:rsidRPr="00796993">
              <w:rPr>
                <w:rFonts w:eastAsia="Times New Roman" w:cs="Arial"/>
                <w:i/>
                <w:iCs/>
              </w:rPr>
              <w:t xml:space="preserve"> </w:t>
            </w:r>
            <w:proofErr w:type="spellStart"/>
            <w:r w:rsidRPr="00796993">
              <w:rPr>
                <w:rFonts w:eastAsia="Times New Roman" w:cs="Arial"/>
                <w:i/>
                <w:iCs/>
              </w:rPr>
              <w:t>microcarpa</w:t>
            </w:r>
            <w:proofErr w:type="spellEnd"/>
            <w:r w:rsidRPr="00796993">
              <w:rPr>
                <w:rFonts w:eastAsia="Times New Roman" w:cs="Arial"/>
                <w:i/>
                <w:iCs/>
              </w:rPr>
              <w:t xml:space="preserve"> </w:t>
            </w:r>
            <w:r w:rsidRPr="00796993">
              <w:rPr>
                <w:rFonts w:eastAsia="Times New Roman" w:cs="Arial"/>
              </w:rPr>
              <w:t xml:space="preserve">(Bunge) </w:t>
            </w:r>
            <w:proofErr w:type="spellStart"/>
            <w:r w:rsidRPr="00796993">
              <w:rPr>
                <w:rFonts w:eastAsia="Times New Roman" w:cs="Arial"/>
              </w:rPr>
              <w:t>Wijnands</w:t>
            </w:r>
            <w:proofErr w:type="spellEnd"/>
          </w:p>
        </w:tc>
        <w:tc>
          <w:tcPr>
            <w:tcW w:w="451" w:type="pct"/>
            <w:tcBorders>
              <w:top w:val="nil"/>
              <w:left w:val="nil"/>
              <w:bottom w:val="single" w:sz="4" w:space="0" w:color="BFBFBF"/>
              <w:right w:val="single" w:sz="4" w:space="0" w:color="BFBFBF"/>
            </w:tcBorders>
            <w:shd w:val="clear" w:color="auto" w:fill="auto"/>
            <w:hideMark/>
          </w:tcPr>
          <w:p w14:paraId="3922BBF7" w14:textId="77777777" w:rsidR="00796993" w:rsidRPr="00796993" w:rsidRDefault="00796993" w:rsidP="00796993">
            <w:pPr>
              <w:jc w:val="left"/>
              <w:rPr>
                <w:rFonts w:eastAsia="Times New Roman" w:cs="Arial"/>
              </w:rPr>
            </w:pPr>
            <w:r w:rsidRPr="00796993">
              <w:rPr>
                <w:rFonts w:eastAsia="Times New Roman" w:cs="Arial"/>
              </w:rPr>
              <w:t xml:space="preserve">China-orange; Panama-orange; Philippine-lime; </w:t>
            </w:r>
            <w:proofErr w:type="spellStart"/>
            <w:r w:rsidRPr="00796993">
              <w:rPr>
                <w:rFonts w:eastAsia="Times New Roman" w:cs="Arial"/>
              </w:rPr>
              <w:t>calamandarin</w:t>
            </w:r>
            <w:proofErr w:type="spellEnd"/>
            <w:r w:rsidRPr="00796993">
              <w:rPr>
                <w:rFonts w:eastAsia="Times New Roman" w:cs="Arial"/>
              </w:rPr>
              <w:t xml:space="preserve">; calamondin; </w:t>
            </w:r>
            <w:proofErr w:type="spellStart"/>
            <w:r w:rsidRPr="00796993">
              <w:rPr>
                <w:rFonts w:eastAsia="Times New Roman" w:cs="Arial"/>
              </w:rPr>
              <w:t>calamonding</w:t>
            </w:r>
            <w:proofErr w:type="spellEnd"/>
            <w:r w:rsidRPr="00796993">
              <w:rPr>
                <w:rFonts w:eastAsia="Times New Roman" w:cs="Arial"/>
              </w:rPr>
              <w:t>; golden-lime; musk-lime</w:t>
            </w:r>
          </w:p>
        </w:tc>
        <w:tc>
          <w:tcPr>
            <w:tcW w:w="496" w:type="pct"/>
            <w:tcBorders>
              <w:top w:val="nil"/>
              <w:left w:val="nil"/>
              <w:bottom w:val="single" w:sz="4" w:space="0" w:color="BFBFBF"/>
              <w:right w:val="single" w:sz="4" w:space="0" w:color="BFBFBF"/>
            </w:tcBorders>
            <w:shd w:val="clear" w:color="auto" w:fill="auto"/>
            <w:noWrap/>
            <w:hideMark/>
          </w:tcPr>
          <w:p w14:paraId="0491C1DC"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66C6C134"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hideMark/>
          </w:tcPr>
          <w:p w14:paraId="71EECF24" w14:textId="77777777" w:rsidR="00796993" w:rsidRPr="00796993" w:rsidRDefault="00796993" w:rsidP="00796993">
            <w:pPr>
              <w:jc w:val="left"/>
              <w:rPr>
                <w:rFonts w:eastAsia="Times New Roman" w:cs="Arial"/>
              </w:rPr>
            </w:pPr>
            <w:proofErr w:type="spellStart"/>
            <w:r w:rsidRPr="00796993">
              <w:rPr>
                <w:rFonts w:eastAsia="Times New Roman" w:cs="Arial"/>
              </w:rPr>
              <w:t>naranjita</w:t>
            </w:r>
            <w:proofErr w:type="spellEnd"/>
            <w:r w:rsidRPr="00796993">
              <w:rPr>
                <w:rFonts w:eastAsia="Times New Roman" w:cs="Arial"/>
              </w:rPr>
              <w:t xml:space="preserve"> de San José</w:t>
            </w:r>
          </w:p>
        </w:tc>
      </w:tr>
      <w:tr w:rsidR="000843A7" w:rsidRPr="000843A7" w14:paraId="5F60575E" w14:textId="77777777" w:rsidTr="00483575">
        <w:trPr>
          <w:trHeight w:val="589"/>
        </w:trPr>
        <w:tc>
          <w:tcPr>
            <w:tcW w:w="250" w:type="pct"/>
            <w:tcBorders>
              <w:top w:val="nil"/>
              <w:left w:val="single" w:sz="8" w:space="0" w:color="auto"/>
              <w:bottom w:val="single" w:sz="8" w:space="0" w:color="auto"/>
              <w:right w:val="single" w:sz="4" w:space="0" w:color="BFBFBF"/>
            </w:tcBorders>
            <w:shd w:val="clear" w:color="auto" w:fill="auto"/>
            <w:hideMark/>
          </w:tcPr>
          <w:p w14:paraId="5C12C233" w14:textId="77777777" w:rsidR="00796993" w:rsidRPr="00796993" w:rsidRDefault="00796993" w:rsidP="00796993">
            <w:pPr>
              <w:jc w:val="center"/>
              <w:rPr>
                <w:rFonts w:eastAsia="Times New Roman" w:cs="Arial"/>
              </w:rPr>
            </w:pPr>
            <w:r w:rsidRPr="00796993">
              <w:rPr>
                <w:rFonts w:eastAsia="Times New Roman" w:cs="Arial"/>
              </w:rPr>
              <w:t>0</w:t>
            </w:r>
          </w:p>
        </w:tc>
        <w:tc>
          <w:tcPr>
            <w:tcW w:w="250" w:type="pct"/>
            <w:tcBorders>
              <w:top w:val="nil"/>
              <w:left w:val="nil"/>
              <w:bottom w:val="single" w:sz="8" w:space="0" w:color="auto"/>
              <w:right w:val="single" w:sz="4" w:space="0" w:color="BFBFBF"/>
            </w:tcBorders>
            <w:shd w:val="clear" w:color="auto" w:fill="auto"/>
            <w:hideMark/>
          </w:tcPr>
          <w:p w14:paraId="56B1107E" w14:textId="77777777" w:rsidR="00796993" w:rsidRPr="00796993" w:rsidRDefault="00796993" w:rsidP="00796993">
            <w:pPr>
              <w:jc w:val="left"/>
              <w:rPr>
                <w:rFonts w:eastAsia="Times New Roman" w:cs="Arial"/>
              </w:rPr>
            </w:pPr>
            <w:r w:rsidRPr="00796993">
              <w:rPr>
                <w:rFonts w:eastAsia="Times New Roman" w:cs="Arial"/>
              </w:rPr>
              <w:t>TG/201</w:t>
            </w:r>
          </w:p>
        </w:tc>
        <w:tc>
          <w:tcPr>
            <w:tcW w:w="407" w:type="pct"/>
            <w:tcBorders>
              <w:top w:val="nil"/>
              <w:left w:val="nil"/>
              <w:bottom w:val="single" w:sz="8" w:space="0" w:color="auto"/>
              <w:right w:val="single" w:sz="4" w:space="0" w:color="BFBFBF"/>
            </w:tcBorders>
            <w:shd w:val="clear" w:color="auto" w:fill="auto"/>
            <w:hideMark/>
          </w:tcPr>
          <w:p w14:paraId="61D2962D" w14:textId="77777777" w:rsidR="00796993" w:rsidRPr="00796993" w:rsidRDefault="00796993" w:rsidP="00796993">
            <w:pPr>
              <w:jc w:val="left"/>
              <w:rPr>
                <w:rFonts w:eastAsia="Times New Roman" w:cs="Arial"/>
              </w:rPr>
            </w:pPr>
            <w:r w:rsidRPr="00796993">
              <w:rPr>
                <w:rFonts w:eastAsia="Times New Roman" w:cs="Arial"/>
              </w:rPr>
              <w:t>CITRU_NIP </w:t>
            </w:r>
          </w:p>
        </w:tc>
        <w:tc>
          <w:tcPr>
            <w:tcW w:w="84" w:type="pct"/>
            <w:tcBorders>
              <w:top w:val="nil"/>
              <w:left w:val="nil"/>
              <w:bottom w:val="single" w:sz="8" w:space="0" w:color="auto"/>
              <w:right w:val="single" w:sz="4" w:space="0" w:color="BFBFBF"/>
            </w:tcBorders>
            <w:shd w:val="clear" w:color="auto" w:fill="auto"/>
            <w:hideMark/>
          </w:tcPr>
          <w:p w14:paraId="66D82578"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tcBorders>
              <w:top w:val="nil"/>
              <w:left w:val="nil"/>
              <w:bottom w:val="single" w:sz="8" w:space="0" w:color="auto"/>
              <w:right w:val="single" w:sz="4" w:space="0" w:color="BFBFBF"/>
            </w:tcBorders>
            <w:shd w:val="clear" w:color="auto" w:fill="auto"/>
            <w:hideMark/>
          </w:tcPr>
          <w:p w14:paraId="0D2266BB" w14:textId="77777777" w:rsidR="00796993" w:rsidRPr="00796993" w:rsidRDefault="00796993" w:rsidP="00796993">
            <w:pPr>
              <w:jc w:val="left"/>
              <w:rPr>
                <w:rFonts w:eastAsia="Times New Roman" w:cs="Arial"/>
              </w:rPr>
            </w:pPr>
            <w:r w:rsidRPr="00796993">
              <w:rPr>
                <w:rFonts w:eastAsia="Times New Roman" w:cs="Arial"/>
              </w:rPr>
              <w:t>CITRU_NIP </w:t>
            </w:r>
          </w:p>
        </w:tc>
        <w:tc>
          <w:tcPr>
            <w:tcW w:w="790" w:type="pct"/>
            <w:tcBorders>
              <w:top w:val="nil"/>
              <w:left w:val="nil"/>
              <w:bottom w:val="single" w:sz="8" w:space="0" w:color="auto"/>
              <w:right w:val="single" w:sz="4" w:space="0" w:color="BFBFBF"/>
            </w:tcBorders>
            <w:shd w:val="clear" w:color="auto" w:fill="auto"/>
            <w:hideMark/>
          </w:tcPr>
          <w:p w14:paraId="7BCBCA41" w14:textId="77777777" w:rsidR="00796993" w:rsidRPr="00796993" w:rsidRDefault="00796993" w:rsidP="00796993">
            <w:pPr>
              <w:jc w:val="left"/>
              <w:rPr>
                <w:rFonts w:eastAsia="Times New Roman" w:cs="Arial"/>
              </w:rPr>
            </w:pPr>
            <w:r w:rsidRPr="00796993">
              <w:rPr>
                <w:rFonts w:eastAsia="Times New Roman" w:cs="Arial"/>
                <w:i/>
                <w:iCs/>
              </w:rPr>
              <w:t>Citrus ×</w:t>
            </w:r>
            <w:proofErr w:type="spellStart"/>
            <w:r w:rsidRPr="00796993">
              <w:rPr>
                <w:rFonts w:eastAsia="Times New Roman" w:cs="Arial"/>
                <w:i/>
                <w:iCs/>
              </w:rPr>
              <w:t>nippokoreana</w:t>
            </w:r>
            <w:proofErr w:type="spellEnd"/>
            <w:r w:rsidRPr="00796993">
              <w:rPr>
                <w:rFonts w:eastAsia="Times New Roman" w:cs="Arial"/>
                <w:i/>
                <w:iCs/>
              </w:rPr>
              <w:t> </w:t>
            </w:r>
            <w:r w:rsidRPr="00796993">
              <w:rPr>
                <w:rFonts w:eastAsia="Times New Roman" w:cs="Arial"/>
              </w:rPr>
              <w:t>Tanaka</w:t>
            </w:r>
          </w:p>
        </w:tc>
        <w:tc>
          <w:tcPr>
            <w:tcW w:w="751" w:type="pct"/>
            <w:tcBorders>
              <w:top w:val="nil"/>
              <w:left w:val="nil"/>
              <w:bottom w:val="single" w:sz="8" w:space="0" w:color="auto"/>
              <w:right w:val="single" w:sz="8" w:space="0" w:color="auto"/>
            </w:tcBorders>
            <w:shd w:val="clear" w:color="auto" w:fill="auto"/>
            <w:hideMark/>
          </w:tcPr>
          <w:p w14:paraId="541B13E7" w14:textId="77777777" w:rsidR="00796993" w:rsidRPr="00796993" w:rsidRDefault="00796993" w:rsidP="00796993">
            <w:pPr>
              <w:jc w:val="left"/>
              <w:rPr>
                <w:rFonts w:eastAsia="Times New Roman" w:cs="Arial"/>
              </w:rPr>
            </w:pPr>
            <w:r w:rsidRPr="00796993">
              <w:rPr>
                <w:rFonts w:eastAsia="Times New Roman" w:cs="Arial"/>
              </w:rPr>
              <w:t> </w:t>
            </w:r>
          </w:p>
        </w:tc>
        <w:tc>
          <w:tcPr>
            <w:tcW w:w="451" w:type="pct"/>
            <w:tcBorders>
              <w:top w:val="nil"/>
              <w:left w:val="nil"/>
              <w:bottom w:val="single" w:sz="4" w:space="0" w:color="BFBFBF"/>
              <w:right w:val="single" w:sz="4" w:space="0" w:color="BFBFBF"/>
            </w:tcBorders>
            <w:shd w:val="clear" w:color="auto" w:fill="auto"/>
            <w:hideMark/>
          </w:tcPr>
          <w:p w14:paraId="2DD75B29" w14:textId="77777777" w:rsidR="00796993" w:rsidRPr="00796993" w:rsidRDefault="00796993" w:rsidP="00796993">
            <w:pPr>
              <w:jc w:val="left"/>
              <w:rPr>
                <w:rFonts w:eastAsia="Times New Roman" w:cs="Arial"/>
              </w:rPr>
            </w:pPr>
            <w:r w:rsidRPr="00796993">
              <w:rPr>
                <w:rFonts w:eastAsia="Times New Roman" w:cs="Arial"/>
              </w:rPr>
              <w:t xml:space="preserve">Korai </w:t>
            </w:r>
            <w:proofErr w:type="spellStart"/>
            <w:r w:rsidRPr="00796993">
              <w:rPr>
                <w:rFonts w:eastAsia="Times New Roman" w:cs="Arial"/>
              </w:rPr>
              <w:t>tachibana</w:t>
            </w:r>
            <w:proofErr w:type="spellEnd"/>
            <w:r w:rsidRPr="00796993">
              <w:rPr>
                <w:rFonts w:eastAsia="Times New Roman" w:cs="Arial"/>
              </w:rPr>
              <w:t xml:space="preserve"> mandarin</w:t>
            </w:r>
          </w:p>
        </w:tc>
        <w:tc>
          <w:tcPr>
            <w:tcW w:w="496" w:type="pct"/>
            <w:tcBorders>
              <w:top w:val="nil"/>
              <w:left w:val="nil"/>
              <w:bottom w:val="single" w:sz="4" w:space="0" w:color="BFBFBF"/>
              <w:right w:val="single" w:sz="4" w:space="0" w:color="BFBFBF"/>
            </w:tcBorders>
            <w:shd w:val="clear" w:color="auto" w:fill="auto"/>
            <w:hideMark/>
          </w:tcPr>
          <w:p w14:paraId="39D1105B" w14:textId="77777777" w:rsidR="00796993" w:rsidRPr="00796993" w:rsidRDefault="00796993" w:rsidP="00796993">
            <w:pPr>
              <w:jc w:val="left"/>
              <w:rPr>
                <w:rFonts w:eastAsia="Times New Roman" w:cs="Arial"/>
              </w:rPr>
            </w:pPr>
            <w:proofErr w:type="spellStart"/>
            <w:r w:rsidRPr="00796993">
              <w:rPr>
                <w:rFonts w:eastAsia="Times New Roman" w:cs="Arial"/>
              </w:rPr>
              <w:t>mandarinier</w:t>
            </w:r>
            <w:proofErr w:type="spellEnd"/>
          </w:p>
        </w:tc>
        <w:tc>
          <w:tcPr>
            <w:tcW w:w="497" w:type="pct"/>
            <w:tcBorders>
              <w:top w:val="nil"/>
              <w:left w:val="nil"/>
              <w:bottom w:val="single" w:sz="4" w:space="0" w:color="BFBFBF"/>
              <w:right w:val="single" w:sz="4" w:space="0" w:color="BFBFBF"/>
            </w:tcBorders>
            <w:shd w:val="clear" w:color="auto" w:fill="auto"/>
            <w:hideMark/>
          </w:tcPr>
          <w:p w14:paraId="246D5272"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hideMark/>
          </w:tcPr>
          <w:p w14:paraId="11009BA9" w14:textId="77777777" w:rsidR="00796993" w:rsidRPr="00796993" w:rsidRDefault="00796993" w:rsidP="00796993">
            <w:pPr>
              <w:jc w:val="left"/>
              <w:rPr>
                <w:rFonts w:eastAsia="Times New Roman" w:cs="Arial"/>
              </w:rPr>
            </w:pPr>
            <w:r w:rsidRPr="00796993">
              <w:rPr>
                <w:rFonts w:eastAsia="Times New Roman" w:cs="Arial"/>
              </w:rPr>
              <w:t>none</w:t>
            </w:r>
          </w:p>
        </w:tc>
      </w:tr>
      <w:tr w:rsidR="000843A7" w:rsidRPr="000843A7" w14:paraId="3D1902F2" w14:textId="77777777" w:rsidTr="00483575">
        <w:trPr>
          <w:trHeight w:val="270"/>
        </w:trPr>
        <w:tc>
          <w:tcPr>
            <w:tcW w:w="250" w:type="pct"/>
            <w:tcBorders>
              <w:top w:val="nil"/>
              <w:left w:val="single" w:sz="8" w:space="0" w:color="auto"/>
              <w:bottom w:val="single" w:sz="8" w:space="0" w:color="auto"/>
              <w:right w:val="single" w:sz="4" w:space="0" w:color="BFBFBF"/>
            </w:tcBorders>
            <w:shd w:val="clear" w:color="auto" w:fill="auto"/>
            <w:hideMark/>
          </w:tcPr>
          <w:p w14:paraId="0E049B1A" w14:textId="77777777" w:rsidR="00796993" w:rsidRPr="00796993" w:rsidRDefault="00796993" w:rsidP="00796993">
            <w:pPr>
              <w:jc w:val="center"/>
              <w:rPr>
                <w:rFonts w:eastAsia="Times New Roman" w:cs="Arial"/>
              </w:rPr>
            </w:pPr>
            <w:r w:rsidRPr="00796993">
              <w:rPr>
                <w:rFonts w:eastAsia="Times New Roman" w:cs="Arial"/>
              </w:rPr>
              <w:t>0</w:t>
            </w:r>
          </w:p>
        </w:tc>
        <w:tc>
          <w:tcPr>
            <w:tcW w:w="250" w:type="pct"/>
            <w:tcBorders>
              <w:top w:val="nil"/>
              <w:left w:val="nil"/>
              <w:bottom w:val="single" w:sz="8" w:space="0" w:color="auto"/>
              <w:right w:val="single" w:sz="4" w:space="0" w:color="BFBFBF"/>
            </w:tcBorders>
            <w:shd w:val="clear" w:color="auto" w:fill="auto"/>
            <w:hideMark/>
          </w:tcPr>
          <w:p w14:paraId="61BEE1C6" w14:textId="77777777" w:rsidR="00796993" w:rsidRPr="00796993" w:rsidRDefault="00796993" w:rsidP="00796993">
            <w:pPr>
              <w:jc w:val="left"/>
              <w:rPr>
                <w:rFonts w:eastAsia="Times New Roman" w:cs="Arial"/>
              </w:rPr>
            </w:pPr>
            <w:r w:rsidRPr="00796993">
              <w:rPr>
                <w:rFonts w:eastAsia="Times New Roman" w:cs="Arial"/>
              </w:rPr>
              <w:t> </w:t>
            </w:r>
          </w:p>
        </w:tc>
        <w:tc>
          <w:tcPr>
            <w:tcW w:w="407" w:type="pct"/>
            <w:tcBorders>
              <w:top w:val="nil"/>
              <w:left w:val="nil"/>
              <w:bottom w:val="single" w:sz="8" w:space="0" w:color="auto"/>
              <w:right w:val="single" w:sz="4" w:space="0" w:color="BFBFBF"/>
            </w:tcBorders>
            <w:shd w:val="clear" w:color="auto" w:fill="auto"/>
            <w:hideMark/>
          </w:tcPr>
          <w:p w14:paraId="72E86502" w14:textId="77777777" w:rsidR="00796993" w:rsidRPr="00796993" w:rsidRDefault="00796993" w:rsidP="00796993">
            <w:pPr>
              <w:jc w:val="left"/>
              <w:rPr>
                <w:rFonts w:eastAsia="Times New Roman" w:cs="Arial"/>
              </w:rPr>
            </w:pPr>
            <w:r w:rsidRPr="00796993">
              <w:rPr>
                <w:rFonts w:eastAsia="Times New Roman" w:cs="Arial"/>
              </w:rPr>
              <w:t>PONCI_POL </w:t>
            </w:r>
          </w:p>
        </w:tc>
        <w:tc>
          <w:tcPr>
            <w:tcW w:w="84" w:type="pct"/>
            <w:tcBorders>
              <w:top w:val="nil"/>
              <w:left w:val="nil"/>
              <w:bottom w:val="single" w:sz="8" w:space="0" w:color="auto"/>
              <w:right w:val="single" w:sz="4" w:space="0" w:color="BFBFBF"/>
            </w:tcBorders>
            <w:shd w:val="clear" w:color="auto" w:fill="auto"/>
            <w:hideMark/>
          </w:tcPr>
          <w:p w14:paraId="5877F623"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tcBorders>
              <w:top w:val="nil"/>
              <w:left w:val="nil"/>
              <w:bottom w:val="single" w:sz="8" w:space="0" w:color="auto"/>
              <w:right w:val="single" w:sz="4" w:space="0" w:color="BFBFBF"/>
            </w:tcBorders>
            <w:shd w:val="clear" w:color="auto" w:fill="auto"/>
            <w:hideMark/>
          </w:tcPr>
          <w:p w14:paraId="0D2A72A9" w14:textId="77777777" w:rsidR="00796993" w:rsidRPr="00796993" w:rsidRDefault="00796993" w:rsidP="00796993">
            <w:pPr>
              <w:jc w:val="left"/>
              <w:rPr>
                <w:rFonts w:eastAsia="Times New Roman" w:cs="Arial"/>
              </w:rPr>
            </w:pPr>
            <w:r w:rsidRPr="00796993">
              <w:rPr>
                <w:rFonts w:eastAsia="Times New Roman" w:cs="Arial"/>
              </w:rPr>
              <w:t>CITRU_POL</w:t>
            </w:r>
          </w:p>
        </w:tc>
        <w:tc>
          <w:tcPr>
            <w:tcW w:w="790" w:type="pct"/>
            <w:tcBorders>
              <w:top w:val="nil"/>
              <w:left w:val="nil"/>
              <w:bottom w:val="single" w:sz="8" w:space="0" w:color="auto"/>
              <w:right w:val="single" w:sz="4" w:space="0" w:color="BFBFBF"/>
            </w:tcBorders>
            <w:shd w:val="clear" w:color="auto" w:fill="auto"/>
            <w:hideMark/>
          </w:tcPr>
          <w:p w14:paraId="307D7DFC" w14:textId="77777777" w:rsidR="00796993" w:rsidRPr="00796993" w:rsidRDefault="00796993" w:rsidP="00796993">
            <w:pPr>
              <w:jc w:val="left"/>
              <w:rPr>
                <w:rFonts w:eastAsia="Times New Roman" w:cs="Arial"/>
              </w:rPr>
            </w:pPr>
            <w:r w:rsidRPr="00796993">
              <w:rPr>
                <w:rFonts w:eastAsia="Times New Roman" w:cs="Arial"/>
                <w:i/>
                <w:iCs/>
              </w:rPr>
              <w:t>Citrus ×</w:t>
            </w:r>
            <w:proofErr w:type="spellStart"/>
            <w:r w:rsidRPr="00796993">
              <w:rPr>
                <w:rFonts w:eastAsia="Times New Roman" w:cs="Arial"/>
                <w:i/>
                <w:iCs/>
              </w:rPr>
              <w:t>polytrifolia</w:t>
            </w:r>
            <w:proofErr w:type="spellEnd"/>
            <w:r w:rsidRPr="00796993">
              <w:rPr>
                <w:rFonts w:eastAsia="Times New Roman" w:cs="Arial"/>
              </w:rPr>
              <w:t> </w:t>
            </w:r>
            <w:proofErr w:type="spellStart"/>
            <w:r w:rsidRPr="00796993">
              <w:rPr>
                <w:rFonts w:eastAsia="Times New Roman" w:cs="Arial"/>
              </w:rPr>
              <w:t>Govaerts</w:t>
            </w:r>
            <w:proofErr w:type="spellEnd"/>
          </w:p>
        </w:tc>
        <w:tc>
          <w:tcPr>
            <w:tcW w:w="751" w:type="pct"/>
            <w:tcBorders>
              <w:top w:val="nil"/>
              <w:left w:val="nil"/>
              <w:bottom w:val="single" w:sz="8" w:space="0" w:color="auto"/>
              <w:right w:val="single" w:sz="8" w:space="0" w:color="auto"/>
            </w:tcBorders>
            <w:shd w:val="clear" w:color="auto" w:fill="auto"/>
            <w:hideMark/>
          </w:tcPr>
          <w:p w14:paraId="5956F60D" w14:textId="77777777" w:rsidR="00796993" w:rsidRPr="00796993" w:rsidRDefault="00796993" w:rsidP="00796993">
            <w:pPr>
              <w:jc w:val="left"/>
              <w:rPr>
                <w:rFonts w:eastAsia="Times New Roman" w:cs="Arial"/>
              </w:rPr>
            </w:pPr>
            <w:r w:rsidRPr="00796993">
              <w:rPr>
                <w:rFonts w:eastAsia="Times New Roman" w:cs="Arial"/>
              </w:rPr>
              <w:t> </w:t>
            </w:r>
          </w:p>
        </w:tc>
        <w:tc>
          <w:tcPr>
            <w:tcW w:w="451" w:type="pct"/>
            <w:tcBorders>
              <w:top w:val="nil"/>
              <w:left w:val="nil"/>
              <w:bottom w:val="single" w:sz="4" w:space="0" w:color="BFBFBF"/>
              <w:right w:val="single" w:sz="4" w:space="0" w:color="BFBFBF"/>
            </w:tcBorders>
            <w:shd w:val="clear" w:color="auto" w:fill="auto"/>
            <w:hideMark/>
          </w:tcPr>
          <w:p w14:paraId="782A31D4" w14:textId="77777777" w:rsidR="00796993" w:rsidRPr="00796993" w:rsidRDefault="00796993" w:rsidP="00796993">
            <w:pPr>
              <w:jc w:val="left"/>
              <w:rPr>
                <w:rFonts w:eastAsia="Times New Roman" w:cs="Arial"/>
              </w:rPr>
            </w:pPr>
            <w:r w:rsidRPr="00796993">
              <w:rPr>
                <w:rFonts w:eastAsia="Times New Roman" w:cs="Arial"/>
              </w:rPr>
              <w:t>none</w:t>
            </w:r>
          </w:p>
        </w:tc>
        <w:tc>
          <w:tcPr>
            <w:tcW w:w="496" w:type="pct"/>
            <w:tcBorders>
              <w:top w:val="nil"/>
              <w:left w:val="nil"/>
              <w:bottom w:val="single" w:sz="4" w:space="0" w:color="BFBFBF"/>
              <w:right w:val="single" w:sz="4" w:space="0" w:color="BFBFBF"/>
            </w:tcBorders>
            <w:shd w:val="clear" w:color="auto" w:fill="auto"/>
            <w:hideMark/>
          </w:tcPr>
          <w:p w14:paraId="05C67B72"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hideMark/>
          </w:tcPr>
          <w:p w14:paraId="2A7A6768"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hideMark/>
          </w:tcPr>
          <w:p w14:paraId="34DDD3F4" w14:textId="77777777" w:rsidR="00796993" w:rsidRPr="00796993" w:rsidRDefault="00796993" w:rsidP="00796993">
            <w:pPr>
              <w:jc w:val="left"/>
              <w:rPr>
                <w:rFonts w:eastAsia="Times New Roman" w:cs="Arial"/>
              </w:rPr>
            </w:pPr>
            <w:r w:rsidRPr="00796993">
              <w:rPr>
                <w:rFonts w:eastAsia="Times New Roman" w:cs="Arial"/>
              </w:rPr>
              <w:t>none</w:t>
            </w:r>
          </w:p>
        </w:tc>
      </w:tr>
      <w:tr w:rsidR="000843A7" w:rsidRPr="000843A7" w14:paraId="5A8204D3" w14:textId="77777777" w:rsidTr="00483575">
        <w:trPr>
          <w:trHeight w:val="270"/>
        </w:trPr>
        <w:tc>
          <w:tcPr>
            <w:tcW w:w="250" w:type="pct"/>
            <w:tcBorders>
              <w:top w:val="nil"/>
              <w:left w:val="single" w:sz="8" w:space="0" w:color="auto"/>
              <w:bottom w:val="single" w:sz="8" w:space="0" w:color="auto"/>
              <w:right w:val="single" w:sz="4" w:space="0" w:color="BFBFBF"/>
            </w:tcBorders>
            <w:shd w:val="clear" w:color="auto" w:fill="auto"/>
            <w:hideMark/>
          </w:tcPr>
          <w:p w14:paraId="0392C673" w14:textId="77777777" w:rsidR="00796993" w:rsidRPr="00796993" w:rsidRDefault="00796993" w:rsidP="00796993">
            <w:pPr>
              <w:jc w:val="center"/>
              <w:rPr>
                <w:rFonts w:eastAsia="Times New Roman" w:cs="Arial"/>
              </w:rPr>
            </w:pPr>
            <w:r w:rsidRPr="00796993">
              <w:rPr>
                <w:rFonts w:eastAsia="Times New Roman" w:cs="Arial"/>
              </w:rPr>
              <w:t>0</w:t>
            </w:r>
          </w:p>
        </w:tc>
        <w:tc>
          <w:tcPr>
            <w:tcW w:w="250" w:type="pct"/>
            <w:tcBorders>
              <w:top w:val="nil"/>
              <w:left w:val="nil"/>
              <w:bottom w:val="single" w:sz="8" w:space="0" w:color="auto"/>
              <w:right w:val="single" w:sz="4" w:space="0" w:color="BFBFBF"/>
            </w:tcBorders>
            <w:shd w:val="clear" w:color="auto" w:fill="auto"/>
            <w:hideMark/>
          </w:tcPr>
          <w:p w14:paraId="30D3D6A9" w14:textId="77777777" w:rsidR="00796993" w:rsidRPr="00796993" w:rsidRDefault="00796993" w:rsidP="00796993">
            <w:pPr>
              <w:jc w:val="left"/>
              <w:rPr>
                <w:rFonts w:eastAsia="Times New Roman" w:cs="Arial"/>
              </w:rPr>
            </w:pPr>
            <w:r w:rsidRPr="00796993">
              <w:rPr>
                <w:rFonts w:eastAsia="Times New Roman" w:cs="Arial"/>
              </w:rPr>
              <w:t>TG/202</w:t>
            </w:r>
          </w:p>
        </w:tc>
        <w:tc>
          <w:tcPr>
            <w:tcW w:w="407" w:type="pct"/>
            <w:tcBorders>
              <w:top w:val="nil"/>
              <w:left w:val="nil"/>
              <w:bottom w:val="single" w:sz="8" w:space="0" w:color="auto"/>
              <w:right w:val="single" w:sz="4" w:space="0" w:color="BFBFBF"/>
            </w:tcBorders>
            <w:shd w:val="clear" w:color="auto" w:fill="auto"/>
            <w:hideMark/>
          </w:tcPr>
          <w:p w14:paraId="49DEE3AA" w14:textId="77777777" w:rsidR="00796993" w:rsidRPr="00796993" w:rsidRDefault="00796993" w:rsidP="00796993">
            <w:pPr>
              <w:jc w:val="left"/>
              <w:rPr>
                <w:rFonts w:eastAsia="Times New Roman" w:cs="Arial"/>
              </w:rPr>
            </w:pPr>
            <w:r w:rsidRPr="00796993">
              <w:rPr>
                <w:rFonts w:eastAsia="Times New Roman" w:cs="Arial"/>
              </w:rPr>
              <w:t>CITRU_ROK </w:t>
            </w:r>
          </w:p>
        </w:tc>
        <w:tc>
          <w:tcPr>
            <w:tcW w:w="84" w:type="pct"/>
            <w:tcBorders>
              <w:top w:val="nil"/>
              <w:left w:val="nil"/>
              <w:bottom w:val="single" w:sz="8" w:space="0" w:color="auto"/>
              <w:right w:val="single" w:sz="4" w:space="0" w:color="BFBFBF"/>
            </w:tcBorders>
            <w:shd w:val="clear" w:color="auto" w:fill="auto"/>
            <w:hideMark/>
          </w:tcPr>
          <w:p w14:paraId="06D0DB89"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tcBorders>
              <w:top w:val="nil"/>
              <w:left w:val="nil"/>
              <w:bottom w:val="single" w:sz="8" w:space="0" w:color="auto"/>
              <w:right w:val="single" w:sz="4" w:space="0" w:color="BFBFBF"/>
            </w:tcBorders>
            <w:shd w:val="clear" w:color="auto" w:fill="auto"/>
            <w:hideMark/>
          </w:tcPr>
          <w:p w14:paraId="1582C407" w14:textId="77777777" w:rsidR="00796993" w:rsidRPr="00796993" w:rsidRDefault="00796993" w:rsidP="00796993">
            <w:pPr>
              <w:jc w:val="left"/>
              <w:rPr>
                <w:rFonts w:eastAsia="Times New Roman" w:cs="Arial"/>
              </w:rPr>
            </w:pPr>
            <w:r w:rsidRPr="00796993">
              <w:rPr>
                <w:rFonts w:eastAsia="Times New Roman" w:cs="Arial"/>
              </w:rPr>
              <w:t>CITRU_ROK </w:t>
            </w:r>
          </w:p>
        </w:tc>
        <w:tc>
          <w:tcPr>
            <w:tcW w:w="790" w:type="pct"/>
            <w:tcBorders>
              <w:top w:val="nil"/>
              <w:left w:val="nil"/>
              <w:bottom w:val="single" w:sz="8" w:space="0" w:color="auto"/>
              <w:right w:val="single" w:sz="4" w:space="0" w:color="BFBFBF"/>
            </w:tcBorders>
            <w:shd w:val="clear" w:color="auto" w:fill="auto"/>
            <w:hideMark/>
          </w:tcPr>
          <w:p w14:paraId="54A70F4B" w14:textId="77777777" w:rsidR="00796993" w:rsidRPr="00796993" w:rsidRDefault="00796993" w:rsidP="00796993">
            <w:pPr>
              <w:jc w:val="left"/>
              <w:rPr>
                <w:rFonts w:eastAsia="Times New Roman" w:cs="Arial"/>
              </w:rPr>
            </w:pPr>
            <w:r w:rsidRPr="00796993">
              <w:rPr>
                <w:rFonts w:eastAsia="Times New Roman" w:cs="Arial"/>
                <w:i/>
                <w:iCs/>
              </w:rPr>
              <w:t>Citrus ×</w:t>
            </w:r>
            <w:proofErr w:type="spellStart"/>
            <w:r w:rsidRPr="00796993">
              <w:rPr>
                <w:rFonts w:eastAsia="Times New Roman" w:cs="Arial"/>
                <w:i/>
                <w:iCs/>
              </w:rPr>
              <w:t>rokugatsu</w:t>
            </w:r>
            <w:proofErr w:type="spellEnd"/>
            <w:r w:rsidRPr="00796993">
              <w:rPr>
                <w:rFonts w:eastAsia="Times New Roman" w:cs="Arial"/>
                <w:i/>
                <w:iCs/>
              </w:rPr>
              <w:t> </w:t>
            </w:r>
            <w:r w:rsidRPr="00796993">
              <w:rPr>
                <w:rFonts w:eastAsia="Times New Roman" w:cs="Arial"/>
              </w:rPr>
              <w:t xml:space="preserve">hort. </w:t>
            </w:r>
            <w:proofErr w:type="spellStart"/>
            <w:r w:rsidRPr="00796993">
              <w:rPr>
                <w:rFonts w:eastAsia="Times New Roman" w:cs="Arial"/>
              </w:rPr>
              <w:t>ex Yu</w:t>
            </w:r>
            <w:proofErr w:type="spellEnd"/>
            <w:r w:rsidRPr="00796993">
              <w:rPr>
                <w:rFonts w:eastAsia="Times New Roman" w:cs="Arial"/>
              </w:rPr>
              <w:t>. Tanaka</w:t>
            </w:r>
          </w:p>
        </w:tc>
        <w:tc>
          <w:tcPr>
            <w:tcW w:w="751" w:type="pct"/>
            <w:tcBorders>
              <w:top w:val="nil"/>
              <w:left w:val="nil"/>
              <w:bottom w:val="single" w:sz="8" w:space="0" w:color="auto"/>
              <w:right w:val="single" w:sz="8" w:space="0" w:color="auto"/>
            </w:tcBorders>
            <w:shd w:val="clear" w:color="auto" w:fill="auto"/>
            <w:hideMark/>
          </w:tcPr>
          <w:p w14:paraId="2802866A" w14:textId="77777777" w:rsidR="00796993" w:rsidRPr="00796993" w:rsidRDefault="00796993" w:rsidP="00796993">
            <w:pPr>
              <w:jc w:val="left"/>
              <w:rPr>
                <w:rFonts w:eastAsia="Times New Roman" w:cs="Arial"/>
              </w:rPr>
            </w:pPr>
            <w:r w:rsidRPr="00796993">
              <w:rPr>
                <w:rFonts w:eastAsia="Times New Roman" w:cs="Arial"/>
              </w:rPr>
              <w:t> </w:t>
            </w:r>
          </w:p>
        </w:tc>
        <w:tc>
          <w:tcPr>
            <w:tcW w:w="451" w:type="pct"/>
            <w:tcBorders>
              <w:top w:val="nil"/>
              <w:left w:val="nil"/>
              <w:bottom w:val="single" w:sz="4" w:space="0" w:color="BFBFBF"/>
              <w:right w:val="single" w:sz="4" w:space="0" w:color="BFBFBF"/>
            </w:tcBorders>
            <w:shd w:val="clear" w:color="auto" w:fill="auto"/>
            <w:hideMark/>
          </w:tcPr>
          <w:p w14:paraId="03EB6601" w14:textId="77777777" w:rsidR="00796993" w:rsidRPr="00796993" w:rsidRDefault="00796993" w:rsidP="00796993">
            <w:pPr>
              <w:jc w:val="left"/>
              <w:rPr>
                <w:rFonts w:eastAsia="Times New Roman" w:cs="Arial"/>
              </w:rPr>
            </w:pPr>
            <w:r w:rsidRPr="00796993">
              <w:rPr>
                <w:rFonts w:eastAsia="Times New Roman" w:cs="Arial"/>
              </w:rPr>
              <w:t>none</w:t>
            </w:r>
          </w:p>
        </w:tc>
        <w:tc>
          <w:tcPr>
            <w:tcW w:w="496" w:type="pct"/>
            <w:tcBorders>
              <w:top w:val="nil"/>
              <w:left w:val="nil"/>
              <w:bottom w:val="single" w:sz="4" w:space="0" w:color="BFBFBF"/>
              <w:right w:val="single" w:sz="4" w:space="0" w:color="BFBFBF"/>
            </w:tcBorders>
            <w:shd w:val="clear" w:color="auto" w:fill="auto"/>
            <w:hideMark/>
          </w:tcPr>
          <w:p w14:paraId="78B4F180"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hideMark/>
          </w:tcPr>
          <w:p w14:paraId="50A1C418"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hideMark/>
          </w:tcPr>
          <w:p w14:paraId="68ECABA7" w14:textId="77777777" w:rsidR="00796993" w:rsidRPr="00796993" w:rsidRDefault="00796993" w:rsidP="00796993">
            <w:pPr>
              <w:jc w:val="left"/>
              <w:rPr>
                <w:rFonts w:eastAsia="Times New Roman" w:cs="Arial"/>
              </w:rPr>
            </w:pPr>
            <w:r w:rsidRPr="00796993">
              <w:rPr>
                <w:rFonts w:eastAsia="Times New Roman" w:cs="Arial"/>
              </w:rPr>
              <w:t>none</w:t>
            </w:r>
          </w:p>
        </w:tc>
      </w:tr>
      <w:tr w:rsidR="000843A7" w:rsidRPr="000843A7" w14:paraId="26C6289B" w14:textId="77777777" w:rsidTr="00483575">
        <w:trPr>
          <w:trHeight w:val="289"/>
        </w:trPr>
        <w:tc>
          <w:tcPr>
            <w:tcW w:w="250" w:type="pct"/>
            <w:tcBorders>
              <w:top w:val="nil"/>
              <w:left w:val="single" w:sz="8" w:space="0" w:color="auto"/>
              <w:bottom w:val="single" w:sz="8" w:space="0" w:color="auto"/>
              <w:right w:val="single" w:sz="4" w:space="0" w:color="BFBFBF"/>
            </w:tcBorders>
            <w:shd w:val="clear" w:color="auto" w:fill="auto"/>
            <w:hideMark/>
          </w:tcPr>
          <w:p w14:paraId="490006B7" w14:textId="77777777" w:rsidR="00796993" w:rsidRPr="00796993" w:rsidRDefault="00796993" w:rsidP="00796993">
            <w:pPr>
              <w:jc w:val="center"/>
              <w:rPr>
                <w:rFonts w:eastAsia="Times New Roman" w:cs="Arial"/>
              </w:rPr>
            </w:pPr>
            <w:r w:rsidRPr="00796993">
              <w:rPr>
                <w:rFonts w:eastAsia="Times New Roman" w:cs="Arial"/>
              </w:rPr>
              <w:t>0</w:t>
            </w:r>
          </w:p>
        </w:tc>
        <w:tc>
          <w:tcPr>
            <w:tcW w:w="250" w:type="pct"/>
            <w:tcBorders>
              <w:top w:val="nil"/>
              <w:left w:val="nil"/>
              <w:bottom w:val="single" w:sz="8" w:space="0" w:color="auto"/>
              <w:right w:val="single" w:sz="4" w:space="0" w:color="BFBFBF"/>
            </w:tcBorders>
            <w:shd w:val="clear" w:color="auto" w:fill="auto"/>
            <w:hideMark/>
          </w:tcPr>
          <w:p w14:paraId="210E822F" w14:textId="77777777" w:rsidR="00796993" w:rsidRPr="00796993" w:rsidRDefault="00796993" w:rsidP="00796993">
            <w:pPr>
              <w:jc w:val="left"/>
              <w:rPr>
                <w:rFonts w:eastAsia="Times New Roman" w:cs="Arial"/>
              </w:rPr>
            </w:pPr>
            <w:r w:rsidRPr="00796993">
              <w:rPr>
                <w:rFonts w:eastAsia="Times New Roman" w:cs="Arial"/>
              </w:rPr>
              <w:t> </w:t>
            </w:r>
          </w:p>
        </w:tc>
        <w:tc>
          <w:tcPr>
            <w:tcW w:w="407" w:type="pct"/>
            <w:tcBorders>
              <w:top w:val="nil"/>
              <w:left w:val="nil"/>
              <w:bottom w:val="single" w:sz="8" w:space="0" w:color="auto"/>
              <w:right w:val="single" w:sz="4" w:space="0" w:color="BFBFBF"/>
            </w:tcBorders>
            <w:shd w:val="clear" w:color="auto" w:fill="auto"/>
            <w:hideMark/>
          </w:tcPr>
          <w:p w14:paraId="44A50789" w14:textId="77777777" w:rsidR="00796993" w:rsidRPr="00796993" w:rsidRDefault="00796993" w:rsidP="00796993">
            <w:pPr>
              <w:jc w:val="left"/>
              <w:rPr>
                <w:rFonts w:eastAsia="Times New Roman" w:cs="Arial"/>
              </w:rPr>
            </w:pPr>
            <w:r w:rsidRPr="00796993">
              <w:rPr>
                <w:rFonts w:eastAsia="Times New Roman" w:cs="Arial"/>
              </w:rPr>
              <w:t>FORTU_POL</w:t>
            </w:r>
          </w:p>
        </w:tc>
        <w:tc>
          <w:tcPr>
            <w:tcW w:w="84" w:type="pct"/>
            <w:tcBorders>
              <w:top w:val="nil"/>
              <w:left w:val="nil"/>
              <w:bottom w:val="single" w:sz="8" w:space="0" w:color="auto"/>
              <w:right w:val="single" w:sz="4" w:space="0" w:color="BFBFBF"/>
            </w:tcBorders>
            <w:shd w:val="clear" w:color="auto" w:fill="auto"/>
            <w:hideMark/>
          </w:tcPr>
          <w:p w14:paraId="0A1EF108"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tcBorders>
              <w:top w:val="nil"/>
              <w:left w:val="nil"/>
              <w:bottom w:val="single" w:sz="8" w:space="0" w:color="auto"/>
              <w:right w:val="single" w:sz="4" w:space="0" w:color="BFBFBF"/>
            </w:tcBorders>
            <w:shd w:val="clear" w:color="auto" w:fill="auto"/>
            <w:hideMark/>
          </w:tcPr>
          <w:p w14:paraId="601186B6" w14:textId="77777777" w:rsidR="00796993" w:rsidRPr="00796993" w:rsidRDefault="00796993" w:rsidP="00796993">
            <w:pPr>
              <w:jc w:val="left"/>
              <w:rPr>
                <w:rFonts w:eastAsia="Times New Roman" w:cs="Arial"/>
              </w:rPr>
            </w:pPr>
            <w:r w:rsidRPr="00796993">
              <w:rPr>
                <w:rFonts w:eastAsia="Times New Roman" w:cs="Arial"/>
              </w:rPr>
              <w:t>CITRU_SWI</w:t>
            </w:r>
          </w:p>
        </w:tc>
        <w:tc>
          <w:tcPr>
            <w:tcW w:w="790" w:type="pct"/>
            <w:tcBorders>
              <w:top w:val="nil"/>
              <w:left w:val="nil"/>
              <w:bottom w:val="single" w:sz="8" w:space="0" w:color="auto"/>
              <w:right w:val="single" w:sz="4" w:space="0" w:color="BFBFBF"/>
            </w:tcBorders>
            <w:shd w:val="clear" w:color="auto" w:fill="auto"/>
            <w:hideMark/>
          </w:tcPr>
          <w:p w14:paraId="1B69E6E9" w14:textId="77777777" w:rsidR="00796993" w:rsidRPr="00796993" w:rsidRDefault="00796993" w:rsidP="00796993">
            <w:pPr>
              <w:jc w:val="left"/>
              <w:rPr>
                <w:rFonts w:eastAsia="Times New Roman" w:cs="Arial"/>
              </w:rPr>
            </w:pPr>
            <w:r w:rsidRPr="00796993">
              <w:rPr>
                <w:rFonts w:eastAsia="Times New Roman" w:cs="Arial"/>
              </w:rPr>
              <w:t>Citrus ×</w:t>
            </w:r>
            <w:proofErr w:type="spellStart"/>
            <w:r w:rsidRPr="00796993">
              <w:rPr>
                <w:rFonts w:eastAsia="Times New Roman" w:cs="Arial"/>
              </w:rPr>
              <w:t>swinglei</w:t>
            </w:r>
            <w:proofErr w:type="spellEnd"/>
            <w:r w:rsidRPr="00796993">
              <w:rPr>
                <w:rFonts w:eastAsia="Times New Roman" w:cs="Arial"/>
              </w:rPr>
              <w:t> </w:t>
            </w:r>
            <w:proofErr w:type="spellStart"/>
            <w:r w:rsidRPr="00796993">
              <w:rPr>
                <w:rFonts w:eastAsia="Times New Roman" w:cs="Arial"/>
              </w:rPr>
              <w:t>Burkill</w:t>
            </w:r>
            <w:proofErr w:type="spellEnd"/>
            <w:r w:rsidRPr="00796993">
              <w:rPr>
                <w:rFonts w:eastAsia="Times New Roman" w:cs="Arial"/>
              </w:rPr>
              <w:t xml:space="preserve"> ex Harms</w:t>
            </w:r>
          </w:p>
        </w:tc>
        <w:tc>
          <w:tcPr>
            <w:tcW w:w="751" w:type="pct"/>
            <w:tcBorders>
              <w:top w:val="nil"/>
              <w:left w:val="nil"/>
              <w:bottom w:val="single" w:sz="8" w:space="0" w:color="auto"/>
              <w:right w:val="single" w:sz="8" w:space="0" w:color="auto"/>
            </w:tcBorders>
            <w:shd w:val="clear" w:color="auto" w:fill="auto"/>
            <w:hideMark/>
          </w:tcPr>
          <w:p w14:paraId="48CC369C" w14:textId="77777777" w:rsidR="00796993" w:rsidRPr="00796993" w:rsidRDefault="00796993" w:rsidP="00796993">
            <w:pPr>
              <w:jc w:val="left"/>
              <w:rPr>
                <w:rFonts w:eastAsia="Times New Roman" w:cs="Arial"/>
              </w:rPr>
            </w:pPr>
            <w:proofErr w:type="spellStart"/>
            <w:r w:rsidRPr="00796993">
              <w:rPr>
                <w:rFonts w:eastAsia="Times New Roman" w:cs="Arial"/>
              </w:rPr>
              <w:t>Fortunella</w:t>
            </w:r>
            <w:proofErr w:type="spellEnd"/>
            <w:r w:rsidRPr="00796993">
              <w:rPr>
                <w:rFonts w:eastAsia="Times New Roman" w:cs="Arial"/>
              </w:rPr>
              <w:t xml:space="preserve"> </w:t>
            </w:r>
            <w:proofErr w:type="spellStart"/>
            <w:r w:rsidRPr="00796993">
              <w:rPr>
                <w:rFonts w:eastAsia="Times New Roman" w:cs="Arial"/>
              </w:rPr>
              <w:t>polyandra</w:t>
            </w:r>
            <w:proofErr w:type="spellEnd"/>
            <w:r w:rsidRPr="00796993">
              <w:rPr>
                <w:rFonts w:eastAsia="Times New Roman" w:cs="Arial"/>
              </w:rPr>
              <w:t xml:space="preserve"> (Ridl.) Tanaka</w:t>
            </w:r>
          </w:p>
        </w:tc>
        <w:tc>
          <w:tcPr>
            <w:tcW w:w="451" w:type="pct"/>
            <w:tcBorders>
              <w:top w:val="nil"/>
              <w:left w:val="nil"/>
              <w:bottom w:val="single" w:sz="4" w:space="0" w:color="BFBFBF"/>
              <w:right w:val="single" w:sz="4" w:space="0" w:color="BFBFBF"/>
            </w:tcBorders>
            <w:shd w:val="clear" w:color="auto" w:fill="auto"/>
            <w:hideMark/>
          </w:tcPr>
          <w:p w14:paraId="5D57E0D4" w14:textId="77777777" w:rsidR="00796993" w:rsidRPr="00796993" w:rsidRDefault="00796993" w:rsidP="00796993">
            <w:pPr>
              <w:jc w:val="left"/>
              <w:rPr>
                <w:rFonts w:eastAsia="Times New Roman" w:cs="Arial"/>
              </w:rPr>
            </w:pPr>
            <w:r w:rsidRPr="00796993">
              <w:rPr>
                <w:rFonts w:eastAsia="Times New Roman" w:cs="Arial"/>
              </w:rPr>
              <w:t>Malayan kumquat</w:t>
            </w:r>
          </w:p>
        </w:tc>
        <w:tc>
          <w:tcPr>
            <w:tcW w:w="496" w:type="pct"/>
            <w:tcBorders>
              <w:top w:val="nil"/>
              <w:left w:val="nil"/>
              <w:bottom w:val="single" w:sz="4" w:space="0" w:color="BFBFBF"/>
              <w:right w:val="single" w:sz="4" w:space="0" w:color="BFBFBF"/>
            </w:tcBorders>
            <w:shd w:val="clear" w:color="auto" w:fill="auto"/>
            <w:hideMark/>
          </w:tcPr>
          <w:p w14:paraId="0F58FCE9"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hideMark/>
          </w:tcPr>
          <w:p w14:paraId="63EB2C97"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hideMark/>
          </w:tcPr>
          <w:p w14:paraId="501A94AA" w14:textId="77777777" w:rsidR="00796993" w:rsidRPr="00796993" w:rsidRDefault="00796993" w:rsidP="00796993">
            <w:pPr>
              <w:jc w:val="left"/>
              <w:rPr>
                <w:rFonts w:eastAsia="Times New Roman" w:cs="Arial"/>
              </w:rPr>
            </w:pPr>
            <w:r w:rsidRPr="00796993">
              <w:rPr>
                <w:rFonts w:eastAsia="Times New Roman" w:cs="Arial"/>
              </w:rPr>
              <w:t>none</w:t>
            </w:r>
          </w:p>
        </w:tc>
      </w:tr>
      <w:tr w:rsidR="000843A7" w:rsidRPr="000843A7" w14:paraId="6CDE442B" w14:textId="77777777" w:rsidTr="00483575">
        <w:trPr>
          <w:trHeight w:val="270"/>
        </w:trPr>
        <w:tc>
          <w:tcPr>
            <w:tcW w:w="250" w:type="pct"/>
            <w:tcBorders>
              <w:top w:val="nil"/>
              <w:left w:val="single" w:sz="8" w:space="0" w:color="auto"/>
              <w:bottom w:val="single" w:sz="8" w:space="0" w:color="auto"/>
              <w:right w:val="single" w:sz="4" w:space="0" w:color="BFBFBF"/>
            </w:tcBorders>
            <w:shd w:val="clear" w:color="auto" w:fill="auto"/>
            <w:hideMark/>
          </w:tcPr>
          <w:p w14:paraId="1B109CE6" w14:textId="77777777" w:rsidR="00796993" w:rsidRPr="00796993" w:rsidRDefault="00796993" w:rsidP="00796993">
            <w:pPr>
              <w:jc w:val="center"/>
              <w:rPr>
                <w:rFonts w:eastAsia="Times New Roman" w:cs="Arial"/>
              </w:rPr>
            </w:pPr>
            <w:r w:rsidRPr="00796993">
              <w:rPr>
                <w:rFonts w:eastAsia="Times New Roman" w:cs="Arial"/>
              </w:rPr>
              <w:t>0</w:t>
            </w:r>
          </w:p>
        </w:tc>
        <w:tc>
          <w:tcPr>
            <w:tcW w:w="250" w:type="pct"/>
            <w:tcBorders>
              <w:top w:val="nil"/>
              <w:left w:val="nil"/>
              <w:bottom w:val="single" w:sz="8" w:space="0" w:color="auto"/>
              <w:right w:val="single" w:sz="4" w:space="0" w:color="BFBFBF"/>
            </w:tcBorders>
            <w:shd w:val="clear" w:color="auto" w:fill="auto"/>
            <w:hideMark/>
          </w:tcPr>
          <w:p w14:paraId="675FEE2E" w14:textId="77777777" w:rsidR="00796993" w:rsidRPr="00796993" w:rsidRDefault="00796993" w:rsidP="00796993">
            <w:pPr>
              <w:jc w:val="left"/>
              <w:rPr>
                <w:rFonts w:eastAsia="Times New Roman" w:cs="Arial"/>
              </w:rPr>
            </w:pPr>
            <w:r w:rsidRPr="00796993">
              <w:rPr>
                <w:rFonts w:eastAsia="Times New Roman" w:cs="Arial"/>
              </w:rPr>
              <w:t>TG/203</w:t>
            </w:r>
          </w:p>
        </w:tc>
        <w:tc>
          <w:tcPr>
            <w:tcW w:w="407" w:type="pct"/>
            <w:tcBorders>
              <w:top w:val="nil"/>
              <w:left w:val="nil"/>
              <w:bottom w:val="single" w:sz="8" w:space="0" w:color="auto"/>
              <w:right w:val="single" w:sz="4" w:space="0" w:color="BFBFBF"/>
            </w:tcBorders>
            <w:shd w:val="clear" w:color="auto" w:fill="auto"/>
            <w:hideMark/>
          </w:tcPr>
          <w:p w14:paraId="6641579D" w14:textId="77777777" w:rsidR="00796993" w:rsidRPr="00796993" w:rsidRDefault="00796993" w:rsidP="00796993">
            <w:pPr>
              <w:jc w:val="left"/>
              <w:rPr>
                <w:rFonts w:eastAsia="Times New Roman" w:cs="Arial"/>
              </w:rPr>
            </w:pPr>
            <w:r w:rsidRPr="00796993">
              <w:rPr>
                <w:rFonts w:eastAsia="Times New Roman" w:cs="Arial"/>
              </w:rPr>
              <w:t>CITRU_WEB </w:t>
            </w:r>
          </w:p>
        </w:tc>
        <w:tc>
          <w:tcPr>
            <w:tcW w:w="84" w:type="pct"/>
            <w:tcBorders>
              <w:top w:val="nil"/>
              <w:left w:val="nil"/>
              <w:bottom w:val="single" w:sz="8" w:space="0" w:color="auto"/>
              <w:right w:val="single" w:sz="4" w:space="0" w:color="BFBFBF"/>
            </w:tcBorders>
            <w:shd w:val="clear" w:color="auto" w:fill="auto"/>
            <w:hideMark/>
          </w:tcPr>
          <w:p w14:paraId="73CB1A5E"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tcBorders>
              <w:top w:val="nil"/>
              <w:left w:val="nil"/>
              <w:bottom w:val="single" w:sz="8" w:space="0" w:color="auto"/>
              <w:right w:val="single" w:sz="4" w:space="0" w:color="BFBFBF"/>
            </w:tcBorders>
            <w:shd w:val="clear" w:color="auto" w:fill="auto"/>
            <w:hideMark/>
          </w:tcPr>
          <w:p w14:paraId="51BF7D69" w14:textId="77777777" w:rsidR="00796993" w:rsidRPr="00796993" w:rsidRDefault="00796993" w:rsidP="00796993">
            <w:pPr>
              <w:jc w:val="left"/>
              <w:rPr>
                <w:rFonts w:eastAsia="Times New Roman" w:cs="Arial"/>
              </w:rPr>
            </w:pPr>
            <w:r w:rsidRPr="00796993">
              <w:rPr>
                <w:rFonts w:eastAsia="Times New Roman" w:cs="Arial"/>
              </w:rPr>
              <w:t>CITRU_WEB </w:t>
            </w:r>
          </w:p>
        </w:tc>
        <w:tc>
          <w:tcPr>
            <w:tcW w:w="790" w:type="pct"/>
            <w:tcBorders>
              <w:top w:val="nil"/>
              <w:left w:val="nil"/>
              <w:bottom w:val="single" w:sz="8" w:space="0" w:color="auto"/>
              <w:right w:val="single" w:sz="4" w:space="0" w:color="BFBFBF"/>
            </w:tcBorders>
            <w:shd w:val="clear" w:color="auto" w:fill="auto"/>
            <w:hideMark/>
          </w:tcPr>
          <w:p w14:paraId="3A3B0953" w14:textId="77777777" w:rsidR="00796993" w:rsidRPr="00796993" w:rsidRDefault="00796993" w:rsidP="00796993">
            <w:pPr>
              <w:jc w:val="left"/>
              <w:rPr>
                <w:rFonts w:eastAsia="Times New Roman" w:cs="Arial"/>
              </w:rPr>
            </w:pPr>
            <w:r w:rsidRPr="00796993">
              <w:rPr>
                <w:rFonts w:eastAsia="Times New Roman" w:cs="Arial"/>
                <w:i/>
                <w:iCs/>
              </w:rPr>
              <w:t>Citrus ×webberi </w:t>
            </w:r>
            <w:r w:rsidRPr="00796993">
              <w:rPr>
                <w:rFonts w:eastAsia="Times New Roman" w:cs="Arial"/>
              </w:rPr>
              <w:t>Wester</w:t>
            </w:r>
          </w:p>
        </w:tc>
        <w:tc>
          <w:tcPr>
            <w:tcW w:w="751" w:type="pct"/>
            <w:tcBorders>
              <w:top w:val="nil"/>
              <w:left w:val="nil"/>
              <w:bottom w:val="single" w:sz="8" w:space="0" w:color="auto"/>
              <w:right w:val="single" w:sz="8" w:space="0" w:color="auto"/>
            </w:tcBorders>
            <w:shd w:val="clear" w:color="auto" w:fill="auto"/>
            <w:hideMark/>
          </w:tcPr>
          <w:p w14:paraId="05E18960" w14:textId="77777777" w:rsidR="00796993" w:rsidRPr="00796993" w:rsidRDefault="00796993" w:rsidP="00796993">
            <w:pPr>
              <w:jc w:val="left"/>
              <w:rPr>
                <w:rFonts w:eastAsia="Times New Roman" w:cs="Arial"/>
              </w:rPr>
            </w:pPr>
            <w:r w:rsidRPr="00796993">
              <w:rPr>
                <w:rFonts w:eastAsia="Times New Roman" w:cs="Arial"/>
              </w:rPr>
              <w:t> </w:t>
            </w:r>
          </w:p>
        </w:tc>
        <w:tc>
          <w:tcPr>
            <w:tcW w:w="451" w:type="pct"/>
            <w:tcBorders>
              <w:top w:val="nil"/>
              <w:left w:val="nil"/>
              <w:bottom w:val="single" w:sz="4" w:space="0" w:color="BFBFBF"/>
              <w:right w:val="single" w:sz="4" w:space="0" w:color="BFBFBF"/>
            </w:tcBorders>
            <w:shd w:val="clear" w:color="auto" w:fill="auto"/>
            <w:noWrap/>
            <w:hideMark/>
          </w:tcPr>
          <w:p w14:paraId="385FE1A5" w14:textId="77777777" w:rsidR="00796993" w:rsidRPr="00796993" w:rsidRDefault="00796993" w:rsidP="00796993">
            <w:pPr>
              <w:jc w:val="left"/>
              <w:rPr>
                <w:rFonts w:eastAsia="Times New Roman" w:cs="Arial"/>
              </w:rPr>
            </w:pPr>
            <w:proofErr w:type="spellStart"/>
            <w:r w:rsidRPr="00796993">
              <w:rPr>
                <w:rFonts w:eastAsia="Times New Roman" w:cs="Arial"/>
              </w:rPr>
              <w:t>kalpi</w:t>
            </w:r>
            <w:proofErr w:type="spellEnd"/>
          </w:p>
        </w:tc>
        <w:tc>
          <w:tcPr>
            <w:tcW w:w="496" w:type="pct"/>
            <w:tcBorders>
              <w:top w:val="nil"/>
              <w:left w:val="nil"/>
              <w:bottom w:val="single" w:sz="4" w:space="0" w:color="BFBFBF"/>
              <w:right w:val="single" w:sz="4" w:space="0" w:color="BFBFBF"/>
            </w:tcBorders>
            <w:shd w:val="clear" w:color="auto" w:fill="auto"/>
            <w:noWrap/>
            <w:hideMark/>
          </w:tcPr>
          <w:p w14:paraId="51605281"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7749F75A"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noWrap/>
            <w:hideMark/>
          </w:tcPr>
          <w:p w14:paraId="6BA32563" w14:textId="77777777" w:rsidR="00796993" w:rsidRPr="00796993" w:rsidRDefault="00796993" w:rsidP="00796993">
            <w:pPr>
              <w:jc w:val="left"/>
              <w:rPr>
                <w:rFonts w:eastAsia="Times New Roman" w:cs="Arial"/>
              </w:rPr>
            </w:pPr>
            <w:r w:rsidRPr="00796993">
              <w:rPr>
                <w:rFonts w:eastAsia="Times New Roman" w:cs="Arial"/>
              </w:rPr>
              <w:t>none</w:t>
            </w:r>
          </w:p>
        </w:tc>
      </w:tr>
      <w:tr w:rsidR="000843A7" w:rsidRPr="000843A7" w14:paraId="3B7E9B71" w14:textId="77777777" w:rsidTr="00483575">
        <w:trPr>
          <w:trHeight w:val="270"/>
        </w:trPr>
        <w:tc>
          <w:tcPr>
            <w:tcW w:w="250" w:type="pct"/>
            <w:tcBorders>
              <w:top w:val="nil"/>
              <w:left w:val="single" w:sz="8" w:space="0" w:color="auto"/>
              <w:bottom w:val="single" w:sz="8" w:space="0" w:color="auto"/>
              <w:right w:val="single" w:sz="4" w:space="0" w:color="BFBFBF"/>
            </w:tcBorders>
            <w:shd w:val="clear" w:color="auto" w:fill="auto"/>
            <w:hideMark/>
          </w:tcPr>
          <w:p w14:paraId="25EA138B" w14:textId="77777777" w:rsidR="00796993" w:rsidRPr="00796993" w:rsidRDefault="00796993" w:rsidP="00796993">
            <w:pPr>
              <w:jc w:val="center"/>
              <w:rPr>
                <w:rFonts w:eastAsia="Times New Roman" w:cs="Arial"/>
              </w:rPr>
            </w:pPr>
            <w:r w:rsidRPr="00796993">
              <w:rPr>
                <w:rFonts w:eastAsia="Times New Roman" w:cs="Arial"/>
              </w:rPr>
              <w:t>0</w:t>
            </w:r>
          </w:p>
        </w:tc>
        <w:tc>
          <w:tcPr>
            <w:tcW w:w="250" w:type="pct"/>
            <w:tcBorders>
              <w:top w:val="nil"/>
              <w:left w:val="nil"/>
              <w:bottom w:val="single" w:sz="8" w:space="0" w:color="auto"/>
              <w:right w:val="single" w:sz="4" w:space="0" w:color="BFBFBF"/>
            </w:tcBorders>
            <w:shd w:val="clear" w:color="auto" w:fill="auto"/>
            <w:hideMark/>
          </w:tcPr>
          <w:p w14:paraId="1FFC80F5" w14:textId="77777777" w:rsidR="00796993" w:rsidRPr="00796993" w:rsidRDefault="00796993" w:rsidP="00796993">
            <w:pPr>
              <w:jc w:val="left"/>
              <w:rPr>
                <w:rFonts w:eastAsia="Times New Roman" w:cs="Arial"/>
              </w:rPr>
            </w:pPr>
            <w:r w:rsidRPr="00796993">
              <w:rPr>
                <w:rFonts w:eastAsia="Times New Roman" w:cs="Arial"/>
              </w:rPr>
              <w:t>TG/201</w:t>
            </w:r>
          </w:p>
        </w:tc>
        <w:tc>
          <w:tcPr>
            <w:tcW w:w="407" w:type="pct"/>
            <w:tcBorders>
              <w:top w:val="nil"/>
              <w:left w:val="nil"/>
              <w:bottom w:val="single" w:sz="8" w:space="0" w:color="auto"/>
              <w:right w:val="single" w:sz="4" w:space="0" w:color="BFBFBF"/>
            </w:tcBorders>
            <w:shd w:val="clear" w:color="auto" w:fill="auto"/>
            <w:hideMark/>
          </w:tcPr>
          <w:p w14:paraId="34EBF917" w14:textId="77777777" w:rsidR="00796993" w:rsidRPr="00796993" w:rsidRDefault="00796993" w:rsidP="00796993">
            <w:pPr>
              <w:jc w:val="left"/>
              <w:rPr>
                <w:rFonts w:eastAsia="Times New Roman" w:cs="Arial"/>
              </w:rPr>
            </w:pPr>
            <w:r w:rsidRPr="00796993">
              <w:rPr>
                <w:rFonts w:eastAsia="Times New Roman" w:cs="Arial"/>
              </w:rPr>
              <w:t>CITRU_YUK </w:t>
            </w:r>
          </w:p>
        </w:tc>
        <w:tc>
          <w:tcPr>
            <w:tcW w:w="84" w:type="pct"/>
            <w:tcBorders>
              <w:top w:val="nil"/>
              <w:left w:val="nil"/>
              <w:bottom w:val="single" w:sz="8" w:space="0" w:color="auto"/>
              <w:right w:val="single" w:sz="4" w:space="0" w:color="BFBFBF"/>
            </w:tcBorders>
            <w:shd w:val="clear" w:color="auto" w:fill="auto"/>
            <w:hideMark/>
          </w:tcPr>
          <w:p w14:paraId="5BBFC923"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tcBorders>
              <w:top w:val="nil"/>
              <w:left w:val="nil"/>
              <w:bottom w:val="single" w:sz="8" w:space="0" w:color="auto"/>
              <w:right w:val="single" w:sz="4" w:space="0" w:color="BFBFBF"/>
            </w:tcBorders>
            <w:shd w:val="clear" w:color="auto" w:fill="auto"/>
            <w:hideMark/>
          </w:tcPr>
          <w:p w14:paraId="67941F20" w14:textId="77777777" w:rsidR="00796993" w:rsidRPr="00796993" w:rsidRDefault="00796993" w:rsidP="00796993">
            <w:pPr>
              <w:jc w:val="left"/>
              <w:rPr>
                <w:rFonts w:eastAsia="Times New Roman" w:cs="Arial"/>
              </w:rPr>
            </w:pPr>
            <w:r w:rsidRPr="00796993">
              <w:rPr>
                <w:rFonts w:eastAsia="Times New Roman" w:cs="Arial"/>
              </w:rPr>
              <w:t>CITRU_YUK </w:t>
            </w:r>
          </w:p>
        </w:tc>
        <w:tc>
          <w:tcPr>
            <w:tcW w:w="790" w:type="pct"/>
            <w:tcBorders>
              <w:top w:val="nil"/>
              <w:left w:val="nil"/>
              <w:bottom w:val="single" w:sz="8" w:space="0" w:color="auto"/>
              <w:right w:val="single" w:sz="4" w:space="0" w:color="BFBFBF"/>
            </w:tcBorders>
            <w:shd w:val="clear" w:color="auto" w:fill="auto"/>
            <w:hideMark/>
          </w:tcPr>
          <w:p w14:paraId="387AFF8B" w14:textId="77777777" w:rsidR="00796993" w:rsidRPr="00796993" w:rsidRDefault="00796993" w:rsidP="00796993">
            <w:pPr>
              <w:jc w:val="left"/>
              <w:rPr>
                <w:rFonts w:eastAsia="Times New Roman" w:cs="Arial"/>
              </w:rPr>
            </w:pPr>
            <w:r w:rsidRPr="00796993">
              <w:rPr>
                <w:rFonts w:eastAsia="Times New Roman" w:cs="Arial"/>
                <w:i/>
                <w:iCs/>
              </w:rPr>
              <w:t>Citrus ×</w:t>
            </w:r>
            <w:proofErr w:type="spellStart"/>
            <w:r w:rsidRPr="00796993">
              <w:rPr>
                <w:rFonts w:eastAsia="Times New Roman" w:cs="Arial"/>
                <w:i/>
                <w:iCs/>
              </w:rPr>
              <w:t>yuko</w:t>
            </w:r>
            <w:proofErr w:type="spellEnd"/>
            <w:r w:rsidRPr="00796993">
              <w:rPr>
                <w:rFonts w:eastAsia="Times New Roman" w:cs="Arial"/>
              </w:rPr>
              <w:t xml:space="preserve"> hort. </w:t>
            </w:r>
            <w:proofErr w:type="spellStart"/>
            <w:r w:rsidRPr="00796993">
              <w:rPr>
                <w:rFonts w:eastAsia="Times New Roman" w:cs="Arial"/>
              </w:rPr>
              <w:t>ex Tanaka</w:t>
            </w:r>
            <w:proofErr w:type="spellEnd"/>
          </w:p>
        </w:tc>
        <w:tc>
          <w:tcPr>
            <w:tcW w:w="751" w:type="pct"/>
            <w:tcBorders>
              <w:top w:val="nil"/>
              <w:left w:val="nil"/>
              <w:bottom w:val="single" w:sz="8" w:space="0" w:color="auto"/>
              <w:right w:val="single" w:sz="8" w:space="0" w:color="auto"/>
            </w:tcBorders>
            <w:shd w:val="clear" w:color="auto" w:fill="auto"/>
            <w:hideMark/>
          </w:tcPr>
          <w:p w14:paraId="61AA4711" w14:textId="77777777" w:rsidR="00796993" w:rsidRPr="00796993" w:rsidRDefault="00796993" w:rsidP="00796993">
            <w:pPr>
              <w:jc w:val="left"/>
              <w:rPr>
                <w:rFonts w:eastAsia="Times New Roman" w:cs="Arial"/>
              </w:rPr>
            </w:pPr>
            <w:r w:rsidRPr="00796993">
              <w:rPr>
                <w:rFonts w:eastAsia="Times New Roman" w:cs="Arial"/>
              </w:rPr>
              <w:t> </w:t>
            </w:r>
          </w:p>
        </w:tc>
        <w:tc>
          <w:tcPr>
            <w:tcW w:w="451" w:type="pct"/>
            <w:tcBorders>
              <w:top w:val="nil"/>
              <w:left w:val="nil"/>
              <w:bottom w:val="single" w:sz="4" w:space="0" w:color="BFBFBF"/>
              <w:right w:val="single" w:sz="4" w:space="0" w:color="BFBFBF"/>
            </w:tcBorders>
            <w:shd w:val="clear" w:color="auto" w:fill="auto"/>
            <w:noWrap/>
            <w:hideMark/>
          </w:tcPr>
          <w:p w14:paraId="5C7553A1" w14:textId="77777777" w:rsidR="00796993" w:rsidRPr="00796993" w:rsidRDefault="00796993" w:rsidP="00796993">
            <w:pPr>
              <w:jc w:val="left"/>
              <w:rPr>
                <w:rFonts w:eastAsia="Times New Roman" w:cs="Arial"/>
              </w:rPr>
            </w:pPr>
            <w:r w:rsidRPr="00796993">
              <w:rPr>
                <w:rFonts w:eastAsia="Times New Roman" w:cs="Arial"/>
              </w:rPr>
              <w:t>none</w:t>
            </w:r>
          </w:p>
        </w:tc>
        <w:tc>
          <w:tcPr>
            <w:tcW w:w="496" w:type="pct"/>
            <w:tcBorders>
              <w:top w:val="nil"/>
              <w:left w:val="nil"/>
              <w:bottom w:val="single" w:sz="4" w:space="0" w:color="BFBFBF"/>
              <w:right w:val="single" w:sz="4" w:space="0" w:color="BFBFBF"/>
            </w:tcBorders>
            <w:shd w:val="clear" w:color="auto" w:fill="auto"/>
            <w:noWrap/>
            <w:hideMark/>
          </w:tcPr>
          <w:p w14:paraId="1C163C61"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1C171681"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noWrap/>
            <w:hideMark/>
          </w:tcPr>
          <w:p w14:paraId="3CC70E5B" w14:textId="77777777" w:rsidR="00796993" w:rsidRPr="00796993" w:rsidRDefault="00796993" w:rsidP="00796993">
            <w:pPr>
              <w:jc w:val="left"/>
              <w:rPr>
                <w:rFonts w:eastAsia="Times New Roman" w:cs="Arial"/>
              </w:rPr>
            </w:pPr>
            <w:r w:rsidRPr="00796993">
              <w:rPr>
                <w:rFonts w:eastAsia="Times New Roman" w:cs="Arial"/>
              </w:rPr>
              <w:t>none</w:t>
            </w:r>
          </w:p>
        </w:tc>
      </w:tr>
      <w:tr w:rsidR="000843A7" w:rsidRPr="000843A7" w14:paraId="1084413D" w14:textId="77777777" w:rsidTr="00483575">
        <w:trPr>
          <w:trHeight w:val="289"/>
        </w:trPr>
        <w:tc>
          <w:tcPr>
            <w:tcW w:w="250" w:type="pct"/>
            <w:tcBorders>
              <w:top w:val="nil"/>
              <w:left w:val="single" w:sz="8" w:space="0" w:color="auto"/>
              <w:bottom w:val="single" w:sz="8" w:space="0" w:color="auto"/>
              <w:right w:val="single" w:sz="4" w:space="0" w:color="BFBFBF"/>
            </w:tcBorders>
            <w:shd w:val="clear" w:color="auto" w:fill="auto"/>
            <w:hideMark/>
          </w:tcPr>
          <w:p w14:paraId="031E047D" w14:textId="77777777" w:rsidR="00796993" w:rsidRPr="00796993" w:rsidRDefault="00796993" w:rsidP="00796993">
            <w:pPr>
              <w:jc w:val="center"/>
              <w:rPr>
                <w:rFonts w:eastAsia="Times New Roman" w:cs="Arial"/>
              </w:rPr>
            </w:pPr>
            <w:r w:rsidRPr="00796993">
              <w:rPr>
                <w:rFonts w:eastAsia="Times New Roman" w:cs="Arial"/>
              </w:rPr>
              <w:t>1</w:t>
            </w:r>
          </w:p>
        </w:tc>
        <w:tc>
          <w:tcPr>
            <w:tcW w:w="250" w:type="pct"/>
            <w:tcBorders>
              <w:top w:val="nil"/>
              <w:left w:val="nil"/>
              <w:bottom w:val="single" w:sz="8" w:space="0" w:color="auto"/>
              <w:right w:val="single" w:sz="4" w:space="0" w:color="BFBFBF"/>
            </w:tcBorders>
            <w:shd w:val="clear" w:color="auto" w:fill="auto"/>
            <w:hideMark/>
          </w:tcPr>
          <w:p w14:paraId="319ED8FF" w14:textId="77777777" w:rsidR="00796993" w:rsidRPr="00796993" w:rsidRDefault="00796993" w:rsidP="00796993">
            <w:pPr>
              <w:jc w:val="left"/>
              <w:rPr>
                <w:rFonts w:eastAsia="Times New Roman" w:cs="Arial"/>
              </w:rPr>
            </w:pPr>
            <w:r w:rsidRPr="00796993">
              <w:rPr>
                <w:rFonts w:eastAsia="Times New Roman" w:cs="Arial"/>
              </w:rPr>
              <w:t> </w:t>
            </w:r>
          </w:p>
        </w:tc>
        <w:tc>
          <w:tcPr>
            <w:tcW w:w="407" w:type="pct"/>
            <w:tcBorders>
              <w:top w:val="nil"/>
              <w:left w:val="nil"/>
              <w:bottom w:val="single" w:sz="8" w:space="0" w:color="auto"/>
              <w:right w:val="single" w:sz="4" w:space="0" w:color="BFBFBF"/>
            </w:tcBorders>
            <w:shd w:val="clear" w:color="auto" w:fill="auto"/>
            <w:hideMark/>
          </w:tcPr>
          <w:p w14:paraId="35F78136" w14:textId="77777777" w:rsidR="00796993" w:rsidRPr="00796993" w:rsidRDefault="00796993" w:rsidP="00796993">
            <w:pPr>
              <w:jc w:val="left"/>
              <w:rPr>
                <w:rFonts w:eastAsia="Times New Roman" w:cs="Arial"/>
              </w:rPr>
            </w:pPr>
            <w:r w:rsidRPr="00796993">
              <w:rPr>
                <w:rFonts w:eastAsia="Times New Roman" w:cs="Arial"/>
              </w:rPr>
              <w:t>CITFO</w:t>
            </w:r>
          </w:p>
        </w:tc>
        <w:tc>
          <w:tcPr>
            <w:tcW w:w="84" w:type="pct"/>
            <w:tcBorders>
              <w:top w:val="nil"/>
              <w:left w:val="nil"/>
              <w:bottom w:val="single" w:sz="8" w:space="0" w:color="auto"/>
              <w:right w:val="single" w:sz="4" w:space="0" w:color="BFBFBF"/>
            </w:tcBorders>
            <w:shd w:val="clear" w:color="auto" w:fill="auto"/>
            <w:hideMark/>
          </w:tcPr>
          <w:p w14:paraId="7324C589"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tcBorders>
              <w:top w:val="nil"/>
              <w:left w:val="nil"/>
              <w:bottom w:val="single" w:sz="8" w:space="0" w:color="auto"/>
              <w:right w:val="single" w:sz="4" w:space="0" w:color="BFBFBF"/>
            </w:tcBorders>
            <w:shd w:val="clear" w:color="auto" w:fill="auto"/>
            <w:hideMark/>
          </w:tcPr>
          <w:p w14:paraId="64BB1F90" w14:textId="77777777" w:rsidR="00796993" w:rsidRPr="00796993" w:rsidRDefault="00796993" w:rsidP="00796993">
            <w:pPr>
              <w:jc w:val="left"/>
              <w:rPr>
                <w:rFonts w:eastAsia="Times New Roman" w:cs="Arial"/>
              </w:rPr>
            </w:pPr>
            <w:r w:rsidRPr="00796993">
              <w:rPr>
                <w:rFonts w:eastAsia="Times New Roman" w:cs="Arial"/>
              </w:rPr>
              <w:t>CITRU</w:t>
            </w:r>
          </w:p>
        </w:tc>
        <w:tc>
          <w:tcPr>
            <w:tcW w:w="790" w:type="pct"/>
            <w:tcBorders>
              <w:top w:val="nil"/>
              <w:left w:val="nil"/>
              <w:bottom w:val="single" w:sz="8" w:space="0" w:color="auto"/>
              <w:right w:val="single" w:sz="4" w:space="0" w:color="BFBFBF"/>
            </w:tcBorders>
            <w:shd w:val="clear" w:color="auto" w:fill="auto"/>
            <w:hideMark/>
          </w:tcPr>
          <w:p w14:paraId="79B6CED2" w14:textId="77777777" w:rsidR="00796993" w:rsidRPr="00796993" w:rsidRDefault="00796993" w:rsidP="00796993">
            <w:pPr>
              <w:jc w:val="left"/>
              <w:rPr>
                <w:rFonts w:eastAsia="Times New Roman" w:cs="Arial"/>
              </w:rPr>
            </w:pPr>
            <w:r w:rsidRPr="00796993">
              <w:rPr>
                <w:rFonts w:eastAsia="Times New Roman" w:cs="Arial"/>
                <w:i/>
                <w:iCs/>
              </w:rPr>
              <w:t>Citrus</w:t>
            </w:r>
            <w:r w:rsidRPr="00796993">
              <w:rPr>
                <w:rFonts w:eastAsia="Times New Roman" w:cs="Arial"/>
              </w:rPr>
              <w:t> L.</w:t>
            </w:r>
          </w:p>
        </w:tc>
        <w:tc>
          <w:tcPr>
            <w:tcW w:w="751" w:type="pct"/>
            <w:tcBorders>
              <w:top w:val="nil"/>
              <w:left w:val="nil"/>
              <w:bottom w:val="single" w:sz="8" w:space="0" w:color="auto"/>
              <w:right w:val="single" w:sz="8" w:space="0" w:color="auto"/>
            </w:tcBorders>
            <w:shd w:val="clear" w:color="auto" w:fill="auto"/>
            <w:hideMark/>
          </w:tcPr>
          <w:p w14:paraId="752943A0" w14:textId="77777777" w:rsidR="00796993" w:rsidRPr="00796993" w:rsidRDefault="00796993" w:rsidP="00796993">
            <w:pPr>
              <w:jc w:val="left"/>
              <w:rPr>
                <w:rFonts w:eastAsia="Times New Roman" w:cs="Arial"/>
              </w:rPr>
            </w:pPr>
            <w:r w:rsidRPr="00796993">
              <w:rPr>
                <w:rFonts w:eastAsia="Times New Roman" w:cs="Arial"/>
              </w:rPr>
              <w:t> </w:t>
            </w:r>
          </w:p>
        </w:tc>
        <w:tc>
          <w:tcPr>
            <w:tcW w:w="451" w:type="pct"/>
            <w:tcBorders>
              <w:top w:val="nil"/>
              <w:left w:val="nil"/>
              <w:bottom w:val="single" w:sz="4" w:space="0" w:color="BFBFBF"/>
              <w:right w:val="single" w:sz="4" w:space="0" w:color="BFBFBF"/>
            </w:tcBorders>
            <w:shd w:val="clear" w:color="auto" w:fill="auto"/>
            <w:noWrap/>
            <w:hideMark/>
          </w:tcPr>
          <w:p w14:paraId="4B143C59" w14:textId="77777777" w:rsidR="00796993" w:rsidRPr="00796993" w:rsidRDefault="00796993" w:rsidP="00796993">
            <w:pPr>
              <w:jc w:val="left"/>
              <w:rPr>
                <w:rFonts w:eastAsia="Times New Roman" w:cs="Arial"/>
              </w:rPr>
            </w:pPr>
            <w:r w:rsidRPr="00796993">
              <w:rPr>
                <w:rFonts w:eastAsia="Times New Roman" w:cs="Arial"/>
              </w:rPr>
              <w:t>none</w:t>
            </w:r>
          </w:p>
        </w:tc>
        <w:tc>
          <w:tcPr>
            <w:tcW w:w="496" w:type="pct"/>
            <w:tcBorders>
              <w:top w:val="nil"/>
              <w:left w:val="nil"/>
              <w:bottom w:val="single" w:sz="4" w:space="0" w:color="BFBFBF"/>
              <w:right w:val="single" w:sz="4" w:space="0" w:color="BFBFBF"/>
            </w:tcBorders>
            <w:shd w:val="clear" w:color="auto" w:fill="auto"/>
            <w:noWrap/>
            <w:hideMark/>
          </w:tcPr>
          <w:p w14:paraId="625BF979"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7D7E7A4F"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noWrap/>
            <w:hideMark/>
          </w:tcPr>
          <w:p w14:paraId="7827235B" w14:textId="77777777" w:rsidR="00796993" w:rsidRPr="00796993" w:rsidRDefault="00796993" w:rsidP="00796993">
            <w:pPr>
              <w:jc w:val="left"/>
              <w:rPr>
                <w:rFonts w:eastAsia="Times New Roman" w:cs="Arial"/>
              </w:rPr>
            </w:pPr>
            <w:r w:rsidRPr="00796993">
              <w:rPr>
                <w:rFonts w:eastAsia="Times New Roman" w:cs="Arial"/>
              </w:rPr>
              <w:t>none</w:t>
            </w:r>
          </w:p>
        </w:tc>
      </w:tr>
      <w:tr w:rsidR="000843A7" w:rsidRPr="000843A7" w14:paraId="145343D5" w14:textId="77777777" w:rsidTr="00483575">
        <w:trPr>
          <w:trHeight w:val="300"/>
        </w:trPr>
        <w:tc>
          <w:tcPr>
            <w:tcW w:w="250" w:type="pct"/>
            <w:tcBorders>
              <w:top w:val="nil"/>
              <w:left w:val="single" w:sz="8" w:space="0" w:color="auto"/>
              <w:bottom w:val="single" w:sz="8" w:space="0" w:color="auto"/>
              <w:right w:val="single" w:sz="4" w:space="0" w:color="BFBFBF"/>
            </w:tcBorders>
            <w:shd w:val="clear" w:color="auto" w:fill="auto"/>
            <w:hideMark/>
          </w:tcPr>
          <w:p w14:paraId="3CC77948" w14:textId="77777777" w:rsidR="00796993" w:rsidRPr="00796993" w:rsidRDefault="00796993" w:rsidP="00796993">
            <w:pPr>
              <w:jc w:val="center"/>
              <w:rPr>
                <w:rFonts w:eastAsia="Times New Roman" w:cs="Arial"/>
              </w:rPr>
            </w:pPr>
            <w:r w:rsidRPr="00796993">
              <w:rPr>
                <w:rFonts w:eastAsia="Times New Roman" w:cs="Arial"/>
              </w:rPr>
              <w:t>16</w:t>
            </w:r>
          </w:p>
        </w:tc>
        <w:tc>
          <w:tcPr>
            <w:tcW w:w="250" w:type="pct"/>
            <w:tcBorders>
              <w:top w:val="nil"/>
              <w:left w:val="nil"/>
              <w:bottom w:val="single" w:sz="8" w:space="0" w:color="auto"/>
              <w:right w:val="single" w:sz="4" w:space="0" w:color="BFBFBF"/>
            </w:tcBorders>
            <w:shd w:val="clear" w:color="auto" w:fill="auto"/>
            <w:hideMark/>
          </w:tcPr>
          <w:p w14:paraId="4B849ADE" w14:textId="77777777" w:rsidR="00796993" w:rsidRPr="00796993" w:rsidRDefault="00796993" w:rsidP="00796993">
            <w:pPr>
              <w:jc w:val="left"/>
              <w:rPr>
                <w:rFonts w:eastAsia="Times New Roman" w:cs="Arial"/>
              </w:rPr>
            </w:pPr>
            <w:r w:rsidRPr="00796993">
              <w:rPr>
                <w:rFonts w:eastAsia="Times New Roman" w:cs="Arial"/>
              </w:rPr>
              <w:t> </w:t>
            </w:r>
          </w:p>
        </w:tc>
        <w:tc>
          <w:tcPr>
            <w:tcW w:w="407" w:type="pct"/>
            <w:tcBorders>
              <w:top w:val="nil"/>
              <w:left w:val="nil"/>
              <w:bottom w:val="single" w:sz="8" w:space="0" w:color="auto"/>
              <w:right w:val="single" w:sz="4" w:space="0" w:color="BFBFBF"/>
            </w:tcBorders>
            <w:shd w:val="clear" w:color="auto" w:fill="auto"/>
            <w:hideMark/>
          </w:tcPr>
          <w:p w14:paraId="39361D13" w14:textId="77777777" w:rsidR="00796993" w:rsidRPr="00796993" w:rsidRDefault="00796993" w:rsidP="00796993">
            <w:pPr>
              <w:jc w:val="left"/>
              <w:rPr>
                <w:rFonts w:eastAsia="Times New Roman" w:cs="Arial"/>
              </w:rPr>
            </w:pPr>
            <w:r w:rsidRPr="00796993">
              <w:rPr>
                <w:rFonts w:eastAsia="Times New Roman" w:cs="Arial"/>
              </w:rPr>
              <w:t>FORTU</w:t>
            </w:r>
          </w:p>
        </w:tc>
        <w:tc>
          <w:tcPr>
            <w:tcW w:w="84" w:type="pct"/>
            <w:tcBorders>
              <w:top w:val="nil"/>
              <w:left w:val="nil"/>
              <w:bottom w:val="single" w:sz="8" w:space="0" w:color="auto"/>
              <w:right w:val="single" w:sz="4" w:space="0" w:color="BFBFBF"/>
            </w:tcBorders>
            <w:shd w:val="clear" w:color="auto" w:fill="auto"/>
            <w:hideMark/>
          </w:tcPr>
          <w:p w14:paraId="6C06475A"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tcBorders>
              <w:top w:val="nil"/>
              <w:left w:val="nil"/>
              <w:bottom w:val="single" w:sz="8" w:space="0" w:color="auto"/>
              <w:right w:val="single" w:sz="4" w:space="0" w:color="BFBFBF"/>
            </w:tcBorders>
            <w:shd w:val="clear" w:color="auto" w:fill="auto"/>
            <w:hideMark/>
          </w:tcPr>
          <w:p w14:paraId="47EC45A6" w14:textId="77777777" w:rsidR="00796993" w:rsidRPr="00796993" w:rsidRDefault="00796993" w:rsidP="00796993">
            <w:pPr>
              <w:jc w:val="left"/>
              <w:rPr>
                <w:rFonts w:eastAsia="Times New Roman" w:cs="Arial"/>
              </w:rPr>
            </w:pPr>
            <w:r w:rsidRPr="00796993">
              <w:rPr>
                <w:rFonts w:eastAsia="Times New Roman" w:cs="Arial"/>
              </w:rPr>
              <w:t>CITRU</w:t>
            </w:r>
          </w:p>
        </w:tc>
        <w:tc>
          <w:tcPr>
            <w:tcW w:w="790" w:type="pct"/>
            <w:tcBorders>
              <w:top w:val="nil"/>
              <w:left w:val="nil"/>
              <w:bottom w:val="single" w:sz="8" w:space="0" w:color="auto"/>
              <w:right w:val="single" w:sz="4" w:space="0" w:color="BFBFBF"/>
            </w:tcBorders>
            <w:shd w:val="clear" w:color="auto" w:fill="auto"/>
            <w:hideMark/>
          </w:tcPr>
          <w:p w14:paraId="4E38D82E" w14:textId="77777777" w:rsidR="00796993" w:rsidRPr="00796993" w:rsidRDefault="00796993" w:rsidP="00796993">
            <w:pPr>
              <w:jc w:val="left"/>
              <w:rPr>
                <w:rFonts w:eastAsia="Times New Roman" w:cs="Arial"/>
              </w:rPr>
            </w:pPr>
            <w:r w:rsidRPr="00796993">
              <w:rPr>
                <w:rFonts w:eastAsia="Times New Roman" w:cs="Arial"/>
                <w:i/>
                <w:iCs/>
              </w:rPr>
              <w:t>Citrus</w:t>
            </w:r>
            <w:r w:rsidRPr="00796993">
              <w:rPr>
                <w:rFonts w:eastAsia="Times New Roman" w:cs="Arial"/>
              </w:rPr>
              <w:t> L.</w:t>
            </w:r>
          </w:p>
        </w:tc>
        <w:tc>
          <w:tcPr>
            <w:tcW w:w="751" w:type="pct"/>
            <w:tcBorders>
              <w:top w:val="nil"/>
              <w:left w:val="nil"/>
              <w:bottom w:val="single" w:sz="8" w:space="0" w:color="auto"/>
              <w:right w:val="single" w:sz="8" w:space="0" w:color="auto"/>
            </w:tcBorders>
            <w:shd w:val="clear" w:color="auto" w:fill="auto"/>
            <w:hideMark/>
          </w:tcPr>
          <w:p w14:paraId="75CA459C" w14:textId="77777777" w:rsidR="00796993" w:rsidRPr="00796993" w:rsidRDefault="00796993" w:rsidP="00796993">
            <w:pPr>
              <w:jc w:val="left"/>
              <w:rPr>
                <w:rFonts w:eastAsia="Times New Roman" w:cs="Arial"/>
              </w:rPr>
            </w:pPr>
            <w:r w:rsidRPr="00796993">
              <w:rPr>
                <w:rFonts w:eastAsia="Times New Roman" w:cs="Arial"/>
              </w:rPr>
              <w:t> </w:t>
            </w:r>
          </w:p>
        </w:tc>
        <w:tc>
          <w:tcPr>
            <w:tcW w:w="451" w:type="pct"/>
            <w:tcBorders>
              <w:top w:val="nil"/>
              <w:left w:val="nil"/>
              <w:bottom w:val="single" w:sz="4" w:space="0" w:color="BFBFBF"/>
              <w:right w:val="single" w:sz="4" w:space="0" w:color="BFBFBF"/>
            </w:tcBorders>
            <w:shd w:val="clear" w:color="auto" w:fill="auto"/>
            <w:noWrap/>
            <w:hideMark/>
          </w:tcPr>
          <w:p w14:paraId="6BDD56E6" w14:textId="77777777" w:rsidR="00796993" w:rsidRPr="00796993" w:rsidRDefault="00796993" w:rsidP="00796993">
            <w:pPr>
              <w:jc w:val="left"/>
              <w:rPr>
                <w:rFonts w:eastAsia="Times New Roman" w:cs="Arial"/>
              </w:rPr>
            </w:pPr>
            <w:r w:rsidRPr="00796993">
              <w:rPr>
                <w:rFonts w:eastAsia="Times New Roman" w:cs="Arial"/>
              </w:rPr>
              <w:t>Kumquat</w:t>
            </w:r>
          </w:p>
        </w:tc>
        <w:tc>
          <w:tcPr>
            <w:tcW w:w="496" w:type="pct"/>
            <w:tcBorders>
              <w:top w:val="nil"/>
              <w:left w:val="nil"/>
              <w:bottom w:val="single" w:sz="4" w:space="0" w:color="BFBFBF"/>
              <w:right w:val="single" w:sz="4" w:space="0" w:color="BFBFBF"/>
            </w:tcBorders>
            <w:shd w:val="clear" w:color="auto" w:fill="auto"/>
            <w:noWrap/>
            <w:hideMark/>
          </w:tcPr>
          <w:p w14:paraId="255B9EAE" w14:textId="77777777" w:rsidR="00796993" w:rsidRPr="00796993" w:rsidRDefault="00796993" w:rsidP="00796993">
            <w:pPr>
              <w:jc w:val="left"/>
              <w:rPr>
                <w:rFonts w:eastAsia="Times New Roman" w:cs="Arial"/>
              </w:rPr>
            </w:pPr>
            <w:r w:rsidRPr="00796993">
              <w:rPr>
                <w:rFonts w:eastAsia="Times New Roman" w:cs="Arial"/>
              </w:rPr>
              <w:t>Kumquat</w:t>
            </w:r>
          </w:p>
        </w:tc>
        <w:tc>
          <w:tcPr>
            <w:tcW w:w="497" w:type="pct"/>
            <w:tcBorders>
              <w:top w:val="nil"/>
              <w:left w:val="nil"/>
              <w:bottom w:val="single" w:sz="4" w:space="0" w:color="BFBFBF"/>
              <w:right w:val="single" w:sz="4" w:space="0" w:color="BFBFBF"/>
            </w:tcBorders>
            <w:shd w:val="clear" w:color="auto" w:fill="auto"/>
            <w:noWrap/>
            <w:hideMark/>
          </w:tcPr>
          <w:p w14:paraId="46E34D0E" w14:textId="77777777" w:rsidR="00796993" w:rsidRPr="00796993" w:rsidRDefault="00796993" w:rsidP="00796993">
            <w:pPr>
              <w:jc w:val="left"/>
              <w:rPr>
                <w:rFonts w:eastAsia="Times New Roman" w:cs="Arial"/>
              </w:rPr>
            </w:pPr>
            <w:r w:rsidRPr="00796993">
              <w:rPr>
                <w:rFonts w:eastAsia="Times New Roman" w:cs="Arial"/>
              </w:rPr>
              <w:t>Kumquat</w:t>
            </w:r>
          </w:p>
        </w:tc>
        <w:tc>
          <w:tcPr>
            <w:tcW w:w="487" w:type="pct"/>
            <w:tcBorders>
              <w:top w:val="nil"/>
              <w:left w:val="nil"/>
              <w:bottom w:val="single" w:sz="4" w:space="0" w:color="BFBFBF"/>
              <w:right w:val="single" w:sz="4" w:space="0" w:color="auto"/>
            </w:tcBorders>
            <w:shd w:val="clear" w:color="auto" w:fill="auto"/>
            <w:noWrap/>
            <w:hideMark/>
          </w:tcPr>
          <w:p w14:paraId="190FF5BE" w14:textId="77777777" w:rsidR="00796993" w:rsidRPr="00796993" w:rsidRDefault="00796993" w:rsidP="00796993">
            <w:pPr>
              <w:jc w:val="left"/>
              <w:rPr>
                <w:rFonts w:eastAsia="Times New Roman" w:cs="Arial"/>
              </w:rPr>
            </w:pPr>
            <w:r w:rsidRPr="00796993">
              <w:rPr>
                <w:rFonts w:eastAsia="Times New Roman" w:cs="Arial"/>
              </w:rPr>
              <w:t>Kumquat</w:t>
            </w:r>
          </w:p>
        </w:tc>
      </w:tr>
      <w:tr w:rsidR="000843A7" w:rsidRPr="000843A7" w14:paraId="6765C744" w14:textId="77777777" w:rsidTr="00483575">
        <w:trPr>
          <w:trHeight w:val="338"/>
        </w:trPr>
        <w:tc>
          <w:tcPr>
            <w:tcW w:w="250" w:type="pct"/>
            <w:tcBorders>
              <w:top w:val="nil"/>
              <w:left w:val="single" w:sz="8" w:space="0" w:color="auto"/>
              <w:bottom w:val="single" w:sz="8" w:space="0" w:color="auto"/>
              <w:right w:val="single" w:sz="4" w:space="0" w:color="BFBFBF"/>
            </w:tcBorders>
            <w:shd w:val="clear" w:color="auto" w:fill="auto"/>
            <w:hideMark/>
          </w:tcPr>
          <w:p w14:paraId="595DF2A2" w14:textId="77777777" w:rsidR="00796993" w:rsidRPr="00796993" w:rsidRDefault="00796993" w:rsidP="00796993">
            <w:pPr>
              <w:jc w:val="center"/>
              <w:rPr>
                <w:rFonts w:eastAsia="Times New Roman" w:cs="Arial"/>
              </w:rPr>
            </w:pPr>
            <w:r w:rsidRPr="00796993">
              <w:rPr>
                <w:rFonts w:eastAsia="Times New Roman" w:cs="Arial"/>
              </w:rPr>
              <w:t>1</w:t>
            </w:r>
          </w:p>
        </w:tc>
        <w:tc>
          <w:tcPr>
            <w:tcW w:w="250" w:type="pct"/>
            <w:tcBorders>
              <w:top w:val="nil"/>
              <w:left w:val="nil"/>
              <w:bottom w:val="single" w:sz="8" w:space="0" w:color="auto"/>
              <w:right w:val="single" w:sz="4" w:space="0" w:color="BFBFBF"/>
            </w:tcBorders>
            <w:shd w:val="clear" w:color="auto" w:fill="auto"/>
            <w:hideMark/>
          </w:tcPr>
          <w:p w14:paraId="043209CC" w14:textId="77777777" w:rsidR="00796993" w:rsidRPr="00796993" w:rsidRDefault="00796993" w:rsidP="00796993">
            <w:pPr>
              <w:jc w:val="left"/>
              <w:rPr>
                <w:rFonts w:eastAsia="Times New Roman" w:cs="Arial"/>
              </w:rPr>
            </w:pPr>
            <w:r w:rsidRPr="00796993">
              <w:rPr>
                <w:rFonts w:eastAsia="Times New Roman" w:cs="Arial"/>
              </w:rPr>
              <w:t> </w:t>
            </w:r>
          </w:p>
        </w:tc>
        <w:tc>
          <w:tcPr>
            <w:tcW w:w="407" w:type="pct"/>
            <w:tcBorders>
              <w:top w:val="nil"/>
              <w:left w:val="nil"/>
              <w:bottom w:val="single" w:sz="8" w:space="0" w:color="auto"/>
              <w:right w:val="single" w:sz="4" w:space="0" w:color="BFBFBF"/>
            </w:tcBorders>
            <w:shd w:val="clear" w:color="auto" w:fill="auto"/>
            <w:hideMark/>
          </w:tcPr>
          <w:p w14:paraId="0EAE7B87" w14:textId="77777777" w:rsidR="00796993" w:rsidRPr="00796993" w:rsidRDefault="00796993" w:rsidP="00796993">
            <w:pPr>
              <w:jc w:val="left"/>
              <w:rPr>
                <w:rFonts w:eastAsia="Times New Roman" w:cs="Arial"/>
              </w:rPr>
            </w:pPr>
            <w:r w:rsidRPr="00796993">
              <w:rPr>
                <w:rFonts w:eastAsia="Times New Roman" w:cs="Arial"/>
              </w:rPr>
              <w:t>PONCI </w:t>
            </w:r>
          </w:p>
        </w:tc>
        <w:tc>
          <w:tcPr>
            <w:tcW w:w="84" w:type="pct"/>
            <w:tcBorders>
              <w:top w:val="nil"/>
              <w:left w:val="nil"/>
              <w:bottom w:val="single" w:sz="8" w:space="0" w:color="auto"/>
              <w:right w:val="single" w:sz="4" w:space="0" w:color="BFBFBF"/>
            </w:tcBorders>
            <w:shd w:val="clear" w:color="auto" w:fill="auto"/>
            <w:hideMark/>
          </w:tcPr>
          <w:p w14:paraId="56C5A828"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tcBorders>
              <w:top w:val="nil"/>
              <w:left w:val="nil"/>
              <w:bottom w:val="single" w:sz="8" w:space="0" w:color="auto"/>
              <w:right w:val="single" w:sz="4" w:space="0" w:color="BFBFBF"/>
            </w:tcBorders>
            <w:shd w:val="clear" w:color="auto" w:fill="auto"/>
            <w:hideMark/>
          </w:tcPr>
          <w:p w14:paraId="77D0F69F" w14:textId="77777777" w:rsidR="00796993" w:rsidRPr="00796993" w:rsidRDefault="00796993" w:rsidP="00796993">
            <w:pPr>
              <w:jc w:val="left"/>
              <w:rPr>
                <w:rFonts w:eastAsia="Times New Roman" w:cs="Arial"/>
              </w:rPr>
            </w:pPr>
            <w:r w:rsidRPr="00796993">
              <w:rPr>
                <w:rFonts w:eastAsia="Times New Roman" w:cs="Arial"/>
              </w:rPr>
              <w:t>CITRU</w:t>
            </w:r>
          </w:p>
        </w:tc>
        <w:tc>
          <w:tcPr>
            <w:tcW w:w="790" w:type="pct"/>
            <w:tcBorders>
              <w:top w:val="nil"/>
              <w:left w:val="nil"/>
              <w:bottom w:val="single" w:sz="8" w:space="0" w:color="auto"/>
              <w:right w:val="single" w:sz="4" w:space="0" w:color="BFBFBF"/>
            </w:tcBorders>
            <w:shd w:val="clear" w:color="auto" w:fill="auto"/>
            <w:hideMark/>
          </w:tcPr>
          <w:p w14:paraId="269227C7" w14:textId="77777777" w:rsidR="00796993" w:rsidRPr="00796993" w:rsidRDefault="00796993" w:rsidP="00796993">
            <w:pPr>
              <w:jc w:val="left"/>
              <w:rPr>
                <w:rFonts w:eastAsia="Times New Roman" w:cs="Arial"/>
              </w:rPr>
            </w:pPr>
            <w:r w:rsidRPr="00796993">
              <w:rPr>
                <w:rFonts w:eastAsia="Times New Roman" w:cs="Arial"/>
                <w:i/>
                <w:iCs/>
              </w:rPr>
              <w:t>Citrus</w:t>
            </w:r>
            <w:r w:rsidRPr="00796993">
              <w:rPr>
                <w:rFonts w:eastAsia="Times New Roman" w:cs="Arial"/>
              </w:rPr>
              <w:t> L.</w:t>
            </w:r>
          </w:p>
        </w:tc>
        <w:tc>
          <w:tcPr>
            <w:tcW w:w="751" w:type="pct"/>
            <w:tcBorders>
              <w:top w:val="nil"/>
              <w:left w:val="nil"/>
              <w:bottom w:val="single" w:sz="8" w:space="0" w:color="auto"/>
              <w:right w:val="single" w:sz="8" w:space="0" w:color="auto"/>
            </w:tcBorders>
            <w:shd w:val="clear" w:color="auto" w:fill="auto"/>
            <w:hideMark/>
          </w:tcPr>
          <w:p w14:paraId="500CB411" w14:textId="77777777" w:rsidR="00796993" w:rsidRPr="00796993" w:rsidRDefault="00796993" w:rsidP="00796993">
            <w:pPr>
              <w:jc w:val="left"/>
              <w:rPr>
                <w:rFonts w:eastAsia="Times New Roman" w:cs="Arial"/>
              </w:rPr>
            </w:pPr>
            <w:proofErr w:type="spellStart"/>
            <w:r w:rsidRPr="00796993">
              <w:rPr>
                <w:rFonts w:eastAsia="Times New Roman" w:cs="Arial"/>
              </w:rPr>
              <w:t>Poncirus</w:t>
            </w:r>
            <w:proofErr w:type="spellEnd"/>
            <w:r w:rsidRPr="00796993">
              <w:rPr>
                <w:rFonts w:eastAsia="Times New Roman" w:cs="Arial"/>
              </w:rPr>
              <w:t xml:space="preserve"> Raf.</w:t>
            </w:r>
          </w:p>
        </w:tc>
        <w:tc>
          <w:tcPr>
            <w:tcW w:w="451" w:type="pct"/>
            <w:tcBorders>
              <w:top w:val="nil"/>
              <w:left w:val="nil"/>
              <w:bottom w:val="single" w:sz="4" w:space="0" w:color="BFBFBF"/>
              <w:right w:val="single" w:sz="4" w:space="0" w:color="BFBFBF"/>
            </w:tcBorders>
            <w:shd w:val="clear" w:color="auto" w:fill="auto"/>
            <w:noWrap/>
            <w:hideMark/>
          </w:tcPr>
          <w:p w14:paraId="1264C18D" w14:textId="77777777" w:rsidR="00796993" w:rsidRPr="00796993" w:rsidRDefault="00796993" w:rsidP="00796993">
            <w:pPr>
              <w:jc w:val="left"/>
              <w:rPr>
                <w:rFonts w:eastAsia="Times New Roman" w:cs="Arial"/>
              </w:rPr>
            </w:pPr>
            <w:r w:rsidRPr="00796993">
              <w:rPr>
                <w:rFonts w:eastAsia="Times New Roman" w:cs="Arial"/>
              </w:rPr>
              <w:t>none</w:t>
            </w:r>
          </w:p>
        </w:tc>
        <w:tc>
          <w:tcPr>
            <w:tcW w:w="496" w:type="pct"/>
            <w:tcBorders>
              <w:top w:val="nil"/>
              <w:left w:val="nil"/>
              <w:bottom w:val="single" w:sz="4" w:space="0" w:color="BFBFBF"/>
              <w:right w:val="single" w:sz="4" w:space="0" w:color="BFBFBF"/>
            </w:tcBorders>
            <w:shd w:val="clear" w:color="auto" w:fill="auto"/>
            <w:noWrap/>
            <w:hideMark/>
          </w:tcPr>
          <w:p w14:paraId="3E61FBBD"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5003605E"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noWrap/>
            <w:hideMark/>
          </w:tcPr>
          <w:p w14:paraId="2C94E6C4" w14:textId="77777777" w:rsidR="00796993" w:rsidRPr="00796993" w:rsidRDefault="00796993" w:rsidP="00796993">
            <w:pPr>
              <w:jc w:val="left"/>
              <w:rPr>
                <w:rFonts w:eastAsia="Times New Roman" w:cs="Arial"/>
              </w:rPr>
            </w:pPr>
            <w:r w:rsidRPr="00796993">
              <w:rPr>
                <w:rFonts w:eastAsia="Times New Roman" w:cs="Arial"/>
              </w:rPr>
              <w:t>none</w:t>
            </w:r>
          </w:p>
        </w:tc>
      </w:tr>
      <w:tr w:rsidR="000843A7" w:rsidRPr="000843A7" w14:paraId="6D63D955" w14:textId="77777777" w:rsidTr="00483575">
        <w:trPr>
          <w:trHeight w:val="578"/>
        </w:trPr>
        <w:tc>
          <w:tcPr>
            <w:tcW w:w="250" w:type="pct"/>
            <w:tcBorders>
              <w:top w:val="nil"/>
              <w:left w:val="single" w:sz="8" w:space="0" w:color="auto"/>
              <w:bottom w:val="single" w:sz="8" w:space="0" w:color="auto"/>
              <w:right w:val="single" w:sz="4" w:space="0" w:color="BFBFBF"/>
            </w:tcBorders>
            <w:shd w:val="clear" w:color="auto" w:fill="auto"/>
            <w:hideMark/>
          </w:tcPr>
          <w:p w14:paraId="469A6248" w14:textId="77777777" w:rsidR="00796993" w:rsidRPr="00796993" w:rsidRDefault="00796993" w:rsidP="00796993">
            <w:pPr>
              <w:jc w:val="center"/>
              <w:rPr>
                <w:rFonts w:eastAsia="Times New Roman" w:cs="Arial"/>
              </w:rPr>
            </w:pPr>
            <w:r w:rsidRPr="00796993">
              <w:rPr>
                <w:rFonts w:eastAsia="Times New Roman" w:cs="Arial"/>
              </w:rPr>
              <w:t>0</w:t>
            </w:r>
          </w:p>
        </w:tc>
        <w:tc>
          <w:tcPr>
            <w:tcW w:w="250" w:type="pct"/>
            <w:tcBorders>
              <w:top w:val="nil"/>
              <w:left w:val="nil"/>
              <w:bottom w:val="single" w:sz="8" w:space="0" w:color="auto"/>
              <w:right w:val="single" w:sz="4" w:space="0" w:color="BFBFBF"/>
            </w:tcBorders>
            <w:shd w:val="clear" w:color="auto" w:fill="auto"/>
            <w:hideMark/>
          </w:tcPr>
          <w:p w14:paraId="2BB9312F" w14:textId="77777777" w:rsidR="00796993" w:rsidRPr="00796993" w:rsidRDefault="00796993" w:rsidP="00796993">
            <w:pPr>
              <w:jc w:val="left"/>
              <w:rPr>
                <w:rFonts w:eastAsia="Times New Roman" w:cs="Arial"/>
              </w:rPr>
            </w:pPr>
            <w:r w:rsidRPr="00796993">
              <w:rPr>
                <w:rFonts w:eastAsia="Times New Roman" w:cs="Arial"/>
              </w:rPr>
              <w:t> </w:t>
            </w:r>
          </w:p>
        </w:tc>
        <w:tc>
          <w:tcPr>
            <w:tcW w:w="407" w:type="pct"/>
            <w:tcBorders>
              <w:top w:val="nil"/>
              <w:left w:val="nil"/>
              <w:bottom w:val="single" w:sz="8" w:space="0" w:color="auto"/>
              <w:right w:val="single" w:sz="4" w:space="0" w:color="BFBFBF"/>
            </w:tcBorders>
            <w:shd w:val="clear" w:color="auto" w:fill="auto"/>
            <w:hideMark/>
          </w:tcPr>
          <w:p w14:paraId="7AA0A76C" w14:textId="77777777" w:rsidR="00796993" w:rsidRPr="00796993" w:rsidRDefault="00796993" w:rsidP="00796993">
            <w:pPr>
              <w:jc w:val="left"/>
              <w:rPr>
                <w:rFonts w:eastAsia="Times New Roman" w:cs="Arial"/>
              </w:rPr>
            </w:pPr>
            <w:r w:rsidRPr="00796993">
              <w:rPr>
                <w:rFonts w:eastAsia="Times New Roman" w:cs="Arial"/>
              </w:rPr>
              <w:t>CITRO_ATR</w:t>
            </w:r>
          </w:p>
        </w:tc>
        <w:tc>
          <w:tcPr>
            <w:tcW w:w="84" w:type="pct"/>
            <w:tcBorders>
              <w:top w:val="nil"/>
              <w:left w:val="nil"/>
              <w:bottom w:val="single" w:sz="8" w:space="0" w:color="auto"/>
              <w:right w:val="single" w:sz="4" w:space="0" w:color="BFBFBF"/>
            </w:tcBorders>
            <w:shd w:val="clear" w:color="auto" w:fill="auto"/>
            <w:hideMark/>
          </w:tcPr>
          <w:p w14:paraId="0043C1CA"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tcBorders>
              <w:top w:val="nil"/>
              <w:left w:val="nil"/>
              <w:bottom w:val="single" w:sz="8" w:space="0" w:color="auto"/>
              <w:right w:val="single" w:sz="4" w:space="0" w:color="BFBFBF"/>
            </w:tcBorders>
            <w:shd w:val="clear" w:color="auto" w:fill="auto"/>
            <w:hideMark/>
          </w:tcPr>
          <w:p w14:paraId="426E170F" w14:textId="77777777" w:rsidR="00796993" w:rsidRPr="00796993" w:rsidRDefault="00796993" w:rsidP="00796993">
            <w:pPr>
              <w:jc w:val="left"/>
              <w:rPr>
                <w:rFonts w:ascii="Calibri" w:eastAsia="Times New Roman" w:hAnsi="Calibri" w:cs="Calibri"/>
              </w:rPr>
            </w:pPr>
            <w:r w:rsidRPr="00796993">
              <w:rPr>
                <w:rFonts w:ascii="Calibri" w:eastAsia="Times New Roman" w:hAnsi="Calibri" w:cs="Calibri"/>
              </w:rPr>
              <w:t>CITRU_ATR</w:t>
            </w:r>
          </w:p>
        </w:tc>
        <w:tc>
          <w:tcPr>
            <w:tcW w:w="790" w:type="pct"/>
            <w:tcBorders>
              <w:top w:val="nil"/>
              <w:left w:val="nil"/>
              <w:bottom w:val="single" w:sz="8" w:space="0" w:color="auto"/>
              <w:right w:val="single" w:sz="4" w:space="0" w:color="BFBFBF"/>
            </w:tcBorders>
            <w:shd w:val="clear" w:color="auto" w:fill="auto"/>
            <w:hideMark/>
          </w:tcPr>
          <w:p w14:paraId="14776887" w14:textId="77777777" w:rsidR="00796993" w:rsidRPr="00796993" w:rsidRDefault="00796993" w:rsidP="00796993">
            <w:pPr>
              <w:jc w:val="left"/>
              <w:rPr>
                <w:rFonts w:eastAsia="Times New Roman" w:cs="Arial"/>
              </w:rPr>
            </w:pPr>
            <w:r w:rsidRPr="00796993">
              <w:rPr>
                <w:rFonts w:eastAsia="Times New Roman" w:cs="Arial"/>
              </w:rPr>
              <w:t xml:space="preserve">Hybrids between </w:t>
            </w:r>
            <w:r w:rsidRPr="00796993">
              <w:rPr>
                <w:rFonts w:eastAsia="Times New Roman" w:cs="Arial"/>
                <w:i/>
                <w:iCs/>
              </w:rPr>
              <w:t xml:space="preserve">Citrus ×aurantium </w:t>
            </w:r>
            <w:r w:rsidRPr="00796993">
              <w:rPr>
                <w:rFonts w:eastAsia="Times New Roman" w:cs="Arial"/>
              </w:rPr>
              <w:t xml:space="preserve">L. </w:t>
            </w:r>
            <w:proofErr w:type="gramStart"/>
            <w:r w:rsidRPr="00796993">
              <w:rPr>
                <w:rFonts w:eastAsia="Times New Roman" w:cs="Arial"/>
              </w:rPr>
              <w:t xml:space="preserve">and  </w:t>
            </w:r>
            <w:r w:rsidRPr="00796993">
              <w:rPr>
                <w:rFonts w:eastAsia="Times New Roman" w:cs="Arial"/>
                <w:i/>
                <w:iCs/>
              </w:rPr>
              <w:t>Citrus</w:t>
            </w:r>
            <w:proofErr w:type="gramEnd"/>
            <w:r w:rsidRPr="00796993">
              <w:rPr>
                <w:rFonts w:eastAsia="Times New Roman" w:cs="Arial"/>
                <w:i/>
                <w:iCs/>
              </w:rPr>
              <w:t xml:space="preserve"> trifoliata</w:t>
            </w:r>
            <w:r w:rsidRPr="00796993">
              <w:rPr>
                <w:rFonts w:eastAsia="Times New Roman" w:cs="Arial"/>
              </w:rPr>
              <w:t> L.</w:t>
            </w:r>
          </w:p>
        </w:tc>
        <w:tc>
          <w:tcPr>
            <w:tcW w:w="751" w:type="pct"/>
            <w:tcBorders>
              <w:top w:val="nil"/>
              <w:left w:val="nil"/>
              <w:bottom w:val="single" w:sz="8" w:space="0" w:color="auto"/>
              <w:right w:val="single" w:sz="8" w:space="0" w:color="auto"/>
            </w:tcBorders>
            <w:shd w:val="clear" w:color="auto" w:fill="auto"/>
            <w:hideMark/>
          </w:tcPr>
          <w:p w14:paraId="43F1CF3F" w14:textId="77777777" w:rsidR="00796993" w:rsidRPr="00796993" w:rsidRDefault="00796993" w:rsidP="00796993">
            <w:pPr>
              <w:jc w:val="left"/>
              <w:rPr>
                <w:rFonts w:eastAsia="Times New Roman" w:cs="Arial"/>
              </w:rPr>
            </w:pPr>
            <w:r w:rsidRPr="00796993">
              <w:rPr>
                <w:rFonts w:eastAsia="Times New Roman" w:cs="Arial"/>
                <w:i/>
                <w:iCs/>
                <w:lang w:val="fr-FR"/>
              </w:rPr>
              <w:t xml:space="preserve">Citrus </w:t>
            </w:r>
            <w:proofErr w:type="spellStart"/>
            <w:r w:rsidRPr="00796993">
              <w:rPr>
                <w:rFonts w:eastAsia="Times New Roman" w:cs="Arial"/>
                <w:i/>
                <w:iCs/>
                <w:lang w:val="fr-FR"/>
              </w:rPr>
              <w:t>aurantium</w:t>
            </w:r>
            <w:proofErr w:type="spellEnd"/>
            <w:r w:rsidRPr="00796993">
              <w:rPr>
                <w:rFonts w:eastAsia="Times New Roman" w:cs="Arial"/>
                <w:lang w:val="fr-FR"/>
              </w:rPr>
              <w:t xml:space="preserve"> L. × </w:t>
            </w:r>
            <w:proofErr w:type="spellStart"/>
            <w:r w:rsidRPr="00796993">
              <w:rPr>
                <w:rFonts w:eastAsia="Times New Roman" w:cs="Arial"/>
                <w:i/>
                <w:iCs/>
                <w:lang w:val="fr-FR"/>
              </w:rPr>
              <w:t>Poncirus</w:t>
            </w:r>
            <w:proofErr w:type="spellEnd"/>
            <w:r w:rsidRPr="00796993">
              <w:rPr>
                <w:rFonts w:eastAsia="Times New Roman" w:cs="Arial"/>
                <w:i/>
                <w:iCs/>
                <w:lang w:val="fr-FR"/>
              </w:rPr>
              <w:t xml:space="preserve"> </w:t>
            </w:r>
            <w:proofErr w:type="spellStart"/>
            <w:r w:rsidRPr="00796993">
              <w:rPr>
                <w:rFonts w:eastAsia="Times New Roman" w:cs="Arial"/>
                <w:i/>
                <w:iCs/>
                <w:lang w:val="fr-FR"/>
              </w:rPr>
              <w:t>trifoliata</w:t>
            </w:r>
            <w:proofErr w:type="spellEnd"/>
            <w:r w:rsidRPr="00796993">
              <w:rPr>
                <w:rFonts w:eastAsia="Times New Roman" w:cs="Arial"/>
                <w:lang w:val="fr-FR"/>
              </w:rPr>
              <w:t xml:space="preserve"> (L.) </w:t>
            </w:r>
            <w:r w:rsidRPr="00796993">
              <w:rPr>
                <w:rFonts w:eastAsia="Times New Roman" w:cs="Arial"/>
              </w:rPr>
              <w:t>Raf</w:t>
            </w:r>
          </w:p>
        </w:tc>
        <w:tc>
          <w:tcPr>
            <w:tcW w:w="451" w:type="pct"/>
            <w:tcBorders>
              <w:top w:val="nil"/>
              <w:left w:val="nil"/>
              <w:bottom w:val="single" w:sz="4" w:space="0" w:color="BFBFBF"/>
              <w:right w:val="single" w:sz="4" w:space="0" w:color="BFBFBF"/>
            </w:tcBorders>
            <w:shd w:val="clear" w:color="auto" w:fill="auto"/>
            <w:noWrap/>
            <w:hideMark/>
          </w:tcPr>
          <w:p w14:paraId="2EA87350" w14:textId="77777777" w:rsidR="00796993" w:rsidRPr="00796993" w:rsidRDefault="00796993" w:rsidP="00796993">
            <w:pPr>
              <w:jc w:val="left"/>
              <w:rPr>
                <w:rFonts w:eastAsia="Times New Roman" w:cs="Arial"/>
              </w:rPr>
            </w:pPr>
            <w:r w:rsidRPr="00796993">
              <w:rPr>
                <w:rFonts w:eastAsia="Times New Roman" w:cs="Arial"/>
              </w:rPr>
              <w:t>none</w:t>
            </w:r>
          </w:p>
        </w:tc>
        <w:tc>
          <w:tcPr>
            <w:tcW w:w="496" w:type="pct"/>
            <w:tcBorders>
              <w:top w:val="nil"/>
              <w:left w:val="nil"/>
              <w:bottom w:val="single" w:sz="4" w:space="0" w:color="BFBFBF"/>
              <w:right w:val="single" w:sz="4" w:space="0" w:color="BFBFBF"/>
            </w:tcBorders>
            <w:shd w:val="clear" w:color="auto" w:fill="auto"/>
            <w:noWrap/>
            <w:hideMark/>
          </w:tcPr>
          <w:p w14:paraId="0F5C8C39"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6C7C171C"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noWrap/>
            <w:hideMark/>
          </w:tcPr>
          <w:p w14:paraId="6F8F740C" w14:textId="77777777" w:rsidR="00796993" w:rsidRPr="00796993" w:rsidRDefault="00796993" w:rsidP="00796993">
            <w:pPr>
              <w:jc w:val="left"/>
              <w:rPr>
                <w:rFonts w:eastAsia="Times New Roman" w:cs="Arial"/>
              </w:rPr>
            </w:pPr>
            <w:r w:rsidRPr="00796993">
              <w:rPr>
                <w:rFonts w:eastAsia="Times New Roman" w:cs="Arial"/>
              </w:rPr>
              <w:t>none</w:t>
            </w:r>
          </w:p>
        </w:tc>
      </w:tr>
      <w:tr w:rsidR="000843A7" w:rsidRPr="000843A7" w14:paraId="49C9CCE8" w14:textId="77777777" w:rsidTr="00483575">
        <w:trPr>
          <w:trHeight w:val="1320"/>
        </w:trPr>
        <w:tc>
          <w:tcPr>
            <w:tcW w:w="250" w:type="pct"/>
            <w:tcBorders>
              <w:top w:val="nil"/>
              <w:left w:val="single" w:sz="8" w:space="0" w:color="auto"/>
              <w:bottom w:val="single" w:sz="8" w:space="0" w:color="auto"/>
              <w:right w:val="single" w:sz="4" w:space="0" w:color="BFBFBF"/>
            </w:tcBorders>
            <w:shd w:val="clear" w:color="auto" w:fill="auto"/>
            <w:hideMark/>
          </w:tcPr>
          <w:p w14:paraId="2A957E27" w14:textId="77777777" w:rsidR="00796993" w:rsidRPr="00796993" w:rsidRDefault="00796993" w:rsidP="00796993">
            <w:pPr>
              <w:jc w:val="center"/>
              <w:rPr>
                <w:rFonts w:eastAsia="Times New Roman" w:cs="Arial"/>
              </w:rPr>
            </w:pPr>
            <w:r w:rsidRPr="00796993">
              <w:rPr>
                <w:rFonts w:eastAsia="Times New Roman" w:cs="Arial"/>
              </w:rPr>
              <w:t>0</w:t>
            </w:r>
          </w:p>
        </w:tc>
        <w:tc>
          <w:tcPr>
            <w:tcW w:w="250" w:type="pct"/>
            <w:tcBorders>
              <w:top w:val="nil"/>
              <w:left w:val="nil"/>
              <w:bottom w:val="single" w:sz="8" w:space="0" w:color="auto"/>
              <w:right w:val="single" w:sz="4" w:space="0" w:color="BFBFBF"/>
            </w:tcBorders>
            <w:shd w:val="clear" w:color="auto" w:fill="auto"/>
            <w:hideMark/>
          </w:tcPr>
          <w:p w14:paraId="441563C7" w14:textId="77777777" w:rsidR="00796993" w:rsidRPr="00796993" w:rsidRDefault="00796993" w:rsidP="00796993">
            <w:pPr>
              <w:jc w:val="left"/>
              <w:rPr>
                <w:rFonts w:eastAsia="Times New Roman" w:cs="Arial"/>
              </w:rPr>
            </w:pPr>
            <w:r w:rsidRPr="00796993">
              <w:rPr>
                <w:rFonts w:eastAsia="Times New Roman" w:cs="Arial"/>
              </w:rPr>
              <w:t> </w:t>
            </w:r>
          </w:p>
        </w:tc>
        <w:tc>
          <w:tcPr>
            <w:tcW w:w="407" w:type="pct"/>
            <w:tcBorders>
              <w:top w:val="nil"/>
              <w:left w:val="nil"/>
              <w:bottom w:val="single" w:sz="8" w:space="0" w:color="auto"/>
              <w:right w:val="single" w:sz="4" w:space="0" w:color="BFBFBF"/>
            </w:tcBorders>
            <w:shd w:val="clear" w:color="auto" w:fill="auto"/>
            <w:hideMark/>
          </w:tcPr>
          <w:p w14:paraId="03A19952" w14:textId="77777777" w:rsidR="00796993" w:rsidRPr="00796993" w:rsidRDefault="00796993" w:rsidP="00796993">
            <w:pPr>
              <w:jc w:val="left"/>
              <w:rPr>
                <w:rFonts w:eastAsia="Times New Roman" w:cs="Arial"/>
              </w:rPr>
            </w:pPr>
            <w:r w:rsidRPr="00796993">
              <w:rPr>
                <w:rFonts w:eastAsia="Times New Roman" w:cs="Arial"/>
              </w:rPr>
              <w:t>CITRU_CUN</w:t>
            </w:r>
          </w:p>
        </w:tc>
        <w:tc>
          <w:tcPr>
            <w:tcW w:w="84" w:type="pct"/>
            <w:tcBorders>
              <w:top w:val="nil"/>
              <w:left w:val="nil"/>
              <w:bottom w:val="single" w:sz="8" w:space="0" w:color="auto"/>
              <w:right w:val="single" w:sz="4" w:space="0" w:color="BFBFBF"/>
            </w:tcBorders>
            <w:shd w:val="clear" w:color="auto" w:fill="auto"/>
            <w:hideMark/>
          </w:tcPr>
          <w:p w14:paraId="698391F6"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tcBorders>
              <w:top w:val="nil"/>
              <w:left w:val="nil"/>
              <w:bottom w:val="single" w:sz="8" w:space="0" w:color="auto"/>
              <w:right w:val="single" w:sz="4" w:space="0" w:color="BFBFBF"/>
            </w:tcBorders>
            <w:shd w:val="clear" w:color="auto" w:fill="auto"/>
            <w:hideMark/>
          </w:tcPr>
          <w:p w14:paraId="77838CE4" w14:textId="77777777" w:rsidR="00796993" w:rsidRPr="00796993" w:rsidRDefault="00796993" w:rsidP="00796993">
            <w:pPr>
              <w:jc w:val="left"/>
              <w:rPr>
                <w:rFonts w:eastAsia="Times New Roman" w:cs="Arial"/>
              </w:rPr>
            </w:pPr>
            <w:r w:rsidRPr="00796993">
              <w:rPr>
                <w:rFonts w:eastAsia="Times New Roman" w:cs="Arial"/>
              </w:rPr>
              <w:t>CITRU_CAU</w:t>
            </w:r>
          </w:p>
        </w:tc>
        <w:tc>
          <w:tcPr>
            <w:tcW w:w="790" w:type="pct"/>
            <w:tcBorders>
              <w:top w:val="nil"/>
              <w:left w:val="nil"/>
              <w:bottom w:val="single" w:sz="8" w:space="0" w:color="auto"/>
              <w:right w:val="single" w:sz="4" w:space="0" w:color="BFBFBF"/>
            </w:tcBorders>
            <w:shd w:val="clear" w:color="auto" w:fill="auto"/>
            <w:hideMark/>
          </w:tcPr>
          <w:p w14:paraId="0CC0F0B5" w14:textId="77777777" w:rsidR="00796993" w:rsidRPr="00796993" w:rsidRDefault="00796993" w:rsidP="00796993">
            <w:pPr>
              <w:jc w:val="left"/>
              <w:rPr>
                <w:rFonts w:eastAsia="Times New Roman" w:cs="Arial"/>
              </w:rPr>
            </w:pPr>
            <w:r w:rsidRPr="00796993">
              <w:rPr>
                <w:rFonts w:eastAsia="Times New Roman" w:cs="Arial"/>
              </w:rPr>
              <w:t xml:space="preserve">Hybrids between </w:t>
            </w:r>
            <w:r w:rsidRPr="00796993">
              <w:rPr>
                <w:rFonts w:eastAsia="Times New Roman" w:cs="Arial"/>
                <w:i/>
                <w:iCs/>
              </w:rPr>
              <w:t xml:space="preserve">Citrus </w:t>
            </w:r>
            <w:proofErr w:type="spellStart"/>
            <w:r w:rsidRPr="00796993">
              <w:rPr>
                <w:rFonts w:eastAsia="Times New Roman" w:cs="Arial"/>
                <w:i/>
                <w:iCs/>
              </w:rPr>
              <w:t>cavaleriei</w:t>
            </w:r>
            <w:proofErr w:type="spellEnd"/>
            <w:r w:rsidRPr="00796993">
              <w:rPr>
                <w:rFonts w:eastAsia="Times New Roman" w:cs="Arial"/>
              </w:rPr>
              <w:t xml:space="preserve"> H. </w:t>
            </w:r>
            <w:proofErr w:type="spellStart"/>
            <w:r w:rsidRPr="00796993">
              <w:rPr>
                <w:rFonts w:eastAsia="Times New Roman" w:cs="Arial"/>
              </w:rPr>
              <w:t>Lév</w:t>
            </w:r>
            <w:proofErr w:type="spellEnd"/>
            <w:r w:rsidRPr="00796993">
              <w:rPr>
                <w:rFonts w:eastAsia="Times New Roman" w:cs="Arial"/>
              </w:rPr>
              <w:t xml:space="preserve">. ex </w:t>
            </w:r>
            <w:proofErr w:type="spellStart"/>
            <w:r w:rsidRPr="00796993">
              <w:rPr>
                <w:rFonts w:eastAsia="Times New Roman" w:cs="Arial"/>
              </w:rPr>
              <w:t>Cavalerie</w:t>
            </w:r>
            <w:proofErr w:type="spellEnd"/>
            <w:r w:rsidRPr="00796993">
              <w:rPr>
                <w:rFonts w:eastAsia="Times New Roman" w:cs="Arial"/>
              </w:rPr>
              <w:t xml:space="preserve"> </w:t>
            </w:r>
            <w:proofErr w:type="gramStart"/>
            <w:r w:rsidRPr="00796993">
              <w:rPr>
                <w:rFonts w:eastAsia="Times New Roman" w:cs="Arial"/>
              </w:rPr>
              <w:t xml:space="preserve">and  </w:t>
            </w:r>
            <w:r w:rsidRPr="00796993">
              <w:rPr>
                <w:rFonts w:eastAsia="Times New Roman" w:cs="Arial"/>
                <w:i/>
                <w:iCs/>
              </w:rPr>
              <w:t>Citrus</w:t>
            </w:r>
            <w:proofErr w:type="gramEnd"/>
            <w:r w:rsidRPr="00796993">
              <w:rPr>
                <w:rFonts w:eastAsia="Times New Roman" w:cs="Arial"/>
                <w:i/>
                <w:iCs/>
              </w:rPr>
              <w:t> ×aurantium</w:t>
            </w:r>
            <w:r w:rsidRPr="00796993">
              <w:rPr>
                <w:rFonts w:eastAsia="Times New Roman" w:cs="Arial"/>
              </w:rPr>
              <w:t> L. var. </w:t>
            </w:r>
            <w:proofErr w:type="spellStart"/>
            <w:r w:rsidRPr="00796993">
              <w:rPr>
                <w:rFonts w:eastAsia="Times New Roman" w:cs="Arial"/>
                <w:i/>
                <w:iCs/>
              </w:rPr>
              <w:t>chrysocarpa</w:t>
            </w:r>
            <w:proofErr w:type="spellEnd"/>
            <w:r w:rsidRPr="00796993">
              <w:rPr>
                <w:rFonts w:eastAsia="Times New Roman" w:cs="Arial"/>
                <w:i/>
                <w:iCs/>
              </w:rPr>
              <w:t> </w:t>
            </w:r>
            <w:r w:rsidRPr="00796993">
              <w:rPr>
                <w:rFonts w:eastAsia="Times New Roman" w:cs="Arial"/>
              </w:rPr>
              <w:t>(</w:t>
            </w:r>
            <w:proofErr w:type="spellStart"/>
            <w:r w:rsidRPr="00796993">
              <w:rPr>
                <w:rFonts w:eastAsia="Times New Roman" w:cs="Arial"/>
              </w:rPr>
              <w:t>Hassk</w:t>
            </w:r>
            <w:proofErr w:type="spellEnd"/>
            <w:r w:rsidRPr="00796993">
              <w:rPr>
                <w:rFonts w:eastAsia="Times New Roman" w:cs="Arial"/>
              </w:rPr>
              <w:t xml:space="preserve">.) </w:t>
            </w:r>
            <w:proofErr w:type="spellStart"/>
            <w:r w:rsidRPr="00796993">
              <w:rPr>
                <w:rFonts w:eastAsia="Times New Roman" w:cs="Arial"/>
              </w:rPr>
              <w:t>ined</w:t>
            </w:r>
            <w:proofErr w:type="spellEnd"/>
            <w:r w:rsidRPr="00796993">
              <w:rPr>
                <w:rFonts w:eastAsia="Times New Roman" w:cs="Arial"/>
              </w:rPr>
              <w:t>.</w:t>
            </w:r>
          </w:p>
        </w:tc>
        <w:tc>
          <w:tcPr>
            <w:tcW w:w="751" w:type="pct"/>
            <w:tcBorders>
              <w:top w:val="nil"/>
              <w:left w:val="nil"/>
              <w:bottom w:val="single" w:sz="8" w:space="0" w:color="auto"/>
              <w:right w:val="single" w:sz="8" w:space="0" w:color="auto"/>
            </w:tcBorders>
            <w:shd w:val="clear" w:color="auto" w:fill="auto"/>
            <w:hideMark/>
          </w:tcPr>
          <w:p w14:paraId="60DEF631" w14:textId="77777777" w:rsidR="00796993" w:rsidRPr="00796993" w:rsidRDefault="00796993" w:rsidP="00796993">
            <w:pPr>
              <w:jc w:val="left"/>
              <w:rPr>
                <w:rFonts w:eastAsia="Times New Roman" w:cs="Arial"/>
              </w:rPr>
            </w:pPr>
            <w:r w:rsidRPr="00796993">
              <w:rPr>
                <w:rFonts w:eastAsia="Times New Roman" w:cs="Arial"/>
                <w:i/>
                <w:iCs/>
                <w:lang w:val="fr-FR"/>
              </w:rPr>
              <w:t xml:space="preserve">Citrus </w:t>
            </w:r>
            <w:proofErr w:type="spellStart"/>
            <w:r w:rsidRPr="00796993">
              <w:rPr>
                <w:rFonts w:eastAsia="Times New Roman" w:cs="Arial"/>
                <w:i/>
                <w:iCs/>
                <w:lang w:val="fr-FR"/>
              </w:rPr>
              <w:t>cavaleriei</w:t>
            </w:r>
            <w:proofErr w:type="spellEnd"/>
            <w:r w:rsidRPr="00796993">
              <w:rPr>
                <w:rFonts w:eastAsia="Times New Roman" w:cs="Arial"/>
                <w:lang w:val="fr-FR"/>
              </w:rPr>
              <w:t xml:space="preserve"> H. </w:t>
            </w:r>
            <w:proofErr w:type="spellStart"/>
            <w:r w:rsidRPr="00796993">
              <w:rPr>
                <w:rFonts w:eastAsia="Times New Roman" w:cs="Arial"/>
                <w:lang w:val="fr-FR"/>
              </w:rPr>
              <w:t>Lév</w:t>
            </w:r>
            <w:proofErr w:type="spellEnd"/>
            <w:r w:rsidRPr="00796993">
              <w:rPr>
                <w:rFonts w:eastAsia="Times New Roman" w:cs="Arial"/>
                <w:lang w:val="fr-FR"/>
              </w:rPr>
              <w:t xml:space="preserve">. </w:t>
            </w:r>
            <w:proofErr w:type="gramStart"/>
            <w:r w:rsidRPr="00796993">
              <w:rPr>
                <w:rFonts w:eastAsia="Times New Roman" w:cs="Arial"/>
                <w:lang w:val="fr-FR"/>
              </w:rPr>
              <w:t>ex</w:t>
            </w:r>
            <w:proofErr w:type="gramEnd"/>
            <w:r w:rsidRPr="00796993">
              <w:rPr>
                <w:rFonts w:eastAsia="Times New Roman" w:cs="Arial"/>
                <w:lang w:val="fr-FR"/>
              </w:rPr>
              <w:t xml:space="preserve"> Cavalerie x </w:t>
            </w:r>
            <w:r w:rsidRPr="00796993">
              <w:rPr>
                <w:rFonts w:eastAsia="Times New Roman" w:cs="Arial"/>
                <w:i/>
                <w:iCs/>
                <w:lang w:val="fr-FR"/>
              </w:rPr>
              <w:t>Citrus </w:t>
            </w:r>
            <w:proofErr w:type="spellStart"/>
            <w:r w:rsidRPr="00796993">
              <w:rPr>
                <w:rFonts w:eastAsia="Times New Roman" w:cs="Arial"/>
                <w:i/>
                <w:iCs/>
                <w:lang w:val="fr-FR"/>
              </w:rPr>
              <w:t>unshiu</w:t>
            </w:r>
            <w:proofErr w:type="spellEnd"/>
            <w:r w:rsidRPr="00796993">
              <w:rPr>
                <w:rFonts w:eastAsia="Times New Roman" w:cs="Arial"/>
                <w:lang w:val="fr-FR"/>
              </w:rPr>
              <w:t xml:space="preserve"> (Mak.) </w:t>
            </w:r>
            <w:r w:rsidRPr="00796993">
              <w:rPr>
                <w:rFonts w:eastAsia="Times New Roman" w:cs="Arial"/>
              </w:rPr>
              <w:t>Marc.</w:t>
            </w:r>
          </w:p>
        </w:tc>
        <w:tc>
          <w:tcPr>
            <w:tcW w:w="451" w:type="pct"/>
            <w:tcBorders>
              <w:top w:val="nil"/>
              <w:left w:val="nil"/>
              <w:bottom w:val="single" w:sz="4" w:space="0" w:color="BFBFBF"/>
              <w:right w:val="single" w:sz="4" w:space="0" w:color="BFBFBF"/>
            </w:tcBorders>
            <w:shd w:val="clear" w:color="auto" w:fill="auto"/>
            <w:hideMark/>
          </w:tcPr>
          <w:p w14:paraId="6497969B" w14:textId="77777777" w:rsidR="00796993" w:rsidRPr="00796993" w:rsidRDefault="00796993" w:rsidP="00796993">
            <w:pPr>
              <w:jc w:val="left"/>
              <w:rPr>
                <w:rFonts w:eastAsia="Times New Roman" w:cs="Arial"/>
              </w:rPr>
            </w:pPr>
            <w:r w:rsidRPr="00796993">
              <w:rPr>
                <w:rFonts w:eastAsia="Times New Roman" w:cs="Arial"/>
              </w:rPr>
              <w:t>none</w:t>
            </w:r>
          </w:p>
        </w:tc>
        <w:tc>
          <w:tcPr>
            <w:tcW w:w="496" w:type="pct"/>
            <w:tcBorders>
              <w:top w:val="nil"/>
              <w:left w:val="nil"/>
              <w:bottom w:val="single" w:sz="4" w:space="0" w:color="BFBFBF"/>
              <w:right w:val="single" w:sz="4" w:space="0" w:color="BFBFBF"/>
            </w:tcBorders>
            <w:shd w:val="clear" w:color="auto" w:fill="auto"/>
            <w:hideMark/>
          </w:tcPr>
          <w:p w14:paraId="2679AC39"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hideMark/>
          </w:tcPr>
          <w:p w14:paraId="24D0E079"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hideMark/>
          </w:tcPr>
          <w:p w14:paraId="7C404CA8" w14:textId="77777777" w:rsidR="00796993" w:rsidRPr="00796993" w:rsidRDefault="00796993" w:rsidP="00796993">
            <w:pPr>
              <w:jc w:val="left"/>
              <w:rPr>
                <w:rFonts w:eastAsia="Times New Roman" w:cs="Arial"/>
              </w:rPr>
            </w:pPr>
            <w:r w:rsidRPr="00796993">
              <w:rPr>
                <w:rFonts w:eastAsia="Times New Roman" w:cs="Arial"/>
              </w:rPr>
              <w:t>none</w:t>
            </w:r>
          </w:p>
        </w:tc>
      </w:tr>
      <w:tr w:rsidR="000843A7" w:rsidRPr="000843A7" w14:paraId="08BBADF6" w14:textId="77777777" w:rsidTr="00483575">
        <w:trPr>
          <w:trHeight w:val="525"/>
        </w:trPr>
        <w:tc>
          <w:tcPr>
            <w:tcW w:w="250" w:type="pct"/>
            <w:tcBorders>
              <w:top w:val="nil"/>
              <w:left w:val="single" w:sz="8" w:space="0" w:color="auto"/>
              <w:bottom w:val="single" w:sz="8" w:space="0" w:color="auto"/>
              <w:right w:val="single" w:sz="4" w:space="0" w:color="BFBFBF"/>
            </w:tcBorders>
            <w:shd w:val="clear" w:color="auto" w:fill="auto"/>
            <w:hideMark/>
          </w:tcPr>
          <w:p w14:paraId="5DC6AE21" w14:textId="77777777" w:rsidR="00796993" w:rsidRPr="00796993" w:rsidRDefault="00796993" w:rsidP="00796993">
            <w:pPr>
              <w:jc w:val="center"/>
              <w:rPr>
                <w:rFonts w:eastAsia="Times New Roman" w:cs="Arial"/>
              </w:rPr>
            </w:pPr>
            <w:r w:rsidRPr="00796993">
              <w:rPr>
                <w:rFonts w:eastAsia="Times New Roman" w:cs="Arial"/>
              </w:rPr>
              <w:t>0</w:t>
            </w:r>
          </w:p>
        </w:tc>
        <w:tc>
          <w:tcPr>
            <w:tcW w:w="250" w:type="pct"/>
            <w:tcBorders>
              <w:top w:val="nil"/>
              <w:left w:val="nil"/>
              <w:bottom w:val="single" w:sz="8" w:space="0" w:color="auto"/>
              <w:right w:val="single" w:sz="4" w:space="0" w:color="BFBFBF"/>
            </w:tcBorders>
            <w:shd w:val="clear" w:color="auto" w:fill="auto"/>
            <w:hideMark/>
          </w:tcPr>
          <w:p w14:paraId="2A131DA1" w14:textId="77777777" w:rsidR="00796993" w:rsidRPr="00796993" w:rsidRDefault="00796993" w:rsidP="00796993">
            <w:pPr>
              <w:jc w:val="left"/>
              <w:rPr>
                <w:rFonts w:eastAsia="Times New Roman" w:cs="Arial"/>
              </w:rPr>
            </w:pPr>
            <w:r w:rsidRPr="00796993">
              <w:rPr>
                <w:rFonts w:eastAsia="Times New Roman" w:cs="Arial"/>
              </w:rPr>
              <w:t> </w:t>
            </w:r>
          </w:p>
        </w:tc>
        <w:tc>
          <w:tcPr>
            <w:tcW w:w="407" w:type="pct"/>
            <w:tcBorders>
              <w:top w:val="nil"/>
              <w:left w:val="nil"/>
              <w:bottom w:val="single" w:sz="8" w:space="0" w:color="auto"/>
              <w:right w:val="single" w:sz="4" w:space="0" w:color="BFBFBF"/>
            </w:tcBorders>
            <w:shd w:val="clear" w:color="auto" w:fill="auto"/>
            <w:hideMark/>
          </w:tcPr>
          <w:p w14:paraId="3A6463B5" w14:textId="77777777" w:rsidR="00796993" w:rsidRPr="00796993" w:rsidRDefault="00796993" w:rsidP="00796993">
            <w:pPr>
              <w:jc w:val="left"/>
              <w:rPr>
                <w:rFonts w:eastAsia="Times New Roman" w:cs="Arial"/>
              </w:rPr>
            </w:pPr>
            <w:r w:rsidRPr="00796993">
              <w:rPr>
                <w:rFonts w:eastAsia="Times New Roman" w:cs="Arial"/>
              </w:rPr>
              <w:t>CITRU_CET</w:t>
            </w:r>
          </w:p>
        </w:tc>
        <w:tc>
          <w:tcPr>
            <w:tcW w:w="84" w:type="pct"/>
            <w:tcBorders>
              <w:top w:val="nil"/>
              <w:left w:val="nil"/>
              <w:bottom w:val="single" w:sz="8" w:space="0" w:color="auto"/>
              <w:right w:val="single" w:sz="4" w:space="0" w:color="BFBFBF"/>
            </w:tcBorders>
            <w:shd w:val="clear" w:color="auto" w:fill="auto"/>
            <w:hideMark/>
          </w:tcPr>
          <w:p w14:paraId="3851F5C4"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tcBorders>
              <w:top w:val="nil"/>
              <w:left w:val="nil"/>
              <w:bottom w:val="single" w:sz="8" w:space="0" w:color="auto"/>
              <w:right w:val="single" w:sz="4" w:space="0" w:color="BFBFBF"/>
            </w:tcBorders>
            <w:shd w:val="clear" w:color="auto" w:fill="auto"/>
            <w:hideMark/>
          </w:tcPr>
          <w:p w14:paraId="3B4E1FF8" w14:textId="77777777" w:rsidR="00796993" w:rsidRPr="00796993" w:rsidRDefault="00796993" w:rsidP="00796993">
            <w:pPr>
              <w:jc w:val="left"/>
              <w:rPr>
                <w:rFonts w:eastAsia="Times New Roman" w:cs="Arial"/>
              </w:rPr>
            </w:pPr>
            <w:r w:rsidRPr="00796993">
              <w:rPr>
                <w:rFonts w:eastAsia="Times New Roman" w:cs="Arial"/>
              </w:rPr>
              <w:t>CITRU_CET</w:t>
            </w:r>
          </w:p>
        </w:tc>
        <w:tc>
          <w:tcPr>
            <w:tcW w:w="790" w:type="pct"/>
            <w:tcBorders>
              <w:top w:val="nil"/>
              <w:left w:val="nil"/>
              <w:bottom w:val="single" w:sz="8" w:space="0" w:color="auto"/>
              <w:right w:val="single" w:sz="4" w:space="0" w:color="BFBFBF"/>
            </w:tcBorders>
            <w:shd w:val="clear" w:color="auto" w:fill="auto"/>
            <w:hideMark/>
          </w:tcPr>
          <w:p w14:paraId="3F2D36AC" w14:textId="77777777" w:rsidR="00796993" w:rsidRPr="00796993" w:rsidRDefault="00796993" w:rsidP="00796993">
            <w:pPr>
              <w:jc w:val="left"/>
              <w:rPr>
                <w:rFonts w:eastAsia="Times New Roman" w:cs="Arial"/>
              </w:rPr>
            </w:pPr>
            <w:r w:rsidRPr="00796993">
              <w:rPr>
                <w:rFonts w:eastAsia="Times New Roman" w:cs="Arial"/>
              </w:rPr>
              <w:t xml:space="preserve">Hybrids between </w:t>
            </w:r>
            <w:r w:rsidRPr="00796993">
              <w:rPr>
                <w:rFonts w:eastAsia="Times New Roman" w:cs="Arial"/>
                <w:i/>
                <w:iCs/>
              </w:rPr>
              <w:t xml:space="preserve">Citrus </w:t>
            </w:r>
            <w:proofErr w:type="spellStart"/>
            <w:r w:rsidRPr="00796993">
              <w:rPr>
                <w:rFonts w:eastAsia="Times New Roman" w:cs="Arial"/>
                <w:i/>
                <w:iCs/>
              </w:rPr>
              <w:t>cavaleriei</w:t>
            </w:r>
            <w:proofErr w:type="spellEnd"/>
            <w:r w:rsidRPr="00796993">
              <w:rPr>
                <w:rFonts w:eastAsia="Times New Roman" w:cs="Arial"/>
              </w:rPr>
              <w:t xml:space="preserve"> H. </w:t>
            </w:r>
            <w:proofErr w:type="spellStart"/>
            <w:r w:rsidRPr="00796993">
              <w:rPr>
                <w:rFonts w:eastAsia="Times New Roman" w:cs="Arial"/>
              </w:rPr>
              <w:t>Lév</w:t>
            </w:r>
            <w:proofErr w:type="spellEnd"/>
            <w:r w:rsidRPr="00796993">
              <w:rPr>
                <w:rFonts w:eastAsia="Times New Roman" w:cs="Arial"/>
              </w:rPr>
              <w:t xml:space="preserve">. ex </w:t>
            </w:r>
            <w:proofErr w:type="spellStart"/>
            <w:r w:rsidRPr="00796993">
              <w:rPr>
                <w:rFonts w:eastAsia="Times New Roman" w:cs="Arial"/>
              </w:rPr>
              <w:lastRenderedPageBreak/>
              <w:t>Cavalerie</w:t>
            </w:r>
            <w:proofErr w:type="spellEnd"/>
            <w:r w:rsidRPr="00796993">
              <w:rPr>
                <w:rFonts w:eastAsia="Times New Roman" w:cs="Arial"/>
              </w:rPr>
              <w:t xml:space="preserve"> and </w:t>
            </w:r>
            <w:r w:rsidRPr="00796993">
              <w:rPr>
                <w:rFonts w:eastAsia="Times New Roman" w:cs="Arial"/>
                <w:i/>
                <w:iCs/>
              </w:rPr>
              <w:t>Citrus reticulata</w:t>
            </w:r>
            <w:r w:rsidRPr="00796993">
              <w:rPr>
                <w:rFonts w:eastAsia="Times New Roman" w:cs="Arial"/>
              </w:rPr>
              <w:t> Blanco</w:t>
            </w:r>
          </w:p>
        </w:tc>
        <w:tc>
          <w:tcPr>
            <w:tcW w:w="751" w:type="pct"/>
            <w:tcBorders>
              <w:top w:val="nil"/>
              <w:left w:val="nil"/>
              <w:bottom w:val="single" w:sz="8" w:space="0" w:color="auto"/>
              <w:right w:val="single" w:sz="8" w:space="0" w:color="auto"/>
            </w:tcBorders>
            <w:shd w:val="clear" w:color="auto" w:fill="auto"/>
            <w:hideMark/>
          </w:tcPr>
          <w:p w14:paraId="44974C8F" w14:textId="77777777" w:rsidR="00796993" w:rsidRPr="00796993" w:rsidRDefault="00796993" w:rsidP="00796993">
            <w:pPr>
              <w:jc w:val="left"/>
              <w:rPr>
                <w:rFonts w:eastAsia="Times New Roman" w:cs="Arial"/>
              </w:rPr>
            </w:pPr>
            <w:r w:rsidRPr="00796993">
              <w:rPr>
                <w:rFonts w:eastAsia="Times New Roman" w:cs="Arial"/>
              </w:rPr>
              <w:lastRenderedPageBreak/>
              <w:t> </w:t>
            </w:r>
          </w:p>
        </w:tc>
        <w:tc>
          <w:tcPr>
            <w:tcW w:w="451" w:type="pct"/>
            <w:tcBorders>
              <w:top w:val="nil"/>
              <w:left w:val="nil"/>
              <w:bottom w:val="single" w:sz="4" w:space="0" w:color="BFBFBF"/>
              <w:right w:val="single" w:sz="4" w:space="0" w:color="BFBFBF"/>
            </w:tcBorders>
            <w:shd w:val="clear" w:color="auto" w:fill="auto"/>
            <w:hideMark/>
          </w:tcPr>
          <w:p w14:paraId="7B60EF40" w14:textId="77777777" w:rsidR="00796993" w:rsidRPr="00796993" w:rsidRDefault="00796993" w:rsidP="00796993">
            <w:pPr>
              <w:jc w:val="left"/>
              <w:rPr>
                <w:rFonts w:eastAsia="Times New Roman" w:cs="Arial"/>
              </w:rPr>
            </w:pPr>
            <w:r w:rsidRPr="00796993">
              <w:rPr>
                <w:rFonts w:eastAsia="Times New Roman" w:cs="Arial"/>
              </w:rPr>
              <w:t>none</w:t>
            </w:r>
          </w:p>
        </w:tc>
        <w:tc>
          <w:tcPr>
            <w:tcW w:w="496" w:type="pct"/>
            <w:tcBorders>
              <w:top w:val="nil"/>
              <w:left w:val="nil"/>
              <w:bottom w:val="single" w:sz="4" w:space="0" w:color="BFBFBF"/>
              <w:right w:val="single" w:sz="4" w:space="0" w:color="BFBFBF"/>
            </w:tcBorders>
            <w:shd w:val="clear" w:color="auto" w:fill="auto"/>
            <w:hideMark/>
          </w:tcPr>
          <w:p w14:paraId="50C75A44"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hideMark/>
          </w:tcPr>
          <w:p w14:paraId="0ADED1D3"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hideMark/>
          </w:tcPr>
          <w:p w14:paraId="21244D71" w14:textId="77777777" w:rsidR="00796993" w:rsidRPr="00796993" w:rsidRDefault="00796993" w:rsidP="00796993">
            <w:pPr>
              <w:jc w:val="left"/>
              <w:rPr>
                <w:rFonts w:eastAsia="Times New Roman" w:cs="Arial"/>
              </w:rPr>
            </w:pPr>
            <w:r w:rsidRPr="00796993">
              <w:rPr>
                <w:rFonts w:eastAsia="Times New Roman" w:cs="Arial"/>
              </w:rPr>
              <w:t>none</w:t>
            </w:r>
          </w:p>
        </w:tc>
      </w:tr>
      <w:tr w:rsidR="000843A7" w:rsidRPr="000843A7" w14:paraId="50BAC53C" w14:textId="77777777" w:rsidTr="00483575">
        <w:trPr>
          <w:trHeight w:val="525"/>
        </w:trPr>
        <w:tc>
          <w:tcPr>
            <w:tcW w:w="250" w:type="pct"/>
            <w:tcBorders>
              <w:top w:val="nil"/>
              <w:left w:val="single" w:sz="8" w:space="0" w:color="auto"/>
              <w:bottom w:val="single" w:sz="8" w:space="0" w:color="auto"/>
              <w:right w:val="single" w:sz="4" w:space="0" w:color="BFBFBF"/>
            </w:tcBorders>
            <w:shd w:val="clear" w:color="auto" w:fill="auto"/>
            <w:hideMark/>
          </w:tcPr>
          <w:p w14:paraId="230D7BE7" w14:textId="77777777" w:rsidR="00796993" w:rsidRPr="00796993" w:rsidRDefault="00796993" w:rsidP="00796993">
            <w:pPr>
              <w:jc w:val="center"/>
              <w:rPr>
                <w:rFonts w:eastAsia="Times New Roman" w:cs="Arial"/>
              </w:rPr>
            </w:pPr>
            <w:r w:rsidRPr="00796993">
              <w:rPr>
                <w:rFonts w:eastAsia="Times New Roman" w:cs="Arial"/>
              </w:rPr>
              <w:t>0</w:t>
            </w:r>
          </w:p>
        </w:tc>
        <w:tc>
          <w:tcPr>
            <w:tcW w:w="250" w:type="pct"/>
            <w:tcBorders>
              <w:top w:val="nil"/>
              <w:left w:val="nil"/>
              <w:bottom w:val="single" w:sz="8" w:space="0" w:color="auto"/>
              <w:right w:val="single" w:sz="4" w:space="0" w:color="BFBFBF"/>
            </w:tcBorders>
            <w:shd w:val="clear" w:color="auto" w:fill="auto"/>
            <w:hideMark/>
          </w:tcPr>
          <w:p w14:paraId="575715F9" w14:textId="77777777" w:rsidR="00796993" w:rsidRPr="00796993" w:rsidRDefault="00796993" w:rsidP="00796993">
            <w:pPr>
              <w:jc w:val="left"/>
              <w:rPr>
                <w:rFonts w:eastAsia="Times New Roman" w:cs="Arial"/>
              </w:rPr>
            </w:pPr>
            <w:r w:rsidRPr="00796993">
              <w:rPr>
                <w:rFonts w:eastAsia="Times New Roman" w:cs="Arial"/>
              </w:rPr>
              <w:t> </w:t>
            </w:r>
          </w:p>
        </w:tc>
        <w:tc>
          <w:tcPr>
            <w:tcW w:w="407" w:type="pct"/>
            <w:tcBorders>
              <w:top w:val="nil"/>
              <w:left w:val="nil"/>
              <w:bottom w:val="single" w:sz="8" w:space="0" w:color="auto"/>
              <w:right w:val="single" w:sz="4" w:space="0" w:color="BFBFBF"/>
            </w:tcBorders>
            <w:shd w:val="clear" w:color="auto" w:fill="auto"/>
            <w:hideMark/>
          </w:tcPr>
          <w:p w14:paraId="42F2CF1E" w14:textId="77777777" w:rsidR="00796993" w:rsidRPr="00796993" w:rsidRDefault="00796993" w:rsidP="00796993">
            <w:pPr>
              <w:jc w:val="left"/>
              <w:rPr>
                <w:rFonts w:eastAsia="Times New Roman" w:cs="Arial"/>
              </w:rPr>
            </w:pPr>
            <w:r w:rsidRPr="00796993">
              <w:rPr>
                <w:rFonts w:eastAsia="Times New Roman" w:cs="Arial"/>
              </w:rPr>
              <w:t>CITRU_IAU</w:t>
            </w:r>
          </w:p>
        </w:tc>
        <w:tc>
          <w:tcPr>
            <w:tcW w:w="84" w:type="pct"/>
            <w:tcBorders>
              <w:top w:val="nil"/>
              <w:left w:val="nil"/>
              <w:bottom w:val="single" w:sz="8" w:space="0" w:color="auto"/>
              <w:right w:val="single" w:sz="4" w:space="0" w:color="BFBFBF"/>
            </w:tcBorders>
            <w:shd w:val="clear" w:color="auto" w:fill="auto"/>
            <w:hideMark/>
          </w:tcPr>
          <w:p w14:paraId="78008DAF"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tcBorders>
              <w:top w:val="nil"/>
              <w:left w:val="nil"/>
              <w:bottom w:val="single" w:sz="8" w:space="0" w:color="auto"/>
              <w:right w:val="single" w:sz="4" w:space="0" w:color="BFBFBF"/>
            </w:tcBorders>
            <w:shd w:val="clear" w:color="auto" w:fill="auto"/>
            <w:hideMark/>
          </w:tcPr>
          <w:p w14:paraId="48485FF8" w14:textId="77777777" w:rsidR="00796993" w:rsidRPr="00796993" w:rsidRDefault="00796993" w:rsidP="00796993">
            <w:pPr>
              <w:jc w:val="left"/>
              <w:rPr>
                <w:rFonts w:eastAsia="Times New Roman" w:cs="Arial"/>
              </w:rPr>
            </w:pPr>
            <w:r w:rsidRPr="00796993">
              <w:rPr>
                <w:rFonts w:eastAsia="Times New Roman" w:cs="Arial"/>
              </w:rPr>
              <w:t>CITRU_IAU</w:t>
            </w:r>
          </w:p>
        </w:tc>
        <w:tc>
          <w:tcPr>
            <w:tcW w:w="790" w:type="pct"/>
            <w:tcBorders>
              <w:top w:val="nil"/>
              <w:left w:val="nil"/>
              <w:bottom w:val="single" w:sz="8" w:space="0" w:color="auto"/>
              <w:right w:val="single" w:sz="4" w:space="0" w:color="BFBFBF"/>
            </w:tcBorders>
            <w:shd w:val="clear" w:color="auto" w:fill="auto"/>
            <w:hideMark/>
          </w:tcPr>
          <w:p w14:paraId="1B968E6E" w14:textId="77777777" w:rsidR="00796993" w:rsidRPr="00796993" w:rsidRDefault="00796993" w:rsidP="00796993">
            <w:pPr>
              <w:jc w:val="left"/>
              <w:rPr>
                <w:rFonts w:eastAsia="Times New Roman" w:cs="Arial"/>
              </w:rPr>
            </w:pPr>
            <w:r w:rsidRPr="00796993">
              <w:rPr>
                <w:rFonts w:eastAsia="Times New Roman" w:cs="Arial"/>
              </w:rPr>
              <w:t xml:space="preserve">Hybrids between </w:t>
            </w:r>
            <w:r w:rsidRPr="00796993">
              <w:rPr>
                <w:rFonts w:eastAsia="Times New Roman" w:cs="Arial"/>
                <w:i/>
                <w:iCs/>
              </w:rPr>
              <w:t xml:space="preserve">Citrus </w:t>
            </w:r>
            <w:proofErr w:type="spellStart"/>
            <w:r w:rsidRPr="00796993">
              <w:rPr>
                <w:rFonts w:eastAsia="Times New Roman" w:cs="Arial"/>
                <w:i/>
                <w:iCs/>
              </w:rPr>
              <w:t>inodora</w:t>
            </w:r>
            <w:proofErr w:type="spellEnd"/>
            <w:r w:rsidRPr="00796993">
              <w:rPr>
                <w:rFonts w:eastAsia="Times New Roman" w:cs="Arial"/>
              </w:rPr>
              <w:t xml:space="preserve"> and </w:t>
            </w:r>
            <w:r w:rsidRPr="00796993">
              <w:rPr>
                <w:rFonts w:eastAsia="Times New Roman" w:cs="Arial"/>
                <w:i/>
                <w:iCs/>
              </w:rPr>
              <w:t xml:space="preserve">Citrus </w:t>
            </w:r>
            <w:proofErr w:type="spellStart"/>
            <w:r w:rsidRPr="00796993">
              <w:rPr>
                <w:rFonts w:eastAsia="Times New Roman" w:cs="Arial"/>
                <w:i/>
                <w:iCs/>
              </w:rPr>
              <w:t>australasica</w:t>
            </w:r>
            <w:proofErr w:type="spellEnd"/>
            <w:r w:rsidRPr="00796993">
              <w:rPr>
                <w:rFonts w:eastAsia="Times New Roman" w:cs="Arial"/>
              </w:rPr>
              <w:t> F. Muell.</w:t>
            </w:r>
          </w:p>
        </w:tc>
        <w:tc>
          <w:tcPr>
            <w:tcW w:w="751" w:type="pct"/>
            <w:tcBorders>
              <w:top w:val="nil"/>
              <w:left w:val="nil"/>
              <w:bottom w:val="single" w:sz="8" w:space="0" w:color="auto"/>
              <w:right w:val="single" w:sz="8" w:space="0" w:color="auto"/>
            </w:tcBorders>
            <w:shd w:val="clear" w:color="auto" w:fill="auto"/>
            <w:hideMark/>
          </w:tcPr>
          <w:p w14:paraId="79E2C38F" w14:textId="77777777" w:rsidR="00796993" w:rsidRPr="00796993" w:rsidRDefault="00796993" w:rsidP="00796993">
            <w:pPr>
              <w:jc w:val="left"/>
              <w:rPr>
                <w:rFonts w:eastAsia="Times New Roman" w:cs="Arial"/>
              </w:rPr>
            </w:pPr>
            <w:r w:rsidRPr="00796993">
              <w:rPr>
                <w:rFonts w:eastAsia="Times New Roman" w:cs="Arial"/>
              </w:rPr>
              <w:t> </w:t>
            </w:r>
          </w:p>
        </w:tc>
        <w:tc>
          <w:tcPr>
            <w:tcW w:w="451" w:type="pct"/>
            <w:tcBorders>
              <w:top w:val="nil"/>
              <w:left w:val="nil"/>
              <w:bottom w:val="single" w:sz="4" w:space="0" w:color="BFBFBF"/>
              <w:right w:val="single" w:sz="4" w:space="0" w:color="BFBFBF"/>
            </w:tcBorders>
            <w:shd w:val="clear" w:color="auto" w:fill="auto"/>
            <w:noWrap/>
            <w:hideMark/>
          </w:tcPr>
          <w:p w14:paraId="0B754E99" w14:textId="77777777" w:rsidR="00796993" w:rsidRPr="00796993" w:rsidRDefault="00796993" w:rsidP="00796993">
            <w:pPr>
              <w:jc w:val="left"/>
              <w:rPr>
                <w:rFonts w:eastAsia="Times New Roman" w:cs="Arial"/>
              </w:rPr>
            </w:pPr>
            <w:r w:rsidRPr="00796993">
              <w:rPr>
                <w:rFonts w:eastAsia="Times New Roman" w:cs="Arial"/>
              </w:rPr>
              <w:t>none</w:t>
            </w:r>
          </w:p>
        </w:tc>
        <w:tc>
          <w:tcPr>
            <w:tcW w:w="496" w:type="pct"/>
            <w:tcBorders>
              <w:top w:val="nil"/>
              <w:left w:val="nil"/>
              <w:bottom w:val="single" w:sz="4" w:space="0" w:color="BFBFBF"/>
              <w:right w:val="single" w:sz="4" w:space="0" w:color="BFBFBF"/>
            </w:tcBorders>
            <w:shd w:val="clear" w:color="auto" w:fill="auto"/>
            <w:noWrap/>
            <w:hideMark/>
          </w:tcPr>
          <w:p w14:paraId="2E54EA9F"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0AB9A198"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noWrap/>
            <w:hideMark/>
          </w:tcPr>
          <w:p w14:paraId="0E78F0CE" w14:textId="77777777" w:rsidR="00796993" w:rsidRPr="00796993" w:rsidRDefault="00796993" w:rsidP="00796993">
            <w:pPr>
              <w:jc w:val="left"/>
              <w:rPr>
                <w:rFonts w:eastAsia="Times New Roman" w:cs="Arial"/>
              </w:rPr>
            </w:pPr>
            <w:r w:rsidRPr="00796993">
              <w:rPr>
                <w:rFonts w:eastAsia="Times New Roman" w:cs="Arial"/>
              </w:rPr>
              <w:t>none</w:t>
            </w:r>
          </w:p>
        </w:tc>
      </w:tr>
      <w:tr w:rsidR="000843A7" w:rsidRPr="000843A7" w14:paraId="30D84AC5" w14:textId="77777777" w:rsidTr="00483575">
        <w:trPr>
          <w:trHeight w:val="589"/>
        </w:trPr>
        <w:tc>
          <w:tcPr>
            <w:tcW w:w="250" w:type="pct"/>
            <w:tcBorders>
              <w:top w:val="nil"/>
              <w:left w:val="single" w:sz="8" w:space="0" w:color="auto"/>
              <w:bottom w:val="single" w:sz="8" w:space="0" w:color="auto"/>
              <w:right w:val="single" w:sz="4" w:space="0" w:color="BFBFBF"/>
            </w:tcBorders>
            <w:shd w:val="clear" w:color="auto" w:fill="auto"/>
            <w:hideMark/>
          </w:tcPr>
          <w:p w14:paraId="282D63B1" w14:textId="77777777" w:rsidR="00796993" w:rsidRPr="00796993" w:rsidRDefault="00796993" w:rsidP="00796993">
            <w:pPr>
              <w:jc w:val="center"/>
              <w:rPr>
                <w:rFonts w:eastAsia="Times New Roman" w:cs="Arial"/>
              </w:rPr>
            </w:pPr>
            <w:r w:rsidRPr="00796993">
              <w:rPr>
                <w:rFonts w:eastAsia="Times New Roman" w:cs="Arial"/>
              </w:rPr>
              <w:t>2</w:t>
            </w:r>
          </w:p>
        </w:tc>
        <w:tc>
          <w:tcPr>
            <w:tcW w:w="250" w:type="pct"/>
            <w:tcBorders>
              <w:top w:val="nil"/>
              <w:left w:val="nil"/>
              <w:bottom w:val="single" w:sz="8" w:space="0" w:color="auto"/>
              <w:right w:val="single" w:sz="4" w:space="0" w:color="BFBFBF"/>
            </w:tcBorders>
            <w:shd w:val="clear" w:color="auto" w:fill="auto"/>
            <w:hideMark/>
          </w:tcPr>
          <w:p w14:paraId="70564F6B" w14:textId="77777777" w:rsidR="00796993" w:rsidRPr="00796993" w:rsidRDefault="00796993" w:rsidP="00796993">
            <w:pPr>
              <w:jc w:val="left"/>
              <w:rPr>
                <w:rFonts w:eastAsia="Times New Roman" w:cs="Arial"/>
              </w:rPr>
            </w:pPr>
            <w:r w:rsidRPr="00796993">
              <w:rPr>
                <w:rFonts w:eastAsia="Times New Roman" w:cs="Arial"/>
              </w:rPr>
              <w:t> </w:t>
            </w:r>
          </w:p>
        </w:tc>
        <w:tc>
          <w:tcPr>
            <w:tcW w:w="407" w:type="pct"/>
            <w:tcBorders>
              <w:top w:val="nil"/>
              <w:left w:val="nil"/>
              <w:bottom w:val="single" w:sz="8" w:space="0" w:color="auto"/>
              <w:right w:val="single" w:sz="4" w:space="0" w:color="BFBFBF"/>
            </w:tcBorders>
            <w:shd w:val="clear" w:color="auto" w:fill="auto"/>
            <w:hideMark/>
          </w:tcPr>
          <w:p w14:paraId="3A31BF12" w14:textId="77777777" w:rsidR="00796993" w:rsidRPr="00796993" w:rsidRDefault="00796993" w:rsidP="00796993">
            <w:pPr>
              <w:jc w:val="left"/>
              <w:rPr>
                <w:rFonts w:eastAsia="Times New Roman" w:cs="Arial"/>
              </w:rPr>
            </w:pPr>
            <w:r w:rsidRPr="00796993">
              <w:rPr>
                <w:rFonts w:eastAsia="Times New Roman" w:cs="Arial"/>
              </w:rPr>
              <w:t>CITRO_LTR</w:t>
            </w:r>
          </w:p>
        </w:tc>
        <w:tc>
          <w:tcPr>
            <w:tcW w:w="84" w:type="pct"/>
            <w:tcBorders>
              <w:top w:val="nil"/>
              <w:left w:val="nil"/>
              <w:bottom w:val="single" w:sz="8" w:space="0" w:color="auto"/>
              <w:right w:val="single" w:sz="4" w:space="0" w:color="BFBFBF"/>
            </w:tcBorders>
            <w:shd w:val="clear" w:color="auto" w:fill="auto"/>
            <w:hideMark/>
          </w:tcPr>
          <w:p w14:paraId="217BF17A"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tcBorders>
              <w:top w:val="nil"/>
              <w:left w:val="nil"/>
              <w:bottom w:val="single" w:sz="8" w:space="0" w:color="auto"/>
              <w:right w:val="single" w:sz="4" w:space="0" w:color="BFBFBF"/>
            </w:tcBorders>
            <w:shd w:val="clear" w:color="auto" w:fill="auto"/>
            <w:hideMark/>
          </w:tcPr>
          <w:p w14:paraId="2AEBAA4A" w14:textId="77777777" w:rsidR="00796993" w:rsidRPr="00796993" w:rsidRDefault="00796993" w:rsidP="00796993">
            <w:pPr>
              <w:jc w:val="left"/>
              <w:rPr>
                <w:rFonts w:ascii="Calibri" w:eastAsia="Times New Roman" w:hAnsi="Calibri" w:cs="Calibri"/>
              </w:rPr>
            </w:pPr>
            <w:r w:rsidRPr="00796993">
              <w:rPr>
                <w:rFonts w:ascii="Calibri" w:eastAsia="Times New Roman" w:hAnsi="Calibri" w:cs="Calibri"/>
              </w:rPr>
              <w:t>CITRU_LTR</w:t>
            </w:r>
          </w:p>
        </w:tc>
        <w:tc>
          <w:tcPr>
            <w:tcW w:w="790" w:type="pct"/>
            <w:tcBorders>
              <w:top w:val="nil"/>
              <w:left w:val="nil"/>
              <w:bottom w:val="single" w:sz="8" w:space="0" w:color="auto"/>
              <w:right w:val="single" w:sz="4" w:space="0" w:color="BFBFBF"/>
            </w:tcBorders>
            <w:shd w:val="clear" w:color="auto" w:fill="auto"/>
            <w:hideMark/>
          </w:tcPr>
          <w:p w14:paraId="2DF0B1F9" w14:textId="77777777" w:rsidR="00796993" w:rsidRPr="00796993" w:rsidRDefault="00796993" w:rsidP="00796993">
            <w:pPr>
              <w:jc w:val="left"/>
              <w:rPr>
                <w:rFonts w:eastAsia="Times New Roman" w:cs="Arial"/>
              </w:rPr>
            </w:pPr>
            <w:r w:rsidRPr="00796993">
              <w:rPr>
                <w:rFonts w:eastAsia="Times New Roman" w:cs="Arial"/>
              </w:rPr>
              <w:t>Hybrids between</w:t>
            </w:r>
            <w:r w:rsidRPr="00796993">
              <w:rPr>
                <w:rFonts w:eastAsia="Times New Roman" w:cs="Arial"/>
                <w:i/>
                <w:iCs/>
              </w:rPr>
              <w:t xml:space="preserve"> Citrus </w:t>
            </w:r>
            <w:proofErr w:type="spellStart"/>
            <w:r w:rsidRPr="00796993">
              <w:rPr>
                <w:rFonts w:eastAsia="Times New Roman" w:cs="Arial"/>
                <w:i/>
                <w:iCs/>
              </w:rPr>
              <w:t>latipes</w:t>
            </w:r>
            <w:proofErr w:type="spellEnd"/>
            <w:r w:rsidRPr="00796993">
              <w:rPr>
                <w:rFonts w:eastAsia="Times New Roman" w:cs="Arial"/>
                <w:i/>
                <w:iCs/>
              </w:rPr>
              <w:t> </w:t>
            </w:r>
            <w:r w:rsidRPr="00796993">
              <w:rPr>
                <w:rFonts w:eastAsia="Times New Roman" w:cs="Arial"/>
              </w:rPr>
              <w:t xml:space="preserve">(Swingle) Tanaka </w:t>
            </w:r>
            <w:proofErr w:type="gramStart"/>
            <w:r w:rsidRPr="00796993">
              <w:rPr>
                <w:rFonts w:eastAsia="Times New Roman" w:cs="Arial"/>
              </w:rPr>
              <w:t xml:space="preserve">and  </w:t>
            </w:r>
            <w:r w:rsidRPr="00796993">
              <w:rPr>
                <w:rFonts w:eastAsia="Times New Roman" w:cs="Arial"/>
                <w:i/>
                <w:iCs/>
              </w:rPr>
              <w:t>Citrus</w:t>
            </w:r>
            <w:proofErr w:type="gramEnd"/>
            <w:r w:rsidRPr="00796993">
              <w:rPr>
                <w:rFonts w:eastAsia="Times New Roman" w:cs="Arial"/>
                <w:i/>
                <w:iCs/>
              </w:rPr>
              <w:t xml:space="preserve"> trifoliata</w:t>
            </w:r>
            <w:r w:rsidRPr="00796993">
              <w:rPr>
                <w:rFonts w:eastAsia="Times New Roman" w:cs="Arial"/>
              </w:rPr>
              <w:t> L.</w:t>
            </w:r>
          </w:p>
        </w:tc>
        <w:tc>
          <w:tcPr>
            <w:tcW w:w="751" w:type="pct"/>
            <w:tcBorders>
              <w:top w:val="nil"/>
              <w:left w:val="nil"/>
              <w:bottom w:val="single" w:sz="8" w:space="0" w:color="auto"/>
              <w:right w:val="single" w:sz="8" w:space="0" w:color="auto"/>
            </w:tcBorders>
            <w:shd w:val="clear" w:color="auto" w:fill="auto"/>
            <w:hideMark/>
          </w:tcPr>
          <w:p w14:paraId="05E8762D" w14:textId="77777777" w:rsidR="00796993" w:rsidRPr="00796993" w:rsidRDefault="00796993" w:rsidP="00796993">
            <w:pPr>
              <w:jc w:val="left"/>
              <w:rPr>
                <w:rFonts w:eastAsia="Times New Roman" w:cs="Arial"/>
              </w:rPr>
            </w:pPr>
            <w:r w:rsidRPr="00796993">
              <w:rPr>
                <w:rFonts w:eastAsia="Times New Roman" w:cs="Arial"/>
              </w:rPr>
              <w:t>CITRO_LTR (</w:t>
            </w:r>
            <w:r w:rsidRPr="00796993">
              <w:rPr>
                <w:rFonts w:eastAsia="Times New Roman" w:cs="Arial"/>
                <w:i/>
                <w:iCs/>
              </w:rPr>
              <w:t xml:space="preserve">Citrus </w:t>
            </w:r>
            <w:proofErr w:type="spellStart"/>
            <w:r w:rsidRPr="00796993">
              <w:rPr>
                <w:rFonts w:eastAsia="Times New Roman" w:cs="Arial"/>
                <w:i/>
                <w:iCs/>
              </w:rPr>
              <w:t>latipes</w:t>
            </w:r>
            <w:proofErr w:type="spellEnd"/>
            <w:r w:rsidRPr="00796993">
              <w:rPr>
                <w:rFonts w:eastAsia="Times New Roman" w:cs="Arial"/>
              </w:rPr>
              <w:t xml:space="preserve"> (Swingle) Tanaka x </w:t>
            </w:r>
            <w:proofErr w:type="spellStart"/>
            <w:r w:rsidRPr="00796993">
              <w:rPr>
                <w:rFonts w:eastAsia="Times New Roman" w:cs="Arial"/>
                <w:i/>
                <w:iCs/>
              </w:rPr>
              <w:t>Poncirus</w:t>
            </w:r>
            <w:proofErr w:type="spellEnd"/>
            <w:r w:rsidRPr="00796993">
              <w:rPr>
                <w:rFonts w:eastAsia="Times New Roman" w:cs="Arial"/>
                <w:i/>
                <w:iCs/>
              </w:rPr>
              <w:t xml:space="preserve"> trifoliata</w:t>
            </w:r>
            <w:r w:rsidRPr="00796993">
              <w:rPr>
                <w:rFonts w:eastAsia="Times New Roman" w:cs="Arial"/>
              </w:rPr>
              <w:t xml:space="preserve"> (L.) Raf.)</w:t>
            </w:r>
          </w:p>
        </w:tc>
        <w:tc>
          <w:tcPr>
            <w:tcW w:w="451" w:type="pct"/>
            <w:tcBorders>
              <w:top w:val="nil"/>
              <w:left w:val="nil"/>
              <w:bottom w:val="single" w:sz="4" w:space="0" w:color="BFBFBF"/>
              <w:right w:val="single" w:sz="4" w:space="0" w:color="BFBFBF"/>
            </w:tcBorders>
            <w:shd w:val="clear" w:color="auto" w:fill="auto"/>
            <w:noWrap/>
            <w:hideMark/>
          </w:tcPr>
          <w:p w14:paraId="420A5239" w14:textId="77777777" w:rsidR="00796993" w:rsidRPr="00796993" w:rsidRDefault="00796993" w:rsidP="00796993">
            <w:pPr>
              <w:jc w:val="left"/>
              <w:rPr>
                <w:rFonts w:eastAsia="Times New Roman" w:cs="Arial"/>
              </w:rPr>
            </w:pPr>
            <w:r w:rsidRPr="00796993">
              <w:rPr>
                <w:rFonts w:eastAsia="Times New Roman" w:cs="Arial"/>
              </w:rPr>
              <w:t>none</w:t>
            </w:r>
          </w:p>
        </w:tc>
        <w:tc>
          <w:tcPr>
            <w:tcW w:w="496" w:type="pct"/>
            <w:tcBorders>
              <w:top w:val="nil"/>
              <w:left w:val="nil"/>
              <w:bottom w:val="single" w:sz="4" w:space="0" w:color="BFBFBF"/>
              <w:right w:val="single" w:sz="4" w:space="0" w:color="BFBFBF"/>
            </w:tcBorders>
            <w:shd w:val="clear" w:color="auto" w:fill="auto"/>
            <w:noWrap/>
            <w:hideMark/>
          </w:tcPr>
          <w:p w14:paraId="21011F30"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43163D0B"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noWrap/>
            <w:hideMark/>
          </w:tcPr>
          <w:p w14:paraId="4730A936" w14:textId="77777777" w:rsidR="00796993" w:rsidRPr="00796993" w:rsidRDefault="00796993" w:rsidP="00796993">
            <w:pPr>
              <w:jc w:val="left"/>
              <w:rPr>
                <w:rFonts w:eastAsia="Times New Roman" w:cs="Arial"/>
              </w:rPr>
            </w:pPr>
            <w:r w:rsidRPr="00796993">
              <w:rPr>
                <w:rFonts w:eastAsia="Times New Roman" w:cs="Arial"/>
              </w:rPr>
              <w:t>none</w:t>
            </w:r>
          </w:p>
        </w:tc>
      </w:tr>
      <w:tr w:rsidR="000843A7" w:rsidRPr="000843A7" w14:paraId="13FBEBC8" w14:textId="77777777" w:rsidTr="00483575">
        <w:trPr>
          <w:trHeight w:val="589"/>
        </w:trPr>
        <w:tc>
          <w:tcPr>
            <w:tcW w:w="250" w:type="pct"/>
            <w:tcBorders>
              <w:top w:val="nil"/>
              <w:left w:val="single" w:sz="8" w:space="0" w:color="auto"/>
              <w:bottom w:val="single" w:sz="8" w:space="0" w:color="auto"/>
              <w:right w:val="single" w:sz="4" w:space="0" w:color="BFBFBF"/>
            </w:tcBorders>
            <w:shd w:val="clear" w:color="auto" w:fill="auto"/>
            <w:hideMark/>
          </w:tcPr>
          <w:p w14:paraId="74B92C59" w14:textId="77777777" w:rsidR="00796993" w:rsidRPr="00796993" w:rsidRDefault="00796993" w:rsidP="00796993">
            <w:pPr>
              <w:jc w:val="center"/>
              <w:rPr>
                <w:rFonts w:eastAsia="Times New Roman" w:cs="Arial"/>
              </w:rPr>
            </w:pPr>
            <w:r w:rsidRPr="00796993">
              <w:rPr>
                <w:rFonts w:eastAsia="Times New Roman" w:cs="Arial"/>
              </w:rPr>
              <w:t>20</w:t>
            </w:r>
          </w:p>
        </w:tc>
        <w:tc>
          <w:tcPr>
            <w:tcW w:w="250" w:type="pct"/>
            <w:tcBorders>
              <w:top w:val="nil"/>
              <w:left w:val="nil"/>
              <w:bottom w:val="single" w:sz="8" w:space="0" w:color="auto"/>
              <w:right w:val="single" w:sz="4" w:space="0" w:color="BFBFBF"/>
            </w:tcBorders>
            <w:shd w:val="clear" w:color="auto" w:fill="auto"/>
            <w:hideMark/>
          </w:tcPr>
          <w:p w14:paraId="7EE748CA" w14:textId="77777777" w:rsidR="00796993" w:rsidRPr="00796993" w:rsidRDefault="00796993" w:rsidP="00796993">
            <w:pPr>
              <w:jc w:val="left"/>
              <w:rPr>
                <w:rFonts w:eastAsia="Times New Roman" w:cs="Arial"/>
              </w:rPr>
            </w:pPr>
            <w:r w:rsidRPr="00796993">
              <w:rPr>
                <w:rFonts w:eastAsia="Times New Roman" w:cs="Arial"/>
              </w:rPr>
              <w:t> </w:t>
            </w:r>
          </w:p>
        </w:tc>
        <w:tc>
          <w:tcPr>
            <w:tcW w:w="407" w:type="pct"/>
            <w:tcBorders>
              <w:top w:val="nil"/>
              <w:left w:val="nil"/>
              <w:bottom w:val="single" w:sz="8" w:space="0" w:color="auto"/>
              <w:right w:val="single" w:sz="4" w:space="0" w:color="BFBFBF"/>
            </w:tcBorders>
            <w:shd w:val="clear" w:color="auto" w:fill="auto"/>
            <w:hideMark/>
          </w:tcPr>
          <w:p w14:paraId="09E07455" w14:textId="77777777" w:rsidR="00796993" w:rsidRPr="00796993" w:rsidRDefault="00796993" w:rsidP="00796993">
            <w:pPr>
              <w:jc w:val="left"/>
              <w:rPr>
                <w:rFonts w:eastAsia="Times New Roman" w:cs="Arial"/>
              </w:rPr>
            </w:pPr>
            <w:r w:rsidRPr="00796993">
              <w:rPr>
                <w:rFonts w:eastAsia="Times New Roman" w:cs="Arial"/>
              </w:rPr>
              <w:t>CITRU_MRE</w:t>
            </w:r>
          </w:p>
        </w:tc>
        <w:tc>
          <w:tcPr>
            <w:tcW w:w="84" w:type="pct"/>
            <w:tcBorders>
              <w:top w:val="nil"/>
              <w:left w:val="nil"/>
              <w:bottom w:val="single" w:sz="8" w:space="0" w:color="auto"/>
              <w:right w:val="single" w:sz="4" w:space="0" w:color="BFBFBF"/>
            </w:tcBorders>
            <w:shd w:val="clear" w:color="auto" w:fill="auto"/>
            <w:hideMark/>
          </w:tcPr>
          <w:p w14:paraId="02DB999B"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tcBorders>
              <w:top w:val="nil"/>
              <w:left w:val="nil"/>
              <w:bottom w:val="single" w:sz="8" w:space="0" w:color="auto"/>
              <w:right w:val="single" w:sz="4" w:space="0" w:color="BFBFBF"/>
            </w:tcBorders>
            <w:shd w:val="clear" w:color="auto" w:fill="auto"/>
            <w:hideMark/>
          </w:tcPr>
          <w:p w14:paraId="3DA06FAE" w14:textId="77777777" w:rsidR="00796993" w:rsidRPr="00796993" w:rsidRDefault="00796993" w:rsidP="00796993">
            <w:pPr>
              <w:jc w:val="left"/>
              <w:rPr>
                <w:rFonts w:eastAsia="Times New Roman" w:cs="Arial"/>
              </w:rPr>
            </w:pPr>
            <w:r w:rsidRPr="00796993">
              <w:rPr>
                <w:rFonts w:eastAsia="Times New Roman" w:cs="Arial"/>
              </w:rPr>
              <w:t>CITRU_MRE</w:t>
            </w:r>
          </w:p>
        </w:tc>
        <w:tc>
          <w:tcPr>
            <w:tcW w:w="790" w:type="pct"/>
            <w:tcBorders>
              <w:top w:val="nil"/>
              <w:left w:val="nil"/>
              <w:bottom w:val="single" w:sz="8" w:space="0" w:color="auto"/>
              <w:right w:val="single" w:sz="4" w:space="0" w:color="BFBFBF"/>
            </w:tcBorders>
            <w:shd w:val="clear" w:color="auto" w:fill="auto"/>
            <w:hideMark/>
          </w:tcPr>
          <w:p w14:paraId="4EE92BAC" w14:textId="77777777" w:rsidR="00796993" w:rsidRPr="00796993" w:rsidRDefault="00796993" w:rsidP="00796993">
            <w:pPr>
              <w:jc w:val="left"/>
              <w:rPr>
                <w:rFonts w:eastAsia="Times New Roman" w:cs="Arial"/>
              </w:rPr>
            </w:pPr>
            <w:r w:rsidRPr="00796993">
              <w:rPr>
                <w:rFonts w:eastAsia="Times New Roman" w:cs="Arial"/>
              </w:rPr>
              <w:t xml:space="preserve">Hybrids between </w:t>
            </w:r>
            <w:r w:rsidRPr="00796993">
              <w:rPr>
                <w:rFonts w:eastAsia="Times New Roman" w:cs="Arial"/>
                <w:i/>
                <w:iCs/>
              </w:rPr>
              <w:t>Citrus maxima </w:t>
            </w:r>
            <w:r w:rsidRPr="00796993">
              <w:rPr>
                <w:rFonts w:eastAsia="Times New Roman" w:cs="Arial"/>
              </w:rPr>
              <w:t xml:space="preserve">(Burm.) </w:t>
            </w:r>
            <w:proofErr w:type="spellStart"/>
            <w:r w:rsidRPr="00796993">
              <w:rPr>
                <w:rFonts w:eastAsia="Times New Roman" w:cs="Arial"/>
              </w:rPr>
              <w:t>Merr</w:t>
            </w:r>
            <w:proofErr w:type="spellEnd"/>
            <w:r w:rsidRPr="00796993">
              <w:rPr>
                <w:rFonts w:eastAsia="Times New Roman" w:cs="Arial"/>
              </w:rPr>
              <w:t xml:space="preserve">. and </w:t>
            </w:r>
            <w:r w:rsidRPr="00796993">
              <w:rPr>
                <w:rFonts w:eastAsia="Times New Roman" w:cs="Arial"/>
                <w:i/>
                <w:iCs/>
              </w:rPr>
              <w:t>Citrus</w:t>
            </w:r>
            <w:r w:rsidRPr="00796993">
              <w:rPr>
                <w:rFonts w:eastAsia="Times New Roman" w:cs="Arial"/>
              </w:rPr>
              <w:t xml:space="preserve"> </w:t>
            </w:r>
            <w:r w:rsidRPr="00796993">
              <w:rPr>
                <w:rFonts w:eastAsia="Times New Roman" w:cs="Arial"/>
                <w:i/>
                <w:iCs/>
              </w:rPr>
              <w:t>reticulata</w:t>
            </w:r>
            <w:r w:rsidRPr="00796993">
              <w:rPr>
                <w:rFonts w:eastAsia="Times New Roman" w:cs="Arial"/>
              </w:rPr>
              <w:t xml:space="preserve"> Blanco</w:t>
            </w:r>
          </w:p>
        </w:tc>
        <w:tc>
          <w:tcPr>
            <w:tcW w:w="751" w:type="pct"/>
            <w:tcBorders>
              <w:top w:val="nil"/>
              <w:left w:val="nil"/>
              <w:bottom w:val="single" w:sz="8" w:space="0" w:color="auto"/>
              <w:right w:val="single" w:sz="8" w:space="0" w:color="auto"/>
            </w:tcBorders>
            <w:shd w:val="clear" w:color="auto" w:fill="auto"/>
            <w:hideMark/>
          </w:tcPr>
          <w:p w14:paraId="623D3E93" w14:textId="77777777" w:rsidR="00796993" w:rsidRPr="00796993" w:rsidRDefault="00796993" w:rsidP="00796993">
            <w:pPr>
              <w:jc w:val="left"/>
              <w:rPr>
                <w:rFonts w:eastAsia="Times New Roman" w:cs="Arial"/>
              </w:rPr>
            </w:pPr>
            <w:r w:rsidRPr="00796993">
              <w:rPr>
                <w:rFonts w:eastAsia="Times New Roman" w:cs="Arial"/>
                <w:strike/>
              </w:rPr>
              <w:t> </w:t>
            </w:r>
          </w:p>
        </w:tc>
        <w:tc>
          <w:tcPr>
            <w:tcW w:w="451" w:type="pct"/>
            <w:tcBorders>
              <w:top w:val="nil"/>
              <w:left w:val="nil"/>
              <w:bottom w:val="single" w:sz="4" w:space="0" w:color="BFBFBF"/>
              <w:right w:val="single" w:sz="4" w:space="0" w:color="BFBFBF"/>
            </w:tcBorders>
            <w:shd w:val="clear" w:color="auto" w:fill="auto"/>
            <w:noWrap/>
            <w:hideMark/>
          </w:tcPr>
          <w:p w14:paraId="6296661E" w14:textId="77777777" w:rsidR="00796993" w:rsidRPr="00796993" w:rsidRDefault="00796993" w:rsidP="00796993">
            <w:pPr>
              <w:jc w:val="left"/>
              <w:rPr>
                <w:rFonts w:eastAsia="Times New Roman" w:cs="Arial"/>
              </w:rPr>
            </w:pPr>
            <w:r w:rsidRPr="00796993">
              <w:rPr>
                <w:rFonts w:eastAsia="Times New Roman" w:cs="Arial"/>
                <w:strike/>
              </w:rPr>
              <w:t>none</w:t>
            </w:r>
          </w:p>
        </w:tc>
        <w:tc>
          <w:tcPr>
            <w:tcW w:w="496" w:type="pct"/>
            <w:tcBorders>
              <w:top w:val="nil"/>
              <w:left w:val="nil"/>
              <w:bottom w:val="single" w:sz="4" w:space="0" w:color="BFBFBF"/>
              <w:right w:val="single" w:sz="4" w:space="0" w:color="BFBFBF"/>
            </w:tcBorders>
            <w:shd w:val="clear" w:color="auto" w:fill="auto"/>
            <w:noWrap/>
            <w:hideMark/>
          </w:tcPr>
          <w:p w14:paraId="3ED86923" w14:textId="77777777" w:rsidR="00796993" w:rsidRPr="00796993" w:rsidRDefault="00796993" w:rsidP="00796993">
            <w:pPr>
              <w:jc w:val="left"/>
              <w:rPr>
                <w:rFonts w:eastAsia="Times New Roman" w:cs="Arial"/>
              </w:rPr>
            </w:pPr>
            <w:r w:rsidRPr="00796993">
              <w:rPr>
                <w:rFonts w:eastAsia="Times New Roman" w:cs="Arial"/>
                <w:strike/>
              </w:rPr>
              <w:t>none</w:t>
            </w:r>
          </w:p>
        </w:tc>
        <w:tc>
          <w:tcPr>
            <w:tcW w:w="497" w:type="pct"/>
            <w:tcBorders>
              <w:top w:val="nil"/>
              <w:left w:val="nil"/>
              <w:bottom w:val="single" w:sz="4" w:space="0" w:color="BFBFBF"/>
              <w:right w:val="single" w:sz="4" w:space="0" w:color="BFBFBF"/>
            </w:tcBorders>
            <w:shd w:val="clear" w:color="auto" w:fill="auto"/>
            <w:noWrap/>
            <w:hideMark/>
          </w:tcPr>
          <w:p w14:paraId="0F462E32" w14:textId="77777777" w:rsidR="00796993" w:rsidRPr="00796993" w:rsidRDefault="00796993" w:rsidP="00796993">
            <w:pPr>
              <w:jc w:val="left"/>
              <w:rPr>
                <w:rFonts w:eastAsia="Times New Roman" w:cs="Arial"/>
              </w:rPr>
            </w:pPr>
            <w:r w:rsidRPr="00796993">
              <w:rPr>
                <w:rFonts w:eastAsia="Times New Roman" w:cs="Arial"/>
                <w:strike/>
              </w:rPr>
              <w:t>none</w:t>
            </w:r>
          </w:p>
        </w:tc>
        <w:tc>
          <w:tcPr>
            <w:tcW w:w="487" w:type="pct"/>
            <w:tcBorders>
              <w:top w:val="nil"/>
              <w:left w:val="nil"/>
              <w:bottom w:val="single" w:sz="4" w:space="0" w:color="BFBFBF"/>
              <w:right w:val="single" w:sz="4" w:space="0" w:color="auto"/>
            </w:tcBorders>
            <w:shd w:val="clear" w:color="auto" w:fill="auto"/>
            <w:noWrap/>
            <w:hideMark/>
          </w:tcPr>
          <w:p w14:paraId="1266FCC6" w14:textId="77777777" w:rsidR="00796993" w:rsidRPr="00796993" w:rsidRDefault="00796993" w:rsidP="00796993">
            <w:pPr>
              <w:jc w:val="left"/>
              <w:rPr>
                <w:rFonts w:eastAsia="Times New Roman" w:cs="Arial"/>
              </w:rPr>
            </w:pPr>
            <w:r w:rsidRPr="00796993">
              <w:rPr>
                <w:rFonts w:eastAsia="Times New Roman" w:cs="Arial"/>
                <w:strike/>
              </w:rPr>
              <w:t>none</w:t>
            </w:r>
          </w:p>
        </w:tc>
      </w:tr>
      <w:tr w:rsidR="000843A7" w:rsidRPr="000843A7" w14:paraId="4EBBD8D6" w14:textId="77777777" w:rsidTr="00483575">
        <w:trPr>
          <w:trHeight w:val="780"/>
        </w:trPr>
        <w:tc>
          <w:tcPr>
            <w:tcW w:w="250" w:type="pct"/>
            <w:tcBorders>
              <w:top w:val="nil"/>
              <w:left w:val="single" w:sz="8" w:space="0" w:color="auto"/>
              <w:bottom w:val="single" w:sz="8" w:space="0" w:color="auto"/>
              <w:right w:val="single" w:sz="4" w:space="0" w:color="BFBFBF"/>
            </w:tcBorders>
            <w:shd w:val="clear" w:color="auto" w:fill="auto"/>
            <w:hideMark/>
          </w:tcPr>
          <w:p w14:paraId="429125CE" w14:textId="77777777" w:rsidR="00796993" w:rsidRPr="00796993" w:rsidRDefault="00796993" w:rsidP="00796993">
            <w:pPr>
              <w:jc w:val="center"/>
              <w:rPr>
                <w:rFonts w:eastAsia="Times New Roman" w:cs="Arial"/>
              </w:rPr>
            </w:pPr>
            <w:r w:rsidRPr="00796993">
              <w:rPr>
                <w:rFonts w:eastAsia="Times New Roman" w:cs="Arial"/>
              </w:rPr>
              <w:t>1</w:t>
            </w:r>
          </w:p>
        </w:tc>
        <w:tc>
          <w:tcPr>
            <w:tcW w:w="250" w:type="pct"/>
            <w:tcBorders>
              <w:top w:val="nil"/>
              <w:left w:val="nil"/>
              <w:bottom w:val="single" w:sz="8" w:space="0" w:color="auto"/>
              <w:right w:val="single" w:sz="4" w:space="0" w:color="BFBFBF"/>
            </w:tcBorders>
            <w:shd w:val="clear" w:color="auto" w:fill="auto"/>
            <w:hideMark/>
          </w:tcPr>
          <w:p w14:paraId="55643AFB" w14:textId="77777777" w:rsidR="00796993" w:rsidRPr="00796993" w:rsidRDefault="00796993" w:rsidP="00796993">
            <w:pPr>
              <w:jc w:val="left"/>
              <w:rPr>
                <w:rFonts w:eastAsia="Times New Roman" w:cs="Arial"/>
              </w:rPr>
            </w:pPr>
            <w:r w:rsidRPr="00796993">
              <w:rPr>
                <w:rFonts w:eastAsia="Times New Roman" w:cs="Arial"/>
              </w:rPr>
              <w:t> </w:t>
            </w:r>
          </w:p>
        </w:tc>
        <w:tc>
          <w:tcPr>
            <w:tcW w:w="407" w:type="pct"/>
            <w:tcBorders>
              <w:top w:val="nil"/>
              <w:left w:val="nil"/>
              <w:bottom w:val="single" w:sz="8" w:space="0" w:color="auto"/>
              <w:right w:val="single" w:sz="4" w:space="0" w:color="BFBFBF"/>
            </w:tcBorders>
            <w:shd w:val="clear" w:color="auto" w:fill="auto"/>
            <w:hideMark/>
          </w:tcPr>
          <w:p w14:paraId="0137A5A6" w14:textId="77777777" w:rsidR="00796993" w:rsidRPr="00796993" w:rsidRDefault="00796993" w:rsidP="00796993">
            <w:pPr>
              <w:jc w:val="left"/>
              <w:rPr>
                <w:rFonts w:eastAsia="Times New Roman" w:cs="Arial"/>
              </w:rPr>
            </w:pPr>
            <w:r w:rsidRPr="00796993">
              <w:rPr>
                <w:rFonts w:eastAsia="Times New Roman" w:cs="Arial"/>
              </w:rPr>
              <w:t>CITRU_MLA</w:t>
            </w:r>
          </w:p>
        </w:tc>
        <w:tc>
          <w:tcPr>
            <w:tcW w:w="84" w:type="pct"/>
            <w:tcBorders>
              <w:top w:val="nil"/>
              <w:left w:val="nil"/>
              <w:bottom w:val="single" w:sz="8" w:space="0" w:color="auto"/>
              <w:right w:val="single" w:sz="4" w:space="0" w:color="BFBFBF"/>
            </w:tcBorders>
            <w:shd w:val="clear" w:color="auto" w:fill="auto"/>
            <w:hideMark/>
          </w:tcPr>
          <w:p w14:paraId="4EDA8B73"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tcBorders>
              <w:top w:val="nil"/>
              <w:left w:val="nil"/>
              <w:bottom w:val="single" w:sz="8" w:space="0" w:color="auto"/>
              <w:right w:val="single" w:sz="4" w:space="0" w:color="BFBFBF"/>
            </w:tcBorders>
            <w:shd w:val="clear" w:color="auto" w:fill="auto"/>
            <w:hideMark/>
          </w:tcPr>
          <w:p w14:paraId="312492D2" w14:textId="77777777" w:rsidR="00796993" w:rsidRPr="00796993" w:rsidRDefault="00796993" w:rsidP="00796993">
            <w:pPr>
              <w:jc w:val="left"/>
              <w:rPr>
                <w:rFonts w:eastAsia="Times New Roman" w:cs="Arial"/>
              </w:rPr>
            </w:pPr>
            <w:r w:rsidRPr="00796993">
              <w:rPr>
                <w:rFonts w:eastAsia="Times New Roman" w:cs="Arial"/>
              </w:rPr>
              <w:t>CITRU_MLA</w:t>
            </w:r>
          </w:p>
        </w:tc>
        <w:tc>
          <w:tcPr>
            <w:tcW w:w="790" w:type="pct"/>
            <w:tcBorders>
              <w:top w:val="nil"/>
              <w:left w:val="nil"/>
              <w:bottom w:val="single" w:sz="8" w:space="0" w:color="auto"/>
              <w:right w:val="single" w:sz="4" w:space="0" w:color="BFBFBF"/>
            </w:tcBorders>
            <w:shd w:val="clear" w:color="auto" w:fill="auto"/>
            <w:hideMark/>
          </w:tcPr>
          <w:p w14:paraId="632151A3" w14:textId="77777777" w:rsidR="00796993" w:rsidRPr="00796993" w:rsidRDefault="00796993" w:rsidP="00796993">
            <w:pPr>
              <w:jc w:val="left"/>
              <w:rPr>
                <w:rFonts w:eastAsia="Times New Roman" w:cs="Arial"/>
              </w:rPr>
            </w:pPr>
            <w:r w:rsidRPr="00796993">
              <w:rPr>
                <w:rFonts w:eastAsia="Times New Roman" w:cs="Arial"/>
              </w:rPr>
              <w:t xml:space="preserve">Hybrids between </w:t>
            </w:r>
            <w:r w:rsidRPr="00796993">
              <w:rPr>
                <w:rFonts w:eastAsia="Times New Roman" w:cs="Arial"/>
                <w:i/>
                <w:iCs/>
              </w:rPr>
              <w:t>Citrus medica</w:t>
            </w:r>
            <w:r w:rsidRPr="00796993">
              <w:rPr>
                <w:rFonts w:eastAsia="Times New Roman" w:cs="Arial"/>
              </w:rPr>
              <w:t xml:space="preserve"> </w:t>
            </w:r>
            <w:proofErr w:type="gramStart"/>
            <w:r w:rsidRPr="00796993">
              <w:rPr>
                <w:rFonts w:eastAsia="Times New Roman" w:cs="Arial"/>
              </w:rPr>
              <w:t>L. ,</w:t>
            </w:r>
            <w:proofErr w:type="gramEnd"/>
            <w:r w:rsidRPr="00796993">
              <w:rPr>
                <w:rFonts w:eastAsia="Times New Roman" w:cs="Arial"/>
              </w:rPr>
              <w:t xml:space="preserve"> </w:t>
            </w:r>
            <w:r w:rsidRPr="00796993">
              <w:rPr>
                <w:rFonts w:eastAsia="Times New Roman" w:cs="Arial"/>
                <w:i/>
                <w:iCs/>
              </w:rPr>
              <w:t>Citrus ×limon</w:t>
            </w:r>
            <w:r w:rsidRPr="00796993">
              <w:rPr>
                <w:rFonts w:eastAsia="Times New Roman" w:cs="Arial"/>
              </w:rPr>
              <w:t xml:space="preserve"> (L.) Osbeck) and </w:t>
            </w:r>
            <w:r w:rsidRPr="00796993">
              <w:rPr>
                <w:rFonts w:eastAsia="Times New Roman" w:cs="Arial"/>
                <w:i/>
                <w:iCs/>
              </w:rPr>
              <w:t>Citrus ×</w:t>
            </w:r>
            <w:proofErr w:type="spellStart"/>
            <w:r w:rsidRPr="00796993">
              <w:rPr>
                <w:rFonts w:eastAsia="Times New Roman" w:cs="Arial"/>
                <w:i/>
                <w:iCs/>
              </w:rPr>
              <w:t>aurantiifolia</w:t>
            </w:r>
            <w:proofErr w:type="spellEnd"/>
            <w:r w:rsidRPr="00796993">
              <w:rPr>
                <w:rFonts w:eastAsia="Times New Roman" w:cs="Arial"/>
              </w:rPr>
              <w:t> (</w:t>
            </w:r>
            <w:proofErr w:type="spellStart"/>
            <w:r w:rsidRPr="00796993">
              <w:rPr>
                <w:rFonts w:eastAsia="Times New Roman" w:cs="Arial"/>
              </w:rPr>
              <w:t>Christm</w:t>
            </w:r>
            <w:proofErr w:type="spellEnd"/>
            <w:r w:rsidRPr="00796993">
              <w:rPr>
                <w:rFonts w:eastAsia="Times New Roman" w:cs="Arial"/>
              </w:rPr>
              <w:t>.) Swingle</w:t>
            </w:r>
          </w:p>
        </w:tc>
        <w:tc>
          <w:tcPr>
            <w:tcW w:w="751" w:type="pct"/>
            <w:tcBorders>
              <w:top w:val="nil"/>
              <w:left w:val="nil"/>
              <w:bottom w:val="single" w:sz="8" w:space="0" w:color="auto"/>
              <w:right w:val="single" w:sz="8" w:space="0" w:color="auto"/>
            </w:tcBorders>
            <w:shd w:val="clear" w:color="auto" w:fill="auto"/>
            <w:hideMark/>
          </w:tcPr>
          <w:p w14:paraId="1045C1C5" w14:textId="77777777" w:rsidR="00796993" w:rsidRPr="00796993" w:rsidRDefault="00796993" w:rsidP="00796993">
            <w:pPr>
              <w:jc w:val="left"/>
              <w:rPr>
                <w:rFonts w:eastAsia="Times New Roman" w:cs="Arial"/>
              </w:rPr>
            </w:pPr>
            <w:r w:rsidRPr="00796993">
              <w:rPr>
                <w:rFonts w:eastAsia="Times New Roman" w:cs="Arial"/>
              </w:rPr>
              <w:t> </w:t>
            </w:r>
          </w:p>
        </w:tc>
        <w:tc>
          <w:tcPr>
            <w:tcW w:w="451" w:type="pct"/>
            <w:tcBorders>
              <w:top w:val="nil"/>
              <w:left w:val="nil"/>
              <w:bottom w:val="single" w:sz="4" w:space="0" w:color="BFBFBF"/>
              <w:right w:val="single" w:sz="4" w:space="0" w:color="BFBFBF"/>
            </w:tcBorders>
            <w:shd w:val="clear" w:color="auto" w:fill="auto"/>
            <w:noWrap/>
            <w:hideMark/>
          </w:tcPr>
          <w:p w14:paraId="5F275717" w14:textId="77777777" w:rsidR="00796993" w:rsidRPr="00796993" w:rsidRDefault="00796993" w:rsidP="00796993">
            <w:pPr>
              <w:jc w:val="left"/>
              <w:rPr>
                <w:rFonts w:eastAsia="Times New Roman" w:cs="Arial"/>
              </w:rPr>
            </w:pPr>
            <w:r w:rsidRPr="00796993">
              <w:rPr>
                <w:rFonts w:eastAsia="Times New Roman" w:cs="Arial"/>
              </w:rPr>
              <w:t>none</w:t>
            </w:r>
          </w:p>
        </w:tc>
        <w:tc>
          <w:tcPr>
            <w:tcW w:w="496" w:type="pct"/>
            <w:tcBorders>
              <w:top w:val="nil"/>
              <w:left w:val="nil"/>
              <w:bottom w:val="single" w:sz="4" w:space="0" w:color="BFBFBF"/>
              <w:right w:val="single" w:sz="4" w:space="0" w:color="BFBFBF"/>
            </w:tcBorders>
            <w:shd w:val="clear" w:color="auto" w:fill="auto"/>
            <w:noWrap/>
            <w:hideMark/>
          </w:tcPr>
          <w:p w14:paraId="0344F3DD"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074C04FC"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noWrap/>
            <w:hideMark/>
          </w:tcPr>
          <w:p w14:paraId="0A67E4A9" w14:textId="77777777" w:rsidR="00796993" w:rsidRPr="00796993" w:rsidRDefault="00796993" w:rsidP="00796993">
            <w:pPr>
              <w:jc w:val="left"/>
              <w:rPr>
                <w:rFonts w:eastAsia="Times New Roman" w:cs="Arial"/>
              </w:rPr>
            </w:pPr>
            <w:r w:rsidRPr="00796993">
              <w:rPr>
                <w:rFonts w:eastAsia="Times New Roman" w:cs="Arial"/>
              </w:rPr>
              <w:t>none</w:t>
            </w:r>
          </w:p>
        </w:tc>
      </w:tr>
      <w:tr w:rsidR="000843A7" w:rsidRPr="000843A7" w14:paraId="5D4E3F30" w14:textId="77777777" w:rsidTr="00483575">
        <w:trPr>
          <w:trHeight w:val="525"/>
        </w:trPr>
        <w:tc>
          <w:tcPr>
            <w:tcW w:w="250" w:type="pct"/>
            <w:tcBorders>
              <w:top w:val="nil"/>
              <w:left w:val="single" w:sz="8" w:space="0" w:color="auto"/>
              <w:bottom w:val="single" w:sz="8" w:space="0" w:color="auto"/>
              <w:right w:val="single" w:sz="4" w:space="0" w:color="BFBFBF"/>
            </w:tcBorders>
            <w:shd w:val="clear" w:color="auto" w:fill="auto"/>
            <w:hideMark/>
          </w:tcPr>
          <w:p w14:paraId="177A7632" w14:textId="77777777" w:rsidR="00796993" w:rsidRPr="00796993" w:rsidRDefault="00796993" w:rsidP="00796993">
            <w:pPr>
              <w:jc w:val="center"/>
              <w:rPr>
                <w:rFonts w:eastAsia="Times New Roman" w:cs="Arial"/>
              </w:rPr>
            </w:pPr>
            <w:r w:rsidRPr="00796993">
              <w:rPr>
                <w:rFonts w:eastAsia="Times New Roman" w:cs="Arial"/>
              </w:rPr>
              <w:t>0</w:t>
            </w:r>
          </w:p>
        </w:tc>
        <w:tc>
          <w:tcPr>
            <w:tcW w:w="250" w:type="pct"/>
            <w:tcBorders>
              <w:top w:val="nil"/>
              <w:left w:val="nil"/>
              <w:bottom w:val="single" w:sz="8" w:space="0" w:color="auto"/>
              <w:right w:val="single" w:sz="4" w:space="0" w:color="BFBFBF"/>
            </w:tcBorders>
            <w:shd w:val="clear" w:color="auto" w:fill="auto"/>
            <w:hideMark/>
          </w:tcPr>
          <w:p w14:paraId="501510B0" w14:textId="77777777" w:rsidR="00796993" w:rsidRPr="00796993" w:rsidRDefault="00796993" w:rsidP="00796993">
            <w:pPr>
              <w:jc w:val="left"/>
              <w:rPr>
                <w:rFonts w:eastAsia="Times New Roman" w:cs="Arial"/>
              </w:rPr>
            </w:pPr>
            <w:r w:rsidRPr="00796993">
              <w:rPr>
                <w:rFonts w:eastAsia="Times New Roman" w:cs="Arial"/>
              </w:rPr>
              <w:t> </w:t>
            </w:r>
          </w:p>
        </w:tc>
        <w:tc>
          <w:tcPr>
            <w:tcW w:w="407" w:type="pct"/>
            <w:tcBorders>
              <w:top w:val="nil"/>
              <w:left w:val="nil"/>
              <w:bottom w:val="single" w:sz="8" w:space="0" w:color="auto"/>
              <w:right w:val="single" w:sz="4" w:space="0" w:color="BFBFBF"/>
            </w:tcBorders>
            <w:shd w:val="clear" w:color="auto" w:fill="auto"/>
            <w:hideMark/>
          </w:tcPr>
          <w:p w14:paraId="532E1670" w14:textId="77777777" w:rsidR="00796993" w:rsidRPr="00796993" w:rsidRDefault="00796993" w:rsidP="00796993">
            <w:pPr>
              <w:jc w:val="left"/>
              <w:rPr>
                <w:rFonts w:eastAsia="Times New Roman" w:cs="Arial"/>
              </w:rPr>
            </w:pPr>
            <w:r w:rsidRPr="00796993">
              <w:rPr>
                <w:rFonts w:eastAsia="Times New Roman" w:cs="Arial"/>
              </w:rPr>
              <w:t>CITRU_MLI</w:t>
            </w:r>
          </w:p>
        </w:tc>
        <w:tc>
          <w:tcPr>
            <w:tcW w:w="84" w:type="pct"/>
            <w:tcBorders>
              <w:top w:val="nil"/>
              <w:left w:val="nil"/>
              <w:bottom w:val="single" w:sz="8" w:space="0" w:color="auto"/>
              <w:right w:val="single" w:sz="4" w:space="0" w:color="BFBFBF"/>
            </w:tcBorders>
            <w:shd w:val="clear" w:color="auto" w:fill="auto"/>
            <w:hideMark/>
          </w:tcPr>
          <w:p w14:paraId="2A1FB31C"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tcBorders>
              <w:top w:val="nil"/>
              <w:left w:val="nil"/>
              <w:bottom w:val="single" w:sz="8" w:space="0" w:color="auto"/>
              <w:right w:val="single" w:sz="4" w:space="0" w:color="BFBFBF"/>
            </w:tcBorders>
            <w:shd w:val="clear" w:color="auto" w:fill="auto"/>
            <w:hideMark/>
          </w:tcPr>
          <w:p w14:paraId="1D270CA5" w14:textId="77777777" w:rsidR="00796993" w:rsidRPr="00796993" w:rsidRDefault="00796993" w:rsidP="00796993">
            <w:pPr>
              <w:jc w:val="left"/>
              <w:rPr>
                <w:rFonts w:eastAsia="Times New Roman" w:cs="Arial"/>
              </w:rPr>
            </w:pPr>
            <w:r w:rsidRPr="00796993">
              <w:rPr>
                <w:rFonts w:eastAsia="Times New Roman" w:cs="Arial"/>
              </w:rPr>
              <w:t>CITRU_MLI</w:t>
            </w:r>
          </w:p>
        </w:tc>
        <w:tc>
          <w:tcPr>
            <w:tcW w:w="790" w:type="pct"/>
            <w:tcBorders>
              <w:top w:val="nil"/>
              <w:left w:val="nil"/>
              <w:bottom w:val="single" w:sz="8" w:space="0" w:color="auto"/>
              <w:right w:val="single" w:sz="4" w:space="0" w:color="BFBFBF"/>
            </w:tcBorders>
            <w:shd w:val="clear" w:color="auto" w:fill="auto"/>
            <w:hideMark/>
          </w:tcPr>
          <w:p w14:paraId="7E1CD6C0" w14:textId="77777777" w:rsidR="00796993" w:rsidRPr="00796993" w:rsidRDefault="00796993" w:rsidP="00796993">
            <w:pPr>
              <w:jc w:val="left"/>
              <w:rPr>
                <w:rFonts w:eastAsia="Times New Roman" w:cs="Arial"/>
              </w:rPr>
            </w:pPr>
            <w:r w:rsidRPr="00796993">
              <w:rPr>
                <w:rFonts w:eastAsia="Times New Roman" w:cs="Arial"/>
              </w:rPr>
              <w:t xml:space="preserve">Hybrids between </w:t>
            </w:r>
            <w:r w:rsidRPr="00796993">
              <w:rPr>
                <w:rFonts w:eastAsia="Times New Roman" w:cs="Arial"/>
                <w:i/>
                <w:iCs/>
              </w:rPr>
              <w:t>Citrus medica</w:t>
            </w:r>
            <w:r w:rsidRPr="00796993">
              <w:rPr>
                <w:rFonts w:eastAsia="Times New Roman" w:cs="Arial"/>
              </w:rPr>
              <w:t xml:space="preserve"> L. and </w:t>
            </w:r>
            <w:r w:rsidRPr="00796993">
              <w:rPr>
                <w:rFonts w:eastAsia="Times New Roman" w:cs="Arial"/>
                <w:i/>
                <w:iCs/>
              </w:rPr>
              <w:t>Citrus ×limon</w:t>
            </w:r>
            <w:r w:rsidRPr="00796993">
              <w:rPr>
                <w:rFonts w:eastAsia="Times New Roman" w:cs="Arial"/>
              </w:rPr>
              <w:t xml:space="preserve"> (L.) Osbeck </w:t>
            </w:r>
          </w:p>
        </w:tc>
        <w:tc>
          <w:tcPr>
            <w:tcW w:w="751" w:type="pct"/>
            <w:tcBorders>
              <w:top w:val="nil"/>
              <w:left w:val="nil"/>
              <w:bottom w:val="single" w:sz="8" w:space="0" w:color="auto"/>
              <w:right w:val="single" w:sz="8" w:space="0" w:color="auto"/>
            </w:tcBorders>
            <w:shd w:val="clear" w:color="auto" w:fill="auto"/>
            <w:hideMark/>
          </w:tcPr>
          <w:p w14:paraId="33678886" w14:textId="77777777" w:rsidR="00796993" w:rsidRPr="00796993" w:rsidRDefault="00796993" w:rsidP="00796993">
            <w:pPr>
              <w:jc w:val="left"/>
              <w:rPr>
                <w:rFonts w:eastAsia="Times New Roman" w:cs="Arial"/>
              </w:rPr>
            </w:pPr>
            <w:r w:rsidRPr="00796993">
              <w:rPr>
                <w:rFonts w:eastAsia="Times New Roman" w:cs="Arial"/>
              </w:rPr>
              <w:t> </w:t>
            </w:r>
          </w:p>
        </w:tc>
        <w:tc>
          <w:tcPr>
            <w:tcW w:w="451" w:type="pct"/>
            <w:tcBorders>
              <w:top w:val="nil"/>
              <w:left w:val="nil"/>
              <w:bottom w:val="single" w:sz="4" w:space="0" w:color="BFBFBF"/>
              <w:right w:val="single" w:sz="4" w:space="0" w:color="BFBFBF"/>
            </w:tcBorders>
            <w:shd w:val="clear" w:color="auto" w:fill="auto"/>
            <w:noWrap/>
            <w:hideMark/>
          </w:tcPr>
          <w:p w14:paraId="25ED516D" w14:textId="77777777" w:rsidR="00796993" w:rsidRPr="00796993" w:rsidRDefault="00796993" w:rsidP="00796993">
            <w:pPr>
              <w:jc w:val="left"/>
              <w:rPr>
                <w:rFonts w:eastAsia="Times New Roman" w:cs="Arial"/>
              </w:rPr>
            </w:pPr>
            <w:r w:rsidRPr="00796993">
              <w:rPr>
                <w:rFonts w:eastAsia="Times New Roman" w:cs="Arial"/>
              </w:rPr>
              <w:t>none</w:t>
            </w:r>
          </w:p>
        </w:tc>
        <w:tc>
          <w:tcPr>
            <w:tcW w:w="496" w:type="pct"/>
            <w:tcBorders>
              <w:top w:val="nil"/>
              <w:left w:val="nil"/>
              <w:bottom w:val="single" w:sz="4" w:space="0" w:color="BFBFBF"/>
              <w:right w:val="single" w:sz="4" w:space="0" w:color="BFBFBF"/>
            </w:tcBorders>
            <w:shd w:val="clear" w:color="auto" w:fill="auto"/>
            <w:noWrap/>
            <w:hideMark/>
          </w:tcPr>
          <w:p w14:paraId="1C5986C9"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31948BBC"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noWrap/>
            <w:hideMark/>
          </w:tcPr>
          <w:p w14:paraId="2AC18669" w14:textId="77777777" w:rsidR="00796993" w:rsidRPr="00796993" w:rsidRDefault="00796993" w:rsidP="00796993">
            <w:pPr>
              <w:jc w:val="left"/>
              <w:rPr>
                <w:rFonts w:eastAsia="Times New Roman" w:cs="Arial"/>
              </w:rPr>
            </w:pPr>
            <w:r w:rsidRPr="00796993">
              <w:rPr>
                <w:rFonts w:eastAsia="Times New Roman" w:cs="Arial"/>
              </w:rPr>
              <w:t>none</w:t>
            </w:r>
          </w:p>
        </w:tc>
      </w:tr>
      <w:tr w:rsidR="000843A7" w:rsidRPr="000843A7" w14:paraId="741E35F1" w14:textId="77777777" w:rsidTr="00483575">
        <w:trPr>
          <w:trHeight w:val="552"/>
        </w:trPr>
        <w:tc>
          <w:tcPr>
            <w:tcW w:w="250" w:type="pct"/>
            <w:tcBorders>
              <w:top w:val="nil"/>
              <w:left w:val="single" w:sz="8" w:space="0" w:color="auto"/>
              <w:bottom w:val="single" w:sz="8" w:space="0" w:color="auto"/>
              <w:right w:val="single" w:sz="4" w:space="0" w:color="BFBFBF"/>
            </w:tcBorders>
            <w:shd w:val="clear" w:color="auto" w:fill="auto"/>
            <w:hideMark/>
          </w:tcPr>
          <w:p w14:paraId="1DDAF47F" w14:textId="77777777" w:rsidR="00796993" w:rsidRPr="00796993" w:rsidRDefault="00796993" w:rsidP="00796993">
            <w:pPr>
              <w:jc w:val="center"/>
              <w:rPr>
                <w:rFonts w:eastAsia="Times New Roman" w:cs="Arial"/>
              </w:rPr>
            </w:pPr>
            <w:r w:rsidRPr="00796993">
              <w:rPr>
                <w:rFonts w:eastAsia="Times New Roman" w:cs="Arial"/>
              </w:rPr>
              <w:t>0</w:t>
            </w:r>
          </w:p>
        </w:tc>
        <w:tc>
          <w:tcPr>
            <w:tcW w:w="250" w:type="pct"/>
            <w:tcBorders>
              <w:top w:val="nil"/>
              <w:left w:val="nil"/>
              <w:bottom w:val="single" w:sz="8" w:space="0" w:color="auto"/>
              <w:right w:val="single" w:sz="4" w:space="0" w:color="BFBFBF"/>
            </w:tcBorders>
            <w:shd w:val="clear" w:color="auto" w:fill="auto"/>
            <w:hideMark/>
          </w:tcPr>
          <w:p w14:paraId="73E280BA" w14:textId="77777777" w:rsidR="00796993" w:rsidRPr="00796993" w:rsidRDefault="00796993" w:rsidP="00796993">
            <w:pPr>
              <w:jc w:val="left"/>
              <w:rPr>
                <w:rFonts w:eastAsia="Times New Roman" w:cs="Arial"/>
              </w:rPr>
            </w:pPr>
            <w:r w:rsidRPr="00796993">
              <w:rPr>
                <w:rFonts w:eastAsia="Times New Roman" w:cs="Arial"/>
              </w:rPr>
              <w:t>TG/201</w:t>
            </w:r>
          </w:p>
        </w:tc>
        <w:tc>
          <w:tcPr>
            <w:tcW w:w="407" w:type="pct"/>
            <w:tcBorders>
              <w:top w:val="nil"/>
              <w:left w:val="nil"/>
              <w:bottom w:val="single" w:sz="8" w:space="0" w:color="auto"/>
              <w:right w:val="single" w:sz="4" w:space="0" w:color="BFBFBF"/>
            </w:tcBorders>
            <w:shd w:val="clear" w:color="auto" w:fill="auto"/>
            <w:hideMark/>
          </w:tcPr>
          <w:p w14:paraId="5371628B" w14:textId="77777777" w:rsidR="00796993" w:rsidRPr="00796993" w:rsidRDefault="00796993" w:rsidP="00796993">
            <w:pPr>
              <w:jc w:val="left"/>
              <w:rPr>
                <w:rFonts w:eastAsia="Times New Roman" w:cs="Arial"/>
              </w:rPr>
            </w:pPr>
            <w:r w:rsidRPr="00796993">
              <w:rPr>
                <w:rFonts w:eastAsia="Times New Roman" w:cs="Arial"/>
              </w:rPr>
              <w:t>CITFO_RHI</w:t>
            </w:r>
          </w:p>
        </w:tc>
        <w:tc>
          <w:tcPr>
            <w:tcW w:w="84" w:type="pct"/>
            <w:tcBorders>
              <w:top w:val="nil"/>
              <w:left w:val="nil"/>
              <w:bottom w:val="single" w:sz="8" w:space="0" w:color="auto"/>
              <w:right w:val="single" w:sz="4" w:space="0" w:color="BFBFBF"/>
            </w:tcBorders>
            <w:shd w:val="clear" w:color="auto" w:fill="auto"/>
            <w:hideMark/>
          </w:tcPr>
          <w:p w14:paraId="3FDE5BD1"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tcBorders>
              <w:top w:val="nil"/>
              <w:left w:val="nil"/>
              <w:bottom w:val="single" w:sz="8" w:space="0" w:color="auto"/>
              <w:right w:val="single" w:sz="4" w:space="0" w:color="BFBFBF"/>
            </w:tcBorders>
            <w:shd w:val="clear" w:color="auto" w:fill="auto"/>
            <w:hideMark/>
          </w:tcPr>
          <w:p w14:paraId="50753B4A" w14:textId="77777777" w:rsidR="00796993" w:rsidRPr="00796993" w:rsidRDefault="00796993" w:rsidP="00796993">
            <w:pPr>
              <w:jc w:val="left"/>
              <w:rPr>
                <w:rFonts w:eastAsia="Times New Roman" w:cs="Arial"/>
              </w:rPr>
            </w:pPr>
            <w:r w:rsidRPr="00796993">
              <w:rPr>
                <w:rFonts w:eastAsia="Times New Roman" w:cs="Arial"/>
              </w:rPr>
              <w:t>CITRU_RJA</w:t>
            </w:r>
          </w:p>
        </w:tc>
        <w:tc>
          <w:tcPr>
            <w:tcW w:w="790" w:type="pct"/>
            <w:tcBorders>
              <w:top w:val="nil"/>
              <w:left w:val="nil"/>
              <w:bottom w:val="single" w:sz="8" w:space="0" w:color="auto"/>
              <w:right w:val="single" w:sz="4" w:space="0" w:color="BFBFBF"/>
            </w:tcBorders>
            <w:shd w:val="clear" w:color="auto" w:fill="auto"/>
            <w:hideMark/>
          </w:tcPr>
          <w:p w14:paraId="3C7061F8" w14:textId="77777777" w:rsidR="00796993" w:rsidRPr="00796993" w:rsidRDefault="00796993" w:rsidP="00796993">
            <w:pPr>
              <w:jc w:val="left"/>
              <w:rPr>
                <w:rFonts w:eastAsia="Times New Roman" w:cs="Arial"/>
              </w:rPr>
            </w:pPr>
            <w:r w:rsidRPr="00796993">
              <w:rPr>
                <w:rFonts w:eastAsia="Times New Roman" w:cs="Arial"/>
              </w:rPr>
              <w:t xml:space="preserve">Hybrids between </w:t>
            </w:r>
            <w:r w:rsidRPr="00796993">
              <w:rPr>
                <w:rFonts w:eastAsia="Times New Roman" w:cs="Arial"/>
                <w:i/>
                <w:iCs/>
              </w:rPr>
              <w:t>Citrus reticulata</w:t>
            </w:r>
            <w:r w:rsidRPr="00796993">
              <w:rPr>
                <w:rFonts w:eastAsia="Times New Roman" w:cs="Arial"/>
              </w:rPr>
              <w:t xml:space="preserve"> Blanco and </w:t>
            </w:r>
            <w:r w:rsidRPr="00796993">
              <w:rPr>
                <w:rFonts w:eastAsia="Times New Roman" w:cs="Arial"/>
                <w:i/>
                <w:iCs/>
              </w:rPr>
              <w:t>Citrus japonica</w:t>
            </w:r>
            <w:r w:rsidRPr="00796993">
              <w:rPr>
                <w:rFonts w:eastAsia="Times New Roman" w:cs="Arial"/>
              </w:rPr>
              <w:t xml:space="preserve"> </w:t>
            </w:r>
            <w:proofErr w:type="spellStart"/>
            <w:r w:rsidRPr="00796993">
              <w:rPr>
                <w:rFonts w:eastAsia="Times New Roman" w:cs="Arial"/>
              </w:rPr>
              <w:t>Thunb</w:t>
            </w:r>
            <w:proofErr w:type="spellEnd"/>
            <w:r w:rsidRPr="00796993">
              <w:rPr>
                <w:rFonts w:eastAsia="Times New Roman" w:cs="Arial"/>
              </w:rPr>
              <w:t>.</w:t>
            </w:r>
          </w:p>
        </w:tc>
        <w:tc>
          <w:tcPr>
            <w:tcW w:w="751" w:type="pct"/>
            <w:tcBorders>
              <w:top w:val="nil"/>
              <w:left w:val="nil"/>
              <w:bottom w:val="single" w:sz="8" w:space="0" w:color="auto"/>
              <w:right w:val="single" w:sz="8" w:space="0" w:color="auto"/>
            </w:tcBorders>
            <w:shd w:val="clear" w:color="auto" w:fill="auto"/>
            <w:hideMark/>
          </w:tcPr>
          <w:p w14:paraId="3E6B4A00" w14:textId="77777777" w:rsidR="00796993" w:rsidRPr="00796993" w:rsidRDefault="00796993" w:rsidP="00796993">
            <w:pPr>
              <w:jc w:val="left"/>
              <w:rPr>
                <w:rFonts w:eastAsia="Times New Roman" w:cs="Arial"/>
                <w:lang w:val="es-ES"/>
              </w:rPr>
            </w:pPr>
            <w:r w:rsidRPr="00796993">
              <w:rPr>
                <w:rFonts w:eastAsia="Times New Roman" w:cs="Arial"/>
                <w:i/>
                <w:iCs/>
                <w:lang w:val="es-ES"/>
              </w:rPr>
              <w:t xml:space="preserve">Citrus </w:t>
            </w:r>
            <w:proofErr w:type="spellStart"/>
            <w:r w:rsidRPr="00796993">
              <w:rPr>
                <w:rFonts w:eastAsia="Times New Roman" w:cs="Arial"/>
                <w:i/>
                <w:iCs/>
                <w:lang w:val="es-ES"/>
              </w:rPr>
              <w:t>reticulata</w:t>
            </w:r>
            <w:proofErr w:type="spellEnd"/>
            <w:r w:rsidRPr="00796993">
              <w:rPr>
                <w:rFonts w:eastAsia="Times New Roman" w:cs="Arial"/>
                <w:lang w:val="es-ES"/>
              </w:rPr>
              <w:t xml:space="preserve"> x </w:t>
            </w:r>
            <w:proofErr w:type="spellStart"/>
            <w:r w:rsidRPr="00796993">
              <w:rPr>
                <w:rFonts w:eastAsia="Times New Roman" w:cs="Arial"/>
                <w:lang w:val="es-ES"/>
              </w:rPr>
              <w:t>Fortunella</w:t>
            </w:r>
            <w:proofErr w:type="spellEnd"/>
            <w:r w:rsidRPr="00796993">
              <w:rPr>
                <w:rFonts w:eastAsia="Times New Roman" w:cs="Arial"/>
                <w:lang w:val="es-ES"/>
              </w:rPr>
              <w:t xml:space="preserve"> </w:t>
            </w:r>
            <w:proofErr w:type="spellStart"/>
            <w:r w:rsidRPr="00796993">
              <w:rPr>
                <w:rFonts w:eastAsia="Times New Roman" w:cs="Arial"/>
                <w:lang w:val="es-ES"/>
              </w:rPr>
              <w:t>hindsii</w:t>
            </w:r>
            <w:proofErr w:type="spellEnd"/>
            <w:r w:rsidRPr="00796993">
              <w:rPr>
                <w:rFonts w:eastAsia="Times New Roman" w:cs="Arial"/>
                <w:lang w:val="es-ES"/>
              </w:rPr>
              <w:t>)</w:t>
            </w:r>
          </w:p>
        </w:tc>
        <w:tc>
          <w:tcPr>
            <w:tcW w:w="451" w:type="pct"/>
            <w:tcBorders>
              <w:top w:val="nil"/>
              <w:left w:val="nil"/>
              <w:bottom w:val="single" w:sz="4" w:space="0" w:color="BFBFBF"/>
              <w:right w:val="single" w:sz="4" w:space="0" w:color="BFBFBF"/>
            </w:tcBorders>
            <w:shd w:val="clear" w:color="auto" w:fill="auto"/>
            <w:hideMark/>
          </w:tcPr>
          <w:p w14:paraId="3502B2D9" w14:textId="77777777" w:rsidR="00796993" w:rsidRPr="00796993" w:rsidRDefault="00796993" w:rsidP="00796993">
            <w:pPr>
              <w:jc w:val="left"/>
              <w:rPr>
                <w:rFonts w:eastAsia="Times New Roman" w:cs="Arial"/>
              </w:rPr>
            </w:pPr>
            <w:r w:rsidRPr="00796993">
              <w:rPr>
                <w:rFonts w:eastAsia="Times New Roman" w:cs="Arial"/>
              </w:rPr>
              <w:t>none</w:t>
            </w:r>
          </w:p>
        </w:tc>
        <w:tc>
          <w:tcPr>
            <w:tcW w:w="496" w:type="pct"/>
            <w:tcBorders>
              <w:top w:val="nil"/>
              <w:left w:val="nil"/>
              <w:bottom w:val="single" w:sz="4" w:space="0" w:color="BFBFBF"/>
              <w:right w:val="single" w:sz="4" w:space="0" w:color="BFBFBF"/>
            </w:tcBorders>
            <w:shd w:val="clear" w:color="auto" w:fill="auto"/>
            <w:hideMark/>
          </w:tcPr>
          <w:p w14:paraId="4394084C"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hideMark/>
          </w:tcPr>
          <w:p w14:paraId="210F20CE"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hideMark/>
          </w:tcPr>
          <w:p w14:paraId="5C6A4677" w14:textId="77777777" w:rsidR="00796993" w:rsidRPr="00796993" w:rsidRDefault="00796993" w:rsidP="00796993">
            <w:pPr>
              <w:jc w:val="left"/>
              <w:rPr>
                <w:rFonts w:eastAsia="Times New Roman" w:cs="Arial"/>
              </w:rPr>
            </w:pPr>
            <w:r w:rsidRPr="00796993">
              <w:rPr>
                <w:rFonts w:eastAsia="Times New Roman" w:cs="Arial"/>
              </w:rPr>
              <w:t>none</w:t>
            </w:r>
          </w:p>
        </w:tc>
      </w:tr>
      <w:tr w:rsidR="000843A7" w:rsidRPr="000843A7" w14:paraId="5E5F785F" w14:textId="77777777" w:rsidTr="00483575">
        <w:trPr>
          <w:trHeight w:val="780"/>
        </w:trPr>
        <w:tc>
          <w:tcPr>
            <w:tcW w:w="250" w:type="pct"/>
            <w:tcBorders>
              <w:top w:val="nil"/>
              <w:left w:val="single" w:sz="8" w:space="0" w:color="auto"/>
              <w:bottom w:val="single" w:sz="8" w:space="0" w:color="auto"/>
              <w:right w:val="single" w:sz="4" w:space="0" w:color="BFBFBF"/>
            </w:tcBorders>
            <w:shd w:val="clear" w:color="auto" w:fill="auto"/>
            <w:hideMark/>
          </w:tcPr>
          <w:p w14:paraId="46086246" w14:textId="77777777" w:rsidR="00796993" w:rsidRPr="00796993" w:rsidRDefault="00796993" w:rsidP="00796993">
            <w:pPr>
              <w:jc w:val="center"/>
              <w:rPr>
                <w:rFonts w:eastAsia="Times New Roman" w:cs="Arial"/>
              </w:rPr>
            </w:pPr>
            <w:r w:rsidRPr="00796993">
              <w:rPr>
                <w:rFonts w:eastAsia="Times New Roman" w:cs="Arial"/>
              </w:rPr>
              <w:t>1</w:t>
            </w:r>
          </w:p>
        </w:tc>
        <w:tc>
          <w:tcPr>
            <w:tcW w:w="250" w:type="pct"/>
            <w:tcBorders>
              <w:top w:val="nil"/>
              <w:left w:val="nil"/>
              <w:bottom w:val="single" w:sz="8" w:space="0" w:color="auto"/>
              <w:right w:val="single" w:sz="4" w:space="0" w:color="BFBFBF"/>
            </w:tcBorders>
            <w:shd w:val="clear" w:color="auto" w:fill="auto"/>
            <w:hideMark/>
          </w:tcPr>
          <w:p w14:paraId="4AAEFDDB" w14:textId="77777777" w:rsidR="00796993" w:rsidRPr="00796993" w:rsidRDefault="00796993" w:rsidP="00796993">
            <w:pPr>
              <w:jc w:val="left"/>
              <w:rPr>
                <w:rFonts w:eastAsia="Times New Roman" w:cs="Arial"/>
              </w:rPr>
            </w:pPr>
            <w:r w:rsidRPr="00796993">
              <w:rPr>
                <w:rFonts w:eastAsia="Times New Roman" w:cs="Arial"/>
              </w:rPr>
              <w:t> </w:t>
            </w:r>
          </w:p>
        </w:tc>
        <w:tc>
          <w:tcPr>
            <w:tcW w:w="407" w:type="pct"/>
            <w:tcBorders>
              <w:top w:val="nil"/>
              <w:left w:val="nil"/>
              <w:bottom w:val="single" w:sz="8" w:space="0" w:color="auto"/>
              <w:right w:val="single" w:sz="4" w:space="0" w:color="BFBFBF"/>
            </w:tcBorders>
            <w:shd w:val="clear" w:color="auto" w:fill="auto"/>
            <w:hideMark/>
          </w:tcPr>
          <w:p w14:paraId="364DA003" w14:textId="77777777" w:rsidR="00796993" w:rsidRPr="00796993" w:rsidRDefault="00796993" w:rsidP="00796993">
            <w:pPr>
              <w:jc w:val="left"/>
              <w:rPr>
                <w:rFonts w:eastAsia="Times New Roman" w:cs="Arial"/>
              </w:rPr>
            </w:pPr>
            <w:r w:rsidRPr="00796993">
              <w:rPr>
                <w:rFonts w:eastAsia="Times New Roman" w:cs="Arial"/>
              </w:rPr>
              <w:t>CITRU_RDE</w:t>
            </w:r>
          </w:p>
        </w:tc>
        <w:tc>
          <w:tcPr>
            <w:tcW w:w="84" w:type="pct"/>
            <w:tcBorders>
              <w:top w:val="nil"/>
              <w:left w:val="nil"/>
              <w:bottom w:val="single" w:sz="8" w:space="0" w:color="auto"/>
              <w:right w:val="single" w:sz="4" w:space="0" w:color="BFBFBF"/>
            </w:tcBorders>
            <w:shd w:val="clear" w:color="auto" w:fill="auto"/>
            <w:hideMark/>
          </w:tcPr>
          <w:p w14:paraId="5B006AAE"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tcBorders>
              <w:top w:val="nil"/>
              <w:left w:val="nil"/>
              <w:bottom w:val="single" w:sz="8" w:space="0" w:color="auto"/>
              <w:right w:val="single" w:sz="4" w:space="0" w:color="BFBFBF"/>
            </w:tcBorders>
            <w:shd w:val="clear" w:color="auto" w:fill="auto"/>
            <w:hideMark/>
          </w:tcPr>
          <w:p w14:paraId="3A097C03" w14:textId="77777777" w:rsidR="00796993" w:rsidRPr="00796993" w:rsidRDefault="00796993" w:rsidP="00796993">
            <w:pPr>
              <w:jc w:val="left"/>
              <w:rPr>
                <w:rFonts w:eastAsia="Times New Roman" w:cs="Arial"/>
              </w:rPr>
            </w:pPr>
            <w:r w:rsidRPr="00796993">
              <w:rPr>
                <w:rFonts w:eastAsia="Times New Roman" w:cs="Arial"/>
              </w:rPr>
              <w:t>CITRU_RAM</w:t>
            </w:r>
          </w:p>
        </w:tc>
        <w:tc>
          <w:tcPr>
            <w:tcW w:w="790" w:type="pct"/>
            <w:tcBorders>
              <w:top w:val="nil"/>
              <w:left w:val="nil"/>
              <w:bottom w:val="single" w:sz="8" w:space="0" w:color="auto"/>
              <w:right w:val="single" w:sz="4" w:space="0" w:color="BFBFBF"/>
            </w:tcBorders>
            <w:shd w:val="clear" w:color="auto" w:fill="auto"/>
            <w:hideMark/>
          </w:tcPr>
          <w:p w14:paraId="18E76106" w14:textId="77777777" w:rsidR="00796993" w:rsidRPr="00796993" w:rsidRDefault="00796993" w:rsidP="00796993">
            <w:pPr>
              <w:jc w:val="left"/>
              <w:rPr>
                <w:rFonts w:eastAsia="Times New Roman" w:cs="Arial"/>
              </w:rPr>
            </w:pPr>
            <w:r w:rsidRPr="00796993">
              <w:rPr>
                <w:rFonts w:eastAsia="Times New Roman" w:cs="Arial"/>
              </w:rPr>
              <w:t xml:space="preserve">Hybrids between </w:t>
            </w:r>
            <w:r w:rsidRPr="00796993">
              <w:rPr>
                <w:rFonts w:eastAsia="Times New Roman" w:cs="Arial"/>
                <w:i/>
                <w:iCs/>
              </w:rPr>
              <w:t>Citrus reticulata</w:t>
            </w:r>
            <w:r w:rsidRPr="00796993">
              <w:rPr>
                <w:rFonts w:eastAsia="Times New Roman" w:cs="Arial"/>
              </w:rPr>
              <w:t xml:space="preserve"> Blanco and </w:t>
            </w:r>
            <w:r w:rsidRPr="00796993">
              <w:rPr>
                <w:rFonts w:eastAsia="Times New Roman" w:cs="Arial"/>
                <w:i/>
                <w:iCs/>
              </w:rPr>
              <w:t>Citrus ×aurantium </w:t>
            </w:r>
            <w:r w:rsidRPr="00796993">
              <w:rPr>
                <w:rFonts w:eastAsia="Times New Roman" w:cs="Arial"/>
              </w:rPr>
              <w:t>L. var. </w:t>
            </w:r>
            <w:proofErr w:type="spellStart"/>
            <w:r w:rsidRPr="00796993">
              <w:rPr>
                <w:rFonts w:eastAsia="Times New Roman" w:cs="Arial"/>
                <w:i/>
                <w:iCs/>
              </w:rPr>
              <w:t>chrysocarpa</w:t>
            </w:r>
            <w:proofErr w:type="spellEnd"/>
            <w:r w:rsidRPr="00796993">
              <w:rPr>
                <w:rFonts w:eastAsia="Times New Roman" w:cs="Arial"/>
                <w:i/>
                <w:iCs/>
              </w:rPr>
              <w:t> </w:t>
            </w:r>
            <w:r w:rsidRPr="00796993">
              <w:rPr>
                <w:rFonts w:eastAsia="Times New Roman" w:cs="Arial"/>
              </w:rPr>
              <w:t>(</w:t>
            </w:r>
            <w:proofErr w:type="spellStart"/>
            <w:r w:rsidRPr="00796993">
              <w:rPr>
                <w:rFonts w:eastAsia="Times New Roman" w:cs="Arial"/>
              </w:rPr>
              <w:t>Hassk</w:t>
            </w:r>
            <w:proofErr w:type="spellEnd"/>
            <w:r w:rsidRPr="00796993">
              <w:rPr>
                <w:rFonts w:eastAsia="Times New Roman" w:cs="Arial"/>
              </w:rPr>
              <w:t xml:space="preserve">.) </w:t>
            </w:r>
            <w:proofErr w:type="spellStart"/>
            <w:r w:rsidRPr="00796993">
              <w:rPr>
                <w:rFonts w:eastAsia="Times New Roman" w:cs="Arial"/>
              </w:rPr>
              <w:t>ined</w:t>
            </w:r>
            <w:proofErr w:type="spellEnd"/>
            <w:r w:rsidRPr="00796993">
              <w:rPr>
                <w:rFonts w:eastAsia="Times New Roman" w:cs="Arial"/>
              </w:rPr>
              <w:t>.</w:t>
            </w:r>
          </w:p>
        </w:tc>
        <w:tc>
          <w:tcPr>
            <w:tcW w:w="751" w:type="pct"/>
            <w:tcBorders>
              <w:top w:val="nil"/>
              <w:left w:val="nil"/>
              <w:bottom w:val="single" w:sz="8" w:space="0" w:color="auto"/>
              <w:right w:val="single" w:sz="8" w:space="0" w:color="auto"/>
            </w:tcBorders>
            <w:shd w:val="clear" w:color="auto" w:fill="auto"/>
            <w:hideMark/>
          </w:tcPr>
          <w:p w14:paraId="7F81E629" w14:textId="77777777" w:rsidR="00796993" w:rsidRPr="00796993" w:rsidRDefault="00796993" w:rsidP="00796993">
            <w:pPr>
              <w:jc w:val="left"/>
              <w:rPr>
                <w:rFonts w:eastAsia="Times New Roman" w:cs="Arial"/>
              </w:rPr>
            </w:pPr>
            <w:r w:rsidRPr="00796993">
              <w:rPr>
                <w:rFonts w:eastAsia="Times New Roman" w:cs="Arial"/>
              </w:rPr>
              <w:t> </w:t>
            </w:r>
          </w:p>
        </w:tc>
        <w:tc>
          <w:tcPr>
            <w:tcW w:w="451" w:type="pct"/>
            <w:tcBorders>
              <w:top w:val="nil"/>
              <w:left w:val="nil"/>
              <w:bottom w:val="single" w:sz="4" w:space="0" w:color="BFBFBF"/>
              <w:right w:val="single" w:sz="4" w:space="0" w:color="BFBFBF"/>
            </w:tcBorders>
            <w:shd w:val="clear" w:color="auto" w:fill="auto"/>
            <w:hideMark/>
          </w:tcPr>
          <w:p w14:paraId="3567C1EF" w14:textId="77777777" w:rsidR="00796993" w:rsidRPr="00796993" w:rsidRDefault="00796993" w:rsidP="00796993">
            <w:pPr>
              <w:jc w:val="left"/>
              <w:rPr>
                <w:rFonts w:eastAsia="Times New Roman" w:cs="Arial"/>
              </w:rPr>
            </w:pPr>
            <w:r w:rsidRPr="00796993">
              <w:rPr>
                <w:rFonts w:eastAsia="Times New Roman" w:cs="Arial"/>
              </w:rPr>
              <w:t>none</w:t>
            </w:r>
          </w:p>
        </w:tc>
        <w:tc>
          <w:tcPr>
            <w:tcW w:w="496" w:type="pct"/>
            <w:tcBorders>
              <w:top w:val="nil"/>
              <w:left w:val="nil"/>
              <w:bottom w:val="single" w:sz="4" w:space="0" w:color="BFBFBF"/>
              <w:right w:val="single" w:sz="4" w:space="0" w:color="BFBFBF"/>
            </w:tcBorders>
            <w:shd w:val="clear" w:color="auto" w:fill="auto"/>
            <w:hideMark/>
          </w:tcPr>
          <w:p w14:paraId="6887BE38"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hideMark/>
          </w:tcPr>
          <w:p w14:paraId="3A9966BA"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hideMark/>
          </w:tcPr>
          <w:p w14:paraId="2A06B521" w14:textId="77777777" w:rsidR="00796993" w:rsidRPr="00796993" w:rsidRDefault="00796993" w:rsidP="00796993">
            <w:pPr>
              <w:jc w:val="left"/>
              <w:rPr>
                <w:rFonts w:eastAsia="Times New Roman" w:cs="Arial"/>
              </w:rPr>
            </w:pPr>
            <w:r w:rsidRPr="00796993">
              <w:rPr>
                <w:rFonts w:eastAsia="Times New Roman" w:cs="Arial"/>
              </w:rPr>
              <w:t>none</w:t>
            </w:r>
          </w:p>
        </w:tc>
      </w:tr>
      <w:tr w:rsidR="000843A7" w:rsidRPr="000843A7" w14:paraId="7C398EA7" w14:textId="77777777" w:rsidTr="00483575">
        <w:trPr>
          <w:trHeight w:val="525"/>
        </w:trPr>
        <w:tc>
          <w:tcPr>
            <w:tcW w:w="250" w:type="pct"/>
            <w:tcBorders>
              <w:top w:val="nil"/>
              <w:left w:val="single" w:sz="8" w:space="0" w:color="auto"/>
              <w:bottom w:val="single" w:sz="8" w:space="0" w:color="auto"/>
              <w:right w:val="single" w:sz="4" w:space="0" w:color="BFBFBF"/>
            </w:tcBorders>
            <w:shd w:val="clear" w:color="auto" w:fill="auto"/>
            <w:hideMark/>
          </w:tcPr>
          <w:p w14:paraId="0F99B5FF" w14:textId="77777777" w:rsidR="00796993" w:rsidRPr="00796993" w:rsidRDefault="00796993" w:rsidP="00796993">
            <w:pPr>
              <w:jc w:val="center"/>
              <w:rPr>
                <w:rFonts w:eastAsia="Times New Roman" w:cs="Arial"/>
              </w:rPr>
            </w:pPr>
            <w:r w:rsidRPr="00796993">
              <w:rPr>
                <w:rFonts w:eastAsia="Times New Roman" w:cs="Arial"/>
              </w:rPr>
              <w:t>1</w:t>
            </w:r>
          </w:p>
        </w:tc>
        <w:tc>
          <w:tcPr>
            <w:tcW w:w="250" w:type="pct"/>
            <w:tcBorders>
              <w:top w:val="nil"/>
              <w:left w:val="nil"/>
              <w:bottom w:val="single" w:sz="8" w:space="0" w:color="auto"/>
              <w:right w:val="single" w:sz="4" w:space="0" w:color="BFBFBF"/>
            </w:tcBorders>
            <w:shd w:val="clear" w:color="auto" w:fill="auto"/>
            <w:hideMark/>
          </w:tcPr>
          <w:p w14:paraId="16E7B72E" w14:textId="77777777" w:rsidR="00796993" w:rsidRPr="00796993" w:rsidRDefault="00796993" w:rsidP="00796993">
            <w:pPr>
              <w:jc w:val="left"/>
              <w:rPr>
                <w:rFonts w:eastAsia="Times New Roman" w:cs="Arial"/>
              </w:rPr>
            </w:pPr>
            <w:r w:rsidRPr="00796993">
              <w:rPr>
                <w:rFonts w:eastAsia="Times New Roman" w:cs="Arial"/>
              </w:rPr>
              <w:t> </w:t>
            </w:r>
          </w:p>
        </w:tc>
        <w:tc>
          <w:tcPr>
            <w:tcW w:w="407" w:type="pct"/>
            <w:tcBorders>
              <w:top w:val="nil"/>
              <w:left w:val="nil"/>
              <w:bottom w:val="single" w:sz="8" w:space="0" w:color="auto"/>
              <w:right w:val="single" w:sz="4" w:space="0" w:color="BFBFBF"/>
            </w:tcBorders>
            <w:shd w:val="clear" w:color="auto" w:fill="auto"/>
            <w:hideMark/>
          </w:tcPr>
          <w:p w14:paraId="526B1462" w14:textId="77777777" w:rsidR="00796993" w:rsidRPr="00796993" w:rsidRDefault="00796993" w:rsidP="00796993">
            <w:pPr>
              <w:jc w:val="left"/>
              <w:rPr>
                <w:rFonts w:eastAsia="Times New Roman" w:cs="Arial"/>
              </w:rPr>
            </w:pPr>
            <w:r w:rsidRPr="00796993">
              <w:rPr>
                <w:rFonts w:eastAsia="Times New Roman" w:cs="Arial"/>
              </w:rPr>
              <w:t>CITRU_RAU</w:t>
            </w:r>
          </w:p>
        </w:tc>
        <w:tc>
          <w:tcPr>
            <w:tcW w:w="84" w:type="pct"/>
            <w:tcBorders>
              <w:top w:val="nil"/>
              <w:left w:val="nil"/>
              <w:bottom w:val="single" w:sz="8" w:space="0" w:color="auto"/>
              <w:right w:val="single" w:sz="4" w:space="0" w:color="BFBFBF"/>
            </w:tcBorders>
            <w:shd w:val="clear" w:color="auto" w:fill="auto"/>
            <w:hideMark/>
          </w:tcPr>
          <w:p w14:paraId="70F9E80A"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tcBorders>
              <w:top w:val="nil"/>
              <w:left w:val="nil"/>
              <w:bottom w:val="single" w:sz="8" w:space="0" w:color="auto"/>
              <w:right w:val="single" w:sz="4" w:space="0" w:color="BFBFBF"/>
            </w:tcBorders>
            <w:shd w:val="clear" w:color="auto" w:fill="auto"/>
            <w:hideMark/>
          </w:tcPr>
          <w:p w14:paraId="3E47ABD0" w14:textId="77777777" w:rsidR="00796993" w:rsidRPr="00796993" w:rsidRDefault="00796993" w:rsidP="00796993">
            <w:pPr>
              <w:jc w:val="left"/>
              <w:rPr>
                <w:rFonts w:eastAsia="Times New Roman" w:cs="Arial"/>
              </w:rPr>
            </w:pPr>
            <w:r w:rsidRPr="00796993">
              <w:rPr>
                <w:rFonts w:eastAsia="Times New Roman" w:cs="Arial"/>
              </w:rPr>
              <w:t>CITRU_RAU</w:t>
            </w:r>
          </w:p>
        </w:tc>
        <w:tc>
          <w:tcPr>
            <w:tcW w:w="790" w:type="pct"/>
            <w:tcBorders>
              <w:top w:val="nil"/>
              <w:left w:val="nil"/>
              <w:bottom w:val="single" w:sz="8" w:space="0" w:color="auto"/>
              <w:right w:val="single" w:sz="4" w:space="0" w:color="BFBFBF"/>
            </w:tcBorders>
            <w:shd w:val="clear" w:color="auto" w:fill="auto"/>
            <w:hideMark/>
          </w:tcPr>
          <w:p w14:paraId="5E971EDB" w14:textId="77777777" w:rsidR="00796993" w:rsidRPr="00796993" w:rsidRDefault="00796993" w:rsidP="00796993">
            <w:pPr>
              <w:jc w:val="left"/>
              <w:rPr>
                <w:rFonts w:eastAsia="Times New Roman" w:cs="Arial"/>
              </w:rPr>
            </w:pPr>
            <w:r w:rsidRPr="00796993">
              <w:rPr>
                <w:rFonts w:eastAsia="Times New Roman" w:cs="Arial"/>
              </w:rPr>
              <w:t xml:space="preserve">Hybrids between Citrus reticulata Blanco and Citrus </w:t>
            </w:r>
            <w:proofErr w:type="spellStart"/>
            <w:r w:rsidRPr="00796993">
              <w:rPr>
                <w:rFonts w:eastAsia="Times New Roman" w:cs="Arial"/>
              </w:rPr>
              <w:t>australasica</w:t>
            </w:r>
            <w:proofErr w:type="spellEnd"/>
            <w:r w:rsidRPr="00796993">
              <w:rPr>
                <w:rFonts w:eastAsia="Times New Roman" w:cs="Arial"/>
              </w:rPr>
              <w:t> F. Muell.</w:t>
            </w:r>
          </w:p>
        </w:tc>
        <w:tc>
          <w:tcPr>
            <w:tcW w:w="751" w:type="pct"/>
            <w:tcBorders>
              <w:top w:val="nil"/>
              <w:left w:val="nil"/>
              <w:bottom w:val="single" w:sz="8" w:space="0" w:color="auto"/>
              <w:right w:val="single" w:sz="8" w:space="0" w:color="auto"/>
            </w:tcBorders>
            <w:shd w:val="clear" w:color="auto" w:fill="auto"/>
            <w:hideMark/>
          </w:tcPr>
          <w:p w14:paraId="66879EA8" w14:textId="77777777" w:rsidR="00796993" w:rsidRPr="00796993" w:rsidRDefault="00796993" w:rsidP="00796993">
            <w:pPr>
              <w:jc w:val="left"/>
              <w:rPr>
                <w:rFonts w:eastAsia="Times New Roman" w:cs="Arial"/>
              </w:rPr>
            </w:pPr>
            <w:r w:rsidRPr="00796993">
              <w:rPr>
                <w:rFonts w:eastAsia="Times New Roman" w:cs="Arial"/>
              </w:rPr>
              <w:t> </w:t>
            </w:r>
          </w:p>
        </w:tc>
        <w:tc>
          <w:tcPr>
            <w:tcW w:w="451" w:type="pct"/>
            <w:tcBorders>
              <w:top w:val="nil"/>
              <w:left w:val="nil"/>
              <w:bottom w:val="single" w:sz="4" w:space="0" w:color="BFBFBF"/>
              <w:right w:val="single" w:sz="4" w:space="0" w:color="BFBFBF"/>
            </w:tcBorders>
            <w:shd w:val="clear" w:color="auto" w:fill="auto"/>
            <w:hideMark/>
          </w:tcPr>
          <w:p w14:paraId="7BDE90D5" w14:textId="77777777" w:rsidR="00796993" w:rsidRPr="00796993" w:rsidRDefault="00796993" w:rsidP="00796993">
            <w:pPr>
              <w:jc w:val="left"/>
              <w:rPr>
                <w:rFonts w:eastAsia="Times New Roman" w:cs="Arial"/>
              </w:rPr>
            </w:pPr>
            <w:r w:rsidRPr="00796993">
              <w:rPr>
                <w:rFonts w:eastAsia="Times New Roman" w:cs="Arial"/>
              </w:rPr>
              <w:t>none</w:t>
            </w:r>
          </w:p>
        </w:tc>
        <w:tc>
          <w:tcPr>
            <w:tcW w:w="496" w:type="pct"/>
            <w:tcBorders>
              <w:top w:val="nil"/>
              <w:left w:val="nil"/>
              <w:bottom w:val="single" w:sz="4" w:space="0" w:color="BFBFBF"/>
              <w:right w:val="single" w:sz="4" w:space="0" w:color="BFBFBF"/>
            </w:tcBorders>
            <w:shd w:val="clear" w:color="auto" w:fill="auto"/>
            <w:hideMark/>
          </w:tcPr>
          <w:p w14:paraId="24673A9C"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hideMark/>
          </w:tcPr>
          <w:p w14:paraId="274036A2"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hideMark/>
          </w:tcPr>
          <w:p w14:paraId="657CB506" w14:textId="77777777" w:rsidR="00796993" w:rsidRPr="00796993" w:rsidRDefault="00796993" w:rsidP="00796993">
            <w:pPr>
              <w:jc w:val="left"/>
              <w:rPr>
                <w:rFonts w:eastAsia="Times New Roman" w:cs="Arial"/>
              </w:rPr>
            </w:pPr>
            <w:r w:rsidRPr="00796993">
              <w:rPr>
                <w:rFonts w:eastAsia="Times New Roman" w:cs="Arial"/>
              </w:rPr>
              <w:t>none</w:t>
            </w:r>
          </w:p>
        </w:tc>
      </w:tr>
      <w:tr w:rsidR="000843A7" w:rsidRPr="000843A7" w14:paraId="774C94CB" w14:textId="77777777" w:rsidTr="00483575">
        <w:trPr>
          <w:trHeight w:val="525"/>
        </w:trPr>
        <w:tc>
          <w:tcPr>
            <w:tcW w:w="250" w:type="pct"/>
            <w:tcBorders>
              <w:top w:val="nil"/>
              <w:left w:val="single" w:sz="8" w:space="0" w:color="auto"/>
              <w:bottom w:val="single" w:sz="8" w:space="0" w:color="auto"/>
              <w:right w:val="single" w:sz="4" w:space="0" w:color="BFBFBF"/>
            </w:tcBorders>
            <w:shd w:val="clear" w:color="auto" w:fill="auto"/>
            <w:hideMark/>
          </w:tcPr>
          <w:p w14:paraId="472296F3" w14:textId="77777777" w:rsidR="00796993" w:rsidRPr="00796993" w:rsidRDefault="00796993" w:rsidP="00796993">
            <w:pPr>
              <w:jc w:val="center"/>
              <w:rPr>
                <w:rFonts w:eastAsia="Times New Roman" w:cs="Arial"/>
              </w:rPr>
            </w:pPr>
            <w:r w:rsidRPr="00796993">
              <w:rPr>
                <w:rFonts w:eastAsia="Times New Roman" w:cs="Arial"/>
              </w:rPr>
              <w:t>10</w:t>
            </w:r>
          </w:p>
        </w:tc>
        <w:tc>
          <w:tcPr>
            <w:tcW w:w="250" w:type="pct"/>
            <w:tcBorders>
              <w:top w:val="nil"/>
              <w:left w:val="nil"/>
              <w:bottom w:val="single" w:sz="8" w:space="0" w:color="auto"/>
              <w:right w:val="single" w:sz="4" w:space="0" w:color="BFBFBF"/>
            </w:tcBorders>
            <w:shd w:val="clear" w:color="auto" w:fill="auto"/>
            <w:hideMark/>
          </w:tcPr>
          <w:p w14:paraId="1505D2E7" w14:textId="77777777" w:rsidR="00796993" w:rsidRPr="00796993" w:rsidRDefault="00796993" w:rsidP="00796993">
            <w:pPr>
              <w:jc w:val="left"/>
              <w:rPr>
                <w:rFonts w:eastAsia="Times New Roman" w:cs="Arial"/>
              </w:rPr>
            </w:pPr>
            <w:r w:rsidRPr="00796993">
              <w:rPr>
                <w:rFonts w:eastAsia="Times New Roman" w:cs="Arial"/>
              </w:rPr>
              <w:t> </w:t>
            </w:r>
          </w:p>
        </w:tc>
        <w:tc>
          <w:tcPr>
            <w:tcW w:w="407" w:type="pct"/>
            <w:tcBorders>
              <w:top w:val="nil"/>
              <w:left w:val="nil"/>
              <w:bottom w:val="single" w:sz="8" w:space="0" w:color="auto"/>
              <w:right w:val="single" w:sz="4" w:space="0" w:color="BFBFBF"/>
            </w:tcBorders>
            <w:shd w:val="clear" w:color="auto" w:fill="auto"/>
            <w:hideMark/>
          </w:tcPr>
          <w:p w14:paraId="1B78AD9B" w14:textId="77777777" w:rsidR="00796993" w:rsidRPr="00796993" w:rsidRDefault="00796993" w:rsidP="00796993">
            <w:pPr>
              <w:jc w:val="left"/>
              <w:rPr>
                <w:rFonts w:eastAsia="Times New Roman" w:cs="Arial"/>
              </w:rPr>
            </w:pPr>
            <w:r w:rsidRPr="00796993">
              <w:rPr>
                <w:rFonts w:eastAsia="Times New Roman" w:cs="Arial"/>
              </w:rPr>
              <w:t>CITRO_RTR</w:t>
            </w:r>
          </w:p>
        </w:tc>
        <w:tc>
          <w:tcPr>
            <w:tcW w:w="84" w:type="pct"/>
            <w:tcBorders>
              <w:top w:val="nil"/>
              <w:left w:val="nil"/>
              <w:bottom w:val="single" w:sz="8" w:space="0" w:color="auto"/>
              <w:right w:val="single" w:sz="4" w:space="0" w:color="BFBFBF"/>
            </w:tcBorders>
            <w:shd w:val="clear" w:color="auto" w:fill="auto"/>
            <w:hideMark/>
          </w:tcPr>
          <w:p w14:paraId="7FA8C3EF"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tcBorders>
              <w:top w:val="nil"/>
              <w:left w:val="nil"/>
              <w:bottom w:val="single" w:sz="8" w:space="0" w:color="auto"/>
              <w:right w:val="single" w:sz="4" w:space="0" w:color="BFBFBF"/>
            </w:tcBorders>
            <w:shd w:val="clear" w:color="auto" w:fill="auto"/>
            <w:hideMark/>
          </w:tcPr>
          <w:p w14:paraId="0871A39C" w14:textId="77777777" w:rsidR="00796993" w:rsidRPr="00796993" w:rsidRDefault="00796993" w:rsidP="00796993">
            <w:pPr>
              <w:jc w:val="left"/>
              <w:rPr>
                <w:rFonts w:eastAsia="Times New Roman" w:cs="Arial"/>
              </w:rPr>
            </w:pPr>
            <w:r w:rsidRPr="00796993">
              <w:rPr>
                <w:rFonts w:eastAsia="Times New Roman" w:cs="Arial"/>
              </w:rPr>
              <w:t>CITRU_RTI</w:t>
            </w:r>
          </w:p>
        </w:tc>
        <w:tc>
          <w:tcPr>
            <w:tcW w:w="790" w:type="pct"/>
            <w:tcBorders>
              <w:top w:val="nil"/>
              <w:left w:val="nil"/>
              <w:bottom w:val="single" w:sz="8" w:space="0" w:color="auto"/>
              <w:right w:val="single" w:sz="4" w:space="0" w:color="BFBFBF"/>
            </w:tcBorders>
            <w:shd w:val="clear" w:color="auto" w:fill="auto"/>
            <w:hideMark/>
          </w:tcPr>
          <w:p w14:paraId="0A9E4DD9" w14:textId="77777777" w:rsidR="00796993" w:rsidRPr="00796993" w:rsidRDefault="00796993" w:rsidP="00796993">
            <w:pPr>
              <w:jc w:val="left"/>
              <w:rPr>
                <w:rFonts w:eastAsia="Times New Roman" w:cs="Arial"/>
              </w:rPr>
            </w:pPr>
            <w:r w:rsidRPr="00796993">
              <w:rPr>
                <w:rFonts w:eastAsia="Times New Roman" w:cs="Arial"/>
              </w:rPr>
              <w:t xml:space="preserve">Hybrids between </w:t>
            </w:r>
            <w:r w:rsidRPr="00796993">
              <w:rPr>
                <w:rFonts w:eastAsia="Times New Roman" w:cs="Arial"/>
                <w:i/>
                <w:iCs/>
              </w:rPr>
              <w:t>Citrus reticulata</w:t>
            </w:r>
            <w:r w:rsidRPr="00796993">
              <w:rPr>
                <w:rFonts w:eastAsia="Times New Roman" w:cs="Arial"/>
              </w:rPr>
              <w:t xml:space="preserve"> Blanco and </w:t>
            </w:r>
            <w:r w:rsidRPr="00796993">
              <w:rPr>
                <w:rFonts w:eastAsia="Times New Roman" w:cs="Arial"/>
                <w:i/>
                <w:iCs/>
              </w:rPr>
              <w:t>Citrus trifoliata</w:t>
            </w:r>
            <w:r w:rsidRPr="00796993">
              <w:rPr>
                <w:rFonts w:eastAsia="Times New Roman" w:cs="Arial"/>
              </w:rPr>
              <w:t> L.</w:t>
            </w:r>
          </w:p>
        </w:tc>
        <w:tc>
          <w:tcPr>
            <w:tcW w:w="751" w:type="pct"/>
            <w:tcBorders>
              <w:top w:val="nil"/>
              <w:left w:val="nil"/>
              <w:bottom w:val="single" w:sz="8" w:space="0" w:color="auto"/>
              <w:right w:val="single" w:sz="8" w:space="0" w:color="auto"/>
            </w:tcBorders>
            <w:shd w:val="clear" w:color="auto" w:fill="auto"/>
            <w:hideMark/>
          </w:tcPr>
          <w:p w14:paraId="761D3DD1" w14:textId="77777777" w:rsidR="00796993" w:rsidRPr="00796993" w:rsidRDefault="00796993" w:rsidP="00796993">
            <w:pPr>
              <w:jc w:val="left"/>
              <w:rPr>
                <w:rFonts w:eastAsia="Times New Roman" w:cs="Arial"/>
                <w:lang w:val="es-ES"/>
              </w:rPr>
            </w:pPr>
            <w:r w:rsidRPr="00796993">
              <w:rPr>
                <w:rFonts w:eastAsia="Times New Roman" w:cs="Arial"/>
                <w:i/>
                <w:iCs/>
                <w:lang w:val="es-ES"/>
              </w:rPr>
              <w:t xml:space="preserve">Citrus </w:t>
            </w:r>
            <w:proofErr w:type="spellStart"/>
            <w:r w:rsidRPr="00796993">
              <w:rPr>
                <w:rFonts w:eastAsia="Times New Roman" w:cs="Arial"/>
                <w:i/>
                <w:iCs/>
                <w:lang w:val="es-ES"/>
              </w:rPr>
              <w:t>reticulata</w:t>
            </w:r>
            <w:proofErr w:type="spellEnd"/>
            <w:r w:rsidRPr="00796993">
              <w:rPr>
                <w:rFonts w:eastAsia="Times New Roman" w:cs="Arial"/>
                <w:lang w:val="es-ES"/>
              </w:rPr>
              <w:t xml:space="preserve"> Blanco × </w:t>
            </w:r>
            <w:proofErr w:type="spellStart"/>
            <w:r w:rsidRPr="00796993">
              <w:rPr>
                <w:rFonts w:eastAsia="Times New Roman" w:cs="Arial"/>
                <w:i/>
                <w:iCs/>
                <w:lang w:val="es-ES"/>
              </w:rPr>
              <w:t>Poncirus</w:t>
            </w:r>
            <w:proofErr w:type="spellEnd"/>
            <w:r w:rsidRPr="00796993">
              <w:rPr>
                <w:rFonts w:eastAsia="Times New Roman" w:cs="Arial"/>
                <w:i/>
                <w:iCs/>
                <w:lang w:val="es-ES"/>
              </w:rPr>
              <w:t xml:space="preserve"> </w:t>
            </w:r>
            <w:proofErr w:type="spellStart"/>
            <w:r w:rsidRPr="00796993">
              <w:rPr>
                <w:rFonts w:eastAsia="Times New Roman" w:cs="Arial"/>
                <w:i/>
                <w:iCs/>
                <w:lang w:val="es-ES"/>
              </w:rPr>
              <w:t>trifoliata</w:t>
            </w:r>
            <w:proofErr w:type="spellEnd"/>
            <w:r w:rsidRPr="00796993">
              <w:rPr>
                <w:rFonts w:eastAsia="Times New Roman" w:cs="Arial"/>
                <w:i/>
                <w:iCs/>
                <w:lang w:val="es-ES"/>
              </w:rPr>
              <w:t xml:space="preserve"> </w:t>
            </w:r>
            <w:r w:rsidRPr="00796993">
              <w:rPr>
                <w:rFonts w:eastAsia="Times New Roman" w:cs="Arial"/>
                <w:lang w:val="es-ES"/>
              </w:rPr>
              <w:t xml:space="preserve">(L.) </w:t>
            </w:r>
            <w:proofErr w:type="spellStart"/>
            <w:r w:rsidRPr="00796993">
              <w:rPr>
                <w:rFonts w:eastAsia="Times New Roman" w:cs="Arial"/>
                <w:lang w:val="es-ES"/>
              </w:rPr>
              <w:t>Raf</w:t>
            </w:r>
            <w:proofErr w:type="spellEnd"/>
            <w:r w:rsidRPr="00796993">
              <w:rPr>
                <w:rFonts w:eastAsia="Times New Roman" w:cs="Arial"/>
                <w:lang w:val="es-ES"/>
              </w:rPr>
              <w:t>.</w:t>
            </w:r>
          </w:p>
        </w:tc>
        <w:tc>
          <w:tcPr>
            <w:tcW w:w="451" w:type="pct"/>
            <w:tcBorders>
              <w:top w:val="nil"/>
              <w:left w:val="nil"/>
              <w:bottom w:val="single" w:sz="4" w:space="0" w:color="BFBFBF"/>
              <w:right w:val="single" w:sz="4" w:space="0" w:color="BFBFBF"/>
            </w:tcBorders>
            <w:shd w:val="clear" w:color="auto" w:fill="auto"/>
            <w:noWrap/>
            <w:hideMark/>
          </w:tcPr>
          <w:p w14:paraId="5AD97FC6" w14:textId="77777777" w:rsidR="00796993" w:rsidRPr="00796993" w:rsidRDefault="00796993" w:rsidP="00796993">
            <w:pPr>
              <w:jc w:val="left"/>
              <w:rPr>
                <w:rFonts w:eastAsia="Times New Roman" w:cs="Arial"/>
              </w:rPr>
            </w:pPr>
            <w:proofErr w:type="spellStart"/>
            <w:r w:rsidRPr="00796993">
              <w:rPr>
                <w:rFonts w:eastAsia="Times New Roman" w:cs="Arial"/>
              </w:rPr>
              <w:t>Citrandarin</w:t>
            </w:r>
            <w:proofErr w:type="spellEnd"/>
          </w:p>
        </w:tc>
        <w:tc>
          <w:tcPr>
            <w:tcW w:w="496" w:type="pct"/>
            <w:tcBorders>
              <w:top w:val="nil"/>
              <w:left w:val="nil"/>
              <w:bottom w:val="single" w:sz="4" w:space="0" w:color="BFBFBF"/>
              <w:right w:val="single" w:sz="4" w:space="0" w:color="BFBFBF"/>
            </w:tcBorders>
            <w:shd w:val="clear" w:color="auto" w:fill="auto"/>
            <w:noWrap/>
            <w:hideMark/>
          </w:tcPr>
          <w:p w14:paraId="6507AAB7" w14:textId="77777777" w:rsidR="00796993" w:rsidRPr="00796993" w:rsidRDefault="00796993" w:rsidP="00796993">
            <w:pPr>
              <w:jc w:val="left"/>
              <w:rPr>
                <w:rFonts w:eastAsia="Times New Roman" w:cs="Arial"/>
              </w:rPr>
            </w:pPr>
            <w:proofErr w:type="spellStart"/>
            <w:r w:rsidRPr="00796993">
              <w:rPr>
                <w:rFonts w:eastAsia="Times New Roman" w:cs="Arial"/>
              </w:rPr>
              <w:t>Citrandarin</w:t>
            </w:r>
            <w:proofErr w:type="spellEnd"/>
          </w:p>
        </w:tc>
        <w:tc>
          <w:tcPr>
            <w:tcW w:w="497" w:type="pct"/>
            <w:tcBorders>
              <w:top w:val="nil"/>
              <w:left w:val="nil"/>
              <w:bottom w:val="single" w:sz="4" w:space="0" w:color="BFBFBF"/>
              <w:right w:val="single" w:sz="4" w:space="0" w:color="BFBFBF"/>
            </w:tcBorders>
            <w:shd w:val="clear" w:color="auto" w:fill="auto"/>
            <w:hideMark/>
          </w:tcPr>
          <w:p w14:paraId="722D1BDF"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hideMark/>
          </w:tcPr>
          <w:p w14:paraId="479341B5" w14:textId="77777777" w:rsidR="00796993" w:rsidRPr="00796993" w:rsidRDefault="00796993" w:rsidP="00796993">
            <w:pPr>
              <w:jc w:val="left"/>
              <w:rPr>
                <w:rFonts w:eastAsia="Times New Roman" w:cs="Arial"/>
              </w:rPr>
            </w:pPr>
            <w:r w:rsidRPr="00796993">
              <w:rPr>
                <w:rFonts w:eastAsia="Times New Roman" w:cs="Arial"/>
              </w:rPr>
              <w:t>none</w:t>
            </w:r>
          </w:p>
        </w:tc>
      </w:tr>
      <w:tr w:rsidR="000843A7" w:rsidRPr="000843A7" w14:paraId="3DF41B41" w14:textId="77777777" w:rsidTr="00483575">
        <w:trPr>
          <w:trHeight w:val="525"/>
        </w:trPr>
        <w:tc>
          <w:tcPr>
            <w:tcW w:w="250" w:type="pct"/>
            <w:tcBorders>
              <w:top w:val="nil"/>
              <w:left w:val="single" w:sz="8" w:space="0" w:color="auto"/>
              <w:bottom w:val="single" w:sz="8" w:space="0" w:color="auto"/>
              <w:right w:val="single" w:sz="4" w:space="0" w:color="BFBFBF"/>
            </w:tcBorders>
            <w:shd w:val="clear" w:color="auto" w:fill="auto"/>
            <w:hideMark/>
          </w:tcPr>
          <w:p w14:paraId="4FF519FE" w14:textId="77777777" w:rsidR="00796993" w:rsidRPr="00796993" w:rsidRDefault="00796993" w:rsidP="00796993">
            <w:pPr>
              <w:jc w:val="center"/>
              <w:rPr>
                <w:rFonts w:eastAsia="Times New Roman" w:cs="Arial"/>
              </w:rPr>
            </w:pPr>
            <w:r w:rsidRPr="00796993">
              <w:rPr>
                <w:rFonts w:eastAsia="Times New Roman" w:cs="Arial"/>
              </w:rPr>
              <w:t>13</w:t>
            </w:r>
          </w:p>
        </w:tc>
        <w:tc>
          <w:tcPr>
            <w:tcW w:w="250" w:type="pct"/>
            <w:tcBorders>
              <w:top w:val="nil"/>
              <w:left w:val="nil"/>
              <w:bottom w:val="single" w:sz="8" w:space="0" w:color="auto"/>
              <w:right w:val="single" w:sz="4" w:space="0" w:color="BFBFBF"/>
            </w:tcBorders>
            <w:shd w:val="clear" w:color="auto" w:fill="auto"/>
            <w:hideMark/>
          </w:tcPr>
          <w:p w14:paraId="08F314FF" w14:textId="77777777" w:rsidR="00796993" w:rsidRPr="00796993" w:rsidRDefault="00796993" w:rsidP="00796993">
            <w:pPr>
              <w:jc w:val="left"/>
              <w:rPr>
                <w:rFonts w:eastAsia="Times New Roman" w:cs="Arial"/>
              </w:rPr>
            </w:pPr>
            <w:r w:rsidRPr="00796993">
              <w:rPr>
                <w:rFonts w:eastAsia="Times New Roman" w:cs="Arial"/>
              </w:rPr>
              <w:t> </w:t>
            </w:r>
          </w:p>
        </w:tc>
        <w:tc>
          <w:tcPr>
            <w:tcW w:w="407" w:type="pct"/>
            <w:tcBorders>
              <w:top w:val="nil"/>
              <w:left w:val="nil"/>
              <w:bottom w:val="single" w:sz="8" w:space="0" w:color="auto"/>
              <w:right w:val="single" w:sz="4" w:space="0" w:color="BFBFBF"/>
            </w:tcBorders>
            <w:shd w:val="clear" w:color="auto" w:fill="auto"/>
            <w:hideMark/>
          </w:tcPr>
          <w:p w14:paraId="70792771" w14:textId="77777777" w:rsidR="00796993" w:rsidRPr="00796993" w:rsidRDefault="00796993" w:rsidP="00796993">
            <w:pPr>
              <w:jc w:val="left"/>
              <w:rPr>
                <w:rFonts w:eastAsia="Times New Roman" w:cs="Arial"/>
              </w:rPr>
            </w:pPr>
            <w:r w:rsidRPr="00796993">
              <w:rPr>
                <w:rFonts w:eastAsia="Times New Roman" w:cs="Arial"/>
              </w:rPr>
              <w:t>CITRU_RCL</w:t>
            </w:r>
          </w:p>
        </w:tc>
        <w:tc>
          <w:tcPr>
            <w:tcW w:w="84" w:type="pct"/>
            <w:tcBorders>
              <w:top w:val="nil"/>
              <w:left w:val="nil"/>
              <w:bottom w:val="single" w:sz="8" w:space="0" w:color="auto"/>
              <w:right w:val="single" w:sz="4" w:space="0" w:color="BFBFBF"/>
            </w:tcBorders>
            <w:shd w:val="clear" w:color="auto" w:fill="auto"/>
            <w:hideMark/>
          </w:tcPr>
          <w:p w14:paraId="72EB0BB7"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tcBorders>
              <w:top w:val="nil"/>
              <w:left w:val="nil"/>
              <w:bottom w:val="single" w:sz="8" w:space="0" w:color="auto"/>
              <w:right w:val="single" w:sz="4" w:space="0" w:color="BFBFBF"/>
            </w:tcBorders>
            <w:shd w:val="clear" w:color="auto" w:fill="auto"/>
            <w:hideMark/>
          </w:tcPr>
          <w:p w14:paraId="3E2D5A73" w14:textId="77777777" w:rsidR="00796993" w:rsidRPr="00796993" w:rsidRDefault="00796993" w:rsidP="00796993">
            <w:pPr>
              <w:jc w:val="left"/>
              <w:rPr>
                <w:rFonts w:eastAsia="Times New Roman" w:cs="Arial"/>
              </w:rPr>
            </w:pPr>
            <w:r w:rsidRPr="00796993">
              <w:rPr>
                <w:rFonts w:eastAsia="Times New Roman" w:cs="Arial"/>
              </w:rPr>
              <w:t>CITRU_RAM</w:t>
            </w:r>
          </w:p>
        </w:tc>
        <w:tc>
          <w:tcPr>
            <w:tcW w:w="790" w:type="pct"/>
            <w:tcBorders>
              <w:top w:val="nil"/>
              <w:left w:val="nil"/>
              <w:bottom w:val="single" w:sz="8" w:space="0" w:color="auto"/>
              <w:right w:val="single" w:sz="4" w:space="0" w:color="BFBFBF"/>
            </w:tcBorders>
            <w:shd w:val="clear" w:color="auto" w:fill="auto"/>
            <w:hideMark/>
          </w:tcPr>
          <w:p w14:paraId="6CF3C810" w14:textId="77777777" w:rsidR="00796993" w:rsidRPr="00796993" w:rsidRDefault="00796993" w:rsidP="00796993">
            <w:pPr>
              <w:jc w:val="left"/>
              <w:rPr>
                <w:rFonts w:eastAsia="Times New Roman" w:cs="Arial"/>
              </w:rPr>
            </w:pPr>
            <w:r w:rsidRPr="00796993">
              <w:rPr>
                <w:rFonts w:eastAsia="Times New Roman" w:cs="Arial"/>
              </w:rPr>
              <w:t xml:space="preserve">Hybrids between </w:t>
            </w:r>
            <w:r w:rsidRPr="00796993">
              <w:rPr>
                <w:rFonts w:eastAsia="Times New Roman" w:cs="Arial"/>
                <w:i/>
                <w:iCs/>
              </w:rPr>
              <w:t>Citrus reticulata </w:t>
            </w:r>
            <w:r w:rsidRPr="00796993">
              <w:rPr>
                <w:rFonts w:eastAsia="Times New Roman" w:cs="Arial"/>
              </w:rPr>
              <w:t xml:space="preserve">Blanco and </w:t>
            </w:r>
            <w:r w:rsidRPr="00796993">
              <w:rPr>
                <w:rFonts w:eastAsia="Times New Roman" w:cs="Arial"/>
                <w:i/>
                <w:iCs/>
              </w:rPr>
              <w:t>Citrus ×aurantium</w:t>
            </w:r>
            <w:r w:rsidRPr="00796993">
              <w:rPr>
                <w:rFonts w:eastAsia="Times New Roman" w:cs="Arial"/>
              </w:rPr>
              <w:t> L.</w:t>
            </w:r>
          </w:p>
        </w:tc>
        <w:tc>
          <w:tcPr>
            <w:tcW w:w="751" w:type="pct"/>
            <w:tcBorders>
              <w:top w:val="nil"/>
              <w:left w:val="nil"/>
              <w:bottom w:val="single" w:sz="8" w:space="0" w:color="auto"/>
              <w:right w:val="single" w:sz="8" w:space="0" w:color="auto"/>
            </w:tcBorders>
            <w:shd w:val="clear" w:color="auto" w:fill="auto"/>
            <w:hideMark/>
          </w:tcPr>
          <w:p w14:paraId="5F4F094B" w14:textId="77777777" w:rsidR="00796993" w:rsidRPr="00796993" w:rsidRDefault="00796993" w:rsidP="00796993">
            <w:pPr>
              <w:jc w:val="left"/>
              <w:rPr>
                <w:rFonts w:eastAsia="Times New Roman" w:cs="Arial"/>
                <w:lang w:val="es-ES"/>
              </w:rPr>
            </w:pPr>
            <w:r w:rsidRPr="00796993">
              <w:rPr>
                <w:rFonts w:eastAsia="Times New Roman" w:cs="Arial"/>
                <w:i/>
                <w:iCs/>
                <w:lang w:val="es-ES"/>
              </w:rPr>
              <w:t xml:space="preserve">Citrus </w:t>
            </w:r>
            <w:proofErr w:type="spellStart"/>
            <w:r w:rsidRPr="00796993">
              <w:rPr>
                <w:rFonts w:eastAsia="Times New Roman" w:cs="Arial"/>
                <w:i/>
                <w:iCs/>
                <w:lang w:val="es-ES"/>
              </w:rPr>
              <w:t>reticulata</w:t>
            </w:r>
            <w:proofErr w:type="spellEnd"/>
            <w:r w:rsidRPr="00796993">
              <w:rPr>
                <w:rFonts w:eastAsia="Times New Roman" w:cs="Arial"/>
                <w:lang w:val="es-ES"/>
              </w:rPr>
              <w:t xml:space="preserve"> Blanco x </w:t>
            </w:r>
            <w:r w:rsidRPr="00796993">
              <w:rPr>
                <w:rFonts w:eastAsia="Times New Roman" w:cs="Arial"/>
                <w:i/>
                <w:iCs/>
                <w:lang w:val="es-ES"/>
              </w:rPr>
              <w:t>Citrus clementina</w:t>
            </w:r>
            <w:r w:rsidRPr="00796993">
              <w:rPr>
                <w:rFonts w:eastAsia="Times New Roman" w:cs="Arial"/>
                <w:lang w:val="es-ES"/>
              </w:rPr>
              <w:t xml:space="preserve"> </w:t>
            </w:r>
            <w:proofErr w:type="spellStart"/>
            <w:r w:rsidRPr="00796993">
              <w:rPr>
                <w:rFonts w:eastAsia="Times New Roman" w:cs="Arial"/>
                <w:lang w:val="es-ES"/>
              </w:rPr>
              <w:t>hort</w:t>
            </w:r>
            <w:proofErr w:type="spellEnd"/>
            <w:r w:rsidRPr="00796993">
              <w:rPr>
                <w:rFonts w:eastAsia="Times New Roman" w:cs="Arial"/>
                <w:lang w:val="es-ES"/>
              </w:rPr>
              <w:t>. ex Tanaka</w:t>
            </w:r>
          </w:p>
        </w:tc>
        <w:tc>
          <w:tcPr>
            <w:tcW w:w="451" w:type="pct"/>
            <w:tcBorders>
              <w:top w:val="nil"/>
              <w:left w:val="nil"/>
              <w:bottom w:val="single" w:sz="4" w:space="0" w:color="BFBFBF"/>
              <w:right w:val="single" w:sz="4" w:space="0" w:color="BFBFBF"/>
            </w:tcBorders>
            <w:shd w:val="clear" w:color="auto" w:fill="auto"/>
            <w:noWrap/>
            <w:hideMark/>
          </w:tcPr>
          <w:p w14:paraId="76246945" w14:textId="77777777" w:rsidR="00796993" w:rsidRPr="00796993" w:rsidRDefault="00796993" w:rsidP="00796993">
            <w:pPr>
              <w:jc w:val="left"/>
              <w:rPr>
                <w:rFonts w:eastAsia="Times New Roman" w:cs="Arial"/>
              </w:rPr>
            </w:pPr>
            <w:r w:rsidRPr="00796993">
              <w:rPr>
                <w:rFonts w:eastAsia="Times New Roman" w:cs="Arial"/>
              </w:rPr>
              <w:t>none</w:t>
            </w:r>
          </w:p>
        </w:tc>
        <w:tc>
          <w:tcPr>
            <w:tcW w:w="496" w:type="pct"/>
            <w:tcBorders>
              <w:top w:val="nil"/>
              <w:left w:val="nil"/>
              <w:bottom w:val="single" w:sz="4" w:space="0" w:color="BFBFBF"/>
              <w:right w:val="single" w:sz="4" w:space="0" w:color="BFBFBF"/>
            </w:tcBorders>
            <w:shd w:val="clear" w:color="auto" w:fill="auto"/>
            <w:noWrap/>
            <w:hideMark/>
          </w:tcPr>
          <w:p w14:paraId="6DE772E6"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632FE50D"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noWrap/>
            <w:hideMark/>
          </w:tcPr>
          <w:p w14:paraId="3F731B89" w14:textId="77777777" w:rsidR="00796993" w:rsidRPr="00796993" w:rsidRDefault="00796993" w:rsidP="00796993">
            <w:pPr>
              <w:jc w:val="left"/>
              <w:rPr>
                <w:rFonts w:eastAsia="Times New Roman" w:cs="Arial"/>
              </w:rPr>
            </w:pPr>
            <w:r w:rsidRPr="00796993">
              <w:rPr>
                <w:rFonts w:eastAsia="Times New Roman" w:cs="Arial"/>
              </w:rPr>
              <w:t>none</w:t>
            </w:r>
          </w:p>
        </w:tc>
      </w:tr>
      <w:tr w:rsidR="000843A7" w:rsidRPr="000843A7" w14:paraId="3CAAAB4A" w14:textId="77777777" w:rsidTr="00483575">
        <w:trPr>
          <w:trHeight w:val="525"/>
        </w:trPr>
        <w:tc>
          <w:tcPr>
            <w:tcW w:w="250" w:type="pct"/>
            <w:tcBorders>
              <w:top w:val="nil"/>
              <w:left w:val="single" w:sz="8" w:space="0" w:color="auto"/>
              <w:bottom w:val="single" w:sz="8" w:space="0" w:color="auto"/>
              <w:right w:val="single" w:sz="4" w:space="0" w:color="BFBFBF"/>
            </w:tcBorders>
            <w:shd w:val="clear" w:color="auto" w:fill="auto"/>
            <w:hideMark/>
          </w:tcPr>
          <w:p w14:paraId="58C66733" w14:textId="77777777" w:rsidR="00796993" w:rsidRPr="00796993" w:rsidRDefault="00796993" w:rsidP="00796993">
            <w:pPr>
              <w:jc w:val="center"/>
              <w:rPr>
                <w:rFonts w:eastAsia="Times New Roman" w:cs="Arial"/>
              </w:rPr>
            </w:pPr>
            <w:r w:rsidRPr="00796993">
              <w:rPr>
                <w:rFonts w:eastAsia="Times New Roman" w:cs="Arial"/>
              </w:rPr>
              <w:t>33</w:t>
            </w:r>
          </w:p>
        </w:tc>
        <w:tc>
          <w:tcPr>
            <w:tcW w:w="250" w:type="pct"/>
            <w:tcBorders>
              <w:top w:val="nil"/>
              <w:left w:val="nil"/>
              <w:bottom w:val="single" w:sz="8" w:space="0" w:color="auto"/>
              <w:right w:val="single" w:sz="4" w:space="0" w:color="BFBFBF"/>
            </w:tcBorders>
            <w:shd w:val="clear" w:color="auto" w:fill="auto"/>
            <w:hideMark/>
          </w:tcPr>
          <w:p w14:paraId="4E720085" w14:textId="77777777" w:rsidR="00796993" w:rsidRPr="00796993" w:rsidRDefault="00796993" w:rsidP="00796993">
            <w:pPr>
              <w:jc w:val="left"/>
              <w:rPr>
                <w:rFonts w:eastAsia="Times New Roman" w:cs="Arial"/>
              </w:rPr>
            </w:pPr>
            <w:r w:rsidRPr="00796993">
              <w:rPr>
                <w:rFonts w:eastAsia="Times New Roman" w:cs="Arial"/>
              </w:rPr>
              <w:t>TG/201</w:t>
            </w:r>
          </w:p>
        </w:tc>
        <w:tc>
          <w:tcPr>
            <w:tcW w:w="407" w:type="pct"/>
            <w:tcBorders>
              <w:top w:val="nil"/>
              <w:left w:val="nil"/>
              <w:bottom w:val="single" w:sz="8" w:space="0" w:color="auto"/>
              <w:right w:val="single" w:sz="4" w:space="0" w:color="BFBFBF"/>
            </w:tcBorders>
            <w:shd w:val="clear" w:color="auto" w:fill="auto"/>
            <w:hideMark/>
          </w:tcPr>
          <w:p w14:paraId="068AC4DD" w14:textId="77777777" w:rsidR="00796993" w:rsidRPr="00796993" w:rsidRDefault="00796993" w:rsidP="00796993">
            <w:pPr>
              <w:jc w:val="left"/>
              <w:rPr>
                <w:rFonts w:eastAsia="Times New Roman" w:cs="Arial"/>
              </w:rPr>
            </w:pPr>
            <w:r w:rsidRPr="00796993">
              <w:rPr>
                <w:rFonts w:eastAsia="Times New Roman" w:cs="Arial"/>
              </w:rPr>
              <w:t>CITRU_RSI</w:t>
            </w:r>
          </w:p>
        </w:tc>
        <w:tc>
          <w:tcPr>
            <w:tcW w:w="84" w:type="pct"/>
            <w:tcBorders>
              <w:top w:val="nil"/>
              <w:left w:val="nil"/>
              <w:bottom w:val="single" w:sz="8" w:space="0" w:color="auto"/>
              <w:right w:val="single" w:sz="4" w:space="0" w:color="BFBFBF"/>
            </w:tcBorders>
            <w:shd w:val="clear" w:color="auto" w:fill="auto"/>
            <w:hideMark/>
          </w:tcPr>
          <w:p w14:paraId="14AEFDE5"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tcBorders>
              <w:top w:val="nil"/>
              <w:left w:val="nil"/>
              <w:bottom w:val="single" w:sz="8" w:space="0" w:color="auto"/>
              <w:right w:val="single" w:sz="4" w:space="0" w:color="BFBFBF"/>
            </w:tcBorders>
            <w:shd w:val="clear" w:color="auto" w:fill="auto"/>
            <w:hideMark/>
          </w:tcPr>
          <w:p w14:paraId="184F0918" w14:textId="77777777" w:rsidR="00796993" w:rsidRPr="00796993" w:rsidRDefault="00796993" w:rsidP="00796993">
            <w:pPr>
              <w:jc w:val="left"/>
              <w:rPr>
                <w:rFonts w:eastAsia="Times New Roman" w:cs="Arial"/>
              </w:rPr>
            </w:pPr>
            <w:r w:rsidRPr="00796993">
              <w:rPr>
                <w:rFonts w:eastAsia="Times New Roman" w:cs="Arial"/>
              </w:rPr>
              <w:t>CITRU_RAM</w:t>
            </w:r>
          </w:p>
        </w:tc>
        <w:tc>
          <w:tcPr>
            <w:tcW w:w="790" w:type="pct"/>
            <w:tcBorders>
              <w:top w:val="nil"/>
              <w:left w:val="nil"/>
              <w:bottom w:val="single" w:sz="8" w:space="0" w:color="auto"/>
              <w:right w:val="single" w:sz="4" w:space="0" w:color="BFBFBF"/>
            </w:tcBorders>
            <w:shd w:val="clear" w:color="auto" w:fill="auto"/>
            <w:hideMark/>
          </w:tcPr>
          <w:p w14:paraId="2B1C9B76" w14:textId="77777777" w:rsidR="00796993" w:rsidRPr="00796993" w:rsidRDefault="00796993" w:rsidP="00796993">
            <w:pPr>
              <w:jc w:val="left"/>
              <w:rPr>
                <w:rFonts w:eastAsia="Times New Roman" w:cs="Arial"/>
              </w:rPr>
            </w:pPr>
            <w:r w:rsidRPr="00796993">
              <w:rPr>
                <w:rFonts w:eastAsia="Times New Roman" w:cs="Arial"/>
              </w:rPr>
              <w:t xml:space="preserve">Hybrids between </w:t>
            </w:r>
            <w:r w:rsidRPr="00796993">
              <w:rPr>
                <w:rFonts w:eastAsia="Times New Roman" w:cs="Arial"/>
                <w:i/>
                <w:iCs/>
              </w:rPr>
              <w:t>Citrus reticulata</w:t>
            </w:r>
            <w:r w:rsidRPr="00796993">
              <w:rPr>
                <w:rFonts w:eastAsia="Times New Roman" w:cs="Arial"/>
              </w:rPr>
              <w:t xml:space="preserve"> Blanco and </w:t>
            </w:r>
            <w:r w:rsidRPr="00796993">
              <w:rPr>
                <w:rFonts w:eastAsia="Times New Roman" w:cs="Arial"/>
                <w:i/>
                <w:iCs/>
              </w:rPr>
              <w:lastRenderedPageBreak/>
              <w:t>Citrus ×aurantium</w:t>
            </w:r>
            <w:r w:rsidRPr="00796993">
              <w:rPr>
                <w:rFonts w:eastAsia="Times New Roman" w:cs="Arial"/>
              </w:rPr>
              <w:t> L. var. sinensis L.</w:t>
            </w:r>
          </w:p>
        </w:tc>
        <w:tc>
          <w:tcPr>
            <w:tcW w:w="751" w:type="pct"/>
            <w:tcBorders>
              <w:top w:val="nil"/>
              <w:left w:val="nil"/>
              <w:bottom w:val="single" w:sz="8" w:space="0" w:color="auto"/>
              <w:right w:val="single" w:sz="8" w:space="0" w:color="auto"/>
            </w:tcBorders>
            <w:shd w:val="clear" w:color="auto" w:fill="auto"/>
            <w:hideMark/>
          </w:tcPr>
          <w:p w14:paraId="0384CB1F" w14:textId="77777777" w:rsidR="00796993" w:rsidRPr="00796993" w:rsidRDefault="00796993" w:rsidP="00796993">
            <w:pPr>
              <w:jc w:val="left"/>
              <w:rPr>
                <w:rFonts w:eastAsia="Times New Roman" w:cs="Arial"/>
              </w:rPr>
            </w:pPr>
            <w:r w:rsidRPr="00796993">
              <w:rPr>
                <w:rFonts w:eastAsia="Times New Roman" w:cs="Arial"/>
              </w:rPr>
              <w:lastRenderedPageBreak/>
              <w:t xml:space="preserve">Hybrids between </w:t>
            </w:r>
            <w:r w:rsidRPr="00796993">
              <w:rPr>
                <w:rFonts w:eastAsia="Times New Roman" w:cs="Arial"/>
                <w:i/>
                <w:iCs/>
              </w:rPr>
              <w:t>Citrus reticulata</w:t>
            </w:r>
            <w:r w:rsidRPr="00796993">
              <w:rPr>
                <w:rFonts w:eastAsia="Times New Roman" w:cs="Arial"/>
              </w:rPr>
              <w:t xml:space="preserve"> Blanco and </w:t>
            </w:r>
            <w:r w:rsidRPr="00796993">
              <w:rPr>
                <w:rFonts w:eastAsia="Times New Roman" w:cs="Arial"/>
                <w:i/>
                <w:iCs/>
              </w:rPr>
              <w:lastRenderedPageBreak/>
              <w:t xml:space="preserve">Citrus sinensis </w:t>
            </w:r>
            <w:r w:rsidRPr="00796993">
              <w:rPr>
                <w:rFonts w:eastAsia="Times New Roman" w:cs="Arial"/>
              </w:rPr>
              <w:t>(L.) Osbeck</w:t>
            </w:r>
          </w:p>
        </w:tc>
        <w:tc>
          <w:tcPr>
            <w:tcW w:w="451" w:type="pct"/>
            <w:tcBorders>
              <w:top w:val="nil"/>
              <w:left w:val="nil"/>
              <w:bottom w:val="single" w:sz="4" w:space="0" w:color="BFBFBF"/>
              <w:right w:val="single" w:sz="4" w:space="0" w:color="BFBFBF"/>
            </w:tcBorders>
            <w:shd w:val="clear" w:color="auto" w:fill="auto"/>
            <w:noWrap/>
            <w:hideMark/>
          </w:tcPr>
          <w:p w14:paraId="18712228" w14:textId="77777777" w:rsidR="00796993" w:rsidRPr="00796993" w:rsidRDefault="00796993" w:rsidP="00796993">
            <w:pPr>
              <w:jc w:val="left"/>
              <w:rPr>
                <w:rFonts w:eastAsia="Times New Roman" w:cs="Arial"/>
              </w:rPr>
            </w:pPr>
            <w:r w:rsidRPr="00796993">
              <w:rPr>
                <w:rFonts w:eastAsia="Times New Roman" w:cs="Arial"/>
              </w:rPr>
              <w:lastRenderedPageBreak/>
              <w:t>Tangor</w:t>
            </w:r>
          </w:p>
        </w:tc>
        <w:tc>
          <w:tcPr>
            <w:tcW w:w="496" w:type="pct"/>
            <w:tcBorders>
              <w:top w:val="nil"/>
              <w:left w:val="nil"/>
              <w:bottom w:val="single" w:sz="4" w:space="0" w:color="BFBFBF"/>
              <w:right w:val="single" w:sz="4" w:space="0" w:color="BFBFBF"/>
            </w:tcBorders>
            <w:shd w:val="clear" w:color="auto" w:fill="auto"/>
            <w:noWrap/>
            <w:hideMark/>
          </w:tcPr>
          <w:p w14:paraId="47380D5B" w14:textId="77777777" w:rsidR="00796993" w:rsidRPr="00796993" w:rsidRDefault="00796993" w:rsidP="00796993">
            <w:pPr>
              <w:jc w:val="left"/>
              <w:rPr>
                <w:rFonts w:eastAsia="Times New Roman" w:cs="Arial"/>
              </w:rPr>
            </w:pPr>
            <w:r w:rsidRPr="00796993">
              <w:rPr>
                <w:rFonts w:eastAsia="Times New Roman" w:cs="Arial"/>
              </w:rPr>
              <w:t>Tangor</w:t>
            </w:r>
          </w:p>
        </w:tc>
        <w:tc>
          <w:tcPr>
            <w:tcW w:w="497" w:type="pct"/>
            <w:tcBorders>
              <w:top w:val="nil"/>
              <w:left w:val="nil"/>
              <w:bottom w:val="single" w:sz="4" w:space="0" w:color="BFBFBF"/>
              <w:right w:val="single" w:sz="4" w:space="0" w:color="BFBFBF"/>
            </w:tcBorders>
            <w:shd w:val="clear" w:color="auto" w:fill="auto"/>
            <w:noWrap/>
            <w:hideMark/>
          </w:tcPr>
          <w:p w14:paraId="4C653812" w14:textId="77777777" w:rsidR="00796993" w:rsidRPr="00796993" w:rsidRDefault="00796993" w:rsidP="00796993">
            <w:pPr>
              <w:jc w:val="left"/>
              <w:rPr>
                <w:rFonts w:eastAsia="Times New Roman" w:cs="Arial"/>
              </w:rPr>
            </w:pPr>
            <w:r w:rsidRPr="00796993">
              <w:rPr>
                <w:rFonts w:eastAsia="Times New Roman" w:cs="Arial"/>
              </w:rPr>
              <w:t>Tangor</w:t>
            </w:r>
          </w:p>
        </w:tc>
        <w:tc>
          <w:tcPr>
            <w:tcW w:w="487" w:type="pct"/>
            <w:tcBorders>
              <w:top w:val="nil"/>
              <w:left w:val="nil"/>
              <w:bottom w:val="single" w:sz="4" w:space="0" w:color="BFBFBF"/>
              <w:right w:val="single" w:sz="4" w:space="0" w:color="auto"/>
            </w:tcBorders>
            <w:shd w:val="clear" w:color="auto" w:fill="auto"/>
            <w:noWrap/>
            <w:hideMark/>
          </w:tcPr>
          <w:p w14:paraId="6224E679" w14:textId="77777777" w:rsidR="00796993" w:rsidRPr="00796993" w:rsidRDefault="00796993" w:rsidP="00796993">
            <w:pPr>
              <w:jc w:val="left"/>
              <w:rPr>
                <w:rFonts w:eastAsia="Times New Roman" w:cs="Arial"/>
              </w:rPr>
            </w:pPr>
            <w:r w:rsidRPr="00796993">
              <w:rPr>
                <w:rFonts w:eastAsia="Times New Roman" w:cs="Arial"/>
              </w:rPr>
              <w:t>Tangor</w:t>
            </w:r>
          </w:p>
        </w:tc>
      </w:tr>
      <w:tr w:rsidR="000843A7" w:rsidRPr="000843A7" w14:paraId="254896EB" w14:textId="77777777" w:rsidTr="00483575">
        <w:trPr>
          <w:trHeight w:val="563"/>
        </w:trPr>
        <w:tc>
          <w:tcPr>
            <w:tcW w:w="250" w:type="pct"/>
            <w:tcBorders>
              <w:top w:val="nil"/>
              <w:left w:val="single" w:sz="8" w:space="0" w:color="auto"/>
              <w:bottom w:val="single" w:sz="8" w:space="0" w:color="auto"/>
              <w:right w:val="single" w:sz="4" w:space="0" w:color="BFBFBF"/>
            </w:tcBorders>
            <w:shd w:val="clear" w:color="auto" w:fill="auto"/>
            <w:hideMark/>
          </w:tcPr>
          <w:p w14:paraId="7A7A0EF8" w14:textId="77777777" w:rsidR="00796993" w:rsidRPr="00796993" w:rsidRDefault="00796993" w:rsidP="00796993">
            <w:pPr>
              <w:jc w:val="center"/>
              <w:rPr>
                <w:rFonts w:eastAsia="Times New Roman" w:cs="Arial"/>
              </w:rPr>
            </w:pPr>
            <w:r w:rsidRPr="00796993">
              <w:rPr>
                <w:rFonts w:eastAsia="Times New Roman" w:cs="Arial"/>
              </w:rPr>
              <w:t>0</w:t>
            </w:r>
          </w:p>
        </w:tc>
        <w:tc>
          <w:tcPr>
            <w:tcW w:w="250" w:type="pct"/>
            <w:tcBorders>
              <w:top w:val="nil"/>
              <w:left w:val="nil"/>
              <w:bottom w:val="single" w:sz="8" w:space="0" w:color="auto"/>
              <w:right w:val="single" w:sz="4" w:space="0" w:color="BFBFBF"/>
            </w:tcBorders>
            <w:shd w:val="clear" w:color="auto" w:fill="auto"/>
            <w:hideMark/>
          </w:tcPr>
          <w:p w14:paraId="379D3F2C" w14:textId="77777777" w:rsidR="00796993" w:rsidRPr="00796993" w:rsidRDefault="00796993" w:rsidP="00796993">
            <w:pPr>
              <w:jc w:val="left"/>
              <w:rPr>
                <w:rFonts w:eastAsia="Times New Roman" w:cs="Arial"/>
              </w:rPr>
            </w:pPr>
            <w:r w:rsidRPr="00796993">
              <w:rPr>
                <w:rFonts w:eastAsia="Times New Roman" w:cs="Arial"/>
              </w:rPr>
              <w:t> </w:t>
            </w:r>
          </w:p>
        </w:tc>
        <w:tc>
          <w:tcPr>
            <w:tcW w:w="407" w:type="pct"/>
            <w:tcBorders>
              <w:top w:val="nil"/>
              <w:left w:val="nil"/>
              <w:bottom w:val="single" w:sz="8" w:space="0" w:color="auto"/>
              <w:right w:val="single" w:sz="4" w:space="0" w:color="BFBFBF"/>
            </w:tcBorders>
            <w:shd w:val="clear" w:color="auto" w:fill="auto"/>
            <w:hideMark/>
          </w:tcPr>
          <w:p w14:paraId="268D5739" w14:textId="77777777" w:rsidR="00796993" w:rsidRPr="00796993" w:rsidRDefault="00796993" w:rsidP="00796993">
            <w:pPr>
              <w:jc w:val="left"/>
              <w:rPr>
                <w:rFonts w:eastAsia="Times New Roman" w:cs="Arial"/>
              </w:rPr>
            </w:pPr>
            <w:r w:rsidRPr="00796993">
              <w:rPr>
                <w:rFonts w:eastAsia="Times New Roman" w:cs="Arial"/>
              </w:rPr>
              <w:t>CITRO_TLI</w:t>
            </w:r>
          </w:p>
        </w:tc>
        <w:tc>
          <w:tcPr>
            <w:tcW w:w="84" w:type="pct"/>
            <w:tcBorders>
              <w:top w:val="nil"/>
              <w:left w:val="nil"/>
              <w:bottom w:val="single" w:sz="8" w:space="0" w:color="auto"/>
              <w:right w:val="single" w:sz="4" w:space="0" w:color="BFBFBF"/>
            </w:tcBorders>
            <w:shd w:val="clear" w:color="auto" w:fill="auto"/>
            <w:hideMark/>
          </w:tcPr>
          <w:p w14:paraId="1757F030"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tcBorders>
              <w:top w:val="nil"/>
              <w:left w:val="nil"/>
              <w:bottom w:val="single" w:sz="8" w:space="0" w:color="auto"/>
              <w:right w:val="single" w:sz="4" w:space="0" w:color="BFBFBF"/>
            </w:tcBorders>
            <w:shd w:val="clear" w:color="auto" w:fill="auto"/>
            <w:hideMark/>
          </w:tcPr>
          <w:p w14:paraId="23A62A0C" w14:textId="77777777" w:rsidR="00796993" w:rsidRPr="00796993" w:rsidRDefault="00796993" w:rsidP="00796993">
            <w:pPr>
              <w:jc w:val="left"/>
              <w:rPr>
                <w:rFonts w:eastAsia="Times New Roman" w:cs="Arial"/>
              </w:rPr>
            </w:pPr>
            <w:r w:rsidRPr="00796993">
              <w:rPr>
                <w:rFonts w:eastAsia="Times New Roman" w:cs="Arial"/>
              </w:rPr>
              <w:t>CITRU_TLI</w:t>
            </w:r>
          </w:p>
        </w:tc>
        <w:tc>
          <w:tcPr>
            <w:tcW w:w="790" w:type="pct"/>
            <w:tcBorders>
              <w:top w:val="nil"/>
              <w:left w:val="nil"/>
              <w:bottom w:val="single" w:sz="8" w:space="0" w:color="auto"/>
              <w:right w:val="single" w:sz="4" w:space="0" w:color="BFBFBF"/>
            </w:tcBorders>
            <w:shd w:val="clear" w:color="auto" w:fill="auto"/>
            <w:hideMark/>
          </w:tcPr>
          <w:p w14:paraId="38A7C236" w14:textId="77777777" w:rsidR="00796993" w:rsidRPr="00796993" w:rsidRDefault="00796993" w:rsidP="00796993">
            <w:pPr>
              <w:jc w:val="left"/>
              <w:rPr>
                <w:rFonts w:eastAsia="Times New Roman" w:cs="Arial"/>
              </w:rPr>
            </w:pPr>
            <w:r w:rsidRPr="00796993">
              <w:rPr>
                <w:rFonts w:eastAsia="Times New Roman" w:cs="Arial"/>
              </w:rPr>
              <w:t xml:space="preserve">Hybrids between </w:t>
            </w:r>
            <w:r w:rsidRPr="00796993">
              <w:rPr>
                <w:rFonts w:eastAsia="Times New Roman" w:cs="Arial"/>
                <w:i/>
                <w:iCs/>
              </w:rPr>
              <w:t>Citrus trifoliata</w:t>
            </w:r>
            <w:r w:rsidRPr="00796993">
              <w:rPr>
                <w:rFonts w:eastAsia="Times New Roman" w:cs="Arial"/>
              </w:rPr>
              <w:t xml:space="preserve"> L. </w:t>
            </w:r>
            <w:proofErr w:type="gramStart"/>
            <w:r w:rsidRPr="00796993">
              <w:rPr>
                <w:rFonts w:eastAsia="Times New Roman" w:cs="Arial"/>
              </w:rPr>
              <w:t xml:space="preserve">and  </w:t>
            </w:r>
            <w:r w:rsidRPr="00796993">
              <w:rPr>
                <w:rFonts w:eastAsia="Times New Roman" w:cs="Arial"/>
                <w:i/>
                <w:iCs/>
              </w:rPr>
              <w:t>Citrus</w:t>
            </w:r>
            <w:proofErr w:type="gramEnd"/>
            <w:r w:rsidRPr="00796993">
              <w:rPr>
                <w:rFonts w:eastAsia="Times New Roman" w:cs="Arial"/>
                <w:i/>
                <w:iCs/>
              </w:rPr>
              <w:t> ×limon</w:t>
            </w:r>
            <w:r w:rsidRPr="00796993">
              <w:rPr>
                <w:rFonts w:eastAsia="Times New Roman" w:cs="Arial"/>
              </w:rPr>
              <w:t> (L.) Osbeck</w:t>
            </w:r>
          </w:p>
        </w:tc>
        <w:tc>
          <w:tcPr>
            <w:tcW w:w="751" w:type="pct"/>
            <w:tcBorders>
              <w:top w:val="nil"/>
              <w:left w:val="nil"/>
              <w:bottom w:val="single" w:sz="8" w:space="0" w:color="auto"/>
              <w:right w:val="single" w:sz="8" w:space="0" w:color="auto"/>
            </w:tcBorders>
            <w:shd w:val="clear" w:color="auto" w:fill="auto"/>
            <w:hideMark/>
          </w:tcPr>
          <w:p w14:paraId="16D25FC5" w14:textId="77777777" w:rsidR="00796993" w:rsidRPr="00796993" w:rsidRDefault="00796993" w:rsidP="00796993">
            <w:pPr>
              <w:jc w:val="left"/>
              <w:rPr>
                <w:rFonts w:eastAsia="Times New Roman" w:cs="Arial"/>
              </w:rPr>
            </w:pPr>
            <w:r w:rsidRPr="00796993">
              <w:rPr>
                <w:rFonts w:eastAsia="Times New Roman" w:cs="Arial"/>
              </w:rPr>
              <w:t xml:space="preserve">Hybrids between </w:t>
            </w:r>
            <w:proofErr w:type="spellStart"/>
            <w:r w:rsidRPr="00796993">
              <w:rPr>
                <w:rFonts w:eastAsia="Times New Roman" w:cs="Arial"/>
                <w:i/>
                <w:iCs/>
              </w:rPr>
              <w:t>Poncirus</w:t>
            </w:r>
            <w:proofErr w:type="spellEnd"/>
            <w:r w:rsidRPr="00796993">
              <w:rPr>
                <w:rFonts w:eastAsia="Times New Roman" w:cs="Arial"/>
                <w:i/>
                <w:iCs/>
              </w:rPr>
              <w:t xml:space="preserve"> trifoliata</w:t>
            </w:r>
            <w:r w:rsidRPr="00796993">
              <w:rPr>
                <w:rFonts w:eastAsia="Times New Roman" w:cs="Arial"/>
              </w:rPr>
              <w:t xml:space="preserve"> and </w:t>
            </w:r>
            <w:r w:rsidRPr="00796993">
              <w:rPr>
                <w:rFonts w:eastAsia="Times New Roman" w:cs="Arial"/>
                <w:i/>
                <w:iCs/>
              </w:rPr>
              <w:t>Citrus limon</w:t>
            </w:r>
          </w:p>
        </w:tc>
        <w:tc>
          <w:tcPr>
            <w:tcW w:w="451" w:type="pct"/>
            <w:tcBorders>
              <w:top w:val="nil"/>
              <w:left w:val="nil"/>
              <w:bottom w:val="single" w:sz="4" w:space="0" w:color="BFBFBF"/>
              <w:right w:val="single" w:sz="4" w:space="0" w:color="BFBFBF"/>
            </w:tcBorders>
            <w:shd w:val="clear" w:color="auto" w:fill="auto"/>
            <w:noWrap/>
            <w:hideMark/>
          </w:tcPr>
          <w:p w14:paraId="1FB0CD5A" w14:textId="77777777" w:rsidR="00796993" w:rsidRPr="00796993" w:rsidRDefault="00796993" w:rsidP="00796993">
            <w:pPr>
              <w:jc w:val="left"/>
              <w:rPr>
                <w:rFonts w:eastAsia="Times New Roman" w:cs="Arial"/>
              </w:rPr>
            </w:pPr>
            <w:r w:rsidRPr="00796993">
              <w:rPr>
                <w:rFonts w:eastAsia="Times New Roman" w:cs="Arial"/>
              </w:rPr>
              <w:t>none</w:t>
            </w:r>
          </w:p>
        </w:tc>
        <w:tc>
          <w:tcPr>
            <w:tcW w:w="496" w:type="pct"/>
            <w:tcBorders>
              <w:top w:val="nil"/>
              <w:left w:val="nil"/>
              <w:bottom w:val="single" w:sz="4" w:space="0" w:color="BFBFBF"/>
              <w:right w:val="single" w:sz="4" w:space="0" w:color="BFBFBF"/>
            </w:tcBorders>
            <w:shd w:val="clear" w:color="auto" w:fill="auto"/>
            <w:noWrap/>
            <w:hideMark/>
          </w:tcPr>
          <w:p w14:paraId="5CC2C5CB"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372ADD41"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noWrap/>
            <w:hideMark/>
          </w:tcPr>
          <w:p w14:paraId="0276DEA8" w14:textId="77777777" w:rsidR="00796993" w:rsidRPr="00796993" w:rsidRDefault="00796993" w:rsidP="00796993">
            <w:pPr>
              <w:jc w:val="left"/>
              <w:rPr>
                <w:rFonts w:eastAsia="Times New Roman" w:cs="Arial"/>
              </w:rPr>
            </w:pPr>
            <w:r w:rsidRPr="00796993">
              <w:rPr>
                <w:rFonts w:eastAsia="Times New Roman" w:cs="Arial"/>
              </w:rPr>
              <w:t>none</w:t>
            </w:r>
          </w:p>
        </w:tc>
      </w:tr>
      <w:tr w:rsidR="000843A7" w:rsidRPr="000843A7" w14:paraId="715BD4A7" w14:textId="77777777" w:rsidTr="00483575">
        <w:trPr>
          <w:trHeight w:val="578"/>
        </w:trPr>
        <w:tc>
          <w:tcPr>
            <w:tcW w:w="250" w:type="pct"/>
            <w:tcBorders>
              <w:top w:val="nil"/>
              <w:left w:val="single" w:sz="8" w:space="0" w:color="auto"/>
              <w:bottom w:val="single" w:sz="8" w:space="0" w:color="auto"/>
              <w:right w:val="single" w:sz="4" w:space="0" w:color="BFBFBF"/>
            </w:tcBorders>
            <w:shd w:val="clear" w:color="auto" w:fill="auto"/>
            <w:hideMark/>
          </w:tcPr>
          <w:p w14:paraId="6CD27E93" w14:textId="77777777" w:rsidR="00796993" w:rsidRPr="00796993" w:rsidRDefault="00796993" w:rsidP="00796993">
            <w:pPr>
              <w:jc w:val="center"/>
              <w:rPr>
                <w:rFonts w:eastAsia="Times New Roman" w:cs="Arial"/>
              </w:rPr>
            </w:pPr>
            <w:r w:rsidRPr="00796993">
              <w:rPr>
                <w:rFonts w:eastAsia="Times New Roman" w:cs="Arial"/>
              </w:rPr>
              <w:t>0</w:t>
            </w:r>
          </w:p>
        </w:tc>
        <w:tc>
          <w:tcPr>
            <w:tcW w:w="250" w:type="pct"/>
            <w:tcBorders>
              <w:top w:val="nil"/>
              <w:left w:val="nil"/>
              <w:bottom w:val="single" w:sz="8" w:space="0" w:color="auto"/>
              <w:right w:val="single" w:sz="4" w:space="0" w:color="BFBFBF"/>
            </w:tcBorders>
            <w:shd w:val="clear" w:color="auto" w:fill="auto"/>
            <w:hideMark/>
          </w:tcPr>
          <w:p w14:paraId="624ED000" w14:textId="77777777" w:rsidR="00796993" w:rsidRPr="00796993" w:rsidRDefault="00796993" w:rsidP="00796993">
            <w:pPr>
              <w:jc w:val="left"/>
              <w:rPr>
                <w:rFonts w:eastAsia="Times New Roman" w:cs="Arial"/>
              </w:rPr>
            </w:pPr>
            <w:r w:rsidRPr="00796993">
              <w:rPr>
                <w:rFonts w:eastAsia="Times New Roman" w:cs="Arial"/>
              </w:rPr>
              <w:t> </w:t>
            </w:r>
          </w:p>
        </w:tc>
        <w:tc>
          <w:tcPr>
            <w:tcW w:w="407" w:type="pct"/>
            <w:tcBorders>
              <w:top w:val="nil"/>
              <w:left w:val="nil"/>
              <w:bottom w:val="single" w:sz="8" w:space="0" w:color="auto"/>
              <w:right w:val="single" w:sz="4" w:space="0" w:color="BFBFBF"/>
            </w:tcBorders>
            <w:shd w:val="clear" w:color="auto" w:fill="auto"/>
            <w:hideMark/>
          </w:tcPr>
          <w:p w14:paraId="048E80EC" w14:textId="77777777" w:rsidR="00796993" w:rsidRPr="00796993" w:rsidRDefault="00796993" w:rsidP="00796993">
            <w:pPr>
              <w:jc w:val="left"/>
              <w:rPr>
                <w:rFonts w:eastAsia="Times New Roman" w:cs="Arial"/>
              </w:rPr>
            </w:pPr>
            <w:r w:rsidRPr="00796993">
              <w:rPr>
                <w:rFonts w:eastAsia="Times New Roman" w:cs="Arial"/>
              </w:rPr>
              <w:t>CITRU_ALA</w:t>
            </w:r>
          </w:p>
        </w:tc>
        <w:tc>
          <w:tcPr>
            <w:tcW w:w="84" w:type="pct"/>
            <w:tcBorders>
              <w:top w:val="nil"/>
              <w:left w:val="nil"/>
              <w:bottom w:val="single" w:sz="8" w:space="0" w:color="auto"/>
              <w:right w:val="single" w:sz="4" w:space="0" w:color="BFBFBF"/>
            </w:tcBorders>
            <w:shd w:val="clear" w:color="auto" w:fill="auto"/>
            <w:hideMark/>
          </w:tcPr>
          <w:p w14:paraId="69F486F1"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tcBorders>
              <w:top w:val="nil"/>
              <w:left w:val="nil"/>
              <w:bottom w:val="single" w:sz="8" w:space="0" w:color="auto"/>
              <w:right w:val="single" w:sz="4" w:space="0" w:color="BFBFBF"/>
            </w:tcBorders>
            <w:shd w:val="clear" w:color="auto" w:fill="auto"/>
            <w:hideMark/>
          </w:tcPr>
          <w:p w14:paraId="64E9C801" w14:textId="77777777" w:rsidR="00796993" w:rsidRPr="00796993" w:rsidRDefault="00796993" w:rsidP="00796993">
            <w:pPr>
              <w:jc w:val="left"/>
              <w:rPr>
                <w:rFonts w:eastAsia="Times New Roman" w:cs="Arial"/>
              </w:rPr>
            </w:pPr>
            <w:r w:rsidRPr="00796993">
              <w:rPr>
                <w:rFonts w:eastAsia="Times New Roman" w:cs="Arial"/>
              </w:rPr>
              <w:t>CITRU_ALA</w:t>
            </w:r>
          </w:p>
        </w:tc>
        <w:tc>
          <w:tcPr>
            <w:tcW w:w="790" w:type="pct"/>
            <w:tcBorders>
              <w:top w:val="nil"/>
              <w:left w:val="nil"/>
              <w:bottom w:val="single" w:sz="8" w:space="0" w:color="auto"/>
              <w:right w:val="single" w:sz="4" w:space="0" w:color="BFBFBF"/>
            </w:tcBorders>
            <w:shd w:val="clear" w:color="auto" w:fill="auto"/>
            <w:hideMark/>
          </w:tcPr>
          <w:p w14:paraId="77AAC340" w14:textId="77777777" w:rsidR="00796993" w:rsidRPr="00796993" w:rsidRDefault="00796993" w:rsidP="00796993">
            <w:pPr>
              <w:jc w:val="left"/>
              <w:rPr>
                <w:rFonts w:eastAsia="Times New Roman" w:cs="Arial"/>
              </w:rPr>
            </w:pPr>
            <w:r w:rsidRPr="00796993">
              <w:rPr>
                <w:rFonts w:eastAsia="Times New Roman" w:cs="Arial"/>
              </w:rPr>
              <w:t xml:space="preserve">Hybrids between </w:t>
            </w:r>
            <w:r w:rsidRPr="00796993">
              <w:rPr>
                <w:rFonts w:eastAsia="Times New Roman" w:cs="Arial"/>
                <w:i/>
                <w:iCs/>
              </w:rPr>
              <w:t>Citrus ×aurantium </w:t>
            </w:r>
            <w:r w:rsidRPr="00796993">
              <w:rPr>
                <w:rFonts w:eastAsia="Times New Roman" w:cs="Arial"/>
              </w:rPr>
              <w:t xml:space="preserve">L.  and </w:t>
            </w:r>
            <w:r w:rsidRPr="00796993">
              <w:rPr>
                <w:rFonts w:eastAsia="Times New Roman" w:cs="Arial"/>
                <w:i/>
                <w:iCs/>
              </w:rPr>
              <w:t xml:space="preserve">Citrus </w:t>
            </w:r>
            <w:proofErr w:type="spellStart"/>
            <w:r w:rsidRPr="00796993">
              <w:rPr>
                <w:rFonts w:eastAsia="Times New Roman" w:cs="Arial"/>
                <w:i/>
                <w:iCs/>
              </w:rPr>
              <w:t>latipes</w:t>
            </w:r>
            <w:proofErr w:type="spellEnd"/>
            <w:r w:rsidRPr="00796993">
              <w:rPr>
                <w:rFonts w:eastAsia="Times New Roman" w:cs="Arial"/>
              </w:rPr>
              <w:t> (Swingle) Tanaka</w:t>
            </w:r>
          </w:p>
        </w:tc>
        <w:tc>
          <w:tcPr>
            <w:tcW w:w="751" w:type="pct"/>
            <w:tcBorders>
              <w:top w:val="nil"/>
              <w:left w:val="nil"/>
              <w:bottom w:val="single" w:sz="8" w:space="0" w:color="auto"/>
              <w:right w:val="single" w:sz="8" w:space="0" w:color="auto"/>
            </w:tcBorders>
            <w:shd w:val="clear" w:color="auto" w:fill="auto"/>
            <w:hideMark/>
          </w:tcPr>
          <w:p w14:paraId="6D1155E0" w14:textId="77777777" w:rsidR="00796993" w:rsidRPr="00796993" w:rsidRDefault="00796993" w:rsidP="00796993">
            <w:pPr>
              <w:jc w:val="left"/>
              <w:rPr>
                <w:rFonts w:eastAsia="Times New Roman" w:cs="Arial"/>
              </w:rPr>
            </w:pPr>
            <w:r w:rsidRPr="00796993">
              <w:rPr>
                <w:rFonts w:eastAsia="Times New Roman" w:cs="Arial"/>
              </w:rPr>
              <w:t xml:space="preserve"> </w:t>
            </w:r>
          </w:p>
        </w:tc>
        <w:tc>
          <w:tcPr>
            <w:tcW w:w="451" w:type="pct"/>
            <w:tcBorders>
              <w:top w:val="nil"/>
              <w:left w:val="nil"/>
              <w:bottom w:val="single" w:sz="4" w:space="0" w:color="BFBFBF"/>
              <w:right w:val="single" w:sz="4" w:space="0" w:color="BFBFBF"/>
            </w:tcBorders>
            <w:shd w:val="clear" w:color="auto" w:fill="auto"/>
            <w:noWrap/>
            <w:hideMark/>
          </w:tcPr>
          <w:p w14:paraId="4D18544E" w14:textId="77777777" w:rsidR="00796993" w:rsidRPr="00796993" w:rsidRDefault="00796993" w:rsidP="00796993">
            <w:pPr>
              <w:jc w:val="left"/>
              <w:rPr>
                <w:rFonts w:eastAsia="Times New Roman" w:cs="Arial"/>
              </w:rPr>
            </w:pPr>
            <w:r w:rsidRPr="00796993">
              <w:rPr>
                <w:rFonts w:eastAsia="Times New Roman" w:cs="Arial"/>
              </w:rPr>
              <w:t>none</w:t>
            </w:r>
          </w:p>
        </w:tc>
        <w:tc>
          <w:tcPr>
            <w:tcW w:w="496" w:type="pct"/>
            <w:tcBorders>
              <w:top w:val="nil"/>
              <w:left w:val="nil"/>
              <w:bottom w:val="single" w:sz="4" w:space="0" w:color="BFBFBF"/>
              <w:right w:val="single" w:sz="4" w:space="0" w:color="BFBFBF"/>
            </w:tcBorders>
            <w:shd w:val="clear" w:color="auto" w:fill="auto"/>
            <w:noWrap/>
            <w:hideMark/>
          </w:tcPr>
          <w:p w14:paraId="39671DC3"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43ED8B1F"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noWrap/>
            <w:hideMark/>
          </w:tcPr>
          <w:p w14:paraId="0AFEF078" w14:textId="77777777" w:rsidR="00796993" w:rsidRPr="00796993" w:rsidRDefault="00796993" w:rsidP="00796993">
            <w:pPr>
              <w:jc w:val="left"/>
              <w:rPr>
                <w:rFonts w:eastAsia="Times New Roman" w:cs="Arial"/>
              </w:rPr>
            </w:pPr>
            <w:r w:rsidRPr="00796993">
              <w:rPr>
                <w:rFonts w:eastAsia="Times New Roman" w:cs="Arial"/>
              </w:rPr>
              <w:t>none</w:t>
            </w:r>
          </w:p>
        </w:tc>
      </w:tr>
      <w:tr w:rsidR="000843A7" w:rsidRPr="000843A7" w14:paraId="03EA9DF6" w14:textId="77777777" w:rsidTr="00483575">
        <w:trPr>
          <w:trHeight w:val="780"/>
        </w:trPr>
        <w:tc>
          <w:tcPr>
            <w:tcW w:w="250" w:type="pct"/>
            <w:tcBorders>
              <w:top w:val="nil"/>
              <w:left w:val="single" w:sz="8" w:space="0" w:color="auto"/>
              <w:bottom w:val="single" w:sz="8" w:space="0" w:color="auto"/>
              <w:right w:val="single" w:sz="4" w:space="0" w:color="BFBFBF"/>
            </w:tcBorders>
            <w:shd w:val="clear" w:color="auto" w:fill="auto"/>
            <w:hideMark/>
          </w:tcPr>
          <w:p w14:paraId="6AF9F92F" w14:textId="77777777" w:rsidR="00796993" w:rsidRPr="00796993" w:rsidRDefault="00796993" w:rsidP="00796993">
            <w:pPr>
              <w:jc w:val="center"/>
              <w:rPr>
                <w:rFonts w:eastAsia="Times New Roman" w:cs="Arial"/>
              </w:rPr>
            </w:pPr>
            <w:r w:rsidRPr="00796993">
              <w:rPr>
                <w:rFonts w:eastAsia="Times New Roman" w:cs="Arial"/>
              </w:rPr>
              <w:t>0</w:t>
            </w:r>
          </w:p>
        </w:tc>
        <w:tc>
          <w:tcPr>
            <w:tcW w:w="250" w:type="pct"/>
            <w:tcBorders>
              <w:top w:val="nil"/>
              <w:left w:val="nil"/>
              <w:bottom w:val="single" w:sz="8" w:space="0" w:color="auto"/>
              <w:right w:val="single" w:sz="4" w:space="0" w:color="BFBFBF"/>
            </w:tcBorders>
            <w:shd w:val="clear" w:color="auto" w:fill="auto"/>
            <w:hideMark/>
          </w:tcPr>
          <w:p w14:paraId="12D97D48" w14:textId="77777777" w:rsidR="00796993" w:rsidRPr="00796993" w:rsidRDefault="00796993" w:rsidP="00796993">
            <w:pPr>
              <w:jc w:val="left"/>
              <w:rPr>
                <w:rFonts w:eastAsia="Times New Roman" w:cs="Arial"/>
              </w:rPr>
            </w:pPr>
            <w:r w:rsidRPr="00796993">
              <w:rPr>
                <w:rFonts w:eastAsia="Times New Roman" w:cs="Arial"/>
              </w:rPr>
              <w:t> </w:t>
            </w:r>
          </w:p>
        </w:tc>
        <w:tc>
          <w:tcPr>
            <w:tcW w:w="407" w:type="pct"/>
            <w:tcBorders>
              <w:top w:val="nil"/>
              <w:left w:val="nil"/>
              <w:bottom w:val="single" w:sz="8" w:space="0" w:color="auto"/>
              <w:right w:val="single" w:sz="4" w:space="0" w:color="BFBFBF"/>
            </w:tcBorders>
            <w:shd w:val="clear" w:color="auto" w:fill="auto"/>
            <w:hideMark/>
          </w:tcPr>
          <w:p w14:paraId="3CA7FAB7" w14:textId="77777777" w:rsidR="00796993" w:rsidRPr="00796993" w:rsidRDefault="00796993" w:rsidP="00796993">
            <w:pPr>
              <w:jc w:val="left"/>
              <w:rPr>
                <w:rFonts w:eastAsia="Times New Roman" w:cs="Arial"/>
              </w:rPr>
            </w:pPr>
            <w:r w:rsidRPr="00796993">
              <w:rPr>
                <w:rFonts w:eastAsia="Times New Roman" w:cs="Arial"/>
              </w:rPr>
              <w:t>CITRU_CTA</w:t>
            </w:r>
          </w:p>
        </w:tc>
        <w:tc>
          <w:tcPr>
            <w:tcW w:w="84" w:type="pct"/>
            <w:tcBorders>
              <w:top w:val="nil"/>
              <w:left w:val="nil"/>
              <w:bottom w:val="single" w:sz="8" w:space="0" w:color="auto"/>
              <w:right w:val="single" w:sz="4" w:space="0" w:color="BFBFBF"/>
            </w:tcBorders>
            <w:shd w:val="clear" w:color="auto" w:fill="auto"/>
            <w:hideMark/>
          </w:tcPr>
          <w:p w14:paraId="134A03DE"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tcBorders>
              <w:top w:val="nil"/>
              <w:left w:val="nil"/>
              <w:bottom w:val="single" w:sz="8" w:space="0" w:color="auto"/>
              <w:right w:val="single" w:sz="4" w:space="0" w:color="BFBFBF"/>
            </w:tcBorders>
            <w:shd w:val="clear" w:color="auto" w:fill="auto"/>
            <w:hideMark/>
          </w:tcPr>
          <w:p w14:paraId="198316C5" w14:textId="77777777" w:rsidR="00796993" w:rsidRPr="00796993" w:rsidRDefault="00796993" w:rsidP="00796993">
            <w:pPr>
              <w:jc w:val="left"/>
              <w:rPr>
                <w:rFonts w:eastAsia="Times New Roman" w:cs="Arial"/>
              </w:rPr>
            </w:pPr>
            <w:r w:rsidRPr="00796993">
              <w:rPr>
                <w:rFonts w:eastAsia="Times New Roman" w:cs="Arial"/>
              </w:rPr>
              <w:t>CITRU_AUM</w:t>
            </w:r>
          </w:p>
        </w:tc>
        <w:tc>
          <w:tcPr>
            <w:tcW w:w="790" w:type="pct"/>
            <w:tcBorders>
              <w:top w:val="nil"/>
              <w:left w:val="nil"/>
              <w:bottom w:val="single" w:sz="8" w:space="0" w:color="auto"/>
              <w:right w:val="single" w:sz="4" w:space="0" w:color="BFBFBF"/>
            </w:tcBorders>
            <w:shd w:val="clear" w:color="auto" w:fill="auto"/>
            <w:hideMark/>
          </w:tcPr>
          <w:p w14:paraId="550D431B" w14:textId="77777777" w:rsidR="00796993" w:rsidRPr="00796993" w:rsidRDefault="00796993" w:rsidP="00796993">
            <w:pPr>
              <w:jc w:val="left"/>
              <w:rPr>
                <w:rFonts w:eastAsia="Times New Roman" w:cs="Arial"/>
              </w:rPr>
            </w:pPr>
            <w:r w:rsidRPr="00796993">
              <w:rPr>
                <w:rFonts w:eastAsia="Times New Roman" w:cs="Arial"/>
              </w:rPr>
              <w:t xml:space="preserve">Hybrids between </w:t>
            </w:r>
            <w:r w:rsidRPr="00796993">
              <w:rPr>
                <w:rFonts w:eastAsia="Times New Roman" w:cs="Arial"/>
                <w:i/>
                <w:iCs/>
              </w:rPr>
              <w:t>Citrus ×aurantium</w:t>
            </w:r>
            <w:r w:rsidRPr="00796993">
              <w:rPr>
                <w:rFonts w:eastAsia="Times New Roman" w:cs="Arial"/>
              </w:rPr>
              <w:t xml:space="preserve"> L. </w:t>
            </w:r>
            <w:proofErr w:type="gramStart"/>
            <w:r w:rsidRPr="00796993">
              <w:rPr>
                <w:rFonts w:eastAsia="Times New Roman" w:cs="Arial"/>
              </w:rPr>
              <w:t xml:space="preserve">and  </w:t>
            </w:r>
            <w:r w:rsidRPr="00796993">
              <w:rPr>
                <w:rFonts w:eastAsia="Times New Roman" w:cs="Arial"/>
                <w:i/>
                <w:iCs/>
              </w:rPr>
              <w:t>Citrus</w:t>
            </w:r>
            <w:proofErr w:type="gramEnd"/>
            <w:r w:rsidRPr="00796993">
              <w:rPr>
                <w:rFonts w:eastAsia="Times New Roman" w:cs="Arial"/>
                <w:i/>
                <w:iCs/>
              </w:rPr>
              <w:t> ×aurantium</w:t>
            </w:r>
            <w:r w:rsidRPr="00796993">
              <w:rPr>
                <w:rFonts w:eastAsia="Times New Roman" w:cs="Arial"/>
              </w:rPr>
              <w:t> L. var. </w:t>
            </w:r>
            <w:proofErr w:type="spellStart"/>
            <w:r w:rsidRPr="00796993">
              <w:rPr>
                <w:rFonts w:eastAsia="Times New Roman" w:cs="Arial"/>
                <w:i/>
                <w:iCs/>
              </w:rPr>
              <w:t>chrysocarpa</w:t>
            </w:r>
            <w:proofErr w:type="spellEnd"/>
            <w:r w:rsidRPr="00796993">
              <w:rPr>
                <w:rFonts w:eastAsia="Times New Roman" w:cs="Arial"/>
                <w:i/>
                <w:iCs/>
              </w:rPr>
              <w:t> </w:t>
            </w:r>
            <w:r w:rsidRPr="00796993">
              <w:rPr>
                <w:rFonts w:eastAsia="Times New Roman" w:cs="Arial"/>
              </w:rPr>
              <w:t>(</w:t>
            </w:r>
            <w:proofErr w:type="spellStart"/>
            <w:r w:rsidRPr="00796993">
              <w:rPr>
                <w:rFonts w:eastAsia="Times New Roman" w:cs="Arial"/>
              </w:rPr>
              <w:t>Hassk</w:t>
            </w:r>
            <w:proofErr w:type="spellEnd"/>
            <w:r w:rsidRPr="00796993">
              <w:rPr>
                <w:rFonts w:eastAsia="Times New Roman" w:cs="Arial"/>
              </w:rPr>
              <w:t xml:space="preserve">.) </w:t>
            </w:r>
            <w:proofErr w:type="spellStart"/>
            <w:r w:rsidRPr="00796993">
              <w:rPr>
                <w:rFonts w:eastAsia="Times New Roman" w:cs="Arial"/>
              </w:rPr>
              <w:t>ined</w:t>
            </w:r>
            <w:proofErr w:type="spellEnd"/>
            <w:r w:rsidRPr="00796993">
              <w:rPr>
                <w:rFonts w:eastAsia="Times New Roman" w:cs="Arial"/>
              </w:rPr>
              <w:t>.</w:t>
            </w:r>
          </w:p>
        </w:tc>
        <w:tc>
          <w:tcPr>
            <w:tcW w:w="751" w:type="pct"/>
            <w:tcBorders>
              <w:top w:val="nil"/>
              <w:left w:val="nil"/>
              <w:bottom w:val="single" w:sz="8" w:space="0" w:color="auto"/>
              <w:right w:val="single" w:sz="8" w:space="0" w:color="auto"/>
            </w:tcBorders>
            <w:shd w:val="clear" w:color="auto" w:fill="auto"/>
            <w:hideMark/>
          </w:tcPr>
          <w:p w14:paraId="78D43DD8" w14:textId="77777777" w:rsidR="00796993" w:rsidRPr="00796993" w:rsidRDefault="00796993" w:rsidP="00796993">
            <w:pPr>
              <w:jc w:val="left"/>
              <w:rPr>
                <w:rFonts w:eastAsia="Times New Roman" w:cs="Arial"/>
                <w:lang w:val="es-ES"/>
              </w:rPr>
            </w:pPr>
            <w:r w:rsidRPr="00796993">
              <w:rPr>
                <w:rFonts w:eastAsia="Times New Roman" w:cs="Arial"/>
                <w:i/>
                <w:iCs/>
                <w:lang w:val="es-ES"/>
              </w:rPr>
              <w:t xml:space="preserve">Citrus clementina </w:t>
            </w:r>
            <w:proofErr w:type="spellStart"/>
            <w:r w:rsidRPr="00796993">
              <w:rPr>
                <w:rFonts w:eastAsia="Times New Roman" w:cs="Arial"/>
                <w:lang w:val="es-ES"/>
              </w:rPr>
              <w:t>Hort</w:t>
            </w:r>
            <w:proofErr w:type="spellEnd"/>
            <w:r w:rsidRPr="00796993">
              <w:rPr>
                <w:rFonts w:eastAsia="Times New Roman" w:cs="Arial"/>
                <w:lang w:val="es-ES"/>
              </w:rPr>
              <w:t xml:space="preserve"> ex. Tan. x </w:t>
            </w:r>
            <w:r w:rsidRPr="00796993">
              <w:rPr>
                <w:rFonts w:eastAsia="Times New Roman" w:cs="Arial"/>
                <w:i/>
                <w:iCs/>
                <w:lang w:val="es-ES"/>
              </w:rPr>
              <w:t>Citrus tangerina</w:t>
            </w:r>
            <w:r w:rsidRPr="00796993">
              <w:rPr>
                <w:rFonts w:eastAsia="Times New Roman" w:cs="Arial"/>
                <w:lang w:val="es-ES"/>
              </w:rPr>
              <w:t xml:space="preserve"> </w:t>
            </w:r>
            <w:proofErr w:type="spellStart"/>
            <w:r w:rsidRPr="00796993">
              <w:rPr>
                <w:rFonts w:eastAsia="Times New Roman" w:cs="Arial"/>
                <w:lang w:val="es-ES"/>
              </w:rPr>
              <w:t>Hort</w:t>
            </w:r>
            <w:proofErr w:type="spellEnd"/>
            <w:r w:rsidRPr="00796993">
              <w:rPr>
                <w:rFonts w:eastAsia="Times New Roman" w:cs="Arial"/>
                <w:lang w:val="es-ES"/>
              </w:rPr>
              <w:t xml:space="preserve"> ex. Tan</w:t>
            </w:r>
          </w:p>
        </w:tc>
        <w:tc>
          <w:tcPr>
            <w:tcW w:w="451" w:type="pct"/>
            <w:tcBorders>
              <w:top w:val="nil"/>
              <w:left w:val="nil"/>
              <w:bottom w:val="single" w:sz="4" w:space="0" w:color="BFBFBF"/>
              <w:right w:val="single" w:sz="4" w:space="0" w:color="BFBFBF"/>
            </w:tcBorders>
            <w:shd w:val="clear" w:color="auto" w:fill="auto"/>
            <w:noWrap/>
            <w:hideMark/>
          </w:tcPr>
          <w:p w14:paraId="01557BE9" w14:textId="77777777" w:rsidR="00796993" w:rsidRPr="00796993" w:rsidRDefault="00796993" w:rsidP="00796993">
            <w:pPr>
              <w:jc w:val="left"/>
              <w:rPr>
                <w:rFonts w:eastAsia="Times New Roman" w:cs="Arial"/>
              </w:rPr>
            </w:pPr>
            <w:r w:rsidRPr="00796993">
              <w:rPr>
                <w:rFonts w:eastAsia="Times New Roman" w:cs="Arial"/>
              </w:rPr>
              <w:t>none</w:t>
            </w:r>
          </w:p>
        </w:tc>
        <w:tc>
          <w:tcPr>
            <w:tcW w:w="496" w:type="pct"/>
            <w:tcBorders>
              <w:top w:val="nil"/>
              <w:left w:val="nil"/>
              <w:bottom w:val="single" w:sz="4" w:space="0" w:color="BFBFBF"/>
              <w:right w:val="single" w:sz="4" w:space="0" w:color="BFBFBF"/>
            </w:tcBorders>
            <w:shd w:val="clear" w:color="auto" w:fill="auto"/>
            <w:noWrap/>
            <w:hideMark/>
          </w:tcPr>
          <w:p w14:paraId="477F579C"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7B50DDD3"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noWrap/>
            <w:hideMark/>
          </w:tcPr>
          <w:p w14:paraId="685AF15E" w14:textId="77777777" w:rsidR="00796993" w:rsidRPr="00796993" w:rsidRDefault="00796993" w:rsidP="00796993">
            <w:pPr>
              <w:jc w:val="left"/>
              <w:rPr>
                <w:rFonts w:eastAsia="Times New Roman" w:cs="Arial"/>
              </w:rPr>
            </w:pPr>
            <w:r w:rsidRPr="00796993">
              <w:rPr>
                <w:rFonts w:eastAsia="Times New Roman" w:cs="Arial"/>
              </w:rPr>
              <w:t>none</w:t>
            </w:r>
          </w:p>
        </w:tc>
      </w:tr>
      <w:tr w:rsidR="000843A7" w:rsidRPr="000843A7" w14:paraId="477B034C" w14:textId="77777777" w:rsidTr="00483575">
        <w:trPr>
          <w:trHeight w:val="780"/>
        </w:trPr>
        <w:tc>
          <w:tcPr>
            <w:tcW w:w="250" w:type="pct"/>
            <w:tcBorders>
              <w:top w:val="nil"/>
              <w:left w:val="single" w:sz="8" w:space="0" w:color="auto"/>
              <w:bottom w:val="single" w:sz="8" w:space="0" w:color="auto"/>
              <w:right w:val="single" w:sz="4" w:space="0" w:color="BFBFBF"/>
            </w:tcBorders>
            <w:shd w:val="clear" w:color="auto" w:fill="auto"/>
            <w:hideMark/>
          </w:tcPr>
          <w:p w14:paraId="5ABA8EAD" w14:textId="77777777" w:rsidR="00796993" w:rsidRPr="00796993" w:rsidRDefault="00796993" w:rsidP="00796993">
            <w:pPr>
              <w:jc w:val="center"/>
              <w:rPr>
                <w:rFonts w:eastAsia="Times New Roman" w:cs="Arial"/>
              </w:rPr>
            </w:pPr>
            <w:r w:rsidRPr="00796993">
              <w:rPr>
                <w:rFonts w:eastAsia="Times New Roman" w:cs="Arial"/>
              </w:rPr>
              <w:t>1</w:t>
            </w:r>
          </w:p>
        </w:tc>
        <w:tc>
          <w:tcPr>
            <w:tcW w:w="250" w:type="pct"/>
            <w:tcBorders>
              <w:top w:val="nil"/>
              <w:left w:val="nil"/>
              <w:bottom w:val="single" w:sz="8" w:space="0" w:color="auto"/>
              <w:right w:val="single" w:sz="4" w:space="0" w:color="BFBFBF"/>
            </w:tcBorders>
            <w:shd w:val="clear" w:color="auto" w:fill="auto"/>
            <w:hideMark/>
          </w:tcPr>
          <w:p w14:paraId="42007869" w14:textId="77777777" w:rsidR="00796993" w:rsidRPr="00796993" w:rsidRDefault="00796993" w:rsidP="00796993">
            <w:pPr>
              <w:jc w:val="left"/>
              <w:rPr>
                <w:rFonts w:eastAsia="Times New Roman" w:cs="Arial"/>
              </w:rPr>
            </w:pPr>
            <w:r w:rsidRPr="00796993">
              <w:rPr>
                <w:rFonts w:eastAsia="Times New Roman" w:cs="Arial"/>
              </w:rPr>
              <w:t> </w:t>
            </w:r>
          </w:p>
        </w:tc>
        <w:tc>
          <w:tcPr>
            <w:tcW w:w="407" w:type="pct"/>
            <w:tcBorders>
              <w:top w:val="nil"/>
              <w:left w:val="nil"/>
              <w:bottom w:val="single" w:sz="8" w:space="0" w:color="auto"/>
              <w:right w:val="single" w:sz="4" w:space="0" w:color="BFBFBF"/>
            </w:tcBorders>
            <w:shd w:val="clear" w:color="auto" w:fill="auto"/>
            <w:hideMark/>
          </w:tcPr>
          <w:p w14:paraId="27182DC3" w14:textId="77777777" w:rsidR="00796993" w:rsidRPr="00796993" w:rsidRDefault="00796993" w:rsidP="00796993">
            <w:pPr>
              <w:jc w:val="left"/>
              <w:rPr>
                <w:rFonts w:eastAsia="Times New Roman" w:cs="Arial"/>
              </w:rPr>
            </w:pPr>
            <w:r w:rsidRPr="00796993">
              <w:rPr>
                <w:rFonts w:eastAsia="Times New Roman" w:cs="Arial"/>
              </w:rPr>
              <w:t>CITRU_CPA</w:t>
            </w:r>
          </w:p>
        </w:tc>
        <w:tc>
          <w:tcPr>
            <w:tcW w:w="84" w:type="pct"/>
            <w:tcBorders>
              <w:top w:val="nil"/>
              <w:left w:val="nil"/>
              <w:bottom w:val="single" w:sz="8" w:space="0" w:color="auto"/>
              <w:right w:val="single" w:sz="4" w:space="0" w:color="BFBFBF"/>
            </w:tcBorders>
            <w:shd w:val="clear" w:color="auto" w:fill="auto"/>
            <w:hideMark/>
          </w:tcPr>
          <w:p w14:paraId="65A04E9B"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tcBorders>
              <w:top w:val="nil"/>
              <w:left w:val="nil"/>
              <w:bottom w:val="single" w:sz="8" w:space="0" w:color="auto"/>
              <w:right w:val="single" w:sz="4" w:space="0" w:color="BFBFBF"/>
            </w:tcBorders>
            <w:shd w:val="clear" w:color="auto" w:fill="auto"/>
            <w:hideMark/>
          </w:tcPr>
          <w:p w14:paraId="51F4760F" w14:textId="77777777" w:rsidR="00796993" w:rsidRPr="00796993" w:rsidRDefault="00796993" w:rsidP="00796993">
            <w:pPr>
              <w:jc w:val="left"/>
              <w:rPr>
                <w:rFonts w:eastAsia="Times New Roman" w:cs="Arial"/>
              </w:rPr>
            </w:pPr>
            <w:r w:rsidRPr="00796993">
              <w:rPr>
                <w:rFonts w:eastAsia="Times New Roman" w:cs="Arial"/>
              </w:rPr>
              <w:t>CITRU_AUM</w:t>
            </w:r>
          </w:p>
        </w:tc>
        <w:tc>
          <w:tcPr>
            <w:tcW w:w="790" w:type="pct"/>
            <w:tcBorders>
              <w:top w:val="nil"/>
              <w:left w:val="nil"/>
              <w:bottom w:val="single" w:sz="8" w:space="0" w:color="auto"/>
              <w:right w:val="single" w:sz="4" w:space="0" w:color="BFBFBF"/>
            </w:tcBorders>
            <w:shd w:val="clear" w:color="auto" w:fill="auto"/>
            <w:hideMark/>
          </w:tcPr>
          <w:p w14:paraId="2A6210EA" w14:textId="77777777" w:rsidR="00796993" w:rsidRPr="00796993" w:rsidRDefault="00796993" w:rsidP="00796993">
            <w:pPr>
              <w:jc w:val="left"/>
              <w:rPr>
                <w:rFonts w:eastAsia="Times New Roman" w:cs="Arial"/>
              </w:rPr>
            </w:pPr>
            <w:r w:rsidRPr="00796993">
              <w:rPr>
                <w:rFonts w:eastAsia="Times New Roman" w:cs="Arial"/>
              </w:rPr>
              <w:t xml:space="preserve">Hybrids between </w:t>
            </w:r>
            <w:r w:rsidRPr="00796993">
              <w:rPr>
                <w:rFonts w:eastAsia="Times New Roman" w:cs="Arial"/>
                <w:i/>
                <w:iCs/>
              </w:rPr>
              <w:t>Citrus ×aurantium</w:t>
            </w:r>
            <w:r w:rsidRPr="00796993">
              <w:rPr>
                <w:rFonts w:eastAsia="Times New Roman" w:cs="Arial"/>
              </w:rPr>
              <w:t xml:space="preserve"> L. </w:t>
            </w:r>
            <w:proofErr w:type="gramStart"/>
            <w:r w:rsidRPr="00796993">
              <w:rPr>
                <w:rFonts w:eastAsia="Times New Roman" w:cs="Arial"/>
              </w:rPr>
              <w:t xml:space="preserve">and  </w:t>
            </w:r>
            <w:r w:rsidRPr="00796993">
              <w:rPr>
                <w:rFonts w:eastAsia="Times New Roman" w:cs="Arial"/>
                <w:i/>
                <w:iCs/>
              </w:rPr>
              <w:t>Citrus</w:t>
            </w:r>
            <w:proofErr w:type="gramEnd"/>
            <w:r w:rsidRPr="00796993">
              <w:rPr>
                <w:rFonts w:eastAsia="Times New Roman" w:cs="Arial"/>
                <w:i/>
                <w:iCs/>
              </w:rPr>
              <w:t> ×aurantium </w:t>
            </w:r>
            <w:r w:rsidRPr="00796993">
              <w:rPr>
                <w:rFonts w:eastAsia="Times New Roman" w:cs="Arial"/>
              </w:rPr>
              <w:t>L. var. </w:t>
            </w:r>
            <w:r w:rsidRPr="00796993">
              <w:rPr>
                <w:rFonts w:eastAsia="Times New Roman" w:cs="Arial"/>
                <w:i/>
                <w:iCs/>
              </w:rPr>
              <w:t>racemosa </w:t>
            </w:r>
            <w:r w:rsidRPr="00796993">
              <w:rPr>
                <w:rFonts w:eastAsia="Times New Roman" w:cs="Arial"/>
              </w:rPr>
              <w:t xml:space="preserve">(Risso) </w:t>
            </w:r>
            <w:proofErr w:type="spellStart"/>
            <w:r w:rsidRPr="00796993">
              <w:rPr>
                <w:rFonts w:eastAsia="Times New Roman" w:cs="Arial"/>
              </w:rPr>
              <w:t>ined</w:t>
            </w:r>
            <w:proofErr w:type="spellEnd"/>
            <w:r w:rsidRPr="00796993">
              <w:rPr>
                <w:rFonts w:eastAsia="Times New Roman" w:cs="Arial"/>
              </w:rPr>
              <w:t>.</w:t>
            </w:r>
          </w:p>
        </w:tc>
        <w:tc>
          <w:tcPr>
            <w:tcW w:w="751" w:type="pct"/>
            <w:tcBorders>
              <w:top w:val="nil"/>
              <w:left w:val="nil"/>
              <w:bottom w:val="single" w:sz="8" w:space="0" w:color="auto"/>
              <w:right w:val="single" w:sz="8" w:space="0" w:color="auto"/>
            </w:tcBorders>
            <w:shd w:val="clear" w:color="auto" w:fill="auto"/>
            <w:hideMark/>
          </w:tcPr>
          <w:p w14:paraId="0F2FB754" w14:textId="77777777" w:rsidR="00796993" w:rsidRPr="00796993" w:rsidRDefault="00796993" w:rsidP="00796993">
            <w:pPr>
              <w:jc w:val="left"/>
              <w:rPr>
                <w:rFonts w:eastAsia="Times New Roman" w:cs="Arial"/>
                <w:lang w:val="fr-FR"/>
              </w:rPr>
            </w:pPr>
            <w:r w:rsidRPr="00796993">
              <w:rPr>
                <w:rFonts w:eastAsia="Times New Roman" w:cs="Arial"/>
                <w:i/>
                <w:iCs/>
                <w:lang w:val="fr-FR"/>
              </w:rPr>
              <w:t xml:space="preserve">Citrus </w:t>
            </w:r>
            <w:proofErr w:type="spellStart"/>
            <w:r w:rsidRPr="00796993">
              <w:rPr>
                <w:rFonts w:eastAsia="Times New Roman" w:cs="Arial"/>
                <w:i/>
                <w:iCs/>
                <w:lang w:val="fr-FR"/>
              </w:rPr>
              <w:t>clementina</w:t>
            </w:r>
            <w:proofErr w:type="spellEnd"/>
            <w:r w:rsidRPr="00796993">
              <w:rPr>
                <w:rFonts w:eastAsia="Times New Roman" w:cs="Arial"/>
                <w:lang w:val="fr-FR"/>
              </w:rPr>
              <w:t xml:space="preserve"> </w:t>
            </w:r>
            <w:proofErr w:type="spellStart"/>
            <w:r w:rsidRPr="00796993">
              <w:rPr>
                <w:rFonts w:eastAsia="Times New Roman" w:cs="Arial"/>
                <w:lang w:val="fr-FR"/>
              </w:rPr>
              <w:t>hort</w:t>
            </w:r>
            <w:proofErr w:type="spellEnd"/>
            <w:r w:rsidRPr="00796993">
              <w:rPr>
                <w:rFonts w:eastAsia="Times New Roman" w:cs="Arial"/>
                <w:lang w:val="fr-FR"/>
              </w:rPr>
              <w:t xml:space="preserve">. </w:t>
            </w:r>
            <w:proofErr w:type="gramStart"/>
            <w:r w:rsidRPr="00796993">
              <w:rPr>
                <w:rFonts w:eastAsia="Times New Roman" w:cs="Arial"/>
                <w:lang w:val="fr-FR"/>
              </w:rPr>
              <w:t>ex</w:t>
            </w:r>
            <w:proofErr w:type="gramEnd"/>
            <w:r w:rsidRPr="00796993">
              <w:rPr>
                <w:rFonts w:eastAsia="Times New Roman" w:cs="Arial"/>
                <w:lang w:val="fr-FR"/>
              </w:rPr>
              <w:t xml:space="preserve"> Tanaka. </w:t>
            </w:r>
            <w:proofErr w:type="gramStart"/>
            <w:r w:rsidRPr="00796993">
              <w:rPr>
                <w:rFonts w:eastAsia="Times New Roman" w:cs="Arial"/>
                <w:lang w:val="fr-FR"/>
              </w:rPr>
              <w:t>x</w:t>
            </w:r>
            <w:proofErr w:type="gramEnd"/>
            <w:r w:rsidRPr="00796993">
              <w:rPr>
                <w:rFonts w:eastAsia="Times New Roman" w:cs="Arial"/>
                <w:lang w:val="fr-FR"/>
              </w:rPr>
              <w:t xml:space="preserve"> </w:t>
            </w:r>
            <w:r w:rsidRPr="00796993">
              <w:rPr>
                <w:rFonts w:eastAsia="Times New Roman" w:cs="Arial"/>
                <w:i/>
                <w:iCs/>
                <w:lang w:val="fr-FR"/>
              </w:rPr>
              <w:t xml:space="preserve">Citrus </w:t>
            </w:r>
            <w:proofErr w:type="spellStart"/>
            <w:r w:rsidRPr="00796993">
              <w:rPr>
                <w:rFonts w:eastAsia="Times New Roman" w:cs="Arial"/>
                <w:i/>
                <w:iCs/>
                <w:lang w:val="fr-FR"/>
              </w:rPr>
              <w:t>paradis</w:t>
            </w:r>
            <w:r w:rsidRPr="00796993">
              <w:rPr>
                <w:rFonts w:eastAsia="Times New Roman" w:cs="Arial"/>
                <w:lang w:val="fr-FR"/>
              </w:rPr>
              <w:t>i</w:t>
            </w:r>
            <w:proofErr w:type="spellEnd"/>
            <w:r w:rsidRPr="00796993">
              <w:rPr>
                <w:rFonts w:eastAsia="Times New Roman" w:cs="Arial"/>
                <w:lang w:val="fr-FR"/>
              </w:rPr>
              <w:t xml:space="preserve"> </w:t>
            </w:r>
            <w:proofErr w:type="spellStart"/>
            <w:r w:rsidRPr="00796993">
              <w:rPr>
                <w:rFonts w:eastAsia="Times New Roman" w:cs="Arial"/>
                <w:lang w:val="fr-FR"/>
              </w:rPr>
              <w:t>Macfad</w:t>
            </w:r>
            <w:proofErr w:type="spellEnd"/>
          </w:p>
        </w:tc>
        <w:tc>
          <w:tcPr>
            <w:tcW w:w="451" w:type="pct"/>
            <w:tcBorders>
              <w:top w:val="nil"/>
              <w:left w:val="nil"/>
              <w:bottom w:val="single" w:sz="4" w:space="0" w:color="BFBFBF"/>
              <w:right w:val="single" w:sz="4" w:space="0" w:color="BFBFBF"/>
            </w:tcBorders>
            <w:shd w:val="clear" w:color="auto" w:fill="auto"/>
            <w:noWrap/>
            <w:hideMark/>
          </w:tcPr>
          <w:p w14:paraId="3498CE95" w14:textId="77777777" w:rsidR="00796993" w:rsidRPr="00796993" w:rsidRDefault="00796993" w:rsidP="00796993">
            <w:pPr>
              <w:jc w:val="left"/>
              <w:rPr>
                <w:rFonts w:eastAsia="Times New Roman" w:cs="Arial"/>
              </w:rPr>
            </w:pPr>
            <w:r w:rsidRPr="00796993">
              <w:rPr>
                <w:rFonts w:eastAsia="Times New Roman" w:cs="Arial"/>
              </w:rPr>
              <w:t>none</w:t>
            </w:r>
          </w:p>
        </w:tc>
        <w:tc>
          <w:tcPr>
            <w:tcW w:w="496" w:type="pct"/>
            <w:tcBorders>
              <w:top w:val="nil"/>
              <w:left w:val="nil"/>
              <w:bottom w:val="single" w:sz="4" w:space="0" w:color="BFBFBF"/>
              <w:right w:val="single" w:sz="4" w:space="0" w:color="BFBFBF"/>
            </w:tcBorders>
            <w:shd w:val="clear" w:color="auto" w:fill="auto"/>
            <w:noWrap/>
            <w:hideMark/>
          </w:tcPr>
          <w:p w14:paraId="653A0564"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7DEDB04E"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noWrap/>
            <w:hideMark/>
          </w:tcPr>
          <w:p w14:paraId="22919E84" w14:textId="77777777" w:rsidR="00796993" w:rsidRPr="00796993" w:rsidRDefault="00796993" w:rsidP="00796993">
            <w:pPr>
              <w:jc w:val="left"/>
              <w:rPr>
                <w:rFonts w:eastAsia="Times New Roman" w:cs="Arial"/>
              </w:rPr>
            </w:pPr>
            <w:r w:rsidRPr="00796993">
              <w:rPr>
                <w:rFonts w:eastAsia="Times New Roman" w:cs="Arial"/>
              </w:rPr>
              <w:t>none</w:t>
            </w:r>
          </w:p>
        </w:tc>
      </w:tr>
      <w:tr w:rsidR="000843A7" w:rsidRPr="000843A7" w14:paraId="5FD35617" w14:textId="77777777" w:rsidTr="00483575">
        <w:trPr>
          <w:trHeight w:val="1392"/>
        </w:trPr>
        <w:tc>
          <w:tcPr>
            <w:tcW w:w="250" w:type="pct"/>
            <w:tcBorders>
              <w:top w:val="nil"/>
              <w:left w:val="single" w:sz="8" w:space="0" w:color="auto"/>
              <w:bottom w:val="single" w:sz="8" w:space="0" w:color="auto"/>
              <w:right w:val="single" w:sz="4" w:space="0" w:color="BFBFBF"/>
            </w:tcBorders>
            <w:shd w:val="clear" w:color="auto" w:fill="auto"/>
            <w:hideMark/>
          </w:tcPr>
          <w:p w14:paraId="553A502D" w14:textId="77777777" w:rsidR="00796993" w:rsidRPr="00796993" w:rsidRDefault="00796993" w:rsidP="00796993">
            <w:pPr>
              <w:jc w:val="center"/>
              <w:rPr>
                <w:rFonts w:eastAsia="Times New Roman" w:cs="Arial"/>
              </w:rPr>
            </w:pPr>
            <w:r w:rsidRPr="00796993">
              <w:rPr>
                <w:rFonts w:eastAsia="Times New Roman" w:cs="Arial"/>
              </w:rPr>
              <w:t>3</w:t>
            </w:r>
          </w:p>
        </w:tc>
        <w:tc>
          <w:tcPr>
            <w:tcW w:w="250" w:type="pct"/>
            <w:tcBorders>
              <w:top w:val="nil"/>
              <w:left w:val="nil"/>
              <w:bottom w:val="single" w:sz="8" w:space="0" w:color="auto"/>
              <w:right w:val="single" w:sz="4" w:space="0" w:color="BFBFBF"/>
            </w:tcBorders>
            <w:shd w:val="clear" w:color="auto" w:fill="auto"/>
            <w:hideMark/>
          </w:tcPr>
          <w:p w14:paraId="3922B8D2" w14:textId="77777777" w:rsidR="00796993" w:rsidRPr="00796993" w:rsidRDefault="00796993" w:rsidP="00796993">
            <w:pPr>
              <w:jc w:val="left"/>
              <w:rPr>
                <w:rFonts w:eastAsia="Times New Roman" w:cs="Arial"/>
              </w:rPr>
            </w:pPr>
            <w:r w:rsidRPr="00796993">
              <w:rPr>
                <w:rFonts w:eastAsia="Times New Roman" w:cs="Arial"/>
              </w:rPr>
              <w:t> </w:t>
            </w:r>
          </w:p>
        </w:tc>
        <w:tc>
          <w:tcPr>
            <w:tcW w:w="407" w:type="pct"/>
            <w:tcBorders>
              <w:top w:val="nil"/>
              <w:left w:val="nil"/>
              <w:bottom w:val="single" w:sz="8" w:space="0" w:color="auto"/>
              <w:right w:val="single" w:sz="4" w:space="0" w:color="BFBFBF"/>
            </w:tcBorders>
            <w:shd w:val="clear" w:color="auto" w:fill="auto"/>
            <w:hideMark/>
          </w:tcPr>
          <w:p w14:paraId="04192E67" w14:textId="77777777" w:rsidR="00796993" w:rsidRPr="00796993" w:rsidRDefault="00796993" w:rsidP="00796993">
            <w:pPr>
              <w:jc w:val="left"/>
              <w:rPr>
                <w:rFonts w:eastAsia="Times New Roman" w:cs="Arial"/>
              </w:rPr>
            </w:pPr>
            <w:r w:rsidRPr="00796993">
              <w:rPr>
                <w:rFonts w:eastAsia="Times New Roman" w:cs="Arial"/>
              </w:rPr>
              <w:t>CITRO_HTR </w:t>
            </w:r>
          </w:p>
        </w:tc>
        <w:tc>
          <w:tcPr>
            <w:tcW w:w="84" w:type="pct"/>
            <w:tcBorders>
              <w:top w:val="nil"/>
              <w:left w:val="nil"/>
              <w:bottom w:val="single" w:sz="8" w:space="0" w:color="auto"/>
              <w:right w:val="single" w:sz="4" w:space="0" w:color="BFBFBF"/>
            </w:tcBorders>
            <w:shd w:val="clear" w:color="auto" w:fill="auto"/>
            <w:hideMark/>
          </w:tcPr>
          <w:p w14:paraId="5515DE4A"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tcBorders>
              <w:top w:val="nil"/>
              <w:left w:val="nil"/>
              <w:bottom w:val="single" w:sz="8" w:space="0" w:color="auto"/>
              <w:right w:val="single" w:sz="4" w:space="0" w:color="BFBFBF"/>
            </w:tcBorders>
            <w:shd w:val="clear" w:color="auto" w:fill="auto"/>
            <w:hideMark/>
          </w:tcPr>
          <w:p w14:paraId="42FD918D" w14:textId="77777777" w:rsidR="00796993" w:rsidRPr="00796993" w:rsidRDefault="00796993" w:rsidP="00796993">
            <w:pPr>
              <w:jc w:val="left"/>
              <w:rPr>
                <w:rFonts w:ascii="Calibri" w:eastAsia="Times New Roman" w:hAnsi="Calibri" w:cs="Calibri"/>
              </w:rPr>
            </w:pPr>
            <w:r w:rsidRPr="00796993">
              <w:rPr>
                <w:rFonts w:ascii="Calibri" w:eastAsia="Times New Roman" w:hAnsi="Calibri" w:cs="Calibri"/>
              </w:rPr>
              <w:t>CITRU_HTR</w:t>
            </w:r>
          </w:p>
        </w:tc>
        <w:tc>
          <w:tcPr>
            <w:tcW w:w="790" w:type="pct"/>
            <w:tcBorders>
              <w:top w:val="nil"/>
              <w:left w:val="nil"/>
              <w:bottom w:val="single" w:sz="8" w:space="0" w:color="auto"/>
              <w:right w:val="single" w:sz="4" w:space="0" w:color="BFBFBF"/>
            </w:tcBorders>
            <w:shd w:val="clear" w:color="auto" w:fill="auto"/>
            <w:hideMark/>
          </w:tcPr>
          <w:p w14:paraId="14C5B1CE" w14:textId="77777777" w:rsidR="00796993" w:rsidRPr="00796993" w:rsidRDefault="00796993" w:rsidP="00796993">
            <w:pPr>
              <w:jc w:val="left"/>
              <w:rPr>
                <w:rFonts w:eastAsia="Times New Roman" w:cs="Arial"/>
              </w:rPr>
            </w:pPr>
            <w:r w:rsidRPr="00796993">
              <w:rPr>
                <w:rFonts w:eastAsia="Times New Roman" w:cs="Arial"/>
              </w:rPr>
              <w:t xml:space="preserve">Hybrids between </w:t>
            </w:r>
            <w:r w:rsidRPr="00796993">
              <w:rPr>
                <w:rFonts w:eastAsia="Times New Roman" w:cs="Arial"/>
                <w:i/>
                <w:iCs/>
              </w:rPr>
              <w:t>Citrus ×aurantium</w:t>
            </w:r>
            <w:r w:rsidRPr="00796993">
              <w:rPr>
                <w:rFonts w:eastAsia="Times New Roman" w:cs="Arial"/>
              </w:rPr>
              <w:t> L. var. </w:t>
            </w:r>
            <w:proofErr w:type="spellStart"/>
            <w:r w:rsidRPr="00796993">
              <w:rPr>
                <w:rFonts w:eastAsia="Times New Roman" w:cs="Arial"/>
                <w:i/>
                <w:iCs/>
              </w:rPr>
              <w:t>chrysocarpa</w:t>
            </w:r>
            <w:proofErr w:type="spellEnd"/>
            <w:r w:rsidRPr="00796993">
              <w:rPr>
                <w:rFonts w:eastAsia="Times New Roman" w:cs="Arial"/>
                <w:i/>
                <w:iCs/>
              </w:rPr>
              <w:t> </w:t>
            </w:r>
            <w:r w:rsidRPr="00796993">
              <w:rPr>
                <w:rFonts w:eastAsia="Times New Roman" w:cs="Arial"/>
              </w:rPr>
              <w:t>(</w:t>
            </w:r>
            <w:proofErr w:type="spellStart"/>
            <w:r w:rsidRPr="00796993">
              <w:rPr>
                <w:rFonts w:eastAsia="Times New Roman" w:cs="Arial"/>
              </w:rPr>
              <w:t>Hassk</w:t>
            </w:r>
            <w:proofErr w:type="spellEnd"/>
            <w:r w:rsidRPr="00796993">
              <w:rPr>
                <w:rFonts w:eastAsia="Times New Roman" w:cs="Arial"/>
              </w:rPr>
              <w:t xml:space="preserve">.) </w:t>
            </w:r>
            <w:proofErr w:type="spellStart"/>
            <w:r w:rsidRPr="00796993">
              <w:rPr>
                <w:rFonts w:eastAsia="Times New Roman" w:cs="Arial"/>
              </w:rPr>
              <w:t>ined</w:t>
            </w:r>
            <w:proofErr w:type="spellEnd"/>
            <w:r w:rsidRPr="00796993">
              <w:rPr>
                <w:rFonts w:eastAsia="Times New Roman" w:cs="Arial"/>
              </w:rPr>
              <w:t xml:space="preserve">.  </w:t>
            </w:r>
            <w:proofErr w:type="gramStart"/>
            <w:r w:rsidRPr="00796993">
              <w:rPr>
                <w:rFonts w:eastAsia="Times New Roman" w:cs="Arial"/>
              </w:rPr>
              <w:t xml:space="preserve">and  </w:t>
            </w:r>
            <w:r w:rsidRPr="00796993">
              <w:rPr>
                <w:rFonts w:eastAsia="Times New Roman" w:cs="Arial"/>
                <w:i/>
                <w:iCs/>
              </w:rPr>
              <w:t>Citrus</w:t>
            </w:r>
            <w:proofErr w:type="gramEnd"/>
            <w:r w:rsidRPr="00796993">
              <w:rPr>
                <w:rFonts w:eastAsia="Times New Roman" w:cs="Arial"/>
                <w:i/>
                <w:iCs/>
              </w:rPr>
              <w:t xml:space="preserve"> trifoliata</w:t>
            </w:r>
            <w:r w:rsidRPr="00796993">
              <w:rPr>
                <w:rFonts w:eastAsia="Times New Roman" w:cs="Arial"/>
              </w:rPr>
              <w:t> L.</w:t>
            </w:r>
          </w:p>
        </w:tc>
        <w:tc>
          <w:tcPr>
            <w:tcW w:w="751" w:type="pct"/>
            <w:tcBorders>
              <w:top w:val="nil"/>
              <w:left w:val="nil"/>
              <w:bottom w:val="single" w:sz="8" w:space="0" w:color="auto"/>
              <w:right w:val="single" w:sz="8" w:space="0" w:color="auto"/>
            </w:tcBorders>
            <w:shd w:val="clear" w:color="auto" w:fill="auto"/>
            <w:hideMark/>
          </w:tcPr>
          <w:p w14:paraId="7F42EEAB" w14:textId="77777777" w:rsidR="00796993" w:rsidRPr="00796993" w:rsidRDefault="00796993" w:rsidP="00796993">
            <w:pPr>
              <w:jc w:val="left"/>
              <w:rPr>
                <w:rFonts w:eastAsia="Times New Roman" w:cs="Arial"/>
              </w:rPr>
            </w:pPr>
            <w:r w:rsidRPr="00796993">
              <w:rPr>
                <w:rFonts w:eastAsia="Times New Roman" w:cs="Arial"/>
                <w:i/>
                <w:iCs/>
              </w:rPr>
              <w:t xml:space="preserve">Citrus </w:t>
            </w:r>
            <w:proofErr w:type="spellStart"/>
            <w:r w:rsidRPr="00796993">
              <w:rPr>
                <w:rFonts w:eastAsia="Times New Roman" w:cs="Arial"/>
                <w:i/>
                <w:iCs/>
              </w:rPr>
              <w:t>reshni</w:t>
            </w:r>
            <w:proofErr w:type="spellEnd"/>
            <w:r w:rsidRPr="00796993">
              <w:rPr>
                <w:rFonts w:eastAsia="Times New Roman" w:cs="Arial"/>
              </w:rPr>
              <w:t xml:space="preserve"> hort. </w:t>
            </w:r>
            <w:proofErr w:type="spellStart"/>
            <w:r w:rsidRPr="00796993">
              <w:rPr>
                <w:rFonts w:eastAsia="Times New Roman" w:cs="Arial"/>
              </w:rPr>
              <w:t>ex Tanaka</w:t>
            </w:r>
            <w:proofErr w:type="spellEnd"/>
            <w:r w:rsidRPr="00796993">
              <w:rPr>
                <w:rFonts w:eastAsia="Times New Roman" w:cs="Arial"/>
              </w:rPr>
              <w:t xml:space="preserve"> × </w:t>
            </w:r>
            <w:proofErr w:type="spellStart"/>
            <w:r w:rsidRPr="00796993">
              <w:rPr>
                <w:rFonts w:eastAsia="Times New Roman" w:cs="Arial"/>
                <w:i/>
                <w:iCs/>
              </w:rPr>
              <w:t>Poncirus</w:t>
            </w:r>
            <w:proofErr w:type="spellEnd"/>
            <w:r w:rsidRPr="00796993">
              <w:rPr>
                <w:rFonts w:eastAsia="Times New Roman" w:cs="Arial"/>
                <w:i/>
                <w:iCs/>
              </w:rPr>
              <w:t xml:space="preserve"> trifoliata</w:t>
            </w:r>
            <w:r w:rsidRPr="00796993">
              <w:rPr>
                <w:rFonts w:eastAsia="Times New Roman" w:cs="Arial"/>
              </w:rPr>
              <w:t xml:space="preserve"> (L.) Raf.); Hybrids between Citrus nobilis </w:t>
            </w:r>
            <w:proofErr w:type="spellStart"/>
            <w:r w:rsidRPr="00796993">
              <w:rPr>
                <w:rFonts w:eastAsia="Times New Roman" w:cs="Arial"/>
              </w:rPr>
              <w:t>Lour</w:t>
            </w:r>
            <w:proofErr w:type="spellEnd"/>
            <w:r w:rsidRPr="00796993">
              <w:rPr>
                <w:rFonts w:eastAsia="Times New Roman" w:cs="Arial"/>
              </w:rPr>
              <w:t xml:space="preserve">. and </w:t>
            </w:r>
            <w:proofErr w:type="spellStart"/>
            <w:r w:rsidRPr="00796993">
              <w:rPr>
                <w:rFonts w:eastAsia="Times New Roman" w:cs="Arial"/>
              </w:rPr>
              <w:t>Poncirus</w:t>
            </w:r>
            <w:proofErr w:type="spellEnd"/>
            <w:r w:rsidRPr="00796993">
              <w:rPr>
                <w:rFonts w:eastAsia="Times New Roman" w:cs="Arial"/>
              </w:rPr>
              <w:t xml:space="preserve"> trifoliata (L.) Raf.; Hybrids between </w:t>
            </w:r>
            <w:r w:rsidRPr="00796993">
              <w:rPr>
                <w:rFonts w:eastAsia="Times New Roman" w:cs="Arial"/>
                <w:i/>
                <w:iCs/>
              </w:rPr>
              <w:t xml:space="preserve">Citrus </w:t>
            </w:r>
            <w:proofErr w:type="spellStart"/>
            <w:r w:rsidRPr="00796993">
              <w:rPr>
                <w:rFonts w:eastAsia="Times New Roman" w:cs="Arial"/>
                <w:i/>
                <w:iCs/>
              </w:rPr>
              <w:t>sunki</w:t>
            </w:r>
            <w:proofErr w:type="spellEnd"/>
            <w:r w:rsidRPr="00796993">
              <w:rPr>
                <w:rFonts w:eastAsia="Times New Roman" w:cs="Arial"/>
              </w:rPr>
              <w:t xml:space="preserve"> (Hayata) hort. </w:t>
            </w:r>
            <w:proofErr w:type="spellStart"/>
            <w:r w:rsidRPr="00796993">
              <w:rPr>
                <w:rFonts w:eastAsia="Times New Roman" w:cs="Arial"/>
              </w:rPr>
              <w:t>ex Tanaka</w:t>
            </w:r>
            <w:proofErr w:type="spellEnd"/>
            <w:r w:rsidRPr="00796993">
              <w:rPr>
                <w:rFonts w:eastAsia="Times New Roman" w:cs="Arial"/>
              </w:rPr>
              <w:t xml:space="preserve"> and </w:t>
            </w:r>
            <w:proofErr w:type="spellStart"/>
            <w:r w:rsidRPr="00796993">
              <w:rPr>
                <w:rFonts w:eastAsia="Times New Roman" w:cs="Arial"/>
                <w:i/>
                <w:iCs/>
              </w:rPr>
              <w:t>Poncirus</w:t>
            </w:r>
            <w:proofErr w:type="spellEnd"/>
            <w:r w:rsidRPr="00796993">
              <w:rPr>
                <w:rFonts w:eastAsia="Times New Roman" w:cs="Arial"/>
                <w:i/>
                <w:iCs/>
              </w:rPr>
              <w:t xml:space="preserve"> trifoliata </w:t>
            </w:r>
            <w:r w:rsidRPr="00796993">
              <w:rPr>
                <w:rFonts w:eastAsia="Times New Roman" w:cs="Arial"/>
              </w:rPr>
              <w:t>(L.) Raf.</w:t>
            </w:r>
          </w:p>
        </w:tc>
        <w:tc>
          <w:tcPr>
            <w:tcW w:w="451" w:type="pct"/>
            <w:tcBorders>
              <w:top w:val="nil"/>
              <w:left w:val="nil"/>
              <w:bottom w:val="single" w:sz="4" w:space="0" w:color="BFBFBF"/>
              <w:right w:val="single" w:sz="4" w:space="0" w:color="BFBFBF"/>
            </w:tcBorders>
            <w:shd w:val="clear" w:color="auto" w:fill="auto"/>
            <w:noWrap/>
            <w:hideMark/>
          </w:tcPr>
          <w:p w14:paraId="45CB1739" w14:textId="77777777" w:rsidR="00796993" w:rsidRPr="00796993" w:rsidRDefault="00796993" w:rsidP="00796993">
            <w:pPr>
              <w:jc w:val="left"/>
              <w:rPr>
                <w:rFonts w:eastAsia="Times New Roman" w:cs="Arial"/>
              </w:rPr>
            </w:pPr>
            <w:r w:rsidRPr="00796993">
              <w:rPr>
                <w:rFonts w:eastAsia="Times New Roman" w:cs="Arial"/>
              </w:rPr>
              <w:t>none</w:t>
            </w:r>
          </w:p>
        </w:tc>
        <w:tc>
          <w:tcPr>
            <w:tcW w:w="496" w:type="pct"/>
            <w:tcBorders>
              <w:top w:val="nil"/>
              <w:left w:val="nil"/>
              <w:bottom w:val="single" w:sz="4" w:space="0" w:color="BFBFBF"/>
              <w:right w:val="single" w:sz="4" w:space="0" w:color="BFBFBF"/>
            </w:tcBorders>
            <w:shd w:val="clear" w:color="auto" w:fill="auto"/>
            <w:noWrap/>
            <w:hideMark/>
          </w:tcPr>
          <w:p w14:paraId="1B46BE5A"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0401319B"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noWrap/>
            <w:hideMark/>
          </w:tcPr>
          <w:p w14:paraId="3CD8AF8C" w14:textId="77777777" w:rsidR="00796993" w:rsidRPr="00796993" w:rsidRDefault="00796993" w:rsidP="00796993">
            <w:pPr>
              <w:jc w:val="left"/>
              <w:rPr>
                <w:rFonts w:eastAsia="Times New Roman" w:cs="Arial"/>
              </w:rPr>
            </w:pPr>
            <w:r w:rsidRPr="00796993">
              <w:rPr>
                <w:rFonts w:eastAsia="Times New Roman" w:cs="Arial"/>
              </w:rPr>
              <w:t>none</w:t>
            </w:r>
          </w:p>
        </w:tc>
      </w:tr>
      <w:tr w:rsidR="000843A7" w:rsidRPr="000843A7" w14:paraId="4D49A73B" w14:textId="77777777" w:rsidTr="00483575">
        <w:trPr>
          <w:trHeight w:val="1058"/>
        </w:trPr>
        <w:tc>
          <w:tcPr>
            <w:tcW w:w="250" w:type="pct"/>
            <w:tcBorders>
              <w:top w:val="nil"/>
              <w:left w:val="single" w:sz="8" w:space="0" w:color="auto"/>
              <w:bottom w:val="single" w:sz="8" w:space="0" w:color="auto"/>
              <w:right w:val="single" w:sz="4" w:space="0" w:color="BFBFBF"/>
            </w:tcBorders>
            <w:shd w:val="clear" w:color="auto" w:fill="auto"/>
            <w:hideMark/>
          </w:tcPr>
          <w:p w14:paraId="499A8E17" w14:textId="77777777" w:rsidR="00796993" w:rsidRPr="00796993" w:rsidRDefault="00796993" w:rsidP="00796993">
            <w:pPr>
              <w:jc w:val="center"/>
              <w:rPr>
                <w:rFonts w:eastAsia="Times New Roman" w:cs="Arial"/>
              </w:rPr>
            </w:pPr>
            <w:r w:rsidRPr="00796993">
              <w:rPr>
                <w:rFonts w:eastAsia="Times New Roman" w:cs="Arial"/>
              </w:rPr>
              <w:t>0</w:t>
            </w:r>
          </w:p>
        </w:tc>
        <w:tc>
          <w:tcPr>
            <w:tcW w:w="250" w:type="pct"/>
            <w:tcBorders>
              <w:top w:val="nil"/>
              <w:left w:val="nil"/>
              <w:bottom w:val="single" w:sz="8" w:space="0" w:color="auto"/>
              <w:right w:val="single" w:sz="4" w:space="0" w:color="BFBFBF"/>
            </w:tcBorders>
            <w:shd w:val="clear" w:color="auto" w:fill="auto"/>
            <w:hideMark/>
          </w:tcPr>
          <w:p w14:paraId="4949EB1C" w14:textId="77777777" w:rsidR="00796993" w:rsidRPr="00796993" w:rsidRDefault="00796993" w:rsidP="00796993">
            <w:pPr>
              <w:jc w:val="left"/>
              <w:rPr>
                <w:rFonts w:eastAsia="Times New Roman" w:cs="Arial"/>
              </w:rPr>
            </w:pPr>
            <w:r w:rsidRPr="00796993">
              <w:rPr>
                <w:rFonts w:eastAsia="Times New Roman" w:cs="Arial"/>
              </w:rPr>
              <w:t> </w:t>
            </w:r>
          </w:p>
        </w:tc>
        <w:tc>
          <w:tcPr>
            <w:tcW w:w="407" w:type="pct"/>
            <w:tcBorders>
              <w:top w:val="nil"/>
              <w:left w:val="nil"/>
              <w:bottom w:val="single" w:sz="8" w:space="0" w:color="auto"/>
              <w:right w:val="single" w:sz="4" w:space="0" w:color="BFBFBF"/>
            </w:tcBorders>
            <w:shd w:val="clear" w:color="auto" w:fill="auto"/>
            <w:hideMark/>
          </w:tcPr>
          <w:p w14:paraId="33CD7A72" w14:textId="77777777" w:rsidR="00796993" w:rsidRPr="00796993" w:rsidRDefault="00796993" w:rsidP="00796993">
            <w:pPr>
              <w:jc w:val="left"/>
              <w:rPr>
                <w:rFonts w:eastAsia="Times New Roman" w:cs="Arial"/>
              </w:rPr>
            </w:pPr>
            <w:r w:rsidRPr="00796993">
              <w:rPr>
                <w:rFonts w:eastAsia="Times New Roman" w:cs="Arial"/>
              </w:rPr>
              <w:t>CITRO_HTS </w:t>
            </w:r>
          </w:p>
        </w:tc>
        <w:tc>
          <w:tcPr>
            <w:tcW w:w="84" w:type="pct"/>
            <w:tcBorders>
              <w:top w:val="nil"/>
              <w:left w:val="nil"/>
              <w:bottom w:val="single" w:sz="8" w:space="0" w:color="auto"/>
              <w:right w:val="single" w:sz="4" w:space="0" w:color="BFBFBF"/>
            </w:tcBorders>
            <w:shd w:val="clear" w:color="auto" w:fill="auto"/>
            <w:hideMark/>
          </w:tcPr>
          <w:p w14:paraId="6CDF491E"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tcBorders>
              <w:top w:val="nil"/>
              <w:left w:val="nil"/>
              <w:bottom w:val="single" w:sz="8" w:space="0" w:color="auto"/>
              <w:right w:val="single" w:sz="4" w:space="0" w:color="BFBFBF"/>
            </w:tcBorders>
            <w:shd w:val="clear" w:color="auto" w:fill="auto"/>
            <w:hideMark/>
          </w:tcPr>
          <w:p w14:paraId="4D04FEB5" w14:textId="77777777" w:rsidR="00796993" w:rsidRPr="00796993" w:rsidRDefault="00796993" w:rsidP="00796993">
            <w:pPr>
              <w:jc w:val="left"/>
              <w:rPr>
                <w:rFonts w:eastAsia="Times New Roman" w:cs="Arial"/>
              </w:rPr>
            </w:pPr>
            <w:r w:rsidRPr="00796993">
              <w:rPr>
                <w:rFonts w:eastAsia="Times New Roman" w:cs="Arial"/>
              </w:rPr>
              <w:t>CITRU_HTS</w:t>
            </w:r>
          </w:p>
        </w:tc>
        <w:tc>
          <w:tcPr>
            <w:tcW w:w="790" w:type="pct"/>
            <w:tcBorders>
              <w:top w:val="nil"/>
              <w:left w:val="nil"/>
              <w:bottom w:val="single" w:sz="8" w:space="0" w:color="auto"/>
              <w:right w:val="single" w:sz="4" w:space="0" w:color="BFBFBF"/>
            </w:tcBorders>
            <w:shd w:val="clear" w:color="auto" w:fill="auto"/>
            <w:hideMark/>
          </w:tcPr>
          <w:p w14:paraId="53AC3481" w14:textId="77777777" w:rsidR="00796993" w:rsidRPr="00796993" w:rsidRDefault="00796993" w:rsidP="00796993">
            <w:pPr>
              <w:jc w:val="left"/>
              <w:rPr>
                <w:rFonts w:eastAsia="Times New Roman" w:cs="Arial"/>
              </w:rPr>
            </w:pPr>
            <w:r w:rsidRPr="00796993">
              <w:rPr>
                <w:rFonts w:eastAsia="Times New Roman" w:cs="Arial"/>
              </w:rPr>
              <w:t xml:space="preserve">Hybrids between </w:t>
            </w:r>
            <w:r w:rsidRPr="00796993">
              <w:rPr>
                <w:rFonts w:eastAsia="Times New Roman" w:cs="Arial"/>
                <w:i/>
                <w:iCs/>
              </w:rPr>
              <w:t>Citrus ×aurantium</w:t>
            </w:r>
            <w:r w:rsidRPr="00796993">
              <w:rPr>
                <w:rFonts w:eastAsia="Times New Roman" w:cs="Arial"/>
              </w:rPr>
              <w:t> L. var. </w:t>
            </w:r>
            <w:proofErr w:type="spellStart"/>
            <w:r w:rsidRPr="00796993">
              <w:rPr>
                <w:rFonts w:eastAsia="Times New Roman" w:cs="Arial"/>
                <w:i/>
                <w:iCs/>
              </w:rPr>
              <w:t>chrysocarpa</w:t>
            </w:r>
            <w:proofErr w:type="spellEnd"/>
            <w:r w:rsidRPr="00796993">
              <w:rPr>
                <w:rFonts w:eastAsia="Times New Roman" w:cs="Arial"/>
                <w:i/>
                <w:iCs/>
              </w:rPr>
              <w:t> </w:t>
            </w:r>
            <w:r w:rsidRPr="00796993">
              <w:rPr>
                <w:rFonts w:eastAsia="Times New Roman" w:cs="Arial"/>
              </w:rPr>
              <w:t>(</w:t>
            </w:r>
            <w:proofErr w:type="spellStart"/>
            <w:r w:rsidRPr="00796993">
              <w:rPr>
                <w:rFonts w:eastAsia="Times New Roman" w:cs="Arial"/>
              </w:rPr>
              <w:t>Hassk</w:t>
            </w:r>
            <w:proofErr w:type="spellEnd"/>
            <w:r w:rsidRPr="00796993">
              <w:rPr>
                <w:rFonts w:eastAsia="Times New Roman" w:cs="Arial"/>
              </w:rPr>
              <w:t xml:space="preserve">.) </w:t>
            </w:r>
            <w:proofErr w:type="spellStart"/>
            <w:r w:rsidRPr="00796993">
              <w:rPr>
                <w:rFonts w:eastAsia="Times New Roman" w:cs="Arial"/>
              </w:rPr>
              <w:t>ined</w:t>
            </w:r>
            <w:proofErr w:type="spellEnd"/>
            <w:r w:rsidRPr="00796993">
              <w:rPr>
                <w:rFonts w:eastAsia="Times New Roman" w:cs="Arial"/>
              </w:rPr>
              <w:t xml:space="preserve">., × </w:t>
            </w:r>
            <w:r w:rsidRPr="00796993">
              <w:rPr>
                <w:rFonts w:eastAsia="Times New Roman" w:cs="Arial"/>
                <w:i/>
                <w:iCs/>
              </w:rPr>
              <w:t>Citrus trifoliata</w:t>
            </w:r>
            <w:r w:rsidRPr="00796993">
              <w:rPr>
                <w:rFonts w:eastAsia="Times New Roman" w:cs="Arial"/>
              </w:rPr>
              <w:t xml:space="preserve"> L. </w:t>
            </w:r>
            <w:proofErr w:type="gramStart"/>
            <w:r w:rsidRPr="00796993">
              <w:rPr>
                <w:rFonts w:eastAsia="Times New Roman" w:cs="Arial"/>
              </w:rPr>
              <w:t xml:space="preserve">and  </w:t>
            </w:r>
            <w:r w:rsidRPr="00796993">
              <w:rPr>
                <w:rFonts w:eastAsia="Times New Roman" w:cs="Arial"/>
                <w:i/>
                <w:iCs/>
              </w:rPr>
              <w:t>Citrus</w:t>
            </w:r>
            <w:proofErr w:type="gramEnd"/>
            <w:r w:rsidRPr="00796993">
              <w:rPr>
                <w:rFonts w:eastAsia="Times New Roman" w:cs="Arial"/>
                <w:i/>
                <w:iCs/>
              </w:rPr>
              <w:t> ×aurantium</w:t>
            </w:r>
            <w:r w:rsidRPr="00796993">
              <w:rPr>
                <w:rFonts w:eastAsia="Times New Roman" w:cs="Arial"/>
              </w:rPr>
              <w:t> L. var. </w:t>
            </w:r>
            <w:r w:rsidRPr="00796993">
              <w:rPr>
                <w:rFonts w:eastAsia="Times New Roman" w:cs="Arial"/>
                <w:i/>
                <w:iCs/>
              </w:rPr>
              <w:t>sinensis </w:t>
            </w:r>
            <w:r w:rsidRPr="00796993">
              <w:rPr>
                <w:rFonts w:eastAsia="Times New Roman" w:cs="Arial"/>
              </w:rPr>
              <w:t>L.</w:t>
            </w:r>
          </w:p>
        </w:tc>
        <w:tc>
          <w:tcPr>
            <w:tcW w:w="751" w:type="pct"/>
            <w:tcBorders>
              <w:top w:val="nil"/>
              <w:left w:val="nil"/>
              <w:bottom w:val="single" w:sz="8" w:space="0" w:color="auto"/>
              <w:right w:val="single" w:sz="8" w:space="0" w:color="auto"/>
            </w:tcBorders>
            <w:shd w:val="clear" w:color="auto" w:fill="auto"/>
            <w:hideMark/>
          </w:tcPr>
          <w:p w14:paraId="10670F09" w14:textId="77777777" w:rsidR="00796993" w:rsidRPr="00796993" w:rsidRDefault="00796993" w:rsidP="00796993">
            <w:pPr>
              <w:jc w:val="left"/>
              <w:rPr>
                <w:rFonts w:eastAsia="Times New Roman" w:cs="Arial"/>
              </w:rPr>
            </w:pPr>
            <w:r w:rsidRPr="00796993">
              <w:rPr>
                <w:rFonts w:eastAsia="Times New Roman" w:cs="Arial"/>
                <w:i/>
                <w:iCs/>
              </w:rPr>
              <w:t xml:space="preserve">Citrus </w:t>
            </w:r>
            <w:proofErr w:type="spellStart"/>
            <w:r w:rsidRPr="00796993">
              <w:rPr>
                <w:rFonts w:eastAsia="Times New Roman" w:cs="Arial"/>
                <w:i/>
                <w:iCs/>
              </w:rPr>
              <w:t>reshni</w:t>
            </w:r>
            <w:proofErr w:type="spellEnd"/>
            <w:r w:rsidRPr="00796993">
              <w:rPr>
                <w:rFonts w:eastAsia="Times New Roman" w:cs="Arial"/>
              </w:rPr>
              <w:t xml:space="preserve"> hort. </w:t>
            </w:r>
            <w:proofErr w:type="spellStart"/>
            <w:r w:rsidRPr="00796993">
              <w:rPr>
                <w:rFonts w:eastAsia="Times New Roman" w:cs="Arial"/>
              </w:rPr>
              <w:t>ex Tanaka</w:t>
            </w:r>
            <w:proofErr w:type="spellEnd"/>
            <w:r w:rsidRPr="00796993">
              <w:rPr>
                <w:rFonts w:eastAsia="Times New Roman" w:cs="Arial"/>
              </w:rPr>
              <w:t xml:space="preserve"> × </w:t>
            </w:r>
            <w:proofErr w:type="spellStart"/>
            <w:r w:rsidRPr="00796993">
              <w:rPr>
                <w:rFonts w:eastAsia="Times New Roman" w:cs="Arial"/>
                <w:i/>
                <w:iCs/>
              </w:rPr>
              <w:t>Poncirus</w:t>
            </w:r>
            <w:proofErr w:type="spellEnd"/>
            <w:r w:rsidRPr="00796993">
              <w:rPr>
                <w:rFonts w:eastAsia="Times New Roman" w:cs="Arial"/>
                <w:i/>
                <w:iCs/>
              </w:rPr>
              <w:t xml:space="preserve"> trifoliata</w:t>
            </w:r>
            <w:r w:rsidRPr="00796993">
              <w:rPr>
                <w:rFonts w:eastAsia="Times New Roman" w:cs="Arial"/>
              </w:rPr>
              <w:t xml:space="preserve"> (L.) Raf. </w:t>
            </w:r>
            <w:r w:rsidRPr="00796993">
              <w:rPr>
                <w:rFonts w:eastAsia="Times New Roman" w:cs="Arial"/>
                <w:i/>
                <w:iCs/>
              </w:rPr>
              <w:t xml:space="preserve">× Citrus sinensis </w:t>
            </w:r>
            <w:r w:rsidRPr="00796993">
              <w:rPr>
                <w:rFonts w:eastAsia="Times New Roman" w:cs="Arial"/>
              </w:rPr>
              <w:t>(L.) Osbeck</w:t>
            </w:r>
          </w:p>
        </w:tc>
        <w:tc>
          <w:tcPr>
            <w:tcW w:w="451" w:type="pct"/>
            <w:tcBorders>
              <w:top w:val="nil"/>
              <w:left w:val="nil"/>
              <w:bottom w:val="single" w:sz="4" w:space="0" w:color="BFBFBF"/>
              <w:right w:val="single" w:sz="4" w:space="0" w:color="BFBFBF"/>
            </w:tcBorders>
            <w:shd w:val="clear" w:color="auto" w:fill="auto"/>
            <w:noWrap/>
            <w:hideMark/>
          </w:tcPr>
          <w:p w14:paraId="5CB87B66" w14:textId="77777777" w:rsidR="00796993" w:rsidRPr="00796993" w:rsidRDefault="00796993" w:rsidP="00796993">
            <w:pPr>
              <w:jc w:val="left"/>
              <w:rPr>
                <w:rFonts w:eastAsia="Times New Roman" w:cs="Arial"/>
              </w:rPr>
            </w:pPr>
            <w:r w:rsidRPr="00796993">
              <w:rPr>
                <w:rFonts w:eastAsia="Times New Roman" w:cs="Arial"/>
              </w:rPr>
              <w:t>none</w:t>
            </w:r>
          </w:p>
        </w:tc>
        <w:tc>
          <w:tcPr>
            <w:tcW w:w="496" w:type="pct"/>
            <w:tcBorders>
              <w:top w:val="nil"/>
              <w:left w:val="nil"/>
              <w:bottom w:val="single" w:sz="4" w:space="0" w:color="BFBFBF"/>
              <w:right w:val="single" w:sz="4" w:space="0" w:color="BFBFBF"/>
            </w:tcBorders>
            <w:shd w:val="clear" w:color="auto" w:fill="auto"/>
            <w:noWrap/>
            <w:hideMark/>
          </w:tcPr>
          <w:p w14:paraId="2C62DB90"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678DDF2E"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noWrap/>
            <w:hideMark/>
          </w:tcPr>
          <w:p w14:paraId="48B7C692" w14:textId="77777777" w:rsidR="00796993" w:rsidRPr="00796993" w:rsidRDefault="00796993" w:rsidP="00796993">
            <w:pPr>
              <w:jc w:val="left"/>
              <w:rPr>
                <w:rFonts w:eastAsia="Times New Roman" w:cs="Arial"/>
              </w:rPr>
            </w:pPr>
            <w:r w:rsidRPr="00796993">
              <w:rPr>
                <w:rFonts w:eastAsia="Times New Roman" w:cs="Arial"/>
              </w:rPr>
              <w:t>none</w:t>
            </w:r>
          </w:p>
        </w:tc>
      </w:tr>
      <w:tr w:rsidR="000843A7" w:rsidRPr="000843A7" w14:paraId="6B3E8EB8" w14:textId="77777777" w:rsidTr="00483575">
        <w:trPr>
          <w:trHeight w:val="1035"/>
        </w:trPr>
        <w:tc>
          <w:tcPr>
            <w:tcW w:w="250" w:type="pct"/>
            <w:tcBorders>
              <w:top w:val="nil"/>
              <w:left w:val="single" w:sz="8" w:space="0" w:color="auto"/>
              <w:bottom w:val="single" w:sz="8" w:space="0" w:color="auto"/>
              <w:right w:val="single" w:sz="4" w:space="0" w:color="BFBFBF"/>
            </w:tcBorders>
            <w:shd w:val="clear" w:color="auto" w:fill="auto"/>
            <w:hideMark/>
          </w:tcPr>
          <w:p w14:paraId="1DA15442" w14:textId="77777777" w:rsidR="00796993" w:rsidRPr="00796993" w:rsidRDefault="00796993" w:rsidP="00796993">
            <w:pPr>
              <w:jc w:val="center"/>
              <w:rPr>
                <w:rFonts w:eastAsia="Times New Roman" w:cs="Arial"/>
              </w:rPr>
            </w:pPr>
            <w:r w:rsidRPr="00796993">
              <w:rPr>
                <w:rFonts w:eastAsia="Times New Roman" w:cs="Arial"/>
              </w:rPr>
              <w:t>0</w:t>
            </w:r>
          </w:p>
        </w:tc>
        <w:tc>
          <w:tcPr>
            <w:tcW w:w="250" w:type="pct"/>
            <w:tcBorders>
              <w:top w:val="nil"/>
              <w:left w:val="nil"/>
              <w:bottom w:val="single" w:sz="8" w:space="0" w:color="auto"/>
              <w:right w:val="single" w:sz="4" w:space="0" w:color="BFBFBF"/>
            </w:tcBorders>
            <w:shd w:val="clear" w:color="auto" w:fill="auto"/>
            <w:hideMark/>
          </w:tcPr>
          <w:p w14:paraId="512A28F0" w14:textId="77777777" w:rsidR="00796993" w:rsidRPr="00796993" w:rsidRDefault="00796993" w:rsidP="00796993">
            <w:pPr>
              <w:jc w:val="left"/>
              <w:rPr>
                <w:rFonts w:eastAsia="Times New Roman" w:cs="Arial"/>
              </w:rPr>
            </w:pPr>
            <w:r w:rsidRPr="00796993">
              <w:rPr>
                <w:rFonts w:eastAsia="Times New Roman" w:cs="Arial"/>
              </w:rPr>
              <w:t>TG/203</w:t>
            </w:r>
          </w:p>
        </w:tc>
        <w:tc>
          <w:tcPr>
            <w:tcW w:w="407" w:type="pct"/>
            <w:tcBorders>
              <w:top w:val="nil"/>
              <w:left w:val="nil"/>
              <w:bottom w:val="single" w:sz="8" w:space="0" w:color="auto"/>
              <w:right w:val="single" w:sz="4" w:space="0" w:color="BFBFBF"/>
            </w:tcBorders>
            <w:shd w:val="clear" w:color="auto" w:fill="auto"/>
            <w:hideMark/>
          </w:tcPr>
          <w:p w14:paraId="59716B88" w14:textId="77777777" w:rsidR="00796993" w:rsidRPr="00796993" w:rsidRDefault="00796993" w:rsidP="00796993">
            <w:pPr>
              <w:jc w:val="left"/>
              <w:rPr>
                <w:rFonts w:eastAsia="Times New Roman" w:cs="Arial"/>
              </w:rPr>
            </w:pPr>
            <w:r w:rsidRPr="00796993">
              <w:rPr>
                <w:rFonts w:eastAsia="Times New Roman" w:cs="Arial"/>
              </w:rPr>
              <w:t>CITRU_PTA </w:t>
            </w:r>
          </w:p>
        </w:tc>
        <w:tc>
          <w:tcPr>
            <w:tcW w:w="84" w:type="pct"/>
            <w:tcBorders>
              <w:top w:val="nil"/>
              <w:left w:val="nil"/>
              <w:bottom w:val="single" w:sz="8" w:space="0" w:color="auto"/>
              <w:right w:val="single" w:sz="4" w:space="0" w:color="BFBFBF"/>
            </w:tcBorders>
            <w:shd w:val="clear" w:color="auto" w:fill="auto"/>
            <w:hideMark/>
          </w:tcPr>
          <w:p w14:paraId="6F373345"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tcBorders>
              <w:top w:val="nil"/>
              <w:left w:val="nil"/>
              <w:bottom w:val="single" w:sz="8" w:space="0" w:color="auto"/>
              <w:right w:val="single" w:sz="4" w:space="0" w:color="BFBFBF"/>
            </w:tcBorders>
            <w:shd w:val="clear" w:color="auto" w:fill="auto"/>
            <w:hideMark/>
          </w:tcPr>
          <w:p w14:paraId="33B6C95D" w14:textId="77777777" w:rsidR="00796993" w:rsidRPr="00796993" w:rsidRDefault="00796993" w:rsidP="00796993">
            <w:pPr>
              <w:jc w:val="left"/>
              <w:rPr>
                <w:rFonts w:eastAsia="Times New Roman" w:cs="Arial"/>
              </w:rPr>
            </w:pPr>
            <w:r w:rsidRPr="00796993">
              <w:rPr>
                <w:rFonts w:eastAsia="Times New Roman" w:cs="Arial"/>
              </w:rPr>
              <w:t>CITRU_AUM</w:t>
            </w:r>
          </w:p>
        </w:tc>
        <w:tc>
          <w:tcPr>
            <w:tcW w:w="790" w:type="pct"/>
            <w:tcBorders>
              <w:top w:val="nil"/>
              <w:left w:val="nil"/>
              <w:bottom w:val="single" w:sz="8" w:space="0" w:color="auto"/>
              <w:right w:val="single" w:sz="4" w:space="0" w:color="BFBFBF"/>
            </w:tcBorders>
            <w:shd w:val="clear" w:color="auto" w:fill="auto"/>
            <w:hideMark/>
          </w:tcPr>
          <w:p w14:paraId="0657D2D3" w14:textId="77777777" w:rsidR="00796993" w:rsidRPr="00796993" w:rsidRDefault="00796993" w:rsidP="00796993">
            <w:pPr>
              <w:jc w:val="left"/>
              <w:rPr>
                <w:rFonts w:eastAsia="Times New Roman" w:cs="Arial"/>
              </w:rPr>
            </w:pPr>
            <w:r w:rsidRPr="00796993">
              <w:rPr>
                <w:rFonts w:eastAsia="Times New Roman" w:cs="Arial"/>
              </w:rPr>
              <w:t xml:space="preserve">Hybrids between </w:t>
            </w:r>
            <w:r w:rsidRPr="00796993">
              <w:rPr>
                <w:rFonts w:eastAsia="Times New Roman" w:cs="Arial"/>
                <w:i/>
                <w:iCs/>
              </w:rPr>
              <w:t>Citrus ×aurantium</w:t>
            </w:r>
            <w:r w:rsidRPr="00796993">
              <w:rPr>
                <w:rFonts w:eastAsia="Times New Roman" w:cs="Arial"/>
              </w:rPr>
              <w:t> L. var. </w:t>
            </w:r>
            <w:r w:rsidRPr="00796993">
              <w:rPr>
                <w:rFonts w:eastAsia="Times New Roman" w:cs="Arial"/>
                <w:i/>
                <w:iCs/>
              </w:rPr>
              <w:t>racemosa </w:t>
            </w:r>
            <w:r w:rsidRPr="00796993">
              <w:rPr>
                <w:rFonts w:eastAsia="Times New Roman" w:cs="Arial"/>
              </w:rPr>
              <w:t xml:space="preserve">(Risso) </w:t>
            </w:r>
            <w:proofErr w:type="spellStart"/>
            <w:r w:rsidRPr="00796993">
              <w:rPr>
                <w:rFonts w:eastAsia="Times New Roman" w:cs="Arial"/>
              </w:rPr>
              <w:t>ined</w:t>
            </w:r>
            <w:proofErr w:type="spellEnd"/>
            <w:r w:rsidRPr="00796993">
              <w:rPr>
                <w:rFonts w:eastAsia="Times New Roman" w:cs="Arial"/>
              </w:rPr>
              <w:t xml:space="preserve">. </w:t>
            </w:r>
            <w:proofErr w:type="gramStart"/>
            <w:r w:rsidRPr="00796993">
              <w:rPr>
                <w:rFonts w:eastAsia="Times New Roman" w:cs="Arial"/>
              </w:rPr>
              <w:t xml:space="preserve">and  </w:t>
            </w:r>
            <w:r w:rsidRPr="00796993">
              <w:rPr>
                <w:rFonts w:eastAsia="Times New Roman" w:cs="Arial"/>
                <w:i/>
                <w:iCs/>
              </w:rPr>
              <w:t>Citrus</w:t>
            </w:r>
            <w:proofErr w:type="gramEnd"/>
            <w:r w:rsidRPr="00796993">
              <w:rPr>
                <w:rFonts w:eastAsia="Times New Roman" w:cs="Arial"/>
                <w:i/>
                <w:iCs/>
              </w:rPr>
              <w:t> ×aurantium </w:t>
            </w:r>
            <w:r w:rsidRPr="00796993">
              <w:rPr>
                <w:rFonts w:eastAsia="Times New Roman" w:cs="Arial"/>
              </w:rPr>
              <w:t xml:space="preserve">L. </w:t>
            </w:r>
            <w:r w:rsidRPr="00796993">
              <w:rPr>
                <w:rFonts w:eastAsia="Times New Roman" w:cs="Arial"/>
              </w:rPr>
              <w:lastRenderedPageBreak/>
              <w:t>var. </w:t>
            </w:r>
            <w:proofErr w:type="spellStart"/>
            <w:r w:rsidRPr="00796993">
              <w:rPr>
                <w:rFonts w:eastAsia="Times New Roman" w:cs="Arial"/>
                <w:i/>
                <w:iCs/>
              </w:rPr>
              <w:t>chrysocarpa</w:t>
            </w:r>
            <w:proofErr w:type="spellEnd"/>
            <w:r w:rsidRPr="00796993">
              <w:rPr>
                <w:rFonts w:eastAsia="Times New Roman" w:cs="Arial"/>
                <w:i/>
                <w:iCs/>
              </w:rPr>
              <w:t> </w:t>
            </w:r>
            <w:r w:rsidRPr="00796993">
              <w:rPr>
                <w:rFonts w:eastAsia="Times New Roman" w:cs="Arial"/>
              </w:rPr>
              <w:t>(</w:t>
            </w:r>
            <w:proofErr w:type="spellStart"/>
            <w:r w:rsidRPr="00796993">
              <w:rPr>
                <w:rFonts w:eastAsia="Times New Roman" w:cs="Arial"/>
              </w:rPr>
              <w:t>Hassk</w:t>
            </w:r>
            <w:proofErr w:type="spellEnd"/>
            <w:r w:rsidRPr="00796993">
              <w:rPr>
                <w:rFonts w:eastAsia="Times New Roman" w:cs="Arial"/>
              </w:rPr>
              <w:t xml:space="preserve">.) </w:t>
            </w:r>
            <w:proofErr w:type="spellStart"/>
            <w:r w:rsidRPr="00796993">
              <w:rPr>
                <w:rFonts w:eastAsia="Times New Roman" w:cs="Arial"/>
              </w:rPr>
              <w:t>ined</w:t>
            </w:r>
            <w:proofErr w:type="spellEnd"/>
            <w:r w:rsidRPr="00796993">
              <w:rPr>
                <w:rFonts w:eastAsia="Times New Roman" w:cs="Arial"/>
              </w:rPr>
              <w:t>.</w:t>
            </w:r>
          </w:p>
        </w:tc>
        <w:tc>
          <w:tcPr>
            <w:tcW w:w="751" w:type="pct"/>
            <w:tcBorders>
              <w:top w:val="nil"/>
              <w:left w:val="nil"/>
              <w:bottom w:val="single" w:sz="8" w:space="0" w:color="auto"/>
              <w:right w:val="single" w:sz="8" w:space="0" w:color="auto"/>
            </w:tcBorders>
            <w:shd w:val="clear" w:color="auto" w:fill="auto"/>
            <w:hideMark/>
          </w:tcPr>
          <w:p w14:paraId="723F9A8D" w14:textId="77777777" w:rsidR="00796993" w:rsidRPr="00796993" w:rsidRDefault="00796993" w:rsidP="00796993">
            <w:pPr>
              <w:jc w:val="left"/>
              <w:rPr>
                <w:rFonts w:eastAsia="Times New Roman" w:cs="Arial"/>
              </w:rPr>
            </w:pPr>
            <w:r w:rsidRPr="00796993">
              <w:rPr>
                <w:rFonts w:eastAsia="Times New Roman" w:cs="Arial"/>
                <w:i/>
                <w:iCs/>
              </w:rPr>
              <w:lastRenderedPageBreak/>
              <w:t>Citrus paradisi</w:t>
            </w:r>
            <w:r w:rsidRPr="00796993">
              <w:rPr>
                <w:rFonts w:eastAsia="Times New Roman" w:cs="Arial"/>
              </w:rPr>
              <w:t xml:space="preserve"> </w:t>
            </w:r>
            <w:proofErr w:type="spellStart"/>
            <w:r w:rsidRPr="00796993">
              <w:rPr>
                <w:rFonts w:eastAsia="Times New Roman" w:cs="Arial"/>
              </w:rPr>
              <w:t>Macf</w:t>
            </w:r>
            <w:proofErr w:type="spellEnd"/>
            <w:r w:rsidRPr="00796993">
              <w:rPr>
                <w:rFonts w:eastAsia="Times New Roman" w:cs="Arial"/>
              </w:rPr>
              <w:t xml:space="preserve">. x </w:t>
            </w:r>
            <w:r w:rsidRPr="00796993">
              <w:rPr>
                <w:rFonts w:eastAsia="Times New Roman" w:cs="Arial"/>
                <w:i/>
                <w:iCs/>
              </w:rPr>
              <w:t xml:space="preserve">Citrus </w:t>
            </w:r>
            <w:proofErr w:type="spellStart"/>
            <w:r w:rsidRPr="00796993">
              <w:rPr>
                <w:rFonts w:eastAsia="Times New Roman" w:cs="Arial"/>
                <w:i/>
                <w:iCs/>
              </w:rPr>
              <w:t>tangerina</w:t>
            </w:r>
            <w:proofErr w:type="spellEnd"/>
            <w:r w:rsidRPr="00796993">
              <w:rPr>
                <w:rFonts w:eastAsia="Times New Roman" w:cs="Arial"/>
              </w:rPr>
              <w:t xml:space="preserve"> Hort. Ex. Tan.</w:t>
            </w:r>
          </w:p>
        </w:tc>
        <w:tc>
          <w:tcPr>
            <w:tcW w:w="451" w:type="pct"/>
            <w:tcBorders>
              <w:top w:val="nil"/>
              <w:left w:val="nil"/>
              <w:bottom w:val="single" w:sz="4" w:space="0" w:color="BFBFBF"/>
              <w:right w:val="single" w:sz="4" w:space="0" w:color="BFBFBF"/>
            </w:tcBorders>
            <w:shd w:val="clear" w:color="auto" w:fill="auto"/>
            <w:noWrap/>
            <w:hideMark/>
          </w:tcPr>
          <w:p w14:paraId="0D191261" w14:textId="77777777" w:rsidR="00796993" w:rsidRPr="00796993" w:rsidRDefault="00796993" w:rsidP="00796993">
            <w:pPr>
              <w:jc w:val="left"/>
              <w:rPr>
                <w:rFonts w:eastAsia="Times New Roman" w:cs="Arial"/>
              </w:rPr>
            </w:pPr>
            <w:r w:rsidRPr="00796993">
              <w:rPr>
                <w:rFonts w:eastAsia="Times New Roman" w:cs="Arial"/>
              </w:rPr>
              <w:t>none</w:t>
            </w:r>
          </w:p>
        </w:tc>
        <w:tc>
          <w:tcPr>
            <w:tcW w:w="496" w:type="pct"/>
            <w:tcBorders>
              <w:top w:val="nil"/>
              <w:left w:val="nil"/>
              <w:bottom w:val="single" w:sz="4" w:space="0" w:color="BFBFBF"/>
              <w:right w:val="single" w:sz="4" w:space="0" w:color="BFBFBF"/>
            </w:tcBorders>
            <w:shd w:val="clear" w:color="auto" w:fill="auto"/>
            <w:noWrap/>
            <w:hideMark/>
          </w:tcPr>
          <w:p w14:paraId="15E2D028"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39585BDC"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noWrap/>
            <w:hideMark/>
          </w:tcPr>
          <w:p w14:paraId="0DC8CBC9" w14:textId="77777777" w:rsidR="00796993" w:rsidRPr="00796993" w:rsidRDefault="00796993" w:rsidP="00796993">
            <w:pPr>
              <w:jc w:val="left"/>
              <w:rPr>
                <w:rFonts w:eastAsia="Times New Roman" w:cs="Arial"/>
              </w:rPr>
            </w:pPr>
            <w:r w:rsidRPr="00796993">
              <w:rPr>
                <w:rFonts w:eastAsia="Times New Roman" w:cs="Arial"/>
              </w:rPr>
              <w:t>none</w:t>
            </w:r>
          </w:p>
        </w:tc>
      </w:tr>
      <w:tr w:rsidR="000843A7" w:rsidRPr="000843A7" w14:paraId="2606BA21" w14:textId="77777777" w:rsidTr="00483575">
        <w:trPr>
          <w:trHeight w:val="780"/>
        </w:trPr>
        <w:tc>
          <w:tcPr>
            <w:tcW w:w="250" w:type="pct"/>
            <w:tcBorders>
              <w:top w:val="nil"/>
              <w:left w:val="single" w:sz="8" w:space="0" w:color="auto"/>
              <w:bottom w:val="single" w:sz="8" w:space="0" w:color="auto"/>
              <w:right w:val="single" w:sz="4" w:space="0" w:color="BFBFBF"/>
            </w:tcBorders>
            <w:shd w:val="clear" w:color="auto" w:fill="auto"/>
            <w:hideMark/>
          </w:tcPr>
          <w:p w14:paraId="59F62B98" w14:textId="77777777" w:rsidR="00796993" w:rsidRPr="00796993" w:rsidRDefault="00796993" w:rsidP="00796993">
            <w:pPr>
              <w:jc w:val="center"/>
              <w:rPr>
                <w:rFonts w:eastAsia="Times New Roman" w:cs="Arial"/>
              </w:rPr>
            </w:pPr>
            <w:r w:rsidRPr="00796993">
              <w:rPr>
                <w:rFonts w:eastAsia="Times New Roman" w:cs="Arial"/>
              </w:rPr>
              <w:t>1</w:t>
            </w:r>
          </w:p>
        </w:tc>
        <w:tc>
          <w:tcPr>
            <w:tcW w:w="250" w:type="pct"/>
            <w:tcBorders>
              <w:top w:val="nil"/>
              <w:left w:val="nil"/>
              <w:bottom w:val="single" w:sz="8" w:space="0" w:color="auto"/>
              <w:right w:val="single" w:sz="4" w:space="0" w:color="BFBFBF"/>
            </w:tcBorders>
            <w:shd w:val="clear" w:color="auto" w:fill="auto"/>
            <w:hideMark/>
          </w:tcPr>
          <w:p w14:paraId="53F33EB5" w14:textId="77777777" w:rsidR="00796993" w:rsidRPr="00796993" w:rsidRDefault="00796993" w:rsidP="00796993">
            <w:pPr>
              <w:jc w:val="left"/>
              <w:rPr>
                <w:rFonts w:eastAsia="Times New Roman" w:cs="Arial"/>
              </w:rPr>
            </w:pPr>
            <w:r w:rsidRPr="00796993">
              <w:rPr>
                <w:rFonts w:eastAsia="Times New Roman" w:cs="Arial"/>
              </w:rPr>
              <w:t> </w:t>
            </w:r>
          </w:p>
        </w:tc>
        <w:tc>
          <w:tcPr>
            <w:tcW w:w="407" w:type="pct"/>
            <w:tcBorders>
              <w:top w:val="nil"/>
              <w:left w:val="nil"/>
              <w:bottom w:val="single" w:sz="8" w:space="0" w:color="auto"/>
              <w:right w:val="single" w:sz="4" w:space="0" w:color="BFBFBF"/>
            </w:tcBorders>
            <w:shd w:val="clear" w:color="auto" w:fill="auto"/>
            <w:hideMark/>
          </w:tcPr>
          <w:p w14:paraId="35B99373" w14:textId="77777777" w:rsidR="00796993" w:rsidRPr="00796993" w:rsidRDefault="00796993" w:rsidP="00796993">
            <w:pPr>
              <w:jc w:val="left"/>
              <w:rPr>
                <w:rFonts w:eastAsia="Times New Roman" w:cs="Arial"/>
              </w:rPr>
            </w:pPr>
            <w:r w:rsidRPr="00796993">
              <w:rPr>
                <w:rFonts w:eastAsia="Times New Roman" w:cs="Arial"/>
              </w:rPr>
              <w:t>CITRU_PMA </w:t>
            </w:r>
          </w:p>
        </w:tc>
        <w:tc>
          <w:tcPr>
            <w:tcW w:w="84" w:type="pct"/>
            <w:tcBorders>
              <w:top w:val="nil"/>
              <w:left w:val="nil"/>
              <w:bottom w:val="single" w:sz="8" w:space="0" w:color="auto"/>
              <w:right w:val="single" w:sz="4" w:space="0" w:color="BFBFBF"/>
            </w:tcBorders>
            <w:shd w:val="clear" w:color="auto" w:fill="auto"/>
            <w:hideMark/>
          </w:tcPr>
          <w:p w14:paraId="2B5A799F"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tcBorders>
              <w:top w:val="nil"/>
              <w:left w:val="nil"/>
              <w:bottom w:val="single" w:sz="8" w:space="0" w:color="auto"/>
              <w:right w:val="single" w:sz="4" w:space="0" w:color="BFBFBF"/>
            </w:tcBorders>
            <w:shd w:val="clear" w:color="auto" w:fill="auto"/>
            <w:hideMark/>
          </w:tcPr>
          <w:p w14:paraId="48F8903E" w14:textId="77777777" w:rsidR="00796993" w:rsidRPr="00796993" w:rsidRDefault="00796993" w:rsidP="00796993">
            <w:pPr>
              <w:jc w:val="left"/>
              <w:rPr>
                <w:rFonts w:eastAsia="Times New Roman" w:cs="Arial"/>
              </w:rPr>
            </w:pPr>
            <w:r w:rsidRPr="00796993">
              <w:rPr>
                <w:rFonts w:eastAsia="Times New Roman" w:cs="Arial"/>
              </w:rPr>
              <w:t>CITRU_AMX</w:t>
            </w:r>
          </w:p>
        </w:tc>
        <w:tc>
          <w:tcPr>
            <w:tcW w:w="790" w:type="pct"/>
            <w:tcBorders>
              <w:top w:val="nil"/>
              <w:left w:val="nil"/>
              <w:bottom w:val="single" w:sz="8" w:space="0" w:color="auto"/>
              <w:right w:val="single" w:sz="4" w:space="0" w:color="BFBFBF"/>
            </w:tcBorders>
            <w:shd w:val="clear" w:color="auto" w:fill="auto"/>
            <w:hideMark/>
          </w:tcPr>
          <w:p w14:paraId="02C27F4E" w14:textId="77777777" w:rsidR="00796993" w:rsidRPr="00796993" w:rsidRDefault="00796993" w:rsidP="00796993">
            <w:pPr>
              <w:jc w:val="left"/>
              <w:rPr>
                <w:rFonts w:eastAsia="Times New Roman" w:cs="Arial"/>
              </w:rPr>
            </w:pPr>
            <w:r w:rsidRPr="00796993">
              <w:rPr>
                <w:rFonts w:eastAsia="Times New Roman" w:cs="Arial"/>
              </w:rPr>
              <w:t>Hybrids between</w:t>
            </w:r>
            <w:r w:rsidRPr="00796993">
              <w:rPr>
                <w:rFonts w:eastAsia="Times New Roman" w:cs="Arial"/>
                <w:i/>
                <w:iCs/>
              </w:rPr>
              <w:t xml:space="preserve"> Citrus ×aurantium</w:t>
            </w:r>
            <w:r w:rsidRPr="00796993">
              <w:rPr>
                <w:rFonts w:eastAsia="Times New Roman" w:cs="Arial"/>
              </w:rPr>
              <w:t> L. var. </w:t>
            </w:r>
            <w:r w:rsidRPr="00796993">
              <w:rPr>
                <w:rFonts w:eastAsia="Times New Roman" w:cs="Arial"/>
                <w:i/>
                <w:iCs/>
              </w:rPr>
              <w:t>racemosa </w:t>
            </w:r>
            <w:r w:rsidRPr="00796993">
              <w:rPr>
                <w:rFonts w:eastAsia="Times New Roman" w:cs="Arial"/>
              </w:rPr>
              <w:t xml:space="preserve">(Risso) </w:t>
            </w:r>
            <w:proofErr w:type="spellStart"/>
            <w:r w:rsidRPr="00796993">
              <w:rPr>
                <w:rFonts w:eastAsia="Times New Roman" w:cs="Arial"/>
              </w:rPr>
              <w:t>ined</w:t>
            </w:r>
            <w:proofErr w:type="spellEnd"/>
            <w:r w:rsidRPr="00796993">
              <w:rPr>
                <w:rFonts w:eastAsia="Times New Roman" w:cs="Arial"/>
              </w:rPr>
              <w:t xml:space="preserve">. and </w:t>
            </w:r>
            <w:r w:rsidRPr="00796993">
              <w:rPr>
                <w:rFonts w:eastAsia="Times New Roman" w:cs="Arial"/>
                <w:i/>
                <w:iCs/>
              </w:rPr>
              <w:t>Citrus maxima</w:t>
            </w:r>
            <w:r w:rsidRPr="00796993">
              <w:rPr>
                <w:rFonts w:eastAsia="Times New Roman" w:cs="Arial"/>
              </w:rPr>
              <w:t xml:space="preserve"> (Burm.) </w:t>
            </w:r>
            <w:proofErr w:type="spellStart"/>
            <w:r w:rsidRPr="00796993">
              <w:rPr>
                <w:rFonts w:eastAsia="Times New Roman" w:cs="Arial"/>
              </w:rPr>
              <w:t>Merr</w:t>
            </w:r>
            <w:proofErr w:type="spellEnd"/>
            <w:r w:rsidRPr="00796993">
              <w:rPr>
                <w:rFonts w:eastAsia="Times New Roman" w:cs="Arial"/>
              </w:rPr>
              <w:t>.</w:t>
            </w:r>
          </w:p>
        </w:tc>
        <w:tc>
          <w:tcPr>
            <w:tcW w:w="751" w:type="pct"/>
            <w:tcBorders>
              <w:top w:val="nil"/>
              <w:left w:val="nil"/>
              <w:bottom w:val="single" w:sz="8" w:space="0" w:color="auto"/>
              <w:right w:val="single" w:sz="8" w:space="0" w:color="auto"/>
            </w:tcBorders>
            <w:shd w:val="clear" w:color="auto" w:fill="auto"/>
            <w:hideMark/>
          </w:tcPr>
          <w:p w14:paraId="7A9A9292" w14:textId="77777777" w:rsidR="00796993" w:rsidRPr="00796993" w:rsidRDefault="00796993" w:rsidP="00796993">
            <w:pPr>
              <w:jc w:val="left"/>
              <w:rPr>
                <w:rFonts w:eastAsia="Times New Roman" w:cs="Arial"/>
              </w:rPr>
            </w:pPr>
            <w:r w:rsidRPr="00796993">
              <w:rPr>
                <w:rFonts w:eastAsia="Times New Roman" w:cs="Arial"/>
              </w:rPr>
              <w:t>Hybrids between</w:t>
            </w:r>
            <w:r w:rsidRPr="00796993">
              <w:rPr>
                <w:rFonts w:eastAsia="Times New Roman" w:cs="Arial"/>
                <w:i/>
                <w:iCs/>
              </w:rPr>
              <w:t xml:space="preserve"> Citrus paradisi</w:t>
            </w:r>
            <w:r w:rsidRPr="00796993">
              <w:rPr>
                <w:rFonts w:eastAsia="Times New Roman" w:cs="Arial"/>
              </w:rPr>
              <w:t xml:space="preserve"> and </w:t>
            </w:r>
            <w:r w:rsidRPr="00796993">
              <w:rPr>
                <w:rFonts w:eastAsia="Times New Roman" w:cs="Arial"/>
                <w:i/>
                <w:iCs/>
              </w:rPr>
              <w:t>Citrus maxima</w:t>
            </w:r>
          </w:p>
        </w:tc>
        <w:tc>
          <w:tcPr>
            <w:tcW w:w="451" w:type="pct"/>
            <w:tcBorders>
              <w:top w:val="nil"/>
              <w:left w:val="nil"/>
              <w:bottom w:val="single" w:sz="4" w:space="0" w:color="BFBFBF"/>
              <w:right w:val="single" w:sz="4" w:space="0" w:color="BFBFBF"/>
            </w:tcBorders>
            <w:shd w:val="clear" w:color="auto" w:fill="auto"/>
            <w:noWrap/>
            <w:hideMark/>
          </w:tcPr>
          <w:p w14:paraId="16F5F6EF" w14:textId="77777777" w:rsidR="00796993" w:rsidRPr="00796993" w:rsidRDefault="00796993" w:rsidP="00796993">
            <w:pPr>
              <w:jc w:val="left"/>
              <w:rPr>
                <w:rFonts w:eastAsia="Times New Roman" w:cs="Arial"/>
              </w:rPr>
            </w:pPr>
            <w:r w:rsidRPr="00796993">
              <w:rPr>
                <w:rFonts w:eastAsia="Times New Roman" w:cs="Arial"/>
              </w:rPr>
              <w:t>none</w:t>
            </w:r>
          </w:p>
        </w:tc>
        <w:tc>
          <w:tcPr>
            <w:tcW w:w="496" w:type="pct"/>
            <w:tcBorders>
              <w:top w:val="nil"/>
              <w:left w:val="nil"/>
              <w:bottom w:val="single" w:sz="4" w:space="0" w:color="BFBFBF"/>
              <w:right w:val="single" w:sz="4" w:space="0" w:color="BFBFBF"/>
            </w:tcBorders>
            <w:shd w:val="clear" w:color="auto" w:fill="auto"/>
            <w:noWrap/>
            <w:hideMark/>
          </w:tcPr>
          <w:p w14:paraId="750EFE05"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5B3405CB"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noWrap/>
            <w:hideMark/>
          </w:tcPr>
          <w:p w14:paraId="75CF1FE0" w14:textId="77777777" w:rsidR="00796993" w:rsidRPr="00796993" w:rsidRDefault="00796993" w:rsidP="00796993">
            <w:pPr>
              <w:jc w:val="left"/>
              <w:rPr>
                <w:rFonts w:eastAsia="Times New Roman" w:cs="Arial"/>
              </w:rPr>
            </w:pPr>
            <w:r w:rsidRPr="00796993">
              <w:rPr>
                <w:rFonts w:eastAsia="Times New Roman" w:cs="Arial"/>
              </w:rPr>
              <w:t>none</w:t>
            </w:r>
          </w:p>
        </w:tc>
      </w:tr>
      <w:tr w:rsidR="000843A7" w:rsidRPr="000843A7" w14:paraId="531B8488" w14:textId="77777777" w:rsidTr="00483575">
        <w:trPr>
          <w:trHeight w:val="780"/>
        </w:trPr>
        <w:tc>
          <w:tcPr>
            <w:tcW w:w="250" w:type="pct"/>
            <w:tcBorders>
              <w:top w:val="nil"/>
              <w:left w:val="single" w:sz="8" w:space="0" w:color="auto"/>
              <w:bottom w:val="single" w:sz="8" w:space="0" w:color="auto"/>
              <w:right w:val="single" w:sz="4" w:space="0" w:color="BFBFBF"/>
            </w:tcBorders>
            <w:shd w:val="clear" w:color="auto" w:fill="auto"/>
            <w:hideMark/>
          </w:tcPr>
          <w:p w14:paraId="6B1F513D" w14:textId="77777777" w:rsidR="00796993" w:rsidRPr="00796993" w:rsidRDefault="00796993" w:rsidP="00796993">
            <w:pPr>
              <w:jc w:val="center"/>
              <w:rPr>
                <w:rFonts w:eastAsia="Times New Roman" w:cs="Arial"/>
              </w:rPr>
            </w:pPr>
            <w:r w:rsidRPr="00796993">
              <w:rPr>
                <w:rFonts w:eastAsia="Times New Roman" w:cs="Arial"/>
              </w:rPr>
              <w:t>8</w:t>
            </w:r>
          </w:p>
        </w:tc>
        <w:tc>
          <w:tcPr>
            <w:tcW w:w="250" w:type="pct"/>
            <w:tcBorders>
              <w:top w:val="nil"/>
              <w:left w:val="nil"/>
              <w:bottom w:val="single" w:sz="8" w:space="0" w:color="auto"/>
              <w:right w:val="single" w:sz="4" w:space="0" w:color="BFBFBF"/>
            </w:tcBorders>
            <w:shd w:val="clear" w:color="auto" w:fill="auto"/>
            <w:hideMark/>
          </w:tcPr>
          <w:p w14:paraId="2B7C756A" w14:textId="77777777" w:rsidR="00796993" w:rsidRPr="00796993" w:rsidRDefault="00796993" w:rsidP="00796993">
            <w:pPr>
              <w:jc w:val="left"/>
              <w:rPr>
                <w:rFonts w:eastAsia="Times New Roman" w:cs="Arial"/>
              </w:rPr>
            </w:pPr>
            <w:r w:rsidRPr="00796993">
              <w:rPr>
                <w:rFonts w:eastAsia="Times New Roman" w:cs="Arial"/>
              </w:rPr>
              <w:t> </w:t>
            </w:r>
          </w:p>
        </w:tc>
        <w:tc>
          <w:tcPr>
            <w:tcW w:w="407" w:type="pct"/>
            <w:tcBorders>
              <w:top w:val="nil"/>
              <w:left w:val="nil"/>
              <w:bottom w:val="single" w:sz="8" w:space="0" w:color="auto"/>
              <w:right w:val="single" w:sz="4" w:space="0" w:color="BFBFBF"/>
            </w:tcBorders>
            <w:shd w:val="clear" w:color="auto" w:fill="auto"/>
            <w:hideMark/>
          </w:tcPr>
          <w:p w14:paraId="60B13ED8" w14:textId="77777777" w:rsidR="00796993" w:rsidRPr="00796993" w:rsidRDefault="00796993" w:rsidP="00796993">
            <w:pPr>
              <w:jc w:val="left"/>
              <w:rPr>
                <w:rFonts w:eastAsia="Times New Roman" w:cs="Arial"/>
              </w:rPr>
            </w:pPr>
            <w:r w:rsidRPr="00796993">
              <w:rPr>
                <w:rFonts w:eastAsia="Times New Roman" w:cs="Arial"/>
              </w:rPr>
              <w:t>CITRO_PTR</w:t>
            </w:r>
          </w:p>
        </w:tc>
        <w:tc>
          <w:tcPr>
            <w:tcW w:w="84" w:type="pct"/>
            <w:tcBorders>
              <w:top w:val="nil"/>
              <w:left w:val="nil"/>
              <w:bottom w:val="single" w:sz="8" w:space="0" w:color="auto"/>
              <w:right w:val="single" w:sz="4" w:space="0" w:color="BFBFBF"/>
            </w:tcBorders>
            <w:shd w:val="clear" w:color="auto" w:fill="auto"/>
            <w:hideMark/>
          </w:tcPr>
          <w:p w14:paraId="0AC4CE6C"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tcBorders>
              <w:top w:val="nil"/>
              <w:left w:val="nil"/>
              <w:bottom w:val="single" w:sz="8" w:space="0" w:color="auto"/>
              <w:right w:val="single" w:sz="4" w:space="0" w:color="BFBFBF"/>
            </w:tcBorders>
            <w:shd w:val="clear" w:color="auto" w:fill="auto"/>
            <w:hideMark/>
          </w:tcPr>
          <w:p w14:paraId="3B2FB291" w14:textId="77777777" w:rsidR="00796993" w:rsidRPr="00796993" w:rsidRDefault="00796993" w:rsidP="00796993">
            <w:pPr>
              <w:jc w:val="left"/>
              <w:rPr>
                <w:rFonts w:eastAsia="Times New Roman" w:cs="Arial"/>
              </w:rPr>
            </w:pPr>
            <w:r w:rsidRPr="00796993">
              <w:rPr>
                <w:rFonts w:eastAsia="Times New Roman" w:cs="Arial"/>
              </w:rPr>
              <w:t>CITRU_ATR</w:t>
            </w:r>
          </w:p>
        </w:tc>
        <w:tc>
          <w:tcPr>
            <w:tcW w:w="790" w:type="pct"/>
            <w:tcBorders>
              <w:top w:val="nil"/>
              <w:left w:val="nil"/>
              <w:bottom w:val="single" w:sz="8" w:space="0" w:color="auto"/>
              <w:right w:val="single" w:sz="4" w:space="0" w:color="BFBFBF"/>
            </w:tcBorders>
            <w:shd w:val="clear" w:color="auto" w:fill="auto"/>
            <w:hideMark/>
          </w:tcPr>
          <w:p w14:paraId="2FE23A65" w14:textId="77777777" w:rsidR="00796993" w:rsidRPr="00796993" w:rsidRDefault="00796993" w:rsidP="00796993">
            <w:pPr>
              <w:jc w:val="left"/>
              <w:rPr>
                <w:rFonts w:eastAsia="Times New Roman" w:cs="Arial"/>
              </w:rPr>
            </w:pPr>
            <w:r w:rsidRPr="00796993">
              <w:rPr>
                <w:rFonts w:eastAsia="Times New Roman" w:cs="Arial"/>
              </w:rPr>
              <w:t>Hybrids between</w:t>
            </w:r>
            <w:r w:rsidRPr="00796993">
              <w:rPr>
                <w:rFonts w:eastAsia="Times New Roman" w:cs="Arial"/>
                <w:i/>
                <w:iCs/>
              </w:rPr>
              <w:t xml:space="preserve"> Citrus ×aurantium</w:t>
            </w:r>
            <w:r w:rsidRPr="00796993">
              <w:rPr>
                <w:rFonts w:eastAsia="Times New Roman" w:cs="Arial"/>
              </w:rPr>
              <w:t> L. var. </w:t>
            </w:r>
            <w:r w:rsidRPr="00796993">
              <w:rPr>
                <w:rFonts w:eastAsia="Times New Roman" w:cs="Arial"/>
                <w:i/>
                <w:iCs/>
              </w:rPr>
              <w:t>racemosa </w:t>
            </w:r>
            <w:r w:rsidRPr="00796993">
              <w:rPr>
                <w:rFonts w:eastAsia="Times New Roman" w:cs="Arial"/>
              </w:rPr>
              <w:t xml:space="preserve">(Risso) </w:t>
            </w:r>
            <w:proofErr w:type="spellStart"/>
            <w:r w:rsidRPr="00796993">
              <w:rPr>
                <w:rFonts w:eastAsia="Times New Roman" w:cs="Arial"/>
              </w:rPr>
              <w:t>ined</w:t>
            </w:r>
            <w:proofErr w:type="spellEnd"/>
            <w:r w:rsidRPr="00796993">
              <w:rPr>
                <w:rFonts w:eastAsia="Times New Roman" w:cs="Arial"/>
              </w:rPr>
              <w:t xml:space="preserve">. and </w:t>
            </w:r>
            <w:r w:rsidRPr="00796993">
              <w:rPr>
                <w:rFonts w:eastAsia="Times New Roman" w:cs="Arial"/>
                <w:i/>
                <w:iCs/>
              </w:rPr>
              <w:t>Citrus trifoliata L.</w:t>
            </w:r>
          </w:p>
        </w:tc>
        <w:tc>
          <w:tcPr>
            <w:tcW w:w="751" w:type="pct"/>
            <w:tcBorders>
              <w:top w:val="nil"/>
              <w:left w:val="nil"/>
              <w:bottom w:val="single" w:sz="8" w:space="0" w:color="auto"/>
              <w:right w:val="single" w:sz="8" w:space="0" w:color="auto"/>
            </w:tcBorders>
            <w:shd w:val="clear" w:color="auto" w:fill="auto"/>
            <w:hideMark/>
          </w:tcPr>
          <w:p w14:paraId="14E706BE" w14:textId="77777777" w:rsidR="00796993" w:rsidRPr="00796993" w:rsidRDefault="00796993" w:rsidP="00796993">
            <w:pPr>
              <w:jc w:val="left"/>
              <w:rPr>
                <w:rFonts w:eastAsia="Times New Roman" w:cs="Arial"/>
              </w:rPr>
            </w:pPr>
            <w:r w:rsidRPr="00796993">
              <w:rPr>
                <w:rFonts w:eastAsia="Times New Roman" w:cs="Arial"/>
                <w:i/>
                <w:iCs/>
              </w:rPr>
              <w:t xml:space="preserve">Citrus ×paradisi </w:t>
            </w:r>
            <w:proofErr w:type="spellStart"/>
            <w:r w:rsidRPr="00796993">
              <w:rPr>
                <w:rFonts w:eastAsia="Times New Roman" w:cs="Arial"/>
              </w:rPr>
              <w:t>Macfad</w:t>
            </w:r>
            <w:proofErr w:type="spellEnd"/>
            <w:r w:rsidRPr="00796993">
              <w:rPr>
                <w:rFonts w:eastAsia="Times New Roman" w:cs="Arial"/>
              </w:rPr>
              <w:t xml:space="preserve">. × </w:t>
            </w:r>
            <w:proofErr w:type="spellStart"/>
            <w:r w:rsidRPr="00796993">
              <w:rPr>
                <w:rFonts w:eastAsia="Times New Roman" w:cs="Arial"/>
                <w:i/>
                <w:iCs/>
              </w:rPr>
              <w:t>Poncirus</w:t>
            </w:r>
            <w:proofErr w:type="spellEnd"/>
            <w:r w:rsidRPr="00796993">
              <w:rPr>
                <w:rFonts w:eastAsia="Times New Roman" w:cs="Arial"/>
                <w:i/>
                <w:iCs/>
              </w:rPr>
              <w:t xml:space="preserve"> trifoliata </w:t>
            </w:r>
            <w:r w:rsidRPr="00796993">
              <w:rPr>
                <w:rFonts w:eastAsia="Times New Roman" w:cs="Arial"/>
              </w:rPr>
              <w:t>(L.) Raf.</w:t>
            </w:r>
          </w:p>
        </w:tc>
        <w:tc>
          <w:tcPr>
            <w:tcW w:w="451" w:type="pct"/>
            <w:tcBorders>
              <w:top w:val="nil"/>
              <w:left w:val="nil"/>
              <w:bottom w:val="single" w:sz="4" w:space="0" w:color="BFBFBF"/>
              <w:right w:val="single" w:sz="4" w:space="0" w:color="BFBFBF"/>
            </w:tcBorders>
            <w:shd w:val="clear" w:color="auto" w:fill="auto"/>
            <w:noWrap/>
            <w:hideMark/>
          </w:tcPr>
          <w:p w14:paraId="7DFA5686" w14:textId="77777777" w:rsidR="00796993" w:rsidRPr="00796993" w:rsidRDefault="00796993" w:rsidP="00796993">
            <w:pPr>
              <w:jc w:val="left"/>
              <w:rPr>
                <w:rFonts w:eastAsia="Times New Roman" w:cs="Arial"/>
              </w:rPr>
            </w:pPr>
            <w:r w:rsidRPr="00796993">
              <w:rPr>
                <w:rFonts w:eastAsia="Times New Roman" w:cs="Arial"/>
              </w:rPr>
              <w:t>Citrumelo</w:t>
            </w:r>
          </w:p>
        </w:tc>
        <w:tc>
          <w:tcPr>
            <w:tcW w:w="496" w:type="pct"/>
            <w:tcBorders>
              <w:top w:val="nil"/>
              <w:left w:val="nil"/>
              <w:bottom w:val="single" w:sz="4" w:space="0" w:color="BFBFBF"/>
              <w:right w:val="single" w:sz="4" w:space="0" w:color="BFBFBF"/>
            </w:tcBorders>
            <w:shd w:val="clear" w:color="auto" w:fill="auto"/>
            <w:noWrap/>
            <w:hideMark/>
          </w:tcPr>
          <w:p w14:paraId="07D65908" w14:textId="77777777" w:rsidR="00796993" w:rsidRPr="00796993" w:rsidRDefault="00796993" w:rsidP="00796993">
            <w:pPr>
              <w:jc w:val="left"/>
              <w:rPr>
                <w:rFonts w:eastAsia="Times New Roman" w:cs="Arial"/>
              </w:rPr>
            </w:pPr>
            <w:r w:rsidRPr="00796993">
              <w:rPr>
                <w:rFonts w:eastAsia="Times New Roman" w:cs="Arial"/>
              </w:rPr>
              <w:t>Citrumelo</w:t>
            </w:r>
          </w:p>
        </w:tc>
        <w:tc>
          <w:tcPr>
            <w:tcW w:w="497" w:type="pct"/>
            <w:tcBorders>
              <w:top w:val="nil"/>
              <w:left w:val="nil"/>
              <w:bottom w:val="single" w:sz="4" w:space="0" w:color="BFBFBF"/>
              <w:right w:val="single" w:sz="4" w:space="0" w:color="BFBFBF"/>
            </w:tcBorders>
            <w:shd w:val="clear" w:color="auto" w:fill="auto"/>
            <w:noWrap/>
            <w:hideMark/>
          </w:tcPr>
          <w:p w14:paraId="45222F3E"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noWrap/>
            <w:hideMark/>
          </w:tcPr>
          <w:p w14:paraId="4B7B4539" w14:textId="77777777" w:rsidR="00796993" w:rsidRPr="00796993" w:rsidRDefault="00796993" w:rsidP="00796993">
            <w:pPr>
              <w:jc w:val="left"/>
              <w:rPr>
                <w:rFonts w:eastAsia="Times New Roman" w:cs="Arial"/>
              </w:rPr>
            </w:pPr>
            <w:r w:rsidRPr="00796993">
              <w:rPr>
                <w:rFonts w:eastAsia="Times New Roman" w:cs="Arial"/>
              </w:rPr>
              <w:t>none</w:t>
            </w:r>
          </w:p>
        </w:tc>
      </w:tr>
      <w:tr w:rsidR="000843A7" w:rsidRPr="000843A7" w14:paraId="7E6214E8" w14:textId="77777777" w:rsidTr="00483575">
        <w:trPr>
          <w:trHeight w:val="525"/>
        </w:trPr>
        <w:tc>
          <w:tcPr>
            <w:tcW w:w="250" w:type="pct"/>
            <w:tcBorders>
              <w:top w:val="nil"/>
              <w:left w:val="single" w:sz="8" w:space="0" w:color="auto"/>
              <w:bottom w:val="single" w:sz="8" w:space="0" w:color="auto"/>
              <w:right w:val="single" w:sz="4" w:space="0" w:color="BFBFBF"/>
            </w:tcBorders>
            <w:shd w:val="clear" w:color="auto" w:fill="auto"/>
            <w:hideMark/>
          </w:tcPr>
          <w:p w14:paraId="61B833AA" w14:textId="77777777" w:rsidR="00796993" w:rsidRPr="00796993" w:rsidRDefault="00796993" w:rsidP="00796993">
            <w:pPr>
              <w:jc w:val="center"/>
              <w:rPr>
                <w:rFonts w:eastAsia="Times New Roman" w:cs="Arial"/>
              </w:rPr>
            </w:pPr>
            <w:r w:rsidRPr="00796993">
              <w:rPr>
                <w:rFonts w:eastAsia="Times New Roman" w:cs="Arial"/>
              </w:rPr>
              <w:t>1</w:t>
            </w:r>
          </w:p>
        </w:tc>
        <w:tc>
          <w:tcPr>
            <w:tcW w:w="250" w:type="pct"/>
            <w:tcBorders>
              <w:top w:val="nil"/>
              <w:left w:val="nil"/>
              <w:bottom w:val="single" w:sz="8" w:space="0" w:color="auto"/>
              <w:right w:val="single" w:sz="4" w:space="0" w:color="BFBFBF"/>
            </w:tcBorders>
            <w:shd w:val="clear" w:color="auto" w:fill="auto"/>
            <w:hideMark/>
          </w:tcPr>
          <w:p w14:paraId="72A2EDED" w14:textId="77777777" w:rsidR="00796993" w:rsidRPr="00796993" w:rsidRDefault="00796993" w:rsidP="00796993">
            <w:pPr>
              <w:jc w:val="left"/>
              <w:rPr>
                <w:rFonts w:eastAsia="Times New Roman" w:cs="Arial"/>
              </w:rPr>
            </w:pPr>
            <w:r w:rsidRPr="00796993">
              <w:rPr>
                <w:rFonts w:eastAsia="Times New Roman" w:cs="Arial"/>
              </w:rPr>
              <w:t> </w:t>
            </w:r>
          </w:p>
        </w:tc>
        <w:tc>
          <w:tcPr>
            <w:tcW w:w="407" w:type="pct"/>
            <w:tcBorders>
              <w:top w:val="nil"/>
              <w:left w:val="nil"/>
              <w:bottom w:val="single" w:sz="8" w:space="0" w:color="auto"/>
              <w:right w:val="single" w:sz="4" w:space="0" w:color="BFBFBF"/>
            </w:tcBorders>
            <w:shd w:val="clear" w:color="auto" w:fill="auto"/>
            <w:hideMark/>
          </w:tcPr>
          <w:p w14:paraId="6F8E8FE3" w14:textId="77777777" w:rsidR="00796993" w:rsidRPr="00796993" w:rsidRDefault="00796993" w:rsidP="00796993">
            <w:pPr>
              <w:jc w:val="left"/>
              <w:rPr>
                <w:rFonts w:eastAsia="Times New Roman" w:cs="Arial"/>
              </w:rPr>
            </w:pPr>
            <w:r w:rsidRPr="00796993">
              <w:rPr>
                <w:rFonts w:eastAsia="Times New Roman" w:cs="Arial"/>
              </w:rPr>
              <w:t>CITRU_SCL </w:t>
            </w:r>
          </w:p>
        </w:tc>
        <w:tc>
          <w:tcPr>
            <w:tcW w:w="84" w:type="pct"/>
            <w:tcBorders>
              <w:top w:val="nil"/>
              <w:left w:val="nil"/>
              <w:bottom w:val="single" w:sz="8" w:space="0" w:color="auto"/>
              <w:right w:val="single" w:sz="4" w:space="0" w:color="BFBFBF"/>
            </w:tcBorders>
            <w:shd w:val="clear" w:color="auto" w:fill="auto"/>
            <w:hideMark/>
          </w:tcPr>
          <w:p w14:paraId="4B32DBCB"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tcBorders>
              <w:top w:val="nil"/>
              <w:left w:val="nil"/>
              <w:bottom w:val="single" w:sz="8" w:space="0" w:color="auto"/>
              <w:right w:val="single" w:sz="4" w:space="0" w:color="BFBFBF"/>
            </w:tcBorders>
            <w:shd w:val="clear" w:color="auto" w:fill="auto"/>
            <w:hideMark/>
          </w:tcPr>
          <w:p w14:paraId="7926DCF9" w14:textId="77777777" w:rsidR="00796993" w:rsidRPr="00796993" w:rsidRDefault="00796993" w:rsidP="00796993">
            <w:pPr>
              <w:jc w:val="left"/>
              <w:rPr>
                <w:rFonts w:eastAsia="Times New Roman" w:cs="Arial"/>
              </w:rPr>
            </w:pPr>
            <w:r w:rsidRPr="00796993">
              <w:rPr>
                <w:rFonts w:eastAsia="Times New Roman" w:cs="Arial"/>
              </w:rPr>
              <w:t>CITRU_AUM</w:t>
            </w:r>
          </w:p>
        </w:tc>
        <w:tc>
          <w:tcPr>
            <w:tcW w:w="790" w:type="pct"/>
            <w:tcBorders>
              <w:top w:val="nil"/>
              <w:left w:val="nil"/>
              <w:bottom w:val="single" w:sz="8" w:space="0" w:color="auto"/>
              <w:right w:val="single" w:sz="4" w:space="0" w:color="BFBFBF"/>
            </w:tcBorders>
            <w:shd w:val="clear" w:color="auto" w:fill="auto"/>
            <w:hideMark/>
          </w:tcPr>
          <w:p w14:paraId="62F841AE" w14:textId="77777777" w:rsidR="00796993" w:rsidRPr="00796993" w:rsidRDefault="00796993" w:rsidP="00796993">
            <w:pPr>
              <w:jc w:val="left"/>
              <w:rPr>
                <w:rFonts w:eastAsia="Times New Roman" w:cs="Arial"/>
              </w:rPr>
            </w:pPr>
            <w:r w:rsidRPr="00796993">
              <w:rPr>
                <w:rFonts w:eastAsia="Times New Roman" w:cs="Arial"/>
              </w:rPr>
              <w:t xml:space="preserve">Hybrids between </w:t>
            </w:r>
            <w:r w:rsidRPr="00796993">
              <w:rPr>
                <w:rFonts w:eastAsia="Times New Roman" w:cs="Arial"/>
                <w:i/>
                <w:iCs/>
              </w:rPr>
              <w:t>Citrus ×aurantium</w:t>
            </w:r>
            <w:r w:rsidRPr="00796993">
              <w:rPr>
                <w:rFonts w:eastAsia="Times New Roman" w:cs="Arial"/>
              </w:rPr>
              <w:t> L. var. </w:t>
            </w:r>
            <w:r w:rsidRPr="00796993">
              <w:rPr>
                <w:rFonts w:eastAsia="Times New Roman" w:cs="Arial"/>
                <w:i/>
                <w:iCs/>
              </w:rPr>
              <w:t>sinensis </w:t>
            </w:r>
            <w:r w:rsidRPr="00796993">
              <w:rPr>
                <w:rFonts w:eastAsia="Times New Roman" w:cs="Arial"/>
              </w:rPr>
              <w:t xml:space="preserve">L. and </w:t>
            </w:r>
            <w:r w:rsidRPr="00796993">
              <w:rPr>
                <w:rFonts w:eastAsia="Times New Roman" w:cs="Arial"/>
                <w:i/>
                <w:iCs/>
              </w:rPr>
              <w:t>Citrus ×aurantium </w:t>
            </w:r>
            <w:r w:rsidRPr="00796993">
              <w:rPr>
                <w:rFonts w:eastAsia="Times New Roman" w:cs="Arial"/>
              </w:rPr>
              <w:t>L.</w:t>
            </w:r>
          </w:p>
        </w:tc>
        <w:tc>
          <w:tcPr>
            <w:tcW w:w="751" w:type="pct"/>
            <w:tcBorders>
              <w:top w:val="nil"/>
              <w:left w:val="nil"/>
              <w:bottom w:val="single" w:sz="8" w:space="0" w:color="auto"/>
              <w:right w:val="single" w:sz="8" w:space="0" w:color="auto"/>
            </w:tcBorders>
            <w:shd w:val="clear" w:color="auto" w:fill="auto"/>
            <w:hideMark/>
          </w:tcPr>
          <w:p w14:paraId="68FC888D" w14:textId="77777777" w:rsidR="00796993" w:rsidRPr="00796993" w:rsidRDefault="00796993" w:rsidP="00796993">
            <w:pPr>
              <w:jc w:val="left"/>
              <w:rPr>
                <w:rFonts w:eastAsia="Times New Roman" w:cs="Arial"/>
              </w:rPr>
            </w:pPr>
            <w:r w:rsidRPr="00796993">
              <w:rPr>
                <w:rFonts w:eastAsia="Times New Roman" w:cs="Arial"/>
              </w:rPr>
              <w:t xml:space="preserve">Hybrids between </w:t>
            </w:r>
            <w:r w:rsidRPr="00796993">
              <w:rPr>
                <w:rFonts w:eastAsia="Times New Roman" w:cs="Arial"/>
                <w:i/>
                <w:iCs/>
              </w:rPr>
              <w:t>Citrus sinensis</w:t>
            </w:r>
            <w:r w:rsidRPr="00796993">
              <w:rPr>
                <w:rFonts w:eastAsia="Times New Roman" w:cs="Arial"/>
              </w:rPr>
              <w:t xml:space="preserve"> and </w:t>
            </w:r>
            <w:r w:rsidRPr="00796993">
              <w:rPr>
                <w:rFonts w:eastAsia="Times New Roman" w:cs="Arial"/>
                <w:i/>
                <w:iCs/>
              </w:rPr>
              <w:t xml:space="preserve">Citrus </w:t>
            </w:r>
            <w:proofErr w:type="spellStart"/>
            <w:r w:rsidRPr="00796993">
              <w:rPr>
                <w:rFonts w:eastAsia="Times New Roman" w:cs="Arial"/>
                <w:i/>
                <w:iCs/>
              </w:rPr>
              <w:t>clementina</w:t>
            </w:r>
            <w:proofErr w:type="spellEnd"/>
          </w:p>
        </w:tc>
        <w:tc>
          <w:tcPr>
            <w:tcW w:w="451" w:type="pct"/>
            <w:tcBorders>
              <w:top w:val="nil"/>
              <w:left w:val="nil"/>
              <w:bottom w:val="single" w:sz="4" w:space="0" w:color="BFBFBF"/>
              <w:right w:val="single" w:sz="4" w:space="0" w:color="BFBFBF"/>
            </w:tcBorders>
            <w:shd w:val="clear" w:color="auto" w:fill="auto"/>
            <w:noWrap/>
            <w:hideMark/>
          </w:tcPr>
          <w:p w14:paraId="3B0F68FB" w14:textId="77777777" w:rsidR="00796993" w:rsidRPr="00796993" w:rsidRDefault="00796993" w:rsidP="00796993">
            <w:pPr>
              <w:jc w:val="left"/>
              <w:rPr>
                <w:rFonts w:eastAsia="Times New Roman" w:cs="Arial"/>
              </w:rPr>
            </w:pPr>
            <w:r w:rsidRPr="00796993">
              <w:rPr>
                <w:rFonts w:eastAsia="Times New Roman" w:cs="Arial"/>
              </w:rPr>
              <w:t>none</w:t>
            </w:r>
          </w:p>
        </w:tc>
        <w:tc>
          <w:tcPr>
            <w:tcW w:w="496" w:type="pct"/>
            <w:tcBorders>
              <w:top w:val="nil"/>
              <w:left w:val="nil"/>
              <w:bottom w:val="single" w:sz="4" w:space="0" w:color="BFBFBF"/>
              <w:right w:val="single" w:sz="4" w:space="0" w:color="BFBFBF"/>
            </w:tcBorders>
            <w:shd w:val="clear" w:color="auto" w:fill="auto"/>
            <w:noWrap/>
            <w:hideMark/>
          </w:tcPr>
          <w:p w14:paraId="593B4444"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51B6D1CC"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noWrap/>
            <w:hideMark/>
          </w:tcPr>
          <w:p w14:paraId="6D9B6AEE" w14:textId="77777777" w:rsidR="00796993" w:rsidRPr="00796993" w:rsidRDefault="00796993" w:rsidP="00796993">
            <w:pPr>
              <w:jc w:val="left"/>
              <w:rPr>
                <w:rFonts w:eastAsia="Times New Roman" w:cs="Arial"/>
              </w:rPr>
            </w:pPr>
            <w:r w:rsidRPr="00796993">
              <w:rPr>
                <w:rFonts w:eastAsia="Times New Roman" w:cs="Arial"/>
              </w:rPr>
              <w:t>none</w:t>
            </w:r>
          </w:p>
        </w:tc>
      </w:tr>
      <w:tr w:rsidR="000843A7" w:rsidRPr="000843A7" w14:paraId="5987288B" w14:textId="77777777" w:rsidTr="00483575">
        <w:trPr>
          <w:trHeight w:val="1035"/>
        </w:trPr>
        <w:tc>
          <w:tcPr>
            <w:tcW w:w="250" w:type="pct"/>
            <w:tcBorders>
              <w:top w:val="nil"/>
              <w:left w:val="single" w:sz="8" w:space="0" w:color="auto"/>
              <w:bottom w:val="single" w:sz="8" w:space="0" w:color="auto"/>
              <w:right w:val="single" w:sz="4" w:space="0" w:color="BFBFBF"/>
            </w:tcBorders>
            <w:shd w:val="clear" w:color="auto" w:fill="auto"/>
            <w:hideMark/>
          </w:tcPr>
          <w:p w14:paraId="13C91094" w14:textId="77777777" w:rsidR="00796993" w:rsidRPr="00796993" w:rsidRDefault="00796993" w:rsidP="00796993">
            <w:pPr>
              <w:jc w:val="center"/>
              <w:rPr>
                <w:rFonts w:eastAsia="Times New Roman" w:cs="Arial"/>
              </w:rPr>
            </w:pPr>
            <w:r w:rsidRPr="00796993">
              <w:rPr>
                <w:rFonts w:eastAsia="Times New Roman" w:cs="Arial"/>
              </w:rPr>
              <w:t>0</w:t>
            </w:r>
          </w:p>
        </w:tc>
        <w:tc>
          <w:tcPr>
            <w:tcW w:w="250" w:type="pct"/>
            <w:tcBorders>
              <w:top w:val="nil"/>
              <w:left w:val="nil"/>
              <w:bottom w:val="single" w:sz="8" w:space="0" w:color="auto"/>
              <w:right w:val="single" w:sz="4" w:space="0" w:color="BFBFBF"/>
            </w:tcBorders>
            <w:shd w:val="clear" w:color="auto" w:fill="auto"/>
            <w:hideMark/>
          </w:tcPr>
          <w:p w14:paraId="238DC0D4" w14:textId="77777777" w:rsidR="00796993" w:rsidRPr="00796993" w:rsidRDefault="00796993" w:rsidP="00796993">
            <w:pPr>
              <w:jc w:val="left"/>
              <w:rPr>
                <w:rFonts w:eastAsia="Times New Roman" w:cs="Arial"/>
              </w:rPr>
            </w:pPr>
            <w:r w:rsidRPr="00796993">
              <w:rPr>
                <w:rFonts w:eastAsia="Times New Roman" w:cs="Arial"/>
              </w:rPr>
              <w:t> </w:t>
            </w:r>
          </w:p>
        </w:tc>
        <w:tc>
          <w:tcPr>
            <w:tcW w:w="407" w:type="pct"/>
            <w:tcBorders>
              <w:top w:val="nil"/>
              <w:left w:val="nil"/>
              <w:bottom w:val="single" w:sz="8" w:space="0" w:color="auto"/>
              <w:right w:val="single" w:sz="4" w:space="0" w:color="BFBFBF"/>
            </w:tcBorders>
            <w:shd w:val="clear" w:color="auto" w:fill="auto"/>
            <w:hideMark/>
          </w:tcPr>
          <w:p w14:paraId="102B4E4C" w14:textId="77777777" w:rsidR="00796993" w:rsidRPr="00796993" w:rsidRDefault="00796993" w:rsidP="00796993">
            <w:pPr>
              <w:jc w:val="left"/>
              <w:rPr>
                <w:rFonts w:eastAsia="Times New Roman" w:cs="Arial"/>
              </w:rPr>
            </w:pPr>
            <w:r w:rsidRPr="00796993">
              <w:rPr>
                <w:rFonts w:eastAsia="Times New Roman" w:cs="Arial"/>
              </w:rPr>
              <w:t>CITRU_CPT </w:t>
            </w:r>
          </w:p>
        </w:tc>
        <w:tc>
          <w:tcPr>
            <w:tcW w:w="84" w:type="pct"/>
            <w:tcBorders>
              <w:top w:val="nil"/>
              <w:left w:val="nil"/>
              <w:bottom w:val="single" w:sz="8" w:space="0" w:color="auto"/>
              <w:right w:val="single" w:sz="4" w:space="0" w:color="BFBFBF"/>
            </w:tcBorders>
            <w:shd w:val="clear" w:color="auto" w:fill="auto"/>
            <w:hideMark/>
          </w:tcPr>
          <w:p w14:paraId="686785CF"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tcBorders>
              <w:top w:val="nil"/>
              <w:left w:val="nil"/>
              <w:bottom w:val="single" w:sz="8" w:space="0" w:color="auto"/>
              <w:right w:val="single" w:sz="4" w:space="0" w:color="BFBFBF"/>
            </w:tcBorders>
            <w:shd w:val="clear" w:color="auto" w:fill="auto"/>
            <w:hideMark/>
          </w:tcPr>
          <w:p w14:paraId="66854BFC" w14:textId="77777777" w:rsidR="00796993" w:rsidRPr="00796993" w:rsidRDefault="00796993" w:rsidP="00796993">
            <w:pPr>
              <w:jc w:val="left"/>
              <w:rPr>
                <w:rFonts w:eastAsia="Times New Roman" w:cs="Arial"/>
              </w:rPr>
            </w:pPr>
            <w:r w:rsidRPr="00796993">
              <w:rPr>
                <w:rFonts w:eastAsia="Times New Roman" w:cs="Arial"/>
              </w:rPr>
              <w:t>CITRU_AUM</w:t>
            </w:r>
          </w:p>
        </w:tc>
        <w:tc>
          <w:tcPr>
            <w:tcW w:w="790" w:type="pct"/>
            <w:tcBorders>
              <w:top w:val="nil"/>
              <w:left w:val="nil"/>
              <w:bottom w:val="single" w:sz="8" w:space="0" w:color="auto"/>
              <w:right w:val="single" w:sz="4" w:space="0" w:color="BFBFBF"/>
            </w:tcBorders>
            <w:shd w:val="clear" w:color="auto" w:fill="auto"/>
            <w:hideMark/>
          </w:tcPr>
          <w:p w14:paraId="22C0F111" w14:textId="77777777" w:rsidR="00796993" w:rsidRPr="00796993" w:rsidRDefault="00796993" w:rsidP="00796993">
            <w:pPr>
              <w:jc w:val="left"/>
              <w:rPr>
                <w:rFonts w:eastAsia="Times New Roman" w:cs="Arial"/>
              </w:rPr>
            </w:pPr>
            <w:r w:rsidRPr="00796993">
              <w:rPr>
                <w:rFonts w:eastAsia="Times New Roman" w:cs="Arial"/>
              </w:rPr>
              <w:t xml:space="preserve">Hybrids between </w:t>
            </w:r>
            <w:r w:rsidRPr="00796993">
              <w:rPr>
                <w:rFonts w:eastAsia="Times New Roman" w:cs="Arial"/>
                <w:i/>
                <w:iCs/>
              </w:rPr>
              <w:t>Citrus ×aurantium</w:t>
            </w:r>
            <w:r w:rsidRPr="00796993">
              <w:rPr>
                <w:rFonts w:eastAsia="Times New Roman" w:cs="Arial"/>
              </w:rPr>
              <w:t xml:space="preserve"> L., </w:t>
            </w:r>
            <w:r w:rsidRPr="00796993">
              <w:rPr>
                <w:rFonts w:eastAsia="Times New Roman" w:cs="Arial"/>
                <w:i/>
                <w:iCs/>
              </w:rPr>
              <w:t>Citrus ×aurantium</w:t>
            </w:r>
            <w:r w:rsidRPr="00796993">
              <w:rPr>
                <w:rFonts w:eastAsia="Times New Roman" w:cs="Arial"/>
              </w:rPr>
              <w:t> L. var. </w:t>
            </w:r>
            <w:r w:rsidRPr="00796993">
              <w:rPr>
                <w:rFonts w:eastAsia="Times New Roman" w:cs="Arial"/>
                <w:i/>
                <w:iCs/>
              </w:rPr>
              <w:t>racemosa </w:t>
            </w:r>
            <w:r w:rsidRPr="00796993">
              <w:rPr>
                <w:rFonts w:eastAsia="Times New Roman" w:cs="Arial"/>
              </w:rPr>
              <w:t xml:space="preserve">(Risso) </w:t>
            </w:r>
            <w:proofErr w:type="spellStart"/>
            <w:r w:rsidRPr="00796993">
              <w:rPr>
                <w:rFonts w:eastAsia="Times New Roman" w:cs="Arial"/>
              </w:rPr>
              <w:t>ined</w:t>
            </w:r>
            <w:proofErr w:type="spellEnd"/>
            <w:r w:rsidRPr="00796993">
              <w:rPr>
                <w:rFonts w:eastAsia="Times New Roman" w:cs="Arial"/>
              </w:rPr>
              <w:t xml:space="preserve">. and </w:t>
            </w:r>
            <w:r w:rsidRPr="00796993">
              <w:rPr>
                <w:rFonts w:eastAsia="Times New Roman" w:cs="Arial"/>
                <w:i/>
                <w:iCs/>
              </w:rPr>
              <w:t>Citrus ×aurantium</w:t>
            </w:r>
            <w:r w:rsidRPr="00796993">
              <w:rPr>
                <w:rFonts w:eastAsia="Times New Roman" w:cs="Arial"/>
              </w:rPr>
              <w:t> L. var. </w:t>
            </w:r>
            <w:proofErr w:type="spellStart"/>
            <w:r w:rsidRPr="00796993">
              <w:rPr>
                <w:rFonts w:eastAsia="Times New Roman" w:cs="Arial"/>
                <w:i/>
                <w:iCs/>
              </w:rPr>
              <w:t>chrysocarpa</w:t>
            </w:r>
            <w:proofErr w:type="spellEnd"/>
            <w:r w:rsidRPr="00796993">
              <w:rPr>
                <w:rFonts w:eastAsia="Times New Roman" w:cs="Arial"/>
                <w:i/>
                <w:iCs/>
              </w:rPr>
              <w:t> </w:t>
            </w:r>
            <w:r w:rsidRPr="00796993">
              <w:rPr>
                <w:rFonts w:eastAsia="Times New Roman" w:cs="Arial"/>
              </w:rPr>
              <w:t>(</w:t>
            </w:r>
            <w:proofErr w:type="spellStart"/>
            <w:r w:rsidRPr="00796993">
              <w:rPr>
                <w:rFonts w:eastAsia="Times New Roman" w:cs="Arial"/>
              </w:rPr>
              <w:t>Hassk</w:t>
            </w:r>
            <w:proofErr w:type="spellEnd"/>
            <w:r w:rsidRPr="00796993">
              <w:rPr>
                <w:rFonts w:eastAsia="Times New Roman" w:cs="Arial"/>
              </w:rPr>
              <w:t xml:space="preserve">.) </w:t>
            </w:r>
            <w:proofErr w:type="spellStart"/>
            <w:r w:rsidRPr="00796993">
              <w:rPr>
                <w:rFonts w:eastAsia="Times New Roman" w:cs="Arial"/>
              </w:rPr>
              <w:t>ined</w:t>
            </w:r>
            <w:proofErr w:type="spellEnd"/>
            <w:r w:rsidRPr="00796993">
              <w:rPr>
                <w:rFonts w:eastAsia="Times New Roman" w:cs="Arial"/>
              </w:rPr>
              <w:t>.</w:t>
            </w:r>
          </w:p>
        </w:tc>
        <w:tc>
          <w:tcPr>
            <w:tcW w:w="751" w:type="pct"/>
            <w:tcBorders>
              <w:top w:val="nil"/>
              <w:left w:val="nil"/>
              <w:bottom w:val="single" w:sz="8" w:space="0" w:color="auto"/>
              <w:right w:val="single" w:sz="8" w:space="0" w:color="auto"/>
            </w:tcBorders>
            <w:shd w:val="clear" w:color="auto" w:fill="auto"/>
            <w:hideMark/>
          </w:tcPr>
          <w:p w14:paraId="5EECEFF1" w14:textId="77777777" w:rsidR="00796993" w:rsidRPr="00796993" w:rsidRDefault="00796993" w:rsidP="00796993">
            <w:pPr>
              <w:jc w:val="left"/>
              <w:rPr>
                <w:rFonts w:eastAsia="Times New Roman" w:cs="Arial"/>
              </w:rPr>
            </w:pPr>
            <w:r w:rsidRPr="00796993">
              <w:rPr>
                <w:rFonts w:eastAsia="Times New Roman" w:cs="Arial"/>
              </w:rPr>
              <w:t xml:space="preserve">hybrids between </w:t>
            </w:r>
            <w:r w:rsidRPr="00796993">
              <w:rPr>
                <w:rFonts w:eastAsia="Times New Roman" w:cs="Arial"/>
                <w:i/>
                <w:iCs/>
              </w:rPr>
              <w:t>Citrus ×</w:t>
            </w:r>
            <w:proofErr w:type="spellStart"/>
            <w:r w:rsidRPr="00796993">
              <w:rPr>
                <w:rFonts w:eastAsia="Times New Roman" w:cs="Arial"/>
                <w:i/>
                <w:iCs/>
              </w:rPr>
              <w:t>clementina</w:t>
            </w:r>
            <w:proofErr w:type="spellEnd"/>
            <w:r w:rsidRPr="00796993">
              <w:rPr>
                <w:rFonts w:eastAsia="Times New Roman" w:cs="Arial"/>
              </w:rPr>
              <w:t xml:space="preserve"> hort. ex Tanak, </w:t>
            </w:r>
            <w:r w:rsidRPr="00796993">
              <w:rPr>
                <w:rFonts w:eastAsia="Times New Roman" w:cs="Arial"/>
                <w:i/>
                <w:iCs/>
              </w:rPr>
              <w:t>Citrus ×paradis</w:t>
            </w:r>
            <w:r w:rsidRPr="00796993">
              <w:rPr>
                <w:rFonts w:eastAsia="Times New Roman" w:cs="Arial"/>
              </w:rPr>
              <w:t xml:space="preserve">i </w:t>
            </w:r>
            <w:proofErr w:type="spellStart"/>
            <w:r w:rsidRPr="00796993">
              <w:rPr>
                <w:rFonts w:eastAsia="Times New Roman" w:cs="Arial"/>
              </w:rPr>
              <w:t>Macfad</w:t>
            </w:r>
            <w:proofErr w:type="spellEnd"/>
            <w:r w:rsidRPr="00796993">
              <w:rPr>
                <w:rFonts w:eastAsia="Times New Roman" w:cs="Arial"/>
              </w:rPr>
              <w:t xml:space="preserve">. and </w:t>
            </w:r>
            <w:r w:rsidRPr="00796993">
              <w:rPr>
                <w:rFonts w:eastAsia="Times New Roman" w:cs="Arial"/>
                <w:i/>
                <w:iCs/>
              </w:rPr>
              <w:t>Citrus ×</w:t>
            </w:r>
            <w:proofErr w:type="spellStart"/>
            <w:r w:rsidRPr="00796993">
              <w:rPr>
                <w:rFonts w:eastAsia="Times New Roman" w:cs="Arial"/>
                <w:i/>
                <w:iCs/>
              </w:rPr>
              <w:t>tangerina</w:t>
            </w:r>
            <w:proofErr w:type="spellEnd"/>
            <w:r w:rsidRPr="00796993">
              <w:rPr>
                <w:rFonts w:eastAsia="Times New Roman" w:cs="Arial"/>
              </w:rPr>
              <w:t xml:space="preserve"> Tanaka</w:t>
            </w:r>
          </w:p>
        </w:tc>
        <w:tc>
          <w:tcPr>
            <w:tcW w:w="451" w:type="pct"/>
            <w:tcBorders>
              <w:top w:val="nil"/>
              <w:left w:val="nil"/>
              <w:bottom w:val="single" w:sz="4" w:space="0" w:color="BFBFBF"/>
              <w:right w:val="single" w:sz="4" w:space="0" w:color="BFBFBF"/>
            </w:tcBorders>
            <w:shd w:val="clear" w:color="auto" w:fill="auto"/>
            <w:noWrap/>
            <w:hideMark/>
          </w:tcPr>
          <w:p w14:paraId="42BDD76D" w14:textId="77777777" w:rsidR="00796993" w:rsidRPr="00796993" w:rsidRDefault="00796993" w:rsidP="00796993">
            <w:pPr>
              <w:jc w:val="left"/>
              <w:rPr>
                <w:rFonts w:eastAsia="Times New Roman" w:cs="Arial"/>
              </w:rPr>
            </w:pPr>
            <w:r w:rsidRPr="00796993">
              <w:rPr>
                <w:rFonts w:eastAsia="Times New Roman" w:cs="Arial"/>
              </w:rPr>
              <w:t>none</w:t>
            </w:r>
          </w:p>
        </w:tc>
        <w:tc>
          <w:tcPr>
            <w:tcW w:w="496" w:type="pct"/>
            <w:tcBorders>
              <w:top w:val="nil"/>
              <w:left w:val="nil"/>
              <w:bottom w:val="single" w:sz="4" w:space="0" w:color="BFBFBF"/>
              <w:right w:val="single" w:sz="4" w:space="0" w:color="BFBFBF"/>
            </w:tcBorders>
            <w:shd w:val="clear" w:color="auto" w:fill="auto"/>
            <w:noWrap/>
            <w:hideMark/>
          </w:tcPr>
          <w:p w14:paraId="07FE5980"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43BC425D"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noWrap/>
            <w:hideMark/>
          </w:tcPr>
          <w:p w14:paraId="284AD2D6" w14:textId="77777777" w:rsidR="00796993" w:rsidRPr="00796993" w:rsidRDefault="00796993" w:rsidP="00796993">
            <w:pPr>
              <w:jc w:val="left"/>
              <w:rPr>
                <w:rFonts w:eastAsia="Times New Roman" w:cs="Arial"/>
              </w:rPr>
            </w:pPr>
            <w:r w:rsidRPr="00796993">
              <w:rPr>
                <w:rFonts w:eastAsia="Times New Roman" w:cs="Arial"/>
              </w:rPr>
              <w:t>none</w:t>
            </w:r>
          </w:p>
        </w:tc>
      </w:tr>
      <w:tr w:rsidR="000843A7" w:rsidRPr="000843A7" w14:paraId="64A95A28" w14:textId="77777777" w:rsidTr="00483575">
        <w:trPr>
          <w:trHeight w:val="600"/>
        </w:trPr>
        <w:tc>
          <w:tcPr>
            <w:tcW w:w="250" w:type="pct"/>
            <w:tcBorders>
              <w:top w:val="nil"/>
              <w:left w:val="single" w:sz="8" w:space="0" w:color="auto"/>
              <w:bottom w:val="single" w:sz="8" w:space="0" w:color="auto"/>
              <w:right w:val="single" w:sz="4" w:space="0" w:color="BFBFBF"/>
            </w:tcBorders>
            <w:shd w:val="clear" w:color="auto" w:fill="auto"/>
            <w:hideMark/>
          </w:tcPr>
          <w:p w14:paraId="312B3D4E" w14:textId="77777777" w:rsidR="00796993" w:rsidRPr="00796993" w:rsidRDefault="00796993" w:rsidP="00796993">
            <w:pPr>
              <w:jc w:val="center"/>
              <w:rPr>
                <w:rFonts w:eastAsia="Times New Roman" w:cs="Arial"/>
              </w:rPr>
            </w:pPr>
            <w:r w:rsidRPr="00796993">
              <w:rPr>
                <w:rFonts w:eastAsia="Times New Roman" w:cs="Arial"/>
              </w:rPr>
              <w:t>0</w:t>
            </w:r>
          </w:p>
        </w:tc>
        <w:tc>
          <w:tcPr>
            <w:tcW w:w="250" w:type="pct"/>
            <w:tcBorders>
              <w:top w:val="nil"/>
              <w:left w:val="nil"/>
              <w:bottom w:val="single" w:sz="8" w:space="0" w:color="auto"/>
              <w:right w:val="single" w:sz="4" w:space="0" w:color="BFBFBF"/>
            </w:tcBorders>
            <w:shd w:val="clear" w:color="auto" w:fill="auto"/>
            <w:hideMark/>
          </w:tcPr>
          <w:p w14:paraId="62DBA6E3" w14:textId="77777777" w:rsidR="00796993" w:rsidRPr="00796993" w:rsidRDefault="00796993" w:rsidP="00796993">
            <w:pPr>
              <w:jc w:val="left"/>
              <w:rPr>
                <w:rFonts w:eastAsia="Times New Roman" w:cs="Arial"/>
              </w:rPr>
            </w:pPr>
            <w:r w:rsidRPr="00796993">
              <w:rPr>
                <w:rFonts w:eastAsia="Times New Roman" w:cs="Arial"/>
              </w:rPr>
              <w:t> </w:t>
            </w:r>
          </w:p>
        </w:tc>
        <w:tc>
          <w:tcPr>
            <w:tcW w:w="407" w:type="pct"/>
            <w:tcBorders>
              <w:top w:val="nil"/>
              <w:left w:val="nil"/>
              <w:bottom w:val="single" w:sz="8" w:space="0" w:color="auto"/>
              <w:right w:val="single" w:sz="4" w:space="0" w:color="BFBFBF"/>
            </w:tcBorders>
            <w:shd w:val="clear" w:color="auto" w:fill="auto"/>
            <w:hideMark/>
          </w:tcPr>
          <w:p w14:paraId="1F9E2C3B" w14:textId="77777777" w:rsidR="00796993" w:rsidRPr="00796993" w:rsidRDefault="00796993" w:rsidP="00796993">
            <w:pPr>
              <w:jc w:val="left"/>
              <w:rPr>
                <w:rFonts w:eastAsia="Times New Roman" w:cs="Arial"/>
              </w:rPr>
            </w:pPr>
            <w:r w:rsidRPr="00796993">
              <w:rPr>
                <w:rFonts w:eastAsia="Times New Roman" w:cs="Arial"/>
              </w:rPr>
              <w:t>CITRO_JTR </w:t>
            </w:r>
          </w:p>
        </w:tc>
        <w:tc>
          <w:tcPr>
            <w:tcW w:w="84" w:type="pct"/>
            <w:tcBorders>
              <w:top w:val="nil"/>
              <w:left w:val="nil"/>
              <w:bottom w:val="single" w:sz="8" w:space="0" w:color="auto"/>
              <w:right w:val="single" w:sz="4" w:space="0" w:color="BFBFBF"/>
            </w:tcBorders>
            <w:shd w:val="clear" w:color="auto" w:fill="auto"/>
            <w:hideMark/>
          </w:tcPr>
          <w:p w14:paraId="12139E24"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tcBorders>
              <w:top w:val="nil"/>
              <w:left w:val="nil"/>
              <w:bottom w:val="single" w:sz="8" w:space="0" w:color="auto"/>
              <w:right w:val="single" w:sz="4" w:space="0" w:color="BFBFBF"/>
            </w:tcBorders>
            <w:shd w:val="clear" w:color="auto" w:fill="auto"/>
            <w:hideMark/>
          </w:tcPr>
          <w:p w14:paraId="15A6823A" w14:textId="77777777" w:rsidR="00796993" w:rsidRPr="00796993" w:rsidRDefault="00796993" w:rsidP="00796993">
            <w:pPr>
              <w:jc w:val="left"/>
              <w:rPr>
                <w:rFonts w:eastAsia="Times New Roman" w:cs="Arial"/>
              </w:rPr>
            </w:pPr>
            <w:r w:rsidRPr="00796993">
              <w:rPr>
                <w:rFonts w:eastAsia="Times New Roman" w:cs="Arial"/>
              </w:rPr>
              <w:t>CITRU_JTR</w:t>
            </w:r>
          </w:p>
        </w:tc>
        <w:tc>
          <w:tcPr>
            <w:tcW w:w="790" w:type="pct"/>
            <w:tcBorders>
              <w:top w:val="nil"/>
              <w:left w:val="nil"/>
              <w:bottom w:val="single" w:sz="8" w:space="0" w:color="auto"/>
              <w:right w:val="single" w:sz="4" w:space="0" w:color="BFBFBF"/>
            </w:tcBorders>
            <w:shd w:val="clear" w:color="auto" w:fill="auto"/>
            <w:hideMark/>
          </w:tcPr>
          <w:p w14:paraId="2FDEB8EC" w14:textId="77777777" w:rsidR="00796993" w:rsidRPr="00796993" w:rsidRDefault="00796993" w:rsidP="00796993">
            <w:pPr>
              <w:jc w:val="left"/>
              <w:rPr>
                <w:rFonts w:eastAsia="Times New Roman" w:cs="Arial"/>
              </w:rPr>
            </w:pPr>
            <w:r w:rsidRPr="00796993">
              <w:rPr>
                <w:rFonts w:eastAsia="Times New Roman" w:cs="Arial"/>
              </w:rPr>
              <w:t xml:space="preserve">Hybrids between </w:t>
            </w:r>
            <w:r w:rsidRPr="00796993">
              <w:rPr>
                <w:rFonts w:eastAsia="Times New Roman" w:cs="Arial"/>
                <w:i/>
                <w:iCs/>
              </w:rPr>
              <w:t>Citrus ×</w:t>
            </w:r>
            <w:proofErr w:type="spellStart"/>
            <w:r w:rsidRPr="00796993">
              <w:rPr>
                <w:rFonts w:eastAsia="Times New Roman" w:cs="Arial"/>
                <w:i/>
                <w:iCs/>
              </w:rPr>
              <w:t>granulata</w:t>
            </w:r>
            <w:proofErr w:type="spellEnd"/>
            <w:r w:rsidRPr="00796993">
              <w:rPr>
                <w:rFonts w:eastAsia="Times New Roman" w:cs="Arial"/>
              </w:rPr>
              <w:t xml:space="preserve"> Raf. </w:t>
            </w:r>
            <w:proofErr w:type="gramStart"/>
            <w:r w:rsidRPr="00796993">
              <w:rPr>
                <w:rFonts w:eastAsia="Times New Roman" w:cs="Arial"/>
              </w:rPr>
              <w:t xml:space="preserve">and  </w:t>
            </w:r>
            <w:r w:rsidRPr="00796993">
              <w:rPr>
                <w:rFonts w:eastAsia="Times New Roman" w:cs="Arial"/>
                <w:i/>
                <w:iCs/>
              </w:rPr>
              <w:t>Citrus</w:t>
            </w:r>
            <w:proofErr w:type="gramEnd"/>
            <w:r w:rsidRPr="00796993">
              <w:rPr>
                <w:rFonts w:eastAsia="Times New Roman" w:cs="Arial"/>
                <w:i/>
                <w:iCs/>
              </w:rPr>
              <w:t xml:space="preserve"> trifoliata</w:t>
            </w:r>
            <w:r w:rsidRPr="00796993">
              <w:rPr>
                <w:rFonts w:eastAsia="Times New Roman" w:cs="Arial"/>
              </w:rPr>
              <w:t> L.</w:t>
            </w:r>
          </w:p>
        </w:tc>
        <w:tc>
          <w:tcPr>
            <w:tcW w:w="751" w:type="pct"/>
            <w:tcBorders>
              <w:top w:val="nil"/>
              <w:left w:val="nil"/>
              <w:bottom w:val="single" w:sz="8" w:space="0" w:color="auto"/>
              <w:right w:val="single" w:sz="8" w:space="0" w:color="auto"/>
            </w:tcBorders>
            <w:shd w:val="clear" w:color="auto" w:fill="auto"/>
            <w:hideMark/>
          </w:tcPr>
          <w:p w14:paraId="0E690503" w14:textId="77777777" w:rsidR="00796993" w:rsidRPr="00796993" w:rsidRDefault="00796993" w:rsidP="00796993">
            <w:pPr>
              <w:jc w:val="left"/>
              <w:rPr>
                <w:rFonts w:eastAsia="Times New Roman" w:cs="Arial"/>
              </w:rPr>
            </w:pPr>
            <w:r w:rsidRPr="00796993">
              <w:rPr>
                <w:rFonts w:eastAsia="Times New Roman" w:cs="Arial"/>
                <w:i/>
                <w:iCs/>
              </w:rPr>
              <w:t xml:space="preserve">Citrus </w:t>
            </w:r>
            <w:proofErr w:type="spellStart"/>
            <w:r w:rsidRPr="00796993">
              <w:rPr>
                <w:rFonts w:eastAsia="Times New Roman" w:cs="Arial"/>
                <w:i/>
                <w:iCs/>
              </w:rPr>
              <w:t>jambhiri</w:t>
            </w:r>
            <w:proofErr w:type="spellEnd"/>
            <w:r w:rsidRPr="00796993">
              <w:rPr>
                <w:rFonts w:eastAsia="Times New Roman" w:cs="Arial"/>
              </w:rPr>
              <w:t xml:space="preserve"> Lush. × </w:t>
            </w:r>
            <w:proofErr w:type="spellStart"/>
            <w:r w:rsidRPr="00796993">
              <w:rPr>
                <w:rFonts w:eastAsia="Times New Roman" w:cs="Arial"/>
                <w:i/>
                <w:iCs/>
              </w:rPr>
              <w:t>Poncirus</w:t>
            </w:r>
            <w:proofErr w:type="spellEnd"/>
            <w:r w:rsidRPr="00796993">
              <w:rPr>
                <w:rFonts w:eastAsia="Times New Roman" w:cs="Arial"/>
                <w:i/>
                <w:iCs/>
              </w:rPr>
              <w:t xml:space="preserve"> trifoliata</w:t>
            </w:r>
            <w:r w:rsidRPr="00796993">
              <w:rPr>
                <w:rFonts w:eastAsia="Times New Roman" w:cs="Arial"/>
              </w:rPr>
              <w:t xml:space="preserve"> (L.) Raf.</w:t>
            </w:r>
          </w:p>
        </w:tc>
        <w:tc>
          <w:tcPr>
            <w:tcW w:w="451" w:type="pct"/>
            <w:tcBorders>
              <w:top w:val="nil"/>
              <w:left w:val="nil"/>
              <w:bottom w:val="single" w:sz="4" w:space="0" w:color="BFBFBF"/>
              <w:right w:val="single" w:sz="4" w:space="0" w:color="BFBFBF"/>
            </w:tcBorders>
            <w:shd w:val="clear" w:color="auto" w:fill="auto"/>
            <w:noWrap/>
            <w:hideMark/>
          </w:tcPr>
          <w:p w14:paraId="6DF1FE4F" w14:textId="77777777" w:rsidR="00796993" w:rsidRPr="00796993" w:rsidRDefault="00796993" w:rsidP="00796993">
            <w:pPr>
              <w:jc w:val="left"/>
              <w:rPr>
                <w:rFonts w:eastAsia="Times New Roman" w:cs="Arial"/>
              </w:rPr>
            </w:pPr>
            <w:r w:rsidRPr="00796993">
              <w:rPr>
                <w:rFonts w:eastAsia="Times New Roman" w:cs="Arial"/>
              </w:rPr>
              <w:t>none</w:t>
            </w:r>
          </w:p>
        </w:tc>
        <w:tc>
          <w:tcPr>
            <w:tcW w:w="496" w:type="pct"/>
            <w:tcBorders>
              <w:top w:val="nil"/>
              <w:left w:val="nil"/>
              <w:bottom w:val="single" w:sz="4" w:space="0" w:color="BFBFBF"/>
              <w:right w:val="single" w:sz="4" w:space="0" w:color="BFBFBF"/>
            </w:tcBorders>
            <w:shd w:val="clear" w:color="auto" w:fill="auto"/>
            <w:noWrap/>
            <w:hideMark/>
          </w:tcPr>
          <w:p w14:paraId="77B5FBB5"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1B8634E2"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noWrap/>
            <w:hideMark/>
          </w:tcPr>
          <w:p w14:paraId="06A78BC3" w14:textId="77777777" w:rsidR="00796993" w:rsidRPr="00796993" w:rsidRDefault="00796993" w:rsidP="00796993">
            <w:pPr>
              <w:jc w:val="left"/>
              <w:rPr>
                <w:rFonts w:eastAsia="Times New Roman" w:cs="Arial"/>
              </w:rPr>
            </w:pPr>
            <w:r w:rsidRPr="00796993">
              <w:rPr>
                <w:rFonts w:eastAsia="Times New Roman" w:cs="Arial"/>
              </w:rPr>
              <w:t>none</w:t>
            </w:r>
          </w:p>
        </w:tc>
      </w:tr>
      <w:tr w:rsidR="000843A7" w:rsidRPr="000843A7" w14:paraId="6BBE23E4" w14:textId="77777777" w:rsidTr="00483575">
        <w:trPr>
          <w:trHeight w:val="552"/>
        </w:trPr>
        <w:tc>
          <w:tcPr>
            <w:tcW w:w="250" w:type="pct"/>
            <w:tcBorders>
              <w:top w:val="nil"/>
              <w:left w:val="single" w:sz="8" w:space="0" w:color="auto"/>
              <w:bottom w:val="single" w:sz="8" w:space="0" w:color="auto"/>
              <w:right w:val="single" w:sz="4" w:space="0" w:color="BFBFBF"/>
            </w:tcBorders>
            <w:shd w:val="clear" w:color="auto" w:fill="auto"/>
            <w:hideMark/>
          </w:tcPr>
          <w:p w14:paraId="4FF491B6" w14:textId="77777777" w:rsidR="00796993" w:rsidRPr="00796993" w:rsidRDefault="00796993" w:rsidP="00796993">
            <w:pPr>
              <w:jc w:val="center"/>
              <w:rPr>
                <w:rFonts w:eastAsia="Times New Roman" w:cs="Arial"/>
              </w:rPr>
            </w:pPr>
            <w:r w:rsidRPr="00796993">
              <w:rPr>
                <w:rFonts w:eastAsia="Times New Roman" w:cs="Arial"/>
              </w:rPr>
              <w:t>0</w:t>
            </w:r>
          </w:p>
        </w:tc>
        <w:tc>
          <w:tcPr>
            <w:tcW w:w="250" w:type="pct"/>
            <w:tcBorders>
              <w:top w:val="nil"/>
              <w:left w:val="nil"/>
              <w:bottom w:val="single" w:sz="8" w:space="0" w:color="auto"/>
              <w:right w:val="single" w:sz="4" w:space="0" w:color="BFBFBF"/>
            </w:tcBorders>
            <w:shd w:val="clear" w:color="auto" w:fill="auto"/>
            <w:hideMark/>
          </w:tcPr>
          <w:p w14:paraId="7486E382" w14:textId="77777777" w:rsidR="00796993" w:rsidRPr="00796993" w:rsidRDefault="00796993" w:rsidP="00796993">
            <w:pPr>
              <w:jc w:val="left"/>
              <w:rPr>
                <w:rFonts w:eastAsia="Times New Roman" w:cs="Arial"/>
              </w:rPr>
            </w:pPr>
            <w:r w:rsidRPr="00796993">
              <w:rPr>
                <w:rFonts w:eastAsia="Times New Roman" w:cs="Arial"/>
              </w:rPr>
              <w:t>TG/203</w:t>
            </w:r>
          </w:p>
        </w:tc>
        <w:tc>
          <w:tcPr>
            <w:tcW w:w="407" w:type="pct"/>
            <w:tcBorders>
              <w:top w:val="nil"/>
              <w:left w:val="nil"/>
              <w:bottom w:val="single" w:sz="8" w:space="0" w:color="auto"/>
              <w:right w:val="single" w:sz="4" w:space="0" w:color="BFBFBF"/>
            </w:tcBorders>
            <w:shd w:val="clear" w:color="auto" w:fill="auto"/>
            <w:hideMark/>
          </w:tcPr>
          <w:p w14:paraId="75D2DDBF" w14:textId="77777777" w:rsidR="00796993" w:rsidRPr="00796993" w:rsidRDefault="00796993" w:rsidP="00796993">
            <w:pPr>
              <w:jc w:val="left"/>
              <w:rPr>
                <w:rFonts w:eastAsia="Times New Roman" w:cs="Arial"/>
              </w:rPr>
            </w:pPr>
            <w:r w:rsidRPr="00796993">
              <w:rPr>
                <w:rFonts w:eastAsia="Times New Roman" w:cs="Arial"/>
              </w:rPr>
              <w:t>CITRU_LAU </w:t>
            </w:r>
          </w:p>
        </w:tc>
        <w:tc>
          <w:tcPr>
            <w:tcW w:w="84" w:type="pct"/>
            <w:tcBorders>
              <w:top w:val="nil"/>
              <w:left w:val="nil"/>
              <w:bottom w:val="single" w:sz="8" w:space="0" w:color="auto"/>
              <w:right w:val="single" w:sz="4" w:space="0" w:color="BFBFBF"/>
            </w:tcBorders>
            <w:shd w:val="clear" w:color="auto" w:fill="auto"/>
            <w:hideMark/>
          </w:tcPr>
          <w:p w14:paraId="3591DB67"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tcBorders>
              <w:top w:val="nil"/>
              <w:left w:val="nil"/>
              <w:bottom w:val="single" w:sz="8" w:space="0" w:color="auto"/>
              <w:right w:val="single" w:sz="4" w:space="0" w:color="BFBFBF"/>
            </w:tcBorders>
            <w:shd w:val="clear" w:color="auto" w:fill="auto"/>
            <w:hideMark/>
          </w:tcPr>
          <w:p w14:paraId="379AD15D" w14:textId="77777777" w:rsidR="00796993" w:rsidRPr="00796993" w:rsidRDefault="00796993" w:rsidP="00796993">
            <w:pPr>
              <w:jc w:val="left"/>
              <w:rPr>
                <w:rFonts w:eastAsia="Times New Roman" w:cs="Arial"/>
              </w:rPr>
            </w:pPr>
            <w:r w:rsidRPr="00796993">
              <w:rPr>
                <w:rFonts w:eastAsia="Times New Roman" w:cs="Arial"/>
              </w:rPr>
              <w:t>CITRU_LAU</w:t>
            </w:r>
          </w:p>
        </w:tc>
        <w:tc>
          <w:tcPr>
            <w:tcW w:w="790" w:type="pct"/>
            <w:tcBorders>
              <w:top w:val="nil"/>
              <w:left w:val="nil"/>
              <w:bottom w:val="single" w:sz="8" w:space="0" w:color="auto"/>
              <w:right w:val="single" w:sz="4" w:space="0" w:color="BFBFBF"/>
            </w:tcBorders>
            <w:shd w:val="clear" w:color="auto" w:fill="auto"/>
            <w:hideMark/>
          </w:tcPr>
          <w:p w14:paraId="495EB98C" w14:textId="77777777" w:rsidR="00796993" w:rsidRPr="00796993" w:rsidRDefault="00796993" w:rsidP="00796993">
            <w:pPr>
              <w:jc w:val="left"/>
              <w:rPr>
                <w:rFonts w:eastAsia="Times New Roman" w:cs="Arial"/>
              </w:rPr>
            </w:pPr>
            <w:r w:rsidRPr="00796993">
              <w:rPr>
                <w:rFonts w:eastAsia="Times New Roman" w:cs="Arial"/>
              </w:rPr>
              <w:t xml:space="preserve">Hybrids between </w:t>
            </w:r>
            <w:r w:rsidRPr="00796993">
              <w:rPr>
                <w:rFonts w:eastAsia="Times New Roman" w:cs="Arial"/>
                <w:i/>
                <w:iCs/>
              </w:rPr>
              <w:t>Citrus ×limon</w:t>
            </w:r>
            <w:r w:rsidRPr="00796993">
              <w:rPr>
                <w:rFonts w:eastAsia="Times New Roman" w:cs="Arial"/>
              </w:rPr>
              <w:t xml:space="preserve"> (L.) Osbeck </w:t>
            </w:r>
            <w:proofErr w:type="gramStart"/>
            <w:r w:rsidRPr="00796993">
              <w:rPr>
                <w:rFonts w:eastAsia="Times New Roman" w:cs="Arial"/>
              </w:rPr>
              <w:t xml:space="preserve">and  </w:t>
            </w:r>
            <w:r w:rsidRPr="00796993">
              <w:rPr>
                <w:rFonts w:eastAsia="Times New Roman" w:cs="Arial"/>
                <w:i/>
                <w:iCs/>
              </w:rPr>
              <w:t>Citrus</w:t>
            </w:r>
            <w:proofErr w:type="gramEnd"/>
            <w:r w:rsidRPr="00796993">
              <w:rPr>
                <w:rFonts w:eastAsia="Times New Roman" w:cs="Arial"/>
                <w:i/>
                <w:iCs/>
              </w:rPr>
              <w:t> ×</w:t>
            </w:r>
            <w:proofErr w:type="spellStart"/>
            <w:r w:rsidRPr="00796993">
              <w:rPr>
                <w:rFonts w:eastAsia="Times New Roman" w:cs="Arial"/>
                <w:i/>
                <w:iCs/>
              </w:rPr>
              <w:t>aurantiifolia</w:t>
            </w:r>
            <w:proofErr w:type="spellEnd"/>
            <w:r w:rsidRPr="00796993">
              <w:rPr>
                <w:rFonts w:eastAsia="Times New Roman" w:cs="Arial"/>
              </w:rPr>
              <w:t> (</w:t>
            </w:r>
            <w:proofErr w:type="spellStart"/>
            <w:r w:rsidRPr="00796993">
              <w:rPr>
                <w:rFonts w:eastAsia="Times New Roman" w:cs="Arial"/>
              </w:rPr>
              <w:t>Christm</w:t>
            </w:r>
            <w:proofErr w:type="spellEnd"/>
            <w:r w:rsidRPr="00796993">
              <w:rPr>
                <w:rFonts w:eastAsia="Times New Roman" w:cs="Arial"/>
              </w:rPr>
              <w:t>.) Swingle</w:t>
            </w:r>
          </w:p>
        </w:tc>
        <w:tc>
          <w:tcPr>
            <w:tcW w:w="751" w:type="pct"/>
            <w:tcBorders>
              <w:top w:val="nil"/>
              <w:left w:val="nil"/>
              <w:bottom w:val="single" w:sz="8" w:space="0" w:color="auto"/>
              <w:right w:val="single" w:sz="8" w:space="0" w:color="auto"/>
            </w:tcBorders>
            <w:shd w:val="clear" w:color="auto" w:fill="auto"/>
            <w:hideMark/>
          </w:tcPr>
          <w:p w14:paraId="520104C1" w14:textId="77777777" w:rsidR="00796993" w:rsidRPr="00796993" w:rsidRDefault="00796993" w:rsidP="00796993">
            <w:pPr>
              <w:jc w:val="left"/>
              <w:rPr>
                <w:rFonts w:eastAsia="Times New Roman" w:cs="Arial"/>
              </w:rPr>
            </w:pPr>
            <w:r w:rsidRPr="00796993">
              <w:rPr>
                <w:rFonts w:eastAsia="Times New Roman" w:cs="Arial"/>
              </w:rPr>
              <w:t> </w:t>
            </w:r>
          </w:p>
        </w:tc>
        <w:tc>
          <w:tcPr>
            <w:tcW w:w="451" w:type="pct"/>
            <w:tcBorders>
              <w:top w:val="nil"/>
              <w:left w:val="nil"/>
              <w:bottom w:val="single" w:sz="4" w:space="0" w:color="BFBFBF"/>
              <w:right w:val="single" w:sz="4" w:space="0" w:color="BFBFBF"/>
            </w:tcBorders>
            <w:shd w:val="clear" w:color="auto" w:fill="auto"/>
            <w:noWrap/>
            <w:hideMark/>
          </w:tcPr>
          <w:p w14:paraId="0C20323D" w14:textId="77777777" w:rsidR="00796993" w:rsidRPr="00796993" w:rsidRDefault="00796993" w:rsidP="00796993">
            <w:pPr>
              <w:jc w:val="left"/>
              <w:rPr>
                <w:rFonts w:eastAsia="Times New Roman" w:cs="Arial"/>
              </w:rPr>
            </w:pPr>
            <w:r w:rsidRPr="00796993">
              <w:rPr>
                <w:rFonts w:eastAsia="Times New Roman" w:cs="Arial"/>
              </w:rPr>
              <w:t>none</w:t>
            </w:r>
          </w:p>
        </w:tc>
        <w:tc>
          <w:tcPr>
            <w:tcW w:w="496" w:type="pct"/>
            <w:tcBorders>
              <w:top w:val="nil"/>
              <w:left w:val="nil"/>
              <w:bottom w:val="single" w:sz="4" w:space="0" w:color="BFBFBF"/>
              <w:right w:val="single" w:sz="4" w:space="0" w:color="BFBFBF"/>
            </w:tcBorders>
            <w:shd w:val="clear" w:color="auto" w:fill="auto"/>
            <w:noWrap/>
            <w:hideMark/>
          </w:tcPr>
          <w:p w14:paraId="4A3404A2"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48A296B7"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noWrap/>
            <w:hideMark/>
          </w:tcPr>
          <w:p w14:paraId="207CB87C" w14:textId="77777777" w:rsidR="00796993" w:rsidRPr="00796993" w:rsidRDefault="00796993" w:rsidP="00796993">
            <w:pPr>
              <w:jc w:val="left"/>
              <w:rPr>
                <w:rFonts w:eastAsia="Times New Roman" w:cs="Arial"/>
              </w:rPr>
            </w:pPr>
            <w:r w:rsidRPr="00796993">
              <w:rPr>
                <w:rFonts w:eastAsia="Times New Roman" w:cs="Arial"/>
              </w:rPr>
              <w:t>none</w:t>
            </w:r>
          </w:p>
        </w:tc>
      </w:tr>
      <w:tr w:rsidR="000843A7" w:rsidRPr="000843A7" w14:paraId="273061A5" w14:textId="77777777" w:rsidTr="00483575">
        <w:trPr>
          <w:trHeight w:val="525"/>
        </w:trPr>
        <w:tc>
          <w:tcPr>
            <w:tcW w:w="250" w:type="pct"/>
            <w:tcBorders>
              <w:top w:val="nil"/>
              <w:left w:val="single" w:sz="8" w:space="0" w:color="auto"/>
              <w:bottom w:val="single" w:sz="8" w:space="0" w:color="auto"/>
              <w:right w:val="single" w:sz="4" w:space="0" w:color="BFBFBF"/>
            </w:tcBorders>
            <w:shd w:val="clear" w:color="auto" w:fill="auto"/>
            <w:hideMark/>
          </w:tcPr>
          <w:p w14:paraId="7873E087" w14:textId="77777777" w:rsidR="00796993" w:rsidRPr="00796993" w:rsidRDefault="00796993" w:rsidP="00796993">
            <w:pPr>
              <w:jc w:val="center"/>
              <w:rPr>
                <w:rFonts w:eastAsia="Times New Roman" w:cs="Arial"/>
              </w:rPr>
            </w:pPr>
            <w:r w:rsidRPr="00796993">
              <w:rPr>
                <w:rFonts w:eastAsia="Times New Roman" w:cs="Arial"/>
              </w:rPr>
              <w:t>32</w:t>
            </w:r>
          </w:p>
        </w:tc>
        <w:tc>
          <w:tcPr>
            <w:tcW w:w="250" w:type="pct"/>
            <w:tcBorders>
              <w:top w:val="nil"/>
              <w:left w:val="nil"/>
              <w:bottom w:val="single" w:sz="8" w:space="0" w:color="auto"/>
              <w:right w:val="single" w:sz="4" w:space="0" w:color="BFBFBF"/>
            </w:tcBorders>
            <w:shd w:val="clear" w:color="auto" w:fill="auto"/>
            <w:hideMark/>
          </w:tcPr>
          <w:p w14:paraId="1079A13E" w14:textId="77777777" w:rsidR="00796993" w:rsidRPr="00796993" w:rsidRDefault="00796993" w:rsidP="00796993">
            <w:pPr>
              <w:jc w:val="left"/>
              <w:rPr>
                <w:rFonts w:eastAsia="Times New Roman" w:cs="Arial"/>
              </w:rPr>
            </w:pPr>
            <w:r w:rsidRPr="00796993">
              <w:rPr>
                <w:rFonts w:eastAsia="Times New Roman" w:cs="Arial"/>
              </w:rPr>
              <w:t> </w:t>
            </w:r>
          </w:p>
        </w:tc>
        <w:tc>
          <w:tcPr>
            <w:tcW w:w="407" w:type="pct"/>
            <w:tcBorders>
              <w:top w:val="nil"/>
              <w:left w:val="nil"/>
              <w:bottom w:val="single" w:sz="8" w:space="0" w:color="auto"/>
              <w:right w:val="single" w:sz="4" w:space="0" w:color="BFBFBF"/>
            </w:tcBorders>
            <w:shd w:val="clear" w:color="auto" w:fill="auto"/>
            <w:hideMark/>
          </w:tcPr>
          <w:p w14:paraId="252B874A" w14:textId="77777777" w:rsidR="00796993" w:rsidRPr="00796993" w:rsidRDefault="00796993" w:rsidP="00796993">
            <w:pPr>
              <w:jc w:val="left"/>
              <w:rPr>
                <w:rFonts w:eastAsia="Times New Roman" w:cs="Arial"/>
              </w:rPr>
            </w:pPr>
            <w:r w:rsidRPr="00796993">
              <w:rPr>
                <w:rFonts w:eastAsia="Times New Roman" w:cs="Arial"/>
              </w:rPr>
              <w:t>CITRO_CTR</w:t>
            </w:r>
          </w:p>
        </w:tc>
        <w:tc>
          <w:tcPr>
            <w:tcW w:w="84" w:type="pct"/>
            <w:tcBorders>
              <w:top w:val="nil"/>
              <w:left w:val="nil"/>
              <w:bottom w:val="single" w:sz="8" w:space="0" w:color="auto"/>
              <w:right w:val="single" w:sz="4" w:space="0" w:color="BFBFBF"/>
            </w:tcBorders>
            <w:shd w:val="clear" w:color="auto" w:fill="auto"/>
            <w:hideMark/>
          </w:tcPr>
          <w:p w14:paraId="11F1EB77"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tcBorders>
              <w:top w:val="nil"/>
              <w:left w:val="nil"/>
              <w:bottom w:val="single" w:sz="8" w:space="0" w:color="auto"/>
              <w:right w:val="single" w:sz="4" w:space="0" w:color="BFBFBF"/>
            </w:tcBorders>
            <w:shd w:val="clear" w:color="auto" w:fill="auto"/>
            <w:hideMark/>
          </w:tcPr>
          <w:p w14:paraId="08E2F5F2" w14:textId="77777777" w:rsidR="00796993" w:rsidRPr="00796993" w:rsidRDefault="00796993" w:rsidP="00796993">
            <w:pPr>
              <w:jc w:val="left"/>
              <w:rPr>
                <w:rFonts w:eastAsia="Times New Roman" w:cs="Arial"/>
              </w:rPr>
            </w:pPr>
            <w:r w:rsidRPr="00796993">
              <w:rPr>
                <w:rFonts w:eastAsia="Times New Roman" w:cs="Arial"/>
              </w:rPr>
              <w:t>CITRU_ATR</w:t>
            </w:r>
          </w:p>
        </w:tc>
        <w:tc>
          <w:tcPr>
            <w:tcW w:w="790" w:type="pct"/>
            <w:tcBorders>
              <w:top w:val="nil"/>
              <w:left w:val="nil"/>
              <w:bottom w:val="single" w:sz="8" w:space="0" w:color="auto"/>
              <w:right w:val="single" w:sz="4" w:space="0" w:color="BFBFBF"/>
            </w:tcBorders>
            <w:shd w:val="clear" w:color="auto" w:fill="auto"/>
            <w:hideMark/>
          </w:tcPr>
          <w:p w14:paraId="060203DC" w14:textId="77777777" w:rsidR="00796993" w:rsidRPr="00796993" w:rsidRDefault="00796993" w:rsidP="00796993">
            <w:pPr>
              <w:jc w:val="left"/>
              <w:rPr>
                <w:rFonts w:eastAsia="Times New Roman" w:cs="Arial"/>
              </w:rPr>
            </w:pPr>
            <w:r w:rsidRPr="00796993">
              <w:rPr>
                <w:rFonts w:eastAsia="Times New Roman" w:cs="Arial"/>
              </w:rPr>
              <w:t xml:space="preserve">Hybrids between </w:t>
            </w:r>
            <w:r w:rsidRPr="00796993">
              <w:rPr>
                <w:rFonts w:eastAsia="Times New Roman" w:cs="Arial"/>
                <w:i/>
                <w:iCs/>
              </w:rPr>
              <w:t>Citrus ×aurantium</w:t>
            </w:r>
            <w:r w:rsidRPr="00796993">
              <w:rPr>
                <w:rFonts w:eastAsia="Times New Roman" w:cs="Arial"/>
              </w:rPr>
              <w:t xml:space="preserve"> L. and </w:t>
            </w:r>
            <w:r w:rsidRPr="00796993">
              <w:rPr>
                <w:rFonts w:eastAsia="Times New Roman" w:cs="Arial"/>
                <w:i/>
                <w:iCs/>
              </w:rPr>
              <w:t>Citrus trifoliata L.</w:t>
            </w:r>
          </w:p>
        </w:tc>
        <w:tc>
          <w:tcPr>
            <w:tcW w:w="751" w:type="pct"/>
            <w:tcBorders>
              <w:top w:val="nil"/>
              <w:left w:val="nil"/>
              <w:bottom w:val="single" w:sz="8" w:space="0" w:color="auto"/>
              <w:right w:val="single" w:sz="8" w:space="0" w:color="auto"/>
            </w:tcBorders>
            <w:shd w:val="clear" w:color="auto" w:fill="auto"/>
            <w:hideMark/>
          </w:tcPr>
          <w:p w14:paraId="165AB237" w14:textId="77777777" w:rsidR="00796993" w:rsidRPr="00796993" w:rsidRDefault="00796993" w:rsidP="00796993">
            <w:pPr>
              <w:jc w:val="left"/>
              <w:rPr>
                <w:rFonts w:eastAsia="Times New Roman" w:cs="Arial"/>
                <w:i/>
                <w:iCs/>
              </w:rPr>
            </w:pPr>
            <w:r w:rsidRPr="00796993">
              <w:rPr>
                <w:rFonts w:eastAsia="Times New Roman" w:cs="Arial"/>
                <w:i/>
                <w:iCs/>
              </w:rPr>
              <w:t xml:space="preserve">Citrus </w:t>
            </w:r>
            <w:proofErr w:type="spellStart"/>
            <w:r w:rsidRPr="00796993">
              <w:rPr>
                <w:rFonts w:eastAsia="Times New Roman" w:cs="Arial"/>
                <w:i/>
                <w:iCs/>
              </w:rPr>
              <w:t>clementina</w:t>
            </w:r>
            <w:proofErr w:type="spellEnd"/>
            <w:r w:rsidRPr="00796993">
              <w:rPr>
                <w:rFonts w:eastAsia="Times New Roman" w:cs="Arial"/>
                <w:i/>
                <w:iCs/>
              </w:rPr>
              <w:t xml:space="preserve"> × </w:t>
            </w:r>
            <w:proofErr w:type="spellStart"/>
            <w:r w:rsidRPr="00796993">
              <w:rPr>
                <w:rFonts w:eastAsia="Times New Roman" w:cs="Arial"/>
                <w:i/>
                <w:iCs/>
              </w:rPr>
              <w:t>Poncirus</w:t>
            </w:r>
            <w:proofErr w:type="spellEnd"/>
            <w:r w:rsidRPr="00796993">
              <w:rPr>
                <w:rFonts w:eastAsia="Times New Roman" w:cs="Arial"/>
                <w:i/>
                <w:iCs/>
              </w:rPr>
              <w:t xml:space="preserve"> trifoliata</w:t>
            </w:r>
          </w:p>
        </w:tc>
        <w:tc>
          <w:tcPr>
            <w:tcW w:w="451" w:type="pct"/>
            <w:tcBorders>
              <w:top w:val="nil"/>
              <w:left w:val="nil"/>
              <w:bottom w:val="single" w:sz="4" w:space="0" w:color="BFBFBF"/>
              <w:right w:val="single" w:sz="4" w:space="0" w:color="BFBFBF"/>
            </w:tcBorders>
            <w:shd w:val="clear" w:color="auto" w:fill="auto"/>
            <w:noWrap/>
            <w:hideMark/>
          </w:tcPr>
          <w:p w14:paraId="3073B0AA" w14:textId="77777777" w:rsidR="00796993" w:rsidRPr="00796993" w:rsidRDefault="00796993" w:rsidP="00796993">
            <w:pPr>
              <w:jc w:val="left"/>
              <w:rPr>
                <w:rFonts w:eastAsia="Times New Roman" w:cs="Arial"/>
              </w:rPr>
            </w:pPr>
            <w:r w:rsidRPr="00796993">
              <w:rPr>
                <w:rFonts w:eastAsia="Times New Roman" w:cs="Arial"/>
              </w:rPr>
              <w:t>none</w:t>
            </w:r>
          </w:p>
        </w:tc>
        <w:tc>
          <w:tcPr>
            <w:tcW w:w="496" w:type="pct"/>
            <w:tcBorders>
              <w:top w:val="nil"/>
              <w:left w:val="nil"/>
              <w:bottom w:val="single" w:sz="4" w:space="0" w:color="BFBFBF"/>
              <w:right w:val="single" w:sz="4" w:space="0" w:color="BFBFBF"/>
            </w:tcBorders>
            <w:shd w:val="clear" w:color="auto" w:fill="auto"/>
            <w:noWrap/>
            <w:hideMark/>
          </w:tcPr>
          <w:p w14:paraId="614D2493"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67810BCB"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noWrap/>
            <w:hideMark/>
          </w:tcPr>
          <w:p w14:paraId="5CAE5644" w14:textId="77777777" w:rsidR="00796993" w:rsidRPr="00796993" w:rsidRDefault="00796993" w:rsidP="00796993">
            <w:pPr>
              <w:jc w:val="left"/>
              <w:rPr>
                <w:rFonts w:eastAsia="Times New Roman" w:cs="Arial"/>
              </w:rPr>
            </w:pPr>
            <w:r w:rsidRPr="00796993">
              <w:rPr>
                <w:rFonts w:eastAsia="Times New Roman" w:cs="Arial"/>
              </w:rPr>
              <w:t>none</w:t>
            </w:r>
          </w:p>
        </w:tc>
      </w:tr>
      <w:tr w:rsidR="000843A7" w:rsidRPr="000843A7" w14:paraId="4761A2E7" w14:textId="77777777" w:rsidTr="00483575">
        <w:trPr>
          <w:trHeight w:val="525"/>
        </w:trPr>
        <w:tc>
          <w:tcPr>
            <w:tcW w:w="250" w:type="pct"/>
            <w:tcBorders>
              <w:top w:val="nil"/>
              <w:left w:val="single" w:sz="8" w:space="0" w:color="auto"/>
              <w:bottom w:val="single" w:sz="8" w:space="0" w:color="auto"/>
              <w:right w:val="single" w:sz="4" w:space="0" w:color="BFBFBF"/>
            </w:tcBorders>
            <w:shd w:val="clear" w:color="auto" w:fill="auto"/>
            <w:hideMark/>
          </w:tcPr>
          <w:p w14:paraId="061EC2D9" w14:textId="77777777" w:rsidR="00796993" w:rsidRPr="00796993" w:rsidRDefault="00796993" w:rsidP="00796993">
            <w:pPr>
              <w:jc w:val="center"/>
              <w:rPr>
                <w:rFonts w:eastAsia="Times New Roman" w:cs="Arial"/>
              </w:rPr>
            </w:pPr>
            <w:r w:rsidRPr="00796993">
              <w:rPr>
                <w:rFonts w:eastAsia="Times New Roman" w:cs="Arial"/>
              </w:rPr>
              <w:t>0</w:t>
            </w:r>
          </w:p>
        </w:tc>
        <w:tc>
          <w:tcPr>
            <w:tcW w:w="250" w:type="pct"/>
            <w:tcBorders>
              <w:top w:val="nil"/>
              <w:left w:val="nil"/>
              <w:bottom w:val="single" w:sz="8" w:space="0" w:color="auto"/>
              <w:right w:val="single" w:sz="4" w:space="0" w:color="BFBFBF"/>
            </w:tcBorders>
            <w:shd w:val="clear" w:color="auto" w:fill="auto"/>
            <w:hideMark/>
          </w:tcPr>
          <w:p w14:paraId="6525B261" w14:textId="77777777" w:rsidR="00796993" w:rsidRPr="00796993" w:rsidRDefault="00796993" w:rsidP="00796993">
            <w:pPr>
              <w:jc w:val="left"/>
              <w:rPr>
                <w:rFonts w:eastAsia="Times New Roman" w:cs="Arial"/>
              </w:rPr>
            </w:pPr>
            <w:r w:rsidRPr="00796993">
              <w:rPr>
                <w:rFonts w:eastAsia="Times New Roman" w:cs="Arial"/>
              </w:rPr>
              <w:t> </w:t>
            </w:r>
          </w:p>
        </w:tc>
        <w:tc>
          <w:tcPr>
            <w:tcW w:w="407" w:type="pct"/>
            <w:tcBorders>
              <w:top w:val="nil"/>
              <w:left w:val="nil"/>
              <w:bottom w:val="single" w:sz="8" w:space="0" w:color="auto"/>
              <w:right w:val="single" w:sz="4" w:space="0" w:color="BFBFBF"/>
            </w:tcBorders>
            <w:shd w:val="clear" w:color="auto" w:fill="auto"/>
            <w:hideMark/>
          </w:tcPr>
          <w:p w14:paraId="7239323D" w14:textId="77777777" w:rsidR="00796993" w:rsidRPr="00796993" w:rsidRDefault="00796993" w:rsidP="00796993">
            <w:pPr>
              <w:jc w:val="left"/>
              <w:rPr>
                <w:rFonts w:eastAsia="Times New Roman" w:cs="Arial"/>
              </w:rPr>
            </w:pPr>
            <w:r w:rsidRPr="00796993">
              <w:rPr>
                <w:rFonts w:eastAsia="Times New Roman" w:cs="Arial"/>
              </w:rPr>
              <w:t>CITRU_NTA </w:t>
            </w:r>
          </w:p>
        </w:tc>
        <w:tc>
          <w:tcPr>
            <w:tcW w:w="84" w:type="pct"/>
            <w:tcBorders>
              <w:top w:val="nil"/>
              <w:left w:val="nil"/>
              <w:bottom w:val="single" w:sz="8" w:space="0" w:color="auto"/>
              <w:right w:val="single" w:sz="4" w:space="0" w:color="BFBFBF"/>
            </w:tcBorders>
            <w:shd w:val="clear" w:color="auto" w:fill="auto"/>
            <w:hideMark/>
          </w:tcPr>
          <w:p w14:paraId="174949CB"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tcBorders>
              <w:top w:val="nil"/>
              <w:left w:val="nil"/>
              <w:bottom w:val="single" w:sz="8" w:space="0" w:color="auto"/>
              <w:right w:val="single" w:sz="4" w:space="0" w:color="BFBFBF"/>
            </w:tcBorders>
            <w:shd w:val="clear" w:color="auto" w:fill="auto"/>
            <w:hideMark/>
          </w:tcPr>
          <w:p w14:paraId="71A0BF7E" w14:textId="77777777" w:rsidR="00796993" w:rsidRPr="00796993" w:rsidRDefault="00796993" w:rsidP="00796993">
            <w:pPr>
              <w:jc w:val="left"/>
              <w:rPr>
                <w:rFonts w:eastAsia="Times New Roman" w:cs="Arial"/>
              </w:rPr>
            </w:pPr>
            <w:r w:rsidRPr="00796993">
              <w:rPr>
                <w:rFonts w:eastAsia="Times New Roman" w:cs="Arial"/>
              </w:rPr>
              <w:t>CITRU_AUM_CHR</w:t>
            </w:r>
          </w:p>
        </w:tc>
        <w:tc>
          <w:tcPr>
            <w:tcW w:w="790" w:type="pct"/>
            <w:tcBorders>
              <w:top w:val="nil"/>
              <w:left w:val="nil"/>
              <w:bottom w:val="single" w:sz="8" w:space="0" w:color="auto"/>
              <w:right w:val="single" w:sz="4" w:space="0" w:color="BFBFBF"/>
            </w:tcBorders>
            <w:shd w:val="clear" w:color="auto" w:fill="auto"/>
            <w:hideMark/>
          </w:tcPr>
          <w:p w14:paraId="3EDF414E" w14:textId="77777777" w:rsidR="00796993" w:rsidRPr="00796993" w:rsidRDefault="00796993" w:rsidP="00796993">
            <w:pPr>
              <w:jc w:val="left"/>
              <w:rPr>
                <w:rFonts w:eastAsia="Times New Roman" w:cs="Arial"/>
              </w:rPr>
            </w:pPr>
            <w:r w:rsidRPr="00796993">
              <w:rPr>
                <w:rFonts w:eastAsia="Times New Roman" w:cs="Arial"/>
              </w:rPr>
              <w:t>Citrus ×aurantium L. var. </w:t>
            </w:r>
            <w:proofErr w:type="spellStart"/>
            <w:r w:rsidRPr="00796993">
              <w:rPr>
                <w:rFonts w:eastAsia="Times New Roman" w:cs="Arial"/>
              </w:rPr>
              <w:t>chrysocarpa</w:t>
            </w:r>
            <w:proofErr w:type="spellEnd"/>
            <w:r w:rsidRPr="00796993">
              <w:rPr>
                <w:rFonts w:eastAsia="Times New Roman" w:cs="Arial"/>
              </w:rPr>
              <w:t> (</w:t>
            </w:r>
            <w:proofErr w:type="spellStart"/>
            <w:r w:rsidRPr="00796993">
              <w:rPr>
                <w:rFonts w:eastAsia="Times New Roman" w:cs="Arial"/>
              </w:rPr>
              <w:t>Hassk</w:t>
            </w:r>
            <w:proofErr w:type="spellEnd"/>
            <w:r w:rsidRPr="00796993">
              <w:rPr>
                <w:rFonts w:eastAsia="Times New Roman" w:cs="Arial"/>
              </w:rPr>
              <w:t xml:space="preserve">.) </w:t>
            </w:r>
            <w:proofErr w:type="spellStart"/>
            <w:r w:rsidRPr="00796993">
              <w:rPr>
                <w:rFonts w:eastAsia="Times New Roman" w:cs="Arial"/>
              </w:rPr>
              <w:t>ined</w:t>
            </w:r>
            <w:proofErr w:type="spellEnd"/>
            <w:r w:rsidRPr="00796993">
              <w:rPr>
                <w:rFonts w:eastAsia="Times New Roman" w:cs="Arial"/>
              </w:rPr>
              <w:t>.</w:t>
            </w:r>
          </w:p>
        </w:tc>
        <w:tc>
          <w:tcPr>
            <w:tcW w:w="751" w:type="pct"/>
            <w:tcBorders>
              <w:top w:val="nil"/>
              <w:left w:val="nil"/>
              <w:bottom w:val="single" w:sz="8" w:space="0" w:color="auto"/>
              <w:right w:val="single" w:sz="8" w:space="0" w:color="auto"/>
            </w:tcBorders>
            <w:shd w:val="clear" w:color="auto" w:fill="auto"/>
            <w:hideMark/>
          </w:tcPr>
          <w:p w14:paraId="15D922FB" w14:textId="77777777" w:rsidR="00796993" w:rsidRPr="00796993" w:rsidRDefault="00796993" w:rsidP="00796993">
            <w:pPr>
              <w:jc w:val="left"/>
              <w:rPr>
                <w:rFonts w:eastAsia="Times New Roman" w:cs="Arial"/>
              </w:rPr>
            </w:pPr>
            <w:r w:rsidRPr="00796993">
              <w:rPr>
                <w:rFonts w:eastAsia="Times New Roman" w:cs="Arial"/>
                <w:i/>
                <w:iCs/>
              </w:rPr>
              <w:t>Citrus nobilis</w:t>
            </w:r>
            <w:r w:rsidRPr="00796993">
              <w:rPr>
                <w:rFonts w:eastAsia="Times New Roman" w:cs="Arial"/>
              </w:rPr>
              <w:t xml:space="preserve"> </w:t>
            </w:r>
            <w:proofErr w:type="spellStart"/>
            <w:r w:rsidRPr="00796993">
              <w:rPr>
                <w:rFonts w:eastAsia="Times New Roman" w:cs="Arial"/>
              </w:rPr>
              <w:t>Lour</w:t>
            </w:r>
            <w:proofErr w:type="spellEnd"/>
            <w:r w:rsidRPr="00796993">
              <w:rPr>
                <w:rFonts w:eastAsia="Times New Roman" w:cs="Arial"/>
              </w:rPr>
              <w:t xml:space="preserve">. x </w:t>
            </w:r>
            <w:r w:rsidRPr="00796993">
              <w:rPr>
                <w:rFonts w:eastAsia="Times New Roman" w:cs="Arial"/>
                <w:i/>
                <w:iCs/>
              </w:rPr>
              <w:t xml:space="preserve">C. </w:t>
            </w:r>
            <w:proofErr w:type="spellStart"/>
            <w:r w:rsidRPr="00796993">
              <w:rPr>
                <w:rFonts w:eastAsia="Times New Roman" w:cs="Arial"/>
                <w:i/>
                <w:iCs/>
              </w:rPr>
              <w:t>tangerina</w:t>
            </w:r>
            <w:proofErr w:type="spellEnd"/>
            <w:r w:rsidRPr="00796993">
              <w:rPr>
                <w:rFonts w:eastAsia="Times New Roman" w:cs="Arial"/>
              </w:rPr>
              <w:t xml:space="preserve"> Hort ex Tan</w:t>
            </w:r>
          </w:p>
        </w:tc>
        <w:tc>
          <w:tcPr>
            <w:tcW w:w="451" w:type="pct"/>
            <w:tcBorders>
              <w:top w:val="nil"/>
              <w:left w:val="nil"/>
              <w:bottom w:val="single" w:sz="4" w:space="0" w:color="BFBFBF"/>
              <w:right w:val="single" w:sz="4" w:space="0" w:color="BFBFBF"/>
            </w:tcBorders>
            <w:shd w:val="clear" w:color="auto" w:fill="auto"/>
            <w:hideMark/>
          </w:tcPr>
          <w:p w14:paraId="461FC243" w14:textId="77777777" w:rsidR="00796993" w:rsidRPr="00796993" w:rsidRDefault="00796993" w:rsidP="00796993">
            <w:pPr>
              <w:jc w:val="left"/>
              <w:rPr>
                <w:rFonts w:eastAsia="Times New Roman" w:cs="Arial"/>
              </w:rPr>
            </w:pPr>
            <w:r w:rsidRPr="00796993">
              <w:rPr>
                <w:rFonts w:eastAsia="Times New Roman" w:cs="Arial"/>
              </w:rPr>
              <w:t>none</w:t>
            </w:r>
          </w:p>
        </w:tc>
        <w:tc>
          <w:tcPr>
            <w:tcW w:w="496" w:type="pct"/>
            <w:tcBorders>
              <w:top w:val="nil"/>
              <w:left w:val="nil"/>
              <w:bottom w:val="single" w:sz="4" w:space="0" w:color="BFBFBF"/>
              <w:right w:val="single" w:sz="4" w:space="0" w:color="BFBFBF"/>
            </w:tcBorders>
            <w:shd w:val="clear" w:color="auto" w:fill="auto"/>
            <w:hideMark/>
          </w:tcPr>
          <w:p w14:paraId="4B6C5E54"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hideMark/>
          </w:tcPr>
          <w:p w14:paraId="176B9C20"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hideMark/>
          </w:tcPr>
          <w:p w14:paraId="165148C6" w14:textId="77777777" w:rsidR="00796993" w:rsidRPr="00796993" w:rsidRDefault="00796993" w:rsidP="00796993">
            <w:pPr>
              <w:jc w:val="left"/>
              <w:rPr>
                <w:rFonts w:eastAsia="Times New Roman" w:cs="Arial"/>
              </w:rPr>
            </w:pPr>
            <w:r w:rsidRPr="00796993">
              <w:rPr>
                <w:rFonts w:eastAsia="Times New Roman" w:cs="Arial"/>
              </w:rPr>
              <w:t>none</w:t>
            </w:r>
          </w:p>
        </w:tc>
      </w:tr>
      <w:tr w:rsidR="000843A7" w:rsidRPr="000843A7" w14:paraId="4A4F795C" w14:textId="77777777" w:rsidTr="00483575">
        <w:trPr>
          <w:trHeight w:val="300"/>
        </w:trPr>
        <w:tc>
          <w:tcPr>
            <w:tcW w:w="250" w:type="pct"/>
            <w:tcBorders>
              <w:top w:val="nil"/>
              <w:left w:val="single" w:sz="8" w:space="0" w:color="auto"/>
              <w:bottom w:val="single" w:sz="8" w:space="0" w:color="auto"/>
              <w:right w:val="single" w:sz="4" w:space="0" w:color="BFBFBF"/>
            </w:tcBorders>
            <w:shd w:val="clear" w:color="auto" w:fill="auto"/>
            <w:hideMark/>
          </w:tcPr>
          <w:p w14:paraId="07B362FF" w14:textId="77777777" w:rsidR="00796993" w:rsidRPr="00796993" w:rsidRDefault="00796993" w:rsidP="00796993">
            <w:pPr>
              <w:jc w:val="center"/>
              <w:rPr>
                <w:rFonts w:eastAsia="Times New Roman" w:cs="Arial"/>
              </w:rPr>
            </w:pPr>
            <w:r w:rsidRPr="00796993">
              <w:rPr>
                <w:rFonts w:eastAsia="Times New Roman" w:cs="Arial"/>
              </w:rPr>
              <w:t>0</w:t>
            </w:r>
          </w:p>
        </w:tc>
        <w:tc>
          <w:tcPr>
            <w:tcW w:w="250" w:type="pct"/>
            <w:tcBorders>
              <w:top w:val="nil"/>
              <w:left w:val="nil"/>
              <w:bottom w:val="single" w:sz="8" w:space="0" w:color="auto"/>
              <w:right w:val="single" w:sz="4" w:space="0" w:color="BFBFBF"/>
            </w:tcBorders>
            <w:shd w:val="clear" w:color="auto" w:fill="auto"/>
            <w:hideMark/>
          </w:tcPr>
          <w:p w14:paraId="07E97368" w14:textId="77777777" w:rsidR="00796993" w:rsidRPr="00796993" w:rsidRDefault="00796993" w:rsidP="00796993">
            <w:pPr>
              <w:jc w:val="left"/>
              <w:rPr>
                <w:rFonts w:eastAsia="Times New Roman" w:cs="Arial"/>
              </w:rPr>
            </w:pPr>
            <w:r w:rsidRPr="00796993">
              <w:rPr>
                <w:rFonts w:eastAsia="Times New Roman" w:cs="Arial"/>
              </w:rPr>
              <w:t> </w:t>
            </w:r>
          </w:p>
        </w:tc>
        <w:tc>
          <w:tcPr>
            <w:tcW w:w="407" w:type="pct"/>
            <w:tcBorders>
              <w:top w:val="nil"/>
              <w:left w:val="nil"/>
              <w:bottom w:val="single" w:sz="8" w:space="0" w:color="auto"/>
              <w:right w:val="single" w:sz="4" w:space="0" w:color="BFBFBF"/>
            </w:tcBorders>
            <w:shd w:val="clear" w:color="auto" w:fill="auto"/>
            <w:hideMark/>
          </w:tcPr>
          <w:p w14:paraId="21FD1B0C" w14:textId="77777777" w:rsidR="00796993" w:rsidRPr="00796993" w:rsidRDefault="00796993" w:rsidP="00796993">
            <w:pPr>
              <w:jc w:val="left"/>
              <w:rPr>
                <w:rFonts w:eastAsia="Times New Roman" w:cs="Arial"/>
              </w:rPr>
            </w:pPr>
            <w:r w:rsidRPr="00796993">
              <w:rPr>
                <w:rFonts w:eastAsia="Times New Roman" w:cs="Arial"/>
              </w:rPr>
              <w:t>CITRU_NTE </w:t>
            </w:r>
          </w:p>
        </w:tc>
        <w:tc>
          <w:tcPr>
            <w:tcW w:w="84" w:type="pct"/>
            <w:tcBorders>
              <w:top w:val="nil"/>
              <w:left w:val="nil"/>
              <w:bottom w:val="single" w:sz="8" w:space="0" w:color="auto"/>
              <w:right w:val="single" w:sz="4" w:space="0" w:color="BFBFBF"/>
            </w:tcBorders>
            <w:shd w:val="clear" w:color="auto" w:fill="auto"/>
            <w:hideMark/>
          </w:tcPr>
          <w:p w14:paraId="06037308"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tcBorders>
              <w:top w:val="nil"/>
              <w:left w:val="nil"/>
              <w:bottom w:val="single" w:sz="8" w:space="0" w:color="auto"/>
              <w:right w:val="single" w:sz="4" w:space="0" w:color="BFBFBF"/>
            </w:tcBorders>
            <w:shd w:val="clear" w:color="auto" w:fill="auto"/>
            <w:hideMark/>
          </w:tcPr>
          <w:p w14:paraId="4D609AF3" w14:textId="77777777" w:rsidR="00796993" w:rsidRPr="00796993" w:rsidRDefault="00796993" w:rsidP="00796993">
            <w:pPr>
              <w:jc w:val="left"/>
              <w:rPr>
                <w:rFonts w:eastAsia="Times New Roman" w:cs="Arial"/>
              </w:rPr>
            </w:pPr>
            <w:r w:rsidRPr="00796993">
              <w:rPr>
                <w:rFonts w:eastAsia="Times New Roman" w:cs="Arial"/>
              </w:rPr>
              <w:t>CITRU_AUM_CHR</w:t>
            </w:r>
          </w:p>
        </w:tc>
        <w:tc>
          <w:tcPr>
            <w:tcW w:w="790" w:type="pct"/>
            <w:tcBorders>
              <w:top w:val="nil"/>
              <w:left w:val="nil"/>
              <w:bottom w:val="single" w:sz="8" w:space="0" w:color="auto"/>
              <w:right w:val="single" w:sz="4" w:space="0" w:color="BFBFBF"/>
            </w:tcBorders>
            <w:shd w:val="clear" w:color="auto" w:fill="auto"/>
            <w:hideMark/>
          </w:tcPr>
          <w:p w14:paraId="0E253A17" w14:textId="77777777" w:rsidR="00796993" w:rsidRPr="00796993" w:rsidRDefault="00796993" w:rsidP="00796993">
            <w:pPr>
              <w:jc w:val="left"/>
              <w:rPr>
                <w:rFonts w:eastAsia="Times New Roman" w:cs="Arial"/>
              </w:rPr>
            </w:pPr>
            <w:r w:rsidRPr="00796993">
              <w:rPr>
                <w:rFonts w:eastAsia="Times New Roman" w:cs="Arial"/>
              </w:rPr>
              <w:t>Citrus ×aurantium L. var. </w:t>
            </w:r>
            <w:proofErr w:type="spellStart"/>
            <w:r w:rsidRPr="00796993">
              <w:rPr>
                <w:rFonts w:eastAsia="Times New Roman" w:cs="Arial"/>
              </w:rPr>
              <w:t>chrysocarpa</w:t>
            </w:r>
            <w:proofErr w:type="spellEnd"/>
            <w:r w:rsidRPr="00796993">
              <w:rPr>
                <w:rFonts w:eastAsia="Times New Roman" w:cs="Arial"/>
              </w:rPr>
              <w:t> (</w:t>
            </w:r>
            <w:proofErr w:type="spellStart"/>
            <w:r w:rsidRPr="00796993">
              <w:rPr>
                <w:rFonts w:eastAsia="Times New Roman" w:cs="Arial"/>
              </w:rPr>
              <w:t>Hassk</w:t>
            </w:r>
            <w:proofErr w:type="spellEnd"/>
            <w:r w:rsidRPr="00796993">
              <w:rPr>
                <w:rFonts w:eastAsia="Times New Roman" w:cs="Arial"/>
              </w:rPr>
              <w:t xml:space="preserve">.) </w:t>
            </w:r>
            <w:proofErr w:type="spellStart"/>
            <w:r w:rsidRPr="00796993">
              <w:rPr>
                <w:rFonts w:eastAsia="Times New Roman" w:cs="Arial"/>
              </w:rPr>
              <w:t>ined</w:t>
            </w:r>
            <w:proofErr w:type="spellEnd"/>
            <w:r w:rsidRPr="00796993">
              <w:rPr>
                <w:rFonts w:eastAsia="Times New Roman" w:cs="Arial"/>
              </w:rPr>
              <w:t>.</w:t>
            </w:r>
          </w:p>
        </w:tc>
        <w:tc>
          <w:tcPr>
            <w:tcW w:w="751" w:type="pct"/>
            <w:tcBorders>
              <w:top w:val="nil"/>
              <w:left w:val="nil"/>
              <w:bottom w:val="single" w:sz="8" w:space="0" w:color="auto"/>
              <w:right w:val="single" w:sz="8" w:space="0" w:color="auto"/>
            </w:tcBorders>
            <w:shd w:val="clear" w:color="auto" w:fill="auto"/>
            <w:hideMark/>
          </w:tcPr>
          <w:p w14:paraId="453247B7" w14:textId="77777777" w:rsidR="00796993" w:rsidRPr="00796993" w:rsidRDefault="00796993" w:rsidP="00796993">
            <w:pPr>
              <w:jc w:val="left"/>
              <w:rPr>
                <w:rFonts w:eastAsia="Times New Roman" w:cs="Arial"/>
                <w:i/>
                <w:iCs/>
              </w:rPr>
            </w:pPr>
            <w:r w:rsidRPr="00796993">
              <w:rPr>
                <w:rFonts w:eastAsia="Times New Roman" w:cs="Arial"/>
                <w:i/>
                <w:iCs/>
              </w:rPr>
              <w:t>Citrus nobilis × Citrus temple</w:t>
            </w:r>
          </w:p>
        </w:tc>
        <w:tc>
          <w:tcPr>
            <w:tcW w:w="451" w:type="pct"/>
            <w:tcBorders>
              <w:top w:val="nil"/>
              <w:left w:val="nil"/>
              <w:bottom w:val="single" w:sz="4" w:space="0" w:color="BFBFBF"/>
              <w:right w:val="single" w:sz="4" w:space="0" w:color="BFBFBF"/>
            </w:tcBorders>
            <w:shd w:val="clear" w:color="auto" w:fill="auto"/>
            <w:hideMark/>
          </w:tcPr>
          <w:p w14:paraId="34F61CA2" w14:textId="77777777" w:rsidR="00796993" w:rsidRPr="00796993" w:rsidRDefault="00796993" w:rsidP="00796993">
            <w:pPr>
              <w:jc w:val="left"/>
              <w:rPr>
                <w:rFonts w:eastAsia="Times New Roman" w:cs="Arial"/>
              </w:rPr>
            </w:pPr>
            <w:r w:rsidRPr="00796993">
              <w:rPr>
                <w:rFonts w:eastAsia="Times New Roman" w:cs="Arial"/>
              </w:rPr>
              <w:t>none</w:t>
            </w:r>
          </w:p>
        </w:tc>
        <w:tc>
          <w:tcPr>
            <w:tcW w:w="496" w:type="pct"/>
            <w:tcBorders>
              <w:top w:val="nil"/>
              <w:left w:val="nil"/>
              <w:bottom w:val="single" w:sz="4" w:space="0" w:color="BFBFBF"/>
              <w:right w:val="single" w:sz="4" w:space="0" w:color="BFBFBF"/>
            </w:tcBorders>
            <w:shd w:val="clear" w:color="auto" w:fill="auto"/>
            <w:hideMark/>
          </w:tcPr>
          <w:p w14:paraId="60B554EE"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hideMark/>
          </w:tcPr>
          <w:p w14:paraId="278825C0"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hideMark/>
          </w:tcPr>
          <w:p w14:paraId="2D1CF0D2" w14:textId="77777777" w:rsidR="00796993" w:rsidRPr="00796993" w:rsidRDefault="00796993" w:rsidP="00796993">
            <w:pPr>
              <w:jc w:val="left"/>
              <w:rPr>
                <w:rFonts w:eastAsia="Times New Roman" w:cs="Arial"/>
              </w:rPr>
            </w:pPr>
            <w:r w:rsidRPr="00796993">
              <w:rPr>
                <w:rFonts w:eastAsia="Times New Roman" w:cs="Arial"/>
              </w:rPr>
              <w:t>none</w:t>
            </w:r>
          </w:p>
        </w:tc>
      </w:tr>
      <w:tr w:rsidR="000843A7" w:rsidRPr="000843A7" w14:paraId="7FA026F6" w14:textId="77777777" w:rsidTr="00483575">
        <w:trPr>
          <w:trHeight w:val="525"/>
        </w:trPr>
        <w:tc>
          <w:tcPr>
            <w:tcW w:w="250" w:type="pct"/>
            <w:tcBorders>
              <w:top w:val="nil"/>
              <w:left w:val="single" w:sz="8" w:space="0" w:color="auto"/>
              <w:bottom w:val="single" w:sz="8" w:space="0" w:color="auto"/>
              <w:right w:val="single" w:sz="4" w:space="0" w:color="BFBFBF"/>
            </w:tcBorders>
            <w:shd w:val="clear" w:color="auto" w:fill="auto"/>
            <w:hideMark/>
          </w:tcPr>
          <w:p w14:paraId="65EFACCA" w14:textId="77777777" w:rsidR="00796993" w:rsidRPr="00796993" w:rsidRDefault="00796993" w:rsidP="00796993">
            <w:pPr>
              <w:jc w:val="center"/>
              <w:rPr>
                <w:rFonts w:eastAsia="Times New Roman" w:cs="Arial"/>
              </w:rPr>
            </w:pPr>
            <w:r w:rsidRPr="00796993">
              <w:rPr>
                <w:rFonts w:eastAsia="Times New Roman" w:cs="Arial"/>
              </w:rPr>
              <w:lastRenderedPageBreak/>
              <w:t>0</w:t>
            </w:r>
          </w:p>
        </w:tc>
        <w:tc>
          <w:tcPr>
            <w:tcW w:w="250" w:type="pct"/>
            <w:tcBorders>
              <w:top w:val="nil"/>
              <w:left w:val="nil"/>
              <w:bottom w:val="single" w:sz="8" w:space="0" w:color="auto"/>
              <w:right w:val="single" w:sz="4" w:space="0" w:color="BFBFBF"/>
            </w:tcBorders>
            <w:shd w:val="clear" w:color="auto" w:fill="auto"/>
            <w:hideMark/>
          </w:tcPr>
          <w:p w14:paraId="36C4B094" w14:textId="77777777" w:rsidR="00796993" w:rsidRPr="00796993" w:rsidRDefault="00796993" w:rsidP="00796993">
            <w:pPr>
              <w:jc w:val="left"/>
              <w:rPr>
                <w:rFonts w:eastAsia="Times New Roman" w:cs="Arial"/>
              </w:rPr>
            </w:pPr>
            <w:r w:rsidRPr="00796993">
              <w:rPr>
                <w:rFonts w:eastAsia="Times New Roman" w:cs="Arial"/>
              </w:rPr>
              <w:t>TG/201</w:t>
            </w:r>
          </w:p>
        </w:tc>
        <w:tc>
          <w:tcPr>
            <w:tcW w:w="407" w:type="pct"/>
            <w:tcBorders>
              <w:top w:val="nil"/>
              <w:left w:val="nil"/>
              <w:bottom w:val="single" w:sz="8" w:space="0" w:color="auto"/>
              <w:right w:val="single" w:sz="4" w:space="0" w:color="BFBFBF"/>
            </w:tcBorders>
            <w:shd w:val="clear" w:color="auto" w:fill="auto"/>
            <w:hideMark/>
          </w:tcPr>
          <w:p w14:paraId="32B6E686" w14:textId="77777777" w:rsidR="00796993" w:rsidRPr="00796993" w:rsidRDefault="00796993" w:rsidP="00796993">
            <w:pPr>
              <w:jc w:val="left"/>
              <w:rPr>
                <w:rFonts w:eastAsia="Times New Roman" w:cs="Arial"/>
              </w:rPr>
            </w:pPr>
            <w:r w:rsidRPr="00796993">
              <w:rPr>
                <w:rFonts w:eastAsia="Times New Roman" w:cs="Arial"/>
              </w:rPr>
              <w:t>CITRU_OTO </w:t>
            </w:r>
          </w:p>
        </w:tc>
        <w:tc>
          <w:tcPr>
            <w:tcW w:w="84" w:type="pct"/>
            <w:tcBorders>
              <w:top w:val="nil"/>
              <w:left w:val="nil"/>
              <w:bottom w:val="single" w:sz="8" w:space="0" w:color="auto"/>
              <w:right w:val="single" w:sz="4" w:space="0" w:color="BFBFBF"/>
            </w:tcBorders>
            <w:shd w:val="clear" w:color="auto" w:fill="auto"/>
            <w:hideMark/>
          </w:tcPr>
          <w:p w14:paraId="2DB66478"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tcBorders>
              <w:top w:val="nil"/>
              <w:left w:val="nil"/>
              <w:bottom w:val="single" w:sz="8" w:space="0" w:color="auto"/>
              <w:right w:val="single" w:sz="4" w:space="0" w:color="BFBFBF"/>
            </w:tcBorders>
            <w:shd w:val="clear" w:color="auto" w:fill="auto"/>
            <w:hideMark/>
          </w:tcPr>
          <w:p w14:paraId="49391580" w14:textId="77777777" w:rsidR="00796993" w:rsidRPr="00796993" w:rsidRDefault="00796993" w:rsidP="00796993">
            <w:pPr>
              <w:jc w:val="left"/>
              <w:rPr>
                <w:rFonts w:eastAsia="Times New Roman" w:cs="Arial"/>
              </w:rPr>
            </w:pPr>
            <w:r w:rsidRPr="00796993">
              <w:rPr>
                <w:rFonts w:eastAsia="Times New Roman" w:cs="Arial"/>
              </w:rPr>
              <w:t>CITRU_AUM_CHR</w:t>
            </w:r>
          </w:p>
        </w:tc>
        <w:tc>
          <w:tcPr>
            <w:tcW w:w="790" w:type="pct"/>
            <w:tcBorders>
              <w:top w:val="nil"/>
              <w:left w:val="nil"/>
              <w:bottom w:val="single" w:sz="8" w:space="0" w:color="auto"/>
              <w:right w:val="single" w:sz="4" w:space="0" w:color="BFBFBF"/>
            </w:tcBorders>
            <w:shd w:val="clear" w:color="auto" w:fill="auto"/>
            <w:hideMark/>
          </w:tcPr>
          <w:p w14:paraId="2DFABB66" w14:textId="77777777" w:rsidR="00796993" w:rsidRPr="00796993" w:rsidRDefault="00796993" w:rsidP="00796993">
            <w:pPr>
              <w:jc w:val="left"/>
              <w:rPr>
                <w:rFonts w:eastAsia="Times New Roman" w:cs="Arial"/>
              </w:rPr>
            </w:pPr>
            <w:r w:rsidRPr="00796993">
              <w:rPr>
                <w:rFonts w:eastAsia="Times New Roman" w:cs="Arial"/>
              </w:rPr>
              <w:t>Citrus ×aurantium L. var. </w:t>
            </w:r>
            <w:proofErr w:type="spellStart"/>
            <w:r w:rsidRPr="00796993">
              <w:rPr>
                <w:rFonts w:eastAsia="Times New Roman" w:cs="Arial"/>
              </w:rPr>
              <w:t>chrysocarpa</w:t>
            </w:r>
            <w:proofErr w:type="spellEnd"/>
            <w:r w:rsidRPr="00796993">
              <w:rPr>
                <w:rFonts w:eastAsia="Times New Roman" w:cs="Arial"/>
              </w:rPr>
              <w:t> (</w:t>
            </w:r>
            <w:proofErr w:type="spellStart"/>
            <w:r w:rsidRPr="00796993">
              <w:rPr>
                <w:rFonts w:eastAsia="Times New Roman" w:cs="Arial"/>
              </w:rPr>
              <w:t>Hassk</w:t>
            </w:r>
            <w:proofErr w:type="spellEnd"/>
            <w:r w:rsidRPr="00796993">
              <w:rPr>
                <w:rFonts w:eastAsia="Times New Roman" w:cs="Arial"/>
              </w:rPr>
              <w:t xml:space="preserve">.) </w:t>
            </w:r>
            <w:proofErr w:type="spellStart"/>
            <w:r w:rsidRPr="00796993">
              <w:rPr>
                <w:rFonts w:eastAsia="Times New Roman" w:cs="Arial"/>
              </w:rPr>
              <w:t>ined</w:t>
            </w:r>
            <w:proofErr w:type="spellEnd"/>
            <w:r w:rsidRPr="00796993">
              <w:rPr>
                <w:rFonts w:eastAsia="Times New Roman" w:cs="Arial"/>
              </w:rPr>
              <w:t>.</w:t>
            </w:r>
          </w:p>
        </w:tc>
        <w:tc>
          <w:tcPr>
            <w:tcW w:w="751" w:type="pct"/>
            <w:tcBorders>
              <w:top w:val="nil"/>
              <w:left w:val="nil"/>
              <w:bottom w:val="single" w:sz="8" w:space="0" w:color="auto"/>
              <w:right w:val="single" w:sz="8" w:space="0" w:color="auto"/>
            </w:tcBorders>
            <w:shd w:val="clear" w:color="auto" w:fill="auto"/>
            <w:hideMark/>
          </w:tcPr>
          <w:p w14:paraId="06F4011D" w14:textId="77777777" w:rsidR="00796993" w:rsidRPr="00796993" w:rsidRDefault="00796993" w:rsidP="00796993">
            <w:pPr>
              <w:jc w:val="left"/>
              <w:rPr>
                <w:rFonts w:eastAsia="Times New Roman" w:cs="Arial"/>
                <w:i/>
                <w:iCs/>
              </w:rPr>
            </w:pPr>
            <w:r w:rsidRPr="00796993">
              <w:rPr>
                <w:rFonts w:eastAsia="Times New Roman" w:cs="Arial"/>
                <w:i/>
                <w:iCs/>
              </w:rPr>
              <w:t xml:space="preserve"> </w:t>
            </w:r>
          </w:p>
        </w:tc>
        <w:tc>
          <w:tcPr>
            <w:tcW w:w="451" w:type="pct"/>
            <w:tcBorders>
              <w:top w:val="nil"/>
              <w:left w:val="nil"/>
              <w:bottom w:val="single" w:sz="4" w:space="0" w:color="BFBFBF"/>
              <w:right w:val="single" w:sz="4" w:space="0" w:color="BFBFBF"/>
            </w:tcBorders>
            <w:shd w:val="clear" w:color="auto" w:fill="auto"/>
            <w:hideMark/>
          </w:tcPr>
          <w:p w14:paraId="59DB6CD5" w14:textId="77777777" w:rsidR="00796993" w:rsidRPr="00796993" w:rsidRDefault="00796993" w:rsidP="00796993">
            <w:pPr>
              <w:jc w:val="left"/>
              <w:rPr>
                <w:rFonts w:eastAsia="Times New Roman" w:cs="Arial"/>
              </w:rPr>
            </w:pPr>
            <w:r w:rsidRPr="00796993">
              <w:rPr>
                <w:rFonts w:eastAsia="Times New Roman" w:cs="Arial"/>
              </w:rPr>
              <w:t>none</w:t>
            </w:r>
          </w:p>
        </w:tc>
        <w:tc>
          <w:tcPr>
            <w:tcW w:w="496" w:type="pct"/>
            <w:tcBorders>
              <w:top w:val="nil"/>
              <w:left w:val="nil"/>
              <w:bottom w:val="single" w:sz="4" w:space="0" w:color="BFBFBF"/>
              <w:right w:val="single" w:sz="4" w:space="0" w:color="BFBFBF"/>
            </w:tcBorders>
            <w:shd w:val="clear" w:color="auto" w:fill="auto"/>
            <w:hideMark/>
          </w:tcPr>
          <w:p w14:paraId="51EB032A"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hideMark/>
          </w:tcPr>
          <w:p w14:paraId="3FE54FA7"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hideMark/>
          </w:tcPr>
          <w:p w14:paraId="5B2D9B00" w14:textId="77777777" w:rsidR="00796993" w:rsidRPr="00796993" w:rsidRDefault="00796993" w:rsidP="00796993">
            <w:pPr>
              <w:jc w:val="left"/>
              <w:rPr>
                <w:rFonts w:eastAsia="Times New Roman" w:cs="Arial"/>
              </w:rPr>
            </w:pPr>
            <w:r w:rsidRPr="00796993">
              <w:rPr>
                <w:rFonts w:eastAsia="Times New Roman" w:cs="Arial"/>
              </w:rPr>
              <w:t>none</w:t>
            </w:r>
          </w:p>
        </w:tc>
      </w:tr>
      <w:tr w:rsidR="000843A7" w:rsidRPr="000843A7" w14:paraId="1D30776B" w14:textId="77777777" w:rsidTr="00483575">
        <w:trPr>
          <w:trHeight w:val="780"/>
        </w:trPr>
        <w:tc>
          <w:tcPr>
            <w:tcW w:w="250" w:type="pct"/>
            <w:tcBorders>
              <w:top w:val="nil"/>
              <w:left w:val="single" w:sz="8" w:space="0" w:color="auto"/>
              <w:bottom w:val="single" w:sz="8" w:space="0" w:color="auto"/>
              <w:right w:val="single" w:sz="4" w:space="0" w:color="BFBFBF"/>
            </w:tcBorders>
            <w:shd w:val="clear" w:color="auto" w:fill="auto"/>
            <w:hideMark/>
          </w:tcPr>
          <w:p w14:paraId="3E03B503" w14:textId="77777777" w:rsidR="00796993" w:rsidRPr="00796993" w:rsidRDefault="00796993" w:rsidP="00796993">
            <w:pPr>
              <w:jc w:val="center"/>
              <w:rPr>
                <w:rFonts w:eastAsia="Times New Roman" w:cs="Arial"/>
              </w:rPr>
            </w:pPr>
            <w:r w:rsidRPr="00796993">
              <w:rPr>
                <w:rFonts w:eastAsia="Times New Roman" w:cs="Arial"/>
              </w:rPr>
              <w:t>0</w:t>
            </w:r>
          </w:p>
        </w:tc>
        <w:tc>
          <w:tcPr>
            <w:tcW w:w="250" w:type="pct"/>
            <w:tcBorders>
              <w:top w:val="nil"/>
              <w:left w:val="nil"/>
              <w:bottom w:val="single" w:sz="8" w:space="0" w:color="auto"/>
              <w:right w:val="single" w:sz="4" w:space="0" w:color="BFBFBF"/>
            </w:tcBorders>
            <w:shd w:val="clear" w:color="auto" w:fill="auto"/>
            <w:hideMark/>
          </w:tcPr>
          <w:p w14:paraId="2F44017E" w14:textId="77777777" w:rsidR="00796993" w:rsidRPr="00796993" w:rsidRDefault="00796993" w:rsidP="00796993">
            <w:pPr>
              <w:jc w:val="left"/>
              <w:rPr>
                <w:rFonts w:eastAsia="Times New Roman" w:cs="Arial"/>
              </w:rPr>
            </w:pPr>
            <w:r w:rsidRPr="00796993">
              <w:rPr>
                <w:rFonts w:eastAsia="Times New Roman" w:cs="Arial"/>
              </w:rPr>
              <w:t> </w:t>
            </w:r>
          </w:p>
        </w:tc>
        <w:tc>
          <w:tcPr>
            <w:tcW w:w="407" w:type="pct"/>
            <w:tcBorders>
              <w:top w:val="nil"/>
              <w:left w:val="nil"/>
              <w:bottom w:val="single" w:sz="8" w:space="0" w:color="auto"/>
              <w:right w:val="single" w:sz="4" w:space="0" w:color="BFBFBF"/>
            </w:tcBorders>
            <w:shd w:val="clear" w:color="auto" w:fill="auto"/>
            <w:hideMark/>
          </w:tcPr>
          <w:p w14:paraId="5EFA0A99" w14:textId="77777777" w:rsidR="00796993" w:rsidRPr="00796993" w:rsidRDefault="00796993" w:rsidP="00796993">
            <w:pPr>
              <w:jc w:val="left"/>
              <w:rPr>
                <w:rFonts w:eastAsia="Times New Roman" w:cs="Arial"/>
              </w:rPr>
            </w:pPr>
            <w:r w:rsidRPr="00796993">
              <w:rPr>
                <w:rFonts w:eastAsia="Times New Roman" w:cs="Arial"/>
              </w:rPr>
              <w:t>CITRO_STR </w:t>
            </w:r>
          </w:p>
        </w:tc>
        <w:tc>
          <w:tcPr>
            <w:tcW w:w="84" w:type="pct"/>
            <w:tcBorders>
              <w:top w:val="nil"/>
              <w:left w:val="nil"/>
              <w:bottom w:val="single" w:sz="8" w:space="0" w:color="auto"/>
              <w:right w:val="single" w:sz="4" w:space="0" w:color="BFBFBF"/>
            </w:tcBorders>
            <w:shd w:val="clear" w:color="auto" w:fill="auto"/>
            <w:hideMark/>
          </w:tcPr>
          <w:p w14:paraId="397588E4"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tcBorders>
              <w:top w:val="nil"/>
              <w:left w:val="nil"/>
              <w:bottom w:val="single" w:sz="8" w:space="0" w:color="auto"/>
              <w:right w:val="single" w:sz="4" w:space="0" w:color="BFBFBF"/>
            </w:tcBorders>
            <w:shd w:val="clear" w:color="auto" w:fill="auto"/>
            <w:hideMark/>
          </w:tcPr>
          <w:p w14:paraId="6D116F96" w14:textId="77777777" w:rsidR="00796993" w:rsidRPr="00796993" w:rsidRDefault="00796993" w:rsidP="00796993">
            <w:pPr>
              <w:jc w:val="left"/>
              <w:rPr>
                <w:rFonts w:eastAsia="Times New Roman" w:cs="Arial"/>
              </w:rPr>
            </w:pPr>
            <w:r w:rsidRPr="00796993">
              <w:rPr>
                <w:rFonts w:eastAsia="Times New Roman" w:cs="Arial"/>
              </w:rPr>
              <w:t>CITRU_ATR</w:t>
            </w:r>
          </w:p>
        </w:tc>
        <w:tc>
          <w:tcPr>
            <w:tcW w:w="790" w:type="pct"/>
            <w:tcBorders>
              <w:top w:val="nil"/>
              <w:left w:val="nil"/>
              <w:bottom w:val="single" w:sz="8" w:space="0" w:color="auto"/>
              <w:right w:val="single" w:sz="4" w:space="0" w:color="BFBFBF"/>
            </w:tcBorders>
            <w:shd w:val="clear" w:color="auto" w:fill="auto"/>
            <w:hideMark/>
          </w:tcPr>
          <w:p w14:paraId="50F2C8C0" w14:textId="77777777" w:rsidR="00796993" w:rsidRPr="00796993" w:rsidRDefault="00796993" w:rsidP="00796993">
            <w:pPr>
              <w:jc w:val="left"/>
              <w:rPr>
                <w:rFonts w:eastAsia="Times New Roman" w:cs="Arial"/>
              </w:rPr>
            </w:pPr>
            <w:r w:rsidRPr="00796993">
              <w:rPr>
                <w:rFonts w:eastAsia="Times New Roman" w:cs="Arial"/>
              </w:rPr>
              <w:t>Hybrids between Citrus ×aurantium L. var. </w:t>
            </w:r>
            <w:proofErr w:type="spellStart"/>
            <w:r w:rsidRPr="00796993">
              <w:rPr>
                <w:rFonts w:eastAsia="Times New Roman" w:cs="Arial"/>
              </w:rPr>
              <w:t>chrysocarpa</w:t>
            </w:r>
            <w:proofErr w:type="spellEnd"/>
            <w:r w:rsidRPr="00796993">
              <w:rPr>
                <w:rFonts w:eastAsia="Times New Roman" w:cs="Arial"/>
              </w:rPr>
              <w:t> (</w:t>
            </w:r>
            <w:proofErr w:type="spellStart"/>
            <w:r w:rsidRPr="00796993">
              <w:rPr>
                <w:rFonts w:eastAsia="Times New Roman" w:cs="Arial"/>
              </w:rPr>
              <w:t>Hassk</w:t>
            </w:r>
            <w:proofErr w:type="spellEnd"/>
            <w:r w:rsidRPr="00796993">
              <w:rPr>
                <w:rFonts w:eastAsia="Times New Roman" w:cs="Arial"/>
              </w:rPr>
              <w:t xml:space="preserve">.) </w:t>
            </w:r>
            <w:proofErr w:type="spellStart"/>
            <w:r w:rsidRPr="00796993">
              <w:rPr>
                <w:rFonts w:eastAsia="Times New Roman" w:cs="Arial"/>
              </w:rPr>
              <w:t>ined</w:t>
            </w:r>
            <w:proofErr w:type="spellEnd"/>
            <w:r w:rsidRPr="00796993">
              <w:rPr>
                <w:rFonts w:eastAsia="Times New Roman" w:cs="Arial"/>
              </w:rPr>
              <w:t>. and Citrus trifoliata L.</w:t>
            </w:r>
          </w:p>
        </w:tc>
        <w:tc>
          <w:tcPr>
            <w:tcW w:w="751" w:type="pct"/>
            <w:tcBorders>
              <w:top w:val="nil"/>
              <w:left w:val="nil"/>
              <w:bottom w:val="single" w:sz="8" w:space="0" w:color="auto"/>
              <w:right w:val="single" w:sz="8" w:space="0" w:color="auto"/>
            </w:tcBorders>
            <w:shd w:val="clear" w:color="auto" w:fill="auto"/>
            <w:hideMark/>
          </w:tcPr>
          <w:p w14:paraId="0D0C3FF3" w14:textId="77777777" w:rsidR="00796993" w:rsidRPr="00796993" w:rsidRDefault="00796993" w:rsidP="00796993">
            <w:pPr>
              <w:jc w:val="left"/>
              <w:rPr>
                <w:rFonts w:eastAsia="Times New Roman" w:cs="Arial"/>
              </w:rPr>
            </w:pPr>
            <w:r w:rsidRPr="00796993">
              <w:rPr>
                <w:rFonts w:eastAsia="Times New Roman" w:cs="Arial"/>
              </w:rPr>
              <w:t xml:space="preserve">hybrids between </w:t>
            </w:r>
            <w:r w:rsidRPr="00796993">
              <w:rPr>
                <w:rFonts w:eastAsia="Times New Roman" w:cs="Arial"/>
                <w:i/>
                <w:iCs/>
              </w:rPr>
              <w:t xml:space="preserve">Citrus </w:t>
            </w:r>
            <w:proofErr w:type="spellStart"/>
            <w:r w:rsidRPr="00796993">
              <w:rPr>
                <w:rFonts w:eastAsia="Times New Roman" w:cs="Arial"/>
                <w:i/>
                <w:iCs/>
              </w:rPr>
              <w:t>sunki</w:t>
            </w:r>
            <w:proofErr w:type="spellEnd"/>
            <w:r w:rsidRPr="00796993">
              <w:rPr>
                <w:rFonts w:eastAsia="Times New Roman" w:cs="Arial"/>
              </w:rPr>
              <w:t xml:space="preserve"> (Hayata) hort. </w:t>
            </w:r>
            <w:proofErr w:type="spellStart"/>
            <w:r w:rsidRPr="00796993">
              <w:rPr>
                <w:rFonts w:eastAsia="Times New Roman" w:cs="Arial"/>
              </w:rPr>
              <w:t>ex Tanaka</w:t>
            </w:r>
            <w:proofErr w:type="spellEnd"/>
            <w:r w:rsidRPr="00796993">
              <w:rPr>
                <w:rFonts w:eastAsia="Times New Roman" w:cs="Arial"/>
              </w:rPr>
              <w:t xml:space="preserve"> and </w:t>
            </w:r>
            <w:proofErr w:type="spellStart"/>
            <w:r w:rsidRPr="00796993">
              <w:rPr>
                <w:rFonts w:eastAsia="Times New Roman" w:cs="Arial"/>
                <w:i/>
                <w:iCs/>
              </w:rPr>
              <w:t>Poncirus</w:t>
            </w:r>
            <w:proofErr w:type="spellEnd"/>
            <w:r w:rsidRPr="00796993">
              <w:rPr>
                <w:rFonts w:eastAsia="Times New Roman" w:cs="Arial"/>
                <w:i/>
                <w:iCs/>
              </w:rPr>
              <w:t xml:space="preserve"> trifoliata</w:t>
            </w:r>
            <w:r w:rsidRPr="00796993">
              <w:rPr>
                <w:rFonts w:eastAsia="Times New Roman" w:cs="Arial"/>
              </w:rPr>
              <w:t xml:space="preserve"> (L.) Raf.</w:t>
            </w:r>
          </w:p>
        </w:tc>
        <w:tc>
          <w:tcPr>
            <w:tcW w:w="451" w:type="pct"/>
            <w:tcBorders>
              <w:top w:val="nil"/>
              <w:left w:val="nil"/>
              <w:bottom w:val="single" w:sz="4" w:space="0" w:color="BFBFBF"/>
              <w:right w:val="single" w:sz="4" w:space="0" w:color="BFBFBF"/>
            </w:tcBorders>
            <w:shd w:val="clear" w:color="auto" w:fill="auto"/>
            <w:noWrap/>
            <w:hideMark/>
          </w:tcPr>
          <w:p w14:paraId="29FE0AB8" w14:textId="77777777" w:rsidR="00796993" w:rsidRPr="00796993" w:rsidRDefault="00796993" w:rsidP="00796993">
            <w:pPr>
              <w:jc w:val="left"/>
              <w:rPr>
                <w:rFonts w:eastAsia="Times New Roman" w:cs="Arial"/>
              </w:rPr>
            </w:pPr>
            <w:r w:rsidRPr="00796993">
              <w:rPr>
                <w:rFonts w:eastAsia="Times New Roman" w:cs="Arial"/>
              </w:rPr>
              <w:t>none</w:t>
            </w:r>
          </w:p>
        </w:tc>
        <w:tc>
          <w:tcPr>
            <w:tcW w:w="496" w:type="pct"/>
            <w:tcBorders>
              <w:top w:val="nil"/>
              <w:left w:val="nil"/>
              <w:bottom w:val="single" w:sz="4" w:space="0" w:color="BFBFBF"/>
              <w:right w:val="single" w:sz="4" w:space="0" w:color="BFBFBF"/>
            </w:tcBorders>
            <w:shd w:val="clear" w:color="auto" w:fill="auto"/>
            <w:noWrap/>
            <w:hideMark/>
          </w:tcPr>
          <w:p w14:paraId="11EE0C97"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7465A4DD"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noWrap/>
            <w:hideMark/>
          </w:tcPr>
          <w:p w14:paraId="7A72B256" w14:textId="77777777" w:rsidR="00796993" w:rsidRPr="00796993" w:rsidRDefault="00796993" w:rsidP="00796993">
            <w:pPr>
              <w:jc w:val="left"/>
              <w:rPr>
                <w:rFonts w:eastAsia="Times New Roman" w:cs="Arial"/>
              </w:rPr>
            </w:pPr>
            <w:r w:rsidRPr="00796993">
              <w:rPr>
                <w:rFonts w:eastAsia="Times New Roman" w:cs="Arial"/>
              </w:rPr>
              <w:t>none</w:t>
            </w:r>
          </w:p>
        </w:tc>
      </w:tr>
      <w:tr w:rsidR="000843A7" w:rsidRPr="000843A7" w14:paraId="3EA013C4" w14:textId="77777777" w:rsidTr="00483575">
        <w:trPr>
          <w:trHeight w:val="525"/>
        </w:trPr>
        <w:tc>
          <w:tcPr>
            <w:tcW w:w="250" w:type="pct"/>
            <w:tcBorders>
              <w:top w:val="nil"/>
              <w:left w:val="single" w:sz="8" w:space="0" w:color="auto"/>
              <w:bottom w:val="single" w:sz="8" w:space="0" w:color="auto"/>
              <w:right w:val="single" w:sz="4" w:space="0" w:color="BFBFBF"/>
            </w:tcBorders>
            <w:shd w:val="clear" w:color="auto" w:fill="auto"/>
            <w:hideMark/>
          </w:tcPr>
          <w:p w14:paraId="6762062E" w14:textId="77777777" w:rsidR="00796993" w:rsidRPr="00796993" w:rsidRDefault="00796993" w:rsidP="00796993">
            <w:pPr>
              <w:jc w:val="center"/>
              <w:rPr>
                <w:rFonts w:eastAsia="Times New Roman" w:cs="Arial"/>
              </w:rPr>
            </w:pPr>
            <w:r w:rsidRPr="00796993">
              <w:rPr>
                <w:rFonts w:eastAsia="Times New Roman" w:cs="Arial"/>
              </w:rPr>
              <w:t>1</w:t>
            </w:r>
          </w:p>
        </w:tc>
        <w:tc>
          <w:tcPr>
            <w:tcW w:w="250" w:type="pct"/>
            <w:tcBorders>
              <w:top w:val="nil"/>
              <w:left w:val="nil"/>
              <w:bottom w:val="single" w:sz="8" w:space="0" w:color="auto"/>
              <w:right w:val="single" w:sz="4" w:space="0" w:color="BFBFBF"/>
            </w:tcBorders>
            <w:shd w:val="clear" w:color="auto" w:fill="auto"/>
            <w:hideMark/>
          </w:tcPr>
          <w:p w14:paraId="36940966" w14:textId="77777777" w:rsidR="00796993" w:rsidRPr="00796993" w:rsidRDefault="00796993" w:rsidP="00796993">
            <w:pPr>
              <w:jc w:val="left"/>
              <w:rPr>
                <w:rFonts w:eastAsia="Times New Roman" w:cs="Arial"/>
              </w:rPr>
            </w:pPr>
            <w:r w:rsidRPr="00796993">
              <w:rPr>
                <w:rFonts w:eastAsia="Times New Roman" w:cs="Arial"/>
              </w:rPr>
              <w:t>TG/201</w:t>
            </w:r>
          </w:p>
        </w:tc>
        <w:tc>
          <w:tcPr>
            <w:tcW w:w="407" w:type="pct"/>
            <w:tcBorders>
              <w:top w:val="nil"/>
              <w:left w:val="nil"/>
              <w:bottom w:val="single" w:sz="8" w:space="0" w:color="auto"/>
              <w:right w:val="single" w:sz="4" w:space="0" w:color="BFBFBF"/>
            </w:tcBorders>
            <w:shd w:val="clear" w:color="auto" w:fill="auto"/>
            <w:hideMark/>
          </w:tcPr>
          <w:p w14:paraId="68395D1A" w14:textId="77777777" w:rsidR="00796993" w:rsidRPr="00796993" w:rsidRDefault="00796993" w:rsidP="00796993">
            <w:pPr>
              <w:jc w:val="left"/>
              <w:rPr>
                <w:rFonts w:eastAsia="Times New Roman" w:cs="Arial"/>
              </w:rPr>
            </w:pPr>
            <w:r w:rsidRPr="00796993">
              <w:rPr>
                <w:rFonts w:eastAsia="Times New Roman" w:cs="Arial"/>
              </w:rPr>
              <w:t>CITRU_MCA</w:t>
            </w:r>
          </w:p>
        </w:tc>
        <w:tc>
          <w:tcPr>
            <w:tcW w:w="84" w:type="pct"/>
            <w:tcBorders>
              <w:top w:val="nil"/>
              <w:left w:val="nil"/>
              <w:bottom w:val="single" w:sz="8" w:space="0" w:color="auto"/>
              <w:right w:val="single" w:sz="4" w:space="0" w:color="BFBFBF"/>
            </w:tcBorders>
            <w:shd w:val="clear" w:color="auto" w:fill="auto"/>
            <w:hideMark/>
          </w:tcPr>
          <w:p w14:paraId="7BB5A07C"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tcBorders>
              <w:top w:val="nil"/>
              <w:left w:val="nil"/>
              <w:bottom w:val="single" w:sz="8" w:space="0" w:color="auto"/>
              <w:right w:val="single" w:sz="4" w:space="0" w:color="BFBFBF"/>
            </w:tcBorders>
            <w:shd w:val="clear" w:color="auto" w:fill="auto"/>
            <w:hideMark/>
          </w:tcPr>
          <w:p w14:paraId="01DAA06C" w14:textId="77777777" w:rsidR="00796993" w:rsidRPr="00796993" w:rsidRDefault="00796993" w:rsidP="00796993">
            <w:pPr>
              <w:jc w:val="left"/>
              <w:rPr>
                <w:rFonts w:eastAsia="Times New Roman" w:cs="Arial"/>
              </w:rPr>
            </w:pPr>
            <w:r w:rsidRPr="00796993">
              <w:rPr>
                <w:rFonts w:eastAsia="Times New Roman" w:cs="Arial"/>
              </w:rPr>
              <w:t>CITRU_MCA</w:t>
            </w:r>
          </w:p>
        </w:tc>
        <w:tc>
          <w:tcPr>
            <w:tcW w:w="790" w:type="pct"/>
            <w:tcBorders>
              <w:top w:val="nil"/>
              <w:left w:val="nil"/>
              <w:bottom w:val="single" w:sz="8" w:space="0" w:color="auto"/>
              <w:right w:val="single" w:sz="4" w:space="0" w:color="BFBFBF"/>
            </w:tcBorders>
            <w:shd w:val="clear" w:color="auto" w:fill="auto"/>
            <w:hideMark/>
          </w:tcPr>
          <w:p w14:paraId="3B490DF3" w14:textId="77777777" w:rsidR="00796993" w:rsidRPr="00796993" w:rsidRDefault="00796993" w:rsidP="00796993">
            <w:pPr>
              <w:jc w:val="left"/>
              <w:rPr>
                <w:rFonts w:eastAsia="Times New Roman" w:cs="Arial"/>
                <w:lang w:val="fr-FR"/>
              </w:rPr>
            </w:pPr>
            <w:r w:rsidRPr="00796993">
              <w:rPr>
                <w:rFonts w:eastAsia="Times New Roman" w:cs="Arial"/>
              </w:rPr>
              <w:t xml:space="preserve">hybrids between </w:t>
            </w:r>
            <w:r w:rsidRPr="00796993">
              <w:rPr>
                <w:rFonts w:eastAsia="Times New Roman" w:cs="Arial"/>
                <w:i/>
                <w:iCs/>
              </w:rPr>
              <w:t>Citrus maxima</w:t>
            </w:r>
            <w:r w:rsidRPr="00796993">
              <w:rPr>
                <w:rFonts w:eastAsia="Times New Roman" w:cs="Arial"/>
              </w:rPr>
              <w:t xml:space="preserve"> (Burm.) </w:t>
            </w:r>
            <w:proofErr w:type="spellStart"/>
            <w:r w:rsidRPr="00796993">
              <w:rPr>
                <w:rFonts w:eastAsia="Times New Roman" w:cs="Arial"/>
                <w:lang w:val="fr-FR"/>
              </w:rPr>
              <w:t>Merr</w:t>
            </w:r>
            <w:proofErr w:type="spellEnd"/>
            <w:r w:rsidRPr="00796993">
              <w:rPr>
                <w:rFonts w:eastAsia="Times New Roman" w:cs="Arial"/>
                <w:lang w:val="fr-FR"/>
              </w:rPr>
              <w:t xml:space="preserve">. </w:t>
            </w:r>
            <w:proofErr w:type="gramStart"/>
            <w:r w:rsidRPr="00796993">
              <w:rPr>
                <w:rFonts w:eastAsia="Times New Roman" w:cs="Arial"/>
                <w:lang w:val="fr-FR"/>
              </w:rPr>
              <w:t>and</w:t>
            </w:r>
            <w:proofErr w:type="gramEnd"/>
            <w:r w:rsidRPr="00796993">
              <w:rPr>
                <w:rFonts w:eastAsia="Times New Roman" w:cs="Arial"/>
                <w:lang w:val="fr-FR"/>
              </w:rPr>
              <w:t xml:space="preserve"> </w:t>
            </w:r>
            <w:r w:rsidRPr="00796993">
              <w:rPr>
                <w:rFonts w:eastAsia="Times New Roman" w:cs="Arial"/>
                <w:i/>
                <w:iCs/>
                <w:lang w:val="fr-FR"/>
              </w:rPr>
              <w:t xml:space="preserve">Citrus </w:t>
            </w:r>
            <w:proofErr w:type="spellStart"/>
            <w:r w:rsidRPr="00796993">
              <w:rPr>
                <w:rFonts w:eastAsia="Times New Roman" w:cs="Arial"/>
                <w:i/>
                <w:iCs/>
                <w:lang w:val="fr-FR"/>
              </w:rPr>
              <w:t>cavaleriei</w:t>
            </w:r>
            <w:proofErr w:type="spellEnd"/>
            <w:r w:rsidRPr="00796993">
              <w:rPr>
                <w:rFonts w:eastAsia="Times New Roman" w:cs="Arial"/>
                <w:lang w:val="fr-FR"/>
              </w:rPr>
              <w:t xml:space="preserve"> H. </w:t>
            </w:r>
            <w:proofErr w:type="spellStart"/>
            <w:r w:rsidRPr="00796993">
              <w:rPr>
                <w:rFonts w:eastAsia="Times New Roman" w:cs="Arial"/>
                <w:lang w:val="fr-FR"/>
              </w:rPr>
              <w:t>Lév</w:t>
            </w:r>
            <w:proofErr w:type="spellEnd"/>
            <w:r w:rsidRPr="00796993">
              <w:rPr>
                <w:rFonts w:eastAsia="Times New Roman" w:cs="Arial"/>
                <w:lang w:val="fr-FR"/>
              </w:rPr>
              <w:t xml:space="preserve">. </w:t>
            </w:r>
            <w:proofErr w:type="gramStart"/>
            <w:r w:rsidRPr="00796993">
              <w:rPr>
                <w:rFonts w:eastAsia="Times New Roman" w:cs="Arial"/>
                <w:lang w:val="fr-FR"/>
              </w:rPr>
              <w:t>ex</w:t>
            </w:r>
            <w:proofErr w:type="gramEnd"/>
            <w:r w:rsidRPr="00796993">
              <w:rPr>
                <w:rFonts w:eastAsia="Times New Roman" w:cs="Arial"/>
                <w:lang w:val="fr-FR"/>
              </w:rPr>
              <w:t xml:space="preserve"> Cavalerie</w:t>
            </w:r>
          </w:p>
        </w:tc>
        <w:tc>
          <w:tcPr>
            <w:tcW w:w="751" w:type="pct"/>
            <w:tcBorders>
              <w:top w:val="nil"/>
              <w:left w:val="nil"/>
              <w:bottom w:val="single" w:sz="8" w:space="0" w:color="auto"/>
              <w:right w:val="single" w:sz="8" w:space="0" w:color="auto"/>
            </w:tcBorders>
            <w:shd w:val="clear" w:color="auto" w:fill="auto"/>
            <w:hideMark/>
          </w:tcPr>
          <w:p w14:paraId="7CA8FE64" w14:textId="77777777" w:rsidR="00796993" w:rsidRPr="00796993" w:rsidRDefault="00796993" w:rsidP="00796993">
            <w:pPr>
              <w:jc w:val="left"/>
              <w:rPr>
                <w:rFonts w:eastAsia="Times New Roman" w:cs="Arial"/>
                <w:lang w:val="fr-FR"/>
              </w:rPr>
            </w:pPr>
            <w:r w:rsidRPr="00796993">
              <w:rPr>
                <w:rFonts w:eastAsia="Times New Roman" w:cs="Arial"/>
                <w:lang w:val="fr-FR"/>
              </w:rPr>
              <w:t> </w:t>
            </w:r>
          </w:p>
        </w:tc>
        <w:tc>
          <w:tcPr>
            <w:tcW w:w="451" w:type="pct"/>
            <w:tcBorders>
              <w:top w:val="nil"/>
              <w:left w:val="nil"/>
              <w:bottom w:val="single" w:sz="4" w:space="0" w:color="BFBFBF"/>
              <w:right w:val="single" w:sz="4" w:space="0" w:color="BFBFBF"/>
            </w:tcBorders>
            <w:shd w:val="clear" w:color="auto" w:fill="auto"/>
            <w:noWrap/>
            <w:hideMark/>
          </w:tcPr>
          <w:p w14:paraId="7A342E5F" w14:textId="77777777" w:rsidR="00796993" w:rsidRPr="00796993" w:rsidRDefault="00796993" w:rsidP="00796993">
            <w:pPr>
              <w:jc w:val="left"/>
              <w:rPr>
                <w:rFonts w:eastAsia="Times New Roman" w:cs="Arial"/>
              </w:rPr>
            </w:pPr>
            <w:r w:rsidRPr="00796993">
              <w:rPr>
                <w:rFonts w:eastAsia="Times New Roman" w:cs="Arial"/>
              </w:rPr>
              <w:t>none</w:t>
            </w:r>
          </w:p>
        </w:tc>
        <w:tc>
          <w:tcPr>
            <w:tcW w:w="496" w:type="pct"/>
            <w:tcBorders>
              <w:top w:val="nil"/>
              <w:left w:val="nil"/>
              <w:bottom w:val="single" w:sz="4" w:space="0" w:color="BFBFBF"/>
              <w:right w:val="single" w:sz="4" w:space="0" w:color="BFBFBF"/>
            </w:tcBorders>
            <w:shd w:val="clear" w:color="auto" w:fill="auto"/>
            <w:noWrap/>
            <w:hideMark/>
          </w:tcPr>
          <w:p w14:paraId="3EE3F004"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497BACE2"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noWrap/>
            <w:hideMark/>
          </w:tcPr>
          <w:p w14:paraId="28A4355E" w14:textId="77777777" w:rsidR="00796993" w:rsidRPr="00796993" w:rsidRDefault="00796993" w:rsidP="00796993">
            <w:pPr>
              <w:jc w:val="left"/>
              <w:rPr>
                <w:rFonts w:eastAsia="Times New Roman" w:cs="Arial"/>
              </w:rPr>
            </w:pPr>
            <w:r w:rsidRPr="00796993">
              <w:rPr>
                <w:rFonts w:eastAsia="Times New Roman" w:cs="Arial"/>
              </w:rPr>
              <w:t>none</w:t>
            </w:r>
          </w:p>
        </w:tc>
      </w:tr>
      <w:tr w:rsidR="000843A7" w:rsidRPr="000843A7" w14:paraId="44EA631B" w14:textId="77777777" w:rsidTr="00483575">
        <w:trPr>
          <w:trHeight w:val="315"/>
        </w:trPr>
        <w:tc>
          <w:tcPr>
            <w:tcW w:w="250" w:type="pct"/>
            <w:tcBorders>
              <w:top w:val="nil"/>
              <w:left w:val="single" w:sz="8" w:space="0" w:color="auto"/>
              <w:bottom w:val="single" w:sz="8" w:space="0" w:color="auto"/>
              <w:right w:val="single" w:sz="4" w:space="0" w:color="BFBFBF"/>
            </w:tcBorders>
            <w:shd w:val="clear" w:color="auto" w:fill="auto"/>
            <w:hideMark/>
          </w:tcPr>
          <w:p w14:paraId="1E231E05" w14:textId="77777777" w:rsidR="00796993" w:rsidRPr="00796993" w:rsidRDefault="00796993" w:rsidP="00796993">
            <w:pPr>
              <w:jc w:val="center"/>
              <w:rPr>
                <w:rFonts w:eastAsia="Times New Roman" w:cs="Arial"/>
              </w:rPr>
            </w:pPr>
            <w:r w:rsidRPr="00796993">
              <w:rPr>
                <w:rFonts w:eastAsia="Times New Roman" w:cs="Arial"/>
              </w:rPr>
              <w:t>2</w:t>
            </w:r>
          </w:p>
        </w:tc>
        <w:tc>
          <w:tcPr>
            <w:tcW w:w="250" w:type="pct"/>
            <w:tcBorders>
              <w:top w:val="nil"/>
              <w:left w:val="nil"/>
              <w:bottom w:val="single" w:sz="8" w:space="0" w:color="auto"/>
              <w:right w:val="single" w:sz="4" w:space="0" w:color="BFBFBF"/>
            </w:tcBorders>
            <w:shd w:val="clear" w:color="auto" w:fill="auto"/>
            <w:hideMark/>
          </w:tcPr>
          <w:p w14:paraId="44437B29" w14:textId="77777777" w:rsidR="00796993" w:rsidRPr="00796993" w:rsidRDefault="00796993" w:rsidP="00796993">
            <w:pPr>
              <w:jc w:val="left"/>
              <w:rPr>
                <w:rFonts w:eastAsia="Times New Roman" w:cs="Arial"/>
              </w:rPr>
            </w:pPr>
            <w:r w:rsidRPr="00796993">
              <w:rPr>
                <w:rFonts w:eastAsia="Times New Roman" w:cs="Arial"/>
              </w:rPr>
              <w:t> </w:t>
            </w:r>
          </w:p>
        </w:tc>
        <w:tc>
          <w:tcPr>
            <w:tcW w:w="407" w:type="pct"/>
            <w:tcBorders>
              <w:top w:val="nil"/>
              <w:left w:val="nil"/>
              <w:bottom w:val="single" w:sz="8" w:space="0" w:color="auto"/>
              <w:right w:val="single" w:sz="4" w:space="0" w:color="BFBFBF"/>
            </w:tcBorders>
            <w:shd w:val="clear" w:color="auto" w:fill="auto"/>
            <w:hideMark/>
          </w:tcPr>
          <w:p w14:paraId="6BD8A976" w14:textId="77777777" w:rsidR="00796993" w:rsidRPr="00796993" w:rsidRDefault="00796993" w:rsidP="00796993">
            <w:pPr>
              <w:jc w:val="left"/>
              <w:rPr>
                <w:rFonts w:eastAsia="Times New Roman" w:cs="Arial"/>
              </w:rPr>
            </w:pPr>
            <w:r w:rsidRPr="00796993">
              <w:rPr>
                <w:rFonts w:eastAsia="Times New Roman" w:cs="Arial"/>
              </w:rPr>
              <w:t>CITRO_HYB </w:t>
            </w:r>
          </w:p>
        </w:tc>
        <w:tc>
          <w:tcPr>
            <w:tcW w:w="84" w:type="pct"/>
            <w:tcBorders>
              <w:top w:val="nil"/>
              <w:left w:val="nil"/>
              <w:bottom w:val="single" w:sz="8" w:space="0" w:color="auto"/>
              <w:right w:val="single" w:sz="4" w:space="0" w:color="BFBFBF"/>
            </w:tcBorders>
            <w:shd w:val="clear" w:color="auto" w:fill="auto"/>
            <w:hideMark/>
          </w:tcPr>
          <w:p w14:paraId="71E9FE56"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tcBorders>
              <w:top w:val="nil"/>
              <w:left w:val="nil"/>
              <w:bottom w:val="single" w:sz="8" w:space="0" w:color="auto"/>
              <w:right w:val="single" w:sz="4" w:space="0" w:color="BFBFBF"/>
            </w:tcBorders>
            <w:shd w:val="clear" w:color="auto" w:fill="auto"/>
            <w:hideMark/>
          </w:tcPr>
          <w:p w14:paraId="38CF2DCB" w14:textId="77777777" w:rsidR="00796993" w:rsidRPr="00796993" w:rsidRDefault="00796993" w:rsidP="00796993">
            <w:pPr>
              <w:jc w:val="left"/>
              <w:rPr>
                <w:rFonts w:eastAsia="Times New Roman" w:cs="Arial"/>
              </w:rPr>
            </w:pPr>
            <w:r w:rsidRPr="00796993">
              <w:rPr>
                <w:rFonts w:eastAsia="Times New Roman" w:cs="Arial"/>
              </w:rPr>
              <w:t>CITRU_HYB</w:t>
            </w:r>
          </w:p>
        </w:tc>
        <w:tc>
          <w:tcPr>
            <w:tcW w:w="790" w:type="pct"/>
            <w:tcBorders>
              <w:top w:val="nil"/>
              <w:left w:val="nil"/>
              <w:bottom w:val="single" w:sz="8" w:space="0" w:color="auto"/>
              <w:right w:val="single" w:sz="4" w:space="0" w:color="BFBFBF"/>
            </w:tcBorders>
            <w:shd w:val="clear" w:color="auto" w:fill="auto"/>
            <w:hideMark/>
          </w:tcPr>
          <w:p w14:paraId="7F1C84A8" w14:textId="77777777" w:rsidR="00796993" w:rsidRPr="00796993" w:rsidRDefault="00796993" w:rsidP="00796993">
            <w:pPr>
              <w:jc w:val="left"/>
              <w:rPr>
                <w:rFonts w:eastAsia="Times New Roman" w:cs="Arial"/>
                <w:i/>
                <w:iCs/>
              </w:rPr>
            </w:pPr>
            <w:r w:rsidRPr="00796993">
              <w:rPr>
                <w:rFonts w:eastAsia="Times New Roman" w:cs="Arial"/>
                <w:i/>
                <w:iCs/>
              </w:rPr>
              <w:t xml:space="preserve">Citrus </w:t>
            </w:r>
            <w:proofErr w:type="spellStart"/>
            <w:r w:rsidRPr="00796993">
              <w:rPr>
                <w:rFonts w:eastAsia="Times New Roman" w:cs="Arial"/>
                <w:i/>
                <w:iCs/>
              </w:rPr>
              <w:t>hybr</w:t>
            </w:r>
            <w:proofErr w:type="spellEnd"/>
            <w:r w:rsidRPr="00796993">
              <w:rPr>
                <w:rFonts w:eastAsia="Times New Roman" w:cs="Arial"/>
                <w:i/>
                <w:iCs/>
              </w:rPr>
              <w:t>.</w:t>
            </w:r>
          </w:p>
        </w:tc>
        <w:tc>
          <w:tcPr>
            <w:tcW w:w="751" w:type="pct"/>
            <w:tcBorders>
              <w:top w:val="nil"/>
              <w:left w:val="nil"/>
              <w:bottom w:val="single" w:sz="8" w:space="0" w:color="auto"/>
              <w:right w:val="single" w:sz="8" w:space="0" w:color="auto"/>
            </w:tcBorders>
            <w:shd w:val="clear" w:color="auto" w:fill="auto"/>
            <w:hideMark/>
          </w:tcPr>
          <w:p w14:paraId="041A1EEA" w14:textId="77777777" w:rsidR="00796993" w:rsidRPr="00796993" w:rsidRDefault="00796993" w:rsidP="00796993">
            <w:pPr>
              <w:jc w:val="left"/>
              <w:rPr>
                <w:rFonts w:eastAsia="Times New Roman" w:cs="Arial"/>
                <w:i/>
                <w:iCs/>
              </w:rPr>
            </w:pPr>
            <w:r w:rsidRPr="00796993">
              <w:rPr>
                <w:rFonts w:eastAsia="Times New Roman" w:cs="Arial"/>
                <w:i/>
                <w:iCs/>
              </w:rPr>
              <w:t xml:space="preserve">×Citroncirus </w:t>
            </w:r>
            <w:proofErr w:type="spellStart"/>
            <w:r w:rsidRPr="00796993">
              <w:rPr>
                <w:rFonts w:eastAsia="Times New Roman" w:cs="Arial"/>
                <w:i/>
                <w:iCs/>
              </w:rPr>
              <w:t>hybr</w:t>
            </w:r>
            <w:proofErr w:type="spellEnd"/>
            <w:r w:rsidRPr="00796993">
              <w:rPr>
                <w:rFonts w:eastAsia="Times New Roman" w:cs="Arial"/>
                <w:i/>
                <w:iCs/>
              </w:rPr>
              <w:t>.</w:t>
            </w:r>
          </w:p>
        </w:tc>
        <w:tc>
          <w:tcPr>
            <w:tcW w:w="451" w:type="pct"/>
            <w:tcBorders>
              <w:top w:val="nil"/>
              <w:left w:val="nil"/>
              <w:bottom w:val="single" w:sz="4" w:space="0" w:color="BFBFBF"/>
              <w:right w:val="single" w:sz="4" w:space="0" w:color="BFBFBF"/>
            </w:tcBorders>
            <w:shd w:val="clear" w:color="auto" w:fill="auto"/>
            <w:noWrap/>
            <w:hideMark/>
          </w:tcPr>
          <w:p w14:paraId="7920B07A" w14:textId="77777777" w:rsidR="00796993" w:rsidRPr="00796993" w:rsidRDefault="00796993" w:rsidP="00796993">
            <w:pPr>
              <w:jc w:val="left"/>
              <w:rPr>
                <w:rFonts w:eastAsia="Times New Roman" w:cs="Arial"/>
              </w:rPr>
            </w:pPr>
            <w:r w:rsidRPr="00796993">
              <w:rPr>
                <w:rFonts w:eastAsia="Times New Roman" w:cs="Arial"/>
              </w:rPr>
              <w:t>none</w:t>
            </w:r>
          </w:p>
        </w:tc>
        <w:tc>
          <w:tcPr>
            <w:tcW w:w="496" w:type="pct"/>
            <w:tcBorders>
              <w:top w:val="nil"/>
              <w:left w:val="nil"/>
              <w:bottom w:val="single" w:sz="4" w:space="0" w:color="BFBFBF"/>
              <w:right w:val="single" w:sz="4" w:space="0" w:color="BFBFBF"/>
            </w:tcBorders>
            <w:shd w:val="clear" w:color="auto" w:fill="auto"/>
            <w:noWrap/>
            <w:hideMark/>
          </w:tcPr>
          <w:p w14:paraId="761F1E5F"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22DD0BA3"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noWrap/>
            <w:hideMark/>
          </w:tcPr>
          <w:p w14:paraId="15144010" w14:textId="77777777" w:rsidR="00796993" w:rsidRPr="00796993" w:rsidRDefault="00796993" w:rsidP="00796993">
            <w:pPr>
              <w:jc w:val="left"/>
              <w:rPr>
                <w:rFonts w:eastAsia="Times New Roman" w:cs="Arial"/>
              </w:rPr>
            </w:pPr>
            <w:r w:rsidRPr="00796993">
              <w:rPr>
                <w:rFonts w:eastAsia="Times New Roman" w:cs="Arial"/>
              </w:rPr>
              <w:t>none</w:t>
            </w:r>
          </w:p>
        </w:tc>
      </w:tr>
      <w:tr w:rsidR="000843A7" w:rsidRPr="000843A7" w14:paraId="24D6E907" w14:textId="77777777" w:rsidTr="00483575">
        <w:trPr>
          <w:trHeight w:val="315"/>
        </w:trPr>
        <w:tc>
          <w:tcPr>
            <w:tcW w:w="250" w:type="pct"/>
            <w:tcBorders>
              <w:top w:val="nil"/>
              <w:left w:val="single" w:sz="8" w:space="0" w:color="auto"/>
              <w:bottom w:val="single" w:sz="8" w:space="0" w:color="auto"/>
              <w:right w:val="single" w:sz="4" w:space="0" w:color="BFBFBF"/>
            </w:tcBorders>
            <w:shd w:val="clear" w:color="auto" w:fill="auto"/>
            <w:hideMark/>
          </w:tcPr>
          <w:p w14:paraId="6EE8CC9C" w14:textId="77777777" w:rsidR="00796993" w:rsidRPr="00796993" w:rsidRDefault="00796993" w:rsidP="00796993">
            <w:pPr>
              <w:jc w:val="center"/>
              <w:rPr>
                <w:rFonts w:eastAsia="Times New Roman" w:cs="Arial"/>
              </w:rPr>
            </w:pPr>
            <w:r w:rsidRPr="00796993">
              <w:rPr>
                <w:rFonts w:eastAsia="Times New Roman" w:cs="Arial"/>
              </w:rPr>
              <w:t>0</w:t>
            </w:r>
          </w:p>
        </w:tc>
        <w:tc>
          <w:tcPr>
            <w:tcW w:w="250" w:type="pct"/>
            <w:tcBorders>
              <w:top w:val="nil"/>
              <w:left w:val="nil"/>
              <w:bottom w:val="single" w:sz="8" w:space="0" w:color="auto"/>
              <w:right w:val="single" w:sz="4" w:space="0" w:color="BFBFBF"/>
            </w:tcBorders>
            <w:shd w:val="clear" w:color="auto" w:fill="auto"/>
            <w:hideMark/>
          </w:tcPr>
          <w:p w14:paraId="73FE79A6" w14:textId="77777777" w:rsidR="00796993" w:rsidRPr="00796993" w:rsidRDefault="00796993" w:rsidP="00796993">
            <w:pPr>
              <w:jc w:val="left"/>
              <w:rPr>
                <w:rFonts w:eastAsia="Times New Roman" w:cs="Arial"/>
              </w:rPr>
            </w:pPr>
            <w:r w:rsidRPr="00796993">
              <w:rPr>
                <w:rFonts w:eastAsia="Times New Roman" w:cs="Arial"/>
              </w:rPr>
              <w:t>TG/204</w:t>
            </w:r>
          </w:p>
        </w:tc>
        <w:tc>
          <w:tcPr>
            <w:tcW w:w="407" w:type="pct"/>
            <w:tcBorders>
              <w:top w:val="nil"/>
              <w:left w:val="nil"/>
              <w:bottom w:val="single" w:sz="8" w:space="0" w:color="auto"/>
              <w:right w:val="single" w:sz="4" w:space="0" w:color="BFBFBF"/>
            </w:tcBorders>
            <w:shd w:val="clear" w:color="auto" w:fill="auto"/>
            <w:hideMark/>
          </w:tcPr>
          <w:p w14:paraId="048DD49D" w14:textId="77777777" w:rsidR="00796993" w:rsidRPr="00796993" w:rsidRDefault="00796993" w:rsidP="00796993">
            <w:pPr>
              <w:jc w:val="left"/>
              <w:rPr>
                <w:rFonts w:eastAsia="Times New Roman" w:cs="Arial"/>
              </w:rPr>
            </w:pPr>
            <w:r w:rsidRPr="00796993">
              <w:rPr>
                <w:rFonts w:eastAsia="Times New Roman" w:cs="Arial"/>
              </w:rPr>
              <w:t>CITRU_AMP</w:t>
            </w:r>
          </w:p>
        </w:tc>
        <w:tc>
          <w:tcPr>
            <w:tcW w:w="84" w:type="pct"/>
            <w:tcBorders>
              <w:top w:val="nil"/>
              <w:left w:val="nil"/>
              <w:bottom w:val="single" w:sz="8" w:space="0" w:color="auto"/>
              <w:right w:val="single" w:sz="4" w:space="0" w:color="BFBFBF"/>
            </w:tcBorders>
            <w:shd w:val="clear" w:color="auto" w:fill="auto"/>
            <w:hideMark/>
          </w:tcPr>
          <w:p w14:paraId="50222F86"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tcBorders>
              <w:top w:val="nil"/>
              <w:left w:val="nil"/>
              <w:bottom w:val="single" w:sz="8" w:space="0" w:color="auto"/>
              <w:right w:val="single" w:sz="4" w:space="0" w:color="BFBFBF"/>
            </w:tcBorders>
            <w:shd w:val="clear" w:color="auto" w:fill="auto"/>
            <w:hideMark/>
          </w:tcPr>
          <w:p w14:paraId="4A861320" w14:textId="77777777" w:rsidR="00796993" w:rsidRPr="00796993" w:rsidRDefault="00796993" w:rsidP="00796993">
            <w:pPr>
              <w:jc w:val="left"/>
              <w:rPr>
                <w:rFonts w:eastAsia="Times New Roman" w:cs="Arial"/>
              </w:rPr>
            </w:pPr>
            <w:r w:rsidRPr="00796993">
              <w:rPr>
                <w:rFonts w:eastAsia="Times New Roman" w:cs="Arial"/>
              </w:rPr>
              <w:t>CITRU_HYB</w:t>
            </w:r>
          </w:p>
        </w:tc>
        <w:tc>
          <w:tcPr>
            <w:tcW w:w="790" w:type="pct"/>
            <w:tcBorders>
              <w:top w:val="nil"/>
              <w:left w:val="nil"/>
              <w:bottom w:val="single" w:sz="8" w:space="0" w:color="auto"/>
              <w:right w:val="single" w:sz="4" w:space="0" w:color="BFBFBF"/>
            </w:tcBorders>
            <w:shd w:val="clear" w:color="auto" w:fill="auto"/>
            <w:hideMark/>
          </w:tcPr>
          <w:p w14:paraId="14989E9A" w14:textId="77777777" w:rsidR="00796993" w:rsidRPr="00796993" w:rsidRDefault="00796993" w:rsidP="00796993">
            <w:pPr>
              <w:jc w:val="left"/>
              <w:rPr>
                <w:rFonts w:eastAsia="Times New Roman" w:cs="Arial"/>
                <w:i/>
                <w:iCs/>
              </w:rPr>
            </w:pPr>
            <w:r w:rsidRPr="00796993">
              <w:rPr>
                <w:rFonts w:eastAsia="Times New Roman" w:cs="Arial"/>
                <w:i/>
                <w:iCs/>
              </w:rPr>
              <w:t xml:space="preserve">Citrus </w:t>
            </w:r>
            <w:proofErr w:type="spellStart"/>
            <w:r w:rsidRPr="00796993">
              <w:rPr>
                <w:rFonts w:eastAsia="Times New Roman" w:cs="Arial"/>
                <w:i/>
                <w:iCs/>
              </w:rPr>
              <w:t>hybr</w:t>
            </w:r>
            <w:proofErr w:type="spellEnd"/>
            <w:r w:rsidRPr="00796993">
              <w:rPr>
                <w:rFonts w:eastAsia="Times New Roman" w:cs="Arial"/>
                <w:i/>
                <w:iCs/>
              </w:rPr>
              <w:t>.</w:t>
            </w:r>
          </w:p>
        </w:tc>
        <w:tc>
          <w:tcPr>
            <w:tcW w:w="751" w:type="pct"/>
            <w:tcBorders>
              <w:top w:val="nil"/>
              <w:left w:val="nil"/>
              <w:bottom w:val="single" w:sz="8" w:space="0" w:color="auto"/>
              <w:right w:val="single" w:sz="8" w:space="0" w:color="auto"/>
            </w:tcBorders>
            <w:shd w:val="clear" w:color="auto" w:fill="auto"/>
            <w:hideMark/>
          </w:tcPr>
          <w:p w14:paraId="3E09239B" w14:textId="77777777" w:rsidR="00796993" w:rsidRPr="00796993" w:rsidRDefault="00796993" w:rsidP="00796993">
            <w:pPr>
              <w:jc w:val="left"/>
              <w:rPr>
                <w:rFonts w:eastAsia="Times New Roman" w:cs="Arial"/>
                <w:lang w:val="fr-FR"/>
              </w:rPr>
            </w:pPr>
            <w:r w:rsidRPr="00796993">
              <w:rPr>
                <w:rFonts w:eastAsia="Times New Roman" w:cs="Arial"/>
                <w:i/>
                <w:iCs/>
                <w:lang w:val="fr-FR"/>
              </w:rPr>
              <w:t xml:space="preserve">Citrus </w:t>
            </w:r>
            <w:proofErr w:type="spellStart"/>
            <w:r w:rsidRPr="00796993">
              <w:rPr>
                <w:rFonts w:eastAsia="Times New Roman" w:cs="Arial"/>
                <w:i/>
                <w:iCs/>
                <w:lang w:val="fr-FR"/>
              </w:rPr>
              <w:t>ampullacea</w:t>
            </w:r>
            <w:proofErr w:type="spellEnd"/>
            <w:r w:rsidRPr="00796993">
              <w:rPr>
                <w:rFonts w:eastAsia="Times New Roman" w:cs="Arial"/>
                <w:lang w:val="fr-FR"/>
              </w:rPr>
              <w:t xml:space="preserve"> </w:t>
            </w:r>
            <w:proofErr w:type="spellStart"/>
            <w:r w:rsidRPr="00796993">
              <w:rPr>
                <w:rFonts w:eastAsia="Times New Roman" w:cs="Arial"/>
                <w:lang w:val="fr-FR"/>
              </w:rPr>
              <w:t>hort</w:t>
            </w:r>
            <w:proofErr w:type="spellEnd"/>
            <w:r w:rsidRPr="00796993">
              <w:rPr>
                <w:rFonts w:eastAsia="Times New Roman" w:cs="Arial"/>
                <w:lang w:val="fr-FR"/>
              </w:rPr>
              <w:t xml:space="preserve">. </w:t>
            </w:r>
            <w:proofErr w:type="gramStart"/>
            <w:r w:rsidRPr="00796993">
              <w:rPr>
                <w:rFonts w:eastAsia="Times New Roman" w:cs="Arial"/>
                <w:lang w:val="fr-FR"/>
              </w:rPr>
              <w:t>ex</w:t>
            </w:r>
            <w:proofErr w:type="gramEnd"/>
            <w:r w:rsidRPr="00796993">
              <w:rPr>
                <w:rFonts w:eastAsia="Times New Roman" w:cs="Arial"/>
                <w:lang w:val="fr-FR"/>
              </w:rPr>
              <w:t xml:space="preserve"> Tanaka</w:t>
            </w:r>
          </w:p>
        </w:tc>
        <w:tc>
          <w:tcPr>
            <w:tcW w:w="451" w:type="pct"/>
            <w:tcBorders>
              <w:top w:val="nil"/>
              <w:left w:val="nil"/>
              <w:bottom w:val="single" w:sz="4" w:space="0" w:color="BFBFBF"/>
              <w:right w:val="single" w:sz="4" w:space="0" w:color="BFBFBF"/>
            </w:tcBorders>
            <w:shd w:val="clear" w:color="auto" w:fill="auto"/>
            <w:noWrap/>
            <w:hideMark/>
          </w:tcPr>
          <w:p w14:paraId="7FA7CAD8" w14:textId="77777777" w:rsidR="00796993" w:rsidRPr="00796993" w:rsidRDefault="00796993" w:rsidP="00796993">
            <w:pPr>
              <w:jc w:val="left"/>
              <w:rPr>
                <w:rFonts w:eastAsia="Times New Roman" w:cs="Arial"/>
              </w:rPr>
            </w:pPr>
            <w:r w:rsidRPr="00796993">
              <w:rPr>
                <w:rFonts w:eastAsia="Times New Roman" w:cs="Arial"/>
              </w:rPr>
              <w:t>none</w:t>
            </w:r>
          </w:p>
        </w:tc>
        <w:tc>
          <w:tcPr>
            <w:tcW w:w="496" w:type="pct"/>
            <w:tcBorders>
              <w:top w:val="nil"/>
              <w:left w:val="nil"/>
              <w:bottom w:val="single" w:sz="4" w:space="0" w:color="BFBFBF"/>
              <w:right w:val="single" w:sz="4" w:space="0" w:color="BFBFBF"/>
            </w:tcBorders>
            <w:shd w:val="clear" w:color="auto" w:fill="auto"/>
            <w:noWrap/>
            <w:hideMark/>
          </w:tcPr>
          <w:p w14:paraId="631DC2FE"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07CE744D"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noWrap/>
            <w:hideMark/>
          </w:tcPr>
          <w:p w14:paraId="16506247" w14:textId="77777777" w:rsidR="00796993" w:rsidRPr="00796993" w:rsidRDefault="00796993" w:rsidP="00796993">
            <w:pPr>
              <w:jc w:val="left"/>
              <w:rPr>
                <w:rFonts w:eastAsia="Times New Roman" w:cs="Arial"/>
              </w:rPr>
            </w:pPr>
            <w:r w:rsidRPr="00796993">
              <w:rPr>
                <w:rFonts w:eastAsia="Times New Roman" w:cs="Arial"/>
              </w:rPr>
              <w:t>none</w:t>
            </w:r>
          </w:p>
        </w:tc>
      </w:tr>
      <w:tr w:rsidR="000843A7" w:rsidRPr="000843A7" w14:paraId="49ADB7B3" w14:textId="77777777" w:rsidTr="00483575">
        <w:trPr>
          <w:trHeight w:val="315"/>
        </w:trPr>
        <w:tc>
          <w:tcPr>
            <w:tcW w:w="250" w:type="pct"/>
            <w:tcBorders>
              <w:top w:val="nil"/>
              <w:left w:val="single" w:sz="8" w:space="0" w:color="auto"/>
              <w:bottom w:val="single" w:sz="8" w:space="0" w:color="auto"/>
              <w:right w:val="single" w:sz="4" w:space="0" w:color="BFBFBF"/>
            </w:tcBorders>
            <w:shd w:val="clear" w:color="auto" w:fill="auto"/>
            <w:hideMark/>
          </w:tcPr>
          <w:p w14:paraId="63B683F6" w14:textId="77777777" w:rsidR="00796993" w:rsidRPr="00796993" w:rsidRDefault="00796993" w:rsidP="00796993">
            <w:pPr>
              <w:jc w:val="center"/>
              <w:rPr>
                <w:rFonts w:eastAsia="Times New Roman" w:cs="Arial"/>
              </w:rPr>
            </w:pPr>
            <w:r w:rsidRPr="00796993">
              <w:rPr>
                <w:rFonts w:eastAsia="Times New Roman" w:cs="Arial"/>
              </w:rPr>
              <w:t>0</w:t>
            </w:r>
          </w:p>
        </w:tc>
        <w:tc>
          <w:tcPr>
            <w:tcW w:w="250" w:type="pct"/>
            <w:tcBorders>
              <w:top w:val="nil"/>
              <w:left w:val="nil"/>
              <w:bottom w:val="single" w:sz="8" w:space="0" w:color="auto"/>
              <w:right w:val="single" w:sz="4" w:space="0" w:color="BFBFBF"/>
            </w:tcBorders>
            <w:shd w:val="clear" w:color="auto" w:fill="auto"/>
            <w:hideMark/>
          </w:tcPr>
          <w:p w14:paraId="6BF16D13" w14:textId="77777777" w:rsidR="00796993" w:rsidRPr="00796993" w:rsidRDefault="00796993" w:rsidP="00796993">
            <w:pPr>
              <w:jc w:val="left"/>
              <w:rPr>
                <w:rFonts w:eastAsia="Times New Roman" w:cs="Arial"/>
              </w:rPr>
            </w:pPr>
            <w:r w:rsidRPr="00796993">
              <w:rPr>
                <w:rFonts w:eastAsia="Times New Roman" w:cs="Arial"/>
              </w:rPr>
              <w:t>TG/204</w:t>
            </w:r>
          </w:p>
        </w:tc>
        <w:tc>
          <w:tcPr>
            <w:tcW w:w="407" w:type="pct"/>
            <w:tcBorders>
              <w:top w:val="nil"/>
              <w:left w:val="nil"/>
              <w:bottom w:val="single" w:sz="8" w:space="0" w:color="auto"/>
              <w:right w:val="single" w:sz="4" w:space="0" w:color="BFBFBF"/>
            </w:tcBorders>
            <w:shd w:val="clear" w:color="auto" w:fill="auto"/>
            <w:hideMark/>
          </w:tcPr>
          <w:p w14:paraId="27F263A5" w14:textId="77777777" w:rsidR="00796993" w:rsidRPr="00796993" w:rsidRDefault="00796993" w:rsidP="00796993">
            <w:pPr>
              <w:jc w:val="left"/>
              <w:rPr>
                <w:rFonts w:eastAsia="Times New Roman" w:cs="Arial"/>
              </w:rPr>
            </w:pPr>
            <w:r w:rsidRPr="00796993">
              <w:rPr>
                <w:rFonts w:eastAsia="Times New Roman" w:cs="Arial"/>
              </w:rPr>
              <w:t>CITRU_ASA</w:t>
            </w:r>
          </w:p>
        </w:tc>
        <w:tc>
          <w:tcPr>
            <w:tcW w:w="84" w:type="pct"/>
            <w:tcBorders>
              <w:top w:val="nil"/>
              <w:left w:val="nil"/>
              <w:bottom w:val="single" w:sz="8" w:space="0" w:color="auto"/>
              <w:right w:val="single" w:sz="4" w:space="0" w:color="BFBFBF"/>
            </w:tcBorders>
            <w:shd w:val="clear" w:color="auto" w:fill="auto"/>
            <w:hideMark/>
          </w:tcPr>
          <w:p w14:paraId="18E58098"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tcBorders>
              <w:top w:val="nil"/>
              <w:left w:val="nil"/>
              <w:bottom w:val="single" w:sz="8" w:space="0" w:color="auto"/>
              <w:right w:val="single" w:sz="4" w:space="0" w:color="BFBFBF"/>
            </w:tcBorders>
            <w:shd w:val="clear" w:color="auto" w:fill="auto"/>
            <w:hideMark/>
          </w:tcPr>
          <w:p w14:paraId="3782FDEB" w14:textId="77777777" w:rsidR="00796993" w:rsidRPr="00796993" w:rsidRDefault="00796993" w:rsidP="00796993">
            <w:pPr>
              <w:jc w:val="left"/>
              <w:rPr>
                <w:rFonts w:eastAsia="Times New Roman" w:cs="Arial"/>
              </w:rPr>
            </w:pPr>
            <w:r w:rsidRPr="00796993">
              <w:rPr>
                <w:rFonts w:eastAsia="Times New Roman" w:cs="Arial"/>
              </w:rPr>
              <w:t>CITRU_HYB</w:t>
            </w:r>
          </w:p>
        </w:tc>
        <w:tc>
          <w:tcPr>
            <w:tcW w:w="790" w:type="pct"/>
            <w:tcBorders>
              <w:top w:val="nil"/>
              <w:left w:val="nil"/>
              <w:bottom w:val="single" w:sz="8" w:space="0" w:color="auto"/>
              <w:right w:val="single" w:sz="4" w:space="0" w:color="BFBFBF"/>
            </w:tcBorders>
            <w:shd w:val="clear" w:color="auto" w:fill="auto"/>
            <w:hideMark/>
          </w:tcPr>
          <w:p w14:paraId="3753EAC7" w14:textId="77777777" w:rsidR="00796993" w:rsidRPr="00796993" w:rsidRDefault="00796993" w:rsidP="00796993">
            <w:pPr>
              <w:jc w:val="left"/>
              <w:rPr>
                <w:rFonts w:eastAsia="Times New Roman" w:cs="Arial"/>
                <w:i/>
                <w:iCs/>
              </w:rPr>
            </w:pPr>
            <w:r w:rsidRPr="00796993">
              <w:rPr>
                <w:rFonts w:eastAsia="Times New Roman" w:cs="Arial"/>
                <w:i/>
                <w:iCs/>
              </w:rPr>
              <w:t xml:space="preserve">Citrus </w:t>
            </w:r>
            <w:proofErr w:type="spellStart"/>
            <w:r w:rsidRPr="00796993">
              <w:rPr>
                <w:rFonts w:eastAsia="Times New Roman" w:cs="Arial"/>
                <w:i/>
                <w:iCs/>
              </w:rPr>
              <w:t>hybr</w:t>
            </w:r>
            <w:proofErr w:type="spellEnd"/>
            <w:r w:rsidRPr="00796993">
              <w:rPr>
                <w:rFonts w:eastAsia="Times New Roman" w:cs="Arial"/>
                <w:i/>
                <w:iCs/>
              </w:rPr>
              <w:t>.</w:t>
            </w:r>
          </w:p>
        </w:tc>
        <w:tc>
          <w:tcPr>
            <w:tcW w:w="751" w:type="pct"/>
            <w:tcBorders>
              <w:top w:val="nil"/>
              <w:left w:val="nil"/>
              <w:bottom w:val="single" w:sz="8" w:space="0" w:color="auto"/>
              <w:right w:val="single" w:sz="8" w:space="0" w:color="auto"/>
            </w:tcBorders>
            <w:shd w:val="clear" w:color="auto" w:fill="auto"/>
            <w:hideMark/>
          </w:tcPr>
          <w:p w14:paraId="296295EF" w14:textId="77777777" w:rsidR="00796993" w:rsidRPr="00796993" w:rsidRDefault="00796993" w:rsidP="00796993">
            <w:pPr>
              <w:jc w:val="left"/>
              <w:rPr>
                <w:rFonts w:eastAsia="Times New Roman" w:cs="Arial"/>
                <w:lang w:val="fr-FR"/>
              </w:rPr>
            </w:pPr>
            <w:r w:rsidRPr="00796993">
              <w:rPr>
                <w:rFonts w:eastAsia="Times New Roman" w:cs="Arial"/>
                <w:i/>
                <w:iCs/>
                <w:lang w:val="fr-FR"/>
              </w:rPr>
              <w:t xml:space="preserve">Citrus </w:t>
            </w:r>
            <w:proofErr w:type="spellStart"/>
            <w:r w:rsidRPr="00796993">
              <w:rPr>
                <w:rFonts w:eastAsia="Times New Roman" w:cs="Arial"/>
                <w:i/>
                <w:iCs/>
                <w:lang w:val="fr-FR"/>
              </w:rPr>
              <w:t>asahikan</w:t>
            </w:r>
            <w:proofErr w:type="spellEnd"/>
            <w:r w:rsidRPr="00796993">
              <w:rPr>
                <w:rFonts w:eastAsia="Times New Roman" w:cs="Arial"/>
                <w:lang w:val="fr-FR"/>
              </w:rPr>
              <w:t xml:space="preserve"> </w:t>
            </w:r>
            <w:proofErr w:type="spellStart"/>
            <w:r w:rsidRPr="00796993">
              <w:rPr>
                <w:rFonts w:eastAsia="Times New Roman" w:cs="Arial"/>
                <w:lang w:val="fr-FR"/>
              </w:rPr>
              <w:t>hort</w:t>
            </w:r>
            <w:proofErr w:type="spellEnd"/>
            <w:r w:rsidRPr="00796993">
              <w:rPr>
                <w:rFonts w:eastAsia="Times New Roman" w:cs="Arial"/>
                <w:lang w:val="fr-FR"/>
              </w:rPr>
              <w:t xml:space="preserve">. </w:t>
            </w:r>
            <w:proofErr w:type="gramStart"/>
            <w:r w:rsidRPr="00796993">
              <w:rPr>
                <w:rFonts w:eastAsia="Times New Roman" w:cs="Arial"/>
                <w:lang w:val="fr-FR"/>
              </w:rPr>
              <w:t>ex</w:t>
            </w:r>
            <w:proofErr w:type="gramEnd"/>
            <w:r w:rsidRPr="00796993">
              <w:rPr>
                <w:rFonts w:eastAsia="Times New Roman" w:cs="Arial"/>
                <w:lang w:val="fr-FR"/>
              </w:rPr>
              <w:t xml:space="preserve"> Tanaka</w:t>
            </w:r>
          </w:p>
        </w:tc>
        <w:tc>
          <w:tcPr>
            <w:tcW w:w="451" w:type="pct"/>
            <w:tcBorders>
              <w:top w:val="nil"/>
              <w:left w:val="nil"/>
              <w:bottom w:val="single" w:sz="4" w:space="0" w:color="BFBFBF"/>
              <w:right w:val="single" w:sz="4" w:space="0" w:color="BFBFBF"/>
            </w:tcBorders>
            <w:shd w:val="clear" w:color="auto" w:fill="auto"/>
            <w:noWrap/>
            <w:hideMark/>
          </w:tcPr>
          <w:p w14:paraId="461EA9CC" w14:textId="77777777" w:rsidR="00796993" w:rsidRPr="00796993" w:rsidRDefault="00796993" w:rsidP="00796993">
            <w:pPr>
              <w:jc w:val="left"/>
              <w:rPr>
                <w:rFonts w:eastAsia="Times New Roman" w:cs="Arial"/>
              </w:rPr>
            </w:pPr>
            <w:r w:rsidRPr="00796993">
              <w:rPr>
                <w:rFonts w:eastAsia="Times New Roman" w:cs="Arial"/>
              </w:rPr>
              <w:t>none</w:t>
            </w:r>
          </w:p>
        </w:tc>
        <w:tc>
          <w:tcPr>
            <w:tcW w:w="496" w:type="pct"/>
            <w:tcBorders>
              <w:top w:val="nil"/>
              <w:left w:val="nil"/>
              <w:bottom w:val="single" w:sz="4" w:space="0" w:color="BFBFBF"/>
              <w:right w:val="single" w:sz="4" w:space="0" w:color="BFBFBF"/>
            </w:tcBorders>
            <w:shd w:val="clear" w:color="auto" w:fill="auto"/>
            <w:noWrap/>
            <w:hideMark/>
          </w:tcPr>
          <w:p w14:paraId="2164C4E3"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31E200C6"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noWrap/>
            <w:hideMark/>
          </w:tcPr>
          <w:p w14:paraId="46446A45" w14:textId="77777777" w:rsidR="00796993" w:rsidRPr="00796993" w:rsidRDefault="00796993" w:rsidP="00796993">
            <w:pPr>
              <w:jc w:val="left"/>
              <w:rPr>
                <w:rFonts w:eastAsia="Times New Roman" w:cs="Arial"/>
              </w:rPr>
            </w:pPr>
            <w:r w:rsidRPr="00796993">
              <w:rPr>
                <w:rFonts w:eastAsia="Times New Roman" w:cs="Arial"/>
              </w:rPr>
              <w:t>none</w:t>
            </w:r>
          </w:p>
        </w:tc>
      </w:tr>
      <w:tr w:rsidR="000843A7" w:rsidRPr="000843A7" w14:paraId="60AE2625" w14:textId="77777777" w:rsidTr="00483575">
        <w:trPr>
          <w:trHeight w:val="525"/>
        </w:trPr>
        <w:tc>
          <w:tcPr>
            <w:tcW w:w="250" w:type="pct"/>
            <w:tcBorders>
              <w:top w:val="nil"/>
              <w:left w:val="single" w:sz="8" w:space="0" w:color="auto"/>
              <w:bottom w:val="single" w:sz="8" w:space="0" w:color="auto"/>
              <w:right w:val="single" w:sz="4" w:space="0" w:color="BFBFBF"/>
            </w:tcBorders>
            <w:shd w:val="clear" w:color="auto" w:fill="auto"/>
            <w:hideMark/>
          </w:tcPr>
          <w:p w14:paraId="286D37AE" w14:textId="77777777" w:rsidR="00796993" w:rsidRPr="00796993" w:rsidRDefault="00796993" w:rsidP="00796993">
            <w:pPr>
              <w:jc w:val="center"/>
              <w:rPr>
                <w:rFonts w:eastAsia="Times New Roman" w:cs="Arial"/>
              </w:rPr>
            </w:pPr>
            <w:r w:rsidRPr="00796993">
              <w:rPr>
                <w:rFonts w:eastAsia="Times New Roman" w:cs="Arial"/>
              </w:rPr>
              <w:t>0</w:t>
            </w:r>
          </w:p>
        </w:tc>
        <w:tc>
          <w:tcPr>
            <w:tcW w:w="250" w:type="pct"/>
            <w:tcBorders>
              <w:top w:val="nil"/>
              <w:left w:val="nil"/>
              <w:bottom w:val="single" w:sz="8" w:space="0" w:color="auto"/>
              <w:right w:val="single" w:sz="4" w:space="0" w:color="BFBFBF"/>
            </w:tcBorders>
            <w:shd w:val="clear" w:color="auto" w:fill="auto"/>
            <w:hideMark/>
          </w:tcPr>
          <w:p w14:paraId="00FDC609" w14:textId="77777777" w:rsidR="00796993" w:rsidRPr="00796993" w:rsidRDefault="00796993" w:rsidP="00796993">
            <w:pPr>
              <w:jc w:val="left"/>
              <w:rPr>
                <w:rFonts w:eastAsia="Times New Roman" w:cs="Arial"/>
              </w:rPr>
            </w:pPr>
            <w:r w:rsidRPr="00796993">
              <w:rPr>
                <w:rFonts w:eastAsia="Times New Roman" w:cs="Arial"/>
              </w:rPr>
              <w:t>TG/203</w:t>
            </w:r>
          </w:p>
        </w:tc>
        <w:tc>
          <w:tcPr>
            <w:tcW w:w="407" w:type="pct"/>
            <w:tcBorders>
              <w:top w:val="nil"/>
              <w:left w:val="nil"/>
              <w:bottom w:val="single" w:sz="8" w:space="0" w:color="auto"/>
              <w:right w:val="single" w:sz="4" w:space="0" w:color="BFBFBF"/>
            </w:tcBorders>
            <w:shd w:val="clear" w:color="auto" w:fill="auto"/>
            <w:hideMark/>
          </w:tcPr>
          <w:p w14:paraId="22A3071C" w14:textId="77777777" w:rsidR="00796993" w:rsidRPr="00796993" w:rsidRDefault="00796993" w:rsidP="00796993">
            <w:pPr>
              <w:jc w:val="left"/>
              <w:rPr>
                <w:rFonts w:eastAsia="Times New Roman" w:cs="Arial"/>
              </w:rPr>
            </w:pPr>
            <w:r w:rsidRPr="00796993">
              <w:rPr>
                <w:rFonts w:eastAsia="Times New Roman" w:cs="Arial"/>
              </w:rPr>
              <w:t>CITRU_ASS</w:t>
            </w:r>
          </w:p>
        </w:tc>
        <w:tc>
          <w:tcPr>
            <w:tcW w:w="84" w:type="pct"/>
            <w:tcBorders>
              <w:top w:val="nil"/>
              <w:left w:val="nil"/>
              <w:bottom w:val="single" w:sz="8" w:space="0" w:color="auto"/>
              <w:right w:val="single" w:sz="4" w:space="0" w:color="BFBFBF"/>
            </w:tcBorders>
            <w:shd w:val="clear" w:color="auto" w:fill="auto"/>
            <w:hideMark/>
          </w:tcPr>
          <w:p w14:paraId="63548DB8"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tcBorders>
              <w:top w:val="nil"/>
              <w:left w:val="nil"/>
              <w:bottom w:val="single" w:sz="8" w:space="0" w:color="auto"/>
              <w:right w:val="single" w:sz="4" w:space="0" w:color="BFBFBF"/>
            </w:tcBorders>
            <w:shd w:val="clear" w:color="auto" w:fill="auto"/>
            <w:hideMark/>
          </w:tcPr>
          <w:p w14:paraId="3DCDBB4D" w14:textId="77777777" w:rsidR="00796993" w:rsidRPr="00796993" w:rsidRDefault="00796993" w:rsidP="00796993">
            <w:pPr>
              <w:jc w:val="left"/>
              <w:rPr>
                <w:rFonts w:eastAsia="Times New Roman" w:cs="Arial"/>
              </w:rPr>
            </w:pPr>
            <w:r w:rsidRPr="00796993">
              <w:rPr>
                <w:rFonts w:eastAsia="Times New Roman" w:cs="Arial"/>
              </w:rPr>
              <w:t>CITRU_HYB</w:t>
            </w:r>
          </w:p>
        </w:tc>
        <w:tc>
          <w:tcPr>
            <w:tcW w:w="790" w:type="pct"/>
            <w:tcBorders>
              <w:top w:val="nil"/>
              <w:left w:val="nil"/>
              <w:bottom w:val="single" w:sz="8" w:space="0" w:color="auto"/>
              <w:right w:val="single" w:sz="4" w:space="0" w:color="BFBFBF"/>
            </w:tcBorders>
            <w:shd w:val="clear" w:color="auto" w:fill="auto"/>
            <w:hideMark/>
          </w:tcPr>
          <w:p w14:paraId="189746E7" w14:textId="77777777" w:rsidR="00796993" w:rsidRPr="00796993" w:rsidRDefault="00796993" w:rsidP="00796993">
            <w:pPr>
              <w:jc w:val="left"/>
              <w:rPr>
                <w:rFonts w:eastAsia="Times New Roman" w:cs="Arial"/>
                <w:i/>
                <w:iCs/>
              </w:rPr>
            </w:pPr>
            <w:r w:rsidRPr="00796993">
              <w:rPr>
                <w:rFonts w:eastAsia="Times New Roman" w:cs="Arial"/>
                <w:i/>
                <w:iCs/>
              </w:rPr>
              <w:t xml:space="preserve">Citrus </w:t>
            </w:r>
            <w:proofErr w:type="spellStart"/>
            <w:r w:rsidRPr="00796993">
              <w:rPr>
                <w:rFonts w:eastAsia="Times New Roman" w:cs="Arial"/>
                <w:i/>
                <w:iCs/>
              </w:rPr>
              <w:t>hybr</w:t>
            </w:r>
            <w:proofErr w:type="spellEnd"/>
            <w:r w:rsidRPr="00796993">
              <w:rPr>
                <w:rFonts w:eastAsia="Times New Roman" w:cs="Arial"/>
                <w:i/>
                <w:iCs/>
              </w:rPr>
              <w:t>.</w:t>
            </w:r>
          </w:p>
        </w:tc>
        <w:tc>
          <w:tcPr>
            <w:tcW w:w="751" w:type="pct"/>
            <w:tcBorders>
              <w:top w:val="nil"/>
              <w:left w:val="nil"/>
              <w:bottom w:val="single" w:sz="8" w:space="0" w:color="auto"/>
              <w:right w:val="single" w:sz="8" w:space="0" w:color="auto"/>
            </w:tcBorders>
            <w:shd w:val="clear" w:color="auto" w:fill="auto"/>
            <w:hideMark/>
          </w:tcPr>
          <w:p w14:paraId="7E87BBCB" w14:textId="77777777" w:rsidR="00796993" w:rsidRPr="00796993" w:rsidRDefault="00796993" w:rsidP="00796993">
            <w:pPr>
              <w:jc w:val="left"/>
              <w:rPr>
                <w:rFonts w:eastAsia="Times New Roman" w:cs="Arial"/>
              </w:rPr>
            </w:pPr>
            <w:r w:rsidRPr="00796993">
              <w:rPr>
                <w:rFonts w:eastAsia="Times New Roman" w:cs="Arial"/>
                <w:i/>
                <w:iCs/>
              </w:rPr>
              <w:t xml:space="preserve">Citrus </w:t>
            </w:r>
            <w:proofErr w:type="spellStart"/>
            <w:r w:rsidRPr="00796993">
              <w:rPr>
                <w:rFonts w:eastAsia="Times New Roman" w:cs="Arial"/>
                <w:i/>
                <w:iCs/>
              </w:rPr>
              <w:t>assamensis</w:t>
            </w:r>
            <w:proofErr w:type="spellEnd"/>
            <w:r w:rsidRPr="00796993">
              <w:rPr>
                <w:rFonts w:eastAsia="Times New Roman" w:cs="Arial"/>
              </w:rPr>
              <w:t xml:space="preserve"> S. Dutta &amp; S. C. </w:t>
            </w:r>
            <w:proofErr w:type="spellStart"/>
            <w:r w:rsidRPr="00796993">
              <w:rPr>
                <w:rFonts w:eastAsia="Times New Roman" w:cs="Arial"/>
              </w:rPr>
              <w:t>Bhattach</w:t>
            </w:r>
            <w:proofErr w:type="spellEnd"/>
            <w:r w:rsidRPr="00796993">
              <w:rPr>
                <w:rFonts w:eastAsia="Times New Roman" w:cs="Arial"/>
              </w:rPr>
              <w:t>.</w:t>
            </w:r>
          </w:p>
        </w:tc>
        <w:tc>
          <w:tcPr>
            <w:tcW w:w="451" w:type="pct"/>
            <w:tcBorders>
              <w:top w:val="nil"/>
              <w:left w:val="nil"/>
              <w:bottom w:val="single" w:sz="4" w:space="0" w:color="BFBFBF"/>
              <w:right w:val="single" w:sz="4" w:space="0" w:color="BFBFBF"/>
            </w:tcBorders>
            <w:shd w:val="clear" w:color="auto" w:fill="auto"/>
            <w:noWrap/>
            <w:hideMark/>
          </w:tcPr>
          <w:p w14:paraId="383C5D92" w14:textId="77777777" w:rsidR="00796993" w:rsidRPr="00796993" w:rsidRDefault="00796993" w:rsidP="00796993">
            <w:pPr>
              <w:jc w:val="left"/>
              <w:rPr>
                <w:rFonts w:eastAsia="Times New Roman" w:cs="Arial"/>
              </w:rPr>
            </w:pPr>
            <w:r w:rsidRPr="00796993">
              <w:rPr>
                <w:rFonts w:eastAsia="Times New Roman" w:cs="Arial"/>
              </w:rPr>
              <w:t>none</w:t>
            </w:r>
          </w:p>
        </w:tc>
        <w:tc>
          <w:tcPr>
            <w:tcW w:w="496" w:type="pct"/>
            <w:tcBorders>
              <w:top w:val="nil"/>
              <w:left w:val="nil"/>
              <w:bottom w:val="single" w:sz="4" w:space="0" w:color="BFBFBF"/>
              <w:right w:val="single" w:sz="4" w:space="0" w:color="BFBFBF"/>
            </w:tcBorders>
            <w:shd w:val="clear" w:color="auto" w:fill="auto"/>
            <w:noWrap/>
            <w:hideMark/>
          </w:tcPr>
          <w:p w14:paraId="7EDE8992"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3A509695"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noWrap/>
            <w:hideMark/>
          </w:tcPr>
          <w:p w14:paraId="40ADA560" w14:textId="77777777" w:rsidR="00796993" w:rsidRPr="00796993" w:rsidRDefault="00796993" w:rsidP="00796993">
            <w:pPr>
              <w:jc w:val="left"/>
              <w:rPr>
                <w:rFonts w:eastAsia="Times New Roman" w:cs="Arial"/>
              </w:rPr>
            </w:pPr>
            <w:r w:rsidRPr="00796993">
              <w:rPr>
                <w:rFonts w:eastAsia="Times New Roman" w:cs="Arial"/>
              </w:rPr>
              <w:t>none</w:t>
            </w:r>
          </w:p>
        </w:tc>
      </w:tr>
      <w:tr w:rsidR="000843A7" w:rsidRPr="000843A7" w14:paraId="28B4BDDB" w14:textId="77777777" w:rsidTr="00483575">
        <w:trPr>
          <w:trHeight w:val="315"/>
        </w:trPr>
        <w:tc>
          <w:tcPr>
            <w:tcW w:w="250" w:type="pct"/>
            <w:tcBorders>
              <w:top w:val="nil"/>
              <w:left w:val="single" w:sz="8" w:space="0" w:color="auto"/>
              <w:bottom w:val="single" w:sz="8" w:space="0" w:color="auto"/>
              <w:right w:val="single" w:sz="4" w:space="0" w:color="BFBFBF"/>
            </w:tcBorders>
            <w:shd w:val="clear" w:color="auto" w:fill="auto"/>
            <w:hideMark/>
          </w:tcPr>
          <w:p w14:paraId="13FA4438" w14:textId="77777777" w:rsidR="00796993" w:rsidRPr="00796993" w:rsidRDefault="00796993" w:rsidP="00796993">
            <w:pPr>
              <w:jc w:val="center"/>
              <w:rPr>
                <w:rFonts w:eastAsia="Times New Roman" w:cs="Arial"/>
              </w:rPr>
            </w:pPr>
            <w:r w:rsidRPr="00796993">
              <w:rPr>
                <w:rFonts w:eastAsia="Times New Roman" w:cs="Arial"/>
              </w:rPr>
              <w:t>0</w:t>
            </w:r>
          </w:p>
        </w:tc>
        <w:tc>
          <w:tcPr>
            <w:tcW w:w="250" w:type="pct"/>
            <w:tcBorders>
              <w:top w:val="nil"/>
              <w:left w:val="nil"/>
              <w:bottom w:val="single" w:sz="8" w:space="0" w:color="auto"/>
              <w:right w:val="single" w:sz="4" w:space="0" w:color="BFBFBF"/>
            </w:tcBorders>
            <w:shd w:val="clear" w:color="auto" w:fill="auto"/>
            <w:hideMark/>
          </w:tcPr>
          <w:p w14:paraId="0317C59B" w14:textId="77777777" w:rsidR="00796993" w:rsidRPr="00796993" w:rsidRDefault="00796993" w:rsidP="00796993">
            <w:pPr>
              <w:jc w:val="left"/>
              <w:rPr>
                <w:rFonts w:eastAsia="Times New Roman" w:cs="Arial"/>
              </w:rPr>
            </w:pPr>
            <w:r w:rsidRPr="00796993">
              <w:rPr>
                <w:rFonts w:eastAsia="Times New Roman" w:cs="Arial"/>
              </w:rPr>
              <w:t>TG/204</w:t>
            </w:r>
          </w:p>
        </w:tc>
        <w:tc>
          <w:tcPr>
            <w:tcW w:w="407" w:type="pct"/>
            <w:tcBorders>
              <w:top w:val="nil"/>
              <w:left w:val="nil"/>
              <w:bottom w:val="single" w:sz="8" w:space="0" w:color="auto"/>
              <w:right w:val="single" w:sz="4" w:space="0" w:color="BFBFBF"/>
            </w:tcBorders>
            <w:shd w:val="clear" w:color="auto" w:fill="auto"/>
            <w:hideMark/>
          </w:tcPr>
          <w:p w14:paraId="420473B2" w14:textId="77777777" w:rsidR="00796993" w:rsidRPr="00796993" w:rsidRDefault="00796993" w:rsidP="00796993">
            <w:pPr>
              <w:jc w:val="left"/>
              <w:rPr>
                <w:rFonts w:eastAsia="Times New Roman" w:cs="Arial"/>
              </w:rPr>
            </w:pPr>
            <w:r w:rsidRPr="00796993">
              <w:rPr>
                <w:rFonts w:eastAsia="Times New Roman" w:cs="Arial"/>
              </w:rPr>
              <w:t>CITRU_AUC</w:t>
            </w:r>
          </w:p>
        </w:tc>
        <w:tc>
          <w:tcPr>
            <w:tcW w:w="84" w:type="pct"/>
            <w:tcBorders>
              <w:top w:val="nil"/>
              <w:left w:val="nil"/>
              <w:bottom w:val="single" w:sz="8" w:space="0" w:color="auto"/>
              <w:right w:val="single" w:sz="4" w:space="0" w:color="BFBFBF"/>
            </w:tcBorders>
            <w:shd w:val="clear" w:color="auto" w:fill="auto"/>
            <w:hideMark/>
          </w:tcPr>
          <w:p w14:paraId="3FD749D6"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tcBorders>
              <w:top w:val="nil"/>
              <w:left w:val="nil"/>
              <w:bottom w:val="single" w:sz="8" w:space="0" w:color="auto"/>
              <w:right w:val="single" w:sz="4" w:space="0" w:color="BFBFBF"/>
            </w:tcBorders>
            <w:shd w:val="clear" w:color="auto" w:fill="auto"/>
            <w:hideMark/>
          </w:tcPr>
          <w:p w14:paraId="41385CE0" w14:textId="77777777" w:rsidR="00796993" w:rsidRPr="00796993" w:rsidRDefault="00796993" w:rsidP="00796993">
            <w:pPr>
              <w:jc w:val="left"/>
              <w:rPr>
                <w:rFonts w:eastAsia="Times New Roman" w:cs="Arial"/>
              </w:rPr>
            </w:pPr>
            <w:r w:rsidRPr="00796993">
              <w:rPr>
                <w:rFonts w:eastAsia="Times New Roman" w:cs="Arial"/>
              </w:rPr>
              <w:t>CITRU_HYB</w:t>
            </w:r>
          </w:p>
        </w:tc>
        <w:tc>
          <w:tcPr>
            <w:tcW w:w="790" w:type="pct"/>
            <w:tcBorders>
              <w:top w:val="nil"/>
              <w:left w:val="nil"/>
              <w:bottom w:val="single" w:sz="8" w:space="0" w:color="auto"/>
              <w:right w:val="single" w:sz="4" w:space="0" w:color="BFBFBF"/>
            </w:tcBorders>
            <w:shd w:val="clear" w:color="auto" w:fill="auto"/>
            <w:hideMark/>
          </w:tcPr>
          <w:p w14:paraId="2A4FD7D1" w14:textId="77777777" w:rsidR="00796993" w:rsidRPr="00796993" w:rsidRDefault="00796993" w:rsidP="00796993">
            <w:pPr>
              <w:jc w:val="left"/>
              <w:rPr>
                <w:rFonts w:eastAsia="Times New Roman" w:cs="Arial"/>
                <w:i/>
                <w:iCs/>
              </w:rPr>
            </w:pPr>
            <w:r w:rsidRPr="00796993">
              <w:rPr>
                <w:rFonts w:eastAsia="Times New Roman" w:cs="Arial"/>
                <w:i/>
                <w:iCs/>
              </w:rPr>
              <w:t xml:space="preserve">Citrus </w:t>
            </w:r>
            <w:proofErr w:type="spellStart"/>
            <w:r w:rsidRPr="00796993">
              <w:rPr>
                <w:rFonts w:eastAsia="Times New Roman" w:cs="Arial"/>
                <w:i/>
                <w:iCs/>
              </w:rPr>
              <w:t>hybr</w:t>
            </w:r>
            <w:proofErr w:type="spellEnd"/>
            <w:r w:rsidRPr="00796993">
              <w:rPr>
                <w:rFonts w:eastAsia="Times New Roman" w:cs="Arial"/>
                <w:i/>
                <w:iCs/>
              </w:rPr>
              <w:t>.</w:t>
            </w:r>
          </w:p>
        </w:tc>
        <w:tc>
          <w:tcPr>
            <w:tcW w:w="751" w:type="pct"/>
            <w:tcBorders>
              <w:top w:val="nil"/>
              <w:left w:val="nil"/>
              <w:bottom w:val="single" w:sz="8" w:space="0" w:color="auto"/>
              <w:right w:val="single" w:sz="8" w:space="0" w:color="auto"/>
            </w:tcBorders>
            <w:shd w:val="clear" w:color="auto" w:fill="auto"/>
            <w:hideMark/>
          </w:tcPr>
          <w:p w14:paraId="5417299E" w14:textId="77777777" w:rsidR="00796993" w:rsidRPr="00796993" w:rsidRDefault="00796993" w:rsidP="00796993">
            <w:pPr>
              <w:jc w:val="left"/>
              <w:rPr>
                <w:rFonts w:eastAsia="Times New Roman" w:cs="Arial"/>
              </w:rPr>
            </w:pPr>
            <w:r w:rsidRPr="00796993">
              <w:rPr>
                <w:rFonts w:eastAsia="Times New Roman" w:cs="Arial"/>
                <w:i/>
                <w:iCs/>
              </w:rPr>
              <w:t xml:space="preserve">Citrus </w:t>
            </w:r>
            <w:proofErr w:type="spellStart"/>
            <w:r w:rsidRPr="00796993">
              <w:rPr>
                <w:rFonts w:eastAsia="Times New Roman" w:cs="Arial"/>
                <w:i/>
                <w:iCs/>
              </w:rPr>
              <w:t>aurantiaca</w:t>
            </w:r>
            <w:proofErr w:type="spellEnd"/>
            <w:r w:rsidRPr="00796993">
              <w:rPr>
                <w:rFonts w:eastAsia="Times New Roman" w:cs="Arial"/>
              </w:rPr>
              <w:t xml:space="preserve"> hort. </w:t>
            </w:r>
            <w:proofErr w:type="spellStart"/>
            <w:r w:rsidRPr="00796993">
              <w:rPr>
                <w:rFonts w:eastAsia="Times New Roman" w:cs="Arial"/>
              </w:rPr>
              <w:t>ex Tanaka</w:t>
            </w:r>
            <w:proofErr w:type="spellEnd"/>
          </w:p>
        </w:tc>
        <w:tc>
          <w:tcPr>
            <w:tcW w:w="451" w:type="pct"/>
            <w:tcBorders>
              <w:top w:val="nil"/>
              <w:left w:val="nil"/>
              <w:bottom w:val="single" w:sz="4" w:space="0" w:color="BFBFBF"/>
              <w:right w:val="single" w:sz="4" w:space="0" w:color="BFBFBF"/>
            </w:tcBorders>
            <w:shd w:val="clear" w:color="auto" w:fill="auto"/>
            <w:noWrap/>
            <w:hideMark/>
          </w:tcPr>
          <w:p w14:paraId="17A4712F" w14:textId="77777777" w:rsidR="00796993" w:rsidRPr="00796993" w:rsidRDefault="00796993" w:rsidP="00796993">
            <w:pPr>
              <w:jc w:val="left"/>
              <w:rPr>
                <w:rFonts w:eastAsia="Times New Roman" w:cs="Arial"/>
              </w:rPr>
            </w:pPr>
            <w:r w:rsidRPr="00796993">
              <w:rPr>
                <w:rFonts w:eastAsia="Times New Roman" w:cs="Arial"/>
              </w:rPr>
              <w:t>none</w:t>
            </w:r>
          </w:p>
        </w:tc>
        <w:tc>
          <w:tcPr>
            <w:tcW w:w="496" w:type="pct"/>
            <w:tcBorders>
              <w:top w:val="nil"/>
              <w:left w:val="nil"/>
              <w:bottom w:val="single" w:sz="4" w:space="0" w:color="BFBFBF"/>
              <w:right w:val="single" w:sz="4" w:space="0" w:color="BFBFBF"/>
            </w:tcBorders>
            <w:shd w:val="clear" w:color="auto" w:fill="auto"/>
            <w:noWrap/>
            <w:hideMark/>
          </w:tcPr>
          <w:p w14:paraId="1A96E94D"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2A80DE8E"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noWrap/>
            <w:hideMark/>
          </w:tcPr>
          <w:p w14:paraId="2CE6AE2D" w14:textId="77777777" w:rsidR="00796993" w:rsidRPr="00796993" w:rsidRDefault="00796993" w:rsidP="00796993">
            <w:pPr>
              <w:jc w:val="left"/>
              <w:rPr>
                <w:rFonts w:eastAsia="Times New Roman" w:cs="Arial"/>
              </w:rPr>
            </w:pPr>
            <w:r w:rsidRPr="00796993">
              <w:rPr>
                <w:rFonts w:eastAsia="Times New Roman" w:cs="Arial"/>
              </w:rPr>
              <w:t>none</w:t>
            </w:r>
          </w:p>
        </w:tc>
      </w:tr>
      <w:tr w:rsidR="000843A7" w:rsidRPr="000843A7" w14:paraId="2017EBB6" w14:textId="77777777" w:rsidTr="00483575">
        <w:trPr>
          <w:trHeight w:val="315"/>
        </w:trPr>
        <w:tc>
          <w:tcPr>
            <w:tcW w:w="250" w:type="pct"/>
            <w:tcBorders>
              <w:top w:val="nil"/>
              <w:left w:val="single" w:sz="8" w:space="0" w:color="auto"/>
              <w:bottom w:val="single" w:sz="8" w:space="0" w:color="auto"/>
              <w:right w:val="single" w:sz="4" w:space="0" w:color="BFBFBF"/>
            </w:tcBorders>
            <w:shd w:val="clear" w:color="auto" w:fill="auto"/>
            <w:hideMark/>
          </w:tcPr>
          <w:p w14:paraId="38E4354E" w14:textId="77777777" w:rsidR="00796993" w:rsidRPr="00796993" w:rsidRDefault="00796993" w:rsidP="00796993">
            <w:pPr>
              <w:jc w:val="center"/>
              <w:rPr>
                <w:rFonts w:eastAsia="Times New Roman" w:cs="Arial"/>
              </w:rPr>
            </w:pPr>
            <w:r w:rsidRPr="00796993">
              <w:rPr>
                <w:rFonts w:eastAsia="Times New Roman" w:cs="Arial"/>
              </w:rPr>
              <w:t>0</w:t>
            </w:r>
          </w:p>
        </w:tc>
        <w:tc>
          <w:tcPr>
            <w:tcW w:w="250" w:type="pct"/>
            <w:tcBorders>
              <w:top w:val="nil"/>
              <w:left w:val="nil"/>
              <w:bottom w:val="single" w:sz="8" w:space="0" w:color="auto"/>
              <w:right w:val="single" w:sz="4" w:space="0" w:color="BFBFBF"/>
            </w:tcBorders>
            <w:shd w:val="clear" w:color="auto" w:fill="auto"/>
            <w:hideMark/>
          </w:tcPr>
          <w:p w14:paraId="25DDB466" w14:textId="77777777" w:rsidR="00796993" w:rsidRPr="00796993" w:rsidRDefault="00796993" w:rsidP="00796993">
            <w:pPr>
              <w:jc w:val="left"/>
              <w:rPr>
                <w:rFonts w:eastAsia="Times New Roman" w:cs="Arial"/>
              </w:rPr>
            </w:pPr>
            <w:r w:rsidRPr="00796993">
              <w:rPr>
                <w:rFonts w:eastAsia="Times New Roman" w:cs="Arial"/>
              </w:rPr>
              <w:t>TG/202</w:t>
            </w:r>
          </w:p>
        </w:tc>
        <w:tc>
          <w:tcPr>
            <w:tcW w:w="407" w:type="pct"/>
            <w:tcBorders>
              <w:top w:val="nil"/>
              <w:left w:val="nil"/>
              <w:bottom w:val="single" w:sz="8" w:space="0" w:color="auto"/>
              <w:right w:val="single" w:sz="4" w:space="0" w:color="BFBFBF"/>
            </w:tcBorders>
            <w:shd w:val="clear" w:color="auto" w:fill="auto"/>
            <w:hideMark/>
          </w:tcPr>
          <w:p w14:paraId="455E7656" w14:textId="77777777" w:rsidR="00796993" w:rsidRPr="00796993" w:rsidRDefault="00796993" w:rsidP="00796993">
            <w:pPr>
              <w:jc w:val="left"/>
              <w:rPr>
                <w:rFonts w:eastAsia="Times New Roman" w:cs="Arial"/>
              </w:rPr>
            </w:pPr>
            <w:r w:rsidRPr="00796993">
              <w:rPr>
                <w:rFonts w:eastAsia="Times New Roman" w:cs="Arial"/>
              </w:rPr>
              <w:t>CITRU_AUE</w:t>
            </w:r>
          </w:p>
        </w:tc>
        <w:tc>
          <w:tcPr>
            <w:tcW w:w="84" w:type="pct"/>
            <w:tcBorders>
              <w:top w:val="nil"/>
              <w:left w:val="nil"/>
              <w:bottom w:val="single" w:sz="8" w:space="0" w:color="auto"/>
              <w:right w:val="single" w:sz="4" w:space="0" w:color="BFBFBF"/>
            </w:tcBorders>
            <w:shd w:val="clear" w:color="auto" w:fill="auto"/>
            <w:hideMark/>
          </w:tcPr>
          <w:p w14:paraId="53EE8D72"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tcBorders>
              <w:top w:val="nil"/>
              <w:left w:val="nil"/>
              <w:bottom w:val="single" w:sz="8" w:space="0" w:color="auto"/>
              <w:right w:val="single" w:sz="4" w:space="0" w:color="BFBFBF"/>
            </w:tcBorders>
            <w:shd w:val="clear" w:color="auto" w:fill="auto"/>
            <w:hideMark/>
          </w:tcPr>
          <w:p w14:paraId="01B51DD8" w14:textId="77777777" w:rsidR="00796993" w:rsidRPr="00796993" w:rsidRDefault="00796993" w:rsidP="00796993">
            <w:pPr>
              <w:jc w:val="left"/>
              <w:rPr>
                <w:rFonts w:eastAsia="Times New Roman" w:cs="Arial"/>
              </w:rPr>
            </w:pPr>
            <w:r w:rsidRPr="00796993">
              <w:rPr>
                <w:rFonts w:eastAsia="Times New Roman" w:cs="Arial"/>
              </w:rPr>
              <w:t>CITRU_HYB</w:t>
            </w:r>
          </w:p>
        </w:tc>
        <w:tc>
          <w:tcPr>
            <w:tcW w:w="790" w:type="pct"/>
            <w:tcBorders>
              <w:top w:val="nil"/>
              <w:left w:val="nil"/>
              <w:bottom w:val="single" w:sz="8" w:space="0" w:color="auto"/>
              <w:right w:val="single" w:sz="4" w:space="0" w:color="BFBFBF"/>
            </w:tcBorders>
            <w:shd w:val="clear" w:color="auto" w:fill="auto"/>
            <w:hideMark/>
          </w:tcPr>
          <w:p w14:paraId="1C468944" w14:textId="77777777" w:rsidR="00796993" w:rsidRPr="00796993" w:rsidRDefault="00796993" w:rsidP="00796993">
            <w:pPr>
              <w:jc w:val="left"/>
              <w:rPr>
                <w:rFonts w:eastAsia="Times New Roman" w:cs="Arial"/>
                <w:i/>
                <w:iCs/>
              </w:rPr>
            </w:pPr>
            <w:r w:rsidRPr="00796993">
              <w:rPr>
                <w:rFonts w:eastAsia="Times New Roman" w:cs="Arial"/>
                <w:i/>
                <w:iCs/>
              </w:rPr>
              <w:t xml:space="preserve">Citrus </w:t>
            </w:r>
            <w:proofErr w:type="spellStart"/>
            <w:r w:rsidRPr="00796993">
              <w:rPr>
                <w:rFonts w:eastAsia="Times New Roman" w:cs="Arial"/>
                <w:i/>
                <w:iCs/>
              </w:rPr>
              <w:t>hybr</w:t>
            </w:r>
            <w:proofErr w:type="spellEnd"/>
            <w:r w:rsidRPr="00796993">
              <w:rPr>
                <w:rFonts w:eastAsia="Times New Roman" w:cs="Arial"/>
                <w:i/>
                <w:iCs/>
              </w:rPr>
              <w:t>.</w:t>
            </w:r>
          </w:p>
        </w:tc>
        <w:tc>
          <w:tcPr>
            <w:tcW w:w="751" w:type="pct"/>
            <w:tcBorders>
              <w:top w:val="nil"/>
              <w:left w:val="nil"/>
              <w:bottom w:val="single" w:sz="8" w:space="0" w:color="auto"/>
              <w:right w:val="single" w:sz="8" w:space="0" w:color="auto"/>
            </w:tcBorders>
            <w:shd w:val="clear" w:color="auto" w:fill="auto"/>
            <w:hideMark/>
          </w:tcPr>
          <w:p w14:paraId="590CA61C" w14:textId="77777777" w:rsidR="00796993" w:rsidRPr="00796993" w:rsidRDefault="00796993" w:rsidP="00796993">
            <w:pPr>
              <w:jc w:val="left"/>
              <w:rPr>
                <w:rFonts w:eastAsia="Times New Roman" w:cs="Arial"/>
                <w:lang w:val="fr-FR"/>
              </w:rPr>
            </w:pPr>
            <w:r w:rsidRPr="00796993">
              <w:rPr>
                <w:rFonts w:eastAsia="Times New Roman" w:cs="Arial"/>
                <w:i/>
                <w:iCs/>
                <w:lang w:val="fr-FR"/>
              </w:rPr>
              <w:t xml:space="preserve">Citrus </w:t>
            </w:r>
            <w:proofErr w:type="spellStart"/>
            <w:r w:rsidRPr="00796993">
              <w:rPr>
                <w:rFonts w:eastAsia="Times New Roman" w:cs="Arial"/>
                <w:i/>
                <w:iCs/>
                <w:lang w:val="fr-FR"/>
              </w:rPr>
              <w:t>aurea</w:t>
            </w:r>
            <w:proofErr w:type="spellEnd"/>
            <w:r w:rsidRPr="00796993">
              <w:rPr>
                <w:rFonts w:eastAsia="Times New Roman" w:cs="Arial"/>
                <w:lang w:val="fr-FR"/>
              </w:rPr>
              <w:t xml:space="preserve"> </w:t>
            </w:r>
            <w:proofErr w:type="spellStart"/>
            <w:r w:rsidRPr="00796993">
              <w:rPr>
                <w:rFonts w:eastAsia="Times New Roman" w:cs="Arial"/>
                <w:lang w:val="fr-FR"/>
              </w:rPr>
              <w:t>hort</w:t>
            </w:r>
            <w:proofErr w:type="spellEnd"/>
            <w:r w:rsidRPr="00796993">
              <w:rPr>
                <w:rFonts w:eastAsia="Times New Roman" w:cs="Arial"/>
                <w:lang w:val="fr-FR"/>
              </w:rPr>
              <w:t xml:space="preserve">. </w:t>
            </w:r>
            <w:proofErr w:type="gramStart"/>
            <w:r w:rsidRPr="00796993">
              <w:rPr>
                <w:rFonts w:eastAsia="Times New Roman" w:cs="Arial"/>
                <w:lang w:val="fr-FR"/>
              </w:rPr>
              <w:t>ex</w:t>
            </w:r>
            <w:proofErr w:type="gramEnd"/>
            <w:r w:rsidRPr="00796993">
              <w:rPr>
                <w:rFonts w:eastAsia="Times New Roman" w:cs="Arial"/>
                <w:lang w:val="fr-FR"/>
              </w:rPr>
              <w:t xml:space="preserve"> Tanaka</w:t>
            </w:r>
          </w:p>
        </w:tc>
        <w:tc>
          <w:tcPr>
            <w:tcW w:w="451" w:type="pct"/>
            <w:tcBorders>
              <w:top w:val="nil"/>
              <w:left w:val="nil"/>
              <w:bottom w:val="single" w:sz="4" w:space="0" w:color="BFBFBF"/>
              <w:right w:val="single" w:sz="4" w:space="0" w:color="BFBFBF"/>
            </w:tcBorders>
            <w:shd w:val="clear" w:color="auto" w:fill="auto"/>
            <w:noWrap/>
            <w:hideMark/>
          </w:tcPr>
          <w:p w14:paraId="554D57B0" w14:textId="77777777" w:rsidR="00796993" w:rsidRPr="00796993" w:rsidRDefault="00796993" w:rsidP="00796993">
            <w:pPr>
              <w:jc w:val="left"/>
              <w:rPr>
                <w:rFonts w:eastAsia="Times New Roman" w:cs="Arial"/>
              </w:rPr>
            </w:pPr>
            <w:r w:rsidRPr="00796993">
              <w:rPr>
                <w:rFonts w:eastAsia="Times New Roman" w:cs="Arial"/>
              </w:rPr>
              <w:t>none</w:t>
            </w:r>
          </w:p>
        </w:tc>
        <w:tc>
          <w:tcPr>
            <w:tcW w:w="496" w:type="pct"/>
            <w:tcBorders>
              <w:top w:val="nil"/>
              <w:left w:val="nil"/>
              <w:bottom w:val="single" w:sz="4" w:space="0" w:color="BFBFBF"/>
              <w:right w:val="single" w:sz="4" w:space="0" w:color="BFBFBF"/>
            </w:tcBorders>
            <w:shd w:val="clear" w:color="auto" w:fill="auto"/>
            <w:noWrap/>
            <w:hideMark/>
          </w:tcPr>
          <w:p w14:paraId="1329DAC6"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47BA9D9E"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noWrap/>
            <w:hideMark/>
          </w:tcPr>
          <w:p w14:paraId="5D3D9F5F" w14:textId="77777777" w:rsidR="00796993" w:rsidRPr="00796993" w:rsidRDefault="00796993" w:rsidP="00796993">
            <w:pPr>
              <w:jc w:val="left"/>
              <w:rPr>
                <w:rFonts w:eastAsia="Times New Roman" w:cs="Arial"/>
              </w:rPr>
            </w:pPr>
            <w:r w:rsidRPr="00796993">
              <w:rPr>
                <w:rFonts w:eastAsia="Times New Roman" w:cs="Arial"/>
              </w:rPr>
              <w:t>none</w:t>
            </w:r>
          </w:p>
        </w:tc>
      </w:tr>
      <w:tr w:rsidR="000843A7" w:rsidRPr="000843A7" w14:paraId="4407F217" w14:textId="77777777" w:rsidTr="00483575">
        <w:trPr>
          <w:trHeight w:val="270"/>
        </w:trPr>
        <w:tc>
          <w:tcPr>
            <w:tcW w:w="250" w:type="pct"/>
            <w:tcBorders>
              <w:top w:val="nil"/>
              <w:left w:val="single" w:sz="8" w:space="0" w:color="auto"/>
              <w:bottom w:val="single" w:sz="8" w:space="0" w:color="auto"/>
              <w:right w:val="single" w:sz="4" w:space="0" w:color="BFBFBF"/>
            </w:tcBorders>
            <w:shd w:val="clear" w:color="auto" w:fill="auto"/>
            <w:hideMark/>
          </w:tcPr>
          <w:p w14:paraId="50BA63AE" w14:textId="77777777" w:rsidR="00796993" w:rsidRPr="00796993" w:rsidRDefault="00796993" w:rsidP="00796993">
            <w:pPr>
              <w:jc w:val="center"/>
              <w:rPr>
                <w:rFonts w:eastAsia="Times New Roman" w:cs="Arial"/>
              </w:rPr>
            </w:pPr>
            <w:r w:rsidRPr="00796993">
              <w:rPr>
                <w:rFonts w:eastAsia="Times New Roman" w:cs="Arial"/>
              </w:rPr>
              <w:t>0</w:t>
            </w:r>
          </w:p>
        </w:tc>
        <w:tc>
          <w:tcPr>
            <w:tcW w:w="250" w:type="pct"/>
            <w:tcBorders>
              <w:top w:val="nil"/>
              <w:left w:val="nil"/>
              <w:bottom w:val="single" w:sz="8" w:space="0" w:color="auto"/>
              <w:right w:val="single" w:sz="4" w:space="0" w:color="BFBFBF"/>
            </w:tcBorders>
            <w:shd w:val="clear" w:color="auto" w:fill="auto"/>
            <w:hideMark/>
          </w:tcPr>
          <w:p w14:paraId="198EFDC1" w14:textId="77777777" w:rsidR="00796993" w:rsidRPr="00796993" w:rsidRDefault="00796993" w:rsidP="00796993">
            <w:pPr>
              <w:jc w:val="left"/>
              <w:rPr>
                <w:rFonts w:eastAsia="Times New Roman" w:cs="Arial"/>
              </w:rPr>
            </w:pPr>
            <w:r w:rsidRPr="00796993">
              <w:rPr>
                <w:rFonts w:eastAsia="Times New Roman" w:cs="Arial"/>
              </w:rPr>
              <w:t>TG/202</w:t>
            </w:r>
          </w:p>
        </w:tc>
        <w:tc>
          <w:tcPr>
            <w:tcW w:w="407" w:type="pct"/>
            <w:tcBorders>
              <w:top w:val="nil"/>
              <w:left w:val="nil"/>
              <w:bottom w:val="single" w:sz="8" w:space="0" w:color="auto"/>
              <w:right w:val="single" w:sz="4" w:space="0" w:color="BFBFBF"/>
            </w:tcBorders>
            <w:shd w:val="clear" w:color="auto" w:fill="auto"/>
            <w:hideMark/>
          </w:tcPr>
          <w:p w14:paraId="1DA98C0A" w14:textId="77777777" w:rsidR="00796993" w:rsidRPr="00796993" w:rsidRDefault="00796993" w:rsidP="00796993">
            <w:pPr>
              <w:jc w:val="left"/>
              <w:rPr>
                <w:rFonts w:eastAsia="Times New Roman" w:cs="Arial"/>
              </w:rPr>
            </w:pPr>
            <w:r w:rsidRPr="00796993">
              <w:rPr>
                <w:rFonts w:eastAsia="Times New Roman" w:cs="Arial"/>
              </w:rPr>
              <w:t>CITRU_CAN</w:t>
            </w:r>
          </w:p>
        </w:tc>
        <w:tc>
          <w:tcPr>
            <w:tcW w:w="84" w:type="pct"/>
            <w:tcBorders>
              <w:top w:val="nil"/>
              <w:left w:val="nil"/>
              <w:bottom w:val="single" w:sz="8" w:space="0" w:color="auto"/>
              <w:right w:val="single" w:sz="4" w:space="0" w:color="BFBFBF"/>
            </w:tcBorders>
            <w:shd w:val="clear" w:color="auto" w:fill="auto"/>
            <w:hideMark/>
          </w:tcPr>
          <w:p w14:paraId="0C6E1495"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tcBorders>
              <w:top w:val="nil"/>
              <w:left w:val="nil"/>
              <w:bottom w:val="single" w:sz="8" w:space="0" w:color="auto"/>
              <w:right w:val="single" w:sz="4" w:space="0" w:color="BFBFBF"/>
            </w:tcBorders>
            <w:shd w:val="clear" w:color="auto" w:fill="auto"/>
            <w:hideMark/>
          </w:tcPr>
          <w:p w14:paraId="76184D66" w14:textId="77777777" w:rsidR="00796993" w:rsidRPr="00796993" w:rsidRDefault="00796993" w:rsidP="00796993">
            <w:pPr>
              <w:jc w:val="left"/>
              <w:rPr>
                <w:rFonts w:eastAsia="Times New Roman" w:cs="Arial"/>
              </w:rPr>
            </w:pPr>
            <w:r w:rsidRPr="00796993">
              <w:rPr>
                <w:rFonts w:eastAsia="Times New Roman" w:cs="Arial"/>
              </w:rPr>
              <w:t>CITRU_HYB</w:t>
            </w:r>
          </w:p>
        </w:tc>
        <w:tc>
          <w:tcPr>
            <w:tcW w:w="790" w:type="pct"/>
            <w:tcBorders>
              <w:top w:val="nil"/>
              <w:left w:val="nil"/>
              <w:bottom w:val="single" w:sz="8" w:space="0" w:color="auto"/>
              <w:right w:val="single" w:sz="4" w:space="0" w:color="BFBFBF"/>
            </w:tcBorders>
            <w:shd w:val="clear" w:color="auto" w:fill="auto"/>
            <w:hideMark/>
          </w:tcPr>
          <w:p w14:paraId="1D5E47E1" w14:textId="77777777" w:rsidR="00796993" w:rsidRPr="00796993" w:rsidRDefault="00796993" w:rsidP="00796993">
            <w:pPr>
              <w:jc w:val="left"/>
              <w:rPr>
                <w:rFonts w:eastAsia="Times New Roman" w:cs="Arial"/>
                <w:i/>
                <w:iCs/>
              </w:rPr>
            </w:pPr>
            <w:r w:rsidRPr="00796993">
              <w:rPr>
                <w:rFonts w:eastAsia="Times New Roman" w:cs="Arial"/>
                <w:i/>
                <w:iCs/>
              </w:rPr>
              <w:t xml:space="preserve">Citrus </w:t>
            </w:r>
            <w:proofErr w:type="spellStart"/>
            <w:r w:rsidRPr="00796993">
              <w:rPr>
                <w:rFonts w:eastAsia="Times New Roman" w:cs="Arial"/>
                <w:i/>
                <w:iCs/>
              </w:rPr>
              <w:t>hybr</w:t>
            </w:r>
            <w:proofErr w:type="spellEnd"/>
            <w:r w:rsidRPr="00796993">
              <w:rPr>
                <w:rFonts w:eastAsia="Times New Roman" w:cs="Arial"/>
                <w:i/>
                <w:iCs/>
              </w:rPr>
              <w:t>.</w:t>
            </w:r>
          </w:p>
        </w:tc>
        <w:tc>
          <w:tcPr>
            <w:tcW w:w="751" w:type="pct"/>
            <w:tcBorders>
              <w:top w:val="nil"/>
              <w:left w:val="nil"/>
              <w:bottom w:val="single" w:sz="8" w:space="0" w:color="auto"/>
              <w:right w:val="single" w:sz="8" w:space="0" w:color="auto"/>
            </w:tcBorders>
            <w:shd w:val="clear" w:color="auto" w:fill="auto"/>
            <w:hideMark/>
          </w:tcPr>
          <w:p w14:paraId="44F84619" w14:textId="77777777" w:rsidR="00796993" w:rsidRPr="00796993" w:rsidRDefault="00796993" w:rsidP="00796993">
            <w:pPr>
              <w:jc w:val="left"/>
              <w:rPr>
                <w:rFonts w:eastAsia="Times New Roman" w:cs="Arial"/>
              </w:rPr>
            </w:pPr>
            <w:r w:rsidRPr="00796993">
              <w:rPr>
                <w:rFonts w:eastAsia="Times New Roman" w:cs="Arial"/>
                <w:i/>
                <w:iCs/>
                <w:lang w:val="es-ES"/>
              </w:rPr>
              <w:t xml:space="preserve">Citrus </w:t>
            </w:r>
            <w:proofErr w:type="spellStart"/>
            <w:r w:rsidRPr="00796993">
              <w:rPr>
                <w:rFonts w:eastAsia="Times New Roman" w:cs="Arial"/>
                <w:i/>
                <w:iCs/>
                <w:lang w:val="es-ES"/>
              </w:rPr>
              <w:t>canaliculata</w:t>
            </w:r>
            <w:proofErr w:type="spellEnd"/>
            <w:r w:rsidRPr="00796993">
              <w:rPr>
                <w:rFonts w:eastAsia="Times New Roman" w:cs="Arial"/>
                <w:lang w:val="es-ES"/>
              </w:rPr>
              <w:t xml:space="preserve"> </w:t>
            </w:r>
            <w:proofErr w:type="spellStart"/>
            <w:r w:rsidRPr="00796993">
              <w:rPr>
                <w:rFonts w:eastAsia="Times New Roman" w:cs="Arial"/>
                <w:lang w:val="es-ES"/>
              </w:rPr>
              <w:t>hort</w:t>
            </w:r>
            <w:proofErr w:type="spellEnd"/>
            <w:r w:rsidRPr="00796993">
              <w:rPr>
                <w:rFonts w:eastAsia="Times New Roman" w:cs="Arial"/>
                <w:lang w:val="es-ES"/>
              </w:rPr>
              <w:t xml:space="preserve">. ex </w:t>
            </w:r>
            <w:proofErr w:type="spellStart"/>
            <w:r w:rsidRPr="00796993">
              <w:rPr>
                <w:rFonts w:eastAsia="Times New Roman" w:cs="Arial"/>
                <w:lang w:val="es-ES"/>
              </w:rPr>
              <w:t>Yu</w:t>
            </w:r>
            <w:proofErr w:type="spellEnd"/>
            <w:r w:rsidRPr="00796993">
              <w:rPr>
                <w:rFonts w:eastAsia="Times New Roman" w:cs="Arial"/>
                <w:lang w:val="es-ES"/>
              </w:rPr>
              <w:t xml:space="preserve">. </w:t>
            </w:r>
            <w:r w:rsidRPr="00796993">
              <w:rPr>
                <w:rFonts w:eastAsia="Times New Roman" w:cs="Arial"/>
              </w:rPr>
              <w:t>Tanaka</w:t>
            </w:r>
          </w:p>
        </w:tc>
        <w:tc>
          <w:tcPr>
            <w:tcW w:w="451" w:type="pct"/>
            <w:tcBorders>
              <w:top w:val="nil"/>
              <w:left w:val="nil"/>
              <w:bottom w:val="single" w:sz="4" w:space="0" w:color="BFBFBF"/>
              <w:right w:val="single" w:sz="4" w:space="0" w:color="BFBFBF"/>
            </w:tcBorders>
            <w:shd w:val="clear" w:color="auto" w:fill="auto"/>
            <w:noWrap/>
            <w:hideMark/>
          </w:tcPr>
          <w:p w14:paraId="03A6123D" w14:textId="77777777" w:rsidR="00796993" w:rsidRPr="00796993" w:rsidRDefault="00796993" w:rsidP="00796993">
            <w:pPr>
              <w:jc w:val="left"/>
              <w:rPr>
                <w:rFonts w:eastAsia="Times New Roman" w:cs="Arial"/>
              </w:rPr>
            </w:pPr>
            <w:proofErr w:type="spellStart"/>
            <w:r w:rsidRPr="00796993">
              <w:rPr>
                <w:rFonts w:eastAsia="Times New Roman" w:cs="Arial"/>
              </w:rPr>
              <w:t>kikudaidai</w:t>
            </w:r>
            <w:proofErr w:type="spellEnd"/>
          </w:p>
        </w:tc>
        <w:tc>
          <w:tcPr>
            <w:tcW w:w="496" w:type="pct"/>
            <w:tcBorders>
              <w:top w:val="nil"/>
              <w:left w:val="nil"/>
              <w:bottom w:val="single" w:sz="4" w:space="0" w:color="BFBFBF"/>
              <w:right w:val="single" w:sz="4" w:space="0" w:color="BFBFBF"/>
            </w:tcBorders>
            <w:shd w:val="clear" w:color="auto" w:fill="auto"/>
            <w:noWrap/>
            <w:hideMark/>
          </w:tcPr>
          <w:p w14:paraId="151669E2"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17E8ADAA"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noWrap/>
            <w:hideMark/>
          </w:tcPr>
          <w:p w14:paraId="545B0CD4" w14:textId="77777777" w:rsidR="00796993" w:rsidRPr="00796993" w:rsidRDefault="00796993" w:rsidP="00796993">
            <w:pPr>
              <w:jc w:val="left"/>
              <w:rPr>
                <w:rFonts w:eastAsia="Times New Roman" w:cs="Arial"/>
              </w:rPr>
            </w:pPr>
            <w:r w:rsidRPr="00796993">
              <w:rPr>
                <w:rFonts w:eastAsia="Times New Roman" w:cs="Arial"/>
              </w:rPr>
              <w:t>none</w:t>
            </w:r>
          </w:p>
        </w:tc>
      </w:tr>
      <w:tr w:rsidR="000843A7" w:rsidRPr="000843A7" w14:paraId="734C3EBA" w14:textId="77777777" w:rsidTr="00483575">
        <w:trPr>
          <w:trHeight w:val="270"/>
        </w:trPr>
        <w:tc>
          <w:tcPr>
            <w:tcW w:w="250" w:type="pct"/>
            <w:tcBorders>
              <w:top w:val="nil"/>
              <w:left w:val="single" w:sz="8" w:space="0" w:color="auto"/>
              <w:bottom w:val="single" w:sz="8" w:space="0" w:color="auto"/>
              <w:right w:val="single" w:sz="4" w:space="0" w:color="BFBFBF"/>
            </w:tcBorders>
            <w:shd w:val="clear" w:color="auto" w:fill="auto"/>
            <w:hideMark/>
          </w:tcPr>
          <w:p w14:paraId="7FDF245C" w14:textId="77777777" w:rsidR="00796993" w:rsidRPr="00796993" w:rsidRDefault="00796993" w:rsidP="00796993">
            <w:pPr>
              <w:jc w:val="center"/>
              <w:rPr>
                <w:rFonts w:eastAsia="Times New Roman" w:cs="Arial"/>
              </w:rPr>
            </w:pPr>
            <w:r w:rsidRPr="00796993">
              <w:rPr>
                <w:rFonts w:eastAsia="Times New Roman" w:cs="Arial"/>
              </w:rPr>
              <w:t>0</w:t>
            </w:r>
          </w:p>
        </w:tc>
        <w:tc>
          <w:tcPr>
            <w:tcW w:w="250" w:type="pct"/>
            <w:tcBorders>
              <w:top w:val="nil"/>
              <w:left w:val="nil"/>
              <w:bottom w:val="single" w:sz="8" w:space="0" w:color="auto"/>
              <w:right w:val="single" w:sz="4" w:space="0" w:color="BFBFBF"/>
            </w:tcBorders>
            <w:shd w:val="clear" w:color="auto" w:fill="auto"/>
            <w:hideMark/>
          </w:tcPr>
          <w:p w14:paraId="2E82CC9E" w14:textId="77777777" w:rsidR="00796993" w:rsidRPr="00796993" w:rsidRDefault="00796993" w:rsidP="00796993">
            <w:pPr>
              <w:jc w:val="left"/>
              <w:rPr>
                <w:rFonts w:eastAsia="Times New Roman" w:cs="Arial"/>
              </w:rPr>
            </w:pPr>
            <w:r w:rsidRPr="00796993">
              <w:rPr>
                <w:rFonts w:eastAsia="Times New Roman" w:cs="Arial"/>
              </w:rPr>
              <w:t>TG/203</w:t>
            </w:r>
          </w:p>
        </w:tc>
        <w:tc>
          <w:tcPr>
            <w:tcW w:w="407" w:type="pct"/>
            <w:tcBorders>
              <w:top w:val="nil"/>
              <w:left w:val="nil"/>
              <w:bottom w:val="single" w:sz="8" w:space="0" w:color="auto"/>
              <w:right w:val="single" w:sz="4" w:space="0" w:color="BFBFBF"/>
            </w:tcBorders>
            <w:shd w:val="clear" w:color="auto" w:fill="auto"/>
            <w:hideMark/>
          </w:tcPr>
          <w:p w14:paraId="6AF09227" w14:textId="77777777" w:rsidR="00796993" w:rsidRPr="00796993" w:rsidRDefault="00796993" w:rsidP="00796993">
            <w:pPr>
              <w:jc w:val="left"/>
              <w:rPr>
                <w:rFonts w:eastAsia="Times New Roman" w:cs="Arial"/>
              </w:rPr>
            </w:pPr>
            <w:r w:rsidRPr="00796993">
              <w:rPr>
                <w:rFonts w:eastAsia="Times New Roman" w:cs="Arial"/>
              </w:rPr>
              <w:t>CITRU_LON</w:t>
            </w:r>
          </w:p>
        </w:tc>
        <w:tc>
          <w:tcPr>
            <w:tcW w:w="84" w:type="pct"/>
            <w:tcBorders>
              <w:top w:val="nil"/>
              <w:left w:val="nil"/>
              <w:bottom w:val="single" w:sz="8" w:space="0" w:color="auto"/>
              <w:right w:val="single" w:sz="4" w:space="0" w:color="BFBFBF"/>
            </w:tcBorders>
            <w:shd w:val="clear" w:color="auto" w:fill="auto"/>
            <w:hideMark/>
          </w:tcPr>
          <w:p w14:paraId="2A23CA52"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tcBorders>
              <w:top w:val="nil"/>
              <w:left w:val="nil"/>
              <w:bottom w:val="single" w:sz="8" w:space="0" w:color="auto"/>
              <w:right w:val="single" w:sz="4" w:space="0" w:color="BFBFBF"/>
            </w:tcBorders>
            <w:shd w:val="clear" w:color="auto" w:fill="auto"/>
            <w:hideMark/>
          </w:tcPr>
          <w:p w14:paraId="3A1571D9" w14:textId="77777777" w:rsidR="00796993" w:rsidRPr="00796993" w:rsidRDefault="00796993" w:rsidP="00796993">
            <w:pPr>
              <w:jc w:val="left"/>
              <w:rPr>
                <w:rFonts w:eastAsia="Times New Roman" w:cs="Arial"/>
              </w:rPr>
            </w:pPr>
            <w:r w:rsidRPr="00796993">
              <w:rPr>
                <w:rFonts w:eastAsia="Times New Roman" w:cs="Arial"/>
              </w:rPr>
              <w:t>CITRU_HYB</w:t>
            </w:r>
          </w:p>
        </w:tc>
        <w:tc>
          <w:tcPr>
            <w:tcW w:w="790" w:type="pct"/>
            <w:tcBorders>
              <w:top w:val="nil"/>
              <w:left w:val="nil"/>
              <w:bottom w:val="single" w:sz="8" w:space="0" w:color="auto"/>
              <w:right w:val="single" w:sz="4" w:space="0" w:color="BFBFBF"/>
            </w:tcBorders>
            <w:shd w:val="clear" w:color="auto" w:fill="auto"/>
            <w:hideMark/>
          </w:tcPr>
          <w:p w14:paraId="63BD654D" w14:textId="77777777" w:rsidR="00796993" w:rsidRPr="00796993" w:rsidRDefault="00796993" w:rsidP="00796993">
            <w:pPr>
              <w:jc w:val="left"/>
              <w:rPr>
                <w:rFonts w:eastAsia="Times New Roman" w:cs="Arial"/>
                <w:i/>
                <w:iCs/>
              </w:rPr>
            </w:pPr>
            <w:r w:rsidRPr="00796993">
              <w:rPr>
                <w:rFonts w:eastAsia="Times New Roman" w:cs="Arial"/>
                <w:i/>
                <w:iCs/>
              </w:rPr>
              <w:t xml:space="preserve">Citrus </w:t>
            </w:r>
            <w:proofErr w:type="spellStart"/>
            <w:r w:rsidRPr="00796993">
              <w:rPr>
                <w:rFonts w:eastAsia="Times New Roman" w:cs="Arial"/>
                <w:i/>
                <w:iCs/>
              </w:rPr>
              <w:t>hybr</w:t>
            </w:r>
            <w:proofErr w:type="spellEnd"/>
            <w:r w:rsidRPr="00796993">
              <w:rPr>
                <w:rFonts w:eastAsia="Times New Roman" w:cs="Arial"/>
                <w:i/>
                <w:iCs/>
              </w:rPr>
              <w:t>.</w:t>
            </w:r>
          </w:p>
        </w:tc>
        <w:tc>
          <w:tcPr>
            <w:tcW w:w="751" w:type="pct"/>
            <w:tcBorders>
              <w:top w:val="nil"/>
              <w:left w:val="nil"/>
              <w:bottom w:val="single" w:sz="8" w:space="0" w:color="auto"/>
              <w:right w:val="single" w:sz="8" w:space="0" w:color="auto"/>
            </w:tcBorders>
            <w:shd w:val="clear" w:color="auto" w:fill="auto"/>
            <w:hideMark/>
          </w:tcPr>
          <w:p w14:paraId="73E42225" w14:textId="77777777" w:rsidR="00796993" w:rsidRPr="00796993" w:rsidRDefault="00796993" w:rsidP="00796993">
            <w:pPr>
              <w:jc w:val="left"/>
              <w:rPr>
                <w:rFonts w:eastAsia="Times New Roman" w:cs="Arial"/>
              </w:rPr>
            </w:pPr>
            <w:r w:rsidRPr="00796993">
              <w:rPr>
                <w:rFonts w:eastAsia="Times New Roman" w:cs="Arial"/>
                <w:i/>
                <w:iCs/>
              </w:rPr>
              <w:t xml:space="preserve">Citrus </w:t>
            </w:r>
            <w:proofErr w:type="spellStart"/>
            <w:r w:rsidRPr="00796993">
              <w:rPr>
                <w:rFonts w:eastAsia="Times New Roman" w:cs="Arial"/>
                <w:i/>
                <w:iCs/>
              </w:rPr>
              <w:t>longilimon</w:t>
            </w:r>
            <w:proofErr w:type="spellEnd"/>
            <w:r w:rsidRPr="00796993">
              <w:rPr>
                <w:rFonts w:eastAsia="Times New Roman" w:cs="Arial"/>
              </w:rPr>
              <w:t xml:space="preserve"> Tanaka</w:t>
            </w:r>
          </w:p>
        </w:tc>
        <w:tc>
          <w:tcPr>
            <w:tcW w:w="451" w:type="pct"/>
            <w:tcBorders>
              <w:top w:val="nil"/>
              <w:left w:val="nil"/>
              <w:bottom w:val="single" w:sz="4" w:space="0" w:color="BFBFBF"/>
              <w:right w:val="single" w:sz="4" w:space="0" w:color="BFBFBF"/>
            </w:tcBorders>
            <w:shd w:val="clear" w:color="auto" w:fill="auto"/>
            <w:noWrap/>
            <w:hideMark/>
          </w:tcPr>
          <w:p w14:paraId="11FEEA38" w14:textId="77777777" w:rsidR="00796993" w:rsidRPr="00796993" w:rsidRDefault="00796993" w:rsidP="00796993">
            <w:pPr>
              <w:jc w:val="left"/>
              <w:rPr>
                <w:rFonts w:eastAsia="Times New Roman" w:cs="Arial"/>
              </w:rPr>
            </w:pPr>
            <w:r w:rsidRPr="00796993">
              <w:rPr>
                <w:rFonts w:eastAsia="Times New Roman" w:cs="Arial"/>
              </w:rPr>
              <w:t>none</w:t>
            </w:r>
          </w:p>
        </w:tc>
        <w:tc>
          <w:tcPr>
            <w:tcW w:w="496" w:type="pct"/>
            <w:tcBorders>
              <w:top w:val="nil"/>
              <w:left w:val="nil"/>
              <w:bottom w:val="single" w:sz="4" w:space="0" w:color="BFBFBF"/>
              <w:right w:val="single" w:sz="4" w:space="0" w:color="BFBFBF"/>
            </w:tcBorders>
            <w:shd w:val="clear" w:color="auto" w:fill="auto"/>
            <w:noWrap/>
            <w:hideMark/>
          </w:tcPr>
          <w:p w14:paraId="7B6C14B9"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7C63E7C0"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noWrap/>
            <w:hideMark/>
          </w:tcPr>
          <w:p w14:paraId="1FBEBC58" w14:textId="77777777" w:rsidR="00796993" w:rsidRPr="00796993" w:rsidRDefault="00796993" w:rsidP="00796993">
            <w:pPr>
              <w:jc w:val="left"/>
              <w:rPr>
                <w:rFonts w:eastAsia="Times New Roman" w:cs="Arial"/>
              </w:rPr>
            </w:pPr>
            <w:r w:rsidRPr="00796993">
              <w:rPr>
                <w:rFonts w:eastAsia="Times New Roman" w:cs="Arial"/>
              </w:rPr>
              <w:t>none</w:t>
            </w:r>
          </w:p>
        </w:tc>
      </w:tr>
      <w:tr w:rsidR="000843A7" w:rsidRPr="000843A7" w14:paraId="7DE4AC8E" w14:textId="77777777" w:rsidTr="00483575">
        <w:trPr>
          <w:trHeight w:val="270"/>
        </w:trPr>
        <w:tc>
          <w:tcPr>
            <w:tcW w:w="250" w:type="pct"/>
            <w:tcBorders>
              <w:top w:val="nil"/>
              <w:left w:val="single" w:sz="8" w:space="0" w:color="auto"/>
              <w:bottom w:val="single" w:sz="8" w:space="0" w:color="auto"/>
              <w:right w:val="single" w:sz="4" w:space="0" w:color="BFBFBF"/>
            </w:tcBorders>
            <w:shd w:val="clear" w:color="auto" w:fill="auto"/>
            <w:hideMark/>
          </w:tcPr>
          <w:p w14:paraId="4F0F5FB4" w14:textId="77777777" w:rsidR="00796993" w:rsidRPr="00796993" w:rsidRDefault="00796993" w:rsidP="00796993">
            <w:pPr>
              <w:jc w:val="center"/>
              <w:rPr>
                <w:rFonts w:eastAsia="Times New Roman" w:cs="Arial"/>
              </w:rPr>
            </w:pPr>
            <w:r w:rsidRPr="00796993">
              <w:rPr>
                <w:rFonts w:eastAsia="Times New Roman" w:cs="Arial"/>
              </w:rPr>
              <w:t>0</w:t>
            </w:r>
          </w:p>
        </w:tc>
        <w:tc>
          <w:tcPr>
            <w:tcW w:w="250" w:type="pct"/>
            <w:tcBorders>
              <w:top w:val="nil"/>
              <w:left w:val="nil"/>
              <w:bottom w:val="single" w:sz="8" w:space="0" w:color="auto"/>
              <w:right w:val="single" w:sz="4" w:space="0" w:color="BFBFBF"/>
            </w:tcBorders>
            <w:shd w:val="clear" w:color="auto" w:fill="auto"/>
            <w:hideMark/>
          </w:tcPr>
          <w:p w14:paraId="1BD7593B" w14:textId="77777777" w:rsidR="00796993" w:rsidRPr="00796993" w:rsidRDefault="00796993" w:rsidP="00796993">
            <w:pPr>
              <w:jc w:val="left"/>
              <w:rPr>
                <w:rFonts w:eastAsia="Times New Roman" w:cs="Arial"/>
              </w:rPr>
            </w:pPr>
            <w:r w:rsidRPr="00796993">
              <w:rPr>
                <w:rFonts w:eastAsia="Times New Roman" w:cs="Arial"/>
              </w:rPr>
              <w:t>TG/203</w:t>
            </w:r>
          </w:p>
        </w:tc>
        <w:tc>
          <w:tcPr>
            <w:tcW w:w="407" w:type="pct"/>
            <w:tcBorders>
              <w:top w:val="nil"/>
              <w:left w:val="nil"/>
              <w:bottom w:val="single" w:sz="8" w:space="0" w:color="auto"/>
              <w:right w:val="single" w:sz="4" w:space="0" w:color="BFBFBF"/>
            </w:tcBorders>
            <w:shd w:val="clear" w:color="auto" w:fill="auto"/>
            <w:hideMark/>
          </w:tcPr>
          <w:p w14:paraId="2F86E1EF" w14:textId="77777777" w:rsidR="00796993" w:rsidRPr="00796993" w:rsidRDefault="00796993" w:rsidP="00796993">
            <w:pPr>
              <w:jc w:val="left"/>
              <w:rPr>
                <w:rFonts w:eastAsia="Times New Roman" w:cs="Arial"/>
              </w:rPr>
            </w:pPr>
            <w:r w:rsidRPr="00796993">
              <w:rPr>
                <w:rFonts w:eastAsia="Times New Roman" w:cs="Arial"/>
              </w:rPr>
              <w:t>CITRU_MAC</w:t>
            </w:r>
          </w:p>
        </w:tc>
        <w:tc>
          <w:tcPr>
            <w:tcW w:w="84" w:type="pct"/>
            <w:tcBorders>
              <w:top w:val="nil"/>
              <w:left w:val="nil"/>
              <w:bottom w:val="single" w:sz="8" w:space="0" w:color="auto"/>
              <w:right w:val="single" w:sz="4" w:space="0" w:color="BFBFBF"/>
            </w:tcBorders>
            <w:shd w:val="clear" w:color="auto" w:fill="auto"/>
            <w:hideMark/>
          </w:tcPr>
          <w:p w14:paraId="64965BD3"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tcBorders>
              <w:top w:val="nil"/>
              <w:left w:val="nil"/>
              <w:bottom w:val="single" w:sz="8" w:space="0" w:color="auto"/>
              <w:right w:val="single" w:sz="4" w:space="0" w:color="BFBFBF"/>
            </w:tcBorders>
            <w:shd w:val="clear" w:color="auto" w:fill="auto"/>
            <w:hideMark/>
          </w:tcPr>
          <w:p w14:paraId="774D8ADC" w14:textId="77777777" w:rsidR="00796993" w:rsidRPr="00796993" w:rsidRDefault="00796993" w:rsidP="00796993">
            <w:pPr>
              <w:jc w:val="left"/>
              <w:rPr>
                <w:rFonts w:eastAsia="Times New Roman" w:cs="Arial"/>
              </w:rPr>
            </w:pPr>
            <w:r w:rsidRPr="00796993">
              <w:rPr>
                <w:rFonts w:eastAsia="Times New Roman" w:cs="Arial"/>
              </w:rPr>
              <w:t>CITRU_HYB</w:t>
            </w:r>
          </w:p>
        </w:tc>
        <w:tc>
          <w:tcPr>
            <w:tcW w:w="790" w:type="pct"/>
            <w:tcBorders>
              <w:top w:val="nil"/>
              <w:left w:val="nil"/>
              <w:bottom w:val="single" w:sz="8" w:space="0" w:color="auto"/>
              <w:right w:val="single" w:sz="4" w:space="0" w:color="BFBFBF"/>
            </w:tcBorders>
            <w:shd w:val="clear" w:color="auto" w:fill="auto"/>
            <w:hideMark/>
          </w:tcPr>
          <w:p w14:paraId="74D5189F" w14:textId="77777777" w:rsidR="00796993" w:rsidRPr="00796993" w:rsidRDefault="00796993" w:rsidP="00796993">
            <w:pPr>
              <w:jc w:val="left"/>
              <w:rPr>
                <w:rFonts w:eastAsia="Times New Roman" w:cs="Arial"/>
                <w:i/>
                <w:iCs/>
              </w:rPr>
            </w:pPr>
            <w:r w:rsidRPr="00796993">
              <w:rPr>
                <w:rFonts w:eastAsia="Times New Roman" w:cs="Arial"/>
                <w:i/>
                <w:iCs/>
              </w:rPr>
              <w:t xml:space="preserve">Citrus </w:t>
            </w:r>
            <w:proofErr w:type="spellStart"/>
            <w:r w:rsidRPr="00796993">
              <w:rPr>
                <w:rFonts w:eastAsia="Times New Roman" w:cs="Arial"/>
                <w:i/>
                <w:iCs/>
              </w:rPr>
              <w:t>hybr</w:t>
            </w:r>
            <w:proofErr w:type="spellEnd"/>
            <w:r w:rsidRPr="00796993">
              <w:rPr>
                <w:rFonts w:eastAsia="Times New Roman" w:cs="Arial"/>
                <w:i/>
                <w:iCs/>
              </w:rPr>
              <w:t>.</w:t>
            </w:r>
          </w:p>
        </w:tc>
        <w:tc>
          <w:tcPr>
            <w:tcW w:w="751" w:type="pct"/>
            <w:tcBorders>
              <w:top w:val="nil"/>
              <w:left w:val="nil"/>
              <w:bottom w:val="single" w:sz="8" w:space="0" w:color="auto"/>
              <w:right w:val="single" w:sz="8" w:space="0" w:color="auto"/>
            </w:tcBorders>
            <w:shd w:val="clear" w:color="auto" w:fill="auto"/>
            <w:hideMark/>
          </w:tcPr>
          <w:p w14:paraId="2E1E91F6" w14:textId="77777777" w:rsidR="00796993" w:rsidRPr="00796993" w:rsidRDefault="00796993" w:rsidP="00796993">
            <w:pPr>
              <w:jc w:val="left"/>
              <w:rPr>
                <w:rFonts w:eastAsia="Times New Roman" w:cs="Arial"/>
              </w:rPr>
            </w:pPr>
            <w:r w:rsidRPr="00796993">
              <w:rPr>
                <w:rFonts w:eastAsia="Times New Roman" w:cs="Arial"/>
                <w:i/>
                <w:iCs/>
              </w:rPr>
              <w:t xml:space="preserve">Citrus </w:t>
            </w:r>
            <w:proofErr w:type="spellStart"/>
            <w:r w:rsidRPr="00796993">
              <w:rPr>
                <w:rFonts w:eastAsia="Times New Roman" w:cs="Arial"/>
                <w:i/>
                <w:iCs/>
              </w:rPr>
              <w:t>macrolimon</w:t>
            </w:r>
            <w:proofErr w:type="spellEnd"/>
            <w:r w:rsidRPr="00796993">
              <w:rPr>
                <w:rFonts w:eastAsia="Times New Roman" w:cs="Arial"/>
              </w:rPr>
              <w:t xml:space="preserve"> Tanaka</w:t>
            </w:r>
          </w:p>
        </w:tc>
        <w:tc>
          <w:tcPr>
            <w:tcW w:w="451" w:type="pct"/>
            <w:tcBorders>
              <w:top w:val="nil"/>
              <w:left w:val="nil"/>
              <w:bottom w:val="single" w:sz="4" w:space="0" w:color="BFBFBF"/>
              <w:right w:val="single" w:sz="4" w:space="0" w:color="BFBFBF"/>
            </w:tcBorders>
            <w:shd w:val="clear" w:color="auto" w:fill="auto"/>
            <w:noWrap/>
            <w:hideMark/>
          </w:tcPr>
          <w:p w14:paraId="65D24A21" w14:textId="77777777" w:rsidR="00796993" w:rsidRPr="00796993" w:rsidRDefault="00796993" w:rsidP="00796993">
            <w:pPr>
              <w:jc w:val="left"/>
              <w:rPr>
                <w:rFonts w:eastAsia="Times New Roman" w:cs="Arial"/>
              </w:rPr>
            </w:pPr>
            <w:proofErr w:type="spellStart"/>
            <w:r w:rsidRPr="00796993">
              <w:rPr>
                <w:rFonts w:eastAsia="Times New Roman" w:cs="Arial"/>
              </w:rPr>
              <w:t>colo</w:t>
            </w:r>
            <w:proofErr w:type="spellEnd"/>
          </w:p>
        </w:tc>
        <w:tc>
          <w:tcPr>
            <w:tcW w:w="496" w:type="pct"/>
            <w:tcBorders>
              <w:top w:val="nil"/>
              <w:left w:val="nil"/>
              <w:bottom w:val="single" w:sz="4" w:space="0" w:color="BFBFBF"/>
              <w:right w:val="single" w:sz="4" w:space="0" w:color="BFBFBF"/>
            </w:tcBorders>
            <w:shd w:val="clear" w:color="auto" w:fill="auto"/>
            <w:noWrap/>
            <w:hideMark/>
          </w:tcPr>
          <w:p w14:paraId="4F72C3EE"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BFBFBF"/>
              <w:right w:val="single" w:sz="4" w:space="0" w:color="BFBFBF"/>
            </w:tcBorders>
            <w:shd w:val="clear" w:color="auto" w:fill="auto"/>
            <w:noWrap/>
            <w:hideMark/>
          </w:tcPr>
          <w:p w14:paraId="00D3698A"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BFBFBF"/>
              <w:right w:val="single" w:sz="4" w:space="0" w:color="auto"/>
            </w:tcBorders>
            <w:shd w:val="clear" w:color="auto" w:fill="auto"/>
            <w:noWrap/>
            <w:hideMark/>
          </w:tcPr>
          <w:p w14:paraId="49849213" w14:textId="77777777" w:rsidR="00796993" w:rsidRPr="00796993" w:rsidRDefault="00796993" w:rsidP="00796993">
            <w:pPr>
              <w:jc w:val="left"/>
              <w:rPr>
                <w:rFonts w:eastAsia="Times New Roman" w:cs="Arial"/>
              </w:rPr>
            </w:pPr>
            <w:r w:rsidRPr="00796993">
              <w:rPr>
                <w:rFonts w:eastAsia="Times New Roman" w:cs="Arial"/>
              </w:rPr>
              <w:t>none</w:t>
            </w:r>
          </w:p>
        </w:tc>
      </w:tr>
      <w:tr w:rsidR="000843A7" w:rsidRPr="000843A7" w14:paraId="7060CECC" w14:textId="77777777" w:rsidTr="00483575">
        <w:trPr>
          <w:trHeight w:val="270"/>
        </w:trPr>
        <w:tc>
          <w:tcPr>
            <w:tcW w:w="250" w:type="pct"/>
            <w:tcBorders>
              <w:top w:val="nil"/>
              <w:left w:val="single" w:sz="8" w:space="0" w:color="auto"/>
              <w:bottom w:val="single" w:sz="8" w:space="0" w:color="auto"/>
              <w:right w:val="single" w:sz="4" w:space="0" w:color="BFBFBF"/>
            </w:tcBorders>
            <w:shd w:val="clear" w:color="auto" w:fill="auto"/>
            <w:hideMark/>
          </w:tcPr>
          <w:p w14:paraId="48BCBE18" w14:textId="77777777" w:rsidR="00796993" w:rsidRPr="00796993" w:rsidRDefault="00796993" w:rsidP="00796993">
            <w:pPr>
              <w:jc w:val="center"/>
              <w:rPr>
                <w:rFonts w:eastAsia="Times New Roman" w:cs="Arial"/>
              </w:rPr>
            </w:pPr>
            <w:r w:rsidRPr="00796993">
              <w:rPr>
                <w:rFonts w:eastAsia="Times New Roman" w:cs="Arial"/>
              </w:rPr>
              <w:t>0</w:t>
            </w:r>
          </w:p>
        </w:tc>
        <w:tc>
          <w:tcPr>
            <w:tcW w:w="250" w:type="pct"/>
            <w:tcBorders>
              <w:top w:val="nil"/>
              <w:left w:val="nil"/>
              <w:bottom w:val="single" w:sz="8" w:space="0" w:color="auto"/>
              <w:right w:val="single" w:sz="4" w:space="0" w:color="BFBFBF"/>
            </w:tcBorders>
            <w:shd w:val="clear" w:color="auto" w:fill="auto"/>
            <w:hideMark/>
          </w:tcPr>
          <w:p w14:paraId="0BD577F6" w14:textId="77777777" w:rsidR="00796993" w:rsidRPr="00796993" w:rsidRDefault="00796993" w:rsidP="00796993">
            <w:pPr>
              <w:jc w:val="left"/>
              <w:rPr>
                <w:rFonts w:eastAsia="Times New Roman" w:cs="Arial"/>
              </w:rPr>
            </w:pPr>
            <w:r w:rsidRPr="00796993">
              <w:rPr>
                <w:rFonts w:eastAsia="Times New Roman" w:cs="Arial"/>
              </w:rPr>
              <w:t>TG/203</w:t>
            </w:r>
          </w:p>
        </w:tc>
        <w:tc>
          <w:tcPr>
            <w:tcW w:w="407" w:type="pct"/>
            <w:tcBorders>
              <w:top w:val="nil"/>
              <w:left w:val="nil"/>
              <w:bottom w:val="single" w:sz="8" w:space="0" w:color="auto"/>
              <w:right w:val="single" w:sz="4" w:space="0" w:color="BFBFBF"/>
            </w:tcBorders>
            <w:shd w:val="clear" w:color="auto" w:fill="auto"/>
            <w:hideMark/>
          </w:tcPr>
          <w:p w14:paraId="1767D8A9" w14:textId="77777777" w:rsidR="00796993" w:rsidRPr="00796993" w:rsidRDefault="00796993" w:rsidP="00796993">
            <w:pPr>
              <w:jc w:val="left"/>
              <w:rPr>
                <w:rFonts w:eastAsia="Times New Roman" w:cs="Arial"/>
              </w:rPr>
            </w:pPr>
            <w:r w:rsidRPr="00796993">
              <w:rPr>
                <w:rFonts w:eastAsia="Times New Roman" w:cs="Arial"/>
              </w:rPr>
              <w:t>CITRU_PSN</w:t>
            </w:r>
          </w:p>
        </w:tc>
        <w:tc>
          <w:tcPr>
            <w:tcW w:w="84" w:type="pct"/>
            <w:tcBorders>
              <w:top w:val="nil"/>
              <w:left w:val="nil"/>
              <w:bottom w:val="single" w:sz="8" w:space="0" w:color="auto"/>
              <w:right w:val="single" w:sz="4" w:space="0" w:color="BFBFBF"/>
            </w:tcBorders>
            <w:shd w:val="clear" w:color="auto" w:fill="auto"/>
            <w:hideMark/>
          </w:tcPr>
          <w:p w14:paraId="05EF7908" w14:textId="77777777" w:rsidR="00796993" w:rsidRPr="00796993" w:rsidRDefault="00796993" w:rsidP="00796993">
            <w:pPr>
              <w:jc w:val="left"/>
              <w:rPr>
                <w:rFonts w:eastAsia="Times New Roman" w:cs="Arial"/>
              </w:rPr>
            </w:pPr>
            <w:r w:rsidRPr="00796993">
              <w:rPr>
                <w:rFonts w:eastAsia="Times New Roman" w:cs="Arial"/>
              </w:rPr>
              <w:t> </w:t>
            </w:r>
          </w:p>
        </w:tc>
        <w:tc>
          <w:tcPr>
            <w:tcW w:w="537" w:type="pct"/>
            <w:tcBorders>
              <w:top w:val="nil"/>
              <w:left w:val="nil"/>
              <w:bottom w:val="single" w:sz="8" w:space="0" w:color="auto"/>
              <w:right w:val="single" w:sz="4" w:space="0" w:color="BFBFBF"/>
            </w:tcBorders>
            <w:shd w:val="clear" w:color="auto" w:fill="auto"/>
            <w:hideMark/>
          </w:tcPr>
          <w:p w14:paraId="4F02CCC5" w14:textId="77777777" w:rsidR="00796993" w:rsidRPr="00796993" w:rsidRDefault="00796993" w:rsidP="00796993">
            <w:pPr>
              <w:jc w:val="left"/>
              <w:rPr>
                <w:rFonts w:eastAsia="Times New Roman" w:cs="Arial"/>
              </w:rPr>
            </w:pPr>
            <w:r w:rsidRPr="00796993">
              <w:rPr>
                <w:rFonts w:eastAsia="Times New Roman" w:cs="Arial"/>
              </w:rPr>
              <w:t>CITRU_HYB</w:t>
            </w:r>
          </w:p>
        </w:tc>
        <w:tc>
          <w:tcPr>
            <w:tcW w:w="790" w:type="pct"/>
            <w:tcBorders>
              <w:top w:val="nil"/>
              <w:left w:val="nil"/>
              <w:bottom w:val="single" w:sz="8" w:space="0" w:color="auto"/>
              <w:right w:val="single" w:sz="4" w:space="0" w:color="BFBFBF"/>
            </w:tcBorders>
            <w:shd w:val="clear" w:color="auto" w:fill="auto"/>
            <w:hideMark/>
          </w:tcPr>
          <w:p w14:paraId="3976897E" w14:textId="77777777" w:rsidR="00796993" w:rsidRPr="00796993" w:rsidRDefault="00796993" w:rsidP="00796993">
            <w:pPr>
              <w:jc w:val="left"/>
              <w:rPr>
                <w:rFonts w:eastAsia="Times New Roman" w:cs="Arial"/>
                <w:i/>
                <w:iCs/>
              </w:rPr>
            </w:pPr>
            <w:r w:rsidRPr="00796993">
              <w:rPr>
                <w:rFonts w:eastAsia="Times New Roman" w:cs="Arial"/>
                <w:i/>
                <w:iCs/>
              </w:rPr>
              <w:t xml:space="preserve">Citrus </w:t>
            </w:r>
            <w:proofErr w:type="spellStart"/>
            <w:r w:rsidRPr="00796993">
              <w:rPr>
                <w:rFonts w:eastAsia="Times New Roman" w:cs="Arial"/>
                <w:i/>
                <w:iCs/>
              </w:rPr>
              <w:t>hybr</w:t>
            </w:r>
            <w:proofErr w:type="spellEnd"/>
            <w:r w:rsidRPr="00796993">
              <w:rPr>
                <w:rFonts w:eastAsia="Times New Roman" w:cs="Arial"/>
                <w:i/>
                <w:iCs/>
              </w:rPr>
              <w:t>.</w:t>
            </w:r>
          </w:p>
        </w:tc>
        <w:tc>
          <w:tcPr>
            <w:tcW w:w="751" w:type="pct"/>
            <w:tcBorders>
              <w:top w:val="nil"/>
              <w:left w:val="nil"/>
              <w:bottom w:val="single" w:sz="8" w:space="0" w:color="auto"/>
              <w:right w:val="single" w:sz="8" w:space="0" w:color="auto"/>
            </w:tcBorders>
            <w:shd w:val="clear" w:color="auto" w:fill="auto"/>
            <w:hideMark/>
          </w:tcPr>
          <w:p w14:paraId="13857E25" w14:textId="77777777" w:rsidR="00796993" w:rsidRPr="00796993" w:rsidRDefault="00796993" w:rsidP="00796993">
            <w:pPr>
              <w:jc w:val="left"/>
              <w:rPr>
                <w:rFonts w:eastAsia="Times New Roman" w:cs="Arial"/>
              </w:rPr>
            </w:pPr>
            <w:r w:rsidRPr="00796993">
              <w:rPr>
                <w:rFonts w:eastAsia="Times New Roman" w:cs="Arial"/>
                <w:i/>
                <w:iCs/>
              </w:rPr>
              <w:t xml:space="preserve">Citrus </w:t>
            </w:r>
            <w:proofErr w:type="spellStart"/>
            <w:r w:rsidRPr="00796993">
              <w:rPr>
                <w:rFonts w:eastAsia="Times New Roman" w:cs="Arial"/>
                <w:i/>
                <w:iCs/>
              </w:rPr>
              <w:t>pseudolimon</w:t>
            </w:r>
            <w:proofErr w:type="spellEnd"/>
            <w:r w:rsidRPr="00796993">
              <w:rPr>
                <w:rFonts w:eastAsia="Times New Roman" w:cs="Arial"/>
              </w:rPr>
              <w:t xml:space="preserve"> Tanaka</w:t>
            </w:r>
          </w:p>
        </w:tc>
        <w:tc>
          <w:tcPr>
            <w:tcW w:w="451" w:type="pct"/>
            <w:tcBorders>
              <w:top w:val="nil"/>
              <w:left w:val="nil"/>
              <w:bottom w:val="single" w:sz="4" w:space="0" w:color="auto"/>
              <w:right w:val="single" w:sz="4" w:space="0" w:color="BFBFBF"/>
            </w:tcBorders>
            <w:shd w:val="clear" w:color="auto" w:fill="auto"/>
            <w:hideMark/>
          </w:tcPr>
          <w:p w14:paraId="0344FCFB" w14:textId="77777777" w:rsidR="00796993" w:rsidRPr="00796993" w:rsidRDefault="00796993" w:rsidP="00796993">
            <w:pPr>
              <w:jc w:val="left"/>
              <w:rPr>
                <w:rFonts w:eastAsia="Times New Roman" w:cs="Arial"/>
              </w:rPr>
            </w:pPr>
            <w:proofErr w:type="spellStart"/>
            <w:r w:rsidRPr="00796993">
              <w:rPr>
                <w:rFonts w:eastAsia="Times New Roman" w:cs="Arial"/>
              </w:rPr>
              <w:t>gulgal</w:t>
            </w:r>
            <w:proofErr w:type="spellEnd"/>
            <w:r w:rsidRPr="00796993">
              <w:rPr>
                <w:rFonts w:eastAsia="Times New Roman" w:cs="Arial"/>
              </w:rPr>
              <w:t>; hill-lemon</w:t>
            </w:r>
          </w:p>
        </w:tc>
        <w:tc>
          <w:tcPr>
            <w:tcW w:w="496" w:type="pct"/>
            <w:tcBorders>
              <w:top w:val="nil"/>
              <w:left w:val="nil"/>
              <w:bottom w:val="single" w:sz="4" w:space="0" w:color="auto"/>
              <w:right w:val="single" w:sz="4" w:space="0" w:color="BFBFBF"/>
            </w:tcBorders>
            <w:shd w:val="clear" w:color="auto" w:fill="auto"/>
            <w:noWrap/>
            <w:hideMark/>
          </w:tcPr>
          <w:p w14:paraId="08A9CAC1" w14:textId="77777777" w:rsidR="00796993" w:rsidRPr="00796993" w:rsidRDefault="00796993" w:rsidP="00796993">
            <w:pPr>
              <w:jc w:val="left"/>
              <w:rPr>
                <w:rFonts w:eastAsia="Times New Roman" w:cs="Arial"/>
              </w:rPr>
            </w:pPr>
            <w:r w:rsidRPr="00796993">
              <w:rPr>
                <w:rFonts w:eastAsia="Times New Roman" w:cs="Arial"/>
              </w:rPr>
              <w:t>none</w:t>
            </w:r>
          </w:p>
        </w:tc>
        <w:tc>
          <w:tcPr>
            <w:tcW w:w="497" w:type="pct"/>
            <w:tcBorders>
              <w:top w:val="nil"/>
              <w:left w:val="nil"/>
              <w:bottom w:val="single" w:sz="4" w:space="0" w:color="auto"/>
              <w:right w:val="single" w:sz="4" w:space="0" w:color="BFBFBF"/>
            </w:tcBorders>
            <w:shd w:val="clear" w:color="auto" w:fill="auto"/>
            <w:noWrap/>
            <w:hideMark/>
          </w:tcPr>
          <w:p w14:paraId="74D40FFA" w14:textId="77777777" w:rsidR="00796993" w:rsidRPr="00796993" w:rsidRDefault="00796993" w:rsidP="00796993">
            <w:pPr>
              <w:jc w:val="left"/>
              <w:rPr>
                <w:rFonts w:eastAsia="Times New Roman" w:cs="Arial"/>
              </w:rPr>
            </w:pPr>
            <w:r w:rsidRPr="00796993">
              <w:rPr>
                <w:rFonts w:eastAsia="Times New Roman" w:cs="Arial"/>
              </w:rPr>
              <w:t>none</w:t>
            </w:r>
          </w:p>
        </w:tc>
        <w:tc>
          <w:tcPr>
            <w:tcW w:w="487" w:type="pct"/>
            <w:tcBorders>
              <w:top w:val="nil"/>
              <w:left w:val="nil"/>
              <w:bottom w:val="single" w:sz="4" w:space="0" w:color="auto"/>
              <w:right w:val="single" w:sz="4" w:space="0" w:color="auto"/>
            </w:tcBorders>
            <w:shd w:val="clear" w:color="auto" w:fill="auto"/>
            <w:noWrap/>
            <w:hideMark/>
          </w:tcPr>
          <w:p w14:paraId="0675CDB2" w14:textId="77777777" w:rsidR="00796993" w:rsidRPr="00796993" w:rsidRDefault="00796993" w:rsidP="00796993">
            <w:pPr>
              <w:jc w:val="left"/>
              <w:rPr>
                <w:rFonts w:eastAsia="Times New Roman" w:cs="Arial"/>
              </w:rPr>
            </w:pPr>
            <w:r w:rsidRPr="00796993">
              <w:rPr>
                <w:rFonts w:eastAsia="Times New Roman" w:cs="Arial"/>
              </w:rPr>
              <w:t>none</w:t>
            </w:r>
          </w:p>
        </w:tc>
      </w:tr>
    </w:tbl>
    <w:p w14:paraId="1BFFCEA1" w14:textId="77777777" w:rsidR="00B6475D" w:rsidRDefault="00B6475D" w:rsidP="00B6475D"/>
    <w:p w14:paraId="119B9828" w14:textId="77777777" w:rsidR="00483575" w:rsidRDefault="00483575" w:rsidP="00B6475D"/>
    <w:p w14:paraId="65445730" w14:textId="77777777" w:rsidR="00B6475D" w:rsidRPr="00DB4DE9" w:rsidRDefault="00B6475D" w:rsidP="00B6475D"/>
    <w:p w14:paraId="3FA6BC66" w14:textId="243EE430" w:rsidR="00B6475D" w:rsidRPr="00DB4DE9" w:rsidRDefault="00B6475D" w:rsidP="00B6475D">
      <w:pPr>
        <w:jc w:val="right"/>
      </w:pPr>
      <w:r w:rsidRPr="00DB4DE9">
        <w:t xml:space="preserve">[Annex II </w:t>
      </w:r>
      <w:r>
        <w:t>follows</w:t>
      </w:r>
      <w:r w:rsidRPr="00DB4DE9">
        <w:t>]</w:t>
      </w:r>
    </w:p>
    <w:p w14:paraId="18FA8DC0" w14:textId="77777777" w:rsidR="00B6475D" w:rsidRDefault="00B6475D" w:rsidP="00DB4DE9">
      <w:pPr>
        <w:jc w:val="center"/>
      </w:pPr>
    </w:p>
    <w:p w14:paraId="5F1CB79E" w14:textId="77777777" w:rsidR="00B6475D" w:rsidRDefault="00B6475D" w:rsidP="00DB4DE9">
      <w:pPr>
        <w:jc w:val="center"/>
        <w:sectPr w:rsidR="00B6475D" w:rsidSect="00276DAB">
          <w:headerReference w:type="default" r:id="rId22"/>
          <w:headerReference w:type="first" r:id="rId23"/>
          <w:pgSz w:w="16840" w:h="11907" w:orient="landscape" w:code="9"/>
          <w:pgMar w:top="510" w:right="567" w:bottom="426" w:left="567" w:header="510" w:footer="680" w:gutter="0"/>
          <w:pgNumType w:start="1"/>
          <w:cols w:space="720"/>
          <w:titlePg/>
          <w:docGrid w:linePitch="272"/>
        </w:sectPr>
      </w:pPr>
    </w:p>
    <w:p w14:paraId="222A1B92" w14:textId="6C5BCDFF" w:rsidR="00DB4DE9" w:rsidRPr="00DB4DE9" w:rsidRDefault="00DB4DE9" w:rsidP="00DB4DE9">
      <w:pPr>
        <w:jc w:val="center"/>
      </w:pPr>
      <w:r w:rsidRPr="00DB4DE9">
        <w:lastRenderedPageBreak/>
        <w:t xml:space="preserve">REPORT ON DATA CONTRIBUTED TO PLUTO BY MEMBERS OF THE UNION AND OTHER CONTRIBUTORS </w:t>
      </w:r>
    </w:p>
    <w:p w14:paraId="44706251" w14:textId="77777777" w:rsidR="00DB4DE9" w:rsidRPr="00DB4DE9" w:rsidRDefault="00DB4DE9" w:rsidP="00DB4DE9">
      <w:pPr>
        <w:jc w:val="center"/>
      </w:pPr>
    </w:p>
    <w:tbl>
      <w:tblPr>
        <w:tblW w:w="10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2529"/>
        <w:gridCol w:w="450"/>
        <w:gridCol w:w="1836"/>
        <w:gridCol w:w="870"/>
        <w:gridCol w:w="870"/>
        <w:gridCol w:w="870"/>
        <w:gridCol w:w="870"/>
        <w:gridCol w:w="870"/>
        <w:gridCol w:w="870"/>
      </w:tblGrid>
      <w:tr w:rsidR="00DB4DE9" w:rsidRPr="00DB4DE9" w14:paraId="6092338F" w14:textId="77777777" w:rsidTr="00AD5FAC">
        <w:trPr>
          <w:cantSplit/>
          <w:tblHeader/>
          <w:jc w:val="center"/>
        </w:trPr>
        <w:tc>
          <w:tcPr>
            <w:tcW w:w="2979" w:type="dxa"/>
            <w:gridSpan w:val="2"/>
            <w:vMerge w:val="restart"/>
            <w:shd w:val="clear" w:color="auto" w:fill="D9D9D9" w:themeFill="background1" w:themeFillShade="D9"/>
            <w:vAlign w:val="center"/>
          </w:tcPr>
          <w:p w14:paraId="267892B2" w14:textId="77777777" w:rsidR="00DB4DE9" w:rsidRPr="00DB4DE9" w:rsidRDefault="00DB4DE9" w:rsidP="00DB4DE9">
            <w:pPr>
              <w:jc w:val="center"/>
              <w:rPr>
                <w:rFonts w:cs="Arial"/>
                <w:color w:val="000000"/>
                <w:sz w:val="16"/>
                <w:szCs w:val="16"/>
              </w:rPr>
            </w:pPr>
            <w:r w:rsidRPr="00DB4DE9">
              <w:rPr>
                <w:rFonts w:cs="Arial"/>
                <w:color w:val="000000"/>
                <w:sz w:val="16"/>
                <w:szCs w:val="16"/>
              </w:rPr>
              <w:t>Contributor</w:t>
            </w:r>
          </w:p>
        </w:tc>
        <w:tc>
          <w:tcPr>
            <w:tcW w:w="1836" w:type="dxa"/>
            <w:vMerge w:val="restart"/>
            <w:shd w:val="clear" w:color="auto" w:fill="D9D9D9" w:themeFill="background1" w:themeFillShade="D9"/>
            <w:vAlign w:val="center"/>
          </w:tcPr>
          <w:p w14:paraId="7AA08543" w14:textId="77777777" w:rsidR="00DB4DE9" w:rsidRPr="00DB4DE9" w:rsidRDefault="00DB4DE9" w:rsidP="00DB4DE9">
            <w:pPr>
              <w:jc w:val="center"/>
              <w:rPr>
                <w:rFonts w:cs="Arial"/>
                <w:color w:val="000000"/>
                <w:sz w:val="16"/>
                <w:szCs w:val="16"/>
              </w:rPr>
            </w:pPr>
            <w:r w:rsidRPr="00DB4DE9">
              <w:rPr>
                <w:rFonts w:cs="Arial"/>
                <w:color w:val="000000"/>
                <w:sz w:val="16"/>
                <w:szCs w:val="16"/>
              </w:rPr>
              <w:t>Number of applications for PBR in 2023</w:t>
            </w:r>
            <w:r w:rsidRPr="00DB4DE9">
              <w:rPr>
                <w:rFonts w:cs="Arial"/>
                <w:color w:val="000000"/>
                <w:sz w:val="16"/>
                <w:szCs w:val="16"/>
                <w:vertAlign w:val="superscript"/>
              </w:rPr>
              <w:footnoteReference w:id="8"/>
            </w:r>
          </w:p>
        </w:tc>
        <w:tc>
          <w:tcPr>
            <w:tcW w:w="5220" w:type="dxa"/>
            <w:gridSpan w:val="6"/>
            <w:tcBorders>
              <w:bottom w:val="single" w:sz="4" w:space="0" w:color="auto"/>
            </w:tcBorders>
            <w:shd w:val="clear" w:color="auto" w:fill="D9D9D9" w:themeFill="background1" w:themeFillShade="D9"/>
            <w:vAlign w:val="center"/>
          </w:tcPr>
          <w:p w14:paraId="7B2549EE" w14:textId="77777777" w:rsidR="00DB4DE9" w:rsidRPr="00DB4DE9" w:rsidRDefault="00DB4DE9" w:rsidP="00DB4DE9">
            <w:pPr>
              <w:jc w:val="center"/>
              <w:rPr>
                <w:rFonts w:cs="Arial"/>
                <w:color w:val="000000"/>
                <w:sz w:val="16"/>
                <w:szCs w:val="16"/>
              </w:rPr>
            </w:pPr>
            <w:r w:rsidRPr="00DB4DE9">
              <w:rPr>
                <w:rFonts w:cs="Arial"/>
                <w:color w:val="000000"/>
                <w:sz w:val="16"/>
                <w:szCs w:val="16"/>
              </w:rPr>
              <w:t>Number of new data submissions to PLUTO</w:t>
            </w:r>
          </w:p>
        </w:tc>
      </w:tr>
      <w:tr w:rsidR="00DB4DE9" w:rsidRPr="00DB4DE9" w14:paraId="289CF934" w14:textId="77777777" w:rsidTr="00AD5FAC">
        <w:trPr>
          <w:cantSplit/>
          <w:tblHeader/>
          <w:jc w:val="center"/>
        </w:trPr>
        <w:tc>
          <w:tcPr>
            <w:tcW w:w="2979" w:type="dxa"/>
            <w:gridSpan w:val="2"/>
            <w:vMerge/>
            <w:tcBorders>
              <w:bottom w:val="single" w:sz="4" w:space="0" w:color="auto"/>
            </w:tcBorders>
            <w:shd w:val="clear" w:color="auto" w:fill="D9D9D9" w:themeFill="background1" w:themeFillShade="D9"/>
            <w:vAlign w:val="center"/>
          </w:tcPr>
          <w:p w14:paraId="63D0D7C7" w14:textId="77777777" w:rsidR="00DB4DE9" w:rsidRPr="00DB4DE9" w:rsidRDefault="00DB4DE9" w:rsidP="00DB4DE9">
            <w:pPr>
              <w:jc w:val="center"/>
              <w:rPr>
                <w:rFonts w:cs="Arial"/>
                <w:color w:val="000000"/>
                <w:sz w:val="16"/>
                <w:szCs w:val="16"/>
              </w:rPr>
            </w:pPr>
          </w:p>
        </w:tc>
        <w:tc>
          <w:tcPr>
            <w:tcW w:w="1836" w:type="dxa"/>
            <w:vMerge/>
            <w:tcBorders>
              <w:bottom w:val="single" w:sz="4" w:space="0" w:color="auto"/>
            </w:tcBorders>
            <w:shd w:val="clear" w:color="auto" w:fill="D9D9D9" w:themeFill="background1" w:themeFillShade="D9"/>
            <w:vAlign w:val="center"/>
          </w:tcPr>
          <w:p w14:paraId="5DF2DD89" w14:textId="77777777" w:rsidR="00DB4DE9" w:rsidRPr="00DB4DE9" w:rsidRDefault="00DB4DE9" w:rsidP="00DB4DE9">
            <w:pPr>
              <w:jc w:val="center"/>
              <w:rPr>
                <w:rFonts w:cs="Arial"/>
                <w:color w:val="000000"/>
                <w:sz w:val="16"/>
                <w:szCs w:val="16"/>
                <w:highlight w:val="cyan"/>
              </w:rPr>
            </w:pPr>
          </w:p>
        </w:tc>
        <w:tc>
          <w:tcPr>
            <w:tcW w:w="870" w:type="dxa"/>
            <w:tcBorders>
              <w:bottom w:val="single" w:sz="4" w:space="0" w:color="auto"/>
            </w:tcBorders>
            <w:shd w:val="clear" w:color="auto" w:fill="D9D9D9" w:themeFill="background1" w:themeFillShade="D9"/>
            <w:vAlign w:val="center"/>
          </w:tcPr>
          <w:p w14:paraId="4929AE5B" w14:textId="77777777" w:rsidR="00DB4DE9" w:rsidRPr="00DB4DE9" w:rsidRDefault="00DB4DE9" w:rsidP="00DB4DE9">
            <w:pPr>
              <w:jc w:val="center"/>
              <w:rPr>
                <w:rFonts w:cs="Arial"/>
                <w:color w:val="000000"/>
                <w:sz w:val="16"/>
                <w:szCs w:val="16"/>
              </w:rPr>
            </w:pPr>
            <w:r w:rsidRPr="00DB4DE9">
              <w:rPr>
                <w:rFonts w:cs="Arial"/>
                <w:color w:val="000000"/>
                <w:sz w:val="16"/>
                <w:szCs w:val="16"/>
              </w:rPr>
              <w:t>2019</w:t>
            </w:r>
          </w:p>
        </w:tc>
        <w:tc>
          <w:tcPr>
            <w:tcW w:w="870" w:type="dxa"/>
            <w:tcBorders>
              <w:bottom w:val="single" w:sz="4" w:space="0" w:color="auto"/>
            </w:tcBorders>
            <w:shd w:val="clear" w:color="auto" w:fill="D9D9D9" w:themeFill="background1" w:themeFillShade="D9"/>
            <w:vAlign w:val="center"/>
          </w:tcPr>
          <w:p w14:paraId="5F12ADE0" w14:textId="77777777" w:rsidR="00DB4DE9" w:rsidRPr="00DB4DE9" w:rsidRDefault="00DB4DE9" w:rsidP="00DB4DE9">
            <w:pPr>
              <w:jc w:val="center"/>
              <w:rPr>
                <w:rFonts w:cs="Arial"/>
                <w:sz w:val="16"/>
                <w:szCs w:val="16"/>
              </w:rPr>
            </w:pPr>
            <w:r w:rsidRPr="00DB4DE9">
              <w:rPr>
                <w:rFonts w:cs="Arial"/>
                <w:color w:val="000000"/>
                <w:sz w:val="16"/>
                <w:szCs w:val="16"/>
              </w:rPr>
              <w:t>2020</w:t>
            </w:r>
          </w:p>
        </w:tc>
        <w:tc>
          <w:tcPr>
            <w:tcW w:w="870" w:type="dxa"/>
            <w:tcBorders>
              <w:bottom w:val="single" w:sz="4" w:space="0" w:color="auto"/>
            </w:tcBorders>
            <w:shd w:val="clear" w:color="auto" w:fill="D9D9D9" w:themeFill="background1" w:themeFillShade="D9"/>
            <w:vAlign w:val="center"/>
          </w:tcPr>
          <w:p w14:paraId="6AA55BE4" w14:textId="77777777" w:rsidR="00DB4DE9" w:rsidRPr="00DB4DE9" w:rsidRDefault="00DB4DE9" w:rsidP="00DB4DE9">
            <w:pPr>
              <w:jc w:val="center"/>
              <w:rPr>
                <w:rFonts w:cs="Arial"/>
                <w:sz w:val="16"/>
                <w:szCs w:val="16"/>
              </w:rPr>
            </w:pPr>
            <w:r w:rsidRPr="00DB4DE9">
              <w:rPr>
                <w:rFonts w:cs="Arial"/>
                <w:sz w:val="16"/>
                <w:szCs w:val="16"/>
              </w:rPr>
              <w:t>2021</w:t>
            </w:r>
          </w:p>
        </w:tc>
        <w:tc>
          <w:tcPr>
            <w:tcW w:w="870" w:type="dxa"/>
            <w:tcBorders>
              <w:bottom w:val="single" w:sz="4" w:space="0" w:color="auto"/>
            </w:tcBorders>
            <w:shd w:val="clear" w:color="auto" w:fill="D9D9D9" w:themeFill="background1" w:themeFillShade="D9"/>
            <w:vAlign w:val="center"/>
          </w:tcPr>
          <w:p w14:paraId="64C31AC9" w14:textId="77777777" w:rsidR="00DB4DE9" w:rsidRPr="00DB4DE9" w:rsidRDefault="00DB4DE9" w:rsidP="00DB4DE9">
            <w:pPr>
              <w:jc w:val="center"/>
              <w:rPr>
                <w:rFonts w:cs="Arial"/>
                <w:color w:val="000000"/>
                <w:sz w:val="16"/>
                <w:szCs w:val="16"/>
              </w:rPr>
            </w:pPr>
            <w:r w:rsidRPr="00DB4DE9">
              <w:rPr>
                <w:rFonts w:cs="Arial"/>
                <w:color w:val="000000"/>
                <w:sz w:val="16"/>
                <w:szCs w:val="16"/>
              </w:rPr>
              <w:t>2022</w:t>
            </w:r>
          </w:p>
        </w:tc>
        <w:tc>
          <w:tcPr>
            <w:tcW w:w="870" w:type="dxa"/>
            <w:tcBorders>
              <w:bottom w:val="single" w:sz="4" w:space="0" w:color="auto"/>
            </w:tcBorders>
            <w:shd w:val="clear" w:color="auto" w:fill="D9D9D9" w:themeFill="background1" w:themeFillShade="D9"/>
            <w:vAlign w:val="center"/>
          </w:tcPr>
          <w:p w14:paraId="2BE76C82" w14:textId="77777777" w:rsidR="00DB4DE9" w:rsidRPr="00DB4DE9" w:rsidRDefault="00DB4DE9" w:rsidP="00DB4DE9">
            <w:pPr>
              <w:jc w:val="center"/>
              <w:rPr>
                <w:rFonts w:cs="Arial"/>
                <w:color w:val="000000"/>
                <w:sz w:val="16"/>
                <w:szCs w:val="16"/>
              </w:rPr>
            </w:pPr>
            <w:r w:rsidRPr="00DB4DE9">
              <w:rPr>
                <w:rFonts w:cs="Arial"/>
                <w:color w:val="000000"/>
                <w:sz w:val="16"/>
                <w:szCs w:val="16"/>
              </w:rPr>
              <w:t>2023</w:t>
            </w:r>
          </w:p>
        </w:tc>
        <w:tc>
          <w:tcPr>
            <w:tcW w:w="870" w:type="dxa"/>
            <w:tcBorders>
              <w:bottom w:val="single" w:sz="4" w:space="0" w:color="auto"/>
            </w:tcBorders>
            <w:shd w:val="clear" w:color="auto" w:fill="D9D9D9" w:themeFill="background1" w:themeFillShade="D9"/>
          </w:tcPr>
          <w:p w14:paraId="683A88BF" w14:textId="0C035254" w:rsidR="00DB4DE9" w:rsidRPr="00C372DB" w:rsidRDefault="00DB4DE9" w:rsidP="00DB4DE9">
            <w:pPr>
              <w:jc w:val="center"/>
              <w:rPr>
                <w:rFonts w:cs="Arial"/>
                <w:color w:val="000000"/>
                <w:sz w:val="16"/>
                <w:szCs w:val="16"/>
                <w:highlight w:val="cyan"/>
              </w:rPr>
            </w:pPr>
            <w:r w:rsidRPr="00EE5B59">
              <w:rPr>
                <w:rFonts w:cs="Arial"/>
                <w:color w:val="000000" w:themeColor="text1"/>
                <w:sz w:val="16"/>
                <w:szCs w:val="16"/>
              </w:rPr>
              <w:t xml:space="preserve">2024 </w:t>
            </w:r>
          </w:p>
        </w:tc>
      </w:tr>
      <w:tr w:rsidR="008F78ED" w:rsidRPr="00DB4DE9" w14:paraId="22B14BCC" w14:textId="77777777" w:rsidTr="008F78ED">
        <w:trPr>
          <w:cantSplit/>
          <w:jc w:val="center"/>
        </w:trPr>
        <w:tc>
          <w:tcPr>
            <w:tcW w:w="2529" w:type="dxa"/>
            <w:tcBorders>
              <w:right w:val="dotted" w:sz="4" w:space="0" w:color="auto"/>
            </w:tcBorders>
            <w:shd w:val="clear" w:color="auto" w:fill="auto"/>
          </w:tcPr>
          <w:p w14:paraId="2911165C" w14:textId="77777777" w:rsidR="008F78ED" w:rsidRPr="00DB4DE9" w:rsidRDefault="008F78ED" w:rsidP="008F78ED">
            <w:pPr>
              <w:jc w:val="left"/>
              <w:rPr>
                <w:rFonts w:cs="Arial"/>
                <w:sz w:val="16"/>
                <w:szCs w:val="16"/>
              </w:rPr>
            </w:pPr>
            <w:r w:rsidRPr="00DB4DE9">
              <w:rPr>
                <w:rFonts w:cs="Arial"/>
                <w:sz w:val="16"/>
                <w:szCs w:val="16"/>
              </w:rPr>
              <w:t>African Intellectual Property Organization</w:t>
            </w:r>
          </w:p>
        </w:tc>
        <w:tc>
          <w:tcPr>
            <w:tcW w:w="450" w:type="dxa"/>
            <w:tcBorders>
              <w:top w:val="single" w:sz="4" w:space="0" w:color="auto"/>
              <w:left w:val="dotted" w:sz="4" w:space="0" w:color="auto"/>
              <w:bottom w:val="single" w:sz="4" w:space="0" w:color="auto"/>
              <w:right w:val="single" w:sz="4" w:space="0" w:color="auto"/>
            </w:tcBorders>
            <w:shd w:val="clear" w:color="auto" w:fill="auto"/>
            <w:vAlign w:val="center"/>
          </w:tcPr>
          <w:p w14:paraId="0F93926E" w14:textId="77777777" w:rsidR="008F78ED" w:rsidRPr="00DB4DE9" w:rsidRDefault="008F78ED" w:rsidP="008F78ED">
            <w:pPr>
              <w:jc w:val="center"/>
              <w:rPr>
                <w:rFonts w:cs="Arial"/>
                <w:sz w:val="16"/>
                <w:szCs w:val="16"/>
              </w:rPr>
            </w:pPr>
            <w:r w:rsidRPr="00DB4DE9">
              <w:rPr>
                <w:rFonts w:cs="Arial"/>
                <w:sz w:val="16"/>
                <w:szCs w:val="16"/>
              </w:rPr>
              <w:t>OA</w:t>
            </w:r>
          </w:p>
        </w:tc>
        <w:tc>
          <w:tcPr>
            <w:tcW w:w="18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65329F" w14:textId="77777777" w:rsidR="008F78ED" w:rsidRPr="00DB4DE9" w:rsidRDefault="008F78ED" w:rsidP="008F78ED">
            <w:pPr>
              <w:ind w:right="397"/>
              <w:jc w:val="right"/>
              <w:rPr>
                <w:rFonts w:cs="Arial"/>
                <w:color w:val="000000"/>
                <w:sz w:val="16"/>
                <w:szCs w:val="16"/>
                <w:highlight w:val="cyan"/>
              </w:rPr>
            </w:pPr>
            <w:r w:rsidRPr="00DB4DE9">
              <w:rPr>
                <w:rFonts w:cs="Arial"/>
                <w:color w:val="000000"/>
                <w:sz w:val="16"/>
                <w:szCs w:val="16"/>
              </w:rPr>
              <w:t>10</w:t>
            </w:r>
          </w:p>
        </w:tc>
        <w:tc>
          <w:tcPr>
            <w:tcW w:w="870" w:type="dxa"/>
            <w:tcBorders>
              <w:top w:val="single" w:sz="4" w:space="0" w:color="auto"/>
              <w:left w:val="nil"/>
              <w:bottom w:val="single" w:sz="4" w:space="0" w:color="auto"/>
              <w:right w:val="single" w:sz="4" w:space="0" w:color="auto"/>
            </w:tcBorders>
            <w:shd w:val="clear" w:color="auto" w:fill="auto"/>
            <w:vAlign w:val="center"/>
          </w:tcPr>
          <w:p w14:paraId="6453BB20"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single" w:sz="4" w:space="0" w:color="auto"/>
              <w:left w:val="nil"/>
              <w:bottom w:val="single" w:sz="4" w:space="0" w:color="auto"/>
              <w:right w:val="single" w:sz="4" w:space="0" w:color="auto"/>
            </w:tcBorders>
            <w:shd w:val="clear" w:color="auto" w:fill="auto"/>
            <w:vAlign w:val="center"/>
          </w:tcPr>
          <w:p w14:paraId="7B3EB1C2"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single" w:sz="4" w:space="0" w:color="auto"/>
              <w:left w:val="nil"/>
              <w:bottom w:val="single" w:sz="4" w:space="0" w:color="auto"/>
              <w:right w:val="single" w:sz="4" w:space="0" w:color="auto"/>
            </w:tcBorders>
            <w:shd w:val="clear" w:color="000000" w:fill="FFFFFF"/>
            <w:vAlign w:val="center"/>
          </w:tcPr>
          <w:p w14:paraId="2F365856"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single" w:sz="4" w:space="0" w:color="auto"/>
              <w:left w:val="nil"/>
              <w:bottom w:val="single" w:sz="4" w:space="0" w:color="auto"/>
              <w:right w:val="single" w:sz="4" w:space="0" w:color="auto"/>
            </w:tcBorders>
            <w:shd w:val="clear" w:color="auto" w:fill="auto"/>
            <w:vAlign w:val="center"/>
          </w:tcPr>
          <w:p w14:paraId="52E7B4A1"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single" w:sz="4" w:space="0" w:color="auto"/>
              <w:left w:val="nil"/>
              <w:bottom w:val="single" w:sz="4" w:space="0" w:color="auto"/>
              <w:right w:val="single" w:sz="4" w:space="0" w:color="auto"/>
            </w:tcBorders>
            <w:shd w:val="clear" w:color="auto" w:fill="auto"/>
            <w:vAlign w:val="center"/>
          </w:tcPr>
          <w:p w14:paraId="1E097914"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8" w:space="0" w:color="auto"/>
              <w:right w:val="single" w:sz="8" w:space="0" w:color="auto"/>
            </w:tcBorders>
            <w:shd w:val="clear" w:color="auto" w:fill="auto"/>
            <w:vAlign w:val="center"/>
          </w:tcPr>
          <w:p w14:paraId="6C76C004" w14:textId="4A08C4CB" w:rsidR="008F78ED" w:rsidRPr="00C372DB" w:rsidRDefault="008F78ED" w:rsidP="008F78ED">
            <w:pPr>
              <w:ind w:right="113"/>
              <w:jc w:val="right"/>
              <w:rPr>
                <w:rFonts w:cs="Arial"/>
                <w:color w:val="000000"/>
                <w:sz w:val="16"/>
                <w:szCs w:val="16"/>
                <w:highlight w:val="cyan"/>
              </w:rPr>
            </w:pPr>
            <w:r>
              <w:rPr>
                <w:rFonts w:cs="Arial"/>
                <w:color w:val="000000"/>
                <w:sz w:val="16"/>
                <w:szCs w:val="16"/>
              </w:rPr>
              <w:t>0</w:t>
            </w:r>
          </w:p>
        </w:tc>
      </w:tr>
      <w:tr w:rsidR="008F78ED" w:rsidRPr="00DB4DE9" w14:paraId="31EC8FB7" w14:textId="77777777" w:rsidTr="008F78ED">
        <w:trPr>
          <w:cantSplit/>
          <w:jc w:val="center"/>
        </w:trPr>
        <w:tc>
          <w:tcPr>
            <w:tcW w:w="2529" w:type="dxa"/>
            <w:tcBorders>
              <w:top w:val="single" w:sz="4" w:space="0" w:color="auto"/>
              <w:right w:val="dotted" w:sz="4" w:space="0" w:color="auto"/>
            </w:tcBorders>
            <w:shd w:val="clear" w:color="auto" w:fill="auto"/>
          </w:tcPr>
          <w:p w14:paraId="06B58BC8" w14:textId="77777777" w:rsidR="008F78ED" w:rsidRPr="00DB4DE9" w:rsidRDefault="008F78ED" w:rsidP="008F78ED">
            <w:pPr>
              <w:jc w:val="left"/>
              <w:rPr>
                <w:rFonts w:cs="Arial"/>
                <w:sz w:val="16"/>
                <w:szCs w:val="16"/>
              </w:rPr>
            </w:pPr>
            <w:r w:rsidRPr="00DB4DE9">
              <w:rPr>
                <w:rFonts w:cs="Arial"/>
                <w:sz w:val="16"/>
                <w:szCs w:val="16"/>
              </w:rPr>
              <w:t>Albania</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7DC033BF" w14:textId="77777777" w:rsidR="008F78ED" w:rsidRPr="00DB4DE9" w:rsidRDefault="008F78ED" w:rsidP="008F78ED">
            <w:pPr>
              <w:jc w:val="center"/>
              <w:rPr>
                <w:rFonts w:cs="Arial"/>
                <w:sz w:val="16"/>
                <w:szCs w:val="16"/>
              </w:rPr>
            </w:pPr>
            <w:r w:rsidRPr="00DB4DE9">
              <w:rPr>
                <w:rFonts w:cs="Arial"/>
                <w:sz w:val="16"/>
                <w:szCs w:val="16"/>
              </w:rPr>
              <w:t>AL</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518E1A26" w14:textId="77777777" w:rsidR="008F78ED" w:rsidRPr="00DB4DE9" w:rsidRDefault="008F78ED" w:rsidP="008F78ED">
            <w:pPr>
              <w:ind w:right="397"/>
              <w:jc w:val="right"/>
              <w:rPr>
                <w:rFonts w:cs="Arial"/>
                <w:color w:val="000000"/>
                <w:sz w:val="16"/>
                <w:szCs w:val="16"/>
                <w:highlight w:val="cyan"/>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auto" w:fill="auto"/>
            <w:vAlign w:val="center"/>
          </w:tcPr>
          <w:p w14:paraId="538E1612"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auto" w:fill="auto"/>
            <w:vAlign w:val="center"/>
          </w:tcPr>
          <w:p w14:paraId="0CF18A75"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FFFFFF"/>
            <w:vAlign w:val="center"/>
          </w:tcPr>
          <w:p w14:paraId="29595CC8"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auto" w:fill="auto"/>
            <w:vAlign w:val="center"/>
          </w:tcPr>
          <w:p w14:paraId="644939EC"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auto" w:fill="auto"/>
            <w:vAlign w:val="center"/>
          </w:tcPr>
          <w:p w14:paraId="684007B2"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8" w:space="0" w:color="auto"/>
              <w:right w:val="single" w:sz="8" w:space="0" w:color="auto"/>
            </w:tcBorders>
            <w:shd w:val="clear" w:color="auto" w:fill="auto"/>
            <w:vAlign w:val="center"/>
          </w:tcPr>
          <w:p w14:paraId="7B742641" w14:textId="3C251BDD" w:rsidR="008F78ED" w:rsidRPr="00C372DB" w:rsidRDefault="008F78ED" w:rsidP="008F78ED">
            <w:pPr>
              <w:ind w:right="113"/>
              <w:jc w:val="right"/>
              <w:rPr>
                <w:rFonts w:cs="Arial"/>
                <w:color w:val="000000"/>
                <w:sz w:val="16"/>
                <w:szCs w:val="16"/>
                <w:highlight w:val="cyan"/>
              </w:rPr>
            </w:pPr>
            <w:r>
              <w:rPr>
                <w:rFonts w:cs="Arial"/>
                <w:color w:val="000000"/>
                <w:sz w:val="16"/>
                <w:szCs w:val="16"/>
              </w:rPr>
              <w:t>0</w:t>
            </w:r>
          </w:p>
        </w:tc>
      </w:tr>
      <w:tr w:rsidR="008F78ED" w:rsidRPr="00DB4DE9" w14:paraId="5FD6A782" w14:textId="77777777" w:rsidTr="008F78ED">
        <w:trPr>
          <w:cantSplit/>
          <w:jc w:val="center"/>
        </w:trPr>
        <w:tc>
          <w:tcPr>
            <w:tcW w:w="2529" w:type="dxa"/>
            <w:tcBorders>
              <w:top w:val="single" w:sz="4" w:space="0" w:color="auto"/>
              <w:right w:val="dotted" w:sz="4" w:space="0" w:color="auto"/>
            </w:tcBorders>
            <w:shd w:val="clear" w:color="auto" w:fill="auto"/>
          </w:tcPr>
          <w:p w14:paraId="5B521BF2" w14:textId="77777777" w:rsidR="008F78ED" w:rsidRPr="00DB4DE9" w:rsidRDefault="008F78ED" w:rsidP="008F78ED">
            <w:pPr>
              <w:jc w:val="left"/>
              <w:rPr>
                <w:rFonts w:cs="Arial"/>
                <w:sz w:val="16"/>
                <w:szCs w:val="16"/>
              </w:rPr>
            </w:pPr>
            <w:r w:rsidRPr="00DB4DE9">
              <w:rPr>
                <w:rFonts w:cs="Arial"/>
                <w:sz w:val="16"/>
                <w:szCs w:val="16"/>
              </w:rPr>
              <w:t>Argentina</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78070327" w14:textId="77777777" w:rsidR="008F78ED" w:rsidRPr="00DB4DE9" w:rsidRDefault="008F78ED" w:rsidP="008F78ED">
            <w:pPr>
              <w:jc w:val="center"/>
              <w:rPr>
                <w:rFonts w:cs="Arial"/>
                <w:sz w:val="16"/>
                <w:szCs w:val="16"/>
              </w:rPr>
            </w:pPr>
            <w:r w:rsidRPr="00DB4DE9">
              <w:rPr>
                <w:rFonts w:cs="Arial"/>
                <w:sz w:val="16"/>
                <w:szCs w:val="16"/>
              </w:rPr>
              <w:t>AR</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4010F31E" w14:textId="77777777" w:rsidR="008F78ED" w:rsidRPr="00DB4DE9" w:rsidRDefault="008F78ED" w:rsidP="008F78ED">
            <w:pPr>
              <w:ind w:right="397"/>
              <w:jc w:val="right"/>
              <w:rPr>
                <w:rFonts w:cs="Arial"/>
                <w:color w:val="000000"/>
                <w:sz w:val="16"/>
                <w:szCs w:val="16"/>
                <w:highlight w:val="cyan"/>
              </w:rPr>
            </w:pPr>
            <w:r w:rsidRPr="00DB4DE9">
              <w:rPr>
                <w:rFonts w:cs="Arial"/>
                <w:color w:val="000000"/>
                <w:sz w:val="16"/>
                <w:szCs w:val="16"/>
              </w:rPr>
              <w:t>425</w:t>
            </w:r>
          </w:p>
        </w:tc>
        <w:tc>
          <w:tcPr>
            <w:tcW w:w="870" w:type="dxa"/>
            <w:tcBorders>
              <w:top w:val="nil"/>
              <w:left w:val="nil"/>
              <w:bottom w:val="single" w:sz="4" w:space="0" w:color="auto"/>
              <w:right w:val="single" w:sz="4" w:space="0" w:color="auto"/>
            </w:tcBorders>
            <w:shd w:val="clear" w:color="auto" w:fill="auto"/>
            <w:vAlign w:val="center"/>
          </w:tcPr>
          <w:p w14:paraId="654B9ACA"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3</w:t>
            </w:r>
          </w:p>
        </w:tc>
        <w:tc>
          <w:tcPr>
            <w:tcW w:w="870" w:type="dxa"/>
            <w:tcBorders>
              <w:top w:val="nil"/>
              <w:left w:val="nil"/>
              <w:bottom w:val="single" w:sz="4" w:space="0" w:color="auto"/>
              <w:right w:val="single" w:sz="4" w:space="0" w:color="auto"/>
            </w:tcBorders>
            <w:shd w:val="clear" w:color="auto" w:fill="auto"/>
            <w:vAlign w:val="center"/>
          </w:tcPr>
          <w:p w14:paraId="207E2FDF"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FFFFFF"/>
            <w:vAlign w:val="center"/>
          </w:tcPr>
          <w:p w14:paraId="23FF347D"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7</w:t>
            </w:r>
          </w:p>
        </w:tc>
        <w:tc>
          <w:tcPr>
            <w:tcW w:w="870" w:type="dxa"/>
            <w:tcBorders>
              <w:top w:val="nil"/>
              <w:left w:val="nil"/>
              <w:bottom w:val="single" w:sz="4" w:space="0" w:color="auto"/>
              <w:right w:val="single" w:sz="4" w:space="0" w:color="auto"/>
            </w:tcBorders>
            <w:shd w:val="clear" w:color="auto" w:fill="auto"/>
            <w:vAlign w:val="center"/>
          </w:tcPr>
          <w:p w14:paraId="108D54EA"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30</w:t>
            </w:r>
          </w:p>
        </w:tc>
        <w:tc>
          <w:tcPr>
            <w:tcW w:w="870" w:type="dxa"/>
            <w:tcBorders>
              <w:top w:val="nil"/>
              <w:left w:val="nil"/>
              <w:bottom w:val="single" w:sz="4" w:space="0" w:color="auto"/>
              <w:right w:val="single" w:sz="4" w:space="0" w:color="auto"/>
            </w:tcBorders>
            <w:shd w:val="clear" w:color="auto" w:fill="auto"/>
            <w:vAlign w:val="center"/>
          </w:tcPr>
          <w:p w14:paraId="18FF3CA6"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17</w:t>
            </w:r>
          </w:p>
        </w:tc>
        <w:tc>
          <w:tcPr>
            <w:tcW w:w="870" w:type="dxa"/>
            <w:tcBorders>
              <w:top w:val="nil"/>
              <w:left w:val="nil"/>
              <w:bottom w:val="single" w:sz="8" w:space="0" w:color="auto"/>
              <w:right w:val="single" w:sz="8" w:space="0" w:color="auto"/>
            </w:tcBorders>
            <w:shd w:val="clear" w:color="auto" w:fill="auto"/>
            <w:vAlign w:val="center"/>
          </w:tcPr>
          <w:p w14:paraId="12C66328" w14:textId="0E41A3D9" w:rsidR="008F78ED" w:rsidRPr="00C372DB" w:rsidRDefault="008F78ED" w:rsidP="008F78ED">
            <w:pPr>
              <w:ind w:right="113"/>
              <w:jc w:val="right"/>
              <w:rPr>
                <w:rFonts w:cs="Arial"/>
                <w:color w:val="000000"/>
                <w:sz w:val="16"/>
                <w:szCs w:val="16"/>
                <w:highlight w:val="cyan"/>
              </w:rPr>
            </w:pPr>
            <w:r>
              <w:rPr>
                <w:rFonts w:cs="Arial"/>
                <w:color w:val="000000"/>
                <w:sz w:val="16"/>
                <w:szCs w:val="16"/>
              </w:rPr>
              <w:t>32</w:t>
            </w:r>
          </w:p>
        </w:tc>
      </w:tr>
      <w:tr w:rsidR="008F78ED" w:rsidRPr="00DB4DE9" w14:paraId="2894DED0" w14:textId="77777777" w:rsidTr="008F78ED">
        <w:trPr>
          <w:cantSplit/>
          <w:jc w:val="center"/>
        </w:trPr>
        <w:tc>
          <w:tcPr>
            <w:tcW w:w="2529" w:type="dxa"/>
            <w:tcBorders>
              <w:top w:val="single" w:sz="4" w:space="0" w:color="auto"/>
              <w:bottom w:val="single" w:sz="4" w:space="0" w:color="auto"/>
              <w:right w:val="dotted" w:sz="4" w:space="0" w:color="auto"/>
            </w:tcBorders>
            <w:shd w:val="clear" w:color="auto" w:fill="auto"/>
          </w:tcPr>
          <w:p w14:paraId="48E505FC" w14:textId="77777777" w:rsidR="008F78ED" w:rsidRPr="00DB4DE9" w:rsidRDefault="008F78ED" w:rsidP="008F78ED">
            <w:pPr>
              <w:jc w:val="left"/>
              <w:rPr>
                <w:rFonts w:cs="Arial"/>
                <w:sz w:val="16"/>
                <w:szCs w:val="16"/>
              </w:rPr>
            </w:pPr>
            <w:r w:rsidRPr="00DB4DE9">
              <w:rPr>
                <w:rFonts w:cs="Arial"/>
                <w:sz w:val="16"/>
                <w:szCs w:val="16"/>
              </w:rPr>
              <w:t>Australia</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152373A2" w14:textId="77777777" w:rsidR="008F78ED" w:rsidRPr="00DB4DE9" w:rsidRDefault="008F78ED" w:rsidP="008F78ED">
            <w:pPr>
              <w:jc w:val="center"/>
              <w:rPr>
                <w:rFonts w:cs="Arial"/>
                <w:sz w:val="16"/>
                <w:szCs w:val="16"/>
              </w:rPr>
            </w:pPr>
            <w:r w:rsidRPr="00DB4DE9">
              <w:rPr>
                <w:rFonts w:cs="Arial"/>
                <w:sz w:val="16"/>
                <w:szCs w:val="16"/>
              </w:rPr>
              <w:t>AU</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0C17D496" w14:textId="77777777" w:rsidR="008F78ED" w:rsidRPr="00DB4DE9" w:rsidRDefault="008F78ED" w:rsidP="008F78ED">
            <w:pPr>
              <w:ind w:right="397"/>
              <w:jc w:val="right"/>
              <w:rPr>
                <w:rFonts w:cs="Arial"/>
                <w:color w:val="000000"/>
                <w:sz w:val="16"/>
                <w:szCs w:val="16"/>
                <w:highlight w:val="cyan"/>
              </w:rPr>
            </w:pPr>
            <w:r w:rsidRPr="00DB4DE9">
              <w:rPr>
                <w:rFonts w:cs="Arial"/>
                <w:color w:val="000000"/>
                <w:sz w:val="16"/>
                <w:szCs w:val="16"/>
              </w:rPr>
              <w:t>296</w:t>
            </w:r>
          </w:p>
        </w:tc>
        <w:tc>
          <w:tcPr>
            <w:tcW w:w="870" w:type="dxa"/>
            <w:tcBorders>
              <w:top w:val="nil"/>
              <w:left w:val="nil"/>
              <w:bottom w:val="single" w:sz="4" w:space="0" w:color="auto"/>
              <w:right w:val="single" w:sz="4" w:space="0" w:color="auto"/>
            </w:tcBorders>
            <w:shd w:val="clear" w:color="auto" w:fill="auto"/>
            <w:vAlign w:val="center"/>
          </w:tcPr>
          <w:p w14:paraId="094343F4"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21</w:t>
            </w:r>
          </w:p>
        </w:tc>
        <w:tc>
          <w:tcPr>
            <w:tcW w:w="870" w:type="dxa"/>
            <w:tcBorders>
              <w:top w:val="nil"/>
              <w:left w:val="nil"/>
              <w:bottom w:val="single" w:sz="4" w:space="0" w:color="auto"/>
              <w:right w:val="single" w:sz="4" w:space="0" w:color="auto"/>
            </w:tcBorders>
            <w:shd w:val="clear" w:color="auto" w:fill="auto"/>
            <w:vAlign w:val="center"/>
          </w:tcPr>
          <w:p w14:paraId="7492A9B9"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5</w:t>
            </w:r>
          </w:p>
        </w:tc>
        <w:tc>
          <w:tcPr>
            <w:tcW w:w="870" w:type="dxa"/>
            <w:tcBorders>
              <w:top w:val="nil"/>
              <w:left w:val="nil"/>
              <w:bottom w:val="single" w:sz="4" w:space="0" w:color="auto"/>
              <w:right w:val="single" w:sz="4" w:space="0" w:color="auto"/>
            </w:tcBorders>
            <w:shd w:val="clear" w:color="000000" w:fill="FFFFFF"/>
            <w:vAlign w:val="center"/>
          </w:tcPr>
          <w:p w14:paraId="3986265A"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5</w:t>
            </w:r>
          </w:p>
        </w:tc>
        <w:tc>
          <w:tcPr>
            <w:tcW w:w="870" w:type="dxa"/>
            <w:tcBorders>
              <w:top w:val="nil"/>
              <w:left w:val="nil"/>
              <w:bottom w:val="single" w:sz="4" w:space="0" w:color="auto"/>
              <w:right w:val="single" w:sz="4" w:space="0" w:color="auto"/>
            </w:tcBorders>
            <w:shd w:val="clear" w:color="auto" w:fill="auto"/>
            <w:vAlign w:val="center"/>
          </w:tcPr>
          <w:p w14:paraId="6A7A262E"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16</w:t>
            </w:r>
          </w:p>
        </w:tc>
        <w:tc>
          <w:tcPr>
            <w:tcW w:w="870" w:type="dxa"/>
            <w:tcBorders>
              <w:top w:val="nil"/>
              <w:left w:val="nil"/>
              <w:bottom w:val="single" w:sz="4" w:space="0" w:color="auto"/>
              <w:right w:val="single" w:sz="4" w:space="0" w:color="auto"/>
            </w:tcBorders>
            <w:shd w:val="clear" w:color="auto" w:fill="auto"/>
            <w:vAlign w:val="center"/>
          </w:tcPr>
          <w:p w14:paraId="6B17AA98"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8</w:t>
            </w:r>
          </w:p>
        </w:tc>
        <w:tc>
          <w:tcPr>
            <w:tcW w:w="870" w:type="dxa"/>
            <w:tcBorders>
              <w:top w:val="nil"/>
              <w:left w:val="nil"/>
              <w:bottom w:val="single" w:sz="8" w:space="0" w:color="auto"/>
              <w:right w:val="single" w:sz="8" w:space="0" w:color="auto"/>
            </w:tcBorders>
            <w:shd w:val="clear" w:color="auto" w:fill="auto"/>
            <w:vAlign w:val="center"/>
          </w:tcPr>
          <w:p w14:paraId="05F87B0A" w14:textId="73F843E7" w:rsidR="008F78ED" w:rsidRPr="00C372DB" w:rsidRDefault="008F78ED" w:rsidP="008F78ED">
            <w:pPr>
              <w:ind w:right="113"/>
              <w:jc w:val="right"/>
              <w:rPr>
                <w:rFonts w:cs="Arial"/>
                <w:color w:val="000000"/>
                <w:sz w:val="16"/>
                <w:szCs w:val="16"/>
                <w:highlight w:val="cyan"/>
              </w:rPr>
            </w:pPr>
            <w:r>
              <w:rPr>
                <w:rFonts w:cs="Arial"/>
                <w:color w:val="000000"/>
                <w:sz w:val="16"/>
                <w:szCs w:val="16"/>
              </w:rPr>
              <w:t>2</w:t>
            </w:r>
          </w:p>
        </w:tc>
      </w:tr>
      <w:tr w:rsidR="008F78ED" w:rsidRPr="00DB4DE9" w14:paraId="2DD1D458" w14:textId="77777777" w:rsidTr="008F78ED">
        <w:trPr>
          <w:cantSplit/>
          <w:jc w:val="center"/>
        </w:trPr>
        <w:tc>
          <w:tcPr>
            <w:tcW w:w="2529" w:type="dxa"/>
            <w:tcBorders>
              <w:top w:val="single" w:sz="4" w:space="0" w:color="auto"/>
              <w:bottom w:val="single" w:sz="4" w:space="0" w:color="auto"/>
              <w:right w:val="dotted" w:sz="4" w:space="0" w:color="auto"/>
            </w:tcBorders>
            <w:shd w:val="clear" w:color="auto" w:fill="auto"/>
          </w:tcPr>
          <w:p w14:paraId="7234A388" w14:textId="77777777" w:rsidR="008F78ED" w:rsidRPr="00DB4DE9" w:rsidRDefault="008F78ED" w:rsidP="008F78ED">
            <w:pPr>
              <w:jc w:val="left"/>
              <w:rPr>
                <w:rFonts w:cs="Arial"/>
                <w:sz w:val="16"/>
                <w:szCs w:val="16"/>
              </w:rPr>
            </w:pPr>
            <w:r w:rsidRPr="00DB4DE9">
              <w:rPr>
                <w:rFonts w:cs="Arial"/>
                <w:sz w:val="16"/>
                <w:szCs w:val="16"/>
              </w:rPr>
              <w:t>Austria</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68728DAB" w14:textId="77777777" w:rsidR="008F78ED" w:rsidRPr="00DB4DE9" w:rsidRDefault="008F78ED" w:rsidP="008F78ED">
            <w:pPr>
              <w:jc w:val="center"/>
              <w:rPr>
                <w:rFonts w:cs="Arial"/>
                <w:sz w:val="16"/>
                <w:szCs w:val="16"/>
              </w:rPr>
            </w:pPr>
            <w:r w:rsidRPr="00DB4DE9">
              <w:rPr>
                <w:rFonts w:cs="Arial"/>
                <w:sz w:val="16"/>
                <w:szCs w:val="16"/>
              </w:rPr>
              <w:t>AT</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0DB1BD4E" w14:textId="77777777" w:rsidR="008F78ED" w:rsidRPr="00DB4DE9" w:rsidRDefault="008F78ED" w:rsidP="008F78ED">
            <w:pPr>
              <w:ind w:right="397"/>
              <w:jc w:val="right"/>
              <w:rPr>
                <w:rFonts w:cs="Arial"/>
                <w:color w:val="000000"/>
                <w:sz w:val="16"/>
                <w:szCs w:val="16"/>
                <w:highlight w:val="cyan"/>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76B80730"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5</w:t>
            </w:r>
          </w:p>
        </w:tc>
        <w:tc>
          <w:tcPr>
            <w:tcW w:w="870" w:type="dxa"/>
            <w:tcBorders>
              <w:top w:val="nil"/>
              <w:left w:val="nil"/>
              <w:bottom w:val="single" w:sz="4" w:space="0" w:color="auto"/>
              <w:right w:val="single" w:sz="4" w:space="0" w:color="auto"/>
            </w:tcBorders>
            <w:shd w:val="clear" w:color="000000" w:fill="BFBFBF"/>
            <w:vAlign w:val="center"/>
          </w:tcPr>
          <w:p w14:paraId="0CF8C2F0"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4</w:t>
            </w:r>
          </w:p>
        </w:tc>
        <w:tc>
          <w:tcPr>
            <w:tcW w:w="870" w:type="dxa"/>
            <w:tcBorders>
              <w:top w:val="nil"/>
              <w:left w:val="nil"/>
              <w:bottom w:val="single" w:sz="4" w:space="0" w:color="auto"/>
              <w:right w:val="single" w:sz="4" w:space="0" w:color="auto"/>
            </w:tcBorders>
            <w:shd w:val="clear" w:color="000000" w:fill="BFBFBF"/>
            <w:vAlign w:val="center"/>
          </w:tcPr>
          <w:p w14:paraId="3E5B2676"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49DF5C53"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18E5C5BB"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3</w:t>
            </w:r>
          </w:p>
        </w:tc>
        <w:tc>
          <w:tcPr>
            <w:tcW w:w="870" w:type="dxa"/>
            <w:tcBorders>
              <w:top w:val="nil"/>
              <w:left w:val="nil"/>
              <w:bottom w:val="single" w:sz="8" w:space="0" w:color="auto"/>
              <w:right w:val="single" w:sz="8" w:space="0" w:color="auto"/>
            </w:tcBorders>
            <w:shd w:val="clear" w:color="000000" w:fill="BFBFBF"/>
            <w:vAlign w:val="center"/>
          </w:tcPr>
          <w:p w14:paraId="41DF47C9" w14:textId="61A872D5" w:rsidR="008F78ED" w:rsidRPr="00C372DB" w:rsidRDefault="008F78ED" w:rsidP="008F78ED">
            <w:pPr>
              <w:ind w:right="113"/>
              <w:jc w:val="right"/>
              <w:rPr>
                <w:rFonts w:cs="Arial"/>
                <w:color w:val="000000"/>
                <w:sz w:val="16"/>
                <w:szCs w:val="16"/>
                <w:highlight w:val="cyan"/>
              </w:rPr>
            </w:pPr>
            <w:r>
              <w:rPr>
                <w:rFonts w:cs="Arial"/>
                <w:color w:val="000000"/>
                <w:sz w:val="16"/>
                <w:szCs w:val="16"/>
              </w:rPr>
              <w:t>5</w:t>
            </w:r>
          </w:p>
        </w:tc>
      </w:tr>
      <w:tr w:rsidR="008F78ED" w:rsidRPr="00DB4DE9" w14:paraId="0357086E" w14:textId="77777777" w:rsidTr="008F78ED">
        <w:trPr>
          <w:cantSplit/>
          <w:jc w:val="center"/>
        </w:trPr>
        <w:tc>
          <w:tcPr>
            <w:tcW w:w="2529" w:type="dxa"/>
            <w:tcBorders>
              <w:top w:val="single" w:sz="4" w:space="0" w:color="auto"/>
              <w:bottom w:val="single" w:sz="4" w:space="0" w:color="auto"/>
              <w:right w:val="dotted" w:sz="4" w:space="0" w:color="auto"/>
            </w:tcBorders>
            <w:shd w:val="clear" w:color="auto" w:fill="auto"/>
          </w:tcPr>
          <w:p w14:paraId="65CC0424" w14:textId="77777777" w:rsidR="008F78ED" w:rsidRPr="00DB4DE9" w:rsidRDefault="008F78ED" w:rsidP="008F78ED">
            <w:pPr>
              <w:jc w:val="left"/>
              <w:rPr>
                <w:rFonts w:cs="Arial"/>
                <w:sz w:val="16"/>
                <w:szCs w:val="16"/>
              </w:rPr>
            </w:pPr>
            <w:r w:rsidRPr="00DB4DE9">
              <w:rPr>
                <w:rFonts w:cs="Arial"/>
                <w:sz w:val="16"/>
                <w:szCs w:val="16"/>
              </w:rPr>
              <w:t>Azerbaijan</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5EC7C08D" w14:textId="77777777" w:rsidR="008F78ED" w:rsidRPr="00DB4DE9" w:rsidRDefault="008F78ED" w:rsidP="008F78ED">
            <w:pPr>
              <w:jc w:val="center"/>
              <w:rPr>
                <w:rFonts w:cs="Arial"/>
                <w:sz w:val="16"/>
                <w:szCs w:val="16"/>
              </w:rPr>
            </w:pPr>
            <w:r w:rsidRPr="00DB4DE9">
              <w:rPr>
                <w:rFonts w:cs="Arial"/>
                <w:sz w:val="16"/>
                <w:szCs w:val="16"/>
              </w:rPr>
              <w:t>AZ</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3032DB82" w14:textId="77777777" w:rsidR="008F78ED" w:rsidRPr="00DB4DE9" w:rsidRDefault="008F78ED" w:rsidP="008F78ED">
            <w:pPr>
              <w:ind w:right="397"/>
              <w:jc w:val="right"/>
              <w:rPr>
                <w:rFonts w:cs="Arial"/>
                <w:color w:val="000000"/>
                <w:sz w:val="16"/>
                <w:szCs w:val="16"/>
                <w:highlight w:val="cyan"/>
              </w:rPr>
            </w:pPr>
            <w:r w:rsidRPr="00DB4DE9">
              <w:rPr>
                <w:rFonts w:cs="Arial"/>
                <w:color w:val="000000"/>
                <w:sz w:val="16"/>
                <w:szCs w:val="16"/>
              </w:rPr>
              <w:t>24</w:t>
            </w:r>
          </w:p>
        </w:tc>
        <w:tc>
          <w:tcPr>
            <w:tcW w:w="870" w:type="dxa"/>
            <w:tcBorders>
              <w:top w:val="nil"/>
              <w:left w:val="nil"/>
              <w:bottom w:val="single" w:sz="4" w:space="0" w:color="auto"/>
              <w:right w:val="single" w:sz="4" w:space="0" w:color="auto"/>
            </w:tcBorders>
            <w:shd w:val="clear" w:color="auto" w:fill="auto"/>
            <w:vAlign w:val="center"/>
          </w:tcPr>
          <w:p w14:paraId="2A1BCE7D"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auto" w:fill="auto"/>
            <w:vAlign w:val="center"/>
          </w:tcPr>
          <w:p w14:paraId="07CD5719"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auto" w:fill="auto"/>
            <w:vAlign w:val="center"/>
          </w:tcPr>
          <w:p w14:paraId="6B930AB5"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auto" w:fill="auto"/>
            <w:vAlign w:val="center"/>
          </w:tcPr>
          <w:p w14:paraId="030EBD8A"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auto" w:fill="auto"/>
            <w:vAlign w:val="center"/>
          </w:tcPr>
          <w:p w14:paraId="678A0D4E"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8" w:space="0" w:color="auto"/>
              <w:right w:val="single" w:sz="8" w:space="0" w:color="auto"/>
            </w:tcBorders>
            <w:shd w:val="clear" w:color="auto" w:fill="auto"/>
            <w:vAlign w:val="center"/>
          </w:tcPr>
          <w:p w14:paraId="362D4FB1" w14:textId="3C072F35" w:rsidR="008F78ED" w:rsidRPr="00C372DB" w:rsidRDefault="008F78ED" w:rsidP="008F78ED">
            <w:pPr>
              <w:ind w:right="113"/>
              <w:jc w:val="right"/>
              <w:rPr>
                <w:rFonts w:cs="Arial"/>
                <w:color w:val="000000"/>
                <w:sz w:val="16"/>
                <w:szCs w:val="16"/>
                <w:highlight w:val="cyan"/>
              </w:rPr>
            </w:pPr>
            <w:r>
              <w:rPr>
                <w:rFonts w:cs="Arial"/>
                <w:color w:val="000000"/>
                <w:sz w:val="16"/>
                <w:szCs w:val="16"/>
              </w:rPr>
              <w:t>0</w:t>
            </w:r>
          </w:p>
        </w:tc>
      </w:tr>
      <w:tr w:rsidR="008F78ED" w:rsidRPr="00DB4DE9" w14:paraId="163698BA" w14:textId="77777777" w:rsidTr="008F78ED">
        <w:trPr>
          <w:cantSplit/>
          <w:jc w:val="center"/>
        </w:trPr>
        <w:tc>
          <w:tcPr>
            <w:tcW w:w="2529" w:type="dxa"/>
            <w:tcBorders>
              <w:top w:val="single" w:sz="4" w:space="0" w:color="auto"/>
              <w:bottom w:val="single" w:sz="4" w:space="0" w:color="auto"/>
              <w:right w:val="dotted" w:sz="4" w:space="0" w:color="auto"/>
            </w:tcBorders>
            <w:shd w:val="clear" w:color="auto" w:fill="auto"/>
          </w:tcPr>
          <w:p w14:paraId="3CEB103E" w14:textId="77777777" w:rsidR="008F78ED" w:rsidRPr="00DB4DE9" w:rsidRDefault="008F78ED" w:rsidP="008F78ED">
            <w:pPr>
              <w:jc w:val="left"/>
              <w:rPr>
                <w:rFonts w:cs="Arial"/>
                <w:sz w:val="16"/>
                <w:szCs w:val="16"/>
              </w:rPr>
            </w:pPr>
            <w:r w:rsidRPr="00DB4DE9">
              <w:rPr>
                <w:rFonts w:cs="Arial"/>
                <w:sz w:val="16"/>
                <w:szCs w:val="16"/>
              </w:rPr>
              <w:t>Belarus</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20DB01C7" w14:textId="77777777" w:rsidR="008F78ED" w:rsidRPr="00DB4DE9" w:rsidRDefault="008F78ED" w:rsidP="008F78ED">
            <w:pPr>
              <w:jc w:val="center"/>
              <w:rPr>
                <w:rFonts w:cs="Arial"/>
                <w:sz w:val="16"/>
                <w:szCs w:val="16"/>
              </w:rPr>
            </w:pPr>
            <w:r w:rsidRPr="00DB4DE9">
              <w:rPr>
                <w:rFonts w:cs="Arial"/>
                <w:sz w:val="16"/>
                <w:szCs w:val="16"/>
              </w:rPr>
              <w:t>BY</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0CDFEE50" w14:textId="77777777" w:rsidR="008F78ED" w:rsidRPr="00DB4DE9" w:rsidRDefault="008F78ED" w:rsidP="008F78ED">
            <w:pPr>
              <w:ind w:right="397"/>
              <w:jc w:val="right"/>
              <w:rPr>
                <w:rFonts w:cs="Arial"/>
                <w:color w:val="000000"/>
                <w:sz w:val="16"/>
                <w:szCs w:val="16"/>
                <w:highlight w:val="cyan"/>
              </w:rPr>
            </w:pPr>
            <w:r w:rsidRPr="00DB4DE9">
              <w:rPr>
                <w:rFonts w:cs="Arial"/>
                <w:color w:val="000000"/>
                <w:sz w:val="16"/>
                <w:szCs w:val="16"/>
              </w:rPr>
              <w:t>25</w:t>
            </w:r>
          </w:p>
        </w:tc>
        <w:tc>
          <w:tcPr>
            <w:tcW w:w="870" w:type="dxa"/>
            <w:tcBorders>
              <w:top w:val="nil"/>
              <w:left w:val="nil"/>
              <w:bottom w:val="single" w:sz="4" w:space="0" w:color="auto"/>
              <w:right w:val="single" w:sz="4" w:space="0" w:color="auto"/>
            </w:tcBorders>
            <w:shd w:val="clear" w:color="auto" w:fill="auto"/>
            <w:vAlign w:val="center"/>
          </w:tcPr>
          <w:p w14:paraId="05C61D53"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auto" w:fill="auto"/>
            <w:vAlign w:val="center"/>
          </w:tcPr>
          <w:p w14:paraId="1C5FBDB7"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1</w:t>
            </w:r>
          </w:p>
        </w:tc>
        <w:tc>
          <w:tcPr>
            <w:tcW w:w="870" w:type="dxa"/>
            <w:tcBorders>
              <w:top w:val="nil"/>
              <w:left w:val="nil"/>
              <w:bottom w:val="single" w:sz="4" w:space="0" w:color="auto"/>
              <w:right w:val="single" w:sz="4" w:space="0" w:color="auto"/>
            </w:tcBorders>
            <w:shd w:val="clear" w:color="auto" w:fill="auto"/>
            <w:vAlign w:val="center"/>
          </w:tcPr>
          <w:p w14:paraId="1FFDD0AD"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auto" w:fill="auto"/>
            <w:vAlign w:val="center"/>
          </w:tcPr>
          <w:p w14:paraId="673B435A"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auto" w:fill="auto"/>
            <w:vAlign w:val="center"/>
          </w:tcPr>
          <w:p w14:paraId="6793D0F9"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1</w:t>
            </w:r>
          </w:p>
        </w:tc>
        <w:tc>
          <w:tcPr>
            <w:tcW w:w="870" w:type="dxa"/>
            <w:tcBorders>
              <w:top w:val="nil"/>
              <w:left w:val="nil"/>
              <w:bottom w:val="single" w:sz="8" w:space="0" w:color="auto"/>
              <w:right w:val="single" w:sz="8" w:space="0" w:color="auto"/>
            </w:tcBorders>
            <w:shd w:val="clear" w:color="auto" w:fill="auto"/>
            <w:vAlign w:val="center"/>
          </w:tcPr>
          <w:p w14:paraId="2CC4D546" w14:textId="07EBF256" w:rsidR="008F78ED" w:rsidRPr="00C372DB" w:rsidRDefault="008F78ED" w:rsidP="008F78ED">
            <w:pPr>
              <w:ind w:right="113"/>
              <w:jc w:val="right"/>
              <w:rPr>
                <w:rFonts w:cs="Arial"/>
                <w:color w:val="000000"/>
                <w:sz w:val="16"/>
                <w:szCs w:val="16"/>
                <w:highlight w:val="cyan"/>
              </w:rPr>
            </w:pPr>
            <w:r>
              <w:rPr>
                <w:rFonts w:cs="Arial"/>
                <w:color w:val="000000"/>
                <w:sz w:val="16"/>
                <w:szCs w:val="16"/>
              </w:rPr>
              <w:t>1</w:t>
            </w:r>
          </w:p>
        </w:tc>
      </w:tr>
      <w:tr w:rsidR="008F78ED" w:rsidRPr="00DB4DE9" w14:paraId="2E84FEA1" w14:textId="77777777" w:rsidTr="008F78ED">
        <w:trPr>
          <w:cantSplit/>
          <w:jc w:val="center"/>
        </w:trPr>
        <w:tc>
          <w:tcPr>
            <w:tcW w:w="2529" w:type="dxa"/>
            <w:tcBorders>
              <w:top w:val="single" w:sz="4" w:space="0" w:color="auto"/>
              <w:bottom w:val="single" w:sz="4" w:space="0" w:color="auto"/>
              <w:right w:val="dotted" w:sz="4" w:space="0" w:color="auto"/>
            </w:tcBorders>
            <w:shd w:val="clear" w:color="auto" w:fill="auto"/>
          </w:tcPr>
          <w:p w14:paraId="478DD72F" w14:textId="77777777" w:rsidR="008F78ED" w:rsidRPr="00DB4DE9" w:rsidRDefault="008F78ED" w:rsidP="008F78ED">
            <w:pPr>
              <w:jc w:val="left"/>
              <w:rPr>
                <w:rFonts w:cs="Arial"/>
                <w:sz w:val="16"/>
                <w:szCs w:val="16"/>
              </w:rPr>
            </w:pPr>
            <w:r w:rsidRPr="00DB4DE9">
              <w:rPr>
                <w:rFonts w:cs="Arial"/>
                <w:sz w:val="16"/>
                <w:szCs w:val="16"/>
              </w:rPr>
              <w:t>Belgium</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27850815" w14:textId="77777777" w:rsidR="008F78ED" w:rsidRPr="00DB4DE9" w:rsidRDefault="008F78ED" w:rsidP="008F78ED">
            <w:pPr>
              <w:jc w:val="center"/>
              <w:rPr>
                <w:rFonts w:cs="Arial"/>
                <w:sz w:val="16"/>
                <w:szCs w:val="16"/>
              </w:rPr>
            </w:pPr>
            <w:r w:rsidRPr="00DB4DE9">
              <w:rPr>
                <w:rFonts w:cs="Arial"/>
                <w:sz w:val="16"/>
                <w:szCs w:val="16"/>
              </w:rPr>
              <w:t>BE</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3593D796" w14:textId="77777777" w:rsidR="008F78ED" w:rsidRPr="00DB4DE9" w:rsidRDefault="008F78ED" w:rsidP="008F78ED">
            <w:pPr>
              <w:ind w:right="397"/>
              <w:jc w:val="right"/>
              <w:rPr>
                <w:rFonts w:cs="Arial"/>
                <w:color w:val="000000"/>
                <w:sz w:val="16"/>
                <w:szCs w:val="16"/>
                <w:highlight w:val="cyan"/>
              </w:rPr>
            </w:pPr>
            <w:r w:rsidRPr="00DB4DE9">
              <w:rPr>
                <w:rFonts w:cs="Arial"/>
                <w:color w:val="000000"/>
                <w:sz w:val="16"/>
                <w:szCs w:val="16"/>
              </w:rPr>
              <w:t>3</w:t>
            </w:r>
          </w:p>
        </w:tc>
        <w:tc>
          <w:tcPr>
            <w:tcW w:w="870" w:type="dxa"/>
            <w:tcBorders>
              <w:top w:val="nil"/>
              <w:left w:val="nil"/>
              <w:bottom w:val="single" w:sz="4" w:space="0" w:color="auto"/>
              <w:right w:val="single" w:sz="4" w:space="0" w:color="auto"/>
            </w:tcBorders>
            <w:shd w:val="clear" w:color="000000" w:fill="BFBFBF"/>
            <w:vAlign w:val="center"/>
          </w:tcPr>
          <w:p w14:paraId="03C253B0"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4</w:t>
            </w:r>
          </w:p>
        </w:tc>
        <w:tc>
          <w:tcPr>
            <w:tcW w:w="870" w:type="dxa"/>
            <w:tcBorders>
              <w:top w:val="nil"/>
              <w:left w:val="nil"/>
              <w:bottom w:val="single" w:sz="4" w:space="0" w:color="auto"/>
              <w:right w:val="single" w:sz="4" w:space="0" w:color="auto"/>
            </w:tcBorders>
            <w:shd w:val="clear" w:color="000000" w:fill="BFBFBF"/>
            <w:vAlign w:val="center"/>
          </w:tcPr>
          <w:p w14:paraId="51113145"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3</w:t>
            </w:r>
          </w:p>
        </w:tc>
        <w:tc>
          <w:tcPr>
            <w:tcW w:w="870" w:type="dxa"/>
            <w:tcBorders>
              <w:top w:val="nil"/>
              <w:left w:val="nil"/>
              <w:bottom w:val="single" w:sz="4" w:space="0" w:color="auto"/>
              <w:right w:val="single" w:sz="4" w:space="0" w:color="auto"/>
            </w:tcBorders>
            <w:shd w:val="clear" w:color="000000" w:fill="BFBFBF"/>
            <w:vAlign w:val="center"/>
          </w:tcPr>
          <w:p w14:paraId="1B9C15F6"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5</w:t>
            </w:r>
          </w:p>
        </w:tc>
        <w:tc>
          <w:tcPr>
            <w:tcW w:w="870" w:type="dxa"/>
            <w:tcBorders>
              <w:top w:val="nil"/>
              <w:left w:val="nil"/>
              <w:bottom w:val="single" w:sz="4" w:space="0" w:color="auto"/>
              <w:right w:val="single" w:sz="4" w:space="0" w:color="auto"/>
            </w:tcBorders>
            <w:shd w:val="clear" w:color="000000" w:fill="BFBFBF"/>
            <w:vAlign w:val="center"/>
          </w:tcPr>
          <w:p w14:paraId="4E033570"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6C25F6EE"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4</w:t>
            </w:r>
          </w:p>
        </w:tc>
        <w:tc>
          <w:tcPr>
            <w:tcW w:w="870" w:type="dxa"/>
            <w:tcBorders>
              <w:top w:val="nil"/>
              <w:left w:val="nil"/>
              <w:bottom w:val="single" w:sz="8" w:space="0" w:color="auto"/>
              <w:right w:val="single" w:sz="8" w:space="0" w:color="auto"/>
            </w:tcBorders>
            <w:shd w:val="clear" w:color="000000" w:fill="BFBFBF"/>
            <w:vAlign w:val="center"/>
          </w:tcPr>
          <w:p w14:paraId="077F0239" w14:textId="35587EE6" w:rsidR="008F78ED" w:rsidRPr="00C372DB" w:rsidRDefault="008F78ED" w:rsidP="008F78ED">
            <w:pPr>
              <w:ind w:right="113"/>
              <w:jc w:val="right"/>
              <w:rPr>
                <w:rFonts w:cs="Arial"/>
                <w:color w:val="000000"/>
                <w:sz w:val="16"/>
                <w:szCs w:val="16"/>
                <w:highlight w:val="cyan"/>
              </w:rPr>
            </w:pPr>
            <w:r>
              <w:rPr>
                <w:rFonts w:cs="Arial"/>
                <w:color w:val="000000"/>
                <w:sz w:val="16"/>
                <w:szCs w:val="16"/>
              </w:rPr>
              <w:t>9</w:t>
            </w:r>
          </w:p>
        </w:tc>
      </w:tr>
      <w:tr w:rsidR="008F78ED" w:rsidRPr="00DB4DE9" w14:paraId="7F99264E" w14:textId="77777777" w:rsidTr="008F78ED">
        <w:trPr>
          <w:cantSplit/>
          <w:jc w:val="center"/>
        </w:trPr>
        <w:tc>
          <w:tcPr>
            <w:tcW w:w="2529" w:type="dxa"/>
            <w:tcBorders>
              <w:top w:val="single" w:sz="4" w:space="0" w:color="auto"/>
              <w:right w:val="dotted" w:sz="4" w:space="0" w:color="auto"/>
            </w:tcBorders>
            <w:shd w:val="clear" w:color="auto" w:fill="auto"/>
          </w:tcPr>
          <w:p w14:paraId="3F2929A0" w14:textId="77777777" w:rsidR="008F78ED" w:rsidRPr="00DB4DE9" w:rsidRDefault="008F78ED" w:rsidP="008F78ED">
            <w:pPr>
              <w:jc w:val="left"/>
              <w:rPr>
                <w:rFonts w:cs="Arial"/>
                <w:sz w:val="16"/>
                <w:szCs w:val="16"/>
              </w:rPr>
            </w:pPr>
            <w:r w:rsidRPr="00DB4DE9">
              <w:rPr>
                <w:rFonts w:cs="Arial"/>
                <w:sz w:val="16"/>
                <w:szCs w:val="16"/>
              </w:rPr>
              <w:t>Bolivia (Plurinational State of)</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292EAF60" w14:textId="77777777" w:rsidR="008F78ED" w:rsidRPr="00DB4DE9" w:rsidRDefault="008F78ED" w:rsidP="008F78ED">
            <w:pPr>
              <w:jc w:val="center"/>
              <w:rPr>
                <w:rFonts w:cs="Arial"/>
                <w:sz w:val="16"/>
                <w:szCs w:val="16"/>
              </w:rPr>
            </w:pPr>
            <w:r w:rsidRPr="00DB4DE9">
              <w:rPr>
                <w:rFonts w:cs="Arial"/>
                <w:sz w:val="16"/>
                <w:szCs w:val="16"/>
              </w:rPr>
              <w:t>BO</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7F0ABDF4" w14:textId="77777777" w:rsidR="008F78ED" w:rsidRPr="00DB4DE9" w:rsidRDefault="008F78ED" w:rsidP="008F78ED">
            <w:pPr>
              <w:ind w:right="397"/>
              <w:jc w:val="right"/>
              <w:rPr>
                <w:rFonts w:cs="Arial"/>
                <w:color w:val="000000"/>
                <w:sz w:val="16"/>
                <w:szCs w:val="16"/>
                <w:highlight w:val="cyan"/>
              </w:rPr>
            </w:pPr>
            <w:r w:rsidRPr="00DB4DE9">
              <w:rPr>
                <w:rFonts w:cs="Arial"/>
                <w:color w:val="000000"/>
                <w:sz w:val="16"/>
                <w:szCs w:val="16"/>
              </w:rPr>
              <w:t>6</w:t>
            </w:r>
          </w:p>
        </w:tc>
        <w:tc>
          <w:tcPr>
            <w:tcW w:w="870" w:type="dxa"/>
            <w:tcBorders>
              <w:top w:val="nil"/>
              <w:left w:val="nil"/>
              <w:bottom w:val="single" w:sz="4" w:space="0" w:color="auto"/>
              <w:right w:val="single" w:sz="4" w:space="0" w:color="auto"/>
            </w:tcBorders>
            <w:shd w:val="clear" w:color="auto" w:fill="auto"/>
            <w:vAlign w:val="center"/>
          </w:tcPr>
          <w:p w14:paraId="5A262FCD"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auto" w:fill="auto"/>
            <w:vAlign w:val="center"/>
          </w:tcPr>
          <w:p w14:paraId="0604B68D"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1</w:t>
            </w:r>
          </w:p>
        </w:tc>
        <w:tc>
          <w:tcPr>
            <w:tcW w:w="870" w:type="dxa"/>
            <w:tcBorders>
              <w:top w:val="nil"/>
              <w:left w:val="nil"/>
              <w:bottom w:val="single" w:sz="4" w:space="0" w:color="auto"/>
              <w:right w:val="single" w:sz="4" w:space="0" w:color="auto"/>
            </w:tcBorders>
            <w:shd w:val="clear" w:color="auto" w:fill="auto"/>
            <w:vAlign w:val="center"/>
          </w:tcPr>
          <w:p w14:paraId="7DDBE1FC"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auto" w:fill="auto"/>
            <w:vAlign w:val="center"/>
          </w:tcPr>
          <w:p w14:paraId="77798B89"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auto" w:fill="auto"/>
            <w:vAlign w:val="center"/>
          </w:tcPr>
          <w:p w14:paraId="0CEB04E1"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1</w:t>
            </w:r>
          </w:p>
        </w:tc>
        <w:tc>
          <w:tcPr>
            <w:tcW w:w="870" w:type="dxa"/>
            <w:tcBorders>
              <w:top w:val="nil"/>
              <w:left w:val="nil"/>
              <w:bottom w:val="single" w:sz="8" w:space="0" w:color="auto"/>
              <w:right w:val="single" w:sz="8" w:space="0" w:color="auto"/>
            </w:tcBorders>
            <w:shd w:val="clear" w:color="auto" w:fill="auto"/>
            <w:vAlign w:val="center"/>
          </w:tcPr>
          <w:p w14:paraId="2F26D3D4" w14:textId="3A43ACD5" w:rsidR="008F78ED" w:rsidRPr="00C372DB" w:rsidRDefault="008F78ED" w:rsidP="008F78ED">
            <w:pPr>
              <w:ind w:right="113"/>
              <w:jc w:val="right"/>
              <w:rPr>
                <w:rFonts w:cs="Arial"/>
                <w:color w:val="000000"/>
                <w:sz w:val="16"/>
                <w:szCs w:val="16"/>
                <w:highlight w:val="cyan"/>
              </w:rPr>
            </w:pPr>
            <w:r>
              <w:rPr>
                <w:rFonts w:cs="Arial"/>
                <w:color w:val="000000"/>
                <w:sz w:val="16"/>
                <w:szCs w:val="16"/>
              </w:rPr>
              <w:t>0</w:t>
            </w:r>
          </w:p>
        </w:tc>
      </w:tr>
      <w:tr w:rsidR="008F78ED" w:rsidRPr="00DB4DE9" w14:paraId="20299BC8" w14:textId="77777777" w:rsidTr="008F78ED">
        <w:trPr>
          <w:cantSplit/>
          <w:jc w:val="center"/>
        </w:trPr>
        <w:tc>
          <w:tcPr>
            <w:tcW w:w="2529" w:type="dxa"/>
            <w:tcBorders>
              <w:top w:val="single" w:sz="4" w:space="0" w:color="auto"/>
              <w:right w:val="dotted" w:sz="4" w:space="0" w:color="auto"/>
            </w:tcBorders>
            <w:shd w:val="clear" w:color="auto" w:fill="auto"/>
          </w:tcPr>
          <w:p w14:paraId="315F8AAE" w14:textId="77777777" w:rsidR="008F78ED" w:rsidRPr="00DB4DE9" w:rsidRDefault="008F78ED" w:rsidP="008F78ED">
            <w:pPr>
              <w:jc w:val="left"/>
              <w:rPr>
                <w:rFonts w:cs="Arial"/>
                <w:sz w:val="16"/>
                <w:szCs w:val="16"/>
              </w:rPr>
            </w:pPr>
            <w:r w:rsidRPr="00DB4DE9">
              <w:rPr>
                <w:rFonts w:cs="Arial"/>
                <w:sz w:val="16"/>
                <w:szCs w:val="16"/>
              </w:rPr>
              <w:t>Bosnia and Herzegovina</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3957F0EE" w14:textId="77777777" w:rsidR="008F78ED" w:rsidRPr="00DB4DE9" w:rsidRDefault="008F78ED" w:rsidP="008F78ED">
            <w:pPr>
              <w:jc w:val="center"/>
              <w:rPr>
                <w:rFonts w:cs="Arial"/>
                <w:sz w:val="16"/>
                <w:szCs w:val="16"/>
              </w:rPr>
            </w:pPr>
            <w:r w:rsidRPr="00DB4DE9">
              <w:rPr>
                <w:rFonts w:cs="Arial"/>
                <w:sz w:val="16"/>
                <w:szCs w:val="16"/>
              </w:rPr>
              <w:t>BA</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7DC2AB61" w14:textId="77777777" w:rsidR="008F78ED" w:rsidRPr="00DB4DE9" w:rsidRDefault="008F78ED" w:rsidP="008F78ED">
            <w:pPr>
              <w:ind w:right="397"/>
              <w:jc w:val="right"/>
              <w:rPr>
                <w:rFonts w:cs="Arial"/>
                <w:color w:val="000000"/>
                <w:sz w:val="16"/>
                <w:szCs w:val="16"/>
                <w:highlight w:val="cyan"/>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auto" w:fill="auto"/>
            <w:vAlign w:val="center"/>
          </w:tcPr>
          <w:p w14:paraId="3035AF09"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auto" w:fill="auto"/>
            <w:vAlign w:val="center"/>
          </w:tcPr>
          <w:p w14:paraId="1688BD6B"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auto" w:fill="auto"/>
            <w:vAlign w:val="center"/>
          </w:tcPr>
          <w:p w14:paraId="16D780D9"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auto" w:fill="auto"/>
            <w:vAlign w:val="center"/>
          </w:tcPr>
          <w:p w14:paraId="6476C98A"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auto" w:fill="auto"/>
            <w:vAlign w:val="center"/>
          </w:tcPr>
          <w:p w14:paraId="3C1EA2A0"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8" w:space="0" w:color="auto"/>
              <w:right w:val="single" w:sz="8" w:space="0" w:color="auto"/>
            </w:tcBorders>
            <w:shd w:val="clear" w:color="auto" w:fill="auto"/>
            <w:vAlign w:val="center"/>
          </w:tcPr>
          <w:p w14:paraId="7E51B8C0" w14:textId="2969EADF" w:rsidR="008F78ED" w:rsidRPr="00C372DB" w:rsidRDefault="008F78ED" w:rsidP="008F78ED">
            <w:pPr>
              <w:ind w:right="113"/>
              <w:jc w:val="right"/>
              <w:rPr>
                <w:rFonts w:cs="Arial"/>
                <w:color w:val="000000"/>
                <w:sz w:val="16"/>
                <w:szCs w:val="16"/>
                <w:highlight w:val="cyan"/>
              </w:rPr>
            </w:pPr>
            <w:r>
              <w:rPr>
                <w:rFonts w:cs="Arial"/>
                <w:color w:val="000000"/>
                <w:sz w:val="16"/>
                <w:szCs w:val="16"/>
              </w:rPr>
              <w:t>0</w:t>
            </w:r>
          </w:p>
        </w:tc>
      </w:tr>
      <w:tr w:rsidR="008F78ED" w:rsidRPr="00DB4DE9" w14:paraId="38DFFC6E" w14:textId="77777777" w:rsidTr="008F78ED">
        <w:trPr>
          <w:cantSplit/>
          <w:jc w:val="center"/>
        </w:trPr>
        <w:tc>
          <w:tcPr>
            <w:tcW w:w="2529" w:type="dxa"/>
            <w:tcBorders>
              <w:top w:val="single" w:sz="4" w:space="0" w:color="auto"/>
              <w:bottom w:val="single" w:sz="4" w:space="0" w:color="auto"/>
              <w:right w:val="dotted" w:sz="4" w:space="0" w:color="auto"/>
            </w:tcBorders>
            <w:shd w:val="clear" w:color="auto" w:fill="auto"/>
          </w:tcPr>
          <w:p w14:paraId="774A0F36" w14:textId="77777777" w:rsidR="008F78ED" w:rsidRPr="00DB4DE9" w:rsidRDefault="008F78ED" w:rsidP="008F78ED">
            <w:pPr>
              <w:jc w:val="left"/>
              <w:rPr>
                <w:rFonts w:cs="Arial"/>
                <w:sz w:val="16"/>
                <w:szCs w:val="16"/>
              </w:rPr>
            </w:pPr>
            <w:r w:rsidRPr="00DB4DE9">
              <w:rPr>
                <w:rFonts w:cs="Arial"/>
                <w:sz w:val="16"/>
                <w:szCs w:val="16"/>
              </w:rPr>
              <w:t>Brazil</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6F36765D" w14:textId="77777777" w:rsidR="008F78ED" w:rsidRPr="00DB4DE9" w:rsidRDefault="008F78ED" w:rsidP="008F78ED">
            <w:pPr>
              <w:jc w:val="center"/>
              <w:rPr>
                <w:rFonts w:cs="Arial"/>
                <w:sz w:val="16"/>
                <w:szCs w:val="16"/>
              </w:rPr>
            </w:pPr>
            <w:r w:rsidRPr="00DB4DE9">
              <w:rPr>
                <w:rFonts w:cs="Arial"/>
                <w:sz w:val="16"/>
                <w:szCs w:val="16"/>
              </w:rPr>
              <w:t>BR</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1767AF6B" w14:textId="77777777" w:rsidR="008F78ED" w:rsidRPr="00DB4DE9" w:rsidRDefault="008F78ED" w:rsidP="008F78ED">
            <w:pPr>
              <w:ind w:right="397"/>
              <w:jc w:val="right"/>
              <w:rPr>
                <w:rFonts w:cs="Arial"/>
                <w:color w:val="000000"/>
                <w:sz w:val="16"/>
                <w:szCs w:val="16"/>
                <w:highlight w:val="cyan"/>
              </w:rPr>
            </w:pPr>
            <w:r w:rsidRPr="00DB4DE9">
              <w:rPr>
                <w:rFonts w:cs="Arial"/>
                <w:color w:val="000000"/>
                <w:sz w:val="16"/>
                <w:szCs w:val="16"/>
              </w:rPr>
              <w:t>397</w:t>
            </w:r>
          </w:p>
        </w:tc>
        <w:tc>
          <w:tcPr>
            <w:tcW w:w="870" w:type="dxa"/>
            <w:tcBorders>
              <w:top w:val="nil"/>
              <w:left w:val="nil"/>
              <w:bottom w:val="single" w:sz="4" w:space="0" w:color="auto"/>
              <w:right w:val="single" w:sz="4" w:space="0" w:color="auto"/>
            </w:tcBorders>
            <w:shd w:val="clear" w:color="auto" w:fill="auto"/>
            <w:vAlign w:val="center"/>
          </w:tcPr>
          <w:p w14:paraId="7FC1696B"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11</w:t>
            </w:r>
          </w:p>
        </w:tc>
        <w:tc>
          <w:tcPr>
            <w:tcW w:w="870" w:type="dxa"/>
            <w:tcBorders>
              <w:top w:val="nil"/>
              <w:left w:val="nil"/>
              <w:bottom w:val="single" w:sz="4" w:space="0" w:color="auto"/>
              <w:right w:val="single" w:sz="4" w:space="0" w:color="auto"/>
            </w:tcBorders>
            <w:shd w:val="clear" w:color="auto" w:fill="auto"/>
            <w:vAlign w:val="center"/>
          </w:tcPr>
          <w:p w14:paraId="39F62E00"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3</w:t>
            </w:r>
          </w:p>
        </w:tc>
        <w:tc>
          <w:tcPr>
            <w:tcW w:w="870" w:type="dxa"/>
            <w:tcBorders>
              <w:top w:val="nil"/>
              <w:left w:val="nil"/>
              <w:bottom w:val="single" w:sz="4" w:space="0" w:color="auto"/>
              <w:right w:val="single" w:sz="4" w:space="0" w:color="auto"/>
            </w:tcBorders>
            <w:shd w:val="clear" w:color="000000" w:fill="FFFFFF"/>
            <w:vAlign w:val="center"/>
          </w:tcPr>
          <w:p w14:paraId="344F80DB"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2</w:t>
            </w:r>
          </w:p>
        </w:tc>
        <w:tc>
          <w:tcPr>
            <w:tcW w:w="870" w:type="dxa"/>
            <w:tcBorders>
              <w:top w:val="nil"/>
              <w:left w:val="nil"/>
              <w:bottom w:val="single" w:sz="4" w:space="0" w:color="auto"/>
              <w:right w:val="single" w:sz="4" w:space="0" w:color="auto"/>
            </w:tcBorders>
            <w:shd w:val="clear" w:color="auto" w:fill="auto"/>
            <w:vAlign w:val="center"/>
          </w:tcPr>
          <w:p w14:paraId="690F16A4"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9</w:t>
            </w:r>
          </w:p>
        </w:tc>
        <w:tc>
          <w:tcPr>
            <w:tcW w:w="870" w:type="dxa"/>
            <w:tcBorders>
              <w:top w:val="nil"/>
              <w:left w:val="nil"/>
              <w:bottom w:val="single" w:sz="4" w:space="0" w:color="auto"/>
              <w:right w:val="single" w:sz="4" w:space="0" w:color="auto"/>
            </w:tcBorders>
            <w:shd w:val="clear" w:color="auto" w:fill="auto"/>
            <w:vAlign w:val="center"/>
          </w:tcPr>
          <w:p w14:paraId="02E47D8E"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8</w:t>
            </w:r>
          </w:p>
        </w:tc>
        <w:tc>
          <w:tcPr>
            <w:tcW w:w="870" w:type="dxa"/>
            <w:tcBorders>
              <w:top w:val="nil"/>
              <w:left w:val="nil"/>
              <w:bottom w:val="single" w:sz="8" w:space="0" w:color="auto"/>
              <w:right w:val="single" w:sz="8" w:space="0" w:color="auto"/>
            </w:tcBorders>
            <w:shd w:val="clear" w:color="auto" w:fill="auto"/>
            <w:vAlign w:val="center"/>
          </w:tcPr>
          <w:p w14:paraId="12B15A40" w14:textId="2083FE78" w:rsidR="008F78ED" w:rsidRPr="00C372DB" w:rsidRDefault="008F78ED" w:rsidP="008F78ED">
            <w:pPr>
              <w:ind w:right="113"/>
              <w:jc w:val="right"/>
              <w:rPr>
                <w:rFonts w:cs="Arial"/>
                <w:color w:val="000000"/>
                <w:sz w:val="16"/>
                <w:szCs w:val="16"/>
                <w:highlight w:val="cyan"/>
              </w:rPr>
            </w:pPr>
            <w:r>
              <w:rPr>
                <w:rFonts w:cs="Arial"/>
                <w:color w:val="000000"/>
                <w:sz w:val="16"/>
                <w:szCs w:val="16"/>
              </w:rPr>
              <w:t>11</w:t>
            </w:r>
          </w:p>
        </w:tc>
      </w:tr>
      <w:tr w:rsidR="008F78ED" w:rsidRPr="00DB4DE9" w14:paraId="3C402A6C" w14:textId="77777777" w:rsidTr="008F78ED">
        <w:trPr>
          <w:cantSplit/>
          <w:jc w:val="center"/>
        </w:trPr>
        <w:tc>
          <w:tcPr>
            <w:tcW w:w="2529" w:type="dxa"/>
            <w:tcBorders>
              <w:top w:val="single" w:sz="4" w:space="0" w:color="auto"/>
              <w:right w:val="dotted" w:sz="4" w:space="0" w:color="auto"/>
            </w:tcBorders>
            <w:shd w:val="clear" w:color="auto" w:fill="auto"/>
          </w:tcPr>
          <w:p w14:paraId="03E3D4C4" w14:textId="77777777" w:rsidR="008F78ED" w:rsidRPr="00DB4DE9" w:rsidRDefault="008F78ED" w:rsidP="008F78ED">
            <w:pPr>
              <w:jc w:val="left"/>
              <w:rPr>
                <w:rFonts w:cs="Arial"/>
                <w:sz w:val="16"/>
                <w:szCs w:val="16"/>
              </w:rPr>
            </w:pPr>
            <w:r w:rsidRPr="00DB4DE9">
              <w:rPr>
                <w:rFonts w:cs="Arial"/>
                <w:sz w:val="16"/>
                <w:szCs w:val="16"/>
              </w:rPr>
              <w:t>Bulgaria</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56661DA5" w14:textId="77777777" w:rsidR="008F78ED" w:rsidRPr="00DB4DE9" w:rsidRDefault="008F78ED" w:rsidP="008F78ED">
            <w:pPr>
              <w:jc w:val="center"/>
              <w:rPr>
                <w:rFonts w:cs="Arial"/>
                <w:sz w:val="16"/>
                <w:szCs w:val="16"/>
              </w:rPr>
            </w:pPr>
            <w:r w:rsidRPr="00DB4DE9">
              <w:rPr>
                <w:rFonts w:cs="Arial"/>
                <w:sz w:val="16"/>
                <w:szCs w:val="16"/>
              </w:rPr>
              <w:t>BG</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268C36DB" w14:textId="77777777" w:rsidR="008F78ED" w:rsidRPr="00DB4DE9" w:rsidRDefault="008F78ED" w:rsidP="008F78ED">
            <w:pPr>
              <w:ind w:right="397"/>
              <w:jc w:val="right"/>
              <w:rPr>
                <w:rFonts w:cs="Arial"/>
                <w:color w:val="000000"/>
                <w:sz w:val="16"/>
                <w:szCs w:val="16"/>
                <w:highlight w:val="cyan"/>
              </w:rPr>
            </w:pPr>
            <w:r w:rsidRPr="00DB4DE9">
              <w:rPr>
                <w:rFonts w:cs="Arial"/>
                <w:color w:val="000000"/>
                <w:sz w:val="16"/>
                <w:szCs w:val="16"/>
              </w:rPr>
              <w:t>21</w:t>
            </w:r>
          </w:p>
        </w:tc>
        <w:tc>
          <w:tcPr>
            <w:tcW w:w="870" w:type="dxa"/>
            <w:tcBorders>
              <w:top w:val="nil"/>
              <w:left w:val="nil"/>
              <w:bottom w:val="single" w:sz="4" w:space="0" w:color="auto"/>
              <w:right w:val="single" w:sz="4" w:space="0" w:color="auto"/>
            </w:tcBorders>
            <w:shd w:val="clear" w:color="000000" w:fill="BFBFBF"/>
            <w:vAlign w:val="center"/>
          </w:tcPr>
          <w:p w14:paraId="6C214952"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10</w:t>
            </w:r>
          </w:p>
        </w:tc>
        <w:tc>
          <w:tcPr>
            <w:tcW w:w="870" w:type="dxa"/>
            <w:tcBorders>
              <w:top w:val="nil"/>
              <w:left w:val="nil"/>
              <w:bottom w:val="single" w:sz="4" w:space="0" w:color="auto"/>
              <w:right w:val="single" w:sz="4" w:space="0" w:color="auto"/>
            </w:tcBorders>
            <w:shd w:val="clear" w:color="000000" w:fill="BFBFBF"/>
            <w:vAlign w:val="center"/>
          </w:tcPr>
          <w:p w14:paraId="5406BFDB"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3</w:t>
            </w:r>
          </w:p>
        </w:tc>
        <w:tc>
          <w:tcPr>
            <w:tcW w:w="870" w:type="dxa"/>
            <w:tcBorders>
              <w:top w:val="nil"/>
              <w:left w:val="nil"/>
              <w:bottom w:val="single" w:sz="4" w:space="0" w:color="auto"/>
              <w:right w:val="single" w:sz="4" w:space="0" w:color="auto"/>
            </w:tcBorders>
            <w:shd w:val="clear" w:color="000000" w:fill="BFBFBF"/>
            <w:vAlign w:val="center"/>
          </w:tcPr>
          <w:p w14:paraId="21FB1225"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37F3EA43"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6</w:t>
            </w:r>
          </w:p>
        </w:tc>
        <w:tc>
          <w:tcPr>
            <w:tcW w:w="870" w:type="dxa"/>
            <w:tcBorders>
              <w:top w:val="nil"/>
              <w:left w:val="nil"/>
              <w:bottom w:val="single" w:sz="4" w:space="0" w:color="auto"/>
              <w:right w:val="single" w:sz="4" w:space="0" w:color="auto"/>
            </w:tcBorders>
            <w:shd w:val="clear" w:color="000000" w:fill="BFBFBF"/>
            <w:vAlign w:val="center"/>
          </w:tcPr>
          <w:p w14:paraId="236ED77F"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6</w:t>
            </w:r>
          </w:p>
        </w:tc>
        <w:tc>
          <w:tcPr>
            <w:tcW w:w="870" w:type="dxa"/>
            <w:tcBorders>
              <w:top w:val="nil"/>
              <w:left w:val="nil"/>
              <w:bottom w:val="single" w:sz="8" w:space="0" w:color="auto"/>
              <w:right w:val="single" w:sz="8" w:space="0" w:color="auto"/>
            </w:tcBorders>
            <w:shd w:val="clear" w:color="000000" w:fill="BFBFBF"/>
            <w:vAlign w:val="center"/>
          </w:tcPr>
          <w:p w14:paraId="6E4DDDBA" w14:textId="0439ECF5" w:rsidR="008F78ED" w:rsidRPr="00C372DB" w:rsidRDefault="008F78ED" w:rsidP="008F78ED">
            <w:pPr>
              <w:ind w:right="113"/>
              <w:jc w:val="right"/>
              <w:rPr>
                <w:rFonts w:cs="Arial"/>
                <w:color w:val="000000"/>
                <w:sz w:val="16"/>
                <w:szCs w:val="16"/>
                <w:highlight w:val="cyan"/>
              </w:rPr>
            </w:pPr>
            <w:r>
              <w:rPr>
                <w:rFonts w:cs="Arial"/>
                <w:color w:val="000000"/>
                <w:sz w:val="16"/>
                <w:szCs w:val="16"/>
              </w:rPr>
              <w:t>8</w:t>
            </w:r>
          </w:p>
        </w:tc>
      </w:tr>
      <w:tr w:rsidR="008F78ED" w:rsidRPr="00DB4DE9" w14:paraId="3EEFE0F5" w14:textId="77777777" w:rsidTr="008F78ED">
        <w:trPr>
          <w:cantSplit/>
          <w:jc w:val="center"/>
        </w:trPr>
        <w:tc>
          <w:tcPr>
            <w:tcW w:w="2529" w:type="dxa"/>
            <w:tcBorders>
              <w:top w:val="single" w:sz="4" w:space="0" w:color="auto"/>
              <w:right w:val="dotted" w:sz="4" w:space="0" w:color="auto"/>
            </w:tcBorders>
            <w:shd w:val="clear" w:color="auto" w:fill="auto"/>
          </w:tcPr>
          <w:p w14:paraId="04A842D6" w14:textId="77777777" w:rsidR="008F78ED" w:rsidRPr="00DB4DE9" w:rsidRDefault="008F78ED" w:rsidP="008F78ED">
            <w:pPr>
              <w:jc w:val="left"/>
              <w:rPr>
                <w:rFonts w:cs="Arial"/>
                <w:sz w:val="16"/>
                <w:szCs w:val="16"/>
              </w:rPr>
            </w:pPr>
            <w:r w:rsidRPr="00DB4DE9">
              <w:rPr>
                <w:rFonts w:cs="Arial"/>
                <w:sz w:val="16"/>
                <w:szCs w:val="16"/>
              </w:rPr>
              <w:t>Canada</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4618B7CD" w14:textId="77777777" w:rsidR="008F78ED" w:rsidRPr="00DB4DE9" w:rsidRDefault="008F78ED" w:rsidP="008F78ED">
            <w:pPr>
              <w:jc w:val="center"/>
              <w:rPr>
                <w:rFonts w:cs="Arial"/>
                <w:sz w:val="16"/>
                <w:szCs w:val="16"/>
              </w:rPr>
            </w:pPr>
            <w:r w:rsidRPr="00DB4DE9">
              <w:rPr>
                <w:rFonts w:cs="Arial"/>
                <w:sz w:val="16"/>
                <w:szCs w:val="16"/>
              </w:rPr>
              <w:t>CA</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3D5005D2" w14:textId="77777777" w:rsidR="008F78ED" w:rsidRPr="00DB4DE9" w:rsidRDefault="008F78ED" w:rsidP="008F78ED">
            <w:pPr>
              <w:ind w:right="397"/>
              <w:jc w:val="right"/>
              <w:rPr>
                <w:rFonts w:cs="Arial"/>
                <w:color w:val="000000"/>
                <w:sz w:val="16"/>
                <w:szCs w:val="16"/>
                <w:highlight w:val="cyan"/>
              </w:rPr>
            </w:pPr>
            <w:r w:rsidRPr="00DB4DE9">
              <w:rPr>
                <w:rFonts w:cs="Arial"/>
                <w:color w:val="000000"/>
                <w:sz w:val="16"/>
                <w:szCs w:val="16"/>
              </w:rPr>
              <w:t>399</w:t>
            </w:r>
          </w:p>
        </w:tc>
        <w:tc>
          <w:tcPr>
            <w:tcW w:w="870" w:type="dxa"/>
            <w:tcBorders>
              <w:top w:val="nil"/>
              <w:left w:val="nil"/>
              <w:bottom w:val="single" w:sz="4" w:space="0" w:color="auto"/>
              <w:right w:val="single" w:sz="4" w:space="0" w:color="auto"/>
            </w:tcBorders>
            <w:shd w:val="clear" w:color="auto" w:fill="auto"/>
            <w:vAlign w:val="center"/>
          </w:tcPr>
          <w:p w14:paraId="41FC14AB"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11</w:t>
            </w:r>
          </w:p>
        </w:tc>
        <w:tc>
          <w:tcPr>
            <w:tcW w:w="870" w:type="dxa"/>
            <w:tcBorders>
              <w:top w:val="nil"/>
              <w:left w:val="nil"/>
              <w:bottom w:val="single" w:sz="4" w:space="0" w:color="auto"/>
              <w:right w:val="single" w:sz="4" w:space="0" w:color="auto"/>
            </w:tcBorders>
            <w:shd w:val="clear" w:color="auto" w:fill="auto"/>
            <w:vAlign w:val="center"/>
          </w:tcPr>
          <w:p w14:paraId="7EB1B39E"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11</w:t>
            </w:r>
          </w:p>
        </w:tc>
        <w:tc>
          <w:tcPr>
            <w:tcW w:w="870" w:type="dxa"/>
            <w:tcBorders>
              <w:top w:val="nil"/>
              <w:left w:val="nil"/>
              <w:bottom w:val="single" w:sz="4" w:space="0" w:color="auto"/>
              <w:right w:val="single" w:sz="4" w:space="0" w:color="auto"/>
            </w:tcBorders>
            <w:shd w:val="clear" w:color="000000" w:fill="FFFFFF"/>
            <w:vAlign w:val="center"/>
          </w:tcPr>
          <w:p w14:paraId="0244A9E4"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auto" w:fill="auto"/>
            <w:vAlign w:val="center"/>
          </w:tcPr>
          <w:p w14:paraId="1F363C1D"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3</w:t>
            </w:r>
          </w:p>
        </w:tc>
        <w:tc>
          <w:tcPr>
            <w:tcW w:w="870" w:type="dxa"/>
            <w:tcBorders>
              <w:top w:val="nil"/>
              <w:left w:val="nil"/>
              <w:bottom w:val="single" w:sz="4" w:space="0" w:color="auto"/>
              <w:right w:val="single" w:sz="4" w:space="0" w:color="auto"/>
            </w:tcBorders>
            <w:shd w:val="clear" w:color="auto" w:fill="auto"/>
            <w:vAlign w:val="center"/>
          </w:tcPr>
          <w:p w14:paraId="7EACE56C"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12</w:t>
            </w:r>
          </w:p>
        </w:tc>
        <w:tc>
          <w:tcPr>
            <w:tcW w:w="870" w:type="dxa"/>
            <w:tcBorders>
              <w:top w:val="nil"/>
              <w:left w:val="nil"/>
              <w:bottom w:val="single" w:sz="8" w:space="0" w:color="auto"/>
              <w:right w:val="single" w:sz="8" w:space="0" w:color="auto"/>
            </w:tcBorders>
            <w:shd w:val="clear" w:color="auto" w:fill="auto"/>
            <w:vAlign w:val="center"/>
          </w:tcPr>
          <w:p w14:paraId="49EA5C9D" w14:textId="7C037425" w:rsidR="008F78ED" w:rsidRPr="00C372DB" w:rsidRDefault="008F78ED" w:rsidP="008F78ED">
            <w:pPr>
              <w:ind w:right="113"/>
              <w:jc w:val="right"/>
              <w:rPr>
                <w:rFonts w:cs="Arial"/>
                <w:color w:val="000000"/>
                <w:sz w:val="16"/>
                <w:szCs w:val="16"/>
                <w:highlight w:val="cyan"/>
              </w:rPr>
            </w:pPr>
            <w:r>
              <w:rPr>
                <w:rFonts w:cs="Arial"/>
                <w:color w:val="000000"/>
                <w:sz w:val="16"/>
                <w:szCs w:val="16"/>
              </w:rPr>
              <w:t>11</w:t>
            </w:r>
          </w:p>
        </w:tc>
      </w:tr>
      <w:tr w:rsidR="008F78ED" w:rsidRPr="00DB4DE9" w14:paraId="0506A2E1" w14:textId="77777777" w:rsidTr="008F78ED">
        <w:trPr>
          <w:cantSplit/>
          <w:jc w:val="center"/>
        </w:trPr>
        <w:tc>
          <w:tcPr>
            <w:tcW w:w="2529" w:type="dxa"/>
            <w:tcBorders>
              <w:top w:val="single" w:sz="4" w:space="0" w:color="auto"/>
              <w:bottom w:val="single" w:sz="4" w:space="0" w:color="auto"/>
              <w:right w:val="dotted" w:sz="4" w:space="0" w:color="auto"/>
            </w:tcBorders>
            <w:shd w:val="clear" w:color="auto" w:fill="auto"/>
          </w:tcPr>
          <w:p w14:paraId="1395DC64" w14:textId="77777777" w:rsidR="008F78ED" w:rsidRPr="00DB4DE9" w:rsidRDefault="008F78ED" w:rsidP="008F78ED">
            <w:pPr>
              <w:jc w:val="left"/>
              <w:rPr>
                <w:rFonts w:cs="Arial"/>
                <w:sz w:val="16"/>
                <w:szCs w:val="16"/>
              </w:rPr>
            </w:pPr>
            <w:r w:rsidRPr="00DB4DE9">
              <w:rPr>
                <w:rFonts w:cs="Arial"/>
                <w:sz w:val="16"/>
                <w:szCs w:val="16"/>
              </w:rPr>
              <w:t>Chile</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7734A372" w14:textId="77777777" w:rsidR="008F78ED" w:rsidRPr="00DB4DE9" w:rsidRDefault="008F78ED" w:rsidP="008F78ED">
            <w:pPr>
              <w:jc w:val="center"/>
              <w:rPr>
                <w:rFonts w:cs="Arial"/>
                <w:sz w:val="16"/>
                <w:szCs w:val="16"/>
              </w:rPr>
            </w:pPr>
            <w:r w:rsidRPr="00DB4DE9">
              <w:rPr>
                <w:rFonts w:cs="Arial"/>
                <w:sz w:val="16"/>
                <w:szCs w:val="16"/>
              </w:rPr>
              <w:t>CL</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396F3251" w14:textId="77777777" w:rsidR="008F78ED" w:rsidRPr="00DB4DE9" w:rsidRDefault="008F78ED" w:rsidP="008F78ED">
            <w:pPr>
              <w:ind w:right="397"/>
              <w:jc w:val="right"/>
              <w:rPr>
                <w:rFonts w:cs="Arial"/>
                <w:color w:val="000000"/>
                <w:sz w:val="16"/>
                <w:szCs w:val="16"/>
                <w:highlight w:val="cyan"/>
              </w:rPr>
            </w:pPr>
            <w:r w:rsidRPr="00DB4DE9">
              <w:rPr>
                <w:rFonts w:cs="Arial"/>
                <w:color w:val="000000"/>
                <w:sz w:val="16"/>
                <w:szCs w:val="16"/>
              </w:rPr>
              <w:t>91</w:t>
            </w:r>
          </w:p>
        </w:tc>
        <w:tc>
          <w:tcPr>
            <w:tcW w:w="870" w:type="dxa"/>
            <w:tcBorders>
              <w:top w:val="nil"/>
              <w:left w:val="nil"/>
              <w:bottom w:val="single" w:sz="4" w:space="0" w:color="auto"/>
              <w:right w:val="single" w:sz="4" w:space="0" w:color="auto"/>
            </w:tcBorders>
            <w:shd w:val="clear" w:color="auto" w:fill="auto"/>
            <w:vAlign w:val="center"/>
          </w:tcPr>
          <w:p w14:paraId="79EA2876"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4</w:t>
            </w:r>
          </w:p>
        </w:tc>
        <w:tc>
          <w:tcPr>
            <w:tcW w:w="870" w:type="dxa"/>
            <w:tcBorders>
              <w:top w:val="nil"/>
              <w:left w:val="nil"/>
              <w:bottom w:val="single" w:sz="4" w:space="0" w:color="auto"/>
              <w:right w:val="single" w:sz="4" w:space="0" w:color="auto"/>
            </w:tcBorders>
            <w:shd w:val="clear" w:color="auto" w:fill="auto"/>
            <w:vAlign w:val="center"/>
          </w:tcPr>
          <w:p w14:paraId="271F2B4F"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5</w:t>
            </w:r>
          </w:p>
        </w:tc>
        <w:tc>
          <w:tcPr>
            <w:tcW w:w="870" w:type="dxa"/>
            <w:tcBorders>
              <w:top w:val="nil"/>
              <w:left w:val="nil"/>
              <w:bottom w:val="single" w:sz="4" w:space="0" w:color="auto"/>
              <w:right w:val="single" w:sz="4" w:space="0" w:color="auto"/>
            </w:tcBorders>
            <w:shd w:val="clear" w:color="000000" w:fill="FFFFFF"/>
            <w:vAlign w:val="center"/>
          </w:tcPr>
          <w:p w14:paraId="71CD33AA"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3</w:t>
            </w:r>
          </w:p>
        </w:tc>
        <w:tc>
          <w:tcPr>
            <w:tcW w:w="870" w:type="dxa"/>
            <w:tcBorders>
              <w:top w:val="nil"/>
              <w:left w:val="nil"/>
              <w:bottom w:val="single" w:sz="4" w:space="0" w:color="auto"/>
              <w:right w:val="single" w:sz="4" w:space="0" w:color="auto"/>
            </w:tcBorders>
            <w:shd w:val="clear" w:color="auto" w:fill="auto"/>
            <w:vAlign w:val="center"/>
          </w:tcPr>
          <w:p w14:paraId="6843E2E9"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4</w:t>
            </w:r>
          </w:p>
        </w:tc>
        <w:tc>
          <w:tcPr>
            <w:tcW w:w="870" w:type="dxa"/>
            <w:tcBorders>
              <w:top w:val="nil"/>
              <w:left w:val="nil"/>
              <w:bottom w:val="single" w:sz="4" w:space="0" w:color="auto"/>
              <w:right w:val="single" w:sz="4" w:space="0" w:color="auto"/>
            </w:tcBorders>
            <w:shd w:val="clear" w:color="auto" w:fill="auto"/>
            <w:vAlign w:val="center"/>
          </w:tcPr>
          <w:p w14:paraId="0F65030D"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6</w:t>
            </w:r>
          </w:p>
        </w:tc>
        <w:tc>
          <w:tcPr>
            <w:tcW w:w="870" w:type="dxa"/>
            <w:tcBorders>
              <w:top w:val="nil"/>
              <w:left w:val="nil"/>
              <w:bottom w:val="single" w:sz="8" w:space="0" w:color="auto"/>
              <w:right w:val="single" w:sz="8" w:space="0" w:color="auto"/>
            </w:tcBorders>
            <w:shd w:val="clear" w:color="auto" w:fill="auto"/>
            <w:vAlign w:val="center"/>
          </w:tcPr>
          <w:p w14:paraId="3132CD9C" w14:textId="293FDA4B" w:rsidR="008F78ED" w:rsidRPr="00C372DB" w:rsidRDefault="008F78ED" w:rsidP="008F78ED">
            <w:pPr>
              <w:ind w:right="113"/>
              <w:jc w:val="right"/>
              <w:rPr>
                <w:rFonts w:cs="Arial"/>
                <w:color w:val="000000"/>
                <w:sz w:val="16"/>
                <w:szCs w:val="16"/>
                <w:highlight w:val="cyan"/>
              </w:rPr>
            </w:pPr>
            <w:r>
              <w:rPr>
                <w:rFonts w:cs="Arial"/>
                <w:color w:val="000000"/>
                <w:sz w:val="16"/>
                <w:szCs w:val="16"/>
              </w:rPr>
              <w:t>7</w:t>
            </w:r>
          </w:p>
        </w:tc>
      </w:tr>
      <w:tr w:rsidR="008F78ED" w:rsidRPr="00DB4DE9" w14:paraId="085B2527" w14:textId="77777777" w:rsidTr="008F78ED">
        <w:trPr>
          <w:cantSplit/>
          <w:jc w:val="center"/>
        </w:trPr>
        <w:tc>
          <w:tcPr>
            <w:tcW w:w="2529" w:type="dxa"/>
            <w:tcBorders>
              <w:top w:val="single" w:sz="4" w:space="0" w:color="auto"/>
              <w:right w:val="dotted" w:sz="4" w:space="0" w:color="auto"/>
            </w:tcBorders>
            <w:shd w:val="clear" w:color="auto" w:fill="auto"/>
          </w:tcPr>
          <w:p w14:paraId="6AA356F8" w14:textId="77777777" w:rsidR="008F78ED" w:rsidRPr="00DB4DE9" w:rsidRDefault="008F78ED" w:rsidP="008F78ED">
            <w:pPr>
              <w:jc w:val="left"/>
              <w:rPr>
                <w:rFonts w:cs="Arial"/>
                <w:sz w:val="16"/>
                <w:szCs w:val="16"/>
              </w:rPr>
            </w:pPr>
            <w:r w:rsidRPr="00DB4DE9">
              <w:rPr>
                <w:rFonts w:cs="Arial"/>
                <w:sz w:val="16"/>
                <w:szCs w:val="16"/>
              </w:rPr>
              <w:t>China</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174C6201" w14:textId="77777777" w:rsidR="008F78ED" w:rsidRPr="00DB4DE9" w:rsidRDefault="008F78ED" w:rsidP="008F78ED">
            <w:pPr>
              <w:jc w:val="center"/>
              <w:rPr>
                <w:rFonts w:cs="Arial"/>
                <w:sz w:val="16"/>
                <w:szCs w:val="16"/>
              </w:rPr>
            </w:pPr>
            <w:r w:rsidRPr="00DB4DE9">
              <w:rPr>
                <w:rFonts w:cs="Arial"/>
                <w:sz w:val="16"/>
                <w:szCs w:val="16"/>
              </w:rPr>
              <w:t>CN</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68588824" w14:textId="77777777" w:rsidR="008F78ED" w:rsidRPr="00DB4DE9" w:rsidRDefault="008F78ED" w:rsidP="008F78ED">
            <w:pPr>
              <w:ind w:right="397"/>
              <w:jc w:val="right"/>
              <w:rPr>
                <w:rFonts w:cs="Arial"/>
                <w:color w:val="000000"/>
                <w:sz w:val="16"/>
                <w:szCs w:val="16"/>
                <w:highlight w:val="cyan"/>
              </w:rPr>
            </w:pPr>
            <w:r w:rsidRPr="00DB4DE9">
              <w:rPr>
                <w:rFonts w:cs="Arial"/>
                <w:color w:val="000000"/>
                <w:sz w:val="16"/>
                <w:szCs w:val="16"/>
              </w:rPr>
              <w:t>16,184</w:t>
            </w:r>
          </w:p>
        </w:tc>
        <w:tc>
          <w:tcPr>
            <w:tcW w:w="870" w:type="dxa"/>
            <w:tcBorders>
              <w:top w:val="nil"/>
              <w:left w:val="nil"/>
              <w:bottom w:val="single" w:sz="4" w:space="0" w:color="auto"/>
              <w:right w:val="single" w:sz="4" w:space="0" w:color="auto"/>
            </w:tcBorders>
            <w:shd w:val="clear" w:color="auto" w:fill="auto"/>
            <w:vAlign w:val="center"/>
          </w:tcPr>
          <w:p w14:paraId="276BCDBB"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1</w:t>
            </w:r>
          </w:p>
        </w:tc>
        <w:tc>
          <w:tcPr>
            <w:tcW w:w="870" w:type="dxa"/>
            <w:tcBorders>
              <w:top w:val="nil"/>
              <w:left w:val="nil"/>
              <w:bottom w:val="single" w:sz="4" w:space="0" w:color="auto"/>
              <w:right w:val="single" w:sz="4" w:space="0" w:color="auto"/>
            </w:tcBorders>
            <w:shd w:val="clear" w:color="auto" w:fill="auto"/>
            <w:vAlign w:val="center"/>
          </w:tcPr>
          <w:p w14:paraId="6DC0540D"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1</w:t>
            </w:r>
          </w:p>
        </w:tc>
        <w:tc>
          <w:tcPr>
            <w:tcW w:w="870" w:type="dxa"/>
            <w:tcBorders>
              <w:top w:val="nil"/>
              <w:left w:val="nil"/>
              <w:bottom w:val="single" w:sz="4" w:space="0" w:color="auto"/>
              <w:right w:val="single" w:sz="4" w:space="0" w:color="auto"/>
            </w:tcBorders>
            <w:shd w:val="clear" w:color="000000" w:fill="FFFFFF"/>
            <w:vAlign w:val="center"/>
          </w:tcPr>
          <w:p w14:paraId="06655DC1"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3</w:t>
            </w:r>
          </w:p>
        </w:tc>
        <w:tc>
          <w:tcPr>
            <w:tcW w:w="870" w:type="dxa"/>
            <w:tcBorders>
              <w:top w:val="nil"/>
              <w:left w:val="nil"/>
              <w:bottom w:val="single" w:sz="4" w:space="0" w:color="auto"/>
              <w:right w:val="single" w:sz="4" w:space="0" w:color="auto"/>
            </w:tcBorders>
            <w:shd w:val="clear" w:color="auto" w:fill="auto"/>
            <w:vAlign w:val="center"/>
          </w:tcPr>
          <w:p w14:paraId="79CA5F4B"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auto" w:fill="auto"/>
            <w:vAlign w:val="center"/>
          </w:tcPr>
          <w:p w14:paraId="63B6CA90"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8" w:space="0" w:color="auto"/>
              <w:right w:val="single" w:sz="8" w:space="0" w:color="auto"/>
            </w:tcBorders>
            <w:shd w:val="clear" w:color="auto" w:fill="auto"/>
            <w:vAlign w:val="center"/>
          </w:tcPr>
          <w:p w14:paraId="7685DC23" w14:textId="3088A29C" w:rsidR="008F78ED" w:rsidRPr="00C372DB" w:rsidRDefault="008F78ED" w:rsidP="008F78ED">
            <w:pPr>
              <w:ind w:right="113"/>
              <w:jc w:val="right"/>
              <w:rPr>
                <w:rFonts w:cs="Arial"/>
                <w:color w:val="000000"/>
                <w:sz w:val="16"/>
                <w:szCs w:val="16"/>
                <w:highlight w:val="cyan"/>
              </w:rPr>
            </w:pPr>
            <w:r>
              <w:rPr>
                <w:rFonts w:cs="Arial"/>
                <w:color w:val="000000"/>
                <w:sz w:val="16"/>
                <w:szCs w:val="16"/>
              </w:rPr>
              <w:t>2</w:t>
            </w:r>
          </w:p>
        </w:tc>
      </w:tr>
      <w:tr w:rsidR="008F78ED" w:rsidRPr="00DB4DE9" w14:paraId="4992C9B3" w14:textId="77777777" w:rsidTr="008F78ED">
        <w:trPr>
          <w:cantSplit/>
          <w:jc w:val="center"/>
        </w:trPr>
        <w:tc>
          <w:tcPr>
            <w:tcW w:w="2529" w:type="dxa"/>
            <w:tcBorders>
              <w:top w:val="single" w:sz="4" w:space="0" w:color="auto"/>
              <w:bottom w:val="single" w:sz="4" w:space="0" w:color="auto"/>
              <w:right w:val="dotted" w:sz="4" w:space="0" w:color="auto"/>
            </w:tcBorders>
            <w:shd w:val="clear" w:color="auto" w:fill="auto"/>
          </w:tcPr>
          <w:p w14:paraId="2BACF527" w14:textId="77777777" w:rsidR="008F78ED" w:rsidRPr="00DB4DE9" w:rsidRDefault="008F78ED" w:rsidP="008F78ED">
            <w:pPr>
              <w:jc w:val="left"/>
              <w:rPr>
                <w:rFonts w:cs="Arial"/>
                <w:sz w:val="16"/>
                <w:szCs w:val="16"/>
              </w:rPr>
            </w:pPr>
            <w:r w:rsidRPr="00DB4DE9">
              <w:rPr>
                <w:rFonts w:cs="Arial"/>
                <w:sz w:val="16"/>
                <w:szCs w:val="16"/>
              </w:rPr>
              <w:t>Colombia</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2545A48C" w14:textId="77777777" w:rsidR="008F78ED" w:rsidRPr="00DB4DE9" w:rsidRDefault="008F78ED" w:rsidP="008F78ED">
            <w:pPr>
              <w:jc w:val="center"/>
              <w:rPr>
                <w:rFonts w:cs="Arial"/>
                <w:sz w:val="16"/>
                <w:szCs w:val="16"/>
              </w:rPr>
            </w:pPr>
            <w:r w:rsidRPr="00DB4DE9">
              <w:rPr>
                <w:rFonts w:cs="Arial"/>
                <w:sz w:val="16"/>
                <w:szCs w:val="16"/>
              </w:rPr>
              <w:t>CO</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7BC65E5B" w14:textId="77777777" w:rsidR="008F78ED" w:rsidRPr="00DB4DE9" w:rsidRDefault="008F78ED" w:rsidP="008F78ED">
            <w:pPr>
              <w:ind w:right="397"/>
              <w:jc w:val="right"/>
              <w:rPr>
                <w:rFonts w:cs="Arial"/>
                <w:color w:val="000000"/>
                <w:sz w:val="16"/>
                <w:szCs w:val="16"/>
                <w:highlight w:val="cyan"/>
              </w:rPr>
            </w:pPr>
            <w:r w:rsidRPr="00DB4DE9">
              <w:rPr>
                <w:rFonts w:cs="Arial"/>
                <w:color w:val="000000"/>
                <w:sz w:val="16"/>
                <w:szCs w:val="16"/>
              </w:rPr>
              <w:t>115</w:t>
            </w:r>
          </w:p>
        </w:tc>
        <w:tc>
          <w:tcPr>
            <w:tcW w:w="870" w:type="dxa"/>
            <w:tcBorders>
              <w:top w:val="nil"/>
              <w:left w:val="nil"/>
              <w:bottom w:val="single" w:sz="4" w:space="0" w:color="auto"/>
              <w:right w:val="single" w:sz="4" w:space="0" w:color="auto"/>
            </w:tcBorders>
            <w:shd w:val="clear" w:color="auto" w:fill="auto"/>
            <w:vAlign w:val="center"/>
          </w:tcPr>
          <w:p w14:paraId="041EBE8D"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auto" w:fill="auto"/>
            <w:vAlign w:val="center"/>
          </w:tcPr>
          <w:p w14:paraId="2A80D382"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2</w:t>
            </w:r>
          </w:p>
        </w:tc>
        <w:tc>
          <w:tcPr>
            <w:tcW w:w="870" w:type="dxa"/>
            <w:tcBorders>
              <w:top w:val="nil"/>
              <w:left w:val="nil"/>
              <w:bottom w:val="single" w:sz="4" w:space="0" w:color="auto"/>
              <w:right w:val="single" w:sz="4" w:space="0" w:color="auto"/>
            </w:tcBorders>
            <w:shd w:val="clear" w:color="000000" w:fill="FFFFFF"/>
            <w:vAlign w:val="center"/>
          </w:tcPr>
          <w:p w14:paraId="2B3EE31E"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auto" w:fill="auto"/>
            <w:vAlign w:val="center"/>
          </w:tcPr>
          <w:p w14:paraId="269BB4EA"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1</w:t>
            </w:r>
          </w:p>
        </w:tc>
        <w:tc>
          <w:tcPr>
            <w:tcW w:w="870" w:type="dxa"/>
            <w:tcBorders>
              <w:top w:val="nil"/>
              <w:left w:val="nil"/>
              <w:bottom w:val="single" w:sz="4" w:space="0" w:color="auto"/>
              <w:right w:val="single" w:sz="4" w:space="0" w:color="auto"/>
            </w:tcBorders>
            <w:shd w:val="clear" w:color="auto" w:fill="auto"/>
            <w:vAlign w:val="center"/>
          </w:tcPr>
          <w:p w14:paraId="3E7845A2"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8" w:space="0" w:color="auto"/>
              <w:right w:val="single" w:sz="8" w:space="0" w:color="auto"/>
            </w:tcBorders>
            <w:shd w:val="clear" w:color="auto" w:fill="auto"/>
            <w:vAlign w:val="center"/>
          </w:tcPr>
          <w:p w14:paraId="27141C6A" w14:textId="2E0676F3" w:rsidR="008F78ED" w:rsidRPr="00C372DB" w:rsidRDefault="008F78ED" w:rsidP="008F78ED">
            <w:pPr>
              <w:ind w:right="113"/>
              <w:jc w:val="right"/>
              <w:rPr>
                <w:rFonts w:cs="Arial"/>
                <w:color w:val="000000"/>
                <w:sz w:val="16"/>
                <w:szCs w:val="16"/>
                <w:highlight w:val="cyan"/>
              </w:rPr>
            </w:pPr>
            <w:r>
              <w:rPr>
                <w:rFonts w:cs="Arial"/>
                <w:color w:val="000000"/>
                <w:sz w:val="16"/>
                <w:szCs w:val="16"/>
              </w:rPr>
              <w:t>0</w:t>
            </w:r>
          </w:p>
        </w:tc>
      </w:tr>
      <w:tr w:rsidR="008F78ED" w:rsidRPr="00DB4DE9" w14:paraId="32BAE1E4" w14:textId="77777777" w:rsidTr="008F78ED">
        <w:trPr>
          <w:cantSplit/>
          <w:jc w:val="center"/>
        </w:trPr>
        <w:tc>
          <w:tcPr>
            <w:tcW w:w="2529" w:type="dxa"/>
            <w:tcBorders>
              <w:top w:val="single" w:sz="4" w:space="0" w:color="auto"/>
              <w:bottom w:val="single" w:sz="4" w:space="0" w:color="auto"/>
              <w:right w:val="dotted" w:sz="4" w:space="0" w:color="auto"/>
            </w:tcBorders>
            <w:shd w:val="clear" w:color="auto" w:fill="auto"/>
          </w:tcPr>
          <w:p w14:paraId="1F50C4E7" w14:textId="77777777" w:rsidR="008F78ED" w:rsidRPr="00DB4DE9" w:rsidRDefault="008F78ED" w:rsidP="008F78ED">
            <w:pPr>
              <w:jc w:val="left"/>
              <w:rPr>
                <w:rFonts w:cs="Arial"/>
                <w:sz w:val="16"/>
                <w:szCs w:val="16"/>
              </w:rPr>
            </w:pPr>
            <w:r w:rsidRPr="00DB4DE9">
              <w:rPr>
                <w:rFonts w:cs="Arial"/>
                <w:sz w:val="16"/>
                <w:szCs w:val="16"/>
              </w:rPr>
              <w:t>Costa Rica</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789E8278" w14:textId="77777777" w:rsidR="008F78ED" w:rsidRPr="00DB4DE9" w:rsidRDefault="008F78ED" w:rsidP="008F78ED">
            <w:pPr>
              <w:jc w:val="center"/>
              <w:rPr>
                <w:rFonts w:cs="Arial"/>
                <w:sz w:val="16"/>
                <w:szCs w:val="16"/>
              </w:rPr>
            </w:pPr>
            <w:r w:rsidRPr="00DB4DE9">
              <w:rPr>
                <w:rFonts w:cs="Arial"/>
                <w:sz w:val="16"/>
                <w:szCs w:val="16"/>
              </w:rPr>
              <w:t>CR</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74002A67" w14:textId="77777777" w:rsidR="008F78ED" w:rsidRPr="00DB4DE9" w:rsidRDefault="008F78ED" w:rsidP="008F78ED">
            <w:pPr>
              <w:ind w:right="397"/>
              <w:jc w:val="right"/>
              <w:rPr>
                <w:rFonts w:cs="Arial"/>
                <w:color w:val="000000"/>
                <w:sz w:val="16"/>
                <w:szCs w:val="16"/>
                <w:highlight w:val="cyan"/>
              </w:rPr>
            </w:pPr>
            <w:r w:rsidRPr="00DB4DE9">
              <w:rPr>
                <w:rFonts w:cs="Arial"/>
                <w:color w:val="000000"/>
                <w:sz w:val="16"/>
                <w:szCs w:val="16"/>
              </w:rPr>
              <w:t>9</w:t>
            </w:r>
          </w:p>
        </w:tc>
        <w:tc>
          <w:tcPr>
            <w:tcW w:w="870" w:type="dxa"/>
            <w:tcBorders>
              <w:top w:val="nil"/>
              <w:left w:val="nil"/>
              <w:bottom w:val="single" w:sz="4" w:space="0" w:color="auto"/>
              <w:right w:val="single" w:sz="4" w:space="0" w:color="auto"/>
            </w:tcBorders>
            <w:shd w:val="clear" w:color="auto" w:fill="auto"/>
            <w:vAlign w:val="center"/>
          </w:tcPr>
          <w:p w14:paraId="4567B884"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auto" w:fill="auto"/>
            <w:vAlign w:val="center"/>
          </w:tcPr>
          <w:p w14:paraId="371E669D"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2</w:t>
            </w:r>
          </w:p>
        </w:tc>
        <w:tc>
          <w:tcPr>
            <w:tcW w:w="870" w:type="dxa"/>
            <w:tcBorders>
              <w:top w:val="nil"/>
              <w:left w:val="nil"/>
              <w:bottom w:val="single" w:sz="4" w:space="0" w:color="auto"/>
              <w:right w:val="single" w:sz="4" w:space="0" w:color="auto"/>
            </w:tcBorders>
            <w:shd w:val="clear" w:color="000000" w:fill="FFFFFF"/>
            <w:vAlign w:val="center"/>
          </w:tcPr>
          <w:p w14:paraId="24535387"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1</w:t>
            </w:r>
          </w:p>
        </w:tc>
        <w:tc>
          <w:tcPr>
            <w:tcW w:w="870" w:type="dxa"/>
            <w:tcBorders>
              <w:top w:val="nil"/>
              <w:left w:val="nil"/>
              <w:bottom w:val="single" w:sz="4" w:space="0" w:color="auto"/>
              <w:right w:val="single" w:sz="4" w:space="0" w:color="auto"/>
            </w:tcBorders>
            <w:shd w:val="clear" w:color="auto" w:fill="auto"/>
            <w:vAlign w:val="center"/>
          </w:tcPr>
          <w:p w14:paraId="2BB82841"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auto" w:fill="auto"/>
            <w:vAlign w:val="center"/>
          </w:tcPr>
          <w:p w14:paraId="52ED00A8"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8" w:space="0" w:color="auto"/>
              <w:right w:val="single" w:sz="8" w:space="0" w:color="auto"/>
            </w:tcBorders>
            <w:shd w:val="clear" w:color="auto" w:fill="auto"/>
            <w:vAlign w:val="center"/>
          </w:tcPr>
          <w:p w14:paraId="693F0BF7" w14:textId="3A43387B" w:rsidR="008F78ED" w:rsidRPr="00C372DB" w:rsidRDefault="008F78ED" w:rsidP="008F78ED">
            <w:pPr>
              <w:ind w:right="113"/>
              <w:jc w:val="right"/>
              <w:rPr>
                <w:rFonts w:cs="Arial"/>
                <w:color w:val="000000"/>
                <w:sz w:val="16"/>
                <w:szCs w:val="16"/>
                <w:highlight w:val="cyan"/>
              </w:rPr>
            </w:pPr>
            <w:r>
              <w:rPr>
                <w:rFonts w:cs="Arial"/>
                <w:color w:val="000000"/>
                <w:sz w:val="16"/>
                <w:szCs w:val="16"/>
              </w:rPr>
              <w:t>0</w:t>
            </w:r>
          </w:p>
        </w:tc>
      </w:tr>
      <w:tr w:rsidR="008F78ED" w:rsidRPr="00DB4DE9" w14:paraId="3E940828" w14:textId="77777777" w:rsidTr="008F78ED">
        <w:trPr>
          <w:cantSplit/>
          <w:jc w:val="center"/>
        </w:trPr>
        <w:tc>
          <w:tcPr>
            <w:tcW w:w="2529" w:type="dxa"/>
            <w:tcBorders>
              <w:top w:val="single" w:sz="4" w:space="0" w:color="auto"/>
              <w:bottom w:val="single" w:sz="4" w:space="0" w:color="auto"/>
              <w:right w:val="dotted" w:sz="4" w:space="0" w:color="auto"/>
            </w:tcBorders>
            <w:shd w:val="clear" w:color="auto" w:fill="auto"/>
          </w:tcPr>
          <w:p w14:paraId="4678B587" w14:textId="77777777" w:rsidR="008F78ED" w:rsidRPr="00DB4DE9" w:rsidRDefault="008F78ED" w:rsidP="008F78ED">
            <w:pPr>
              <w:jc w:val="left"/>
              <w:rPr>
                <w:rFonts w:cs="Arial"/>
                <w:sz w:val="16"/>
                <w:szCs w:val="16"/>
              </w:rPr>
            </w:pPr>
            <w:r w:rsidRPr="00DB4DE9">
              <w:rPr>
                <w:rFonts w:cs="Arial"/>
                <w:sz w:val="16"/>
                <w:szCs w:val="16"/>
              </w:rPr>
              <w:t>Croatia</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1FD8E3BF" w14:textId="77777777" w:rsidR="008F78ED" w:rsidRPr="00DB4DE9" w:rsidRDefault="008F78ED" w:rsidP="008F78ED">
            <w:pPr>
              <w:jc w:val="center"/>
              <w:rPr>
                <w:rFonts w:cs="Arial"/>
                <w:sz w:val="16"/>
                <w:szCs w:val="16"/>
              </w:rPr>
            </w:pPr>
            <w:r w:rsidRPr="00DB4DE9">
              <w:rPr>
                <w:rFonts w:cs="Arial"/>
                <w:sz w:val="16"/>
                <w:szCs w:val="16"/>
              </w:rPr>
              <w:t>HR</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5EA5D8D9" w14:textId="77777777" w:rsidR="008F78ED" w:rsidRPr="00DB4DE9" w:rsidRDefault="008F78ED" w:rsidP="008F78ED">
            <w:pPr>
              <w:ind w:right="397"/>
              <w:jc w:val="right"/>
              <w:rPr>
                <w:rFonts w:cs="Arial"/>
                <w:color w:val="000000"/>
                <w:sz w:val="16"/>
                <w:szCs w:val="16"/>
                <w:highlight w:val="cyan"/>
              </w:rPr>
            </w:pPr>
            <w:r w:rsidRPr="00DB4DE9">
              <w:rPr>
                <w:rFonts w:cs="Arial"/>
                <w:color w:val="000000"/>
                <w:sz w:val="16"/>
                <w:szCs w:val="16"/>
              </w:rPr>
              <w:t>15</w:t>
            </w:r>
          </w:p>
        </w:tc>
        <w:tc>
          <w:tcPr>
            <w:tcW w:w="870" w:type="dxa"/>
            <w:tcBorders>
              <w:top w:val="nil"/>
              <w:left w:val="nil"/>
              <w:bottom w:val="single" w:sz="4" w:space="0" w:color="auto"/>
              <w:right w:val="single" w:sz="4" w:space="0" w:color="auto"/>
            </w:tcBorders>
            <w:shd w:val="clear" w:color="000000" w:fill="BFBFBF"/>
            <w:vAlign w:val="center"/>
          </w:tcPr>
          <w:p w14:paraId="1B7CDB18"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2</w:t>
            </w:r>
          </w:p>
        </w:tc>
        <w:tc>
          <w:tcPr>
            <w:tcW w:w="870" w:type="dxa"/>
            <w:tcBorders>
              <w:top w:val="nil"/>
              <w:left w:val="nil"/>
              <w:bottom w:val="single" w:sz="4" w:space="0" w:color="auto"/>
              <w:right w:val="single" w:sz="4" w:space="0" w:color="auto"/>
            </w:tcBorders>
            <w:shd w:val="clear" w:color="000000" w:fill="BFBFBF"/>
            <w:vAlign w:val="center"/>
          </w:tcPr>
          <w:p w14:paraId="1FEDEE87"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2</w:t>
            </w:r>
          </w:p>
        </w:tc>
        <w:tc>
          <w:tcPr>
            <w:tcW w:w="870" w:type="dxa"/>
            <w:tcBorders>
              <w:top w:val="nil"/>
              <w:left w:val="nil"/>
              <w:bottom w:val="single" w:sz="4" w:space="0" w:color="auto"/>
              <w:right w:val="single" w:sz="4" w:space="0" w:color="auto"/>
            </w:tcBorders>
            <w:shd w:val="clear" w:color="000000" w:fill="BFBFBF"/>
            <w:vAlign w:val="center"/>
          </w:tcPr>
          <w:p w14:paraId="05E47D79"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29AE48ED"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1</w:t>
            </w:r>
          </w:p>
        </w:tc>
        <w:tc>
          <w:tcPr>
            <w:tcW w:w="870" w:type="dxa"/>
            <w:tcBorders>
              <w:top w:val="nil"/>
              <w:left w:val="nil"/>
              <w:bottom w:val="single" w:sz="4" w:space="0" w:color="auto"/>
              <w:right w:val="single" w:sz="4" w:space="0" w:color="auto"/>
            </w:tcBorders>
            <w:shd w:val="clear" w:color="000000" w:fill="BFBFBF"/>
            <w:vAlign w:val="center"/>
          </w:tcPr>
          <w:p w14:paraId="1E3067E5"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1</w:t>
            </w:r>
          </w:p>
        </w:tc>
        <w:tc>
          <w:tcPr>
            <w:tcW w:w="870" w:type="dxa"/>
            <w:tcBorders>
              <w:top w:val="nil"/>
              <w:left w:val="nil"/>
              <w:bottom w:val="single" w:sz="8" w:space="0" w:color="auto"/>
              <w:right w:val="single" w:sz="8" w:space="0" w:color="auto"/>
            </w:tcBorders>
            <w:shd w:val="clear" w:color="000000" w:fill="BFBFBF"/>
            <w:vAlign w:val="center"/>
          </w:tcPr>
          <w:p w14:paraId="420E6DB8" w14:textId="42021E34" w:rsidR="008F78ED" w:rsidRPr="00C372DB" w:rsidRDefault="008F78ED" w:rsidP="008F78ED">
            <w:pPr>
              <w:ind w:right="113"/>
              <w:jc w:val="right"/>
              <w:rPr>
                <w:rFonts w:cs="Arial"/>
                <w:color w:val="000000"/>
                <w:sz w:val="16"/>
                <w:szCs w:val="16"/>
                <w:highlight w:val="cyan"/>
              </w:rPr>
            </w:pPr>
            <w:r>
              <w:rPr>
                <w:rFonts w:cs="Arial"/>
                <w:color w:val="000000"/>
                <w:sz w:val="16"/>
                <w:szCs w:val="16"/>
              </w:rPr>
              <w:t>2</w:t>
            </w:r>
          </w:p>
        </w:tc>
      </w:tr>
      <w:tr w:rsidR="008F78ED" w:rsidRPr="00DB4DE9" w14:paraId="0F4535E5" w14:textId="77777777" w:rsidTr="008F78ED">
        <w:trPr>
          <w:cantSplit/>
          <w:jc w:val="center"/>
        </w:trPr>
        <w:tc>
          <w:tcPr>
            <w:tcW w:w="2529" w:type="dxa"/>
            <w:tcBorders>
              <w:top w:val="single" w:sz="4" w:space="0" w:color="auto"/>
              <w:bottom w:val="single" w:sz="4" w:space="0" w:color="auto"/>
              <w:right w:val="dotted" w:sz="4" w:space="0" w:color="auto"/>
            </w:tcBorders>
            <w:shd w:val="clear" w:color="auto" w:fill="auto"/>
          </w:tcPr>
          <w:p w14:paraId="5009B7FA" w14:textId="77777777" w:rsidR="008F78ED" w:rsidRPr="00DB4DE9" w:rsidRDefault="008F78ED" w:rsidP="008F78ED">
            <w:pPr>
              <w:jc w:val="left"/>
              <w:rPr>
                <w:rFonts w:cs="Arial"/>
                <w:sz w:val="16"/>
                <w:szCs w:val="16"/>
              </w:rPr>
            </w:pPr>
            <w:r w:rsidRPr="00DB4DE9">
              <w:rPr>
                <w:rFonts w:cs="Arial"/>
                <w:sz w:val="16"/>
                <w:szCs w:val="16"/>
              </w:rPr>
              <w:t>Czech Republic</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1FE3DCAC" w14:textId="77777777" w:rsidR="008F78ED" w:rsidRPr="00DB4DE9" w:rsidRDefault="008F78ED" w:rsidP="008F78ED">
            <w:pPr>
              <w:jc w:val="center"/>
              <w:rPr>
                <w:rFonts w:cs="Arial"/>
                <w:sz w:val="16"/>
                <w:szCs w:val="16"/>
              </w:rPr>
            </w:pPr>
            <w:r w:rsidRPr="00DB4DE9">
              <w:rPr>
                <w:rFonts w:cs="Arial"/>
                <w:sz w:val="16"/>
                <w:szCs w:val="16"/>
              </w:rPr>
              <w:t>CZ</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039566B7" w14:textId="77777777" w:rsidR="008F78ED" w:rsidRPr="00DB4DE9" w:rsidRDefault="008F78ED" w:rsidP="008F78ED">
            <w:pPr>
              <w:ind w:right="397"/>
              <w:jc w:val="right"/>
              <w:rPr>
                <w:rFonts w:cs="Arial"/>
                <w:color w:val="000000"/>
                <w:sz w:val="16"/>
                <w:szCs w:val="16"/>
                <w:highlight w:val="cyan"/>
              </w:rPr>
            </w:pPr>
            <w:r w:rsidRPr="00DB4DE9">
              <w:rPr>
                <w:rFonts w:cs="Arial"/>
                <w:color w:val="000000"/>
                <w:sz w:val="16"/>
                <w:szCs w:val="16"/>
              </w:rPr>
              <w:t>45</w:t>
            </w:r>
          </w:p>
        </w:tc>
        <w:tc>
          <w:tcPr>
            <w:tcW w:w="870" w:type="dxa"/>
            <w:tcBorders>
              <w:top w:val="nil"/>
              <w:left w:val="nil"/>
              <w:bottom w:val="single" w:sz="4" w:space="0" w:color="auto"/>
              <w:right w:val="single" w:sz="4" w:space="0" w:color="auto"/>
            </w:tcBorders>
            <w:shd w:val="clear" w:color="000000" w:fill="BFBFBF"/>
            <w:vAlign w:val="center"/>
          </w:tcPr>
          <w:p w14:paraId="15921EC0"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7</w:t>
            </w:r>
          </w:p>
        </w:tc>
        <w:tc>
          <w:tcPr>
            <w:tcW w:w="870" w:type="dxa"/>
            <w:tcBorders>
              <w:top w:val="nil"/>
              <w:left w:val="nil"/>
              <w:bottom w:val="single" w:sz="4" w:space="0" w:color="auto"/>
              <w:right w:val="single" w:sz="4" w:space="0" w:color="auto"/>
            </w:tcBorders>
            <w:shd w:val="clear" w:color="000000" w:fill="BFBFBF"/>
            <w:vAlign w:val="center"/>
          </w:tcPr>
          <w:p w14:paraId="21B25BEE"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9</w:t>
            </w:r>
          </w:p>
        </w:tc>
        <w:tc>
          <w:tcPr>
            <w:tcW w:w="870" w:type="dxa"/>
            <w:tcBorders>
              <w:top w:val="nil"/>
              <w:left w:val="nil"/>
              <w:bottom w:val="single" w:sz="4" w:space="0" w:color="auto"/>
              <w:right w:val="single" w:sz="4" w:space="0" w:color="auto"/>
            </w:tcBorders>
            <w:shd w:val="clear" w:color="000000" w:fill="BFBFBF"/>
            <w:vAlign w:val="center"/>
          </w:tcPr>
          <w:p w14:paraId="527D8B6F"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355AF03A"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4</w:t>
            </w:r>
          </w:p>
        </w:tc>
        <w:tc>
          <w:tcPr>
            <w:tcW w:w="870" w:type="dxa"/>
            <w:tcBorders>
              <w:top w:val="nil"/>
              <w:left w:val="nil"/>
              <w:bottom w:val="single" w:sz="4" w:space="0" w:color="auto"/>
              <w:right w:val="single" w:sz="4" w:space="0" w:color="auto"/>
            </w:tcBorders>
            <w:shd w:val="clear" w:color="000000" w:fill="BFBFBF"/>
            <w:vAlign w:val="center"/>
          </w:tcPr>
          <w:p w14:paraId="7CBE9ECF"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6</w:t>
            </w:r>
          </w:p>
        </w:tc>
        <w:tc>
          <w:tcPr>
            <w:tcW w:w="870" w:type="dxa"/>
            <w:tcBorders>
              <w:top w:val="nil"/>
              <w:left w:val="nil"/>
              <w:bottom w:val="single" w:sz="8" w:space="0" w:color="auto"/>
              <w:right w:val="single" w:sz="8" w:space="0" w:color="auto"/>
            </w:tcBorders>
            <w:shd w:val="clear" w:color="000000" w:fill="BFBFBF"/>
            <w:vAlign w:val="center"/>
          </w:tcPr>
          <w:p w14:paraId="37DF5ED0" w14:textId="4914CAFE" w:rsidR="008F78ED" w:rsidRPr="00C372DB" w:rsidRDefault="008F78ED" w:rsidP="008F78ED">
            <w:pPr>
              <w:ind w:right="113"/>
              <w:jc w:val="right"/>
              <w:rPr>
                <w:rFonts w:cs="Arial"/>
                <w:color w:val="000000"/>
                <w:sz w:val="16"/>
                <w:szCs w:val="16"/>
                <w:highlight w:val="cyan"/>
              </w:rPr>
            </w:pPr>
            <w:r>
              <w:rPr>
                <w:rFonts w:cs="Arial"/>
                <w:color w:val="000000"/>
                <w:sz w:val="16"/>
                <w:szCs w:val="16"/>
              </w:rPr>
              <w:t>4</w:t>
            </w:r>
          </w:p>
        </w:tc>
      </w:tr>
      <w:tr w:rsidR="008F78ED" w:rsidRPr="00DB4DE9" w14:paraId="7019D745" w14:textId="77777777" w:rsidTr="008F78ED">
        <w:trPr>
          <w:cantSplit/>
          <w:jc w:val="center"/>
        </w:trPr>
        <w:tc>
          <w:tcPr>
            <w:tcW w:w="2529" w:type="dxa"/>
            <w:tcBorders>
              <w:top w:val="single" w:sz="4" w:space="0" w:color="auto"/>
              <w:bottom w:val="single" w:sz="4" w:space="0" w:color="auto"/>
              <w:right w:val="dotted" w:sz="4" w:space="0" w:color="auto"/>
            </w:tcBorders>
            <w:shd w:val="clear" w:color="auto" w:fill="auto"/>
          </w:tcPr>
          <w:p w14:paraId="6D314DFB" w14:textId="77777777" w:rsidR="008F78ED" w:rsidRPr="00DB4DE9" w:rsidRDefault="008F78ED" w:rsidP="008F78ED">
            <w:pPr>
              <w:jc w:val="left"/>
              <w:rPr>
                <w:rFonts w:cs="Arial"/>
                <w:sz w:val="16"/>
                <w:szCs w:val="16"/>
              </w:rPr>
            </w:pPr>
            <w:r w:rsidRPr="00DB4DE9">
              <w:rPr>
                <w:rFonts w:cs="Arial"/>
                <w:sz w:val="16"/>
                <w:szCs w:val="16"/>
              </w:rPr>
              <w:t>Denmark</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17899471" w14:textId="77777777" w:rsidR="008F78ED" w:rsidRPr="00DB4DE9" w:rsidRDefault="008F78ED" w:rsidP="008F78ED">
            <w:pPr>
              <w:jc w:val="center"/>
              <w:rPr>
                <w:rFonts w:cs="Arial"/>
                <w:sz w:val="16"/>
                <w:szCs w:val="16"/>
              </w:rPr>
            </w:pPr>
            <w:r w:rsidRPr="00DB4DE9">
              <w:rPr>
                <w:rFonts w:cs="Arial"/>
                <w:sz w:val="16"/>
                <w:szCs w:val="16"/>
              </w:rPr>
              <w:t>DK</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14106914" w14:textId="77777777" w:rsidR="008F78ED" w:rsidRPr="00DB4DE9" w:rsidRDefault="008F78ED" w:rsidP="008F78ED">
            <w:pPr>
              <w:ind w:right="397"/>
              <w:jc w:val="right"/>
              <w:rPr>
                <w:rFonts w:cs="Arial"/>
                <w:color w:val="000000"/>
                <w:sz w:val="16"/>
                <w:szCs w:val="16"/>
                <w:highlight w:val="cyan"/>
              </w:rPr>
            </w:pPr>
            <w:r w:rsidRPr="00DB4DE9">
              <w:rPr>
                <w:rFonts w:cs="Arial"/>
                <w:color w:val="000000"/>
                <w:sz w:val="16"/>
                <w:szCs w:val="16"/>
              </w:rPr>
              <w:t>5</w:t>
            </w:r>
          </w:p>
        </w:tc>
        <w:tc>
          <w:tcPr>
            <w:tcW w:w="870" w:type="dxa"/>
            <w:tcBorders>
              <w:top w:val="nil"/>
              <w:left w:val="nil"/>
              <w:bottom w:val="single" w:sz="4" w:space="0" w:color="auto"/>
              <w:right w:val="single" w:sz="4" w:space="0" w:color="auto"/>
            </w:tcBorders>
            <w:shd w:val="clear" w:color="000000" w:fill="BFBFBF"/>
            <w:vAlign w:val="center"/>
          </w:tcPr>
          <w:p w14:paraId="549BD651"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10</w:t>
            </w:r>
          </w:p>
        </w:tc>
        <w:tc>
          <w:tcPr>
            <w:tcW w:w="870" w:type="dxa"/>
            <w:tcBorders>
              <w:top w:val="nil"/>
              <w:left w:val="nil"/>
              <w:bottom w:val="single" w:sz="4" w:space="0" w:color="auto"/>
              <w:right w:val="single" w:sz="4" w:space="0" w:color="auto"/>
            </w:tcBorders>
            <w:shd w:val="clear" w:color="000000" w:fill="BFBFBF"/>
            <w:vAlign w:val="center"/>
          </w:tcPr>
          <w:p w14:paraId="7979C826"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10</w:t>
            </w:r>
          </w:p>
        </w:tc>
        <w:tc>
          <w:tcPr>
            <w:tcW w:w="870" w:type="dxa"/>
            <w:tcBorders>
              <w:top w:val="nil"/>
              <w:left w:val="nil"/>
              <w:bottom w:val="single" w:sz="4" w:space="0" w:color="auto"/>
              <w:right w:val="single" w:sz="4" w:space="0" w:color="auto"/>
            </w:tcBorders>
            <w:shd w:val="clear" w:color="000000" w:fill="BFBFBF"/>
            <w:vAlign w:val="center"/>
          </w:tcPr>
          <w:p w14:paraId="50005B21"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38B4EE9C"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1032A68C"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8" w:space="0" w:color="auto"/>
              <w:right w:val="single" w:sz="8" w:space="0" w:color="auto"/>
            </w:tcBorders>
            <w:shd w:val="clear" w:color="000000" w:fill="BFBFBF"/>
            <w:vAlign w:val="center"/>
          </w:tcPr>
          <w:p w14:paraId="022C1477" w14:textId="7AE37029" w:rsidR="008F78ED" w:rsidRPr="00C372DB" w:rsidRDefault="008F78ED" w:rsidP="008F78ED">
            <w:pPr>
              <w:ind w:right="113"/>
              <w:jc w:val="right"/>
              <w:rPr>
                <w:rFonts w:cs="Arial"/>
                <w:color w:val="000000"/>
                <w:sz w:val="16"/>
                <w:szCs w:val="16"/>
                <w:highlight w:val="cyan"/>
              </w:rPr>
            </w:pPr>
            <w:r>
              <w:rPr>
                <w:rFonts w:cs="Arial"/>
                <w:color w:val="000000"/>
                <w:sz w:val="16"/>
                <w:szCs w:val="16"/>
              </w:rPr>
              <w:t>2</w:t>
            </w:r>
          </w:p>
        </w:tc>
      </w:tr>
      <w:tr w:rsidR="008F78ED" w:rsidRPr="00DB4DE9" w14:paraId="11AFA9E1" w14:textId="77777777" w:rsidTr="008F78ED">
        <w:trPr>
          <w:cantSplit/>
          <w:jc w:val="center"/>
        </w:trPr>
        <w:tc>
          <w:tcPr>
            <w:tcW w:w="2529" w:type="dxa"/>
            <w:tcBorders>
              <w:top w:val="single" w:sz="4" w:space="0" w:color="auto"/>
              <w:bottom w:val="single" w:sz="4" w:space="0" w:color="auto"/>
              <w:right w:val="dotted" w:sz="4" w:space="0" w:color="auto"/>
            </w:tcBorders>
            <w:shd w:val="clear" w:color="auto" w:fill="auto"/>
          </w:tcPr>
          <w:p w14:paraId="2A645B32" w14:textId="77777777" w:rsidR="008F78ED" w:rsidRPr="00DB4DE9" w:rsidRDefault="008F78ED" w:rsidP="008F78ED">
            <w:pPr>
              <w:jc w:val="left"/>
              <w:rPr>
                <w:rFonts w:cs="Arial"/>
                <w:sz w:val="16"/>
                <w:szCs w:val="16"/>
              </w:rPr>
            </w:pPr>
            <w:r w:rsidRPr="00DB4DE9">
              <w:rPr>
                <w:rFonts w:cs="Arial"/>
                <w:sz w:val="16"/>
                <w:szCs w:val="16"/>
              </w:rPr>
              <w:t>Dominican Republic</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670B5192" w14:textId="77777777" w:rsidR="008F78ED" w:rsidRPr="00DB4DE9" w:rsidRDefault="008F78ED" w:rsidP="008F78ED">
            <w:pPr>
              <w:jc w:val="center"/>
              <w:rPr>
                <w:rFonts w:cs="Arial"/>
                <w:sz w:val="16"/>
                <w:szCs w:val="16"/>
              </w:rPr>
            </w:pPr>
            <w:r w:rsidRPr="00DB4DE9">
              <w:rPr>
                <w:rFonts w:cs="Arial"/>
                <w:sz w:val="16"/>
                <w:szCs w:val="16"/>
              </w:rPr>
              <w:t>DO</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38454806" w14:textId="77777777" w:rsidR="008F78ED" w:rsidRPr="00DB4DE9" w:rsidRDefault="008F78ED" w:rsidP="008F78ED">
            <w:pPr>
              <w:ind w:right="397"/>
              <w:jc w:val="right"/>
              <w:rPr>
                <w:rFonts w:cs="Arial"/>
                <w:color w:val="000000"/>
                <w:sz w:val="16"/>
                <w:szCs w:val="16"/>
                <w:highlight w:val="cyan"/>
              </w:rPr>
            </w:pPr>
            <w:r w:rsidRPr="00DB4DE9">
              <w:rPr>
                <w:rFonts w:cs="Arial"/>
                <w:color w:val="000000"/>
                <w:sz w:val="16"/>
                <w:szCs w:val="16"/>
              </w:rPr>
              <w:t>16</w:t>
            </w:r>
          </w:p>
        </w:tc>
        <w:tc>
          <w:tcPr>
            <w:tcW w:w="870" w:type="dxa"/>
            <w:tcBorders>
              <w:top w:val="nil"/>
              <w:left w:val="nil"/>
              <w:bottom w:val="single" w:sz="4" w:space="0" w:color="auto"/>
              <w:right w:val="single" w:sz="4" w:space="0" w:color="auto"/>
            </w:tcBorders>
            <w:shd w:val="clear" w:color="auto" w:fill="auto"/>
            <w:vAlign w:val="center"/>
          </w:tcPr>
          <w:p w14:paraId="54E8DCEE"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auto" w:fill="auto"/>
            <w:vAlign w:val="center"/>
          </w:tcPr>
          <w:p w14:paraId="04706CA2"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auto" w:fill="auto"/>
            <w:vAlign w:val="center"/>
          </w:tcPr>
          <w:p w14:paraId="680431FB"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1</w:t>
            </w:r>
          </w:p>
        </w:tc>
        <w:tc>
          <w:tcPr>
            <w:tcW w:w="870" w:type="dxa"/>
            <w:tcBorders>
              <w:top w:val="nil"/>
              <w:left w:val="nil"/>
              <w:bottom w:val="single" w:sz="4" w:space="0" w:color="auto"/>
              <w:right w:val="single" w:sz="4" w:space="0" w:color="auto"/>
            </w:tcBorders>
            <w:shd w:val="clear" w:color="auto" w:fill="auto"/>
            <w:vAlign w:val="center"/>
          </w:tcPr>
          <w:p w14:paraId="03FE4DB1"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2</w:t>
            </w:r>
          </w:p>
        </w:tc>
        <w:tc>
          <w:tcPr>
            <w:tcW w:w="870" w:type="dxa"/>
            <w:tcBorders>
              <w:top w:val="nil"/>
              <w:left w:val="nil"/>
              <w:bottom w:val="single" w:sz="4" w:space="0" w:color="auto"/>
              <w:right w:val="single" w:sz="4" w:space="0" w:color="auto"/>
            </w:tcBorders>
            <w:shd w:val="clear" w:color="auto" w:fill="auto"/>
            <w:vAlign w:val="center"/>
          </w:tcPr>
          <w:p w14:paraId="4DF73B2B"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1</w:t>
            </w:r>
          </w:p>
        </w:tc>
        <w:tc>
          <w:tcPr>
            <w:tcW w:w="870" w:type="dxa"/>
            <w:tcBorders>
              <w:top w:val="nil"/>
              <w:left w:val="nil"/>
              <w:bottom w:val="single" w:sz="8" w:space="0" w:color="auto"/>
              <w:right w:val="single" w:sz="8" w:space="0" w:color="auto"/>
            </w:tcBorders>
            <w:shd w:val="clear" w:color="auto" w:fill="auto"/>
            <w:vAlign w:val="center"/>
          </w:tcPr>
          <w:p w14:paraId="20A5BF7C" w14:textId="4044408E" w:rsidR="008F78ED" w:rsidRPr="00C372DB" w:rsidRDefault="008F78ED" w:rsidP="008F78ED">
            <w:pPr>
              <w:ind w:right="113"/>
              <w:jc w:val="right"/>
              <w:rPr>
                <w:rFonts w:cs="Arial"/>
                <w:color w:val="000000"/>
                <w:sz w:val="16"/>
                <w:szCs w:val="16"/>
                <w:highlight w:val="cyan"/>
              </w:rPr>
            </w:pPr>
            <w:r>
              <w:rPr>
                <w:rFonts w:cs="Arial"/>
                <w:color w:val="000000"/>
                <w:sz w:val="16"/>
                <w:szCs w:val="16"/>
              </w:rPr>
              <w:t>1</w:t>
            </w:r>
          </w:p>
        </w:tc>
      </w:tr>
      <w:tr w:rsidR="008F78ED" w:rsidRPr="00DB4DE9" w14:paraId="7D340471" w14:textId="77777777" w:rsidTr="008F78ED">
        <w:trPr>
          <w:cantSplit/>
          <w:jc w:val="center"/>
        </w:trPr>
        <w:tc>
          <w:tcPr>
            <w:tcW w:w="2529" w:type="dxa"/>
            <w:tcBorders>
              <w:top w:val="single" w:sz="4" w:space="0" w:color="auto"/>
              <w:bottom w:val="single" w:sz="4" w:space="0" w:color="auto"/>
              <w:right w:val="dotted" w:sz="4" w:space="0" w:color="auto"/>
            </w:tcBorders>
            <w:shd w:val="clear" w:color="auto" w:fill="auto"/>
          </w:tcPr>
          <w:p w14:paraId="1B14C833" w14:textId="77777777" w:rsidR="008F78ED" w:rsidRPr="00DB4DE9" w:rsidRDefault="008F78ED" w:rsidP="008F78ED">
            <w:pPr>
              <w:jc w:val="left"/>
              <w:rPr>
                <w:rFonts w:cs="Arial"/>
                <w:sz w:val="16"/>
                <w:szCs w:val="16"/>
              </w:rPr>
            </w:pPr>
            <w:r w:rsidRPr="00DB4DE9">
              <w:rPr>
                <w:rFonts w:cs="Arial"/>
                <w:sz w:val="16"/>
                <w:szCs w:val="16"/>
              </w:rPr>
              <w:t>Ecuador</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07510D7E" w14:textId="77777777" w:rsidR="008F78ED" w:rsidRPr="00DB4DE9" w:rsidRDefault="008F78ED" w:rsidP="008F78ED">
            <w:pPr>
              <w:jc w:val="center"/>
              <w:rPr>
                <w:rFonts w:cs="Arial"/>
                <w:sz w:val="16"/>
                <w:szCs w:val="16"/>
              </w:rPr>
            </w:pPr>
            <w:r w:rsidRPr="00DB4DE9">
              <w:rPr>
                <w:rFonts w:cs="Arial"/>
                <w:sz w:val="16"/>
                <w:szCs w:val="16"/>
              </w:rPr>
              <w:t>EC</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4B7F60C2" w14:textId="77777777" w:rsidR="008F78ED" w:rsidRPr="00DB4DE9" w:rsidRDefault="008F78ED" w:rsidP="008F78ED">
            <w:pPr>
              <w:ind w:right="397"/>
              <w:jc w:val="right"/>
              <w:rPr>
                <w:rFonts w:cs="Arial"/>
                <w:color w:val="000000"/>
                <w:sz w:val="16"/>
                <w:szCs w:val="16"/>
                <w:highlight w:val="cyan"/>
              </w:rPr>
            </w:pPr>
            <w:r w:rsidRPr="00DB4DE9">
              <w:rPr>
                <w:rFonts w:cs="Arial"/>
                <w:color w:val="000000"/>
                <w:sz w:val="16"/>
                <w:szCs w:val="16"/>
              </w:rPr>
              <w:t>90</w:t>
            </w:r>
          </w:p>
        </w:tc>
        <w:tc>
          <w:tcPr>
            <w:tcW w:w="870" w:type="dxa"/>
            <w:tcBorders>
              <w:top w:val="nil"/>
              <w:left w:val="nil"/>
              <w:bottom w:val="single" w:sz="4" w:space="0" w:color="auto"/>
              <w:right w:val="single" w:sz="4" w:space="0" w:color="auto"/>
            </w:tcBorders>
            <w:shd w:val="clear" w:color="auto" w:fill="auto"/>
            <w:vAlign w:val="center"/>
          </w:tcPr>
          <w:p w14:paraId="70AFBEFA"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auto" w:fill="auto"/>
            <w:vAlign w:val="center"/>
          </w:tcPr>
          <w:p w14:paraId="213E681F"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1</w:t>
            </w:r>
          </w:p>
        </w:tc>
        <w:tc>
          <w:tcPr>
            <w:tcW w:w="870" w:type="dxa"/>
            <w:tcBorders>
              <w:top w:val="nil"/>
              <w:left w:val="nil"/>
              <w:bottom w:val="single" w:sz="4" w:space="0" w:color="auto"/>
              <w:right w:val="single" w:sz="4" w:space="0" w:color="auto"/>
            </w:tcBorders>
            <w:shd w:val="clear" w:color="000000" w:fill="FFFFFF"/>
            <w:vAlign w:val="center"/>
          </w:tcPr>
          <w:p w14:paraId="722D24EE"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1</w:t>
            </w:r>
          </w:p>
        </w:tc>
        <w:tc>
          <w:tcPr>
            <w:tcW w:w="870" w:type="dxa"/>
            <w:tcBorders>
              <w:top w:val="nil"/>
              <w:left w:val="nil"/>
              <w:bottom w:val="single" w:sz="4" w:space="0" w:color="auto"/>
              <w:right w:val="single" w:sz="4" w:space="0" w:color="auto"/>
            </w:tcBorders>
            <w:shd w:val="clear" w:color="auto" w:fill="auto"/>
            <w:vAlign w:val="center"/>
          </w:tcPr>
          <w:p w14:paraId="48EEBD17"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auto" w:fill="auto"/>
            <w:vAlign w:val="center"/>
          </w:tcPr>
          <w:p w14:paraId="09D8F44D"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8" w:space="0" w:color="auto"/>
              <w:right w:val="single" w:sz="8" w:space="0" w:color="auto"/>
            </w:tcBorders>
            <w:shd w:val="clear" w:color="auto" w:fill="auto"/>
            <w:vAlign w:val="center"/>
          </w:tcPr>
          <w:p w14:paraId="6320D263" w14:textId="1E87AF10" w:rsidR="008F78ED" w:rsidRPr="00C372DB" w:rsidRDefault="008F78ED" w:rsidP="008F78ED">
            <w:pPr>
              <w:ind w:right="113"/>
              <w:jc w:val="right"/>
              <w:rPr>
                <w:rFonts w:cs="Arial"/>
                <w:color w:val="000000"/>
                <w:sz w:val="16"/>
                <w:szCs w:val="16"/>
                <w:highlight w:val="cyan"/>
              </w:rPr>
            </w:pPr>
            <w:r>
              <w:rPr>
                <w:rFonts w:cs="Arial"/>
                <w:color w:val="000000"/>
                <w:sz w:val="16"/>
                <w:szCs w:val="16"/>
              </w:rPr>
              <w:t>0</w:t>
            </w:r>
          </w:p>
        </w:tc>
      </w:tr>
      <w:tr w:rsidR="008F78ED" w:rsidRPr="00DB4DE9" w14:paraId="5FDEA933" w14:textId="77777777" w:rsidTr="008F78ED">
        <w:trPr>
          <w:cantSplit/>
          <w:jc w:val="center"/>
        </w:trPr>
        <w:tc>
          <w:tcPr>
            <w:tcW w:w="2529" w:type="dxa"/>
            <w:tcBorders>
              <w:top w:val="single" w:sz="4" w:space="0" w:color="auto"/>
              <w:bottom w:val="single" w:sz="4" w:space="0" w:color="auto"/>
              <w:right w:val="dotted" w:sz="4" w:space="0" w:color="auto"/>
            </w:tcBorders>
            <w:shd w:val="clear" w:color="auto" w:fill="auto"/>
          </w:tcPr>
          <w:p w14:paraId="4F9B5325" w14:textId="77777777" w:rsidR="008F78ED" w:rsidRPr="00DB4DE9" w:rsidRDefault="008F78ED" w:rsidP="008F78ED">
            <w:pPr>
              <w:jc w:val="left"/>
              <w:rPr>
                <w:rFonts w:cs="Arial"/>
                <w:sz w:val="16"/>
                <w:szCs w:val="16"/>
              </w:rPr>
            </w:pPr>
            <w:r w:rsidRPr="00DB4DE9">
              <w:rPr>
                <w:rFonts w:cs="Arial"/>
                <w:sz w:val="16"/>
                <w:szCs w:val="16"/>
              </w:rPr>
              <w:t>Egypt</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14D18218" w14:textId="77777777" w:rsidR="008F78ED" w:rsidRPr="00DB4DE9" w:rsidRDefault="008F78ED" w:rsidP="008F78ED">
            <w:pPr>
              <w:jc w:val="center"/>
              <w:rPr>
                <w:rFonts w:cs="Arial"/>
                <w:sz w:val="16"/>
                <w:szCs w:val="16"/>
              </w:rPr>
            </w:pPr>
            <w:r w:rsidRPr="00DB4DE9">
              <w:rPr>
                <w:rFonts w:cs="Arial"/>
                <w:sz w:val="16"/>
                <w:szCs w:val="16"/>
              </w:rPr>
              <w:t>EG</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4478896B" w14:textId="77777777" w:rsidR="008F78ED" w:rsidRPr="00DB4DE9" w:rsidRDefault="008F78ED" w:rsidP="008F78ED">
            <w:pPr>
              <w:ind w:right="397"/>
              <w:jc w:val="right"/>
              <w:rPr>
                <w:rFonts w:cs="Arial"/>
                <w:color w:val="000000"/>
                <w:sz w:val="16"/>
                <w:szCs w:val="16"/>
                <w:highlight w:val="cyan"/>
              </w:rPr>
            </w:pPr>
            <w:r w:rsidRPr="00DB4DE9">
              <w:rPr>
                <w:rFonts w:cs="Arial"/>
                <w:color w:val="000000"/>
                <w:sz w:val="16"/>
                <w:szCs w:val="16"/>
              </w:rPr>
              <w:t>73</w:t>
            </w:r>
          </w:p>
        </w:tc>
        <w:tc>
          <w:tcPr>
            <w:tcW w:w="870" w:type="dxa"/>
            <w:tcBorders>
              <w:top w:val="nil"/>
              <w:left w:val="nil"/>
              <w:bottom w:val="single" w:sz="4" w:space="0" w:color="auto"/>
              <w:right w:val="single" w:sz="4" w:space="0" w:color="auto"/>
            </w:tcBorders>
            <w:shd w:val="clear" w:color="auto" w:fill="auto"/>
            <w:vAlign w:val="center"/>
          </w:tcPr>
          <w:p w14:paraId="5F3C9846"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auto" w:fill="auto"/>
            <w:vAlign w:val="center"/>
          </w:tcPr>
          <w:p w14:paraId="32AA9D6E"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w:t>
            </w:r>
          </w:p>
        </w:tc>
        <w:tc>
          <w:tcPr>
            <w:tcW w:w="870" w:type="dxa"/>
            <w:tcBorders>
              <w:top w:val="nil"/>
              <w:left w:val="nil"/>
              <w:bottom w:val="single" w:sz="4" w:space="0" w:color="auto"/>
              <w:right w:val="single" w:sz="4" w:space="0" w:color="auto"/>
            </w:tcBorders>
            <w:shd w:val="clear" w:color="auto" w:fill="auto"/>
            <w:vAlign w:val="center"/>
          </w:tcPr>
          <w:p w14:paraId="5666634B"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w:t>
            </w:r>
          </w:p>
        </w:tc>
        <w:tc>
          <w:tcPr>
            <w:tcW w:w="870" w:type="dxa"/>
            <w:tcBorders>
              <w:top w:val="nil"/>
              <w:left w:val="nil"/>
              <w:bottom w:val="single" w:sz="4" w:space="0" w:color="auto"/>
              <w:right w:val="single" w:sz="4" w:space="0" w:color="auto"/>
            </w:tcBorders>
            <w:shd w:val="clear" w:color="auto" w:fill="auto"/>
            <w:vAlign w:val="center"/>
          </w:tcPr>
          <w:p w14:paraId="30FC2863"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1</w:t>
            </w:r>
          </w:p>
        </w:tc>
        <w:tc>
          <w:tcPr>
            <w:tcW w:w="870" w:type="dxa"/>
            <w:tcBorders>
              <w:top w:val="nil"/>
              <w:left w:val="nil"/>
              <w:bottom w:val="single" w:sz="4" w:space="0" w:color="auto"/>
              <w:right w:val="single" w:sz="4" w:space="0" w:color="auto"/>
            </w:tcBorders>
            <w:shd w:val="clear" w:color="auto" w:fill="auto"/>
            <w:vAlign w:val="center"/>
          </w:tcPr>
          <w:p w14:paraId="54A62645"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2</w:t>
            </w:r>
          </w:p>
        </w:tc>
        <w:tc>
          <w:tcPr>
            <w:tcW w:w="870" w:type="dxa"/>
            <w:tcBorders>
              <w:top w:val="nil"/>
              <w:left w:val="nil"/>
              <w:bottom w:val="single" w:sz="8" w:space="0" w:color="auto"/>
              <w:right w:val="single" w:sz="8" w:space="0" w:color="auto"/>
            </w:tcBorders>
            <w:shd w:val="clear" w:color="auto" w:fill="auto"/>
            <w:vAlign w:val="center"/>
          </w:tcPr>
          <w:p w14:paraId="051709C6" w14:textId="64195823" w:rsidR="008F78ED" w:rsidRPr="00C372DB" w:rsidRDefault="008F78ED" w:rsidP="008F78ED">
            <w:pPr>
              <w:ind w:right="113"/>
              <w:jc w:val="right"/>
              <w:rPr>
                <w:rFonts w:cs="Arial"/>
                <w:color w:val="000000"/>
                <w:sz w:val="16"/>
                <w:szCs w:val="16"/>
                <w:highlight w:val="cyan"/>
              </w:rPr>
            </w:pPr>
            <w:r>
              <w:rPr>
                <w:rFonts w:cs="Arial"/>
                <w:color w:val="000000"/>
                <w:sz w:val="16"/>
                <w:szCs w:val="16"/>
              </w:rPr>
              <w:t>10</w:t>
            </w:r>
          </w:p>
        </w:tc>
      </w:tr>
      <w:tr w:rsidR="008F78ED" w:rsidRPr="00DB4DE9" w14:paraId="14629AF6" w14:textId="77777777" w:rsidTr="008F78ED">
        <w:trPr>
          <w:cantSplit/>
          <w:jc w:val="center"/>
        </w:trPr>
        <w:tc>
          <w:tcPr>
            <w:tcW w:w="2529" w:type="dxa"/>
            <w:tcBorders>
              <w:top w:val="single" w:sz="4" w:space="0" w:color="auto"/>
              <w:bottom w:val="single" w:sz="4" w:space="0" w:color="auto"/>
              <w:right w:val="dotted" w:sz="4" w:space="0" w:color="auto"/>
            </w:tcBorders>
            <w:shd w:val="clear" w:color="auto" w:fill="auto"/>
          </w:tcPr>
          <w:p w14:paraId="7C0DF32C" w14:textId="77777777" w:rsidR="008F78ED" w:rsidRPr="00DB4DE9" w:rsidRDefault="008F78ED" w:rsidP="008F78ED">
            <w:pPr>
              <w:jc w:val="left"/>
              <w:rPr>
                <w:rFonts w:cs="Arial"/>
                <w:sz w:val="16"/>
                <w:szCs w:val="16"/>
              </w:rPr>
            </w:pPr>
            <w:r w:rsidRPr="00DB4DE9">
              <w:rPr>
                <w:rFonts w:cs="Arial"/>
                <w:sz w:val="16"/>
                <w:szCs w:val="16"/>
              </w:rPr>
              <w:t>Estonia</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3E36E388" w14:textId="77777777" w:rsidR="008F78ED" w:rsidRPr="00DB4DE9" w:rsidRDefault="008F78ED" w:rsidP="008F78ED">
            <w:pPr>
              <w:jc w:val="center"/>
              <w:rPr>
                <w:rFonts w:cs="Arial"/>
                <w:sz w:val="16"/>
                <w:szCs w:val="16"/>
              </w:rPr>
            </w:pPr>
            <w:r w:rsidRPr="00DB4DE9">
              <w:rPr>
                <w:rFonts w:cs="Arial"/>
                <w:sz w:val="16"/>
                <w:szCs w:val="16"/>
              </w:rPr>
              <w:t>EE</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5AC3BEAF" w14:textId="77777777" w:rsidR="008F78ED" w:rsidRPr="00DB4DE9" w:rsidRDefault="008F78ED" w:rsidP="008F78ED">
            <w:pPr>
              <w:ind w:right="397"/>
              <w:jc w:val="right"/>
              <w:rPr>
                <w:rFonts w:cs="Arial"/>
                <w:color w:val="000000"/>
                <w:sz w:val="16"/>
                <w:szCs w:val="16"/>
                <w:highlight w:val="cyan"/>
              </w:rPr>
            </w:pPr>
            <w:r w:rsidRPr="00DB4DE9">
              <w:rPr>
                <w:rFonts w:cs="Arial"/>
                <w:color w:val="000000"/>
                <w:sz w:val="16"/>
                <w:szCs w:val="16"/>
              </w:rPr>
              <w:t>3</w:t>
            </w:r>
          </w:p>
        </w:tc>
        <w:tc>
          <w:tcPr>
            <w:tcW w:w="870" w:type="dxa"/>
            <w:tcBorders>
              <w:top w:val="nil"/>
              <w:left w:val="nil"/>
              <w:bottom w:val="single" w:sz="4" w:space="0" w:color="auto"/>
              <w:right w:val="single" w:sz="4" w:space="0" w:color="auto"/>
            </w:tcBorders>
            <w:shd w:val="clear" w:color="000000" w:fill="BFBFBF"/>
            <w:vAlign w:val="center"/>
          </w:tcPr>
          <w:p w14:paraId="22771718"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6</w:t>
            </w:r>
          </w:p>
        </w:tc>
        <w:tc>
          <w:tcPr>
            <w:tcW w:w="870" w:type="dxa"/>
            <w:tcBorders>
              <w:top w:val="nil"/>
              <w:left w:val="nil"/>
              <w:bottom w:val="single" w:sz="4" w:space="0" w:color="auto"/>
              <w:right w:val="single" w:sz="4" w:space="0" w:color="auto"/>
            </w:tcBorders>
            <w:shd w:val="clear" w:color="000000" w:fill="BFBFBF"/>
            <w:vAlign w:val="center"/>
          </w:tcPr>
          <w:p w14:paraId="4DBDAD30"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3</w:t>
            </w:r>
          </w:p>
        </w:tc>
        <w:tc>
          <w:tcPr>
            <w:tcW w:w="870" w:type="dxa"/>
            <w:tcBorders>
              <w:top w:val="nil"/>
              <w:left w:val="nil"/>
              <w:bottom w:val="single" w:sz="4" w:space="0" w:color="auto"/>
              <w:right w:val="single" w:sz="4" w:space="0" w:color="auto"/>
            </w:tcBorders>
            <w:shd w:val="clear" w:color="000000" w:fill="BFBFBF"/>
            <w:vAlign w:val="center"/>
          </w:tcPr>
          <w:p w14:paraId="00A9F07E"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127BD463"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2</w:t>
            </w:r>
          </w:p>
        </w:tc>
        <w:tc>
          <w:tcPr>
            <w:tcW w:w="870" w:type="dxa"/>
            <w:tcBorders>
              <w:top w:val="nil"/>
              <w:left w:val="nil"/>
              <w:bottom w:val="single" w:sz="4" w:space="0" w:color="auto"/>
              <w:right w:val="single" w:sz="4" w:space="0" w:color="auto"/>
            </w:tcBorders>
            <w:shd w:val="clear" w:color="000000" w:fill="BFBFBF"/>
            <w:vAlign w:val="center"/>
          </w:tcPr>
          <w:p w14:paraId="338F9FCD"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4</w:t>
            </w:r>
          </w:p>
        </w:tc>
        <w:tc>
          <w:tcPr>
            <w:tcW w:w="870" w:type="dxa"/>
            <w:tcBorders>
              <w:top w:val="nil"/>
              <w:left w:val="nil"/>
              <w:bottom w:val="single" w:sz="8" w:space="0" w:color="auto"/>
              <w:right w:val="single" w:sz="8" w:space="0" w:color="auto"/>
            </w:tcBorders>
            <w:shd w:val="clear" w:color="000000" w:fill="BFBFBF"/>
            <w:vAlign w:val="center"/>
          </w:tcPr>
          <w:p w14:paraId="27F2458B" w14:textId="1A057C83" w:rsidR="008F78ED" w:rsidRPr="00C372DB" w:rsidRDefault="008F78ED" w:rsidP="008F78ED">
            <w:pPr>
              <w:ind w:right="113"/>
              <w:jc w:val="right"/>
              <w:rPr>
                <w:rFonts w:cs="Arial"/>
                <w:color w:val="000000"/>
                <w:sz w:val="16"/>
                <w:szCs w:val="16"/>
                <w:highlight w:val="cyan"/>
              </w:rPr>
            </w:pPr>
            <w:r>
              <w:rPr>
                <w:rFonts w:cs="Arial"/>
                <w:color w:val="000000"/>
                <w:sz w:val="16"/>
                <w:szCs w:val="16"/>
              </w:rPr>
              <w:t>7</w:t>
            </w:r>
          </w:p>
        </w:tc>
      </w:tr>
      <w:tr w:rsidR="008F78ED" w:rsidRPr="00DB4DE9" w14:paraId="704AF286" w14:textId="77777777" w:rsidTr="008F78ED">
        <w:trPr>
          <w:cantSplit/>
          <w:jc w:val="center"/>
        </w:trPr>
        <w:tc>
          <w:tcPr>
            <w:tcW w:w="2529" w:type="dxa"/>
            <w:tcBorders>
              <w:top w:val="single" w:sz="4" w:space="0" w:color="auto"/>
              <w:bottom w:val="single" w:sz="4" w:space="0" w:color="auto"/>
              <w:right w:val="dotted" w:sz="4" w:space="0" w:color="auto"/>
            </w:tcBorders>
            <w:shd w:val="clear" w:color="auto" w:fill="auto"/>
          </w:tcPr>
          <w:p w14:paraId="25DF86B4" w14:textId="77777777" w:rsidR="008F78ED" w:rsidRPr="00DB4DE9" w:rsidRDefault="008F78ED" w:rsidP="008F78ED">
            <w:pPr>
              <w:jc w:val="left"/>
              <w:rPr>
                <w:rFonts w:cs="Arial"/>
                <w:sz w:val="16"/>
                <w:szCs w:val="16"/>
              </w:rPr>
            </w:pPr>
            <w:r w:rsidRPr="00DB4DE9">
              <w:rPr>
                <w:rFonts w:cs="Arial"/>
                <w:sz w:val="16"/>
                <w:szCs w:val="16"/>
              </w:rPr>
              <w:t>European Union</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0B3F737C" w14:textId="77777777" w:rsidR="008F78ED" w:rsidRPr="00DB4DE9" w:rsidRDefault="008F78ED" w:rsidP="008F78ED">
            <w:pPr>
              <w:jc w:val="center"/>
              <w:rPr>
                <w:rFonts w:cs="Arial"/>
                <w:sz w:val="16"/>
                <w:szCs w:val="16"/>
              </w:rPr>
            </w:pPr>
            <w:r w:rsidRPr="00DB4DE9">
              <w:rPr>
                <w:rFonts w:cs="Arial"/>
                <w:sz w:val="16"/>
                <w:szCs w:val="16"/>
              </w:rPr>
              <w:t>QZ</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1C3E0DD7" w14:textId="77777777" w:rsidR="008F78ED" w:rsidRPr="00DB4DE9" w:rsidRDefault="008F78ED" w:rsidP="008F78ED">
            <w:pPr>
              <w:ind w:right="397"/>
              <w:jc w:val="right"/>
              <w:rPr>
                <w:rFonts w:cs="Arial"/>
                <w:color w:val="000000"/>
                <w:sz w:val="16"/>
                <w:szCs w:val="16"/>
                <w:highlight w:val="cyan"/>
              </w:rPr>
            </w:pPr>
            <w:r w:rsidRPr="00DB4DE9">
              <w:rPr>
                <w:rFonts w:cs="Arial"/>
                <w:color w:val="000000"/>
                <w:sz w:val="16"/>
                <w:szCs w:val="16"/>
              </w:rPr>
              <w:t>2,866</w:t>
            </w:r>
          </w:p>
        </w:tc>
        <w:tc>
          <w:tcPr>
            <w:tcW w:w="870" w:type="dxa"/>
            <w:tcBorders>
              <w:top w:val="nil"/>
              <w:left w:val="nil"/>
              <w:bottom w:val="single" w:sz="4" w:space="0" w:color="auto"/>
              <w:right w:val="single" w:sz="4" w:space="0" w:color="auto"/>
            </w:tcBorders>
            <w:shd w:val="clear" w:color="000000" w:fill="BFBFBF"/>
            <w:vAlign w:val="center"/>
          </w:tcPr>
          <w:p w14:paraId="13A5AC44"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9</w:t>
            </w:r>
          </w:p>
        </w:tc>
        <w:tc>
          <w:tcPr>
            <w:tcW w:w="870" w:type="dxa"/>
            <w:tcBorders>
              <w:top w:val="nil"/>
              <w:left w:val="nil"/>
              <w:bottom w:val="single" w:sz="4" w:space="0" w:color="auto"/>
              <w:right w:val="single" w:sz="4" w:space="0" w:color="auto"/>
            </w:tcBorders>
            <w:shd w:val="clear" w:color="000000" w:fill="BFBFBF"/>
            <w:vAlign w:val="center"/>
          </w:tcPr>
          <w:p w14:paraId="55CE5C8B"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7</w:t>
            </w:r>
          </w:p>
        </w:tc>
        <w:tc>
          <w:tcPr>
            <w:tcW w:w="870" w:type="dxa"/>
            <w:tcBorders>
              <w:top w:val="nil"/>
              <w:left w:val="nil"/>
              <w:bottom w:val="single" w:sz="4" w:space="0" w:color="auto"/>
              <w:right w:val="single" w:sz="4" w:space="0" w:color="auto"/>
            </w:tcBorders>
            <w:shd w:val="clear" w:color="000000" w:fill="BFBFBF"/>
            <w:vAlign w:val="center"/>
          </w:tcPr>
          <w:p w14:paraId="68C12CA7"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2</w:t>
            </w:r>
          </w:p>
        </w:tc>
        <w:tc>
          <w:tcPr>
            <w:tcW w:w="870" w:type="dxa"/>
            <w:tcBorders>
              <w:top w:val="nil"/>
              <w:left w:val="nil"/>
              <w:bottom w:val="single" w:sz="4" w:space="0" w:color="auto"/>
              <w:right w:val="single" w:sz="4" w:space="0" w:color="auto"/>
            </w:tcBorders>
            <w:shd w:val="clear" w:color="000000" w:fill="BFBFBF"/>
            <w:vAlign w:val="center"/>
          </w:tcPr>
          <w:p w14:paraId="55DAF741"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9</w:t>
            </w:r>
          </w:p>
        </w:tc>
        <w:tc>
          <w:tcPr>
            <w:tcW w:w="870" w:type="dxa"/>
            <w:tcBorders>
              <w:top w:val="nil"/>
              <w:left w:val="nil"/>
              <w:bottom w:val="single" w:sz="4" w:space="0" w:color="auto"/>
              <w:right w:val="single" w:sz="4" w:space="0" w:color="auto"/>
            </w:tcBorders>
            <w:shd w:val="clear" w:color="000000" w:fill="BFBFBF"/>
            <w:vAlign w:val="center"/>
          </w:tcPr>
          <w:p w14:paraId="4C4C6ABB"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7</w:t>
            </w:r>
          </w:p>
        </w:tc>
        <w:tc>
          <w:tcPr>
            <w:tcW w:w="870" w:type="dxa"/>
            <w:tcBorders>
              <w:top w:val="nil"/>
              <w:left w:val="nil"/>
              <w:bottom w:val="single" w:sz="8" w:space="0" w:color="auto"/>
              <w:right w:val="single" w:sz="8" w:space="0" w:color="auto"/>
            </w:tcBorders>
            <w:shd w:val="clear" w:color="000000" w:fill="BFBFBF"/>
            <w:vAlign w:val="center"/>
          </w:tcPr>
          <w:p w14:paraId="2AA753EA" w14:textId="45FDE488" w:rsidR="008F78ED" w:rsidRPr="00C372DB" w:rsidRDefault="008F78ED" w:rsidP="008F78ED">
            <w:pPr>
              <w:ind w:right="113"/>
              <w:jc w:val="right"/>
              <w:rPr>
                <w:rFonts w:cs="Arial"/>
                <w:color w:val="000000"/>
                <w:sz w:val="16"/>
                <w:szCs w:val="16"/>
                <w:highlight w:val="cyan"/>
              </w:rPr>
            </w:pPr>
            <w:r>
              <w:rPr>
                <w:rFonts w:cs="Arial"/>
                <w:color w:val="000000"/>
                <w:sz w:val="16"/>
                <w:szCs w:val="16"/>
              </w:rPr>
              <w:t>4</w:t>
            </w:r>
          </w:p>
        </w:tc>
      </w:tr>
      <w:tr w:rsidR="008F78ED" w:rsidRPr="00DB4DE9" w14:paraId="5CD513C9" w14:textId="77777777" w:rsidTr="008F78ED">
        <w:trPr>
          <w:cantSplit/>
          <w:jc w:val="center"/>
        </w:trPr>
        <w:tc>
          <w:tcPr>
            <w:tcW w:w="2529" w:type="dxa"/>
            <w:tcBorders>
              <w:top w:val="single" w:sz="4" w:space="0" w:color="auto"/>
              <w:bottom w:val="single" w:sz="4" w:space="0" w:color="auto"/>
              <w:right w:val="dotted" w:sz="4" w:space="0" w:color="auto"/>
            </w:tcBorders>
            <w:shd w:val="clear" w:color="auto" w:fill="auto"/>
          </w:tcPr>
          <w:p w14:paraId="0646F991" w14:textId="77777777" w:rsidR="008F78ED" w:rsidRPr="00DB4DE9" w:rsidRDefault="008F78ED" w:rsidP="008F78ED">
            <w:pPr>
              <w:jc w:val="left"/>
              <w:rPr>
                <w:rFonts w:cs="Arial"/>
                <w:sz w:val="16"/>
                <w:szCs w:val="16"/>
              </w:rPr>
            </w:pPr>
            <w:r w:rsidRPr="00DB4DE9">
              <w:rPr>
                <w:rFonts w:cs="Arial"/>
                <w:sz w:val="16"/>
                <w:szCs w:val="16"/>
              </w:rPr>
              <w:t>Finland</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6BE0DEF4" w14:textId="77777777" w:rsidR="008F78ED" w:rsidRPr="00DB4DE9" w:rsidRDefault="008F78ED" w:rsidP="008F78ED">
            <w:pPr>
              <w:jc w:val="center"/>
              <w:rPr>
                <w:rFonts w:cs="Arial"/>
                <w:sz w:val="16"/>
                <w:szCs w:val="16"/>
              </w:rPr>
            </w:pPr>
            <w:r w:rsidRPr="00DB4DE9">
              <w:rPr>
                <w:rFonts w:cs="Arial"/>
                <w:sz w:val="16"/>
                <w:szCs w:val="16"/>
              </w:rPr>
              <w:t>FI</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2CD62815" w14:textId="77777777" w:rsidR="008F78ED" w:rsidRPr="00DB4DE9" w:rsidRDefault="008F78ED" w:rsidP="008F78ED">
            <w:pPr>
              <w:ind w:right="397"/>
              <w:jc w:val="right"/>
              <w:rPr>
                <w:rFonts w:cs="Arial"/>
                <w:color w:val="000000"/>
                <w:sz w:val="16"/>
                <w:szCs w:val="16"/>
                <w:highlight w:val="cyan"/>
              </w:rPr>
            </w:pPr>
            <w:r w:rsidRPr="00DB4DE9">
              <w:rPr>
                <w:rFonts w:cs="Arial"/>
                <w:color w:val="000000"/>
                <w:sz w:val="16"/>
                <w:szCs w:val="16"/>
              </w:rPr>
              <w:t>n/a</w:t>
            </w:r>
          </w:p>
        </w:tc>
        <w:tc>
          <w:tcPr>
            <w:tcW w:w="870" w:type="dxa"/>
            <w:tcBorders>
              <w:top w:val="nil"/>
              <w:left w:val="nil"/>
              <w:bottom w:val="single" w:sz="4" w:space="0" w:color="auto"/>
              <w:right w:val="single" w:sz="4" w:space="0" w:color="auto"/>
            </w:tcBorders>
            <w:shd w:val="clear" w:color="000000" w:fill="BFBFBF"/>
            <w:vAlign w:val="center"/>
          </w:tcPr>
          <w:p w14:paraId="2ECC87C5"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3</w:t>
            </w:r>
          </w:p>
        </w:tc>
        <w:tc>
          <w:tcPr>
            <w:tcW w:w="870" w:type="dxa"/>
            <w:tcBorders>
              <w:top w:val="nil"/>
              <w:left w:val="nil"/>
              <w:bottom w:val="single" w:sz="4" w:space="0" w:color="auto"/>
              <w:right w:val="single" w:sz="4" w:space="0" w:color="auto"/>
            </w:tcBorders>
            <w:shd w:val="clear" w:color="000000" w:fill="BFBFBF"/>
            <w:vAlign w:val="center"/>
          </w:tcPr>
          <w:p w14:paraId="778157BF"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2</w:t>
            </w:r>
          </w:p>
        </w:tc>
        <w:tc>
          <w:tcPr>
            <w:tcW w:w="870" w:type="dxa"/>
            <w:tcBorders>
              <w:top w:val="nil"/>
              <w:left w:val="nil"/>
              <w:bottom w:val="single" w:sz="4" w:space="0" w:color="auto"/>
              <w:right w:val="single" w:sz="4" w:space="0" w:color="auto"/>
            </w:tcBorders>
            <w:shd w:val="clear" w:color="000000" w:fill="BFBFBF"/>
            <w:vAlign w:val="center"/>
          </w:tcPr>
          <w:p w14:paraId="381029A8"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5F1AE1D4"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4</w:t>
            </w:r>
          </w:p>
        </w:tc>
        <w:tc>
          <w:tcPr>
            <w:tcW w:w="870" w:type="dxa"/>
            <w:tcBorders>
              <w:top w:val="nil"/>
              <w:left w:val="nil"/>
              <w:bottom w:val="single" w:sz="4" w:space="0" w:color="auto"/>
              <w:right w:val="single" w:sz="4" w:space="0" w:color="auto"/>
            </w:tcBorders>
            <w:shd w:val="clear" w:color="000000" w:fill="BFBFBF"/>
            <w:vAlign w:val="center"/>
          </w:tcPr>
          <w:p w14:paraId="25566D04"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1</w:t>
            </w:r>
          </w:p>
        </w:tc>
        <w:tc>
          <w:tcPr>
            <w:tcW w:w="870" w:type="dxa"/>
            <w:tcBorders>
              <w:top w:val="nil"/>
              <w:left w:val="nil"/>
              <w:bottom w:val="single" w:sz="8" w:space="0" w:color="auto"/>
              <w:right w:val="single" w:sz="8" w:space="0" w:color="auto"/>
            </w:tcBorders>
            <w:shd w:val="clear" w:color="000000" w:fill="BFBFBF"/>
            <w:vAlign w:val="center"/>
          </w:tcPr>
          <w:p w14:paraId="7FA0F49C" w14:textId="65D8FE18" w:rsidR="008F78ED" w:rsidRPr="00C372DB" w:rsidRDefault="008F78ED" w:rsidP="008F78ED">
            <w:pPr>
              <w:ind w:right="113"/>
              <w:jc w:val="right"/>
              <w:rPr>
                <w:rFonts w:cs="Arial"/>
                <w:color w:val="000000"/>
                <w:sz w:val="16"/>
                <w:szCs w:val="16"/>
                <w:highlight w:val="cyan"/>
              </w:rPr>
            </w:pPr>
            <w:r>
              <w:rPr>
                <w:rFonts w:cs="Arial"/>
                <w:color w:val="000000"/>
                <w:sz w:val="16"/>
                <w:szCs w:val="16"/>
              </w:rPr>
              <w:t>3</w:t>
            </w:r>
          </w:p>
        </w:tc>
      </w:tr>
      <w:tr w:rsidR="008F78ED" w:rsidRPr="00DB4DE9" w14:paraId="7F640DCD" w14:textId="77777777" w:rsidTr="008F78ED">
        <w:trPr>
          <w:cantSplit/>
          <w:jc w:val="center"/>
        </w:trPr>
        <w:tc>
          <w:tcPr>
            <w:tcW w:w="2529" w:type="dxa"/>
            <w:tcBorders>
              <w:top w:val="single" w:sz="4" w:space="0" w:color="auto"/>
              <w:bottom w:val="single" w:sz="4" w:space="0" w:color="auto"/>
              <w:right w:val="dotted" w:sz="4" w:space="0" w:color="auto"/>
            </w:tcBorders>
            <w:shd w:val="clear" w:color="auto" w:fill="auto"/>
          </w:tcPr>
          <w:p w14:paraId="7564DD75" w14:textId="77777777" w:rsidR="008F78ED" w:rsidRPr="00DB4DE9" w:rsidRDefault="008F78ED" w:rsidP="008F78ED">
            <w:pPr>
              <w:jc w:val="left"/>
              <w:rPr>
                <w:rFonts w:cs="Arial"/>
                <w:sz w:val="16"/>
                <w:szCs w:val="16"/>
              </w:rPr>
            </w:pPr>
            <w:r w:rsidRPr="00DB4DE9">
              <w:rPr>
                <w:rFonts w:cs="Arial"/>
                <w:sz w:val="16"/>
                <w:szCs w:val="16"/>
              </w:rPr>
              <w:t>France</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3990D0BC" w14:textId="77777777" w:rsidR="008F78ED" w:rsidRPr="00DB4DE9" w:rsidRDefault="008F78ED" w:rsidP="008F78ED">
            <w:pPr>
              <w:jc w:val="center"/>
              <w:rPr>
                <w:rFonts w:cs="Arial"/>
                <w:sz w:val="16"/>
                <w:szCs w:val="16"/>
              </w:rPr>
            </w:pPr>
            <w:r w:rsidRPr="00DB4DE9">
              <w:rPr>
                <w:rFonts w:cs="Arial"/>
                <w:sz w:val="16"/>
                <w:szCs w:val="16"/>
              </w:rPr>
              <w:t>FR</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03A48043" w14:textId="77777777" w:rsidR="008F78ED" w:rsidRPr="00DB4DE9" w:rsidRDefault="008F78ED" w:rsidP="008F78ED">
            <w:pPr>
              <w:ind w:right="397"/>
              <w:jc w:val="right"/>
              <w:rPr>
                <w:rFonts w:cs="Arial"/>
                <w:color w:val="000000"/>
                <w:sz w:val="16"/>
                <w:szCs w:val="16"/>
                <w:highlight w:val="cyan"/>
              </w:rPr>
            </w:pPr>
            <w:r w:rsidRPr="00DB4DE9">
              <w:rPr>
                <w:rFonts w:cs="Arial"/>
                <w:color w:val="000000"/>
                <w:sz w:val="16"/>
                <w:szCs w:val="16"/>
              </w:rPr>
              <w:t>117</w:t>
            </w:r>
          </w:p>
        </w:tc>
        <w:tc>
          <w:tcPr>
            <w:tcW w:w="870" w:type="dxa"/>
            <w:tcBorders>
              <w:top w:val="nil"/>
              <w:left w:val="nil"/>
              <w:bottom w:val="single" w:sz="4" w:space="0" w:color="auto"/>
              <w:right w:val="single" w:sz="4" w:space="0" w:color="auto"/>
            </w:tcBorders>
            <w:shd w:val="clear" w:color="000000" w:fill="BFBFBF"/>
            <w:vAlign w:val="center"/>
          </w:tcPr>
          <w:p w14:paraId="58D93426"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12</w:t>
            </w:r>
          </w:p>
        </w:tc>
        <w:tc>
          <w:tcPr>
            <w:tcW w:w="870" w:type="dxa"/>
            <w:tcBorders>
              <w:top w:val="nil"/>
              <w:left w:val="nil"/>
              <w:bottom w:val="single" w:sz="4" w:space="0" w:color="auto"/>
              <w:right w:val="single" w:sz="4" w:space="0" w:color="auto"/>
            </w:tcBorders>
            <w:shd w:val="clear" w:color="000000" w:fill="BFBFBF"/>
            <w:vAlign w:val="center"/>
          </w:tcPr>
          <w:p w14:paraId="1FB27D48"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8</w:t>
            </w:r>
          </w:p>
        </w:tc>
        <w:tc>
          <w:tcPr>
            <w:tcW w:w="870" w:type="dxa"/>
            <w:tcBorders>
              <w:top w:val="nil"/>
              <w:left w:val="nil"/>
              <w:bottom w:val="single" w:sz="4" w:space="0" w:color="auto"/>
              <w:right w:val="single" w:sz="4" w:space="0" w:color="auto"/>
            </w:tcBorders>
            <w:shd w:val="clear" w:color="000000" w:fill="BFBFBF"/>
            <w:vAlign w:val="center"/>
          </w:tcPr>
          <w:p w14:paraId="1D7D0714"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60854E86"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8</w:t>
            </w:r>
          </w:p>
        </w:tc>
        <w:tc>
          <w:tcPr>
            <w:tcW w:w="870" w:type="dxa"/>
            <w:tcBorders>
              <w:top w:val="nil"/>
              <w:left w:val="nil"/>
              <w:bottom w:val="single" w:sz="4" w:space="0" w:color="auto"/>
              <w:right w:val="single" w:sz="4" w:space="0" w:color="auto"/>
            </w:tcBorders>
            <w:shd w:val="clear" w:color="000000" w:fill="BFBFBF"/>
            <w:vAlign w:val="center"/>
          </w:tcPr>
          <w:p w14:paraId="752256B9"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9</w:t>
            </w:r>
          </w:p>
        </w:tc>
        <w:tc>
          <w:tcPr>
            <w:tcW w:w="870" w:type="dxa"/>
            <w:tcBorders>
              <w:top w:val="nil"/>
              <w:left w:val="nil"/>
              <w:bottom w:val="single" w:sz="8" w:space="0" w:color="auto"/>
              <w:right w:val="single" w:sz="8" w:space="0" w:color="auto"/>
            </w:tcBorders>
            <w:shd w:val="clear" w:color="000000" w:fill="BFBFBF"/>
            <w:vAlign w:val="center"/>
          </w:tcPr>
          <w:p w14:paraId="4165F490" w14:textId="0E601274" w:rsidR="008F78ED" w:rsidRPr="00C372DB" w:rsidRDefault="008F78ED" w:rsidP="008F78ED">
            <w:pPr>
              <w:ind w:right="113"/>
              <w:jc w:val="right"/>
              <w:rPr>
                <w:rFonts w:cs="Arial"/>
                <w:color w:val="000000"/>
                <w:sz w:val="16"/>
                <w:szCs w:val="16"/>
                <w:highlight w:val="cyan"/>
              </w:rPr>
            </w:pPr>
            <w:r>
              <w:rPr>
                <w:rFonts w:cs="Arial"/>
                <w:color w:val="000000"/>
                <w:sz w:val="16"/>
                <w:szCs w:val="16"/>
              </w:rPr>
              <w:t>9</w:t>
            </w:r>
          </w:p>
        </w:tc>
      </w:tr>
      <w:tr w:rsidR="008F78ED" w:rsidRPr="00DB4DE9" w14:paraId="6072776C" w14:textId="77777777" w:rsidTr="008F78ED">
        <w:trPr>
          <w:cantSplit/>
          <w:jc w:val="center"/>
        </w:trPr>
        <w:tc>
          <w:tcPr>
            <w:tcW w:w="2529" w:type="dxa"/>
            <w:tcBorders>
              <w:top w:val="single" w:sz="4" w:space="0" w:color="auto"/>
              <w:bottom w:val="single" w:sz="4" w:space="0" w:color="auto"/>
              <w:right w:val="dotted" w:sz="4" w:space="0" w:color="auto"/>
            </w:tcBorders>
            <w:shd w:val="clear" w:color="auto" w:fill="auto"/>
          </w:tcPr>
          <w:p w14:paraId="3C727B57" w14:textId="77777777" w:rsidR="008F78ED" w:rsidRPr="00DB4DE9" w:rsidRDefault="008F78ED" w:rsidP="008F78ED">
            <w:pPr>
              <w:jc w:val="left"/>
              <w:rPr>
                <w:rFonts w:cs="Arial"/>
                <w:sz w:val="16"/>
                <w:szCs w:val="16"/>
              </w:rPr>
            </w:pPr>
            <w:r w:rsidRPr="00DB4DE9">
              <w:rPr>
                <w:rFonts w:cs="Arial"/>
                <w:sz w:val="16"/>
                <w:szCs w:val="16"/>
              </w:rPr>
              <w:t>Georgia</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0EF29AD7" w14:textId="77777777" w:rsidR="008F78ED" w:rsidRPr="00DB4DE9" w:rsidRDefault="008F78ED" w:rsidP="008F78ED">
            <w:pPr>
              <w:jc w:val="center"/>
              <w:rPr>
                <w:rFonts w:cs="Arial"/>
                <w:sz w:val="16"/>
                <w:szCs w:val="16"/>
              </w:rPr>
            </w:pPr>
            <w:r w:rsidRPr="00DB4DE9">
              <w:rPr>
                <w:rFonts w:cs="Arial"/>
                <w:sz w:val="16"/>
                <w:szCs w:val="16"/>
              </w:rPr>
              <w:t>GE</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0C2AE29B" w14:textId="77777777" w:rsidR="008F78ED" w:rsidRPr="00DB4DE9" w:rsidRDefault="008F78ED" w:rsidP="008F78ED">
            <w:pPr>
              <w:ind w:right="397"/>
              <w:jc w:val="right"/>
              <w:rPr>
                <w:rFonts w:cs="Arial"/>
                <w:color w:val="000000"/>
                <w:sz w:val="16"/>
                <w:szCs w:val="16"/>
                <w:highlight w:val="cyan"/>
              </w:rPr>
            </w:pPr>
            <w:r w:rsidRPr="00DB4DE9">
              <w:rPr>
                <w:rFonts w:cs="Arial"/>
                <w:color w:val="000000"/>
                <w:sz w:val="16"/>
                <w:szCs w:val="16"/>
              </w:rPr>
              <w:t>13</w:t>
            </w:r>
          </w:p>
        </w:tc>
        <w:tc>
          <w:tcPr>
            <w:tcW w:w="870" w:type="dxa"/>
            <w:tcBorders>
              <w:top w:val="nil"/>
              <w:left w:val="nil"/>
              <w:bottom w:val="single" w:sz="4" w:space="0" w:color="auto"/>
              <w:right w:val="single" w:sz="4" w:space="0" w:color="auto"/>
            </w:tcBorders>
            <w:shd w:val="clear" w:color="auto" w:fill="auto"/>
            <w:vAlign w:val="center"/>
          </w:tcPr>
          <w:p w14:paraId="64440622"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auto" w:fill="auto"/>
            <w:vAlign w:val="center"/>
          </w:tcPr>
          <w:p w14:paraId="20AC3E8A"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FFFFFF"/>
            <w:vAlign w:val="center"/>
          </w:tcPr>
          <w:p w14:paraId="0AE7F519"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1</w:t>
            </w:r>
          </w:p>
        </w:tc>
        <w:tc>
          <w:tcPr>
            <w:tcW w:w="870" w:type="dxa"/>
            <w:tcBorders>
              <w:top w:val="nil"/>
              <w:left w:val="nil"/>
              <w:bottom w:val="single" w:sz="4" w:space="0" w:color="auto"/>
              <w:right w:val="single" w:sz="4" w:space="0" w:color="auto"/>
            </w:tcBorders>
            <w:shd w:val="clear" w:color="auto" w:fill="auto"/>
            <w:vAlign w:val="center"/>
          </w:tcPr>
          <w:p w14:paraId="7FB28610"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auto" w:fill="auto"/>
            <w:vAlign w:val="center"/>
          </w:tcPr>
          <w:p w14:paraId="7ECE06AD"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1</w:t>
            </w:r>
          </w:p>
        </w:tc>
        <w:tc>
          <w:tcPr>
            <w:tcW w:w="870" w:type="dxa"/>
            <w:tcBorders>
              <w:top w:val="nil"/>
              <w:left w:val="nil"/>
              <w:bottom w:val="single" w:sz="8" w:space="0" w:color="auto"/>
              <w:right w:val="single" w:sz="8" w:space="0" w:color="auto"/>
            </w:tcBorders>
            <w:shd w:val="clear" w:color="auto" w:fill="auto"/>
            <w:vAlign w:val="center"/>
          </w:tcPr>
          <w:p w14:paraId="40E30638" w14:textId="0F221682" w:rsidR="008F78ED" w:rsidRPr="00C372DB" w:rsidRDefault="008F78ED" w:rsidP="008F78ED">
            <w:pPr>
              <w:ind w:right="113"/>
              <w:jc w:val="right"/>
              <w:rPr>
                <w:rFonts w:cs="Arial"/>
                <w:color w:val="000000"/>
                <w:sz w:val="16"/>
                <w:szCs w:val="16"/>
                <w:highlight w:val="cyan"/>
              </w:rPr>
            </w:pPr>
            <w:r>
              <w:rPr>
                <w:rFonts w:cs="Arial"/>
                <w:color w:val="000000"/>
                <w:sz w:val="16"/>
                <w:szCs w:val="16"/>
              </w:rPr>
              <w:t>0</w:t>
            </w:r>
          </w:p>
        </w:tc>
      </w:tr>
      <w:tr w:rsidR="008F78ED" w:rsidRPr="00DB4DE9" w14:paraId="55406E09" w14:textId="77777777" w:rsidTr="008F78ED">
        <w:trPr>
          <w:cantSplit/>
          <w:jc w:val="center"/>
        </w:trPr>
        <w:tc>
          <w:tcPr>
            <w:tcW w:w="2529" w:type="dxa"/>
            <w:tcBorders>
              <w:top w:val="single" w:sz="4" w:space="0" w:color="auto"/>
              <w:bottom w:val="single" w:sz="4" w:space="0" w:color="auto"/>
              <w:right w:val="dotted" w:sz="4" w:space="0" w:color="auto"/>
            </w:tcBorders>
            <w:shd w:val="clear" w:color="auto" w:fill="auto"/>
          </w:tcPr>
          <w:p w14:paraId="225C4559" w14:textId="77777777" w:rsidR="008F78ED" w:rsidRPr="00DB4DE9" w:rsidRDefault="008F78ED" w:rsidP="008F78ED">
            <w:pPr>
              <w:jc w:val="left"/>
              <w:rPr>
                <w:rFonts w:cs="Arial"/>
                <w:sz w:val="16"/>
                <w:szCs w:val="16"/>
              </w:rPr>
            </w:pPr>
            <w:r w:rsidRPr="00DB4DE9">
              <w:rPr>
                <w:rFonts w:cs="Arial"/>
                <w:sz w:val="16"/>
                <w:szCs w:val="16"/>
              </w:rPr>
              <w:t>Germany</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48DD3C60" w14:textId="77777777" w:rsidR="008F78ED" w:rsidRPr="00DB4DE9" w:rsidRDefault="008F78ED" w:rsidP="008F78ED">
            <w:pPr>
              <w:jc w:val="center"/>
              <w:rPr>
                <w:rFonts w:cs="Arial"/>
                <w:sz w:val="16"/>
                <w:szCs w:val="16"/>
              </w:rPr>
            </w:pPr>
            <w:r w:rsidRPr="00DB4DE9">
              <w:rPr>
                <w:rFonts w:cs="Arial"/>
                <w:sz w:val="16"/>
                <w:szCs w:val="16"/>
              </w:rPr>
              <w:t>DE</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6A620EEE" w14:textId="77777777" w:rsidR="008F78ED" w:rsidRPr="00DB4DE9" w:rsidRDefault="008F78ED" w:rsidP="008F78ED">
            <w:pPr>
              <w:ind w:right="397"/>
              <w:jc w:val="right"/>
              <w:rPr>
                <w:rFonts w:cs="Arial"/>
                <w:color w:val="000000"/>
                <w:sz w:val="16"/>
                <w:szCs w:val="16"/>
                <w:highlight w:val="cyan"/>
              </w:rPr>
            </w:pPr>
            <w:r w:rsidRPr="00DB4DE9">
              <w:rPr>
                <w:rFonts w:cs="Arial"/>
                <w:color w:val="000000"/>
                <w:sz w:val="16"/>
                <w:szCs w:val="16"/>
              </w:rPr>
              <w:t>26</w:t>
            </w:r>
          </w:p>
        </w:tc>
        <w:tc>
          <w:tcPr>
            <w:tcW w:w="870" w:type="dxa"/>
            <w:tcBorders>
              <w:top w:val="nil"/>
              <w:left w:val="nil"/>
              <w:bottom w:val="single" w:sz="4" w:space="0" w:color="auto"/>
              <w:right w:val="single" w:sz="4" w:space="0" w:color="auto"/>
            </w:tcBorders>
            <w:shd w:val="clear" w:color="000000" w:fill="BFBFBF"/>
            <w:vAlign w:val="center"/>
          </w:tcPr>
          <w:p w14:paraId="4EE3BB6B"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10</w:t>
            </w:r>
          </w:p>
        </w:tc>
        <w:tc>
          <w:tcPr>
            <w:tcW w:w="870" w:type="dxa"/>
            <w:tcBorders>
              <w:top w:val="nil"/>
              <w:left w:val="nil"/>
              <w:bottom w:val="single" w:sz="4" w:space="0" w:color="auto"/>
              <w:right w:val="single" w:sz="4" w:space="0" w:color="auto"/>
            </w:tcBorders>
            <w:shd w:val="clear" w:color="000000" w:fill="BFBFBF"/>
            <w:vAlign w:val="center"/>
          </w:tcPr>
          <w:p w14:paraId="1199D47C"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8</w:t>
            </w:r>
          </w:p>
        </w:tc>
        <w:tc>
          <w:tcPr>
            <w:tcW w:w="870" w:type="dxa"/>
            <w:tcBorders>
              <w:top w:val="nil"/>
              <w:left w:val="nil"/>
              <w:bottom w:val="single" w:sz="4" w:space="0" w:color="auto"/>
              <w:right w:val="single" w:sz="4" w:space="0" w:color="auto"/>
            </w:tcBorders>
            <w:shd w:val="clear" w:color="000000" w:fill="BFBFBF"/>
            <w:vAlign w:val="center"/>
          </w:tcPr>
          <w:p w14:paraId="55796001"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2C64E0BA"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9</w:t>
            </w:r>
          </w:p>
        </w:tc>
        <w:tc>
          <w:tcPr>
            <w:tcW w:w="870" w:type="dxa"/>
            <w:tcBorders>
              <w:top w:val="nil"/>
              <w:left w:val="nil"/>
              <w:bottom w:val="single" w:sz="4" w:space="0" w:color="auto"/>
              <w:right w:val="single" w:sz="4" w:space="0" w:color="auto"/>
            </w:tcBorders>
            <w:shd w:val="clear" w:color="000000" w:fill="BFBFBF"/>
            <w:vAlign w:val="center"/>
          </w:tcPr>
          <w:p w14:paraId="350E1BA8"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5</w:t>
            </w:r>
          </w:p>
        </w:tc>
        <w:tc>
          <w:tcPr>
            <w:tcW w:w="870" w:type="dxa"/>
            <w:tcBorders>
              <w:top w:val="nil"/>
              <w:left w:val="nil"/>
              <w:bottom w:val="single" w:sz="8" w:space="0" w:color="auto"/>
              <w:right w:val="single" w:sz="8" w:space="0" w:color="auto"/>
            </w:tcBorders>
            <w:shd w:val="clear" w:color="000000" w:fill="BFBFBF"/>
            <w:vAlign w:val="center"/>
          </w:tcPr>
          <w:p w14:paraId="7947DEEF" w14:textId="327449A6" w:rsidR="008F78ED" w:rsidRPr="00C372DB" w:rsidRDefault="008F78ED" w:rsidP="008F78ED">
            <w:pPr>
              <w:ind w:right="113"/>
              <w:jc w:val="right"/>
              <w:rPr>
                <w:rFonts w:cs="Arial"/>
                <w:color w:val="000000"/>
                <w:sz w:val="16"/>
                <w:szCs w:val="16"/>
                <w:highlight w:val="cyan"/>
              </w:rPr>
            </w:pPr>
            <w:r>
              <w:rPr>
                <w:rFonts w:cs="Arial"/>
                <w:color w:val="000000"/>
                <w:sz w:val="16"/>
                <w:szCs w:val="16"/>
              </w:rPr>
              <w:t>10</w:t>
            </w:r>
          </w:p>
        </w:tc>
      </w:tr>
      <w:tr w:rsidR="008F78ED" w:rsidRPr="00DB4DE9" w14:paraId="7601D571" w14:textId="77777777" w:rsidTr="008F78ED">
        <w:trPr>
          <w:cantSplit/>
          <w:jc w:val="center"/>
        </w:trPr>
        <w:tc>
          <w:tcPr>
            <w:tcW w:w="2529" w:type="dxa"/>
            <w:tcBorders>
              <w:top w:val="single" w:sz="4" w:space="0" w:color="auto"/>
              <w:bottom w:val="single" w:sz="4" w:space="0" w:color="auto"/>
              <w:right w:val="dotted" w:sz="4" w:space="0" w:color="auto"/>
            </w:tcBorders>
            <w:shd w:val="clear" w:color="auto" w:fill="auto"/>
          </w:tcPr>
          <w:p w14:paraId="23CA28D0" w14:textId="77777777" w:rsidR="008F78ED" w:rsidRPr="00DB4DE9" w:rsidRDefault="008F78ED" w:rsidP="008F78ED">
            <w:pPr>
              <w:jc w:val="left"/>
              <w:rPr>
                <w:rFonts w:cs="Arial"/>
                <w:sz w:val="16"/>
                <w:szCs w:val="16"/>
              </w:rPr>
            </w:pPr>
            <w:r w:rsidRPr="00DB4DE9">
              <w:rPr>
                <w:rFonts w:cs="Arial"/>
                <w:sz w:val="16"/>
                <w:szCs w:val="16"/>
              </w:rPr>
              <w:t>Ghana</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1D8C695D" w14:textId="77777777" w:rsidR="008F78ED" w:rsidRPr="00DB4DE9" w:rsidRDefault="008F78ED" w:rsidP="008F78ED">
            <w:pPr>
              <w:jc w:val="center"/>
              <w:rPr>
                <w:rFonts w:cs="Arial"/>
                <w:sz w:val="16"/>
                <w:szCs w:val="16"/>
              </w:rPr>
            </w:pPr>
            <w:r w:rsidRPr="00DB4DE9">
              <w:rPr>
                <w:rFonts w:cs="Arial"/>
                <w:sz w:val="16"/>
                <w:szCs w:val="16"/>
              </w:rPr>
              <w:t>GH</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2EB2D84C" w14:textId="77777777" w:rsidR="008F78ED" w:rsidRPr="00DB4DE9" w:rsidRDefault="008F78ED" w:rsidP="008F78ED">
            <w:pPr>
              <w:ind w:right="397"/>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1E20A857"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w:t>
            </w:r>
          </w:p>
        </w:tc>
        <w:tc>
          <w:tcPr>
            <w:tcW w:w="870" w:type="dxa"/>
            <w:tcBorders>
              <w:top w:val="nil"/>
              <w:left w:val="nil"/>
              <w:bottom w:val="single" w:sz="4" w:space="0" w:color="auto"/>
              <w:right w:val="single" w:sz="4" w:space="0" w:color="auto"/>
            </w:tcBorders>
            <w:shd w:val="clear" w:color="000000" w:fill="BFBFBF"/>
            <w:vAlign w:val="center"/>
          </w:tcPr>
          <w:p w14:paraId="65E6C514"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w:t>
            </w:r>
          </w:p>
        </w:tc>
        <w:tc>
          <w:tcPr>
            <w:tcW w:w="870" w:type="dxa"/>
            <w:tcBorders>
              <w:top w:val="nil"/>
              <w:left w:val="nil"/>
              <w:bottom w:val="single" w:sz="4" w:space="0" w:color="auto"/>
              <w:right w:val="single" w:sz="4" w:space="0" w:color="auto"/>
            </w:tcBorders>
            <w:shd w:val="clear" w:color="000000" w:fill="BFBFBF"/>
            <w:vAlign w:val="center"/>
          </w:tcPr>
          <w:p w14:paraId="6123884D"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w:t>
            </w:r>
          </w:p>
        </w:tc>
        <w:tc>
          <w:tcPr>
            <w:tcW w:w="870" w:type="dxa"/>
            <w:tcBorders>
              <w:top w:val="nil"/>
              <w:left w:val="nil"/>
              <w:bottom w:val="single" w:sz="4" w:space="0" w:color="auto"/>
              <w:right w:val="single" w:sz="4" w:space="0" w:color="auto"/>
            </w:tcBorders>
            <w:shd w:val="clear" w:color="000000" w:fill="BFBFBF"/>
            <w:vAlign w:val="center"/>
          </w:tcPr>
          <w:p w14:paraId="2B30CB5D"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09F67D04"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8" w:space="0" w:color="auto"/>
              <w:right w:val="single" w:sz="8" w:space="0" w:color="auto"/>
            </w:tcBorders>
            <w:shd w:val="clear" w:color="000000" w:fill="BFBFBF"/>
            <w:vAlign w:val="center"/>
          </w:tcPr>
          <w:p w14:paraId="5026A7D7" w14:textId="005E7711" w:rsidR="008F78ED" w:rsidRPr="00C372DB" w:rsidRDefault="008F78ED" w:rsidP="008F78ED">
            <w:pPr>
              <w:ind w:right="113"/>
              <w:jc w:val="right"/>
              <w:rPr>
                <w:rFonts w:cs="Arial"/>
                <w:color w:val="000000"/>
                <w:sz w:val="16"/>
                <w:szCs w:val="16"/>
                <w:highlight w:val="cyan"/>
              </w:rPr>
            </w:pPr>
            <w:r>
              <w:rPr>
                <w:rFonts w:cs="Arial"/>
                <w:color w:val="000000"/>
                <w:sz w:val="16"/>
                <w:szCs w:val="16"/>
              </w:rPr>
              <w:t>0</w:t>
            </w:r>
          </w:p>
        </w:tc>
      </w:tr>
      <w:tr w:rsidR="008F78ED" w:rsidRPr="00DB4DE9" w14:paraId="4259F6C5" w14:textId="77777777" w:rsidTr="008F78ED">
        <w:trPr>
          <w:cantSplit/>
          <w:jc w:val="center"/>
        </w:trPr>
        <w:tc>
          <w:tcPr>
            <w:tcW w:w="2529" w:type="dxa"/>
            <w:tcBorders>
              <w:top w:val="single" w:sz="4" w:space="0" w:color="auto"/>
              <w:bottom w:val="single" w:sz="4" w:space="0" w:color="auto"/>
              <w:right w:val="dotted" w:sz="4" w:space="0" w:color="auto"/>
            </w:tcBorders>
            <w:shd w:val="clear" w:color="auto" w:fill="auto"/>
          </w:tcPr>
          <w:p w14:paraId="3F66574C" w14:textId="77777777" w:rsidR="008F78ED" w:rsidRPr="00DB4DE9" w:rsidRDefault="008F78ED" w:rsidP="008F78ED">
            <w:pPr>
              <w:jc w:val="left"/>
              <w:rPr>
                <w:rFonts w:cs="Arial"/>
                <w:sz w:val="16"/>
                <w:szCs w:val="16"/>
              </w:rPr>
            </w:pPr>
            <w:r w:rsidRPr="00DB4DE9">
              <w:rPr>
                <w:rFonts w:cs="Arial"/>
                <w:sz w:val="16"/>
                <w:szCs w:val="16"/>
              </w:rPr>
              <w:t>Hungary</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542FD334" w14:textId="77777777" w:rsidR="008F78ED" w:rsidRPr="00DB4DE9" w:rsidRDefault="008F78ED" w:rsidP="008F78ED">
            <w:pPr>
              <w:jc w:val="center"/>
              <w:rPr>
                <w:rFonts w:cs="Arial"/>
                <w:sz w:val="16"/>
                <w:szCs w:val="16"/>
              </w:rPr>
            </w:pPr>
            <w:r w:rsidRPr="00DB4DE9">
              <w:rPr>
                <w:rFonts w:cs="Arial"/>
                <w:sz w:val="16"/>
                <w:szCs w:val="16"/>
              </w:rPr>
              <w:t>HU</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49C64E80" w14:textId="77777777" w:rsidR="008F78ED" w:rsidRPr="00DB4DE9" w:rsidRDefault="008F78ED" w:rsidP="008F78ED">
            <w:pPr>
              <w:ind w:right="397"/>
              <w:jc w:val="right"/>
              <w:rPr>
                <w:rFonts w:cs="Arial"/>
                <w:color w:val="000000"/>
                <w:sz w:val="16"/>
                <w:szCs w:val="16"/>
                <w:highlight w:val="cyan"/>
              </w:rPr>
            </w:pPr>
            <w:r w:rsidRPr="00DB4DE9">
              <w:rPr>
                <w:rFonts w:cs="Arial"/>
                <w:color w:val="000000"/>
                <w:sz w:val="16"/>
                <w:szCs w:val="16"/>
              </w:rPr>
              <w:t>16</w:t>
            </w:r>
          </w:p>
        </w:tc>
        <w:tc>
          <w:tcPr>
            <w:tcW w:w="870" w:type="dxa"/>
            <w:tcBorders>
              <w:top w:val="nil"/>
              <w:left w:val="nil"/>
              <w:bottom w:val="single" w:sz="4" w:space="0" w:color="auto"/>
              <w:right w:val="single" w:sz="4" w:space="0" w:color="auto"/>
            </w:tcBorders>
            <w:shd w:val="clear" w:color="000000" w:fill="BFBFBF"/>
            <w:vAlign w:val="center"/>
          </w:tcPr>
          <w:p w14:paraId="57BE71D2"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13</w:t>
            </w:r>
          </w:p>
        </w:tc>
        <w:tc>
          <w:tcPr>
            <w:tcW w:w="870" w:type="dxa"/>
            <w:tcBorders>
              <w:top w:val="nil"/>
              <w:left w:val="nil"/>
              <w:bottom w:val="single" w:sz="4" w:space="0" w:color="auto"/>
              <w:right w:val="single" w:sz="4" w:space="0" w:color="auto"/>
            </w:tcBorders>
            <w:shd w:val="clear" w:color="000000" w:fill="BFBFBF"/>
            <w:vAlign w:val="center"/>
          </w:tcPr>
          <w:p w14:paraId="40215FA7"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14</w:t>
            </w:r>
          </w:p>
        </w:tc>
        <w:tc>
          <w:tcPr>
            <w:tcW w:w="870" w:type="dxa"/>
            <w:tcBorders>
              <w:top w:val="nil"/>
              <w:left w:val="nil"/>
              <w:bottom w:val="single" w:sz="4" w:space="0" w:color="auto"/>
              <w:right w:val="single" w:sz="4" w:space="0" w:color="auto"/>
            </w:tcBorders>
            <w:shd w:val="clear" w:color="000000" w:fill="BFBFBF"/>
            <w:vAlign w:val="center"/>
          </w:tcPr>
          <w:p w14:paraId="5B5F65C1"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75CF8004"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5</w:t>
            </w:r>
          </w:p>
        </w:tc>
        <w:tc>
          <w:tcPr>
            <w:tcW w:w="870" w:type="dxa"/>
            <w:tcBorders>
              <w:top w:val="nil"/>
              <w:left w:val="nil"/>
              <w:bottom w:val="single" w:sz="4" w:space="0" w:color="auto"/>
              <w:right w:val="single" w:sz="4" w:space="0" w:color="auto"/>
            </w:tcBorders>
            <w:shd w:val="clear" w:color="000000" w:fill="BFBFBF"/>
            <w:vAlign w:val="center"/>
          </w:tcPr>
          <w:p w14:paraId="346F10AA"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9</w:t>
            </w:r>
          </w:p>
        </w:tc>
        <w:tc>
          <w:tcPr>
            <w:tcW w:w="870" w:type="dxa"/>
            <w:tcBorders>
              <w:top w:val="nil"/>
              <w:left w:val="nil"/>
              <w:bottom w:val="single" w:sz="8" w:space="0" w:color="auto"/>
              <w:right w:val="single" w:sz="8" w:space="0" w:color="auto"/>
            </w:tcBorders>
            <w:shd w:val="clear" w:color="000000" w:fill="BFBFBF"/>
            <w:vAlign w:val="center"/>
          </w:tcPr>
          <w:p w14:paraId="23DF234D" w14:textId="01024D86" w:rsidR="008F78ED" w:rsidRPr="00C372DB" w:rsidRDefault="008F78ED" w:rsidP="008F78ED">
            <w:pPr>
              <w:ind w:right="113"/>
              <w:jc w:val="right"/>
              <w:rPr>
                <w:rFonts w:cs="Arial"/>
                <w:color w:val="000000"/>
                <w:sz w:val="16"/>
                <w:szCs w:val="16"/>
                <w:highlight w:val="cyan"/>
              </w:rPr>
            </w:pPr>
            <w:r>
              <w:rPr>
                <w:rFonts w:cs="Arial"/>
                <w:color w:val="000000"/>
                <w:sz w:val="16"/>
                <w:szCs w:val="16"/>
              </w:rPr>
              <w:t>8</w:t>
            </w:r>
          </w:p>
        </w:tc>
      </w:tr>
      <w:tr w:rsidR="008F78ED" w:rsidRPr="00DB4DE9" w14:paraId="0F117E46" w14:textId="77777777" w:rsidTr="008F78ED">
        <w:trPr>
          <w:cantSplit/>
          <w:jc w:val="center"/>
        </w:trPr>
        <w:tc>
          <w:tcPr>
            <w:tcW w:w="2529" w:type="dxa"/>
            <w:tcBorders>
              <w:top w:val="single" w:sz="4" w:space="0" w:color="auto"/>
              <w:bottom w:val="single" w:sz="4" w:space="0" w:color="auto"/>
              <w:right w:val="dotted" w:sz="4" w:space="0" w:color="auto"/>
            </w:tcBorders>
            <w:shd w:val="clear" w:color="auto" w:fill="auto"/>
          </w:tcPr>
          <w:p w14:paraId="105CCD71" w14:textId="77777777" w:rsidR="008F78ED" w:rsidRPr="00DB4DE9" w:rsidRDefault="008F78ED" w:rsidP="008F78ED">
            <w:pPr>
              <w:jc w:val="left"/>
              <w:rPr>
                <w:rFonts w:cs="Arial"/>
                <w:sz w:val="16"/>
                <w:szCs w:val="16"/>
              </w:rPr>
            </w:pPr>
            <w:r w:rsidRPr="00DB4DE9">
              <w:rPr>
                <w:rFonts w:cs="Arial"/>
                <w:sz w:val="16"/>
                <w:szCs w:val="16"/>
              </w:rPr>
              <w:t>Iceland</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534234C7" w14:textId="77777777" w:rsidR="008F78ED" w:rsidRPr="00DB4DE9" w:rsidRDefault="008F78ED" w:rsidP="008F78ED">
            <w:pPr>
              <w:jc w:val="center"/>
              <w:rPr>
                <w:rFonts w:cs="Arial"/>
                <w:sz w:val="16"/>
                <w:szCs w:val="16"/>
              </w:rPr>
            </w:pPr>
            <w:r w:rsidRPr="00DB4DE9">
              <w:rPr>
                <w:rFonts w:cs="Arial"/>
                <w:sz w:val="16"/>
                <w:szCs w:val="16"/>
              </w:rPr>
              <w:t>IS</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2DEF9022" w14:textId="77777777" w:rsidR="008F78ED" w:rsidRPr="00DB4DE9" w:rsidRDefault="008F78ED" w:rsidP="008F78ED">
            <w:pPr>
              <w:ind w:right="397"/>
              <w:jc w:val="right"/>
              <w:rPr>
                <w:rFonts w:cs="Arial"/>
                <w:color w:val="000000"/>
                <w:sz w:val="16"/>
                <w:szCs w:val="16"/>
                <w:highlight w:val="cyan"/>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5A793A06"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77B3D191"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487B9C44"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1</w:t>
            </w:r>
          </w:p>
        </w:tc>
        <w:tc>
          <w:tcPr>
            <w:tcW w:w="870" w:type="dxa"/>
            <w:tcBorders>
              <w:top w:val="nil"/>
              <w:left w:val="nil"/>
              <w:bottom w:val="single" w:sz="4" w:space="0" w:color="auto"/>
              <w:right w:val="single" w:sz="4" w:space="0" w:color="auto"/>
            </w:tcBorders>
            <w:shd w:val="clear" w:color="000000" w:fill="BFBFBF"/>
            <w:vAlign w:val="center"/>
          </w:tcPr>
          <w:p w14:paraId="4926A875"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6B195C7B"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8" w:space="0" w:color="auto"/>
              <w:right w:val="single" w:sz="8" w:space="0" w:color="auto"/>
            </w:tcBorders>
            <w:shd w:val="clear" w:color="000000" w:fill="BFBFBF"/>
            <w:vAlign w:val="center"/>
          </w:tcPr>
          <w:p w14:paraId="46FDBB91" w14:textId="41EBC8E1" w:rsidR="008F78ED" w:rsidRPr="00C372DB" w:rsidRDefault="008F78ED" w:rsidP="008F78ED">
            <w:pPr>
              <w:ind w:right="113"/>
              <w:jc w:val="right"/>
              <w:rPr>
                <w:rFonts w:cs="Arial"/>
                <w:color w:val="000000"/>
                <w:sz w:val="16"/>
                <w:szCs w:val="16"/>
                <w:highlight w:val="cyan"/>
              </w:rPr>
            </w:pPr>
            <w:r>
              <w:rPr>
                <w:rFonts w:cs="Arial"/>
                <w:color w:val="000000"/>
                <w:sz w:val="16"/>
                <w:szCs w:val="16"/>
              </w:rPr>
              <w:t>0</w:t>
            </w:r>
          </w:p>
        </w:tc>
      </w:tr>
      <w:tr w:rsidR="008F78ED" w:rsidRPr="00DB4DE9" w14:paraId="2D647475" w14:textId="77777777" w:rsidTr="008F78ED">
        <w:trPr>
          <w:cantSplit/>
          <w:jc w:val="center"/>
        </w:trPr>
        <w:tc>
          <w:tcPr>
            <w:tcW w:w="2529" w:type="dxa"/>
            <w:tcBorders>
              <w:top w:val="single" w:sz="4" w:space="0" w:color="auto"/>
              <w:right w:val="dotted" w:sz="4" w:space="0" w:color="auto"/>
            </w:tcBorders>
            <w:shd w:val="clear" w:color="auto" w:fill="auto"/>
          </w:tcPr>
          <w:p w14:paraId="2D25F9AE" w14:textId="77777777" w:rsidR="008F78ED" w:rsidRPr="00DB4DE9" w:rsidRDefault="008F78ED" w:rsidP="008F78ED">
            <w:pPr>
              <w:jc w:val="left"/>
              <w:rPr>
                <w:rFonts w:cs="Arial"/>
                <w:sz w:val="16"/>
                <w:szCs w:val="16"/>
              </w:rPr>
            </w:pPr>
            <w:r w:rsidRPr="00DB4DE9">
              <w:rPr>
                <w:rFonts w:cs="Arial"/>
                <w:sz w:val="16"/>
                <w:szCs w:val="16"/>
              </w:rPr>
              <w:t>Ireland</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24E84F2C" w14:textId="77777777" w:rsidR="008F78ED" w:rsidRPr="00DB4DE9" w:rsidRDefault="008F78ED" w:rsidP="008F78ED">
            <w:pPr>
              <w:jc w:val="center"/>
              <w:rPr>
                <w:rFonts w:cs="Arial"/>
                <w:sz w:val="16"/>
                <w:szCs w:val="16"/>
              </w:rPr>
            </w:pPr>
            <w:r w:rsidRPr="00DB4DE9">
              <w:rPr>
                <w:rFonts w:cs="Arial"/>
                <w:sz w:val="16"/>
                <w:szCs w:val="16"/>
              </w:rPr>
              <w:t>IE</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7F31FEFB" w14:textId="77777777" w:rsidR="008F78ED" w:rsidRPr="00DB4DE9" w:rsidRDefault="008F78ED" w:rsidP="008F78ED">
            <w:pPr>
              <w:ind w:right="397"/>
              <w:jc w:val="right"/>
              <w:rPr>
                <w:rFonts w:cs="Arial"/>
                <w:color w:val="000000"/>
                <w:sz w:val="16"/>
                <w:szCs w:val="16"/>
                <w:highlight w:val="cyan"/>
              </w:rPr>
            </w:pPr>
            <w:r w:rsidRPr="00DB4DE9">
              <w:rPr>
                <w:rFonts w:cs="Arial"/>
                <w:color w:val="000000"/>
                <w:sz w:val="16"/>
                <w:szCs w:val="16"/>
              </w:rPr>
              <w:t>2</w:t>
            </w:r>
          </w:p>
        </w:tc>
        <w:tc>
          <w:tcPr>
            <w:tcW w:w="870" w:type="dxa"/>
            <w:tcBorders>
              <w:top w:val="nil"/>
              <w:left w:val="nil"/>
              <w:bottom w:val="single" w:sz="4" w:space="0" w:color="auto"/>
              <w:right w:val="single" w:sz="4" w:space="0" w:color="auto"/>
            </w:tcBorders>
            <w:shd w:val="clear" w:color="000000" w:fill="BFBFBF"/>
            <w:vAlign w:val="center"/>
          </w:tcPr>
          <w:p w14:paraId="3C0FE5A2"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3</w:t>
            </w:r>
          </w:p>
        </w:tc>
        <w:tc>
          <w:tcPr>
            <w:tcW w:w="870" w:type="dxa"/>
            <w:tcBorders>
              <w:top w:val="nil"/>
              <w:left w:val="nil"/>
              <w:bottom w:val="single" w:sz="4" w:space="0" w:color="auto"/>
              <w:right w:val="single" w:sz="4" w:space="0" w:color="auto"/>
            </w:tcBorders>
            <w:shd w:val="clear" w:color="000000" w:fill="BFBFBF"/>
            <w:vAlign w:val="center"/>
          </w:tcPr>
          <w:p w14:paraId="48E95AD5"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1</w:t>
            </w:r>
          </w:p>
        </w:tc>
        <w:tc>
          <w:tcPr>
            <w:tcW w:w="870" w:type="dxa"/>
            <w:tcBorders>
              <w:top w:val="nil"/>
              <w:left w:val="nil"/>
              <w:bottom w:val="single" w:sz="4" w:space="0" w:color="auto"/>
              <w:right w:val="single" w:sz="4" w:space="0" w:color="auto"/>
            </w:tcBorders>
            <w:shd w:val="clear" w:color="000000" w:fill="BFBFBF"/>
            <w:vAlign w:val="center"/>
          </w:tcPr>
          <w:p w14:paraId="3B4E7532"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4BF2D482"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2</w:t>
            </w:r>
          </w:p>
        </w:tc>
        <w:tc>
          <w:tcPr>
            <w:tcW w:w="870" w:type="dxa"/>
            <w:tcBorders>
              <w:top w:val="nil"/>
              <w:left w:val="nil"/>
              <w:bottom w:val="single" w:sz="4" w:space="0" w:color="auto"/>
              <w:right w:val="single" w:sz="4" w:space="0" w:color="auto"/>
            </w:tcBorders>
            <w:shd w:val="clear" w:color="000000" w:fill="BFBFBF"/>
            <w:vAlign w:val="center"/>
          </w:tcPr>
          <w:p w14:paraId="3DCF54CC"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2</w:t>
            </w:r>
          </w:p>
        </w:tc>
        <w:tc>
          <w:tcPr>
            <w:tcW w:w="870" w:type="dxa"/>
            <w:tcBorders>
              <w:top w:val="nil"/>
              <w:left w:val="nil"/>
              <w:bottom w:val="single" w:sz="8" w:space="0" w:color="auto"/>
              <w:right w:val="single" w:sz="8" w:space="0" w:color="auto"/>
            </w:tcBorders>
            <w:shd w:val="clear" w:color="000000" w:fill="BFBFBF"/>
            <w:vAlign w:val="center"/>
          </w:tcPr>
          <w:p w14:paraId="55F4DA38" w14:textId="72F10233" w:rsidR="008F78ED" w:rsidRPr="00C372DB" w:rsidRDefault="008F78ED" w:rsidP="008F78ED">
            <w:pPr>
              <w:ind w:right="113"/>
              <w:jc w:val="right"/>
              <w:rPr>
                <w:rFonts w:cs="Arial"/>
                <w:color w:val="000000"/>
                <w:sz w:val="16"/>
                <w:szCs w:val="16"/>
                <w:highlight w:val="cyan"/>
              </w:rPr>
            </w:pPr>
            <w:r>
              <w:rPr>
                <w:rFonts w:cs="Arial"/>
                <w:color w:val="000000"/>
                <w:sz w:val="16"/>
                <w:szCs w:val="16"/>
              </w:rPr>
              <w:t>4</w:t>
            </w:r>
          </w:p>
        </w:tc>
      </w:tr>
      <w:tr w:rsidR="008F78ED" w:rsidRPr="00DB4DE9" w14:paraId="5DD77C15" w14:textId="77777777" w:rsidTr="008F78ED">
        <w:trPr>
          <w:cantSplit/>
          <w:jc w:val="center"/>
        </w:trPr>
        <w:tc>
          <w:tcPr>
            <w:tcW w:w="2529" w:type="dxa"/>
            <w:tcBorders>
              <w:top w:val="single" w:sz="4" w:space="0" w:color="auto"/>
              <w:bottom w:val="single" w:sz="4" w:space="0" w:color="auto"/>
              <w:right w:val="dotted" w:sz="4" w:space="0" w:color="auto"/>
            </w:tcBorders>
            <w:shd w:val="clear" w:color="auto" w:fill="auto"/>
          </w:tcPr>
          <w:p w14:paraId="01D46561" w14:textId="77777777" w:rsidR="008F78ED" w:rsidRPr="00DB4DE9" w:rsidRDefault="008F78ED" w:rsidP="008F78ED">
            <w:pPr>
              <w:jc w:val="left"/>
              <w:rPr>
                <w:rFonts w:cs="Arial"/>
                <w:sz w:val="16"/>
                <w:szCs w:val="16"/>
              </w:rPr>
            </w:pPr>
            <w:r w:rsidRPr="00DB4DE9">
              <w:rPr>
                <w:rFonts w:cs="Arial"/>
                <w:sz w:val="16"/>
                <w:szCs w:val="16"/>
              </w:rPr>
              <w:t>Israel</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4C41E88B" w14:textId="77777777" w:rsidR="008F78ED" w:rsidRPr="00DB4DE9" w:rsidRDefault="008F78ED" w:rsidP="008F78ED">
            <w:pPr>
              <w:jc w:val="center"/>
              <w:rPr>
                <w:rFonts w:cs="Arial"/>
                <w:sz w:val="16"/>
                <w:szCs w:val="16"/>
              </w:rPr>
            </w:pPr>
            <w:r w:rsidRPr="00DB4DE9">
              <w:rPr>
                <w:rFonts w:cs="Arial"/>
                <w:sz w:val="16"/>
                <w:szCs w:val="16"/>
              </w:rPr>
              <w:t>IL</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17830015" w14:textId="77777777" w:rsidR="008F78ED" w:rsidRPr="00DB4DE9" w:rsidRDefault="008F78ED" w:rsidP="008F78ED">
            <w:pPr>
              <w:ind w:right="397"/>
              <w:jc w:val="right"/>
              <w:rPr>
                <w:rFonts w:cs="Arial"/>
                <w:color w:val="000000"/>
                <w:sz w:val="16"/>
                <w:szCs w:val="16"/>
                <w:highlight w:val="cyan"/>
              </w:rPr>
            </w:pPr>
            <w:r w:rsidRPr="00DB4DE9">
              <w:rPr>
                <w:rFonts w:cs="Arial"/>
                <w:color w:val="000000"/>
                <w:sz w:val="16"/>
                <w:szCs w:val="16"/>
              </w:rPr>
              <w:t>71</w:t>
            </w:r>
          </w:p>
        </w:tc>
        <w:tc>
          <w:tcPr>
            <w:tcW w:w="870" w:type="dxa"/>
            <w:tcBorders>
              <w:top w:val="nil"/>
              <w:left w:val="nil"/>
              <w:bottom w:val="single" w:sz="4" w:space="0" w:color="auto"/>
              <w:right w:val="single" w:sz="4" w:space="0" w:color="auto"/>
            </w:tcBorders>
            <w:shd w:val="clear" w:color="auto" w:fill="auto"/>
            <w:vAlign w:val="center"/>
          </w:tcPr>
          <w:p w14:paraId="17A6D91C"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auto" w:fill="auto"/>
            <w:vAlign w:val="center"/>
          </w:tcPr>
          <w:p w14:paraId="76E3B27A"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1</w:t>
            </w:r>
          </w:p>
        </w:tc>
        <w:tc>
          <w:tcPr>
            <w:tcW w:w="870" w:type="dxa"/>
            <w:tcBorders>
              <w:top w:val="nil"/>
              <w:left w:val="nil"/>
              <w:bottom w:val="single" w:sz="4" w:space="0" w:color="auto"/>
              <w:right w:val="single" w:sz="4" w:space="0" w:color="auto"/>
            </w:tcBorders>
            <w:shd w:val="clear" w:color="000000" w:fill="FFFFFF"/>
            <w:vAlign w:val="center"/>
          </w:tcPr>
          <w:p w14:paraId="1842F213"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auto" w:fill="auto"/>
            <w:vAlign w:val="center"/>
          </w:tcPr>
          <w:p w14:paraId="5B4D9133"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2</w:t>
            </w:r>
          </w:p>
        </w:tc>
        <w:tc>
          <w:tcPr>
            <w:tcW w:w="870" w:type="dxa"/>
            <w:tcBorders>
              <w:top w:val="nil"/>
              <w:left w:val="nil"/>
              <w:bottom w:val="single" w:sz="4" w:space="0" w:color="auto"/>
              <w:right w:val="single" w:sz="4" w:space="0" w:color="auto"/>
            </w:tcBorders>
            <w:shd w:val="clear" w:color="auto" w:fill="auto"/>
            <w:vAlign w:val="center"/>
          </w:tcPr>
          <w:p w14:paraId="49C84A9C"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1</w:t>
            </w:r>
          </w:p>
        </w:tc>
        <w:tc>
          <w:tcPr>
            <w:tcW w:w="870" w:type="dxa"/>
            <w:tcBorders>
              <w:top w:val="nil"/>
              <w:left w:val="nil"/>
              <w:bottom w:val="single" w:sz="8" w:space="0" w:color="auto"/>
              <w:right w:val="single" w:sz="8" w:space="0" w:color="auto"/>
            </w:tcBorders>
            <w:shd w:val="clear" w:color="auto" w:fill="auto"/>
            <w:vAlign w:val="center"/>
          </w:tcPr>
          <w:p w14:paraId="23E330E5" w14:textId="2CCC283B" w:rsidR="008F78ED" w:rsidRPr="00C372DB" w:rsidRDefault="008F78ED" w:rsidP="008F78ED">
            <w:pPr>
              <w:ind w:right="113"/>
              <w:jc w:val="right"/>
              <w:rPr>
                <w:rFonts w:cs="Arial"/>
                <w:color w:val="000000"/>
                <w:sz w:val="16"/>
                <w:szCs w:val="16"/>
                <w:highlight w:val="cyan"/>
              </w:rPr>
            </w:pPr>
            <w:r>
              <w:rPr>
                <w:rFonts w:cs="Arial"/>
                <w:color w:val="000000"/>
                <w:sz w:val="16"/>
                <w:szCs w:val="16"/>
              </w:rPr>
              <w:t>0</w:t>
            </w:r>
          </w:p>
        </w:tc>
      </w:tr>
      <w:tr w:rsidR="008F78ED" w:rsidRPr="00DB4DE9" w14:paraId="20913EC4" w14:textId="77777777" w:rsidTr="008F78ED">
        <w:trPr>
          <w:cantSplit/>
          <w:jc w:val="center"/>
        </w:trPr>
        <w:tc>
          <w:tcPr>
            <w:tcW w:w="2529" w:type="dxa"/>
            <w:tcBorders>
              <w:top w:val="single" w:sz="4" w:space="0" w:color="auto"/>
              <w:right w:val="dotted" w:sz="4" w:space="0" w:color="auto"/>
            </w:tcBorders>
            <w:shd w:val="clear" w:color="auto" w:fill="auto"/>
          </w:tcPr>
          <w:p w14:paraId="2EC028FE" w14:textId="77777777" w:rsidR="008F78ED" w:rsidRPr="00DB4DE9" w:rsidRDefault="008F78ED" w:rsidP="008F78ED">
            <w:pPr>
              <w:jc w:val="left"/>
              <w:rPr>
                <w:rFonts w:cs="Arial"/>
                <w:sz w:val="16"/>
                <w:szCs w:val="16"/>
              </w:rPr>
            </w:pPr>
            <w:r w:rsidRPr="00DB4DE9">
              <w:rPr>
                <w:rFonts w:cs="Arial"/>
                <w:sz w:val="16"/>
                <w:szCs w:val="16"/>
              </w:rPr>
              <w:t>Italy</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1CF15950" w14:textId="77777777" w:rsidR="008F78ED" w:rsidRPr="00DB4DE9" w:rsidRDefault="008F78ED" w:rsidP="008F78ED">
            <w:pPr>
              <w:jc w:val="center"/>
              <w:rPr>
                <w:rFonts w:cs="Arial"/>
                <w:sz w:val="16"/>
                <w:szCs w:val="16"/>
              </w:rPr>
            </w:pPr>
            <w:r w:rsidRPr="00DB4DE9">
              <w:rPr>
                <w:rFonts w:cs="Arial"/>
                <w:sz w:val="16"/>
                <w:szCs w:val="16"/>
              </w:rPr>
              <w:t>IT</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71FC1F03" w14:textId="77777777" w:rsidR="008F78ED" w:rsidRPr="00DB4DE9" w:rsidRDefault="008F78ED" w:rsidP="008F78ED">
            <w:pPr>
              <w:ind w:right="397"/>
              <w:jc w:val="right"/>
              <w:rPr>
                <w:rFonts w:cs="Arial"/>
                <w:color w:val="000000"/>
                <w:sz w:val="16"/>
                <w:szCs w:val="16"/>
                <w:highlight w:val="cyan"/>
              </w:rPr>
            </w:pPr>
            <w:r w:rsidRPr="00DB4DE9">
              <w:rPr>
                <w:rFonts w:cs="Arial"/>
                <w:color w:val="000000"/>
                <w:sz w:val="16"/>
                <w:szCs w:val="16"/>
              </w:rPr>
              <w:t>4</w:t>
            </w:r>
          </w:p>
        </w:tc>
        <w:tc>
          <w:tcPr>
            <w:tcW w:w="870" w:type="dxa"/>
            <w:tcBorders>
              <w:top w:val="nil"/>
              <w:left w:val="nil"/>
              <w:bottom w:val="single" w:sz="4" w:space="0" w:color="auto"/>
              <w:right w:val="single" w:sz="4" w:space="0" w:color="auto"/>
            </w:tcBorders>
            <w:shd w:val="clear" w:color="000000" w:fill="BFBFBF"/>
            <w:vAlign w:val="center"/>
          </w:tcPr>
          <w:p w14:paraId="703EA4D5"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5</w:t>
            </w:r>
          </w:p>
        </w:tc>
        <w:tc>
          <w:tcPr>
            <w:tcW w:w="870" w:type="dxa"/>
            <w:tcBorders>
              <w:top w:val="nil"/>
              <w:left w:val="nil"/>
              <w:bottom w:val="single" w:sz="4" w:space="0" w:color="auto"/>
              <w:right w:val="single" w:sz="4" w:space="0" w:color="auto"/>
            </w:tcBorders>
            <w:shd w:val="clear" w:color="000000" w:fill="BFBFBF"/>
            <w:vAlign w:val="center"/>
          </w:tcPr>
          <w:p w14:paraId="2E466B34"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6</w:t>
            </w:r>
          </w:p>
        </w:tc>
        <w:tc>
          <w:tcPr>
            <w:tcW w:w="870" w:type="dxa"/>
            <w:tcBorders>
              <w:top w:val="nil"/>
              <w:left w:val="nil"/>
              <w:bottom w:val="single" w:sz="4" w:space="0" w:color="auto"/>
              <w:right w:val="single" w:sz="4" w:space="0" w:color="auto"/>
            </w:tcBorders>
            <w:shd w:val="clear" w:color="000000" w:fill="BFBFBF"/>
            <w:vAlign w:val="center"/>
          </w:tcPr>
          <w:p w14:paraId="5E8B6C0D"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25BD1779"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1</w:t>
            </w:r>
          </w:p>
        </w:tc>
        <w:tc>
          <w:tcPr>
            <w:tcW w:w="870" w:type="dxa"/>
            <w:tcBorders>
              <w:top w:val="nil"/>
              <w:left w:val="nil"/>
              <w:bottom w:val="single" w:sz="4" w:space="0" w:color="auto"/>
              <w:right w:val="single" w:sz="4" w:space="0" w:color="auto"/>
            </w:tcBorders>
            <w:shd w:val="clear" w:color="000000" w:fill="BFBFBF"/>
            <w:vAlign w:val="center"/>
          </w:tcPr>
          <w:p w14:paraId="623A543F"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1</w:t>
            </w:r>
          </w:p>
        </w:tc>
        <w:tc>
          <w:tcPr>
            <w:tcW w:w="870" w:type="dxa"/>
            <w:tcBorders>
              <w:top w:val="nil"/>
              <w:left w:val="nil"/>
              <w:bottom w:val="single" w:sz="8" w:space="0" w:color="auto"/>
              <w:right w:val="single" w:sz="8" w:space="0" w:color="auto"/>
            </w:tcBorders>
            <w:shd w:val="clear" w:color="000000" w:fill="BFBFBF"/>
            <w:vAlign w:val="center"/>
          </w:tcPr>
          <w:p w14:paraId="72BEE62D" w14:textId="685FA09C" w:rsidR="008F78ED" w:rsidRPr="00C372DB" w:rsidRDefault="008F78ED" w:rsidP="008F78ED">
            <w:pPr>
              <w:ind w:right="113"/>
              <w:jc w:val="right"/>
              <w:rPr>
                <w:rFonts w:cs="Arial"/>
                <w:color w:val="000000"/>
                <w:sz w:val="16"/>
                <w:szCs w:val="16"/>
                <w:highlight w:val="cyan"/>
              </w:rPr>
            </w:pPr>
            <w:r>
              <w:rPr>
                <w:rFonts w:cs="Arial"/>
                <w:color w:val="000000"/>
                <w:sz w:val="16"/>
                <w:szCs w:val="16"/>
              </w:rPr>
              <w:t>0</w:t>
            </w:r>
          </w:p>
        </w:tc>
      </w:tr>
      <w:tr w:rsidR="008F78ED" w:rsidRPr="00DB4DE9" w14:paraId="76518C60" w14:textId="77777777" w:rsidTr="008F78ED">
        <w:trPr>
          <w:cantSplit/>
          <w:jc w:val="center"/>
        </w:trPr>
        <w:tc>
          <w:tcPr>
            <w:tcW w:w="2529" w:type="dxa"/>
            <w:tcBorders>
              <w:top w:val="single" w:sz="4" w:space="0" w:color="auto"/>
              <w:bottom w:val="single" w:sz="4" w:space="0" w:color="auto"/>
              <w:right w:val="dotted" w:sz="4" w:space="0" w:color="auto"/>
            </w:tcBorders>
            <w:shd w:val="clear" w:color="auto" w:fill="auto"/>
          </w:tcPr>
          <w:p w14:paraId="7F21A6C3" w14:textId="77777777" w:rsidR="008F78ED" w:rsidRPr="00DB4DE9" w:rsidRDefault="008F78ED" w:rsidP="008F78ED">
            <w:pPr>
              <w:jc w:val="left"/>
              <w:rPr>
                <w:rFonts w:cs="Arial"/>
                <w:sz w:val="16"/>
                <w:szCs w:val="16"/>
              </w:rPr>
            </w:pPr>
            <w:r w:rsidRPr="00DB4DE9">
              <w:rPr>
                <w:rFonts w:cs="Arial"/>
                <w:sz w:val="16"/>
                <w:szCs w:val="16"/>
              </w:rPr>
              <w:t>Japan</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49078492" w14:textId="77777777" w:rsidR="008F78ED" w:rsidRPr="00DB4DE9" w:rsidRDefault="008F78ED" w:rsidP="008F78ED">
            <w:pPr>
              <w:jc w:val="center"/>
              <w:rPr>
                <w:rFonts w:cs="Arial"/>
                <w:sz w:val="16"/>
                <w:szCs w:val="16"/>
              </w:rPr>
            </w:pPr>
            <w:r w:rsidRPr="00DB4DE9">
              <w:rPr>
                <w:rFonts w:cs="Arial"/>
                <w:sz w:val="16"/>
                <w:szCs w:val="16"/>
              </w:rPr>
              <w:t>JP</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4075A716" w14:textId="77777777" w:rsidR="008F78ED" w:rsidRPr="00DB4DE9" w:rsidRDefault="008F78ED" w:rsidP="008F78ED">
            <w:pPr>
              <w:ind w:right="397"/>
              <w:jc w:val="right"/>
              <w:rPr>
                <w:rFonts w:cs="Arial"/>
                <w:color w:val="000000"/>
                <w:sz w:val="16"/>
                <w:szCs w:val="16"/>
                <w:highlight w:val="cyan"/>
              </w:rPr>
            </w:pPr>
            <w:r w:rsidRPr="00DB4DE9">
              <w:rPr>
                <w:rFonts w:cs="Arial"/>
                <w:color w:val="000000"/>
                <w:sz w:val="16"/>
                <w:szCs w:val="16"/>
              </w:rPr>
              <w:t>591</w:t>
            </w:r>
          </w:p>
        </w:tc>
        <w:tc>
          <w:tcPr>
            <w:tcW w:w="870" w:type="dxa"/>
            <w:tcBorders>
              <w:top w:val="nil"/>
              <w:left w:val="nil"/>
              <w:bottom w:val="single" w:sz="4" w:space="0" w:color="auto"/>
              <w:right w:val="single" w:sz="4" w:space="0" w:color="auto"/>
            </w:tcBorders>
            <w:shd w:val="clear" w:color="auto" w:fill="auto"/>
            <w:vAlign w:val="center"/>
          </w:tcPr>
          <w:p w14:paraId="7C97CCDB"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1</w:t>
            </w:r>
          </w:p>
        </w:tc>
        <w:tc>
          <w:tcPr>
            <w:tcW w:w="870" w:type="dxa"/>
            <w:tcBorders>
              <w:top w:val="nil"/>
              <w:left w:val="nil"/>
              <w:bottom w:val="single" w:sz="4" w:space="0" w:color="auto"/>
              <w:right w:val="single" w:sz="4" w:space="0" w:color="auto"/>
            </w:tcBorders>
            <w:shd w:val="clear" w:color="auto" w:fill="auto"/>
            <w:vAlign w:val="center"/>
          </w:tcPr>
          <w:p w14:paraId="669AF3E7"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2</w:t>
            </w:r>
          </w:p>
        </w:tc>
        <w:tc>
          <w:tcPr>
            <w:tcW w:w="870" w:type="dxa"/>
            <w:tcBorders>
              <w:top w:val="nil"/>
              <w:left w:val="nil"/>
              <w:bottom w:val="single" w:sz="4" w:space="0" w:color="auto"/>
              <w:right w:val="single" w:sz="4" w:space="0" w:color="auto"/>
            </w:tcBorders>
            <w:shd w:val="clear" w:color="000000" w:fill="FFFFFF"/>
            <w:vAlign w:val="center"/>
          </w:tcPr>
          <w:p w14:paraId="618BD8FB"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1</w:t>
            </w:r>
          </w:p>
        </w:tc>
        <w:tc>
          <w:tcPr>
            <w:tcW w:w="870" w:type="dxa"/>
            <w:tcBorders>
              <w:top w:val="nil"/>
              <w:left w:val="nil"/>
              <w:bottom w:val="single" w:sz="4" w:space="0" w:color="auto"/>
              <w:right w:val="single" w:sz="4" w:space="0" w:color="auto"/>
            </w:tcBorders>
            <w:shd w:val="clear" w:color="auto" w:fill="auto"/>
            <w:vAlign w:val="center"/>
          </w:tcPr>
          <w:p w14:paraId="4D0FFCE2"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auto" w:fill="auto"/>
            <w:vAlign w:val="center"/>
          </w:tcPr>
          <w:p w14:paraId="796552EC"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8" w:space="0" w:color="auto"/>
              <w:right w:val="single" w:sz="8" w:space="0" w:color="auto"/>
            </w:tcBorders>
            <w:shd w:val="clear" w:color="auto" w:fill="auto"/>
            <w:vAlign w:val="center"/>
          </w:tcPr>
          <w:p w14:paraId="3F2B2C5C" w14:textId="449B7F71" w:rsidR="008F78ED" w:rsidRPr="00C372DB" w:rsidRDefault="008F78ED" w:rsidP="008F78ED">
            <w:pPr>
              <w:ind w:right="113"/>
              <w:jc w:val="right"/>
              <w:rPr>
                <w:rFonts w:cs="Arial"/>
                <w:color w:val="000000"/>
                <w:sz w:val="16"/>
                <w:szCs w:val="16"/>
                <w:highlight w:val="cyan"/>
              </w:rPr>
            </w:pPr>
            <w:r>
              <w:rPr>
                <w:rFonts w:cs="Arial"/>
                <w:color w:val="000000"/>
                <w:sz w:val="16"/>
                <w:szCs w:val="16"/>
              </w:rPr>
              <w:t>1</w:t>
            </w:r>
          </w:p>
        </w:tc>
      </w:tr>
      <w:tr w:rsidR="008F78ED" w:rsidRPr="00DB4DE9" w14:paraId="6D40645D" w14:textId="77777777" w:rsidTr="008F78ED">
        <w:trPr>
          <w:cantSplit/>
          <w:jc w:val="center"/>
        </w:trPr>
        <w:tc>
          <w:tcPr>
            <w:tcW w:w="2529" w:type="dxa"/>
            <w:tcBorders>
              <w:top w:val="single" w:sz="4" w:space="0" w:color="auto"/>
              <w:bottom w:val="single" w:sz="4" w:space="0" w:color="auto"/>
              <w:right w:val="dotted" w:sz="4" w:space="0" w:color="auto"/>
            </w:tcBorders>
            <w:shd w:val="clear" w:color="auto" w:fill="auto"/>
          </w:tcPr>
          <w:p w14:paraId="31833F9A" w14:textId="77777777" w:rsidR="008F78ED" w:rsidRPr="00DB4DE9" w:rsidRDefault="008F78ED" w:rsidP="008F78ED">
            <w:pPr>
              <w:jc w:val="left"/>
              <w:rPr>
                <w:rFonts w:cs="Arial"/>
                <w:sz w:val="16"/>
                <w:szCs w:val="16"/>
              </w:rPr>
            </w:pPr>
            <w:r w:rsidRPr="00DB4DE9">
              <w:rPr>
                <w:rFonts w:cs="Arial"/>
                <w:sz w:val="16"/>
                <w:szCs w:val="16"/>
              </w:rPr>
              <w:t>Jordan</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132BD32F" w14:textId="77777777" w:rsidR="008F78ED" w:rsidRPr="00DB4DE9" w:rsidRDefault="008F78ED" w:rsidP="008F78ED">
            <w:pPr>
              <w:jc w:val="center"/>
              <w:rPr>
                <w:rFonts w:cs="Arial"/>
                <w:sz w:val="16"/>
                <w:szCs w:val="16"/>
              </w:rPr>
            </w:pPr>
            <w:r w:rsidRPr="00DB4DE9">
              <w:rPr>
                <w:rFonts w:cs="Arial"/>
                <w:sz w:val="16"/>
                <w:szCs w:val="16"/>
              </w:rPr>
              <w:t>JO</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13517C8E" w14:textId="77777777" w:rsidR="008F78ED" w:rsidRPr="00DB4DE9" w:rsidRDefault="008F78ED" w:rsidP="008F78ED">
            <w:pPr>
              <w:ind w:right="397"/>
              <w:jc w:val="right"/>
              <w:rPr>
                <w:rFonts w:cs="Arial"/>
                <w:color w:val="000000"/>
                <w:sz w:val="16"/>
                <w:szCs w:val="16"/>
                <w:highlight w:val="cyan"/>
              </w:rPr>
            </w:pPr>
            <w:r w:rsidRPr="00DB4DE9">
              <w:rPr>
                <w:rFonts w:cs="Arial"/>
                <w:color w:val="000000"/>
                <w:sz w:val="16"/>
                <w:szCs w:val="16"/>
              </w:rPr>
              <w:t>7</w:t>
            </w:r>
          </w:p>
        </w:tc>
        <w:tc>
          <w:tcPr>
            <w:tcW w:w="870" w:type="dxa"/>
            <w:tcBorders>
              <w:top w:val="nil"/>
              <w:left w:val="nil"/>
              <w:bottom w:val="single" w:sz="4" w:space="0" w:color="auto"/>
              <w:right w:val="single" w:sz="4" w:space="0" w:color="auto"/>
            </w:tcBorders>
            <w:shd w:val="clear" w:color="auto" w:fill="auto"/>
            <w:vAlign w:val="center"/>
          </w:tcPr>
          <w:p w14:paraId="38241C31"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auto" w:fill="auto"/>
            <w:vAlign w:val="center"/>
          </w:tcPr>
          <w:p w14:paraId="5C5A5E03"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auto" w:fill="auto"/>
            <w:vAlign w:val="center"/>
          </w:tcPr>
          <w:p w14:paraId="11D58D9B"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1</w:t>
            </w:r>
          </w:p>
        </w:tc>
        <w:tc>
          <w:tcPr>
            <w:tcW w:w="870" w:type="dxa"/>
            <w:tcBorders>
              <w:top w:val="nil"/>
              <w:left w:val="nil"/>
              <w:bottom w:val="single" w:sz="4" w:space="0" w:color="auto"/>
              <w:right w:val="single" w:sz="4" w:space="0" w:color="auto"/>
            </w:tcBorders>
            <w:shd w:val="clear" w:color="auto" w:fill="auto"/>
            <w:vAlign w:val="center"/>
          </w:tcPr>
          <w:p w14:paraId="48A63818"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auto" w:fill="auto"/>
            <w:vAlign w:val="center"/>
          </w:tcPr>
          <w:p w14:paraId="2BC2C0D2"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8" w:space="0" w:color="auto"/>
              <w:right w:val="single" w:sz="8" w:space="0" w:color="auto"/>
            </w:tcBorders>
            <w:shd w:val="clear" w:color="auto" w:fill="auto"/>
            <w:vAlign w:val="center"/>
          </w:tcPr>
          <w:p w14:paraId="696BF26E" w14:textId="4D6D7148" w:rsidR="008F78ED" w:rsidRPr="00C372DB" w:rsidRDefault="008F78ED" w:rsidP="008F78ED">
            <w:pPr>
              <w:ind w:right="113"/>
              <w:jc w:val="right"/>
              <w:rPr>
                <w:rFonts w:cs="Arial"/>
                <w:color w:val="000000"/>
                <w:sz w:val="16"/>
                <w:szCs w:val="16"/>
                <w:highlight w:val="cyan"/>
              </w:rPr>
            </w:pPr>
            <w:r>
              <w:rPr>
                <w:rFonts w:cs="Arial"/>
                <w:color w:val="000000"/>
                <w:sz w:val="16"/>
                <w:szCs w:val="16"/>
              </w:rPr>
              <w:t>0</w:t>
            </w:r>
          </w:p>
        </w:tc>
      </w:tr>
      <w:tr w:rsidR="008F78ED" w:rsidRPr="00DB4DE9" w14:paraId="7FE08382" w14:textId="77777777" w:rsidTr="008F78ED">
        <w:trPr>
          <w:cantSplit/>
          <w:jc w:val="center"/>
        </w:trPr>
        <w:tc>
          <w:tcPr>
            <w:tcW w:w="2529" w:type="dxa"/>
            <w:tcBorders>
              <w:top w:val="single" w:sz="4" w:space="0" w:color="auto"/>
              <w:right w:val="dotted" w:sz="4" w:space="0" w:color="auto"/>
            </w:tcBorders>
            <w:shd w:val="clear" w:color="auto" w:fill="auto"/>
          </w:tcPr>
          <w:p w14:paraId="5A572E08" w14:textId="77777777" w:rsidR="008F78ED" w:rsidRPr="00DB4DE9" w:rsidRDefault="008F78ED" w:rsidP="008F78ED">
            <w:pPr>
              <w:jc w:val="left"/>
              <w:rPr>
                <w:rFonts w:cs="Arial"/>
                <w:sz w:val="16"/>
                <w:szCs w:val="16"/>
              </w:rPr>
            </w:pPr>
            <w:r w:rsidRPr="00DB4DE9">
              <w:rPr>
                <w:rFonts w:cs="Arial"/>
                <w:sz w:val="16"/>
                <w:szCs w:val="16"/>
              </w:rPr>
              <w:t>Kenya</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5D8DD89F" w14:textId="77777777" w:rsidR="008F78ED" w:rsidRPr="00DB4DE9" w:rsidRDefault="008F78ED" w:rsidP="008F78ED">
            <w:pPr>
              <w:jc w:val="center"/>
              <w:rPr>
                <w:rFonts w:cs="Arial"/>
                <w:sz w:val="16"/>
                <w:szCs w:val="16"/>
              </w:rPr>
            </w:pPr>
            <w:r w:rsidRPr="00DB4DE9">
              <w:rPr>
                <w:rFonts w:cs="Arial"/>
                <w:sz w:val="16"/>
                <w:szCs w:val="16"/>
              </w:rPr>
              <w:t>KE</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25BC454C" w14:textId="77777777" w:rsidR="008F78ED" w:rsidRPr="00DB4DE9" w:rsidRDefault="008F78ED" w:rsidP="008F78ED">
            <w:pPr>
              <w:ind w:right="397"/>
              <w:jc w:val="right"/>
              <w:rPr>
                <w:rFonts w:cs="Arial"/>
                <w:color w:val="000000"/>
                <w:sz w:val="16"/>
                <w:szCs w:val="16"/>
                <w:highlight w:val="cyan"/>
              </w:rPr>
            </w:pPr>
            <w:r w:rsidRPr="00DB4DE9">
              <w:rPr>
                <w:rFonts w:cs="Arial"/>
                <w:color w:val="000000"/>
                <w:sz w:val="16"/>
                <w:szCs w:val="16"/>
              </w:rPr>
              <w:t>103</w:t>
            </w:r>
          </w:p>
        </w:tc>
        <w:tc>
          <w:tcPr>
            <w:tcW w:w="870" w:type="dxa"/>
            <w:tcBorders>
              <w:top w:val="nil"/>
              <w:left w:val="nil"/>
              <w:bottom w:val="single" w:sz="4" w:space="0" w:color="auto"/>
              <w:right w:val="single" w:sz="4" w:space="0" w:color="auto"/>
            </w:tcBorders>
            <w:shd w:val="clear" w:color="auto" w:fill="auto"/>
            <w:vAlign w:val="center"/>
          </w:tcPr>
          <w:p w14:paraId="42BB3FEA"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auto" w:fill="auto"/>
            <w:vAlign w:val="center"/>
          </w:tcPr>
          <w:p w14:paraId="248FBC8A"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auto" w:fill="auto"/>
            <w:vAlign w:val="center"/>
          </w:tcPr>
          <w:p w14:paraId="3940CD61"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1</w:t>
            </w:r>
          </w:p>
        </w:tc>
        <w:tc>
          <w:tcPr>
            <w:tcW w:w="870" w:type="dxa"/>
            <w:tcBorders>
              <w:top w:val="nil"/>
              <w:left w:val="nil"/>
              <w:bottom w:val="single" w:sz="4" w:space="0" w:color="auto"/>
              <w:right w:val="single" w:sz="4" w:space="0" w:color="auto"/>
            </w:tcBorders>
            <w:shd w:val="clear" w:color="auto" w:fill="auto"/>
            <w:vAlign w:val="center"/>
          </w:tcPr>
          <w:p w14:paraId="0613D483"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auto" w:fill="auto"/>
            <w:vAlign w:val="center"/>
          </w:tcPr>
          <w:p w14:paraId="41CC6A00"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1</w:t>
            </w:r>
          </w:p>
        </w:tc>
        <w:tc>
          <w:tcPr>
            <w:tcW w:w="870" w:type="dxa"/>
            <w:tcBorders>
              <w:top w:val="nil"/>
              <w:left w:val="nil"/>
              <w:bottom w:val="single" w:sz="8" w:space="0" w:color="auto"/>
              <w:right w:val="single" w:sz="8" w:space="0" w:color="auto"/>
            </w:tcBorders>
            <w:shd w:val="clear" w:color="auto" w:fill="auto"/>
            <w:vAlign w:val="center"/>
          </w:tcPr>
          <w:p w14:paraId="5A0B559E" w14:textId="5E38B712" w:rsidR="008F78ED" w:rsidRPr="00C372DB" w:rsidRDefault="008F78ED" w:rsidP="008F78ED">
            <w:pPr>
              <w:ind w:right="113"/>
              <w:jc w:val="right"/>
              <w:rPr>
                <w:rFonts w:cs="Arial"/>
                <w:color w:val="000000"/>
                <w:sz w:val="16"/>
                <w:szCs w:val="16"/>
                <w:highlight w:val="cyan"/>
              </w:rPr>
            </w:pPr>
            <w:r>
              <w:rPr>
                <w:rFonts w:cs="Arial"/>
                <w:color w:val="000000"/>
                <w:sz w:val="16"/>
                <w:szCs w:val="16"/>
              </w:rPr>
              <w:t>0</w:t>
            </w:r>
          </w:p>
        </w:tc>
      </w:tr>
      <w:tr w:rsidR="008F78ED" w:rsidRPr="00DB4DE9" w14:paraId="3F944CB0" w14:textId="77777777" w:rsidTr="008F78ED">
        <w:trPr>
          <w:cantSplit/>
          <w:jc w:val="center"/>
        </w:trPr>
        <w:tc>
          <w:tcPr>
            <w:tcW w:w="2529" w:type="dxa"/>
            <w:tcBorders>
              <w:top w:val="single" w:sz="4" w:space="0" w:color="auto"/>
              <w:bottom w:val="single" w:sz="4" w:space="0" w:color="auto"/>
              <w:right w:val="dotted" w:sz="4" w:space="0" w:color="auto"/>
            </w:tcBorders>
            <w:shd w:val="clear" w:color="auto" w:fill="auto"/>
          </w:tcPr>
          <w:p w14:paraId="63220EC1" w14:textId="77777777" w:rsidR="008F78ED" w:rsidRPr="00DB4DE9" w:rsidRDefault="008F78ED" w:rsidP="008F78ED">
            <w:pPr>
              <w:jc w:val="left"/>
              <w:rPr>
                <w:rFonts w:cs="Arial"/>
                <w:sz w:val="16"/>
                <w:szCs w:val="16"/>
              </w:rPr>
            </w:pPr>
            <w:r w:rsidRPr="00DB4DE9">
              <w:rPr>
                <w:rFonts w:cs="Arial"/>
                <w:sz w:val="16"/>
                <w:szCs w:val="16"/>
              </w:rPr>
              <w:t>Kyrgyzstan</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2C9CFE1F" w14:textId="77777777" w:rsidR="008F78ED" w:rsidRPr="00DB4DE9" w:rsidRDefault="008F78ED" w:rsidP="008F78ED">
            <w:pPr>
              <w:jc w:val="center"/>
              <w:rPr>
                <w:rFonts w:cs="Arial"/>
                <w:sz w:val="16"/>
                <w:szCs w:val="16"/>
              </w:rPr>
            </w:pPr>
            <w:r w:rsidRPr="00DB4DE9">
              <w:rPr>
                <w:rFonts w:cs="Arial"/>
                <w:sz w:val="16"/>
                <w:szCs w:val="16"/>
              </w:rPr>
              <w:t>KG</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1DCDB658" w14:textId="77777777" w:rsidR="008F78ED" w:rsidRPr="00DB4DE9" w:rsidRDefault="008F78ED" w:rsidP="008F78ED">
            <w:pPr>
              <w:ind w:right="397"/>
              <w:jc w:val="right"/>
              <w:rPr>
                <w:rFonts w:cs="Arial"/>
                <w:color w:val="000000"/>
                <w:sz w:val="16"/>
                <w:szCs w:val="16"/>
                <w:highlight w:val="cyan"/>
              </w:rPr>
            </w:pPr>
            <w:r w:rsidRPr="00DB4DE9">
              <w:rPr>
                <w:rFonts w:cs="Arial"/>
                <w:color w:val="000000"/>
                <w:sz w:val="16"/>
                <w:szCs w:val="16"/>
              </w:rPr>
              <w:t>2</w:t>
            </w:r>
          </w:p>
        </w:tc>
        <w:tc>
          <w:tcPr>
            <w:tcW w:w="870" w:type="dxa"/>
            <w:tcBorders>
              <w:top w:val="nil"/>
              <w:left w:val="nil"/>
              <w:bottom w:val="single" w:sz="4" w:space="0" w:color="auto"/>
              <w:right w:val="single" w:sz="4" w:space="0" w:color="auto"/>
            </w:tcBorders>
            <w:shd w:val="clear" w:color="auto" w:fill="auto"/>
            <w:vAlign w:val="center"/>
          </w:tcPr>
          <w:p w14:paraId="77D90197"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auto" w:fill="auto"/>
            <w:vAlign w:val="center"/>
          </w:tcPr>
          <w:p w14:paraId="5B1F03D3"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auto" w:fill="auto"/>
            <w:vAlign w:val="center"/>
          </w:tcPr>
          <w:p w14:paraId="4FE2AD2A"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1</w:t>
            </w:r>
          </w:p>
        </w:tc>
        <w:tc>
          <w:tcPr>
            <w:tcW w:w="870" w:type="dxa"/>
            <w:tcBorders>
              <w:top w:val="nil"/>
              <w:left w:val="nil"/>
              <w:bottom w:val="single" w:sz="4" w:space="0" w:color="auto"/>
              <w:right w:val="single" w:sz="4" w:space="0" w:color="auto"/>
            </w:tcBorders>
            <w:shd w:val="clear" w:color="auto" w:fill="auto"/>
            <w:vAlign w:val="center"/>
          </w:tcPr>
          <w:p w14:paraId="4619F33B"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auto" w:fill="auto"/>
            <w:vAlign w:val="center"/>
          </w:tcPr>
          <w:p w14:paraId="6C950981"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8" w:space="0" w:color="auto"/>
              <w:right w:val="single" w:sz="8" w:space="0" w:color="auto"/>
            </w:tcBorders>
            <w:shd w:val="clear" w:color="auto" w:fill="auto"/>
            <w:vAlign w:val="center"/>
          </w:tcPr>
          <w:p w14:paraId="2C9A895C" w14:textId="235F4C90" w:rsidR="008F78ED" w:rsidRPr="00C372DB" w:rsidRDefault="008F78ED" w:rsidP="008F78ED">
            <w:pPr>
              <w:ind w:right="113"/>
              <w:jc w:val="right"/>
              <w:rPr>
                <w:rFonts w:cs="Arial"/>
                <w:color w:val="000000"/>
                <w:sz w:val="16"/>
                <w:szCs w:val="16"/>
                <w:highlight w:val="cyan"/>
              </w:rPr>
            </w:pPr>
            <w:r>
              <w:rPr>
                <w:rFonts w:cs="Arial"/>
                <w:color w:val="000000"/>
                <w:sz w:val="16"/>
                <w:szCs w:val="16"/>
              </w:rPr>
              <w:t>0</w:t>
            </w:r>
          </w:p>
        </w:tc>
      </w:tr>
      <w:tr w:rsidR="008F78ED" w:rsidRPr="00DB4DE9" w14:paraId="4271B535" w14:textId="77777777" w:rsidTr="008F78ED">
        <w:trPr>
          <w:cantSplit/>
          <w:trHeight w:val="15"/>
          <w:jc w:val="center"/>
        </w:trPr>
        <w:tc>
          <w:tcPr>
            <w:tcW w:w="2529" w:type="dxa"/>
            <w:tcBorders>
              <w:top w:val="single" w:sz="4" w:space="0" w:color="auto"/>
              <w:bottom w:val="single" w:sz="4" w:space="0" w:color="auto"/>
              <w:right w:val="dotted" w:sz="4" w:space="0" w:color="auto"/>
            </w:tcBorders>
            <w:shd w:val="clear" w:color="auto" w:fill="auto"/>
          </w:tcPr>
          <w:p w14:paraId="374ED39B" w14:textId="77777777" w:rsidR="008F78ED" w:rsidRPr="00DB4DE9" w:rsidRDefault="008F78ED" w:rsidP="008F78ED">
            <w:pPr>
              <w:jc w:val="left"/>
              <w:rPr>
                <w:rFonts w:cs="Arial"/>
                <w:sz w:val="16"/>
                <w:szCs w:val="16"/>
              </w:rPr>
            </w:pPr>
            <w:r w:rsidRPr="00DB4DE9">
              <w:rPr>
                <w:rFonts w:cs="Arial"/>
                <w:sz w:val="16"/>
                <w:szCs w:val="16"/>
              </w:rPr>
              <w:t>Latvia</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6618A8B7" w14:textId="77777777" w:rsidR="008F78ED" w:rsidRPr="00DB4DE9" w:rsidRDefault="008F78ED" w:rsidP="008F78ED">
            <w:pPr>
              <w:jc w:val="center"/>
              <w:rPr>
                <w:rFonts w:cs="Arial"/>
                <w:sz w:val="16"/>
                <w:szCs w:val="16"/>
              </w:rPr>
            </w:pPr>
            <w:r w:rsidRPr="00DB4DE9">
              <w:rPr>
                <w:rFonts w:cs="Arial"/>
                <w:sz w:val="16"/>
                <w:szCs w:val="16"/>
              </w:rPr>
              <w:t>LV</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5B0D524A" w14:textId="77777777" w:rsidR="008F78ED" w:rsidRPr="00DB4DE9" w:rsidRDefault="008F78ED" w:rsidP="008F78ED">
            <w:pPr>
              <w:ind w:right="397"/>
              <w:jc w:val="right"/>
              <w:rPr>
                <w:rFonts w:cs="Arial"/>
                <w:color w:val="000000"/>
                <w:sz w:val="16"/>
                <w:szCs w:val="16"/>
                <w:highlight w:val="cyan"/>
              </w:rPr>
            </w:pPr>
            <w:r w:rsidRPr="00DB4DE9">
              <w:rPr>
                <w:rFonts w:cs="Arial"/>
                <w:color w:val="000000"/>
                <w:sz w:val="16"/>
                <w:szCs w:val="16"/>
              </w:rPr>
              <w:t>16</w:t>
            </w:r>
          </w:p>
        </w:tc>
        <w:tc>
          <w:tcPr>
            <w:tcW w:w="870" w:type="dxa"/>
            <w:tcBorders>
              <w:top w:val="nil"/>
              <w:left w:val="nil"/>
              <w:bottom w:val="single" w:sz="4" w:space="0" w:color="auto"/>
              <w:right w:val="single" w:sz="4" w:space="0" w:color="auto"/>
            </w:tcBorders>
            <w:shd w:val="clear" w:color="000000" w:fill="BFBFBF"/>
            <w:vAlign w:val="center"/>
          </w:tcPr>
          <w:p w14:paraId="291ACA9C"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1</w:t>
            </w:r>
          </w:p>
        </w:tc>
        <w:tc>
          <w:tcPr>
            <w:tcW w:w="870" w:type="dxa"/>
            <w:tcBorders>
              <w:top w:val="nil"/>
              <w:left w:val="nil"/>
              <w:bottom w:val="single" w:sz="4" w:space="0" w:color="auto"/>
              <w:right w:val="single" w:sz="4" w:space="0" w:color="auto"/>
            </w:tcBorders>
            <w:shd w:val="clear" w:color="000000" w:fill="BFBFBF"/>
            <w:vAlign w:val="center"/>
          </w:tcPr>
          <w:p w14:paraId="03DB8177"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2</w:t>
            </w:r>
          </w:p>
        </w:tc>
        <w:tc>
          <w:tcPr>
            <w:tcW w:w="870" w:type="dxa"/>
            <w:tcBorders>
              <w:top w:val="nil"/>
              <w:left w:val="nil"/>
              <w:bottom w:val="single" w:sz="4" w:space="0" w:color="auto"/>
              <w:right w:val="single" w:sz="4" w:space="0" w:color="auto"/>
            </w:tcBorders>
            <w:shd w:val="clear" w:color="000000" w:fill="BFBFBF"/>
            <w:vAlign w:val="center"/>
          </w:tcPr>
          <w:p w14:paraId="17026DF3"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5340D433"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2</w:t>
            </w:r>
          </w:p>
        </w:tc>
        <w:tc>
          <w:tcPr>
            <w:tcW w:w="870" w:type="dxa"/>
            <w:tcBorders>
              <w:top w:val="nil"/>
              <w:left w:val="nil"/>
              <w:bottom w:val="single" w:sz="4" w:space="0" w:color="auto"/>
              <w:right w:val="single" w:sz="4" w:space="0" w:color="auto"/>
            </w:tcBorders>
            <w:shd w:val="clear" w:color="000000" w:fill="BFBFBF"/>
            <w:vAlign w:val="center"/>
          </w:tcPr>
          <w:p w14:paraId="791988F5"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8" w:space="0" w:color="auto"/>
              <w:right w:val="single" w:sz="8" w:space="0" w:color="auto"/>
            </w:tcBorders>
            <w:shd w:val="clear" w:color="000000" w:fill="BFBFBF"/>
            <w:vAlign w:val="center"/>
          </w:tcPr>
          <w:p w14:paraId="63A81670" w14:textId="6775903C" w:rsidR="008F78ED" w:rsidRPr="00C372DB" w:rsidRDefault="008F78ED" w:rsidP="008F78ED">
            <w:pPr>
              <w:ind w:right="113"/>
              <w:jc w:val="right"/>
              <w:rPr>
                <w:rFonts w:cs="Arial"/>
                <w:color w:val="000000"/>
                <w:sz w:val="16"/>
                <w:szCs w:val="16"/>
                <w:highlight w:val="cyan"/>
              </w:rPr>
            </w:pPr>
            <w:r>
              <w:rPr>
                <w:rFonts w:cs="Arial"/>
                <w:color w:val="000000"/>
                <w:sz w:val="16"/>
                <w:szCs w:val="16"/>
              </w:rPr>
              <w:t>1</w:t>
            </w:r>
          </w:p>
        </w:tc>
      </w:tr>
      <w:tr w:rsidR="008F78ED" w:rsidRPr="00DB4DE9" w14:paraId="0D223CE9" w14:textId="77777777" w:rsidTr="008F78ED">
        <w:trPr>
          <w:cantSplit/>
          <w:jc w:val="center"/>
        </w:trPr>
        <w:tc>
          <w:tcPr>
            <w:tcW w:w="2529" w:type="dxa"/>
            <w:tcBorders>
              <w:top w:val="single" w:sz="4" w:space="0" w:color="auto"/>
              <w:bottom w:val="single" w:sz="4" w:space="0" w:color="auto"/>
              <w:right w:val="dotted" w:sz="4" w:space="0" w:color="auto"/>
            </w:tcBorders>
            <w:shd w:val="clear" w:color="auto" w:fill="auto"/>
          </w:tcPr>
          <w:p w14:paraId="1F418906" w14:textId="77777777" w:rsidR="008F78ED" w:rsidRPr="00DB4DE9" w:rsidRDefault="008F78ED" w:rsidP="008F78ED">
            <w:pPr>
              <w:jc w:val="left"/>
              <w:rPr>
                <w:rFonts w:cs="Arial"/>
                <w:sz w:val="16"/>
                <w:szCs w:val="16"/>
              </w:rPr>
            </w:pPr>
            <w:r w:rsidRPr="00DB4DE9">
              <w:rPr>
                <w:rFonts w:cs="Arial"/>
                <w:sz w:val="16"/>
                <w:szCs w:val="16"/>
              </w:rPr>
              <w:t>Lithuania</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30326BB2" w14:textId="77777777" w:rsidR="008F78ED" w:rsidRPr="00DB4DE9" w:rsidRDefault="008F78ED" w:rsidP="008F78ED">
            <w:pPr>
              <w:jc w:val="center"/>
              <w:rPr>
                <w:rFonts w:cs="Arial"/>
                <w:sz w:val="16"/>
                <w:szCs w:val="16"/>
              </w:rPr>
            </w:pPr>
            <w:r w:rsidRPr="00DB4DE9">
              <w:rPr>
                <w:rFonts w:cs="Arial"/>
                <w:sz w:val="16"/>
                <w:szCs w:val="16"/>
              </w:rPr>
              <w:t>LT</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195A4E34" w14:textId="77777777" w:rsidR="008F78ED" w:rsidRPr="00DB4DE9" w:rsidRDefault="008F78ED" w:rsidP="008F78ED">
            <w:pPr>
              <w:ind w:right="397"/>
              <w:jc w:val="right"/>
              <w:rPr>
                <w:rFonts w:cs="Arial"/>
                <w:color w:val="000000"/>
                <w:sz w:val="16"/>
                <w:szCs w:val="16"/>
                <w:highlight w:val="cyan"/>
              </w:rPr>
            </w:pPr>
            <w:r w:rsidRPr="00DB4DE9">
              <w:rPr>
                <w:rFonts w:cs="Arial"/>
                <w:color w:val="000000"/>
                <w:sz w:val="16"/>
                <w:szCs w:val="16"/>
              </w:rPr>
              <w:t>5</w:t>
            </w:r>
          </w:p>
        </w:tc>
        <w:tc>
          <w:tcPr>
            <w:tcW w:w="870" w:type="dxa"/>
            <w:tcBorders>
              <w:top w:val="nil"/>
              <w:left w:val="nil"/>
              <w:bottom w:val="single" w:sz="4" w:space="0" w:color="auto"/>
              <w:right w:val="single" w:sz="4" w:space="0" w:color="auto"/>
            </w:tcBorders>
            <w:shd w:val="clear" w:color="000000" w:fill="BFBFBF"/>
            <w:vAlign w:val="center"/>
          </w:tcPr>
          <w:p w14:paraId="3876DFC2"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5</w:t>
            </w:r>
          </w:p>
        </w:tc>
        <w:tc>
          <w:tcPr>
            <w:tcW w:w="870" w:type="dxa"/>
            <w:tcBorders>
              <w:top w:val="nil"/>
              <w:left w:val="nil"/>
              <w:bottom w:val="single" w:sz="4" w:space="0" w:color="auto"/>
              <w:right w:val="single" w:sz="4" w:space="0" w:color="auto"/>
            </w:tcBorders>
            <w:shd w:val="clear" w:color="000000" w:fill="BFBFBF"/>
            <w:vAlign w:val="center"/>
          </w:tcPr>
          <w:p w14:paraId="4372D82A"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4</w:t>
            </w:r>
          </w:p>
        </w:tc>
        <w:tc>
          <w:tcPr>
            <w:tcW w:w="870" w:type="dxa"/>
            <w:tcBorders>
              <w:top w:val="nil"/>
              <w:left w:val="nil"/>
              <w:bottom w:val="single" w:sz="4" w:space="0" w:color="auto"/>
              <w:right w:val="single" w:sz="4" w:space="0" w:color="auto"/>
            </w:tcBorders>
            <w:shd w:val="clear" w:color="000000" w:fill="BFBFBF"/>
            <w:vAlign w:val="center"/>
          </w:tcPr>
          <w:p w14:paraId="27DB9010"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2D327042"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2</w:t>
            </w:r>
          </w:p>
        </w:tc>
        <w:tc>
          <w:tcPr>
            <w:tcW w:w="870" w:type="dxa"/>
            <w:tcBorders>
              <w:top w:val="nil"/>
              <w:left w:val="nil"/>
              <w:bottom w:val="single" w:sz="4" w:space="0" w:color="auto"/>
              <w:right w:val="single" w:sz="4" w:space="0" w:color="auto"/>
            </w:tcBorders>
            <w:shd w:val="clear" w:color="000000" w:fill="BFBFBF"/>
            <w:vAlign w:val="center"/>
          </w:tcPr>
          <w:p w14:paraId="03096188"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1</w:t>
            </w:r>
          </w:p>
        </w:tc>
        <w:tc>
          <w:tcPr>
            <w:tcW w:w="870" w:type="dxa"/>
            <w:tcBorders>
              <w:top w:val="nil"/>
              <w:left w:val="nil"/>
              <w:bottom w:val="single" w:sz="8" w:space="0" w:color="auto"/>
              <w:right w:val="single" w:sz="8" w:space="0" w:color="auto"/>
            </w:tcBorders>
            <w:shd w:val="clear" w:color="000000" w:fill="BFBFBF"/>
            <w:vAlign w:val="center"/>
          </w:tcPr>
          <w:p w14:paraId="19EF51CF" w14:textId="2A4B3F78" w:rsidR="008F78ED" w:rsidRPr="00C372DB" w:rsidRDefault="008F78ED" w:rsidP="008F78ED">
            <w:pPr>
              <w:ind w:right="113"/>
              <w:jc w:val="right"/>
              <w:rPr>
                <w:rFonts w:cs="Arial"/>
                <w:color w:val="000000"/>
                <w:sz w:val="16"/>
                <w:szCs w:val="16"/>
                <w:highlight w:val="cyan"/>
              </w:rPr>
            </w:pPr>
            <w:r>
              <w:rPr>
                <w:rFonts w:cs="Arial"/>
                <w:color w:val="000000"/>
                <w:sz w:val="16"/>
                <w:szCs w:val="16"/>
              </w:rPr>
              <w:t>1</w:t>
            </w:r>
          </w:p>
        </w:tc>
      </w:tr>
      <w:tr w:rsidR="008F78ED" w:rsidRPr="00DB4DE9" w14:paraId="42034D7F" w14:textId="77777777" w:rsidTr="008F78ED">
        <w:trPr>
          <w:cantSplit/>
          <w:jc w:val="center"/>
        </w:trPr>
        <w:tc>
          <w:tcPr>
            <w:tcW w:w="2529" w:type="dxa"/>
            <w:tcBorders>
              <w:top w:val="single" w:sz="4" w:space="0" w:color="auto"/>
              <w:right w:val="dotted" w:sz="4" w:space="0" w:color="auto"/>
            </w:tcBorders>
            <w:shd w:val="clear" w:color="auto" w:fill="auto"/>
          </w:tcPr>
          <w:p w14:paraId="75875E6E" w14:textId="77777777" w:rsidR="008F78ED" w:rsidRPr="00DB4DE9" w:rsidRDefault="008F78ED" w:rsidP="008F78ED">
            <w:pPr>
              <w:jc w:val="left"/>
              <w:rPr>
                <w:rFonts w:cs="Arial"/>
                <w:sz w:val="16"/>
                <w:szCs w:val="16"/>
              </w:rPr>
            </w:pPr>
            <w:r w:rsidRPr="00DB4DE9">
              <w:rPr>
                <w:rFonts w:cs="Arial"/>
                <w:sz w:val="16"/>
                <w:szCs w:val="16"/>
              </w:rPr>
              <w:t>Mexico</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653E8D1B" w14:textId="77777777" w:rsidR="008F78ED" w:rsidRPr="00DB4DE9" w:rsidRDefault="008F78ED" w:rsidP="008F78ED">
            <w:pPr>
              <w:jc w:val="center"/>
              <w:rPr>
                <w:rFonts w:cs="Arial"/>
                <w:sz w:val="16"/>
                <w:szCs w:val="16"/>
              </w:rPr>
            </w:pPr>
            <w:r w:rsidRPr="00DB4DE9">
              <w:rPr>
                <w:rFonts w:cs="Arial"/>
                <w:sz w:val="16"/>
                <w:szCs w:val="16"/>
              </w:rPr>
              <w:t>MX</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2BB83B6C" w14:textId="77777777" w:rsidR="008F78ED" w:rsidRPr="00DB4DE9" w:rsidRDefault="008F78ED" w:rsidP="008F78ED">
            <w:pPr>
              <w:ind w:right="397"/>
              <w:jc w:val="right"/>
              <w:rPr>
                <w:rFonts w:cs="Arial"/>
                <w:color w:val="000000"/>
                <w:sz w:val="16"/>
                <w:szCs w:val="16"/>
                <w:highlight w:val="cyan"/>
              </w:rPr>
            </w:pPr>
            <w:r w:rsidRPr="00DB4DE9">
              <w:rPr>
                <w:rFonts w:cs="Arial"/>
                <w:color w:val="000000"/>
                <w:sz w:val="16"/>
                <w:szCs w:val="16"/>
              </w:rPr>
              <w:t>230</w:t>
            </w:r>
          </w:p>
        </w:tc>
        <w:tc>
          <w:tcPr>
            <w:tcW w:w="870" w:type="dxa"/>
            <w:tcBorders>
              <w:top w:val="nil"/>
              <w:left w:val="nil"/>
              <w:bottom w:val="single" w:sz="4" w:space="0" w:color="auto"/>
              <w:right w:val="single" w:sz="4" w:space="0" w:color="auto"/>
            </w:tcBorders>
            <w:shd w:val="clear" w:color="auto" w:fill="auto"/>
            <w:vAlign w:val="center"/>
          </w:tcPr>
          <w:p w14:paraId="55CC6650"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auto" w:fill="auto"/>
            <w:vAlign w:val="center"/>
          </w:tcPr>
          <w:p w14:paraId="1D7E013A"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4</w:t>
            </w:r>
          </w:p>
        </w:tc>
        <w:tc>
          <w:tcPr>
            <w:tcW w:w="870" w:type="dxa"/>
            <w:tcBorders>
              <w:top w:val="nil"/>
              <w:left w:val="nil"/>
              <w:bottom w:val="single" w:sz="4" w:space="0" w:color="auto"/>
              <w:right w:val="single" w:sz="4" w:space="0" w:color="auto"/>
            </w:tcBorders>
            <w:shd w:val="clear" w:color="000000" w:fill="FFFFFF"/>
            <w:vAlign w:val="center"/>
          </w:tcPr>
          <w:p w14:paraId="0601D2B5"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1</w:t>
            </w:r>
          </w:p>
        </w:tc>
        <w:tc>
          <w:tcPr>
            <w:tcW w:w="870" w:type="dxa"/>
            <w:tcBorders>
              <w:top w:val="nil"/>
              <w:left w:val="nil"/>
              <w:bottom w:val="single" w:sz="4" w:space="0" w:color="auto"/>
              <w:right w:val="single" w:sz="4" w:space="0" w:color="auto"/>
            </w:tcBorders>
            <w:shd w:val="clear" w:color="auto" w:fill="auto"/>
            <w:vAlign w:val="center"/>
          </w:tcPr>
          <w:p w14:paraId="0EFD2BEB"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2</w:t>
            </w:r>
          </w:p>
        </w:tc>
        <w:tc>
          <w:tcPr>
            <w:tcW w:w="870" w:type="dxa"/>
            <w:tcBorders>
              <w:top w:val="nil"/>
              <w:left w:val="nil"/>
              <w:bottom w:val="single" w:sz="4" w:space="0" w:color="auto"/>
              <w:right w:val="single" w:sz="4" w:space="0" w:color="auto"/>
            </w:tcBorders>
            <w:shd w:val="clear" w:color="auto" w:fill="auto"/>
            <w:vAlign w:val="center"/>
          </w:tcPr>
          <w:p w14:paraId="218A98C2"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2</w:t>
            </w:r>
          </w:p>
        </w:tc>
        <w:tc>
          <w:tcPr>
            <w:tcW w:w="870" w:type="dxa"/>
            <w:tcBorders>
              <w:top w:val="nil"/>
              <w:left w:val="nil"/>
              <w:bottom w:val="single" w:sz="8" w:space="0" w:color="auto"/>
              <w:right w:val="single" w:sz="8" w:space="0" w:color="auto"/>
            </w:tcBorders>
            <w:shd w:val="clear" w:color="auto" w:fill="auto"/>
            <w:vAlign w:val="center"/>
          </w:tcPr>
          <w:p w14:paraId="5D1321C4" w14:textId="4B1C1C4A" w:rsidR="008F78ED" w:rsidRPr="00C372DB" w:rsidRDefault="008F78ED" w:rsidP="008F78ED">
            <w:pPr>
              <w:ind w:right="113"/>
              <w:jc w:val="right"/>
              <w:rPr>
                <w:rFonts w:cs="Arial"/>
                <w:color w:val="000000"/>
                <w:sz w:val="16"/>
                <w:szCs w:val="16"/>
                <w:highlight w:val="cyan"/>
              </w:rPr>
            </w:pPr>
            <w:r>
              <w:rPr>
                <w:rFonts w:cs="Arial"/>
                <w:color w:val="000000"/>
                <w:sz w:val="16"/>
                <w:szCs w:val="16"/>
              </w:rPr>
              <w:t>4</w:t>
            </w:r>
          </w:p>
        </w:tc>
      </w:tr>
      <w:tr w:rsidR="008F78ED" w:rsidRPr="00DB4DE9" w14:paraId="5D90B945" w14:textId="77777777" w:rsidTr="008F78ED">
        <w:trPr>
          <w:cantSplit/>
          <w:jc w:val="center"/>
        </w:trPr>
        <w:tc>
          <w:tcPr>
            <w:tcW w:w="2529" w:type="dxa"/>
            <w:tcBorders>
              <w:top w:val="single" w:sz="4" w:space="0" w:color="auto"/>
              <w:bottom w:val="single" w:sz="4" w:space="0" w:color="auto"/>
              <w:right w:val="dotted" w:sz="4" w:space="0" w:color="auto"/>
            </w:tcBorders>
            <w:shd w:val="clear" w:color="auto" w:fill="auto"/>
          </w:tcPr>
          <w:p w14:paraId="13C0CD31" w14:textId="77777777" w:rsidR="008F78ED" w:rsidRPr="00DB4DE9" w:rsidRDefault="008F78ED" w:rsidP="008F78ED">
            <w:pPr>
              <w:jc w:val="left"/>
              <w:rPr>
                <w:rFonts w:cs="Arial"/>
                <w:sz w:val="16"/>
                <w:szCs w:val="16"/>
              </w:rPr>
            </w:pPr>
            <w:r w:rsidRPr="00DB4DE9">
              <w:rPr>
                <w:rFonts w:cs="Arial"/>
                <w:sz w:val="16"/>
                <w:szCs w:val="16"/>
              </w:rPr>
              <w:t>Montenegro</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668C9249" w14:textId="77777777" w:rsidR="008F78ED" w:rsidRPr="00DB4DE9" w:rsidRDefault="008F78ED" w:rsidP="008F78ED">
            <w:pPr>
              <w:jc w:val="center"/>
              <w:rPr>
                <w:rFonts w:cs="Arial"/>
                <w:sz w:val="16"/>
                <w:szCs w:val="16"/>
              </w:rPr>
            </w:pPr>
            <w:r w:rsidRPr="00DB4DE9">
              <w:rPr>
                <w:rFonts w:cs="Arial"/>
                <w:sz w:val="16"/>
                <w:szCs w:val="16"/>
              </w:rPr>
              <w:t>ME</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39D4F148" w14:textId="77777777" w:rsidR="008F78ED" w:rsidRPr="00DB4DE9" w:rsidRDefault="008F78ED" w:rsidP="008F78ED">
            <w:pPr>
              <w:ind w:right="397"/>
              <w:jc w:val="right"/>
              <w:rPr>
                <w:rFonts w:cs="Arial"/>
                <w:color w:val="000000"/>
                <w:sz w:val="16"/>
                <w:szCs w:val="16"/>
                <w:highlight w:val="cyan"/>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auto" w:fill="auto"/>
            <w:vAlign w:val="center"/>
          </w:tcPr>
          <w:p w14:paraId="39392D2D"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auto" w:fill="auto"/>
            <w:vAlign w:val="center"/>
          </w:tcPr>
          <w:p w14:paraId="6186DEE7"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FFFFFF"/>
            <w:vAlign w:val="center"/>
          </w:tcPr>
          <w:p w14:paraId="0E222FAB"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auto" w:fill="auto"/>
            <w:vAlign w:val="center"/>
          </w:tcPr>
          <w:p w14:paraId="508B6E3D"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auto" w:fill="auto"/>
            <w:vAlign w:val="center"/>
          </w:tcPr>
          <w:p w14:paraId="10110011"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8" w:space="0" w:color="auto"/>
              <w:right w:val="single" w:sz="8" w:space="0" w:color="auto"/>
            </w:tcBorders>
            <w:shd w:val="clear" w:color="auto" w:fill="auto"/>
            <w:vAlign w:val="center"/>
          </w:tcPr>
          <w:p w14:paraId="773C40D9" w14:textId="213B1439" w:rsidR="008F78ED" w:rsidRPr="00C372DB" w:rsidRDefault="008F78ED" w:rsidP="008F78ED">
            <w:pPr>
              <w:ind w:right="113"/>
              <w:jc w:val="right"/>
              <w:rPr>
                <w:rFonts w:cs="Arial"/>
                <w:color w:val="000000"/>
                <w:sz w:val="16"/>
                <w:szCs w:val="16"/>
                <w:highlight w:val="cyan"/>
              </w:rPr>
            </w:pPr>
            <w:r>
              <w:rPr>
                <w:rFonts w:cs="Arial"/>
                <w:color w:val="000000"/>
                <w:sz w:val="16"/>
                <w:szCs w:val="16"/>
              </w:rPr>
              <w:t>0</w:t>
            </w:r>
          </w:p>
        </w:tc>
      </w:tr>
      <w:tr w:rsidR="008F78ED" w:rsidRPr="00DB4DE9" w14:paraId="519DA984" w14:textId="77777777" w:rsidTr="008F78ED">
        <w:trPr>
          <w:cantSplit/>
          <w:jc w:val="center"/>
        </w:trPr>
        <w:tc>
          <w:tcPr>
            <w:tcW w:w="2529" w:type="dxa"/>
            <w:tcBorders>
              <w:top w:val="single" w:sz="4" w:space="0" w:color="auto"/>
              <w:bottom w:val="single" w:sz="4" w:space="0" w:color="auto"/>
              <w:right w:val="dotted" w:sz="4" w:space="0" w:color="auto"/>
            </w:tcBorders>
            <w:shd w:val="clear" w:color="auto" w:fill="auto"/>
          </w:tcPr>
          <w:p w14:paraId="14207066" w14:textId="77777777" w:rsidR="008F78ED" w:rsidRPr="00DB4DE9" w:rsidRDefault="008F78ED" w:rsidP="008F78ED">
            <w:pPr>
              <w:jc w:val="left"/>
              <w:rPr>
                <w:rFonts w:cs="Arial"/>
                <w:sz w:val="16"/>
                <w:szCs w:val="16"/>
              </w:rPr>
            </w:pPr>
            <w:r w:rsidRPr="00DB4DE9">
              <w:rPr>
                <w:rFonts w:cs="Arial"/>
                <w:sz w:val="16"/>
                <w:szCs w:val="16"/>
              </w:rPr>
              <w:t>Morocco</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3B84B4D9" w14:textId="77777777" w:rsidR="008F78ED" w:rsidRPr="00DB4DE9" w:rsidRDefault="008F78ED" w:rsidP="008F78ED">
            <w:pPr>
              <w:jc w:val="center"/>
              <w:rPr>
                <w:rFonts w:cs="Arial"/>
                <w:sz w:val="16"/>
                <w:szCs w:val="16"/>
              </w:rPr>
            </w:pPr>
            <w:r w:rsidRPr="00DB4DE9">
              <w:rPr>
                <w:rFonts w:cs="Arial"/>
                <w:sz w:val="16"/>
                <w:szCs w:val="16"/>
              </w:rPr>
              <w:t>MA</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6D1AC0B8" w14:textId="77777777" w:rsidR="008F78ED" w:rsidRPr="00DB4DE9" w:rsidRDefault="008F78ED" w:rsidP="008F78ED">
            <w:pPr>
              <w:ind w:right="397"/>
              <w:jc w:val="right"/>
              <w:rPr>
                <w:rFonts w:cs="Arial"/>
                <w:color w:val="000000"/>
                <w:sz w:val="16"/>
                <w:szCs w:val="16"/>
                <w:highlight w:val="cyan"/>
              </w:rPr>
            </w:pPr>
            <w:r w:rsidRPr="00DB4DE9">
              <w:rPr>
                <w:rFonts w:cs="Arial"/>
                <w:color w:val="000000"/>
                <w:sz w:val="16"/>
                <w:szCs w:val="16"/>
              </w:rPr>
              <w:t>73</w:t>
            </w:r>
          </w:p>
        </w:tc>
        <w:tc>
          <w:tcPr>
            <w:tcW w:w="870" w:type="dxa"/>
            <w:tcBorders>
              <w:top w:val="nil"/>
              <w:left w:val="nil"/>
              <w:bottom w:val="single" w:sz="4" w:space="0" w:color="auto"/>
              <w:right w:val="single" w:sz="4" w:space="0" w:color="auto"/>
            </w:tcBorders>
            <w:shd w:val="clear" w:color="auto" w:fill="auto"/>
            <w:vAlign w:val="center"/>
          </w:tcPr>
          <w:p w14:paraId="36605585"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auto" w:fill="auto"/>
            <w:vAlign w:val="center"/>
          </w:tcPr>
          <w:p w14:paraId="28BDA0C4"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1</w:t>
            </w:r>
          </w:p>
        </w:tc>
        <w:tc>
          <w:tcPr>
            <w:tcW w:w="870" w:type="dxa"/>
            <w:tcBorders>
              <w:top w:val="nil"/>
              <w:left w:val="nil"/>
              <w:bottom w:val="single" w:sz="4" w:space="0" w:color="auto"/>
              <w:right w:val="single" w:sz="4" w:space="0" w:color="auto"/>
            </w:tcBorders>
            <w:shd w:val="clear" w:color="000000" w:fill="FFFFFF"/>
            <w:vAlign w:val="center"/>
          </w:tcPr>
          <w:p w14:paraId="0DCD43B1"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1</w:t>
            </w:r>
          </w:p>
        </w:tc>
        <w:tc>
          <w:tcPr>
            <w:tcW w:w="870" w:type="dxa"/>
            <w:tcBorders>
              <w:top w:val="nil"/>
              <w:left w:val="nil"/>
              <w:bottom w:val="single" w:sz="4" w:space="0" w:color="auto"/>
              <w:right w:val="single" w:sz="4" w:space="0" w:color="auto"/>
            </w:tcBorders>
            <w:shd w:val="clear" w:color="auto" w:fill="auto"/>
            <w:vAlign w:val="center"/>
          </w:tcPr>
          <w:p w14:paraId="16AA9187"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1</w:t>
            </w:r>
          </w:p>
        </w:tc>
        <w:tc>
          <w:tcPr>
            <w:tcW w:w="870" w:type="dxa"/>
            <w:tcBorders>
              <w:top w:val="nil"/>
              <w:left w:val="nil"/>
              <w:bottom w:val="single" w:sz="4" w:space="0" w:color="auto"/>
              <w:right w:val="single" w:sz="4" w:space="0" w:color="auto"/>
            </w:tcBorders>
            <w:shd w:val="clear" w:color="auto" w:fill="auto"/>
            <w:vAlign w:val="center"/>
          </w:tcPr>
          <w:p w14:paraId="289DB2AC"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8" w:space="0" w:color="auto"/>
              <w:right w:val="single" w:sz="8" w:space="0" w:color="auto"/>
            </w:tcBorders>
            <w:shd w:val="clear" w:color="auto" w:fill="auto"/>
            <w:vAlign w:val="center"/>
          </w:tcPr>
          <w:p w14:paraId="44DC4707" w14:textId="3B4B498E" w:rsidR="008F78ED" w:rsidRPr="00C372DB" w:rsidRDefault="008F78ED" w:rsidP="008F78ED">
            <w:pPr>
              <w:ind w:right="113"/>
              <w:jc w:val="right"/>
              <w:rPr>
                <w:rFonts w:cs="Arial"/>
                <w:color w:val="000000"/>
                <w:sz w:val="16"/>
                <w:szCs w:val="16"/>
                <w:highlight w:val="cyan"/>
              </w:rPr>
            </w:pPr>
            <w:r>
              <w:rPr>
                <w:rFonts w:cs="Arial"/>
                <w:color w:val="000000"/>
                <w:sz w:val="16"/>
                <w:szCs w:val="16"/>
              </w:rPr>
              <w:t>0</w:t>
            </w:r>
          </w:p>
        </w:tc>
      </w:tr>
      <w:tr w:rsidR="008F78ED" w:rsidRPr="00DB4DE9" w14:paraId="51D19063" w14:textId="77777777" w:rsidTr="008F78ED">
        <w:trPr>
          <w:cantSplit/>
          <w:jc w:val="center"/>
        </w:trPr>
        <w:tc>
          <w:tcPr>
            <w:tcW w:w="2529" w:type="dxa"/>
            <w:tcBorders>
              <w:top w:val="single" w:sz="4" w:space="0" w:color="auto"/>
              <w:right w:val="dotted" w:sz="4" w:space="0" w:color="auto"/>
            </w:tcBorders>
            <w:shd w:val="clear" w:color="auto" w:fill="auto"/>
          </w:tcPr>
          <w:p w14:paraId="287CFBDB" w14:textId="77777777" w:rsidR="008F78ED" w:rsidRPr="00DB4DE9" w:rsidRDefault="008F78ED" w:rsidP="008F78ED">
            <w:pPr>
              <w:jc w:val="left"/>
              <w:rPr>
                <w:rFonts w:cs="Arial"/>
                <w:sz w:val="16"/>
                <w:szCs w:val="16"/>
              </w:rPr>
            </w:pPr>
            <w:r w:rsidRPr="00DB4DE9">
              <w:rPr>
                <w:rFonts w:cs="Arial"/>
                <w:sz w:val="16"/>
                <w:szCs w:val="16"/>
              </w:rPr>
              <w:t>Netherlands (Kingdom of the)</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5DD6BE4C" w14:textId="77777777" w:rsidR="008F78ED" w:rsidRPr="00DB4DE9" w:rsidRDefault="008F78ED" w:rsidP="008F78ED">
            <w:pPr>
              <w:jc w:val="center"/>
              <w:rPr>
                <w:rFonts w:cs="Arial"/>
                <w:sz w:val="16"/>
                <w:szCs w:val="16"/>
              </w:rPr>
            </w:pPr>
            <w:r w:rsidRPr="00DB4DE9">
              <w:rPr>
                <w:rFonts w:cs="Arial"/>
                <w:sz w:val="16"/>
                <w:szCs w:val="16"/>
              </w:rPr>
              <w:t>NL</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124F5D3A" w14:textId="77777777" w:rsidR="008F78ED" w:rsidRPr="00DB4DE9" w:rsidRDefault="008F78ED" w:rsidP="008F78ED">
            <w:pPr>
              <w:ind w:right="397"/>
              <w:jc w:val="right"/>
              <w:rPr>
                <w:rFonts w:cs="Arial"/>
                <w:color w:val="000000"/>
                <w:sz w:val="16"/>
                <w:szCs w:val="16"/>
                <w:highlight w:val="cyan"/>
              </w:rPr>
            </w:pPr>
            <w:r w:rsidRPr="00DB4DE9">
              <w:rPr>
                <w:rFonts w:cs="Arial"/>
                <w:color w:val="000000"/>
                <w:sz w:val="16"/>
                <w:szCs w:val="16"/>
              </w:rPr>
              <w:t>856</w:t>
            </w:r>
          </w:p>
        </w:tc>
        <w:tc>
          <w:tcPr>
            <w:tcW w:w="870" w:type="dxa"/>
            <w:tcBorders>
              <w:top w:val="nil"/>
              <w:left w:val="nil"/>
              <w:bottom w:val="single" w:sz="4" w:space="0" w:color="auto"/>
              <w:right w:val="single" w:sz="4" w:space="0" w:color="auto"/>
            </w:tcBorders>
            <w:shd w:val="clear" w:color="000000" w:fill="BFBFBF"/>
            <w:vAlign w:val="center"/>
          </w:tcPr>
          <w:p w14:paraId="09B837F7"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12</w:t>
            </w:r>
          </w:p>
        </w:tc>
        <w:tc>
          <w:tcPr>
            <w:tcW w:w="870" w:type="dxa"/>
            <w:tcBorders>
              <w:top w:val="nil"/>
              <w:left w:val="nil"/>
              <w:bottom w:val="single" w:sz="4" w:space="0" w:color="auto"/>
              <w:right w:val="single" w:sz="4" w:space="0" w:color="auto"/>
            </w:tcBorders>
            <w:shd w:val="clear" w:color="000000" w:fill="BFBFBF"/>
            <w:vAlign w:val="center"/>
          </w:tcPr>
          <w:p w14:paraId="7B47B38D"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12</w:t>
            </w:r>
          </w:p>
        </w:tc>
        <w:tc>
          <w:tcPr>
            <w:tcW w:w="870" w:type="dxa"/>
            <w:tcBorders>
              <w:top w:val="nil"/>
              <w:left w:val="nil"/>
              <w:bottom w:val="single" w:sz="4" w:space="0" w:color="auto"/>
              <w:right w:val="single" w:sz="4" w:space="0" w:color="auto"/>
            </w:tcBorders>
            <w:shd w:val="clear" w:color="000000" w:fill="BFBFBF"/>
            <w:vAlign w:val="center"/>
          </w:tcPr>
          <w:p w14:paraId="08C02A9A"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4F2F0B85"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7</w:t>
            </w:r>
          </w:p>
        </w:tc>
        <w:tc>
          <w:tcPr>
            <w:tcW w:w="870" w:type="dxa"/>
            <w:tcBorders>
              <w:top w:val="nil"/>
              <w:left w:val="nil"/>
              <w:bottom w:val="single" w:sz="4" w:space="0" w:color="auto"/>
              <w:right w:val="single" w:sz="4" w:space="0" w:color="auto"/>
            </w:tcBorders>
            <w:shd w:val="clear" w:color="000000" w:fill="BFBFBF"/>
            <w:vAlign w:val="center"/>
          </w:tcPr>
          <w:p w14:paraId="5AD9C249"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11</w:t>
            </w:r>
          </w:p>
        </w:tc>
        <w:tc>
          <w:tcPr>
            <w:tcW w:w="870" w:type="dxa"/>
            <w:tcBorders>
              <w:top w:val="nil"/>
              <w:left w:val="nil"/>
              <w:bottom w:val="single" w:sz="8" w:space="0" w:color="auto"/>
              <w:right w:val="single" w:sz="8" w:space="0" w:color="auto"/>
            </w:tcBorders>
            <w:shd w:val="clear" w:color="000000" w:fill="BFBFBF"/>
            <w:vAlign w:val="center"/>
          </w:tcPr>
          <w:p w14:paraId="6EFF439B" w14:textId="21987334" w:rsidR="008F78ED" w:rsidRPr="00C372DB" w:rsidRDefault="008F78ED" w:rsidP="008F78ED">
            <w:pPr>
              <w:ind w:right="113"/>
              <w:jc w:val="right"/>
              <w:rPr>
                <w:rFonts w:cs="Arial"/>
                <w:color w:val="000000"/>
                <w:sz w:val="16"/>
                <w:szCs w:val="16"/>
                <w:highlight w:val="cyan"/>
              </w:rPr>
            </w:pPr>
            <w:r>
              <w:rPr>
                <w:rFonts w:cs="Arial"/>
                <w:color w:val="000000"/>
                <w:sz w:val="16"/>
                <w:szCs w:val="16"/>
              </w:rPr>
              <w:t>2</w:t>
            </w:r>
          </w:p>
        </w:tc>
      </w:tr>
      <w:tr w:rsidR="008F78ED" w:rsidRPr="00DB4DE9" w14:paraId="28B1357A" w14:textId="77777777" w:rsidTr="008F78ED">
        <w:trPr>
          <w:cantSplit/>
          <w:jc w:val="center"/>
        </w:trPr>
        <w:tc>
          <w:tcPr>
            <w:tcW w:w="2529" w:type="dxa"/>
            <w:tcBorders>
              <w:top w:val="single" w:sz="4" w:space="0" w:color="auto"/>
              <w:bottom w:val="single" w:sz="4" w:space="0" w:color="auto"/>
              <w:right w:val="dotted" w:sz="4" w:space="0" w:color="auto"/>
            </w:tcBorders>
            <w:shd w:val="clear" w:color="auto" w:fill="auto"/>
          </w:tcPr>
          <w:p w14:paraId="6F9D0233" w14:textId="77777777" w:rsidR="008F78ED" w:rsidRPr="00DB4DE9" w:rsidRDefault="008F78ED" w:rsidP="008F78ED">
            <w:pPr>
              <w:jc w:val="left"/>
              <w:rPr>
                <w:rFonts w:cs="Arial"/>
                <w:sz w:val="16"/>
                <w:szCs w:val="16"/>
              </w:rPr>
            </w:pPr>
            <w:r w:rsidRPr="00DB4DE9">
              <w:rPr>
                <w:rFonts w:cs="Arial"/>
                <w:sz w:val="16"/>
                <w:szCs w:val="16"/>
              </w:rPr>
              <w:t>New Zealand</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756A4F5E" w14:textId="77777777" w:rsidR="008F78ED" w:rsidRPr="00DB4DE9" w:rsidRDefault="008F78ED" w:rsidP="008F78ED">
            <w:pPr>
              <w:jc w:val="center"/>
              <w:rPr>
                <w:rFonts w:cs="Arial"/>
                <w:sz w:val="16"/>
                <w:szCs w:val="16"/>
              </w:rPr>
            </w:pPr>
            <w:r w:rsidRPr="00DB4DE9">
              <w:rPr>
                <w:rFonts w:cs="Arial"/>
                <w:sz w:val="16"/>
                <w:szCs w:val="16"/>
              </w:rPr>
              <w:t>NZ</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0A73B845" w14:textId="77777777" w:rsidR="008F78ED" w:rsidRPr="00DB4DE9" w:rsidRDefault="008F78ED" w:rsidP="008F78ED">
            <w:pPr>
              <w:ind w:right="397"/>
              <w:jc w:val="right"/>
              <w:rPr>
                <w:rFonts w:cs="Arial"/>
                <w:color w:val="000000"/>
                <w:sz w:val="16"/>
                <w:szCs w:val="16"/>
                <w:highlight w:val="cyan"/>
              </w:rPr>
            </w:pPr>
            <w:r w:rsidRPr="00DB4DE9">
              <w:rPr>
                <w:rFonts w:cs="Arial"/>
                <w:color w:val="000000"/>
                <w:sz w:val="16"/>
                <w:szCs w:val="16"/>
              </w:rPr>
              <w:t>118</w:t>
            </w:r>
          </w:p>
        </w:tc>
        <w:tc>
          <w:tcPr>
            <w:tcW w:w="870" w:type="dxa"/>
            <w:tcBorders>
              <w:top w:val="nil"/>
              <w:left w:val="nil"/>
              <w:bottom w:val="single" w:sz="4" w:space="0" w:color="auto"/>
              <w:right w:val="single" w:sz="4" w:space="0" w:color="auto"/>
            </w:tcBorders>
            <w:shd w:val="clear" w:color="auto" w:fill="auto"/>
            <w:vAlign w:val="center"/>
          </w:tcPr>
          <w:p w14:paraId="1470F0EE"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6</w:t>
            </w:r>
          </w:p>
        </w:tc>
        <w:tc>
          <w:tcPr>
            <w:tcW w:w="870" w:type="dxa"/>
            <w:tcBorders>
              <w:top w:val="nil"/>
              <w:left w:val="nil"/>
              <w:bottom w:val="single" w:sz="4" w:space="0" w:color="auto"/>
              <w:right w:val="single" w:sz="4" w:space="0" w:color="auto"/>
            </w:tcBorders>
            <w:shd w:val="clear" w:color="auto" w:fill="auto"/>
            <w:vAlign w:val="center"/>
          </w:tcPr>
          <w:p w14:paraId="4BD7A756"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7</w:t>
            </w:r>
          </w:p>
        </w:tc>
        <w:tc>
          <w:tcPr>
            <w:tcW w:w="870" w:type="dxa"/>
            <w:tcBorders>
              <w:top w:val="nil"/>
              <w:left w:val="nil"/>
              <w:bottom w:val="single" w:sz="4" w:space="0" w:color="auto"/>
              <w:right w:val="single" w:sz="4" w:space="0" w:color="auto"/>
            </w:tcBorders>
            <w:shd w:val="clear" w:color="000000" w:fill="FFFFFF"/>
            <w:vAlign w:val="center"/>
          </w:tcPr>
          <w:p w14:paraId="2B3B7605"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3</w:t>
            </w:r>
          </w:p>
        </w:tc>
        <w:tc>
          <w:tcPr>
            <w:tcW w:w="870" w:type="dxa"/>
            <w:tcBorders>
              <w:top w:val="nil"/>
              <w:left w:val="nil"/>
              <w:bottom w:val="single" w:sz="4" w:space="0" w:color="auto"/>
              <w:right w:val="single" w:sz="4" w:space="0" w:color="auto"/>
            </w:tcBorders>
            <w:shd w:val="clear" w:color="auto" w:fill="auto"/>
            <w:vAlign w:val="center"/>
          </w:tcPr>
          <w:p w14:paraId="232B6740"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6</w:t>
            </w:r>
          </w:p>
        </w:tc>
        <w:tc>
          <w:tcPr>
            <w:tcW w:w="870" w:type="dxa"/>
            <w:tcBorders>
              <w:top w:val="nil"/>
              <w:left w:val="nil"/>
              <w:bottom w:val="single" w:sz="4" w:space="0" w:color="auto"/>
              <w:right w:val="single" w:sz="4" w:space="0" w:color="auto"/>
            </w:tcBorders>
            <w:shd w:val="clear" w:color="auto" w:fill="auto"/>
            <w:vAlign w:val="center"/>
          </w:tcPr>
          <w:p w14:paraId="5324B606"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6</w:t>
            </w:r>
          </w:p>
        </w:tc>
        <w:tc>
          <w:tcPr>
            <w:tcW w:w="870" w:type="dxa"/>
            <w:tcBorders>
              <w:top w:val="nil"/>
              <w:left w:val="nil"/>
              <w:bottom w:val="single" w:sz="8" w:space="0" w:color="auto"/>
              <w:right w:val="single" w:sz="8" w:space="0" w:color="auto"/>
            </w:tcBorders>
            <w:shd w:val="clear" w:color="auto" w:fill="auto"/>
            <w:vAlign w:val="center"/>
          </w:tcPr>
          <w:p w14:paraId="4267F1BA" w14:textId="3866A6F9" w:rsidR="008F78ED" w:rsidRPr="00C372DB" w:rsidRDefault="008F78ED" w:rsidP="008F78ED">
            <w:pPr>
              <w:ind w:right="113"/>
              <w:jc w:val="right"/>
              <w:rPr>
                <w:rFonts w:cs="Arial"/>
                <w:color w:val="000000"/>
                <w:sz w:val="16"/>
                <w:szCs w:val="16"/>
                <w:highlight w:val="cyan"/>
              </w:rPr>
            </w:pPr>
            <w:r>
              <w:rPr>
                <w:rFonts w:cs="Arial"/>
                <w:color w:val="000000"/>
                <w:sz w:val="16"/>
                <w:szCs w:val="16"/>
              </w:rPr>
              <w:t>7</w:t>
            </w:r>
          </w:p>
        </w:tc>
      </w:tr>
      <w:tr w:rsidR="008F78ED" w:rsidRPr="00DB4DE9" w14:paraId="15324385" w14:textId="77777777" w:rsidTr="008F78ED">
        <w:trPr>
          <w:cantSplit/>
          <w:jc w:val="center"/>
        </w:trPr>
        <w:tc>
          <w:tcPr>
            <w:tcW w:w="2529" w:type="dxa"/>
            <w:tcBorders>
              <w:top w:val="single" w:sz="4" w:space="0" w:color="auto"/>
              <w:bottom w:val="single" w:sz="4" w:space="0" w:color="auto"/>
              <w:right w:val="dotted" w:sz="4" w:space="0" w:color="auto"/>
            </w:tcBorders>
            <w:shd w:val="clear" w:color="auto" w:fill="auto"/>
          </w:tcPr>
          <w:p w14:paraId="315D590C" w14:textId="77777777" w:rsidR="008F78ED" w:rsidRPr="00DB4DE9" w:rsidRDefault="008F78ED" w:rsidP="008F78ED">
            <w:pPr>
              <w:jc w:val="left"/>
              <w:rPr>
                <w:rFonts w:cs="Arial"/>
                <w:sz w:val="16"/>
                <w:szCs w:val="16"/>
              </w:rPr>
            </w:pPr>
            <w:r w:rsidRPr="00DB4DE9">
              <w:rPr>
                <w:rFonts w:cs="Arial"/>
                <w:sz w:val="16"/>
                <w:szCs w:val="16"/>
              </w:rPr>
              <w:t>Nicaragua</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652DDF06" w14:textId="77777777" w:rsidR="008F78ED" w:rsidRPr="00DB4DE9" w:rsidRDefault="008F78ED" w:rsidP="008F78ED">
            <w:pPr>
              <w:jc w:val="center"/>
              <w:rPr>
                <w:rFonts w:cs="Arial"/>
                <w:sz w:val="16"/>
                <w:szCs w:val="16"/>
              </w:rPr>
            </w:pPr>
            <w:r w:rsidRPr="00DB4DE9">
              <w:rPr>
                <w:rFonts w:cs="Arial"/>
                <w:sz w:val="16"/>
                <w:szCs w:val="16"/>
              </w:rPr>
              <w:t>NI</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2BD1D5D4" w14:textId="77777777" w:rsidR="008F78ED" w:rsidRPr="00DB4DE9" w:rsidRDefault="008F78ED" w:rsidP="008F78ED">
            <w:pPr>
              <w:ind w:right="397"/>
              <w:jc w:val="right"/>
              <w:rPr>
                <w:rFonts w:cs="Arial"/>
                <w:color w:val="000000"/>
                <w:sz w:val="16"/>
                <w:szCs w:val="16"/>
                <w:highlight w:val="cyan"/>
              </w:rPr>
            </w:pPr>
            <w:r w:rsidRPr="00DB4DE9">
              <w:rPr>
                <w:rFonts w:cs="Arial"/>
                <w:color w:val="000000"/>
                <w:sz w:val="16"/>
                <w:szCs w:val="16"/>
              </w:rPr>
              <w:t>59</w:t>
            </w:r>
          </w:p>
        </w:tc>
        <w:tc>
          <w:tcPr>
            <w:tcW w:w="870" w:type="dxa"/>
            <w:tcBorders>
              <w:top w:val="nil"/>
              <w:left w:val="nil"/>
              <w:bottom w:val="single" w:sz="4" w:space="0" w:color="auto"/>
              <w:right w:val="single" w:sz="4" w:space="0" w:color="auto"/>
            </w:tcBorders>
            <w:shd w:val="clear" w:color="auto" w:fill="auto"/>
            <w:vAlign w:val="center"/>
          </w:tcPr>
          <w:p w14:paraId="2C04E807"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auto" w:fill="auto"/>
            <w:vAlign w:val="center"/>
          </w:tcPr>
          <w:p w14:paraId="53462F5B"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1</w:t>
            </w:r>
          </w:p>
        </w:tc>
        <w:tc>
          <w:tcPr>
            <w:tcW w:w="870" w:type="dxa"/>
            <w:tcBorders>
              <w:top w:val="nil"/>
              <w:left w:val="nil"/>
              <w:bottom w:val="single" w:sz="4" w:space="0" w:color="auto"/>
              <w:right w:val="single" w:sz="4" w:space="0" w:color="auto"/>
            </w:tcBorders>
            <w:shd w:val="clear" w:color="auto" w:fill="auto"/>
            <w:vAlign w:val="center"/>
          </w:tcPr>
          <w:p w14:paraId="46939598"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1</w:t>
            </w:r>
          </w:p>
        </w:tc>
        <w:tc>
          <w:tcPr>
            <w:tcW w:w="870" w:type="dxa"/>
            <w:tcBorders>
              <w:top w:val="nil"/>
              <w:left w:val="nil"/>
              <w:bottom w:val="single" w:sz="4" w:space="0" w:color="auto"/>
              <w:right w:val="single" w:sz="4" w:space="0" w:color="auto"/>
            </w:tcBorders>
            <w:shd w:val="clear" w:color="auto" w:fill="auto"/>
            <w:vAlign w:val="center"/>
          </w:tcPr>
          <w:p w14:paraId="26DEB266"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1</w:t>
            </w:r>
          </w:p>
        </w:tc>
        <w:tc>
          <w:tcPr>
            <w:tcW w:w="870" w:type="dxa"/>
            <w:tcBorders>
              <w:top w:val="nil"/>
              <w:left w:val="nil"/>
              <w:bottom w:val="single" w:sz="4" w:space="0" w:color="auto"/>
              <w:right w:val="single" w:sz="4" w:space="0" w:color="auto"/>
            </w:tcBorders>
            <w:shd w:val="clear" w:color="auto" w:fill="auto"/>
            <w:vAlign w:val="center"/>
          </w:tcPr>
          <w:p w14:paraId="486EC626"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8" w:space="0" w:color="auto"/>
              <w:right w:val="single" w:sz="8" w:space="0" w:color="auto"/>
            </w:tcBorders>
            <w:shd w:val="clear" w:color="auto" w:fill="auto"/>
            <w:vAlign w:val="center"/>
          </w:tcPr>
          <w:p w14:paraId="5CB48A80" w14:textId="5AA5426B" w:rsidR="008F78ED" w:rsidRPr="00C372DB" w:rsidRDefault="008F78ED" w:rsidP="008F78ED">
            <w:pPr>
              <w:ind w:right="113"/>
              <w:jc w:val="right"/>
              <w:rPr>
                <w:rFonts w:cs="Arial"/>
                <w:color w:val="000000"/>
                <w:sz w:val="16"/>
                <w:szCs w:val="16"/>
                <w:highlight w:val="cyan"/>
              </w:rPr>
            </w:pPr>
            <w:r>
              <w:rPr>
                <w:rFonts w:cs="Arial"/>
                <w:color w:val="000000"/>
                <w:sz w:val="16"/>
                <w:szCs w:val="16"/>
              </w:rPr>
              <w:t>0</w:t>
            </w:r>
          </w:p>
        </w:tc>
      </w:tr>
      <w:tr w:rsidR="008F78ED" w:rsidRPr="00DB4DE9" w14:paraId="01B5BE53" w14:textId="77777777" w:rsidTr="008F78ED">
        <w:trPr>
          <w:cantSplit/>
          <w:jc w:val="center"/>
        </w:trPr>
        <w:tc>
          <w:tcPr>
            <w:tcW w:w="2529" w:type="dxa"/>
            <w:tcBorders>
              <w:top w:val="single" w:sz="4" w:space="0" w:color="auto"/>
              <w:bottom w:val="single" w:sz="4" w:space="0" w:color="auto"/>
              <w:right w:val="dotted" w:sz="4" w:space="0" w:color="auto"/>
            </w:tcBorders>
            <w:shd w:val="clear" w:color="auto" w:fill="auto"/>
          </w:tcPr>
          <w:p w14:paraId="4454F1D3" w14:textId="77777777" w:rsidR="008F78ED" w:rsidRPr="00DB4DE9" w:rsidRDefault="008F78ED" w:rsidP="008F78ED">
            <w:pPr>
              <w:jc w:val="left"/>
              <w:rPr>
                <w:rFonts w:cs="Arial"/>
                <w:sz w:val="16"/>
                <w:szCs w:val="16"/>
              </w:rPr>
            </w:pPr>
            <w:r w:rsidRPr="00DB4DE9">
              <w:rPr>
                <w:rFonts w:cs="Arial"/>
                <w:sz w:val="16"/>
                <w:szCs w:val="16"/>
              </w:rPr>
              <w:lastRenderedPageBreak/>
              <w:t>North Macedonia</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09CE0173" w14:textId="77777777" w:rsidR="008F78ED" w:rsidRPr="00DB4DE9" w:rsidRDefault="008F78ED" w:rsidP="008F78ED">
            <w:pPr>
              <w:jc w:val="center"/>
              <w:rPr>
                <w:rFonts w:cs="Arial"/>
                <w:sz w:val="16"/>
                <w:szCs w:val="16"/>
              </w:rPr>
            </w:pPr>
            <w:r w:rsidRPr="00DB4DE9">
              <w:rPr>
                <w:rFonts w:cs="Arial"/>
                <w:sz w:val="16"/>
                <w:szCs w:val="16"/>
              </w:rPr>
              <w:t>MK</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3F1A4B6E" w14:textId="77777777" w:rsidR="008F78ED" w:rsidRPr="00DB4DE9" w:rsidRDefault="008F78ED" w:rsidP="008F78ED">
            <w:pPr>
              <w:ind w:right="397"/>
              <w:jc w:val="right"/>
              <w:rPr>
                <w:rFonts w:cs="Arial"/>
                <w:color w:val="000000"/>
                <w:sz w:val="16"/>
                <w:szCs w:val="16"/>
                <w:highlight w:val="cyan"/>
              </w:rPr>
            </w:pPr>
            <w:r w:rsidRPr="00DB4DE9">
              <w:rPr>
                <w:rFonts w:cs="Arial"/>
                <w:color w:val="000000"/>
                <w:sz w:val="16"/>
                <w:szCs w:val="16"/>
              </w:rPr>
              <w:t>n/a</w:t>
            </w:r>
          </w:p>
        </w:tc>
        <w:tc>
          <w:tcPr>
            <w:tcW w:w="870" w:type="dxa"/>
            <w:tcBorders>
              <w:top w:val="nil"/>
              <w:left w:val="nil"/>
              <w:bottom w:val="single" w:sz="4" w:space="0" w:color="auto"/>
              <w:right w:val="single" w:sz="4" w:space="0" w:color="auto"/>
            </w:tcBorders>
            <w:shd w:val="clear" w:color="auto" w:fill="auto"/>
            <w:vAlign w:val="center"/>
          </w:tcPr>
          <w:p w14:paraId="6ECC8CB5"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auto" w:fill="auto"/>
            <w:vAlign w:val="center"/>
          </w:tcPr>
          <w:p w14:paraId="383EDC1D"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auto" w:fill="auto"/>
            <w:vAlign w:val="center"/>
          </w:tcPr>
          <w:p w14:paraId="5E8F0ECA"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auto" w:fill="auto"/>
            <w:vAlign w:val="center"/>
          </w:tcPr>
          <w:p w14:paraId="31373573"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auto" w:fill="auto"/>
            <w:vAlign w:val="center"/>
          </w:tcPr>
          <w:p w14:paraId="2E0A3CFE"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8" w:space="0" w:color="auto"/>
              <w:right w:val="single" w:sz="8" w:space="0" w:color="auto"/>
            </w:tcBorders>
            <w:shd w:val="clear" w:color="auto" w:fill="auto"/>
            <w:vAlign w:val="center"/>
          </w:tcPr>
          <w:p w14:paraId="59D2A94C" w14:textId="2979461E" w:rsidR="008F78ED" w:rsidRPr="00C372DB" w:rsidRDefault="008F78ED" w:rsidP="008F78ED">
            <w:pPr>
              <w:ind w:right="113"/>
              <w:jc w:val="right"/>
              <w:rPr>
                <w:rFonts w:cs="Arial"/>
                <w:color w:val="000000"/>
                <w:sz w:val="16"/>
                <w:szCs w:val="16"/>
                <w:highlight w:val="cyan"/>
              </w:rPr>
            </w:pPr>
            <w:r>
              <w:rPr>
                <w:rFonts w:cs="Arial"/>
                <w:color w:val="000000"/>
                <w:sz w:val="16"/>
                <w:szCs w:val="16"/>
              </w:rPr>
              <w:t>0</w:t>
            </w:r>
          </w:p>
        </w:tc>
      </w:tr>
      <w:tr w:rsidR="008F78ED" w:rsidRPr="00DB4DE9" w14:paraId="181C8AD7" w14:textId="77777777" w:rsidTr="008F78ED">
        <w:trPr>
          <w:cantSplit/>
          <w:jc w:val="center"/>
        </w:trPr>
        <w:tc>
          <w:tcPr>
            <w:tcW w:w="2529" w:type="dxa"/>
            <w:tcBorders>
              <w:top w:val="single" w:sz="4" w:space="0" w:color="auto"/>
              <w:bottom w:val="single" w:sz="4" w:space="0" w:color="auto"/>
              <w:right w:val="dotted" w:sz="4" w:space="0" w:color="auto"/>
            </w:tcBorders>
            <w:shd w:val="clear" w:color="auto" w:fill="auto"/>
          </w:tcPr>
          <w:p w14:paraId="34533757" w14:textId="77777777" w:rsidR="008F78ED" w:rsidRPr="00DB4DE9" w:rsidRDefault="008F78ED" w:rsidP="008F78ED">
            <w:pPr>
              <w:jc w:val="left"/>
              <w:rPr>
                <w:rFonts w:cs="Arial"/>
                <w:sz w:val="16"/>
                <w:szCs w:val="16"/>
              </w:rPr>
            </w:pPr>
            <w:r w:rsidRPr="00DB4DE9">
              <w:rPr>
                <w:rFonts w:cs="Arial"/>
                <w:sz w:val="16"/>
                <w:szCs w:val="16"/>
              </w:rPr>
              <w:t>Norway</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777EDF7E" w14:textId="77777777" w:rsidR="008F78ED" w:rsidRPr="00DB4DE9" w:rsidRDefault="008F78ED" w:rsidP="008F78ED">
            <w:pPr>
              <w:jc w:val="center"/>
              <w:rPr>
                <w:rFonts w:cs="Arial"/>
                <w:sz w:val="16"/>
                <w:szCs w:val="16"/>
              </w:rPr>
            </w:pPr>
            <w:r w:rsidRPr="00DB4DE9">
              <w:rPr>
                <w:rFonts w:cs="Arial"/>
                <w:sz w:val="16"/>
                <w:szCs w:val="16"/>
              </w:rPr>
              <w:t>NO</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5950E247" w14:textId="77777777" w:rsidR="008F78ED" w:rsidRPr="00DB4DE9" w:rsidRDefault="008F78ED" w:rsidP="008F78ED">
            <w:pPr>
              <w:ind w:right="397"/>
              <w:jc w:val="right"/>
              <w:rPr>
                <w:rFonts w:cs="Arial"/>
                <w:color w:val="000000"/>
                <w:sz w:val="16"/>
                <w:szCs w:val="16"/>
                <w:highlight w:val="cyan"/>
              </w:rPr>
            </w:pPr>
            <w:r w:rsidRPr="00DB4DE9">
              <w:rPr>
                <w:rFonts w:cs="Arial"/>
                <w:color w:val="000000"/>
                <w:sz w:val="16"/>
                <w:szCs w:val="16"/>
              </w:rPr>
              <w:t>15</w:t>
            </w:r>
          </w:p>
        </w:tc>
        <w:tc>
          <w:tcPr>
            <w:tcW w:w="870" w:type="dxa"/>
            <w:tcBorders>
              <w:top w:val="nil"/>
              <w:left w:val="nil"/>
              <w:bottom w:val="single" w:sz="4" w:space="0" w:color="auto"/>
              <w:right w:val="single" w:sz="4" w:space="0" w:color="auto"/>
            </w:tcBorders>
            <w:shd w:val="clear" w:color="000000" w:fill="BFBFBF"/>
            <w:vAlign w:val="center"/>
          </w:tcPr>
          <w:p w14:paraId="0F05A13A"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7</w:t>
            </w:r>
          </w:p>
        </w:tc>
        <w:tc>
          <w:tcPr>
            <w:tcW w:w="870" w:type="dxa"/>
            <w:tcBorders>
              <w:top w:val="nil"/>
              <w:left w:val="nil"/>
              <w:bottom w:val="single" w:sz="4" w:space="0" w:color="auto"/>
              <w:right w:val="single" w:sz="4" w:space="0" w:color="auto"/>
            </w:tcBorders>
            <w:shd w:val="clear" w:color="000000" w:fill="BFBFBF"/>
            <w:vAlign w:val="center"/>
          </w:tcPr>
          <w:p w14:paraId="6606E2F8"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3</w:t>
            </w:r>
          </w:p>
        </w:tc>
        <w:tc>
          <w:tcPr>
            <w:tcW w:w="870" w:type="dxa"/>
            <w:tcBorders>
              <w:top w:val="nil"/>
              <w:left w:val="nil"/>
              <w:bottom w:val="single" w:sz="4" w:space="0" w:color="auto"/>
              <w:right w:val="single" w:sz="4" w:space="0" w:color="auto"/>
            </w:tcBorders>
            <w:shd w:val="clear" w:color="000000" w:fill="BFBFBF"/>
            <w:vAlign w:val="center"/>
          </w:tcPr>
          <w:p w14:paraId="313E2713"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386DDBB8"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4</w:t>
            </w:r>
          </w:p>
        </w:tc>
        <w:tc>
          <w:tcPr>
            <w:tcW w:w="870" w:type="dxa"/>
            <w:tcBorders>
              <w:top w:val="nil"/>
              <w:left w:val="nil"/>
              <w:bottom w:val="single" w:sz="4" w:space="0" w:color="auto"/>
              <w:right w:val="single" w:sz="4" w:space="0" w:color="auto"/>
            </w:tcBorders>
            <w:shd w:val="clear" w:color="000000" w:fill="BFBFBF"/>
            <w:vAlign w:val="center"/>
          </w:tcPr>
          <w:p w14:paraId="6992F72F"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3</w:t>
            </w:r>
          </w:p>
        </w:tc>
        <w:tc>
          <w:tcPr>
            <w:tcW w:w="870" w:type="dxa"/>
            <w:tcBorders>
              <w:top w:val="nil"/>
              <w:left w:val="nil"/>
              <w:bottom w:val="single" w:sz="8" w:space="0" w:color="auto"/>
              <w:right w:val="single" w:sz="8" w:space="0" w:color="auto"/>
            </w:tcBorders>
            <w:shd w:val="clear" w:color="000000" w:fill="BFBFBF"/>
            <w:vAlign w:val="center"/>
          </w:tcPr>
          <w:p w14:paraId="4621C201" w14:textId="55F91781" w:rsidR="008F78ED" w:rsidRPr="00C372DB" w:rsidRDefault="008F78ED" w:rsidP="008F78ED">
            <w:pPr>
              <w:ind w:right="113"/>
              <w:jc w:val="right"/>
              <w:rPr>
                <w:rFonts w:cs="Arial"/>
                <w:color w:val="000000"/>
                <w:sz w:val="16"/>
                <w:szCs w:val="16"/>
                <w:highlight w:val="cyan"/>
              </w:rPr>
            </w:pPr>
            <w:r>
              <w:rPr>
                <w:rFonts w:cs="Arial"/>
                <w:color w:val="000000"/>
                <w:sz w:val="16"/>
                <w:szCs w:val="16"/>
              </w:rPr>
              <w:t>2</w:t>
            </w:r>
          </w:p>
        </w:tc>
      </w:tr>
      <w:tr w:rsidR="008F78ED" w:rsidRPr="00DB4DE9" w14:paraId="01B7F588" w14:textId="77777777" w:rsidTr="008F78ED">
        <w:trPr>
          <w:cantSplit/>
          <w:jc w:val="center"/>
        </w:trPr>
        <w:tc>
          <w:tcPr>
            <w:tcW w:w="2529" w:type="dxa"/>
            <w:tcBorders>
              <w:top w:val="single" w:sz="4" w:space="0" w:color="auto"/>
              <w:bottom w:val="single" w:sz="4" w:space="0" w:color="auto"/>
              <w:right w:val="dotted" w:sz="4" w:space="0" w:color="auto"/>
            </w:tcBorders>
            <w:shd w:val="clear" w:color="auto" w:fill="auto"/>
          </w:tcPr>
          <w:p w14:paraId="1A0711DB" w14:textId="77777777" w:rsidR="008F78ED" w:rsidRPr="00DB4DE9" w:rsidRDefault="008F78ED" w:rsidP="008F78ED">
            <w:pPr>
              <w:jc w:val="left"/>
              <w:rPr>
                <w:rFonts w:cs="Arial"/>
                <w:sz w:val="16"/>
                <w:szCs w:val="16"/>
              </w:rPr>
            </w:pPr>
            <w:r w:rsidRPr="00DB4DE9">
              <w:rPr>
                <w:rFonts w:cs="Arial"/>
                <w:sz w:val="16"/>
                <w:szCs w:val="16"/>
              </w:rPr>
              <w:t>Oman</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1C44B76F" w14:textId="77777777" w:rsidR="008F78ED" w:rsidRPr="00DB4DE9" w:rsidRDefault="008F78ED" w:rsidP="008F78ED">
            <w:pPr>
              <w:jc w:val="center"/>
              <w:rPr>
                <w:rFonts w:cs="Arial"/>
                <w:sz w:val="16"/>
                <w:szCs w:val="16"/>
              </w:rPr>
            </w:pPr>
            <w:r w:rsidRPr="00DB4DE9">
              <w:rPr>
                <w:rFonts w:cs="Arial"/>
                <w:sz w:val="16"/>
                <w:szCs w:val="16"/>
              </w:rPr>
              <w:t>OM</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133DCBA2" w14:textId="77777777" w:rsidR="008F78ED" w:rsidRPr="00DB4DE9" w:rsidRDefault="008F78ED" w:rsidP="008F78ED">
            <w:pPr>
              <w:ind w:right="397"/>
              <w:jc w:val="right"/>
              <w:rPr>
                <w:rFonts w:cs="Arial"/>
                <w:color w:val="000000"/>
                <w:sz w:val="16"/>
                <w:szCs w:val="16"/>
                <w:highlight w:val="cyan"/>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auto" w:fill="auto"/>
            <w:vAlign w:val="center"/>
          </w:tcPr>
          <w:p w14:paraId="44B9C311"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auto" w:fill="auto"/>
            <w:vAlign w:val="center"/>
          </w:tcPr>
          <w:p w14:paraId="257D4C61"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auto" w:fill="auto"/>
            <w:vAlign w:val="center"/>
          </w:tcPr>
          <w:p w14:paraId="52E7D99D"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1</w:t>
            </w:r>
          </w:p>
        </w:tc>
        <w:tc>
          <w:tcPr>
            <w:tcW w:w="870" w:type="dxa"/>
            <w:tcBorders>
              <w:top w:val="nil"/>
              <w:left w:val="nil"/>
              <w:bottom w:val="single" w:sz="4" w:space="0" w:color="auto"/>
              <w:right w:val="single" w:sz="4" w:space="0" w:color="auto"/>
            </w:tcBorders>
            <w:shd w:val="clear" w:color="auto" w:fill="auto"/>
            <w:vAlign w:val="center"/>
          </w:tcPr>
          <w:p w14:paraId="2394349A"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auto" w:fill="auto"/>
            <w:vAlign w:val="center"/>
          </w:tcPr>
          <w:p w14:paraId="07B2C640"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8" w:space="0" w:color="auto"/>
              <w:right w:val="single" w:sz="8" w:space="0" w:color="auto"/>
            </w:tcBorders>
            <w:shd w:val="clear" w:color="auto" w:fill="auto"/>
            <w:vAlign w:val="center"/>
          </w:tcPr>
          <w:p w14:paraId="706C319B" w14:textId="4DDE3D2E" w:rsidR="008F78ED" w:rsidRPr="00C372DB" w:rsidRDefault="008F78ED" w:rsidP="008F78ED">
            <w:pPr>
              <w:ind w:right="113"/>
              <w:jc w:val="right"/>
              <w:rPr>
                <w:rFonts w:cs="Arial"/>
                <w:color w:val="000000"/>
                <w:sz w:val="16"/>
                <w:szCs w:val="16"/>
                <w:highlight w:val="cyan"/>
              </w:rPr>
            </w:pPr>
            <w:r>
              <w:rPr>
                <w:rFonts w:cs="Arial"/>
                <w:color w:val="000000"/>
                <w:sz w:val="16"/>
                <w:szCs w:val="16"/>
              </w:rPr>
              <w:t>0</w:t>
            </w:r>
          </w:p>
        </w:tc>
      </w:tr>
      <w:tr w:rsidR="008F78ED" w:rsidRPr="00DB4DE9" w14:paraId="5B02B549" w14:textId="77777777" w:rsidTr="008F78ED">
        <w:trPr>
          <w:cantSplit/>
          <w:jc w:val="center"/>
        </w:trPr>
        <w:tc>
          <w:tcPr>
            <w:tcW w:w="2529" w:type="dxa"/>
            <w:tcBorders>
              <w:top w:val="single" w:sz="4" w:space="0" w:color="auto"/>
              <w:bottom w:val="single" w:sz="4" w:space="0" w:color="auto"/>
              <w:right w:val="dotted" w:sz="4" w:space="0" w:color="auto"/>
            </w:tcBorders>
            <w:shd w:val="clear" w:color="auto" w:fill="auto"/>
          </w:tcPr>
          <w:p w14:paraId="09531D61" w14:textId="77777777" w:rsidR="008F78ED" w:rsidRPr="00DB4DE9" w:rsidRDefault="008F78ED" w:rsidP="008F78ED">
            <w:pPr>
              <w:jc w:val="left"/>
              <w:rPr>
                <w:rFonts w:cs="Arial"/>
                <w:sz w:val="16"/>
                <w:szCs w:val="16"/>
              </w:rPr>
            </w:pPr>
            <w:r w:rsidRPr="00DB4DE9">
              <w:rPr>
                <w:rFonts w:cs="Arial"/>
                <w:sz w:val="16"/>
                <w:szCs w:val="16"/>
              </w:rPr>
              <w:t>Panama</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549AC3D8" w14:textId="77777777" w:rsidR="008F78ED" w:rsidRPr="00DB4DE9" w:rsidRDefault="008F78ED" w:rsidP="008F78ED">
            <w:pPr>
              <w:jc w:val="center"/>
              <w:rPr>
                <w:rFonts w:cs="Arial"/>
                <w:sz w:val="16"/>
                <w:szCs w:val="16"/>
              </w:rPr>
            </w:pPr>
            <w:r w:rsidRPr="00DB4DE9">
              <w:rPr>
                <w:rFonts w:cs="Arial"/>
                <w:sz w:val="16"/>
                <w:szCs w:val="16"/>
              </w:rPr>
              <w:t>PA</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50580961" w14:textId="77777777" w:rsidR="008F78ED" w:rsidRPr="00DB4DE9" w:rsidRDefault="008F78ED" w:rsidP="008F78ED">
            <w:pPr>
              <w:ind w:right="397"/>
              <w:jc w:val="right"/>
              <w:rPr>
                <w:rFonts w:cs="Arial"/>
                <w:color w:val="000000"/>
                <w:sz w:val="16"/>
                <w:szCs w:val="16"/>
                <w:highlight w:val="cyan"/>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auto" w:fill="auto"/>
            <w:vAlign w:val="center"/>
          </w:tcPr>
          <w:p w14:paraId="5C6CA993"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auto" w:fill="auto"/>
            <w:vAlign w:val="center"/>
          </w:tcPr>
          <w:p w14:paraId="4FB2565A"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auto" w:fill="auto"/>
            <w:vAlign w:val="center"/>
          </w:tcPr>
          <w:p w14:paraId="07A78E65"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auto" w:fill="auto"/>
            <w:vAlign w:val="center"/>
          </w:tcPr>
          <w:p w14:paraId="420E680C"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auto" w:fill="auto"/>
            <w:vAlign w:val="center"/>
          </w:tcPr>
          <w:p w14:paraId="3DBA6668"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1</w:t>
            </w:r>
          </w:p>
        </w:tc>
        <w:tc>
          <w:tcPr>
            <w:tcW w:w="870" w:type="dxa"/>
            <w:tcBorders>
              <w:top w:val="nil"/>
              <w:left w:val="nil"/>
              <w:bottom w:val="single" w:sz="8" w:space="0" w:color="auto"/>
              <w:right w:val="single" w:sz="8" w:space="0" w:color="auto"/>
            </w:tcBorders>
            <w:shd w:val="clear" w:color="auto" w:fill="auto"/>
            <w:vAlign w:val="center"/>
          </w:tcPr>
          <w:p w14:paraId="32F779A6" w14:textId="1AC949B9" w:rsidR="008F78ED" w:rsidRPr="00C372DB" w:rsidRDefault="008F78ED" w:rsidP="008F78ED">
            <w:pPr>
              <w:ind w:right="113"/>
              <w:jc w:val="right"/>
              <w:rPr>
                <w:rFonts w:cs="Arial"/>
                <w:color w:val="000000"/>
                <w:sz w:val="16"/>
                <w:szCs w:val="16"/>
                <w:highlight w:val="cyan"/>
              </w:rPr>
            </w:pPr>
            <w:r>
              <w:rPr>
                <w:rFonts w:cs="Arial"/>
                <w:color w:val="000000"/>
                <w:sz w:val="16"/>
                <w:szCs w:val="16"/>
              </w:rPr>
              <w:t>0</w:t>
            </w:r>
          </w:p>
        </w:tc>
      </w:tr>
      <w:tr w:rsidR="008F78ED" w:rsidRPr="00DB4DE9" w14:paraId="34490F0A" w14:textId="77777777" w:rsidTr="008F78ED">
        <w:trPr>
          <w:cantSplit/>
          <w:jc w:val="center"/>
        </w:trPr>
        <w:tc>
          <w:tcPr>
            <w:tcW w:w="2529" w:type="dxa"/>
            <w:tcBorders>
              <w:top w:val="single" w:sz="4" w:space="0" w:color="auto"/>
              <w:bottom w:val="single" w:sz="4" w:space="0" w:color="auto"/>
              <w:right w:val="dotted" w:sz="4" w:space="0" w:color="auto"/>
            </w:tcBorders>
            <w:shd w:val="clear" w:color="auto" w:fill="auto"/>
          </w:tcPr>
          <w:p w14:paraId="11F1A583" w14:textId="77777777" w:rsidR="008F78ED" w:rsidRPr="00DB4DE9" w:rsidRDefault="008F78ED" w:rsidP="008F78ED">
            <w:pPr>
              <w:jc w:val="left"/>
              <w:rPr>
                <w:rFonts w:cs="Arial"/>
                <w:sz w:val="16"/>
                <w:szCs w:val="16"/>
              </w:rPr>
            </w:pPr>
            <w:r w:rsidRPr="00DB4DE9">
              <w:rPr>
                <w:rFonts w:cs="Arial"/>
                <w:sz w:val="16"/>
                <w:szCs w:val="16"/>
              </w:rPr>
              <w:t>Paraguay</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7E674CF5" w14:textId="77777777" w:rsidR="008F78ED" w:rsidRPr="00DB4DE9" w:rsidRDefault="008F78ED" w:rsidP="008F78ED">
            <w:pPr>
              <w:jc w:val="center"/>
              <w:rPr>
                <w:rFonts w:cs="Arial"/>
                <w:sz w:val="16"/>
                <w:szCs w:val="16"/>
              </w:rPr>
            </w:pPr>
            <w:r w:rsidRPr="00DB4DE9">
              <w:rPr>
                <w:rFonts w:cs="Arial"/>
                <w:sz w:val="16"/>
                <w:szCs w:val="16"/>
              </w:rPr>
              <w:t>PY</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5C003FF3" w14:textId="77777777" w:rsidR="008F78ED" w:rsidRPr="00DB4DE9" w:rsidRDefault="008F78ED" w:rsidP="008F78ED">
            <w:pPr>
              <w:ind w:right="397"/>
              <w:jc w:val="right"/>
              <w:rPr>
                <w:rFonts w:cs="Arial"/>
                <w:color w:val="000000"/>
                <w:sz w:val="16"/>
                <w:szCs w:val="16"/>
                <w:highlight w:val="cyan"/>
              </w:rPr>
            </w:pPr>
            <w:r w:rsidRPr="00DB4DE9">
              <w:rPr>
                <w:rFonts w:cs="Arial"/>
                <w:color w:val="000000"/>
                <w:sz w:val="16"/>
                <w:szCs w:val="16"/>
              </w:rPr>
              <w:t>42</w:t>
            </w:r>
          </w:p>
        </w:tc>
        <w:tc>
          <w:tcPr>
            <w:tcW w:w="870" w:type="dxa"/>
            <w:tcBorders>
              <w:top w:val="nil"/>
              <w:left w:val="nil"/>
              <w:bottom w:val="single" w:sz="4" w:space="0" w:color="auto"/>
              <w:right w:val="single" w:sz="4" w:space="0" w:color="auto"/>
            </w:tcBorders>
            <w:shd w:val="clear" w:color="auto" w:fill="auto"/>
            <w:vAlign w:val="center"/>
          </w:tcPr>
          <w:p w14:paraId="10A22B51"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auto" w:fill="auto"/>
            <w:vAlign w:val="center"/>
          </w:tcPr>
          <w:p w14:paraId="38647454"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FFFFFF"/>
            <w:vAlign w:val="center"/>
          </w:tcPr>
          <w:p w14:paraId="00CF934F"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1</w:t>
            </w:r>
          </w:p>
        </w:tc>
        <w:tc>
          <w:tcPr>
            <w:tcW w:w="870" w:type="dxa"/>
            <w:tcBorders>
              <w:top w:val="nil"/>
              <w:left w:val="nil"/>
              <w:bottom w:val="single" w:sz="4" w:space="0" w:color="auto"/>
              <w:right w:val="single" w:sz="4" w:space="0" w:color="auto"/>
            </w:tcBorders>
            <w:shd w:val="clear" w:color="auto" w:fill="auto"/>
            <w:vAlign w:val="center"/>
          </w:tcPr>
          <w:p w14:paraId="3652FA8B"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2</w:t>
            </w:r>
          </w:p>
        </w:tc>
        <w:tc>
          <w:tcPr>
            <w:tcW w:w="870" w:type="dxa"/>
            <w:tcBorders>
              <w:top w:val="nil"/>
              <w:left w:val="nil"/>
              <w:bottom w:val="single" w:sz="4" w:space="0" w:color="auto"/>
              <w:right w:val="single" w:sz="4" w:space="0" w:color="auto"/>
            </w:tcBorders>
            <w:shd w:val="clear" w:color="auto" w:fill="auto"/>
            <w:vAlign w:val="center"/>
          </w:tcPr>
          <w:p w14:paraId="28626CDB"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1</w:t>
            </w:r>
          </w:p>
        </w:tc>
        <w:tc>
          <w:tcPr>
            <w:tcW w:w="870" w:type="dxa"/>
            <w:tcBorders>
              <w:top w:val="nil"/>
              <w:left w:val="nil"/>
              <w:bottom w:val="single" w:sz="8" w:space="0" w:color="auto"/>
              <w:right w:val="single" w:sz="8" w:space="0" w:color="auto"/>
            </w:tcBorders>
            <w:shd w:val="clear" w:color="auto" w:fill="auto"/>
            <w:vAlign w:val="center"/>
          </w:tcPr>
          <w:p w14:paraId="62F6E200" w14:textId="1420C8FD" w:rsidR="008F78ED" w:rsidRPr="00C372DB" w:rsidRDefault="008F78ED" w:rsidP="008F78ED">
            <w:pPr>
              <w:ind w:right="113"/>
              <w:jc w:val="right"/>
              <w:rPr>
                <w:rFonts w:cs="Arial"/>
                <w:color w:val="000000"/>
                <w:sz w:val="16"/>
                <w:szCs w:val="16"/>
                <w:highlight w:val="cyan"/>
              </w:rPr>
            </w:pPr>
            <w:r>
              <w:rPr>
                <w:rFonts w:cs="Arial"/>
                <w:color w:val="000000"/>
                <w:sz w:val="16"/>
                <w:szCs w:val="16"/>
              </w:rPr>
              <w:t>1</w:t>
            </w:r>
          </w:p>
        </w:tc>
      </w:tr>
      <w:tr w:rsidR="008F78ED" w:rsidRPr="00DB4DE9" w14:paraId="1C8157FE" w14:textId="77777777" w:rsidTr="008F78ED">
        <w:trPr>
          <w:cantSplit/>
          <w:jc w:val="center"/>
        </w:trPr>
        <w:tc>
          <w:tcPr>
            <w:tcW w:w="2529" w:type="dxa"/>
            <w:tcBorders>
              <w:top w:val="single" w:sz="4" w:space="0" w:color="auto"/>
              <w:bottom w:val="single" w:sz="4" w:space="0" w:color="auto"/>
              <w:right w:val="dotted" w:sz="4" w:space="0" w:color="auto"/>
            </w:tcBorders>
            <w:shd w:val="clear" w:color="auto" w:fill="auto"/>
          </w:tcPr>
          <w:p w14:paraId="71D2C1D4" w14:textId="77777777" w:rsidR="008F78ED" w:rsidRPr="00DB4DE9" w:rsidRDefault="008F78ED" w:rsidP="008F78ED">
            <w:pPr>
              <w:jc w:val="left"/>
              <w:rPr>
                <w:rFonts w:cs="Arial"/>
                <w:sz w:val="16"/>
                <w:szCs w:val="16"/>
              </w:rPr>
            </w:pPr>
            <w:r w:rsidRPr="00DB4DE9">
              <w:rPr>
                <w:rFonts w:cs="Arial"/>
                <w:sz w:val="16"/>
                <w:szCs w:val="16"/>
              </w:rPr>
              <w:t>Peru</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3D62E1FE" w14:textId="77777777" w:rsidR="008F78ED" w:rsidRPr="00DB4DE9" w:rsidRDefault="008F78ED" w:rsidP="008F78ED">
            <w:pPr>
              <w:jc w:val="center"/>
              <w:rPr>
                <w:rFonts w:cs="Arial"/>
                <w:sz w:val="16"/>
                <w:szCs w:val="16"/>
              </w:rPr>
            </w:pPr>
            <w:r w:rsidRPr="00DB4DE9">
              <w:rPr>
                <w:rFonts w:cs="Arial"/>
                <w:sz w:val="16"/>
                <w:szCs w:val="16"/>
              </w:rPr>
              <w:t>PE</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1584B068" w14:textId="77777777" w:rsidR="008F78ED" w:rsidRPr="00DB4DE9" w:rsidRDefault="008F78ED" w:rsidP="008F78ED">
            <w:pPr>
              <w:ind w:right="397"/>
              <w:jc w:val="right"/>
              <w:rPr>
                <w:rFonts w:cs="Arial"/>
                <w:color w:val="000000"/>
                <w:sz w:val="16"/>
                <w:szCs w:val="16"/>
                <w:highlight w:val="cyan"/>
              </w:rPr>
            </w:pPr>
            <w:r w:rsidRPr="00DB4DE9">
              <w:rPr>
                <w:rFonts w:cs="Arial"/>
                <w:color w:val="000000"/>
                <w:sz w:val="16"/>
                <w:szCs w:val="16"/>
              </w:rPr>
              <w:t>28</w:t>
            </w:r>
          </w:p>
        </w:tc>
        <w:tc>
          <w:tcPr>
            <w:tcW w:w="870" w:type="dxa"/>
            <w:tcBorders>
              <w:top w:val="nil"/>
              <w:left w:val="nil"/>
              <w:bottom w:val="single" w:sz="4" w:space="0" w:color="auto"/>
              <w:right w:val="single" w:sz="4" w:space="0" w:color="auto"/>
            </w:tcBorders>
            <w:shd w:val="clear" w:color="auto" w:fill="auto"/>
            <w:vAlign w:val="center"/>
          </w:tcPr>
          <w:p w14:paraId="1E70452C"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1</w:t>
            </w:r>
          </w:p>
        </w:tc>
        <w:tc>
          <w:tcPr>
            <w:tcW w:w="870" w:type="dxa"/>
            <w:tcBorders>
              <w:top w:val="nil"/>
              <w:left w:val="nil"/>
              <w:bottom w:val="single" w:sz="4" w:space="0" w:color="auto"/>
              <w:right w:val="single" w:sz="4" w:space="0" w:color="auto"/>
            </w:tcBorders>
            <w:shd w:val="clear" w:color="auto" w:fill="auto"/>
            <w:vAlign w:val="center"/>
          </w:tcPr>
          <w:p w14:paraId="541A7616"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FFFFFF"/>
            <w:vAlign w:val="center"/>
          </w:tcPr>
          <w:p w14:paraId="16310050"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1</w:t>
            </w:r>
          </w:p>
        </w:tc>
        <w:tc>
          <w:tcPr>
            <w:tcW w:w="870" w:type="dxa"/>
            <w:tcBorders>
              <w:top w:val="nil"/>
              <w:left w:val="nil"/>
              <w:bottom w:val="single" w:sz="4" w:space="0" w:color="auto"/>
              <w:right w:val="single" w:sz="4" w:space="0" w:color="auto"/>
            </w:tcBorders>
            <w:shd w:val="clear" w:color="auto" w:fill="auto"/>
            <w:vAlign w:val="center"/>
          </w:tcPr>
          <w:p w14:paraId="70E5BA20"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1</w:t>
            </w:r>
          </w:p>
        </w:tc>
        <w:tc>
          <w:tcPr>
            <w:tcW w:w="870" w:type="dxa"/>
            <w:tcBorders>
              <w:top w:val="nil"/>
              <w:left w:val="nil"/>
              <w:bottom w:val="single" w:sz="4" w:space="0" w:color="auto"/>
              <w:right w:val="single" w:sz="4" w:space="0" w:color="auto"/>
            </w:tcBorders>
            <w:shd w:val="clear" w:color="auto" w:fill="auto"/>
            <w:vAlign w:val="center"/>
          </w:tcPr>
          <w:p w14:paraId="38225F40"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2</w:t>
            </w:r>
          </w:p>
        </w:tc>
        <w:tc>
          <w:tcPr>
            <w:tcW w:w="870" w:type="dxa"/>
            <w:tcBorders>
              <w:top w:val="nil"/>
              <w:left w:val="nil"/>
              <w:bottom w:val="single" w:sz="8" w:space="0" w:color="auto"/>
              <w:right w:val="single" w:sz="8" w:space="0" w:color="auto"/>
            </w:tcBorders>
            <w:shd w:val="clear" w:color="auto" w:fill="auto"/>
            <w:vAlign w:val="center"/>
          </w:tcPr>
          <w:p w14:paraId="19ACFD62" w14:textId="3AFDA3F2" w:rsidR="008F78ED" w:rsidRPr="00C372DB" w:rsidRDefault="008F78ED" w:rsidP="008F78ED">
            <w:pPr>
              <w:ind w:right="113"/>
              <w:jc w:val="right"/>
              <w:rPr>
                <w:rFonts w:cs="Arial"/>
                <w:color w:val="000000"/>
                <w:sz w:val="16"/>
                <w:szCs w:val="16"/>
                <w:highlight w:val="cyan"/>
              </w:rPr>
            </w:pPr>
            <w:r>
              <w:rPr>
                <w:rFonts w:cs="Arial"/>
                <w:color w:val="000000"/>
                <w:sz w:val="16"/>
                <w:szCs w:val="16"/>
              </w:rPr>
              <w:t>1</w:t>
            </w:r>
          </w:p>
        </w:tc>
      </w:tr>
      <w:tr w:rsidR="008F78ED" w:rsidRPr="00DB4DE9" w14:paraId="2393EA97" w14:textId="77777777" w:rsidTr="008F78ED">
        <w:trPr>
          <w:cantSplit/>
          <w:jc w:val="center"/>
        </w:trPr>
        <w:tc>
          <w:tcPr>
            <w:tcW w:w="2529" w:type="dxa"/>
            <w:tcBorders>
              <w:top w:val="single" w:sz="4" w:space="0" w:color="auto"/>
              <w:bottom w:val="single" w:sz="4" w:space="0" w:color="auto"/>
              <w:right w:val="dotted" w:sz="4" w:space="0" w:color="auto"/>
            </w:tcBorders>
            <w:shd w:val="clear" w:color="auto" w:fill="auto"/>
          </w:tcPr>
          <w:p w14:paraId="29197860" w14:textId="77777777" w:rsidR="008F78ED" w:rsidRPr="00DB4DE9" w:rsidRDefault="008F78ED" w:rsidP="008F78ED">
            <w:pPr>
              <w:jc w:val="left"/>
              <w:rPr>
                <w:rFonts w:cs="Arial"/>
                <w:sz w:val="16"/>
                <w:szCs w:val="16"/>
              </w:rPr>
            </w:pPr>
            <w:r w:rsidRPr="00DB4DE9">
              <w:rPr>
                <w:rFonts w:cs="Arial"/>
                <w:sz w:val="16"/>
                <w:szCs w:val="16"/>
              </w:rPr>
              <w:t>Poland</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512BD131" w14:textId="77777777" w:rsidR="008F78ED" w:rsidRPr="00DB4DE9" w:rsidRDefault="008F78ED" w:rsidP="008F78ED">
            <w:pPr>
              <w:jc w:val="center"/>
              <w:rPr>
                <w:rFonts w:cs="Arial"/>
                <w:sz w:val="16"/>
                <w:szCs w:val="16"/>
              </w:rPr>
            </w:pPr>
            <w:r w:rsidRPr="00DB4DE9">
              <w:rPr>
                <w:rFonts w:cs="Arial"/>
                <w:sz w:val="16"/>
                <w:szCs w:val="16"/>
              </w:rPr>
              <w:t>PL</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1905283C" w14:textId="77777777" w:rsidR="008F78ED" w:rsidRPr="00DB4DE9" w:rsidRDefault="008F78ED" w:rsidP="008F78ED">
            <w:pPr>
              <w:ind w:right="397"/>
              <w:jc w:val="right"/>
              <w:rPr>
                <w:rFonts w:cs="Arial"/>
                <w:color w:val="000000"/>
                <w:sz w:val="16"/>
                <w:szCs w:val="16"/>
                <w:highlight w:val="cyan"/>
              </w:rPr>
            </w:pPr>
            <w:r w:rsidRPr="00DB4DE9">
              <w:rPr>
                <w:rFonts w:cs="Arial"/>
                <w:color w:val="000000"/>
                <w:sz w:val="16"/>
                <w:szCs w:val="16"/>
              </w:rPr>
              <w:t>159</w:t>
            </w:r>
          </w:p>
        </w:tc>
        <w:tc>
          <w:tcPr>
            <w:tcW w:w="870" w:type="dxa"/>
            <w:tcBorders>
              <w:top w:val="nil"/>
              <w:left w:val="nil"/>
              <w:bottom w:val="single" w:sz="4" w:space="0" w:color="auto"/>
              <w:right w:val="single" w:sz="4" w:space="0" w:color="auto"/>
            </w:tcBorders>
            <w:shd w:val="clear" w:color="000000" w:fill="BFBFBF"/>
            <w:vAlign w:val="center"/>
          </w:tcPr>
          <w:p w14:paraId="75E53AB1"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3</w:t>
            </w:r>
          </w:p>
        </w:tc>
        <w:tc>
          <w:tcPr>
            <w:tcW w:w="870" w:type="dxa"/>
            <w:tcBorders>
              <w:top w:val="nil"/>
              <w:left w:val="nil"/>
              <w:bottom w:val="single" w:sz="4" w:space="0" w:color="auto"/>
              <w:right w:val="single" w:sz="4" w:space="0" w:color="auto"/>
            </w:tcBorders>
            <w:shd w:val="clear" w:color="000000" w:fill="BFBFBF"/>
            <w:vAlign w:val="center"/>
          </w:tcPr>
          <w:p w14:paraId="7609A1A4"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4</w:t>
            </w:r>
          </w:p>
        </w:tc>
        <w:tc>
          <w:tcPr>
            <w:tcW w:w="870" w:type="dxa"/>
            <w:tcBorders>
              <w:top w:val="nil"/>
              <w:left w:val="nil"/>
              <w:bottom w:val="single" w:sz="4" w:space="0" w:color="auto"/>
              <w:right w:val="single" w:sz="4" w:space="0" w:color="auto"/>
            </w:tcBorders>
            <w:shd w:val="clear" w:color="000000" w:fill="BFBFBF"/>
            <w:vAlign w:val="center"/>
          </w:tcPr>
          <w:p w14:paraId="6A8B0ED4"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73C4DDC3"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2</w:t>
            </w:r>
          </w:p>
        </w:tc>
        <w:tc>
          <w:tcPr>
            <w:tcW w:w="870" w:type="dxa"/>
            <w:tcBorders>
              <w:top w:val="nil"/>
              <w:left w:val="nil"/>
              <w:bottom w:val="single" w:sz="4" w:space="0" w:color="auto"/>
              <w:right w:val="single" w:sz="4" w:space="0" w:color="auto"/>
            </w:tcBorders>
            <w:shd w:val="clear" w:color="000000" w:fill="BFBFBF"/>
            <w:vAlign w:val="center"/>
          </w:tcPr>
          <w:p w14:paraId="627C809E"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4</w:t>
            </w:r>
          </w:p>
        </w:tc>
        <w:tc>
          <w:tcPr>
            <w:tcW w:w="870" w:type="dxa"/>
            <w:tcBorders>
              <w:top w:val="nil"/>
              <w:left w:val="nil"/>
              <w:bottom w:val="single" w:sz="8" w:space="0" w:color="auto"/>
              <w:right w:val="single" w:sz="8" w:space="0" w:color="auto"/>
            </w:tcBorders>
            <w:shd w:val="clear" w:color="000000" w:fill="BFBFBF"/>
            <w:vAlign w:val="center"/>
          </w:tcPr>
          <w:p w14:paraId="5D5F1420" w14:textId="74A60EF9" w:rsidR="008F78ED" w:rsidRPr="00C372DB" w:rsidRDefault="008F78ED" w:rsidP="008F78ED">
            <w:pPr>
              <w:ind w:right="113"/>
              <w:jc w:val="right"/>
              <w:rPr>
                <w:rFonts w:cs="Arial"/>
                <w:color w:val="000000"/>
                <w:sz w:val="16"/>
                <w:szCs w:val="16"/>
                <w:highlight w:val="cyan"/>
              </w:rPr>
            </w:pPr>
            <w:r>
              <w:rPr>
                <w:rFonts w:cs="Arial"/>
                <w:color w:val="000000"/>
                <w:sz w:val="16"/>
                <w:szCs w:val="16"/>
              </w:rPr>
              <w:t>8</w:t>
            </w:r>
          </w:p>
        </w:tc>
      </w:tr>
      <w:tr w:rsidR="008F78ED" w:rsidRPr="00DB4DE9" w14:paraId="51A8F8E4" w14:textId="77777777" w:rsidTr="008F78ED">
        <w:trPr>
          <w:cantSplit/>
          <w:jc w:val="center"/>
        </w:trPr>
        <w:tc>
          <w:tcPr>
            <w:tcW w:w="2529" w:type="dxa"/>
            <w:tcBorders>
              <w:top w:val="single" w:sz="4" w:space="0" w:color="auto"/>
              <w:right w:val="dotted" w:sz="4" w:space="0" w:color="auto"/>
            </w:tcBorders>
            <w:shd w:val="clear" w:color="auto" w:fill="auto"/>
          </w:tcPr>
          <w:p w14:paraId="7C9B69F6" w14:textId="77777777" w:rsidR="008F78ED" w:rsidRPr="00DB4DE9" w:rsidRDefault="008F78ED" w:rsidP="008F78ED">
            <w:pPr>
              <w:jc w:val="left"/>
              <w:rPr>
                <w:rFonts w:cs="Arial"/>
                <w:sz w:val="16"/>
                <w:szCs w:val="16"/>
              </w:rPr>
            </w:pPr>
            <w:r w:rsidRPr="00DB4DE9">
              <w:rPr>
                <w:rFonts w:cs="Arial"/>
                <w:sz w:val="16"/>
                <w:szCs w:val="16"/>
              </w:rPr>
              <w:t>Portugal</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713CEAAA" w14:textId="77777777" w:rsidR="008F78ED" w:rsidRPr="00DB4DE9" w:rsidRDefault="008F78ED" w:rsidP="008F78ED">
            <w:pPr>
              <w:jc w:val="center"/>
              <w:rPr>
                <w:rFonts w:cs="Arial"/>
                <w:sz w:val="16"/>
                <w:szCs w:val="16"/>
              </w:rPr>
            </w:pPr>
            <w:r w:rsidRPr="00DB4DE9">
              <w:rPr>
                <w:rFonts w:cs="Arial"/>
                <w:sz w:val="16"/>
                <w:szCs w:val="16"/>
              </w:rPr>
              <w:t>PT</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490375F7" w14:textId="77777777" w:rsidR="008F78ED" w:rsidRPr="00DB4DE9" w:rsidRDefault="008F78ED" w:rsidP="008F78ED">
            <w:pPr>
              <w:ind w:right="397"/>
              <w:jc w:val="right"/>
              <w:rPr>
                <w:rFonts w:cs="Arial"/>
                <w:color w:val="000000"/>
                <w:sz w:val="16"/>
                <w:szCs w:val="16"/>
                <w:highlight w:val="cyan"/>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24D16876"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1</w:t>
            </w:r>
          </w:p>
        </w:tc>
        <w:tc>
          <w:tcPr>
            <w:tcW w:w="870" w:type="dxa"/>
            <w:tcBorders>
              <w:top w:val="nil"/>
              <w:left w:val="nil"/>
              <w:bottom w:val="single" w:sz="4" w:space="0" w:color="auto"/>
              <w:right w:val="single" w:sz="4" w:space="0" w:color="auto"/>
            </w:tcBorders>
            <w:shd w:val="clear" w:color="000000" w:fill="BFBFBF"/>
            <w:vAlign w:val="center"/>
          </w:tcPr>
          <w:p w14:paraId="10A147A5"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4</w:t>
            </w:r>
          </w:p>
        </w:tc>
        <w:tc>
          <w:tcPr>
            <w:tcW w:w="870" w:type="dxa"/>
            <w:tcBorders>
              <w:top w:val="nil"/>
              <w:left w:val="nil"/>
              <w:bottom w:val="single" w:sz="4" w:space="0" w:color="auto"/>
              <w:right w:val="single" w:sz="4" w:space="0" w:color="auto"/>
            </w:tcBorders>
            <w:shd w:val="clear" w:color="000000" w:fill="BFBFBF"/>
            <w:vAlign w:val="center"/>
          </w:tcPr>
          <w:p w14:paraId="16463114"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1DD57F38"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227E4E9A"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3</w:t>
            </w:r>
          </w:p>
        </w:tc>
        <w:tc>
          <w:tcPr>
            <w:tcW w:w="870" w:type="dxa"/>
            <w:tcBorders>
              <w:top w:val="nil"/>
              <w:left w:val="nil"/>
              <w:bottom w:val="single" w:sz="8" w:space="0" w:color="auto"/>
              <w:right w:val="single" w:sz="8" w:space="0" w:color="auto"/>
            </w:tcBorders>
            <w:shd w:val="clear" w:color="000000" w:fill="BFBFBF"/>
            <w:vAlign w:val="center"/>
          </w:tcPr>
          <w:p w14:paraId="629A39D1" w14:textId="14B3B6C4" w:rsidR="008F78ED" w:rsidRPr="00C372DB" w:rsidRDefault="008F78ED" w:rsidP="008F78ED">
            <w:pPr>
              <w:ind w:right="113"/>
              <w:jc w:val="right"/>
              <w:rPr>
                <w:rFonts w:cs="Arial"/>
                <w:color w:val="000000"/>
                <w:sz w:val="16"/>
                <w:szCs w:val="16"/>
                <w:highlight w:val="cyan"/>
              </w:rPr>
            </w:pPr>
            <w:r>
              <w:rPr>
                <w:rFonts w:cs="Arial"/>
                <w:color w:val="000000"/>
                <w:sz w:val="16"/>
                <w:szCs w:val="16"/>
              </w:rPr>
              <w:t>2</w:t>
            </w:r>
          </w:p>
        </w:tc>
      </w:tr>
      <w:tr w:rsidR="008F78ED" w:rsidRPr="00DB4DE9" w14:paraId="563E957B" w14:textId="77777777" w:rsidTr="008F78ED">
        <w:trPr>
          <w:cantSplit/>
          <w:jc w:val="center"/>
        </w:trPr>
        <w:tc>
          <w:tcPr>
            <w:tcW w:w="2529" w:type="dxa"/>
            <w:tcBorders>
              <w:top w:val="single" w:sz="4" w:space="0" w:color="auto"/>
              <w:bottom w:val="single" w:sz="4" w:space="0" w:color="auto"/>
              <w:right w:val="dotted" w:sz="4" w:space="0" w:color="auto"/>
            </w:tcBorders>
            <w:shd w:val="clear" w:color="auto" w:fill="auto"/>
          </w:tcPr>
          <w:p w14:paraId="5A61273B" w14:textId="77777777" w:rsidR="008F78ED" w:rsidRPr="00DB4DE9" w:rsidRDefault="008F78ED" w:rsidP="008F78ED">
            <w:pPr>
              <w:jc w:val="left"/>
              <w:rPr>
                <w:rFonts w:cs="Arial"/>
                <w:sz w:val="16"/>
                <w:szCs w:val="16"/>
              </w:rPr>
            </w:pPr>
            <w:r w:rsidRPr="00DB4DE9">
              <w:rPr>
                <w:rFonts w:cs="Arial"/>
                <w:sz w:val="16"/>
                <w:szCs w:val="16"/>
              </w:rPr>
              <w:t>Republic of Korea</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5C2AEB8E" w14:textId="77777777" w:rsidR="008F78ED" w:rsidRPr="00DB4DE9" w:rsidRDefault="008F78ED" w:rsidP="008F78ED">
            <w:pPr>
              <w:jc w:val="center"/>
              <w:rPr>
                <w:rFonts w:cs="Arial"/>
                <w:sz w:val="16"/>
                <w:szCs w:val="16"/>
              </w:rPr>
            </w:pPr>
            <w:r w:rsidRPr="00DB4DE9">
              <w:rPr>
                <w:rFonts w:cs="Arial"/>
                <w:sz w:val="16"/>
                <w:szCs w:val="16"/>
              </w:rPr>
              <w:t>KR</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759BA0B7" w14:textId="77777777" w:rsidR="008F78ED" w:rsidRPr="00DB4DE9" w:rsidRDefault="008F78ED" w:rsidP="008F78ED">
            <w:pPr>
              <w:ind w:right="397"/>
              <w:jc w:val="right"/>
              <w:rPr>
                <w:rFonts w:cs="Arial"/>
                <w:color w:val="000000"/>
                <w:sz w:val="16"/>
                <w:szCs w:val="16"/>
                <w:highlight w:val="cyan"/>
              </w:rPr>
            </w:pPr>
            <w:r w:rsidRPr="00DB4DE9">
              <w:rPr>
                <w:rFonts w:cs="Arial"/>
                <w:color w:val="000000"/>
                <w:sz w:val="16"/>
                <w:szCs w:val="16"/>
              </w:rPr>
              <w:t>625</w:t>
            </w:r>
          </w:p>
        </w:tc>
        <w:tc>
          <w:tcPr>
            <w:tcW w:w="870" w:type="dxa"/>
            <w:tcBorders>
              <w:top w:val="nil"/>
              <w:left w:val="nil"/>
              <w:bottom w:val="single" w:sz="4" w:space="0" w:color="auto"/>
              <w:right w:val="single" w:sz="4" w:space="0" w:color="auto"/>
            </w:tcBorders>
            <w:shd w:val="clear" w:color="auto" w:fill="auto"/>
            <w:vAlign w:val="center"/>
          </w:tcPr>
          <w:p w14:paraId="6E718F87"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3</w:t>
            </w:r>
          </w:p>
        </w:tc>
        <w:tc>
          <w:tcPr>
            <w:tcW w:w="870" w:type="dxa"/>
            <w:tcBorders>
              <w:top w:val="nil"/>
              <w:left w:val="nil"/>
              <w:bottom w:val="single" w:sz="4" w:space="0" w:color="auto"/>
              <w:right w:val="single" w:sz="4" w:space="0" w:color="auto"/>
            </w:tcBorders>
            <w:shd w:val="clear" w:color="auto" w:fill="auto"/>
            <w:vAlign w:val="center"/>
          </w:tcPr>
          <w:p w14:paraId="159C2269"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1</w:t>
            </w:r>
          </w:p>
        </w:tc>
        <w:tc>
          <w:tcPr>
            <w:tcW w:w="870" w:type="dxa"/>
            <w:tcBorders>
              <w:top w:val="nil"/>
              <w:left w:val="nil"/>
              <w:bottom w:val="single" w:sz="4" w:space="0" w:color="auto"/>
              <w:right w:val="single" w:sz="4" w:space="0" w:color="auto"/>
            </w:tcBorders>
            <w:shd w:val="clear" w:color="000000" w:fill="FFFFFF"/>
            <w:vAlign w:val="center"/>
          </w:tcPr>
          <w:p w14:paraId="21E0CD12"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1</w:t>
            </w:r>
          </w:p>
        </w:tc>
        <w:tc>
          <w:tcPr>
            <w:tcW w:w="870" w:type="dxa"/>
            <w:tcBorders>
              <w:top w:val="nil"/>
              <w:left w:val="nil"/>
              <w:bottom w:val="single" w:sz="4" w:space="0" w:color="auto"/>
              <w:right w:val="single" w:sz="4" w:space="0" w:color="auto"/>
            </w:tcBorders>
            <w:shd w:val="clear" w:color="auto" w:fill="auto"/>
            <w:vAlign w:val="center"/>
          </w:tcPr>
          <w:p w14:paraId="4827E47C"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auto" w:fill="auto"/>
            <w:vAlign w:val="center"/>
          </w:tcPr>
          <w:p w14:paraId="3D7544AF"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8" w:space="0" w:color="auto"/>
              <w:right w:val="single" w:sz="8" w:space="0" w:color="auto"/>
            </w:tcBorders>
            <w:shd w:val="clear" w:color="auto" w:fill="auto"/>
            <w:vAlign w:val="center"/>
          </w:tcPr>
          <w:p w14:paraId="56D8CD08" w14:textId="7198E91D" w:rsidR="008F78ED" w:rsidRPr="00C372DB" w:rsidRDefault="008F78ED" w:rsidP="008F78ED">
            <w:pPr>
              <w:ind w:right="113"/>
              <w:jc w:val="right"/>
              <w:rPr>
                <w:rFonts w:cs="Arial"/>
                <w:color w:val="000000"/>
                <w:sz w:val="16"/>
                <w:szCs w:val="16"/>
                <w:highlight w:val="cyan"/>
              </w:rPr>
            </w:pPr>
            <w:r>
              <w:rPr>
                <w:rFonts w:cs="Arial"/>
                <w:color w:val="000000"/>
                <w:sz w:val="16"/>
                <w:szCs w:val="16"/>
              </w:rPr>
              <w:t>0</w:t>
            </w:r>
          </w:p>
        </w:tc>
      </w:tr>
      <w:tr w:rsidR="008F78ED" w:rsidRPr="00DB4DE9" w14:paraId="2FC37678" w14:textId="77777777" w:rsidTr="008F78ED">
        <w:trPr>
          <w:cantSplit/>
          <w:jc w:val="center"/>
        </w:trPr>
        <w:tc>
          <w:tcPr>
            <w:tcW w:w="2529" w:type="dxa"/>
            <w:tcBorders>
              <w:top w:val="single" w:sz="4" w:space="0" w:color="auto"/>
              <w:bottom w:val="single" w:sz="4" w:space="0" w:color="auto"/>
              <w:right w:val="dotted" w:sz="4" w:space="0" w:color="auto"/>
            </w:tcBorders>
            <w:shd w:val="clear" w:color="auto" w:fill="auto"/>
          </w:tcPr>
          <w:p w14:paraId="39F966E7" w14:textId="77777777" w:rsidR="008F78ED" w:rsidRPr="00DB4DE9" w:rsidRDefault="008F78ED" w:rsidP="008F78ED">
            <w:pPr>
              <w:jc w:val="left"/>
              <w:rPr>
                <w:rFonts w:cs="Arial"/>
                <w:sz w:val="16"/>
                <w:szCs w:val="16"/>
              </w:rPr>
            </w:pPr>
            <w:r w:rsidRPr="00DB4DE9">
              <w:rPr>
                <w:rFonts w:cs="Arial"/>
                <w:sz w:val="16"/>
                <w:szCs w:val="16"/>
              </w:rPr>
              <w:t>Republic of Moldova</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2FED6FE1" w14:textId="77777777" w:rsidR="008F78ED" w:rsidRPr="00DB4DE9" w:rsidRDefault="008F78ED" w:rsidP="008F78ED">
            <w:pPr>
              <w:jc w:val="center"/>
              <w:rPr>
                <w:rFonts w:cs="Arial"/>
                <w:sz w:val="16"/>
                <w:szCs w:val="16"/>
              </w:rPr>
            </w:pPr>
            <w:r w:rsidRPr="00DB4DE9">
              <w:rPr>
                <w:rFonts w:cs="Arial"/>
                <w:sz w:val="16"/>
                <w:szCs w:val="16"/>
              </w:rPr>
              <w:t>MD</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42E9DAE9" w14:textId="77777777" w:rsidR="008F78ED" w:rsidRPr="00DB4DE9" w:rsidRDefault="008F78ED" w:rsidP="008F78ED">
            <w:pPr>
              <w:ind w:right="397"/>
              <w:jc w:val="right"/>
              <w:rPr>
                <w:rFonts w:cs="Arial"/>
                <w:color w:val="000000"/>
                <w:sz w:val="16"/>
                <w:szCs w:val="16"/>
                <w:highlight w:val="cyan"/>
              </w:rPr>
            </w:pPr>
            <w:r w:rsidRPr="00DB4DE9">
              <w:rPr>
                <w:rFonts w:cs="Arial"/>
                <w:color w:val="000000"/>
                <w:sz w:val="16"/>
                <w:szCs w:val="16"/>
              </w:rPr>
              <w:t>17</w:t>
            </w:r>
          </w:p>
        </w:tc>
        <w:tc>
          <w:tcPr>
            <w:tcW w:w="870" w:type="dxa"/>
            <w:tcBorders>
              <w:top w:val="nil"/>
              <w:left w:val="nil"/>
              <w:bottom w:val="single" w:sz="4" w:space="0" w:color="auto"/>
              <w:right w:val="single" w:sz="4" w:space="0" w:color="auto"/>
            </w:tcBorders>
            <w:shd w:val="clear" w:color="auto" w:fill="auto"/>
            <w:vAlign w:val="center"/>
          </w:tcPr>
          <w:p w14:paraId="2080041F"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2</w:t>
            </w:r>
          </w:p>
        </w:tc>
        <w:tc>
          <w:tcPr>
            <w:tcW w:w="870" w:type="dxa"/>
            <w:tcBorders>
              <w:top w:val="nil"/>
              <w:left w:val="nil"/>
              <w:bottom w:val="single" w:sz="4" w:space="0" w:color="auto"/>
              <w:right w:val="single" w:sz="4" w:space="0" w:color="auto"/>
            </w:tcBorders>
            <w:shd w:val="clear" w:color="auto" w:fill="auto"/>
            <w:vAlign w:val="center"/>
          </w:tcPr>
          <w:p w14:paraId="6A2AED2E"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2</w:t>
            </w:r>
          </w:p>
        </w:tc>
        <w:tc>
          <w:tcPr>
            <w:tcW w:w="870" w:type="dxa"/>
            <w:tcBorders>
              <w:top w:val="nil"/>
              <w:left w:val="nil"/>
              <w:bottom w:val="single" w:sz="4" w:space="0" w:color="auto"/>
              <w:right w:val="single" w:sz="4" w:space="0" w:color="auto"/>
            </w:tcBorders>
            <w:shd w:val="clear" w:color="000000" w:fill="FFFFFF"/>
            <w:vAlign w:val="center"/>
          </w:tcPr>
          <w:p w14:paraId="0BD9E856"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3</w:t>
            </w:r>
          </w:p>
        </w:tc>
        <w:tc>
          <w:tcPr>
            <w:tcW w:w="870" w:type="dxa"/>
            <w:tcBorders>
              <w:top w:val="nil"/>
              <w:left w:val="nil"/>
              <w:bottom w:val="single" w:sz="4" w:space="0" w:color="auto"/>
              <w:right w:val="single" w:sz="4" w:space="0" w:color="auto"/>
            </w:tcBorders>
            <w:shd w:val="clear" w:color="auto" w:fill="auto"/>
            <w:vAlign w:val="center"/>
          </w:tcPr>
          <w:p w14:paraId="41B2F0ED"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1</w:t>
            </w:r>
          </w:p>
        </w:tc>
        <w:tc>
          <w:tcPr>
            <w:tcW w:w="870" w:type="dxa"/>
            <w:tcBorders>
              <w:top w:val="nil"/>
              <w:left w:val="nil"/>
              <w:bottom w:val="single" w:sz="4" w:space="0" w:color="auto"/>
              <w:right w:val="single" w:sz="4" w:space="0" w:color="auto"/>
            </w:tcBorders>
            <w:shd w:val="clear" w:color="auto" w:fill="auto"/>
            <w:vAlign w:val="center"/>
          </w:tcPr>
          <w:p w14:paraId="08D18B18"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1</w:t>
            </w:r>
          </w:p>
        </w:tc>
        <w:tc>
          <w:tcPr>
            <w:tcW w:w="870" w:type="dxa"/>
            <w:tcBorders>
              <w:top w:val="nil"/>
              <w:left w:val="nil"/>
              <w:bottom w:val="single" w:sz="8" w:space="0" w:color="auto"/>
              <w:right w:val="single" w:sz="8" w:space="0" w:color="auto"/>
            </w:tcBorders>
            <w:shd w:val="clear" w:color="auto" w:fill="auto"/>
            <w:vAlign w:val="center"/>
          </w:tcPr>
          <w:p w14:paraId="69D1C6C6" w14:textId="6B13A173" w:rsidR="008F78ED" w:rsidRPr="00C372DB" w:rsidRDefault="008F78ED" w:rsidP="008F78ED">
            <w:pPr>
              <w:ind w:right="113"/>
              <w:jc w:val="right"/>
              <w:rPr>
                <w:rFonts w:cs="Arial"/>
                <w:color w:val="000000"/>
                <w:sz w:val="16"/>
                <w:szCs w:val="16"/>
                <w:highlight w:val="cyan"/>
              </w:rPr>
            </w:pPr>
            <w:r>
              <w:rPr>
                <w:rFonts w:cs="Arial"/>
                <w:color w:val="000000"/>
                <w:sz w:val="16"/>
                <w:szCs w:val="16"/>
              </w:rPr>
              <w:t>2</w:t>
            </w:r>
          </w:p>
        </w:tc>
      </w:tr>
      <w:tr w:rsidR="008F78ED" w:rsidRPr="00DB4DE9" w14:paraId="5F8A972F" w14:textId="77777777" w:rsidTr="008F78ED">
        <w:trPr>
          <w:cantSplit/>
          <w:jc w:val="center"/>
        </w:trPr>
        <w:tc>
          <w:tcPr>
            <w:tcW w:w="2529" w:type="dxa"/>
            <w:tcBorders>
              <w:top w:val="single" w:sz="4" w:space="0" w:color="auto"/>
              <w:right w:val="dotted" w:sz="4" w:space="0" w:color="auto"/>
            </w:tcBorders>
            <w:shd w:val="clear" w:color="auto" w:fill="auto"/>
          </w:tcPr>
          <w:p w14:paraId="78A49994" w14:textId="77777777" w:rsidR="008F78ED" w:rsidRPr="00DB4DE9" w:rsidRDefault="008F78ED" w:rsidP="008F78ED">
            <w:pPr>
              <w:jc w:val="left"/>
              <w:rPr>
                <w:rFonts w:cs="Arial"/>
                <w:sz w:val="16"/>
                <w:szCs w:val="16"/>
              </w:rPr>
            </w:pPr>
            <w:r w:rsidRPr="00DB4DE9">
              <w:rPr>
                <w:rFonts w:cs="Arial"/>
                <w:sz w:val="16"/>
                <w:szCs w:val="16"/>
              </w:rPr>
              <w:t>Romania</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5DA4C79D" w14:textId="77777777" w:rsidR="008F78ED" w:rsidRPr="00DB4DE9" w:rsidRDefault="008F78ED" w:rsidP="008F78ED">
            <w:pPr>
              <w:jc w:val="center"/>
              <w:rPr>
                <w:rFonts w:cs="Arial"/>
                <w:sz w:val="16"/>
                <w:szCs w:val="16"/>
              </w:rPr>
            </w:pPr>
            <w:r w:rsidRPr="00DB4DE9">
              <w:rPr>
                <w:rFonts w:cs="Arial"/>
                <w:sz w:val="16"/>
                <w:szCs w:val="16"/>
              </w:rPr>
              <w:t>RO</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158AADD3" w14:textId="77777777" w:rsidR="008F78ED" w:rsidRPr="00DB4DE9" w:rsidRDefault="008F78ED" w:rsidP="008F78ED">
            <w:pPr>
              <w:ind w:right="397"/>
              <w:jc w:val="right"/>
              <w:rPr>
                <w:rFonts w:cs="Arial"/>
                <w:color w:val="000000"/>
                <w:sz w:val="16"/>
                <w:szCs w:val="16"/>
                <w:highlight w:val="cyan"/>
              </w:rPr>
            </w:pPr>
            <w:r w:rsidRPr="00DB4DE9">
              <w:rPr>
                <w:rFonts w:cs="Arial"/>
                <w:color w:val="000000"/>
                <w:sz w:val="16"/>
                <w:szCs w:val="16"/>
              </w:rPr>
              <w:t>33</w:t>
            </w:r>
          </w:p>
        </w:tc>
        <w:tc>
          <w:tcPr>
            <w:tcW w:w="870" w:type="dxa"/>
            <w:tcBorders>
              <w:top w:val="nil"/>
              <w:left w:val="nil"/>
              <w:bottom w:val="single" w:sz="4" w:space="0" w:color="auto"/>
              <w:right w:val="single" w:sz="4" w:space="0" w:color="auto"/>
            </w:tcBorders>
            <w:shd w:val="clear" w:color="000000" w:fill="BFBFBF"/>
            <w:vAlign w:val="center"/>
          </w:tcPr>
          <w:p w14:paraId="043B3EB0"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5</w:t>
            </w:r>
          </w:p>
        </w:tc>
        <w:tc>
          <w:tcPr>
            <w:tcW w:w="870" w:type="dxa"/>
            <w:tcBorders>
              <w:top w:val="nil"/>
              <w:left w:val="nil"/>
              <w:bottom w:val="single" w:sz="4" w:space="0" w:color="auto"/>
              <w:right w:val="single" w:sz="4" w:space="0" w:color="auto"/>
            </w:tcBorders>
            <w:shd w:val="clear" w:color="000000" w:fill="BFBFBF"/>
            <w:vAlign w:val="center"/>
          </w:tcPr>
          <w:p w14:paraId="6FE0A0E7"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4</w:t>
            </w:r>
          </w:p>
        </w:tc>
        <w:tc>
          <w:tcPr>
            <w:tcW w:w="870" w:type="dxa"/>
            <w:tcBorders>
              <w:top w:val="nil"/>
              <w:left w:val="nil"/>
              <w:bottom w:val="single" w:sz="4" w:space="0" w:color="auto"/>
              <w:right w:val="single" w:sz="4" w:space="0" w:color="auto"/>
            </w:tcBorders>
            <w:shd w:val="clear" w:color="000000" w:fill="BFBFBF"/>
            <w:vAlign w:val="center"/>
          </w:tcPr>
          <w:p w14:paraId="1789BC40"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1A07A052"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1</w:t>
            </w:r>
          </w:p>
        </w:tc>
        <w:tc>
          <w:tcPr>
            <w:tcW w:w="870" w:type="dxa"/>
            <w:tcBorders>
              <w:top w:val="nil"/>
              <w:left w:val="nil"/>
              <w:bottom w:val="single" w:sz="4" w:space="0" w:color="auto"/>
              <w:right w:val="single" w:sz="4" w:space="0" w:color="auto"/>
            </w:tcBorders>
            <w:shd w:val="clear" w:color="000000" w:fill="BFBFBF"/>
            <w:vAlign w:val="center"/>
          </w:tcPr>
          <w:p w14:paraId="319E1EB1"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3</w:t>
            </w:r>
          </w:p>
        </w:tc>
        <w:tc>
          <w:tcPr>
            <w:tcW w:w="870" w:type="dxa"/>
            <w:tcBorders>
              <w:top w:val="nil"/>
              <w:left w:val="nil"/>
              <w:bottom w:val="single" w:sz="8" w:space="0" w:color="auto"/>
              <w:right w:val="single" w:sz="8" w:space="0" w:color="auto"/>
            </w:tcBorders>
            <w:shd w:val="clear" w:color="000000" w:fill="BFBFBF"/>
            <w:vAlign w:val="center"/>
          </w:tcPr>
          <w:p w14:paraId="1A0C28EC" w14:textId="1D1196BB" w:rsidR="008F78ED" w:rsidRPr="00C372DB" w:rsidRDefault="008F78ED" w:rsidP="008F78ED">
            <w:pPr>
              <w:ind w:right="113"/>
              <w:jc w:val="right"/>
              <w:rPr>
                <w:rFonts w:cs="Arial"/>
                <w:color w:val="000000"/>
                <w:sz w:val="16"/>
                <w:szCs w:val="16"/>
                <w:highlight w:val="cyan"/>
              </w:rPr>
            </w:pPr>
            <w:r>
              <w:rPr>
                <w:rFonts w:cs="Arial"/>
                <w:color w:val="000000"/>
                <w:sz w:val="16"/>
                <w:szCs w:val="16"/>
              </w:rPr>
              <w:t>4</w:t>
            </w:r>
          </w:p>
        </w:tc>
      </w:tr>
      <w:tr w:rsidR="008F78ED" w:rsidRPr="00DB4DE9" w14:paraId="00142F13" w14:textId="77777777" w:rsidTr="008F78ED">
        <w:trPr>
          <w:cantSplit/>
          <w:jc w:val="center"/>
        </w:trPr>
        <w:tc>
          <w:tcPr>
            <w:tcW w:w="2529" w:type="dxa"/>
            <w:tcBorders>
              <w:top w:val="single" w:sz="4" w:space="0" w:color="auto"/>
              <w:bottom w:val="single" w:sz="4" w:space="0" w:color="auto"/>
              <w:right w:val="dotted" w:sz="4" w:space="0" w:color="auto"/>
            </w:tcBorders>
            <w:shd w:val="clear" w:color="auto" w:fill="auto"/>
          </w:tcPr>
          <w:p w14:paraId="62D6E1C7" w14:textId="77777777" w:rsidR="008F78ED" w:rsidRPr="00DB4DE9" w:rsidRDefault="008F78ED" w:rsidP="008F78ED">
            <w:pPr>
              <w:jc w:val="left"/>
              <w:rPr>
                <w:rFonts w:cs="Arial"/>
                <w:sz w:val="16"/>
                <w:szCs w:val="16"/>
              </w:rPr>
            </w:pPr>
            <w:r w:rsidRPr="00DB4DE9">
              <w:rPr>
                <w:rFonts w:cs="Arial"/>
                <w:sz w:val="16"/>
                <w:szCs w:val="16"/>
              </w:rPr>
              <w:t>Russian Federation</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68A08B39" w14:textId="77777777" w:rsidR="008F78ED" w:rsidRPr="00DB4DE9" w:rsidRDefault="008F78ED" w:rsidP="008F78ED">
            <w:pPr>
              <w:jc w:val="center"/>
              <w:rPr>
                <w:rFonts w:cs="Arial"/>
                <w:sz w:val="16"/>
                <w:szCs w:val="16"/>
              </w:rPr>
            </w:pPr>
            <w:r w:rsidRPr="00DB4DE9">
              <w:rPr>
                <w:rFonts w:cs="Arial"/>
                <w:sz w:val="16"/>
                <w:szCs w:val="16"/>
              </w:rPr>
              <w:t>RU</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7209F42D" w14:textId="77777777" w:rsidR="008F78ED" w:rsidRPr="00DB4DE9" w:rsidRDefault="008F78ED" w:rsidP="008F78ED">
            <w:pPr>
              <w:ind w:right="397"/>
              <w:jc w:val="right"/>
              <w:rPr>
                <w:rFonts w:cs="Arial"/>
                <w:color w:val="000000"/>
                <w:sz w:val="16"/>
                <w:szCs w:val="16"/>
                <w:highlight w:val="cyan"/>
              </w:rPr>
            </w:pPr>
            <w:r w:rsidRPr="00DB4DE9">
              <w:rPr>
                <w:rFonts w:cs="Arial"/>
                <w:color w:val="000000"/>
                <w:sz w:val="16"/>
                <w:szCs w:val="16"/>
              </w:rPr>
              <w:t>852</w:t>
            </w:r>
          </w:p>
        </w:tc>
        <w:tc>
          <w:tcPr>
            <w:tcW w:w="870" w:type="dxa"/>
            <w:tcBorders>
              <w:top w:val="nil"/>
              <w:left w:val="nil"/>
              <w:bottom w:val="single" w:sz="4" w:space="0" w:color="auto"/>
              <w:right w:val="single" w:sz="4" w:space="0" w:color="auto"/>
            </w:tcBorders>
            <w:shd w:val="clear" w:color="auto" w:fill="auto"/>
            <w:vAlign w:val="center"/>
          </w:tcPr>
          <w:p w14:paraId="02E966D3"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3</w:t>
            </w:r>
          </w:p>
        </w:tc>
        <w:tc>
          <w:tcPr>
            <w:tcW w:w="870" w:type="dxa"/>
            <w:tcBorders>
              <w:top w:val="nil"/>
              <w:left w:val="nil"/>
              <w:bottom w:val="single" w:sz="4" w:space="0" w:color="auto"/>
              <w:right w:val="single" w:sz="4" w:space="0" w:color="auto"/>
            </w:tcBorders>
            <w:shd w:val="clear" w:color="auto" w:fill="auto"/>
            <w:vAlign w:val="center"/>
          </w:tcPr>
          <w:p w14:paraId="4F1A6586"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1</w:t>
            </w:r>
          </w:p>
        </w:tc>
        <w:tc>
          <w:tcPr>
            <w:tcW w:w="870" w:type="dxa"/>
            <w:tcBorders>
              <w:top w:val="nil"/>
              <w:left w:val="nil"/>
              <w:bottom w:val="single" w:sz="4" w:space="0" w:color="auto"/>
              <w:right w:val="single" w:sz="4" w:space="0" w:color="auto"/>
            </w:tcBorders>
            <w:shd w:val="clear" w:color="000000" w:fill="FFFFFF"/>
            <w:vAlign w:val="center"/>
          </w:tcPr>
          <w:p w14:paraId="42B59A5A"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1</w:t>
            </w:r>
          </w:p>
        </w:tc>
        <w:tc>
          <w:tcPr>
            <w:tcW w:w="870" w:type="dxa"/>
            <w:tcBorders>
              <w:top w:val="nil"/>
              <w:left w:val="nil"/>
              <w:bottom w:val="single" w:sz="4" w:space="0" w:color="auto"/>
              <w:right w:val="single" w:sz="4" w:space="0" w:color="auto"/>
            </w:tcBorders>
            <w:shd w:val="clear" w:color="auto" w:fill="auto"/>
            <w:vAlign w:val="center"/>
          </w:tcPr>
          <w:p w14:paraId="4BEF42EA"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auto" w:fill="auto"/>
            <w:vAlign w:val="center"/>
          </w:tcPr>
          <w:p w14:paraId="34E6EB24"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8" w:space="0" w:color="auto"/>
              <w:right w:val="single" w:sz="8" w:space="0" w:color="auto"/>
            </w:tcBorders>
            <w:shd w:val="clear" w:color="auto" w:fill="auto"/>
            <w:vAlign w:val="center"/>
          </w:tcPr>
          <w:p w14:paraId="19D79FA5" w14:textId="3CDF0956" w:rsidR="008F78ED" w:rsidRPr="00C372DB" w:rsidRDefault="008F78ED" w:rsidP="008F78ED">
            <w:pPr>
              <w:ind w:right="113"/>
              <w:jc w:val="right"/>
              <w:rPr>
                <w:rFonts w:cs="Arial"/>
                <w:color w:val="000000"/>
                <w:sz w:val="16"/>
                <w:szCs w:val="16"/>
                <w:highlight w:val="cyan"/>
              </w:rPr>
            </w:pPr>
            <w:r>
              <w:rPr>
                <w:rFonts w:cs="Arial"/>
                <w:color w:val="000000"/>
                <w:sz w:val="16"/>
                <w:szCs w:val="16"/>
              </w:rPr>
              <w:t>0</w:t>
            </w:r>
          </w:p>
        </w:tc>
      </w:tr>
      <w:tr w:rsidR="008F78ED" w:rsidRPr="00DB4DE9" w14:paraId="66F1659E" w14:textId="77777777" w:rsidTr="008F78ED">
        <w:trPr>
          <w:cantSplit/>
          <w:jc w:val="center"/>
        </w:trPr>
        <w:tc>
          <w:tcPr>
            <w:tcW w:w="2529" w:type="dxa"/>
            <w:tcBorders>
              <w:top w:val="single" w:sz="4" w:space="0" w:color="auto"/>
              <w:bottom w:val="single" w:sz="4" w:space="0" w:color="auto"/>
              <w:right w:val="dotted" w:sz="4" w:space="0" w:color="auto"/>
            </w:tcBorders>
            <w:shd w:val="clear" w:color="auto" w:fill="auto"/>
          </w:tcPr>
          <w:p w14:paraId="215E8CDF" w14:textId="77777777" w:rsidR="008F78ED" w:rsidRPr="00DB4DE9" w:rsidRDefault="008F78ED" w:rsidP="008F78ED">
            <w:pPr>
              <w:jc w:val="left"/>
              <w:rPr>
                <w:rFonts w:cs="Arial"/>
                <w:sz w:val="16"/>
                <w:szCs w:val="16"/>
              </w:rPr>
            </w:pPr>
            <w:r w:rsidRPr="00DB4DE9">
              <w:rPr>
                <w:rFonts w:cs="Arial"/>
                <w:sz w:val="16"/>
                <w:szCs w:val="16"/>
              </w:rPr>
              <w:t>Serbia</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434F1DDB" w14:textId="77777777" w:rsidR="008F78ED" w:rsidRPr="00DB4DE9" w:rsidRDefault="008F78ED" w:rsidP="008F78ED">
            <w:pPr>
              <w:jc w:val="center"/>
              <w:rPr>
                <w:rFonts w:cs="Arial"/>
                <w:sz w:val="16"/>
                <w:szCs w:val="16"/>
              </w:rPr>
            </w:pPr>
            <w:r w:rsidRPr="00DB4DE9">
              <w:rPr>
                <w:rFonts w:cs="Arial"/>
                <w:sz w:val="16"/>
                <w:szCs w:val="16"/>
              </w:rPr>
              <w:t>RS</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4D392FAD" w14:textId="77777777" w:rsidR="008F78ED" w:rsidRPr="00DB4DE9" w:rsidRDefault="008F78ED" w:rsidP="008F78ED">
            <w:pPr>
              <w:ind w:right="397"/>
              <w:jc w:val="right"/>
              <w:rPr>
                <w:rFonts w:cs="Arial"/>
                <w:color w:val="000000"/>
                <w:sz w:val="16"/>
                <w:szCs w:val="16"/>
                <w:highlight w:val="cyan"/>
              </w:rPr>
            </w:pPr>
            <w:r w:rsidRPr="00DB4DE9">
              <w:rPr>
                <w:rFonts w:cs="Arial"/>
                <w:color w:val="000000"/>
                <w:sz w:val="16"/>
                <w:szCs w:val="16"/>
              </w:rPr>
              <w:t>20</w:t>
            </w:r>
          </w:p>
        </w:tc>
        <w:tc>
          <w:tcPr>
            <w:tcW w:w="870" w:type="dxa"/>
            <w:tcBorders>
              <w:top w:val="nil"/>
              <w:left w:val="nil"/>
              <w:bottom w:val="single" w:sz="4" w:space="0" w:color="auto"/>
              <w:right w:val="single" w:sz="4" w:space="0" w:color="auto"/>
            </w:tcBorders>
            <w:shd w:val="clear" w:color="auto" w:fill="auto"/>
            <w:vAlign w:val="center"/>
          </w:tcPr>
          <w:p w14:paraId="25E6E6E0"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1</w:t>
            </w:r>
          </w:p>
        </w:tc>
        <w:tc>
          <w:tcPr>
            <w:tcW w:w="870" w:type="dxa"/>
            <w:tcBorders>
              <w:top w:val="nil"/>
              <w:left w:val="nil"/>
              <w:bottom w:val="single" w:sz="4" w:space="0" w:color="auto"/>
              <w:right w:val="single" w:sz="4" w:space="0" w:color="auto"/>
            </w:tcBorders>
            <w:shd w:val="clear" w:color="auto" w:fill="auto"/>
            <w:vAlign w:val="center"/>
          </w:tcPr>
          <w:p w14:paraId="2633EFDA"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2</w:t>
            </w:r>
          </w:p>
        </w:tc>
        <w:tc>
          <w:tcPr>
            <w:tcW w:w="870" w:type="dxa"/>
            <w:tcBorders>
              <w:top w:val="nil"/>
              <w:left w:val="nil"/>
              <w:bottom w:val="single" w:sz="4" w:space="0" w:color="auto"/>
              <w:right w:val="single" w:sz="4" w:space="0" w:color="auto"/>
            </w:tcBorders>
            <w:shd w:val="clear" w:color="000000" w:fill="FFFFFF"/>
            <w:vAlign w:val="center"/>
          </w:tcPr>
          <w:p w14:paraId="318534D2"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2</w:t>
            </w:r>
          </w:p>
        </w:tc>
        <w:tc>
          <w:tcPr>
            <w:tcW w:w="870" w:type="dxa"/>
            <w:tcBorders>
              <w:top w:val="nil"/>
              <w:left w:val="nil"/>
              <w:bottom w:val="single" w:sz="4" w:space="0" w:color="auto"/>
              <w:right w:val="single" w:sz="4" w:space="0" w:color="auto"/>
            </w:tcBorders>
            <w:shd w:val="clear" w:color="auto" w:fill="auto"/>
            <w:vAlign w:val="center"/>
          </w:tcPr>
          <w:p w14:paraId="5E481FB9"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1</w:t>
            </w:r>
          </w:p>
        </w:tc>
        <w:tc>
          <w:tcPr>
            <w:tcW w:w="870" w:type="dxa"/>
            <w:tcBorders>
              <w:top w:val="nil"/>
              <w:left w:val="nil"/>
              <w:bottom w:val="single" w:sz="4" w:space="0" w:color="auto"/>
              <w:right w:val="single" w:sz="4" w:space="0" w:color="auto"/>
            </w:tcBorders>
            <w:shd w:val="clear" w:color="auto" w:fill="auto"/>
            <w:vAlign w:val="center"/>
          </w:tcPr>
          <w:p w14:paraId="0FF5E855"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3</w:t>
            </w:r>
          </w:p>
        </w:tc>
        <w:tc>
          <w:tcPr>
            <w:tcW w:w="870" w:type="dxa"/>
            <w:tcBorders>
              <w:top w:val="nil"/>
              <w:left w:val="nil"/>
              <w:bottom w:val="single" w:sz="8" w:space="0" w:color="auto"/>
              <w:right w:val="single" w:sz="8" w:space="0" w:color="auto"/>
            </w:tcBorders>
            <w:shd w:val="clear" w:color="auto" w:fill="auto"/>
            <w:vAlign w:val="center"/>
          </w:tcPr>
          <w:p w14:paraId="67DEBC79" w14:textId="6DE217D6" w:rsidR="008F78ED" w:rsidRPr="00C372DB" w:rsidRDefault="008F78ED" w:rsidP="008F78ED">
            <w:pPr>
              <w:ind w:right="113"/>
              <w:jc w:val="right"/>
              <w:rPr>
                <w:rFonts w:cs="Arial"/>
                <w:color w:val="000000"/>
                <w:sz w:val="16"/>
                <w:szCs w:val="16"/>
                <w:highlight w:val="cyan"/>
              </w:rPr>
            </w:pPr>
            <w:r>
              <w:rPr>
                <w:rFonts w:cs="Arial"/>
                <w:color w:val="000000"/>
                <w:sz w:val="16"/>
                <w:szCs w:val="16"/>
              </w:rPr>
              <w:t>1</w:t>
            </w:r>
          </w:p>
        </w:tc>
      </w:tr>
      <w:tr w:rsidR="008F78ED" w:rsidRPr="00DB4DE9" w14:paraId="306C2847" w14:textId="77777777" w:rsidTr="008F78ED">
        <w:trPr>
          <w:cantSplit/>
          <w:jc w:val="center"/>
        </w:trPr>
        <w:tc>
          <w:tcPr>
            <w:tcW w:w="2529" w:type="dxa"/>
            <w:tcBorders>
              <w:top w:val="single" w:sz="4" w:space="0" w:color="auto"/>
              <w:bottom w:val="single" w:sz="4" w:space="0" w:color="auto"/>
              <w:right w:val="dotted" w:sz="4" w:space="0" w:color="auto"/>
            </w:tcBorders>
            <w:shd w:val="clear" w:color="auto" w:fill="auto"/>
          </w:tcPr>
          <w:p w14:paraId="55D43B4F" w14:textId="77777777" w:rsidR="008F78ED" w:rsidRPr="00DB4DE9" w:rsidRDefault="008F78ED" w:rsidP="008F78ED">
            <w:pPr>
              <w:jc w:val="left"/>
              <w:rPr>
                <w:rFonts w:cs="Arial"/>
                <w:sz w:val="16"/>
                <w:szCs w:val="16"/>
              </w:rPr>
            </w:pPr>
            <w:r w:rsidRPr="00DB4DE9">
              <w:rPr>
                <w:rFonts w:cs="Arial"/>
                <w:sz w:val="16"/>
                <w:szCs w:val="16"/>
              </w:rPr>
              <w:t>Singapore</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49F42888" w14:textId="77777777" w:rsidR="008F78ED" w:rsidRPr="00DB4DE9" w:rsidRDefault="008F78ED" w:rsidP="008F78ED">
            <w:pPr>
              <w:jc w:val="center"/>
              <w:rPr>
                <w:rFonts w:cs="Arial"/>
                <w:sz w:val="16"/>
                <w:szCs w:val="16"/>
              </w:rPr>
            </w:pPr>
            <w:r w:rsidRPr="00DB4DE9">
              <w:rPr>
                <w:rFonts w:cs="Arial"/>
                <w:sz w:val="16"/>
                <w:szCs w:val="16"/>
              </w:rPr>
              <w:t>SG</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36C3B349" w14:textId="77777777" w:rsidR="008F78ED" w:rsidRPr="00DB4DE9" w:rsidRDefault="008F78ED" w:rsidP="008F78ED">
            <w:pPr>
              <w:ind w:right="397"/>
              <w:jc w:val="right"/>
              <w:rPr>
                <w:rFonts w:cs="Arial"/>
                <w:color w:val="000000"/>
                <w:sz w:val="16"/>
                <w:szCs w:val="16"/>
                <w:highlight w:val="cyan"/>
              </w:rPr>
            </w:pPr>
            <w:r w:rsidRPr="00DB4DE9">
              <w:rPr>
                <w:rFonts w:cs="Arial"/>
                <w:color w:val="000000"/>
                <w:sz w:val="16"/>
                <w:szCs w:val="16"/>
              </w:rPr>
              <w:t>4</w:t>
            </w:r>
          </w:p>
        </w:tc>
        <w:tc>
          <w:tcPr>
            <w:tcW w:w="870" w:type="dxa"/>
            <w:tcBorders>
              <w:top w:val="nil"/>
              <w:left w:val="nil"/>
              <w:bottom w:val="single" w:sz="4" w:space="0" w:color="auto"/>
              <w:right w:val="single" w:sz="4" w:space="0" w:color="auto"/>
            </w:tcBorders>
            <w:shd w:val="clear" w:color="auto" w:fill="auto"/>
            <w:vAlign w:val="center"/>
          </w:tcPr>
          <w:p w14:paraId="0CC1D51C"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auto" w:fill="auto"/>
            <w:vAlign w:val="center"/>
          </w:tcPr>
          <w:p w14:paraId="031941A2"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auto" w:fill="auto"/>
            <w:vAlign w:val="center"/>
          </w:tcPr>
          <w:p w14:paraId="7AF788A3"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auto" w:fill="auto"/>
            <w:vAlign w:val="center"/>
          </w:tcPr>
          <w:p w14:paraId="0541DC8B"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auto" w:fill="auto"/>
            <w:vAlign w:val="center"/>
          </w:tcPr>
          <w:p w14:paraId="4AB66656"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8" w:space="0" w:color="auto"/>
              <w:right w:val="single" w:sz="8" w:space="0" w:color="auto"/>
            </w:tcBorders>
            <w:shd w:val="clear" w:color="auto" w:fill="auto"/>
            <w:vAlign w:val="center"/>
          </w:tcPr>
          <w:p w14:paraId="5280C0AA" w14:textId="059551AA" w:rsidR="008F78ED" w:rsidRPr="00C372DB" w:rsidRDefault="008F78ED" w:rsidP="008F78ED">
            <w:pPr>
              <w:ind w:right="113"/>
              <w:jc w:val="right"/>
              <w:rPr>
                <w:rFonts w:cs="Arial"/>
                <w:color w:val="000000"/>
                <w:sz w:val="16"/>
                <w:szCs w:val="16"/>
                <w:highlight w:val="cyan"/>
              </w:rPr>
            </w:pPr>
            <w:r>
              <w:rPr>
                <w:rFonts w:cs="Arial"/>
                <w:color w:val="000000"/>
                <w:sz w:val="16"/>
                <w:szCs w:val="16"/>
              </w:rPr>
              <w:t>0</w:t>
            </w:r>
          </w:p>
        </w:tc>
      </w:tr>
      <w:tr w:rsidR="008F78ED" w:rsidRPr="00DB4DE9" w14:paraId="1837FD96" w14:textId="77777777" w:rsidTr="008F78ED">
        <w:trPr>
          <w:cantSplit/>
          <w:jc w:val="center"/>
        </w:trPr>
        <w:tc>
          <w:tcPr>
            <w:tcW w:w="2529" w:type="dxa"/>
            <w:tcBorders>
              <w:top w:val="single" w:sz="4" w:space="0" w:color="auto"/>
              <w:bottom w:val="single" w:sz="4" w:space="0" w:color="auto"/>
              <w:right w:val="dotted" w:sz="4" w:space="0" w:color="auto"/>
            </w:tcBorders>
            <w:shd w:val="clear" w:color="auto" w:fill="auto"/>
          </w:tcPr>
          <w:p w14:paraId="4052028F" w14:textId="77777777" w:rsidR="008F78ED" w:rsidRPr="00DB4DE9" w:rsidRDefault="008F78ED" w:rsidP="008F78ED">
            <w:pPr>
              <w:jc w:val="left"/>
              <w:rPr>
                <w:rFonts w:cs="Arial"/>
                <w:sz w:val="16"/>
                <w:szCs w:val="16"/>
              </w:rPr>
            </w:pPr>
            <w:r w:rsidRPr="00DB4DE9">
              <w:rPr>
                <w:rFonts w:cs="Arial"/>
                <w:sz w:val="16"/>
                <w:szCs w:val="16"/>
              </w:rPr>
              <w:t>Slovakia</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25390ED4" w14:textId="77777777" w:rsidR="008F78ED" w:rsidRPr="00DB4DE9" w:rsidRDefault="008F78ED" w:rsidP="008F78ED">
            <w:pPr>
              <w:jc w:val="center"/>
              <w:rPr>
                <w:rFonts w:cs="Arial"/>
                <w:sz w:val="16"/>
                <w:szCs w:val="16"/>
              </w:rPr>
            </w:pPr>
            <w:r w:rsidRPr="00DB4DE9">
              <w:rPr>
                <w:rFonts w:cs="Arial"/>
                <w:sz w:val="16"/>
                <w:szCs w:val="16"/>
              </w:rPr>
              <w:t>SK</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18FA9D8E" w14:textId="77777777" w:rsidR="008F78ED" w:rsidRPr="00DB4DE9" w:rsidRDefault="008F78ED" w:rsidP="008F78ED">
            <w:pPr>
              <w:ind w:right="397"/>
              <w:jc w:val="right"/>
              <w:rPr>
                <w:rFonts w:cs="Arial"/>
                <w:color w:val="000000"/>
                <w:sz w:val="16"/>
                <w:szCs w:val="16"/>
                <w:highlight w:val="cyan"/>
              </w:rPr>
            </w:pPr>
            <w:r w:rsidRPr="00DB4DE9">
              <w:rPr>
                <w:rFonts w:cs="Arial"/>
                <w:color w:val="000000"/>
                <w:sz w:val="16"/>
                <w:szCs w:val="16"/>
              </w:rPr>
              <w:t>6</w:t>
            </w:r>
          </w:p>
        </w:tc>
        <w:tc>
          <w:tcPr>
            <w:tcW w:w="870" w:type="dxa"/>
            <w:tcBorders>
              <w:top w:val="nil"/>
              <w:left w:val="nil"/>
              <w:bottom w:val="single" w:sz="4" w:space="0" w:color="auto"/>
              <w:right w:val="single" w:sz="4" w:space="0" w:color="auto"/>
            </w:tcBorders>
            <w:shd w:val="clear" w:color="000000" w:fill="BFBFBF"/>
            <w:vAlign w:val="center"/>
          </w:tcPr>
          <w:p w14:paraId="617B0F73"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4</w:t>
            </w:r>
          </w:p>
        </w:tc>
        <w:tc>
          <w:tcPr>
            <w:tcW w:w="870" w:type="dxa"/>
            <w:tcBorders>
              <w:top w:val="nil"/>
              <w:left w:val="nil"/>
              <w:bottom w:val="single" w:sz="4" w:space="0" w:color="auto"/>
              <w:right w:val="single" w:sz="4" w:space="0" w:color="auto"/>
            </w:tcBorders>
            <w:shd w:val="clear" w:color="000000" w:fill="BFBFBF"/>
            <w:vAlign w:val="center"/>
          </w:tcPr>
          <w:p w14:paraId="490C97D4"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3</w:t>
            </w:r>
          </w:p>
        </w:tc>
        <w:tc>
          <w:tcPr>
            <w:tcW w:w="870" w:type="dxa"/>
            <w:tcBorders>
              <w:top w:val="nil"/>
              <w:left w:val="nil"/>
              <w:bottom w:val="single" w:sz="4" w:space="0" w:color="auto"/>
              <w:right w:val="single" w:sz="4" w:space="0" w:color="auto"/>
            </w:tcBorders>
            <w:shd w:val="clear" w:color="000000" w:fill="BFBFBF"/>
            <w:vAlign w:val="center"/>
          </w:tcPr>
          <w:p w14:paraId="03296CD2"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67406EBB"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2DE4EFDA"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2</w:t>
            </w:r>
          </w:p>
        </w:tc>
        <w:tc>
          <w:tcPr>
            <w:tcW w:w="870" w:type="dxa"/>
            <w:tcBorders>
              <w:top w:val="nil"/>
              <w:left w:val="nil"/>
              <w:bottom w:val="single" w:sz="8" w:space="0" w:color="auto"/>
              <w:right w:val="single" w:sz="8" w:space="0" w:color="auto"/>
            </w:tcBorders>
            <w:shd w:val="clear" w:color="000000" w:fill="BFBFBF"/>
            <w:vAlign w:val="center"/>
          </w:tcPr>
          <w:p w14:paraId="42D24899" w14:textId="31A5D638" w:rsidR="008F78ED" w:rsidRPr="00C372DB" w:rsidRDefault="008F78ED" w:rsidP="008F78ED">
            <w:pPr>
              <w:ind w:right="113"/>
              <w:jc w:val="right"/>
              <w:rPr>
                <w:rFonts w:cs="Arial"/>
                <w:color w:val="000000"/>
                <w:sz w:val="16"/>
                <w:szCs w:val="16"/>
                <w:highlight w:val="cyan"/>
              </w:rPr>
            </w:pPr>
            <w:r>
              <w:rPr>
                <w:rFonts w:cs="Arial"/>
                <w:color w:val="000000"/>
                <w:sz w:val="16"/>
                <w:szCs w:val="16"/>
              </w:rPr>
              <w:t>5</w:t>
            </w:r>
          </w:p>
        </w:tc>
      </w:tr>
      <w:tr w:rsidR="008F78ED" w:rsidRPr="00DB4DE9" w14:paraId="377958B3" w14:textId="77777777" w:rsidTr="008F78ED">
        <w:trPr>
          <w:cantSplit/>
          <w:jc w:val="center"/>
        </w:trPr>
        <w:tc>
          <w:tcPr>
            <w:tcW w:w="2529" w:type="dxa"/>
            <w:tcBorders>
              <w:top w:val="single" w:sz="4" w:space="0" w:color="auto"/>
              <w:right w:val="dotted" w:sz="4" w:space="0" w:color="auto"/>
            </w:tcBorders>
            <w:shd w:val="clear" w:color="auto" w:fill="auto"/>
          </w:tcPr>
          <w:p w14:paraId="37081B77" w14:textId="77777777" w:rsidR="008F78ED" w:rsidRPr="00DB4DE9" w:rsidRDefault="008F78ED" w:rsidP="008F78ED">
            <w:pPr>
              <w:jc w:val="left"/>
              <w:rPr>
                <w:rFonts w:cs="Arial"/>
                <w:sz w:val="16"/>
                <w:szCs w:val="16"/>
              </w:rPr>
            </w:pPr>
            <w:r w:rsidRPr="00DB4DE9">
              <w:rPr>
                <w:rFonts w:cs="Arial"/>
                <w:sz w:val="16"/>
                <w:szCs w:val="16"/>
              </w:rPr>
              <w:t>Slovenia</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4D127201" w14:textId="77777777" w:rsidR="008F78ED" w:rsidRPr="00DB4DE9" w:rsidRDefault="008F78ED" w:rsidP="008F78ED">
            <w:pPr>
              <w:jc w:val="center"/>
              <w:rPr>
                <w:rFonts w:cs="Arial"/>
                <w:sz w:val="16"/>
                <w:szCs w:val="16"/>
              </w:rPr>
            </w:pPr>
            <w:r w:rsidRPr="00DB4DE9">
              <w:rPr>
                <w:rFonts w:cs="Arial"/>
                <w:sz w:val="16"/>
                <w:szCs w:val="16"/>
              </w:rPr>
              <w:t>SI</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57AC7F08" w14:textId="77777777" w:rsidR="008F78ED" w:rsidRPr="00DB4DE9" w:rsidRDefault="008F78ED" w:rsidP="008F78ED">
            <w:pPr>
              <w:ind w:right="397"/>
              <w:jc w:val="right"/>
              <w:rPr>
                <w:rFonts w:cs="Arial"/>
                <w:color w:val="000000"/>
                <w:sz w:val="16"/>
                <w:szCs w:val="16"/>
                <w:highlight w:val="cyan"/>
              </w:rPr>
            </w:pPr>
            <w:r w:rsidRPr="00DB4DE9">
              <w:rPr>
                <w:rFonts w:cs="Arial"/>
                <w:color w:val="000000"/>
                <w:sz w:val="16"/>
                <w:szCs w:val="16"/>
              </w:rPr>
              <w:t>1</w:t>
            </w:r>
          </w:p>
        </w:tc>
        <w:tc>
          <w:tcPr>
            <w:tcW w:w="870" w:type="dxa"/>
            <w:tcBorders>
              <w:top w:val="nil"/>
              <w:left w:val="nil"/>
              <w:bottom w:val="single" w:sz="4" w:space="0" w:color="auto"/>
              <w:right w:val="single" w:sz="4" w:space="0" w:color="auto"/>
            </w:tcBorders>
            <w:shd w:val="clear" w:color="000000" w:fill="BFBFBF"/>
            <w:vAlign w:val="center"/>
          </w:tcPr>
          <w:p w14:paraId="0F923A9D"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3</w:t>
            </w:r>
          </w:p>
        </w:tc>
        <w:tc>
          <w:tcPr>
            <w:tcW w:w="870" w:type="dxa"/>
            <w:tcBorders>
              <w:top w:val="nil"/>
              <w:left w:val="nil"/>
              <w:bottom w:val="single" w:sz="4" w:space="0" w:color="auto"/>
              <w:right w:val="single" w:sz="4" w:space="0" w:color="auto"/>
            </w:tcBorders>
            <w:shd w:val="clear" w:color="000000" w:fill="BFBFBF"/>
            <w:vAlign w:val="center"/>
          </w:tcPr>
          <w:p w14:paraId="77DF514E"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2</w:t>
            </w:r>
          </w:p>
        </w:tc>
        <w:tc>
          <w:tcPr>
            <w:tcW w:w="870" w:type="dxa"/>
            <w:tcBorders>
              <w:top w:val="nil"/>
              <w:left w:val="nil"/>
              <w:bottom w:val="single" w:sz="4" w:space="0" w:color="auto"/>
              <w:right w:val="single" w:sz="4" w:space="0" w:color="auto"/>
            </w:tcBorders>
            <w:shd w:val="clear" w:color="000000" w:fill="BFBFBF"/>
            <w:vAlign w:val="center"/>
          </w:tcPr>
          <w:p w14:paraId="4D3F06FC"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05FBCFE3"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2</w:t>
            </w:r>
          </w:p>
        </w:tc>
        <w:tc>
          <w:tcPr>
            <w:tcW w:w="870" w:type="dxa"/>
            <w:tcBorders>
              <w:top w:val="nil"/>
              <w:left w:val="nil"/>
              <w:bottom w:val="single" w:sz="4" w:space="0" w:color="auto"/>
              <w:right w:val="single" w:sz="4" w:space="0" w:color="auto"/>
            </w:tcBorders>
            <w:shd w:val="clear" w:color="000000" w:fill="BFBFBF"/>
            <w:vAlign w:val="center"/>
          </w:tcPr>
          <w:p w14:paraId="2862DEE1"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2</w:t>
            </w:r>
          </w:p>
        </w:tc>
        <w:tc>
          <w:tcPr>
            <w:tcW w:w="870" w:type="dxa"/>
            <w:tcBorders>
              <w:top w:val="nil"/>
              <w:left w:val="nil"/>
              <w:bottom w:val="single" w:sz="8" w:space="0" w:color="auto"/>
              <w:right w:val="single" w:sz="8" w:space="0" w:color="auto"/>
            </w:tcBorders>
            <w:shd w:val="clear" w:color="000000" w:fill="BFBFBF"/>
            <w:vAlign w:val="center"/>
          </w:tcPr>
          <w:p w14:paraId="740D260B" w14:textId="2B24606A" w:rsidR="008F78ED" w:rsidRPr="00C372DB" w:rsidRDefault="008F78ED" w:rsidP="008F78ED">
            <w:pPr>
              <w:ind w:right="113"/>
              <w:jc w:val="right"/>
              <w:rPr>
                <w:rFonts w:cs="Arial"/>
                <w:color w:val="000000"/>
                <w:sz w:val="16"/>
                <w:szCs w:val="16"/>
                <w:highlight w:val="cyan"/>
              </w:rPr>
            </w:pPr>
            <w:r>
              <w:rPr>
                <w:rFonts w:cs="Arial"/>
                <w:color w:val="000000"/>
                <w:sz w:val="16"/>
                <w:szCs w:val="16"/>
              </w:rPr>
              <w:t>4</w:t>
            </w:r>
          </w:p>
        </w:tc>
      </w:tr>
      <w:tr w:rsidR="008F78ED" w:rsidRPr="00DB4DE9" w14:paraId="276BC394" w14:textId="77777777" w:rsidTr="008F78ED">
        <w:trPr>
          <w:cantSplit/>
          <w:jc w:val="center"/>
        </w:trPr>
        <w:tc>
          <w:tcPr>
            <w:tcW w:w="2529" w:type="dxa"/>
            <w:tcBorders>
              <w:top w:val="single" w:sz="4" w:space="0" w:color="auto"/>
              <w:bottom w:val="single" w:sz="4" w:space="0" w:color="auto"/>
              <w:right w:val="dotted" w:sz="4" w:space="0" w:color="auto"/>
            </w:tcBorders>
            <w:shd w:val="clear" w:color="auto" w:fill="auto"/>
          </w:tcPr>
          <w:p w14:paraId="454CA9A9" w14:textId="77777777" w:rsidR="008F78ED" w:rsidRPr="00DB4DE9" w:rsidRDefault="008F78ED" w:rsidP="008F78ED">
            <w:pPr>
              <w:jc w:val="left"/>
              <w:rPr>
                <w:rFonts w:cs="Arial"/>
                <w:sz w:val="16"/>
                <w:szCs w:val="16"/>
              </w:rPr>
            </w:pPr>
            <w:r w:rsidRPr="00DB4DE9">
              <w:rPr>
                <w:rFonts w:cs="Arial"/>
                <w:sz w:val="16"/>
                <w:szCs w:val="16"/>
              </w:rPr>
              <w:t>South Africa</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2915A20C" w14:textId="77777777" w:rsidR="008F78ED" w:rsidRPr="00DB4DE9" w:rsidRDefault="008F78ED" w:rsidP="008F78ED">
            <w:pPr>
              <w:jc w:val="center"/>
              <w:rPr>
                <w:rFonts w:cs="Arial"/>
                <w:sz w:val="16"/>
                <w:szCs w:val="16"/>
              </w:rPr>
            </w:pPr>
            <w:r w:rsidRPr="00DB4DE9">
              <w:rPr>
                <w:rFonts w:cs="Arial"/>
                <w:sz w:val="16"/>
                <w:szCs w:val="16"/>
              </w:rPr>
              <w:t>ZA</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3DF65E2E" w14:textId="77777777" w:rsidR="008F78ED" w:rsidRPr="00DB4DE9" w:rsidRDefault="008F78ED" w:rsidP="008F78ED">
            <w:pPr>
              <w:ind w:right="397"/>
              <w:jc w:val="right"/>
              <w:rPr>
                <w:rFonts w:cs="Arial"/>
                <w:color w:val="000000"/>
                <w:sz w:val="16"/>
                <w:szCs w:val="16"/>
                <w:highlight w:val="cyan"/>
              </w:rPr>
            </w:pPr>
            <w:r w:rsidRPr="00DB4DE9">
              <w:rPr>
                <w:rFonts w:cs="Arial"/>
                <w:color w:val="000000"/>
                <w:sz w:val="16"/>
                <w:szCs w:val="16"/>
              </w:rPr>
              <w:t>318</w:t>
            </w:r>
          </w:p>
        </w:tc>
        <w:tc>
          <w:tcPr>
            <w:tcW w:w="870" w:type="dxa"/>
            <w:tcBorders>
              <w:top w:val="nil"/>
              <w:left w:val="nil"/>
              <w:bottom w:val="single" w:sz="4" w:space="0" w:color="auto"/>
              <w:right w:val="single" w:sz="4" w:space="0" w:color="auto"/>
            </w:tcBorders>
            <w:shd w:val="clear" w:color="auto" w:fill="auto"/>
            <w:vAlign w:val="center"/>
          </w:tcPr>
          <w:p w14:paraId="2F87F0EA"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3</w:t>
            </w:r>
          </w:p>
        </w:tc>
        <w:tc>
          <w:tcPr>
            <w:tcW w:w="870" w:type="dxa"/>
            <w:tcBorders>
              <w:top w:val="nil"/>
              <w:left w:val="nil"/>
              <w:bottom w:val="single" w:sz="4" w:space="0" w:color="auto"/>
              <w:right w:val="single" w:sz="4" w:space="0" w:color="auto"/>
            </w:tcBorders>
            <w:shd w:val="clear" w:color="auto" w:fill="auto"/>
            <w:vAlign w:val="center"/>
          </w:tcPr>
          <w:p w14:paraId="0D32118F"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FFFFFF"/>
            <w:vAlign w:val="center"/>
          </w:tcPr>
          <w:p w14:paraId="54D8588A"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1</w:t>
            </w:r>
          </w:p>
        </w:tc>
        <w:tc>
          <w:tcPr>
            <w:tcW w:w="870" w:type="dxa"/>
            <w:tcBorders>
              <w:top w:val="nil"/>
              <w:left w:val="nil"/>
              <w:bottom w:val="single" w:sz="4" w:space="0" w:color="auto"/>
              <w:right w:val="single" w:sz="4" w:space="0" w:color="auto"/>
            </w:tcBorders>
            <w:shd w:val="clear" w:color="auto" w:fill="auto"/>
            <w:vAlign w:val="center"/>
          </w:tcPr>
          <w:p w14:paraId="0AC98BD0"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auto" w:fill="auto"/>
            <w:vAlign w:val="center"/>
          </w:tcPr>
          <w:p w14:paraId="710570B1"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8" w:space="0" w:color="auto"/>
              <w:right w:val="single" w:sz="8" w:space="0" w:color="auto"/>
            </w:tcBorders>
            <w:shd w:val="clear" w:color="auto" w:fill="auto"/>
            <w:vAlign w:val="center"/>
          </w:tcPr>
          <w:p w14:paraId="78C13719" w14:textId="10D98B6A" w:rsidR="008F78ED" w:rsidRPr="00C372DB" w:rsidRDefault="008F78ED" w:rsidP="008F78ED">
            <w:pPr>
              <w:ind w:right="113"/>
              <w:jc w:val="right"/>
              <w:rPr>
                <w:rFonts w:cs="Arial"/>
                <w:color w:val="000000"/>
                <w:sz w:val="16"/>
                <w:szCs w:val="16"/>
                <w:highlight w:val="cyan"/>
              </w:rPr>
            </w:pPr>
            <w:r>
              <w:rPr>
                <w:rFonts w:cs="Arial"/>
                <w:color w:val="000000"/>
                <w:sz w:val="16"/>
                <w:szCs w:val="16"/>
              </w:rPr>
              <w:t>1</w:t>
            </w:r>
          </w:p>
        </w:tc>
      </w:tr>
      <w:tr w:rsidR="008F78ED" w:rsidRPr="00DB4DE9" w14:paraId="391EAAC1" w14:textId="77777777" w:rsidTr="008F78ED">
        <w:trPr>
          <w:cantSplit/>
          <w:jc w:val="center"/>
        </w:trPr>
        <w:tc>
          <w:tcPr>
            <w:tcW w:w="2529" w:type="dxa"/>
            <w:tcBorders>
              <w:top w:val="single" w:sz="4" w:space="0" w:color="auto"/>
              <w:bottom w:val="single" w:sz="4" w:space="0" w:color="auto"/>
              <w:right w:val="dotted" w:sz="4" w:space="0" w:color="auto"/>
            </w:tcBorders>
            <w:shd w:val="clear" w:color="auto" w:fill="auto"/>
          </w:tcPr>
          <w:p w14:paraId="6C3AC43A" w14:textId="77777777" w:rsidR="008F78ED" w:rsidRPr="00DB4DE9" w:rsidRDefault="008F78ED" w:rsidP="008F78ED">
            <w:pPr>
              <w:jc w:val="left"/>
              <w:rPr>
                <w:rFonts w:cs="Arial"/>
                <w:sz w:val="16"/>
                <w:szCs w:val="16"/>
              </w:rPr>
            </w:pPr>
            <w:r w:rsidRPr="00DB4DE9">
              <w:rPr>
                <w:rFonts w:cs="Arial"/>
                <w:sz w:val="16"/>
                <w:szCs w:val="16"/>
              </w:rPr>
              <w:t>Spain</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2586DF81" w14:textId="77777777" w:rsidR="008F78ED" w:rsidRPr="00DB4DE9" w:rsidRDefault="008F78ED" w:rsidP="008F78ED">
            <w:pPr>
              <w:jc w:val="center"/>
              <w:rPr>
                <w:rFonts w:cs="Arial"/>
                <w:sz w:val="16"/>
                <w:szCs w:val="16"/>
              </w:rPr>
            </w:pPr>
            <w:r w:rsidRPr="00DB4DE9">
              <w:rPr>
                <w:rFonts w:cs="Arial"/>
                <w:sz w:val="16"/>
                <w:szCs w:val="16"/>
              </w:rPr>
              <w:t>ES</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42392A36" w14:textId="77777777" w:rsidR="008F78ED" w:rsidRPr="00DB4DE9" w:rsidRDefault="008F78ED" w:rsidP="008F78ED">
            <w:pPr>
              <w:ind w:right="397"/>
              <w:jc w:val="right"/>
              <w:rPr>
                <w:rFonts w:cs="Arial"/>
                <w:color w:val="000000"/>
                <w:sz w:val="16"/>
                <w:szCs w:val="16"/>
                <w:highlight w:val="cyan"/>
              </w:rPr>
            </w:pPr>
            <w:r w:rsidRPr="00DB4DE9">
              <w:rPr>
                <w:rFonts w:cs="Arial"/>
                <w:color w:val="000000"/>
                <w:sz w:val="16"/>
                <w:szCs w:val="16"/>
              </w:rPr>
              <w:t>51</w:t>
            </w:r>
          </w:p>
        </w:tc>
        <w:tc>
          <w:tcPr>
            <w:tcW w:w="870" w:type="dxa"/>
            <w:tcBorders>
              <w:top w:val="nil"/>
              <w:left w:val="nil"/>
              <w:bottom w:val="single" w:sz="4" w:space="0" w:color="auto"/>
              <w:right w:val="single" w:sz="4" w:space="0" w:color="auto"/>
            </w:tcBorders>
            <w:shd w:val="clear" w:color="000000" w:fill="BFBFBF"/>
            <w:vAlign w:val="center"/>
          </w:tcPr>
          <w:p w14:paraId="261524FF"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4</w:t>
            </w:r>
          </w:p>
        </w:tc>
        <w:tc>
          <w:tcPr>
            <w:tcW w:w="870" w:type="dxa"/>
            <w:tcBorders>
              <w:top w:val="nil"/>
              <w:left w:val="nil"/>
              <w:bottom w:val="single" w:sz="4" w:space="0" w:color="auto"/>
              <w:right w:val="single" w:sz="4" w:space="0" w:color="auto"/>
            </w:tcBorders>
            <w:shd w:val="clear" w:color="000000" w:fill="BFBFBF"/>
            <w:vAlign w:val="center"/>
          </w:tcPr>
          <w:p w14:paraId="14391A23"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8</w:t>
            </w:r>
          </w:p>
        </w:tc>
        <w:tc>
          <w:tcPr>
            <w:tcW w:w="870" w:type="dxa"/>
            <w:tcBorders>
              <w:top w:val="nil"/>
              <w:left w:val="nil"/>
              <w:bottom w:val="single" w:sz="4" w:space="0" w:color="auto"/>
              <w:right w:val="single" w:sz="4" w:space="0" w:color="auto"/>
            </w:tcBorders>
            <w:shd w:val="clear" w:color="000000" w:fill="BFBFBF"/>
            <w:vAlign w:val="center"/>
          </w:tcPr>
          <w:p w14:paraId="6DAC7FD6"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0DB12DC1"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7</w:t>
            </w:r>
          </w:p>
        </w:tc>
        <w:tc>
          <w:tcPr>
            <w:tcW w:w="870" w:type="dxa"/>
            <w:tcBorders>
              <w:top w:val="nil"/>
              <w:left w:val="nil"/>
              <w:bottom w:val="single" w:sz="4" w:space="0" w:color="auto"/>
              <w:right w:val="single" w:sz="4" w:space="0" w:color="auto"/>
            </w:tcBorders>
            <w:shd w:val="clear" w:color="000000" w:fill="BFBFBF"/>
            <w:vAlign w:val="center"/>
          </w:tcPr>
          <w:p w14:paraId="61350613"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5</w:t>
            </w:r>
          </w:p>
        </w:tc>
        <w:tc>
          <w:tcPr>
            <w:tcW w:w="870" w:type="dxa"/>
            <w:tcBorders>
              <w:top w:val="nil"/>
              <w:left w:val="nil"/>
              <w:bottom w:val="single" w:sz="8" w:space="0" w:color="auto"/>
              <w:right w:val="single" w:sz="8" w:space="0" w:color="auto"/>
            </w:tcBorders>
            <w:shd w:val="clear" w:color="000000" w:fill="BFBFBF"/>
            <w:vAlign w:val="center"/>
          </w:tcPr>
          <w:p w14:paraId="4A36F340" w14:textId="409B1CA3" w:rsidR="008F78ED" w:rsidRPr="00C372DB" w:rsidRDefault="008F78ED" w:rsidP="008F78ED">
            <w:pPr>
              <w:ind w:right="113"/>
              <w:jc w:val="right"/>
              <w:rPr>
                <w:rFonts w:cs="Arial"/>
                <w:color w:val="000000"/>
                <w:sz w:val="16"/>
                <w:szCs w:val="16"/>
                <w:highlight w:val="cyan"/>
              </w:rPr>
            </w:pPr>
            <w:r>
              <w:rPr>
                <w:rFonts w:cs="Arial"/>
                <w:color w:val="000000"/>
                <w:sz w:val="16"/>
                <w:szCs w:val="16"/>
              </w:rPr>
              <w:t>7</w:t>
            </w:r>
          </w:p>
        </w:tc>
      </w:tr>
      <w:tr w:rsidR="008F78ED" w:rsidRPr="00DB4DE9" w14:paraId="235DA2B2" w14:textId="77777777" w:rsidTr="008F78ED">
        <w:trPr>
          <w:cantSplit/>
          <w:jc w:val="center"/>
        </w:trPr>
        <w:tc>
          <w:tcPr>
            <w:tcW w:w="2529" w:type="dxa"/>
            <w:tcBorders>
              <w:top w:val="single" w:sz="4" w:space="0" w:color="auto"/>
              <w:bottom w:val="single" w:sz="4" w:space="0" w:color="auto"/>
              <w:right w:val="dotted" w:sz="4" w:space="0" w:color="auto"/>
            </w:tcBorders>
            <w:shd w:val="clear" w:color="auto" w:fill="auto"/>
          </w:tcPr>
          <w:p w14:paraId="6889730C" w14:textId="77777777" w:rsidR="008F78ED" w:rsidRPr="00DB4DE9" w:rsidRDefault="008F78ED" w:rsidP="008F78ED">
            <w:pPr>
              <w:jc w:val="left"/>
              <w:rPr>
                <w:rFonts w:cs="Arial"/>
                <w:sz w:val="16"/>
                <w:szCs w:val="16"/>
              </w:rPr>
            </w:pPr>
            <w:r w:rsidRPr="00DB4DE9">
              <w:rPr>
                <w:rFonts w:cs="Arial"/>
                <w:sz w:val="16"/>
                <w:szCs w:val="16"/>
              </w:rPr>
              <w:t>Sweden</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7C0F7164" w14:textId="77777777" w:rsidR="008F78ED" w:rsidRPr="00DB4DE9" w:rsidRDefault="008F78ED" w:rsidP="008F78ED">
            <w:pPr>
              <w:jc w:val="center"/>
              <w:rPr>
                <w:rFonts w:cs="Arial"/>
                <w:sz w:val="16"/>
                <w:szCs w:val="16"/>
              </w:rPr>
            </w:pPr>
            <w:r w:rsidRPr="00DB4DE9">
              <w:rPr>
                <w:rFonts w:cs="Arial"/>
                <w:sz w:val="16"/>
                <w:szCs w:val="16"/>
              </w:rPr>
              <w:t>SE</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777E07F4" w14:textId="77777777" w:rsidR="008F78ED" w:rsidRPr="00DB4DE9" w:rsidRDefault="008F78ED" w:rsidP="008F78ED">
            <w:pPr>
              <w:ind w:right="397"/>
              <w:jc w:val="right"/>
              <w:rPr>
                <w:rFonts w:cs="Arial"/>
                <w:color w:val="000000"/>
                <w:sz w:val="16"/>
                <w:szCs w:val="16"/>
                <w:highlight w:val="cyan"/>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39041AF2"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8</w:t>
            </w:r>
          </w:p>
        </w:tc>
        <w:tc>
          <w:tcPr>
            <w:tcW w:w="870" w:type="dxa"/>
            <w:tcBorders>
              <w:top w:val="nil"/>
              <w:left w:val="nil"/>
              <w:bottom w:val="single" w:sz="4" w:space="0" w:color="auto"/>
              <w:right w:val="single" w:sz="4" w:space="0" w:color="auto"/>
            </w:tcBorders>
            <w:shd w:val="clear" w:color="000000" w:fill="BFBFBF"/>
            <w:vAlign w:val="center"/>
          </w:tcPr>
          <w:p w14:paraId="6D8A80C4"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9</w:t>
            </w:r>
          </w:p>
        </w:tc>
        <w:tc>
          <w:tcPr>
            <w:tcW w:w="870" w:type="dxa"/>
            <w:tcBorders>
              <w:top w:val="nil"/>
              <w:left w:val="nil"/>
              <w:bottom w:val="single" w:sz="4" w:space="0" w:color="auto"/>
              <w:right w:val="single" w:sz="4" w:space="0" w:color="auto"/>
            </w:tcBorders>
            <w:shd w:val="clear" w:color="000000" w:fill="BFBFBF"/>
            <w:vAlign w:val="center"/>
          </w:tcPr>
          <w:p w14:paraId="757ACAA6"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02BD2E6E"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7</w:t>
            </w:r>
          </w:p>
        </w:tc>
        <w:tc>
          <w:tcPr>
            <w:tcW w:w="870" w:type="dxa"/>
            <w:tcBorders>
              <w:top w:val="nil"/>
              <w:left w:val="nil"/>
              <w:bottom w:val="single" w:sz="4" w:space="0" w:color="auto"/>
              <w:right w:val="single" w:sz="4" w:space="0" w:color="auto"/>
            </w:tcBorders>
            <w:shd w:val="clear" w:color="000000" w:fill="BFBFBF"/>
            <w:vAlign w:val="center"/>
          </w:tcPr>
          <w:p w14:paraId="2EAAE9A2"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5</w:t>
            </w:r>
          </w:p>
        </w:tc>
        <w:tc>
          <w:tcPr>
            <w:tcW w:w="870" w:type="dxa"/>
            <w:tcBorders>
              <w:top w:val="nil"/>
              <w:left w:val="nil"/>
              <w:bottom w:val="single" w:sz="8" w:space="0" w:color="auto"/>
              <w:right w:val="single" w:sz="8" w:space="0" w:color="auto"/>
            </w:tcBorders>
            <w:shd w:val="clear" w:color="000000" w:fill="BFBFBF"/>
            <w:vAlign w:val="center"/>
          </w:tcPr>
          <w:p w14:paraId="6DD1C41E" w14:textId="2305C156" w:rsidR="008F78ED" w:rsidRPr="00C372DB" w:rsidRDefault="008F78ED" w:rsidP="008F78ED">
            <w:pPr>
              <w:ind w:right="113"/>
              <w:jc w:val="right"/>
              <w:rPr>
                <w:rFonts w:cs="Arial"/>
                <w:color w:val="000000"/>
                <w:sz w:val="16"/>
                <w:szCs w:val="16"/>
                <w:highlight w:val="cyan"/>
              </w:rPr>
            </w:pPr>
            <w:r>
              <w:rPr>
                <w:rFonts w:cs="Arial"/>
                <w:color w:val="000000"/>
                <w:sz w:val="16"/>
                <w:szCs w:val="16"/>
              </w:rPr>
              <w:t>9</w:t>
            </w:r>
          </w:p>
        </w:tc>
      </w:tr>
      <w:tr w:rsidR="008F78ED" w:rsidRPr="00DB4DE9" w14:paraId="33964A28" w14:textId="77777777" w:rsidTr="008F78ED">
        <w:trPr>
          <w:cantSplit/>
          <w:jc w:val="center"/>
        </w:trPr>
        <w:tc>
          <w:tcPr>
            <w:tcW w:w="2529" w:type="dxa"/>
            <w:tcBorders>
              <w:top w:val="single" w:sz="4" w:space="0" w:color="auto"/>
              <w:bottom w:val="single" w:sz="4" w:space="0" w:color="auto"/>
              <w:right w:val="dotted" w:sz="4" w:space="0" w:color="auto"/>
            </w:tcBorders>
            <w:shd w:val="clear" w:color="auto" w:fill="auto"/>
          </w:tcPr>
          <w:p w14:paraId="5A373A70" w14:textId="77777777" w:rsidR="008F78ED" w:rsidRPr="00DB4DE9" w:rsidRDefault="008F78ED" w:rsidP="008F78ED">
            <w:pPr>
              <w:jc w:val="left"/>
              <w:rPr>
                <w:rFonts w:cs="Arial"/>
                <w:sz w:val="16"/>
                <w:szCs w:val="16"/>
              </w:rPr>
            </w:pPr>
            <w:r w:rsidRPr="00DB4DE9">
              <w:rPr>
                <w:rFonts w:cs="Arial"/>
                <w:sz w:val="16"/>
                <w:szCs w:val="16"/>
              </w:rPr>
              <w:t>Switzerland</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13C9C83C" w14:textId="77777777" w:rsidR="008F78ED" w:rsidRPr="00DB4DE9" w:rsidRDefault="008F78ED" w:rsidP="008F78ED">
            <w:pPr>
              <w:jc w:val="center"/>
              <w:rPr>
                <w:rFonts w:cs="Arial"/>
                <w:sz w:val="16"/>
                <w:szCs w:val="16"/>
              </w:rPr>
            </w:pPr>
            <w:r w:rsidRPr="00DB4DE9">
              <w:rPr>
                <w:rFonts w:cs="Arial"/>
                <w:sz w:val="16"/>
                <w:szCs w:val="16"/>
              </w:rPr>
              <w:t>CH</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3F136EB4" w14:textId="77777777" w:rsidR="008F78ED" w:rsidRPr="00DB4DE9" w:rsidRDefault="008F78ED" w:rsidP="008F78ED">
            <w:pPr>
              <w:ind w:right="397"/>
              <w:jc w:val="right"/>
              <w:rPr>
                <w:rFonts w:cs="Arial"/>
                <w:color w:val="000000"/>
                <w:sz w:val="16"/>
                <w:szCs w:val="16"/>
                <w:highlight w:val="cyan"/>
              </w:rPr>
            </w:pPr>
            <w:r w:rsidRPr="00DB4DE9">
              <w:rPr>
                <w:rFonts w:cs="Arial"/>
                <w:color w:val="000000"/>
                <w:sz w:val="16"/>
                <w:szCs w:val="16"/>
              </w:rPr>
              <w:t>57</w:t>
            </w:r>
          </w:p>
        </w:tc>
        <w:tc>
          <w:tcPr>
            <w:tcW w:w="870" w:type="dxa"/>
            <w:tcBorders>
              <w:top w:val="nil"/>
              <w:left w:val="nil"/>
              <w:bottom w:val="single" w:sz="4" w:space="0" w:color="auto"/>
              <w:right w:val="single" w:sz="4" w:space="0" w:color="auto"/>
            </w:tcBorders>
            <w:shd w:val="clear" w:color="000000" w:fill="BFBFBF"/>
            <w:vAlign w:val="center"/>
          </w:tcPr>
          <w:p w14:paraId="678ABF1D"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6</w:t>
            </w:r>
          </w:p>
        </w:tc>
        <w:tc>
          <w:tcPr>
            <w:tcW w:w="870" w:type="dxa"/>
            <w:tcBorders>
              <w:top w:val="nil"/>
              <w:left w:val="nil"/>
              <w:bottom w:val="single" w:sz="4" w:space="0" w:color="auto"/>
              <w:right w:val="single" w:sz="4" w:space="0" w:color="auto"/>
            </w:tcBorders>
            <w:shd w:val="clear" w:color="000000" w:fill="BFBFBF"/>
            <w:vAlign w:val="center"/>
          </w:tcPr>
          <w:p w14:paraId="50D29F90"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8</w:t>
            </w:r>
          </w:p>
        </w:tc>
        <w:tc>
          <w:tcPr>
            <w:tcW w:w="870" w:type="dxa"/>
            <w:tcBorders>
              <w:top w:val="nil"/>
              <w:left w:val="nil"/>
              <w:bottom w:val="single" w:sz="4" w:space="0" w:color="auto"/>
              <w:right w:val="single" w:sz="4" w:space="0" w:color="auto"/>
            </w:tcBorders>
            <w:shd w:val="clear" w:color="000000" w:fill="BFBFBF"/>
            <w:vAlign w:val="center"/>
          </w:tcPr>
          <w:p w14:paraId="3B4043F6"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1</w:t>
            </w:r>
          </w:p>
        </w:tc>
        <w:tc>
          <w:tcPr>
            <w:tcW w:w="870" w:type="dxa"/>
            <w:tcBorders>
              <w:top w:val="nil"/>
              <w:left w:val="nil"/>
              <w:bottom w:val="single" w:sz="4" w:space="0" w:color="auto"/>
              <w:right w:val="single" w:sz="4" w:space="0" w:color="auto"/>
            </w:tcBorders>
            <w:shd w:val="clear" w:color="000000" w:fill="BFBFBF"/>
            <w:vAlign w:val="center"/>
          </w:tcPr>
          <w:p w14:paraId="2B7BF661"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3</w:t>
            </w:r>
          </w:p>
        </w:tc>
        <w:tc>
          <w:tcPr>
            <w:tcW w:w="870" w:type="dxa"/>
            <w:tcBorders>
              <w:top w:val="nil"/>
              <w:left w:val="nil"/>
              <w:bottom w:val="single" w:sz="4" w:space="0" w:color="auto"/>
              <w:right w:val="single" w:sz="4" w:space="0" w:color="auto"/>
            </w:tcBorders>
            <w:shd w:val="clear" w:color="000000" w:fill="BFBFBF"/>
            <w:vAlign w:val="center"/>
          </w:tcPr>
          <w:p w14:paraId="4DA7C20D"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7</w:t>
            </w:r>
          </w:p>
        </w:tc>
        <w:tc>
          <w:tcPr>
            <w:tcW w:w="870" w:type="dxa"/>
            <w:tcBorders>
              <w:top w:val="nil"/>
              <w:left w:val="nil"/>
              <w:bottom w:val="single" w:sz="8" w:space="0" w:color="auto"/>
              <w:right w:val="single" w:sz="8" w:space="0" w:color="auto"/>
            </w:tcBorders>
            <w:shd w:val="clear" w:color="000000" w:fill="BFBFBF"/>
            <w:vAlign w:val="center"/>
          </w:tcPr>
          <w:p w14:paraId="37CC4C42" w14:textId="7FB6349F" w:rsidR="008F78ED" w:rsidRPr="00C372DB" w:rsidRDefault="008F78ED" w:rsidP="008F78ED">
            <w:pPr>
              <w:ind w:right="113"/>
              <w:jc w:val="right"/>
              <w:rPr>
                <w:rFonts w:cs="Arial"/>
                <w:color w:val="000000"/>
                <w:sz w:val="16"/>
                <w:szCs w:val="16"/>
                <w:highlight w:val="cyan"/>
              </w:rPr>
            </w:pPr>
            <w:r>
              <w:rPr>
                <w:rFonts w:cs="Arial"/>
                <w:color w:val="000000"/>
                <w:sz w:val="16"/>
                <w:szCs w:val="16"/>
              </w:rPr>
              <w:t>1</w:t>
            </w:r>
          </w:p>
        </w:tc>
      </w:tr>
      <w:tr w:rsidR="008F78ED" w:rsidRPr="00DB4DE9" w14:paraId="07886018" w14:textId="77777777" w:rsidTr="008F78ED">
        <w:trPr>
          <w:cantSplit/>
          <w:jc w:val="center"/>
        </w:trPr>
        <w:tc>
          <w:tcPr>
            <w:tcW w:w="2529" w:type="dxa"/>
            <w:tcBorders>
              <w:top w:val="single" w:sz="4" w:space="0" w:color="auto"/>
              <w:bottom w:val="single" w:sz="4" w:space="0" w:color="auto"/>
              <w:right w:val="dotted" w:sz="4" w:space="0" w:color="auto"/>
            </w:tcBorders>
            <w:shd w:val="clear" w:color="auto" w:fill="auto"/>
          </w:tcPr>
          <w:p w14:paraId="27A7B3A1" w14:textId="77777777" w:rsidR="008F78ED" w:rsidRPr="00DB4DE9" w:rsidRDefault="008F78ED" w:rsidP="008F78ED">
            <w:pPr>
              <w:jc w:val="left"/>
              <w:rPr>
                <w:rFonts w:cs="Arial"/>
                <w:sz w:val="16"/>
                <w:szCs w:val="16"/>
              </w:rPr>
            </w:pPr>
            <w:r w:rsidRPr="00DB4DE9">
              <w:rPr>
                <w:rFonts w:cs="Arial"/>
                <w:sz w:val="16"/>
                <w:szCs w:val="16"/>
              </w:rPr>
              <w:t>Trinidad and Tobago</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67A2EBD2" w14:textId="77777777" w:rsidR="008F78ED" w:rsidRPr="00DB4DE9" w:rsidRDefault="008F78ED" w:rsidP="008F78ED">
            <w:pPr>
              <w:jc w:val="center"/>
              <w:rPr>
                <w:rFonts w:cs="Arial"/>
                <w:sz w:val="16"/>
                <w:szCs w:val="16"/>
              </w:rPr>
            </w:pPr>
            <w:r w:rsidRPr="00DB4DE9">
              <w:rPr>
                <w:rFonts w:cs="Arial"/>
                <w:sz w:val="16"/>
                <w:szCs w:val="16"/>
              </w:rPr>
              <w:t>TT</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703DCA4D" w14:textId="77777777" w:rsidR="008F78ED" w:rsidRPr="00DB4DE9" w:rsidRDefault="008F78ED" w:rsidP="008F78ED">
            <w:pPr>
              <w:ind w:right="397"/>
              <w:jc w:val="right"/>
              <w:rPr>
                <w:rFonts w:cs="Arial"/>
                <w:color w:val="000000"/>
                <w:sz w:val="16"/>
                <w:szCs w:val="16"/>
                <w:highlight w:val="cyan"/>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auto" w:fill="auto"/>
            <w:vAlign w:val="center"/>
          </w:tcPr>
          <w:p w14:paraId="0D86E536"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auto" w:fill="auto"/>
            <w:vAlign w:val="center"/>
          </w:tcPr>
          <w:p w14:paraId="0B13F833"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auto" w:fill="auto"/>
            <w:vAlign w:val="center"/>
          </w:tcPr>
          <w:p w14:paraId="18257D1E"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auto" w:fill="auto"/>
            <w:vAlign w:val="center"/>
          </w:tcPr>
          <w:p w14:paraId="713DB167"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auto" w:fill="auto"/>
            <w:vAlign w:val="center"/>
          </w:tcPr>
          <w:p w14:paraId="66CB9D86"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8" w:space="0" w:color="auto"/>
              <w:right w:val="single" w:sz="8" w:space="0" w:color="auto"/>
            </w:tcBorders>
            <w:shd w:val="clear" w:color="auto" w:fill="auto"/>
            <w:vAlign w:val="center"/>
          </w:tcPr>
          <w:p w14:paraId="2C67071B" w14:textId="0531F23D" w:rsidR="008F78ED" w:rsidRPr="00C372DB" w:rsidRDefault="008F78ED" w:rsidP="008F78ED">
            <w:pPr>
              <w:ind w:right="113"/>
              <w:jc w:val="right"/>
              <w:rPr>
                <w:rFonts w:cs="Arial"/>
                <w:color w:val="000000"/>
                <w:sz w:val="16"/>
                <w:szCs w:val="16"/>
                <w:highlight w:val="cyan"/>
              </w:rPr>
            </w:pPr>
            <w:r>
              <w:rPr>
                <w:rFonts w:cs="Arial"/>
                <w:color w:val="000000"/>
                <w:sz w:val="16"/>
                <w:szCs w:val="16"/>
              </w:rPr>
              <w:t>0</w:t>
            </w:r>
          </w:p>
        </w:tc>
      </w:tr>
      <w:tr w:rsidR="008F78ED" w:rsidRPr="00DB4DE9" w14:paraId="32641216" w14:textId="77777777" w:rsidTr="008F78ED">
        <w:trPr>
          <w:cantSplit/>
          <w:jc w:val="center"/>
        </w:trPr>
        <w:tc>
          <w:tcPr>
            <w:tcW w:w="2529" w:type="dxa"/>
            <w:tcBorders>
              <w:top w:val="single" w:sz="4" w:space="0" w:color="auto"/>
              <w:bottom w:val="single" w:sz="4" w:space="0" w:color="auto"/>
              <w:right w:val="dotted" w:sz="4" w:space="0" w:color="auto"/>
            </w:tcBorders>
            <w:shd w:val="clear" w:color="auto" w:fill="auto"/>
          </w:tcPr>
          <w:p w14:paraId="15DB1E8F" w14:textId="77777777" w:rsidR="008F78ED" w:rsidRPr="00DB4DE9" w:rsidRDefault="008F78ED" w:rsidP="008F78ED">
            <w:pPr>
              <w:jc w:val="left"/>
              <w:rPr>
                <w:rFonts w:cs="Arial"/>
                <w:sz w:val="16"/>
                <w:szCs w:val="16"/>
              </w:rPr>
            </w:pPr>
            <w:r w:rsidRPr="00DB4DE9">
              <w:rPr>
                <w:rFonts w:cs="Arial"/>
                <w:sz w:val="16"/>
                <w:szCs w:val="16"/>
              </w:rPr>
              <w:t>Tunisia</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12302360" w14:textId="77777777" w:rsidR="008F78ED" w:rsidRPr="00DB4DE9" w:rsidRDefault="008F78ED" w:rsidP="008F78ED">
            <w:pPr>
              <w:jc w:val="center"/>
              <w:rPr>
                <w:rFonts w:cs="Arial"/>
                <w:sz w:val="16"/>
                <w:szCs w:val="16"/>
              </w:rPr>
            </w:pPr>
            <w:r w:rsidRPr="00DB4DE9">
              <w:rPr>
                <w:rFonts w:cs="Arial"/>
                <w:sz w:val="16"/>
                <w:szCs w:val="16"/>
              </w:rPr>
              <w:t>TN</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5BC9E208" w14:textId="77777777" w:rsidR="008F78ED" w:rsidRPr="00DB4DE9" w:rsidRDefault="008F78ED" w:rsidP="008F78ED">
            <w:pPr>
              <w:ind w:right="397"/>
              <w:jc w:val="right"/>
              <w:rPr>
                <w:rFonts w:cs="Arial"/>
                <w:color w:val="000000"/>
                <w:sz w:val="16"/>
                <w:szCs w:val="16"/>
                <w:highlight w:val="cyan"/>
              </w:rPr>
            </w:pPr>
            <w:r w:rsidRPr="00DB4DE9">
              <w:rPr>
                <w:rFonts w:cs="Arial"/>
                <w:color w:val="000000"/>
                <w:sz w:val="16"/>
                <w:szCs w:val="16"/>
              </w:rPr>
              <w:t>15</w:t>
            </w:r>
          </w:p>
        </w:tc>
        <w:tc>
          <w:tcPr>
            <w:tcW w:w="870" w:type="dxa"/>
            <w:tcBorders>
              <w:top w:val="nil"/>
              <w:left w:val="nil"/>
              <w:bottom w:val="single" w:sz="4" w:space="0" w:color="auto"/>
              <w:right w:val="single" w:sz="4" w:space="0" w:color="auto"/>
            </w:tcBorders>
            <w:shd w:val="clear" w:color="auto" w:fill="auto"/>
            <w:vAlign w:val="center"/>
          </w:tcPr>
          <w:p w14:paraId="6AF123AC"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auto" w:fill="auto"/>
            <w:vAlign w:val="center"/>
          </w:tcPr>
          <w:p w14:paraId="3FF2645C"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auto" w:fill="auto"/>
            <w:vAlign w:val="center"/>
          </w:tcPr>
          <w:p w14:paraId="51010665"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auto" w:fill="auto"/>
            <w:vAlign w:val="center"/>
          </w:tcPr>
          <w:p w14:paraId="2F5F3CE4"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auto" w:fill="auto"/>
            <w:vAlign w:val="center"/>
          </w:tcPr>
          <w:p w14:paraId="73AFB564"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8" w:space="0" w:color="auto"/>
              <w:right w:val="single" w:sz="8" w:space="0" w:color="auto"/>
            </w:tcBorders>
            <w:shd w:val="clear" w:color="auto" w:fill="auto"/>
            <w:vAlign w:val="center"/>
          </w:tcPr>
          <w:p w14:paraId="36CEB0DE" w14:textId="306C8C92" w:rsidR="008F78ED" w:rsidRPr="00C372DB" w:rsidRDefault="008F78ED" w:rsidP="008F78ED">
            <w:pPr>
              <w:ind w:right="113"/>
              <w:jc w:val="right"/>
              <w:rPr>
                <w:rFonts w:cs="Arial"/>
                <w:color w:val="000000"/>
                <w:sz w:val="16"/>
                <w:szCs w:val="16"/>
                <w:highlight w:val="cyan"/>
              </w:rPr>
            </w:pPr>
            <w:r>
              <w:rPr>
                <w:rFonts w:cs="Arial"/>
                <w:color w:val="000000"/>
                <w:sz w:val="16"/>
                <w:szCs w:val="16"/>
              </w:rPr>
              <w:t>0</w:t>
            </w:r>
          </w:p>
        </w:tc>
      </w:tr>
      <w:tr w:rsidR="008F78ED" w:rsidRPr="00DB4DE9" w14:paraId="50469366" w14:textId="77777777" w:rsidTr="008F78ED">
        <w:trPr>
          <w:cantSplit/>
          <w:jc w:val="center"/>
        </w:trPr>
        <w:tc>
          <w:tcPr>
            <w:tcW w:w="2529" w:type="dxa"/>
            <w:tcBorders>
              <w:top w:val="single" w:sz="4" w:space="0" w:color="auto"/>
              <w:right w:val="dotted" w:sz="4" w:space="0" w:color="auto"/>
            </w:tcBorders>
            <w:shd w:val="clear" w:color="auto" w:fill="auto"/>
          </w:tcPr>
          <w:p w14:paraId="44169CE0" w14:textId="77777777" w:rsidR="008F78ED" w:rsidRPr="00DB4DE9" w:rsidRDefault="008F78ED" w:rsidP="008F78ED">
            <w:pPr>
              <w:jc w:val="left"/>
              <w:rPr>
                <w:rFonts w:cs="Arial"/>
                <w:sz w:val="16"/>
                <w:szCs w:val="16"/>
              </w:rPr>
            </w:pPr>
            <w:r w:rsidRPr="00DB4DE9">
              <w:rPr>
                <w:rFonts w:cs="Arial"/>
                <w:sz w:val="16"/>
                <w:szCs w:val="16"/>
              </w:rPr>
              <w:t>Türkiye</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328D10C5" w14:textId="77777777" w:rsidR="008F78ED" w:rsidRPr="00DB4DE9" w:rsidRDefault="008F78ED" w:rsidP="008F78ED">
            <w:pPr>
              <w:jc w:val="center"/>
              <w:rPr>
                <w:rFonts w:cs="Arial"/>
                <w:sz w:val="16"/>
                <w:szCs w:val="16"/>
              </w:rPr>
            </w:pPr>
            <w:r w:rsidRPr="00DB4DE9">
              <w:rPr>
                <w:rFonts w:cs="Arial"/>
                <w:sz w:val="16"/>
                <w:szCs w:val="16"/>
              </w:rPr>
              <w:t>TR</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68C935C6" w14:textId="77777777" w:rsidR="008F78ED" w:rsidRPr="00DB4DE9" w:rsidRDefault="008F78ED" w:rsidP="008F78ED">
            <w:pPr>
              <w:ind w:right="397"/>
              <w:jc w:val="right"/>
              <w:rPr>
                <w:rFonts w:cs="Arial"/>
                <w:color w:val="000000"/>
                <w:sz w:val="16"/>
                <w:szCs w:val="16"/>
                <w:highlight w:val="cyan"/>
              </w:rPr>
            </w:pPr>
            <w:r w:rsidRPr="00DB4DE9">
              <w:rPr>
                <w:rFonts w:cs="Arial"/>
                <w:color w:val="000000"/>
                <w:sz w:val="16"/>
                <w:szCs w:val="16"/>
              </w:rPr>
              <w:t>233</w:t>
            </w:r>
          </w:p>
        </w:tc>
        <w:tc>
          <w:tcPr>
            <w:tcW w:w="870" w:type="dxa"/>
            <w:tcBorders>
              <w:top w:val="nil"/>
              <w:left w:val="nil"/>
              <w:bottom w:val="single" w:sz="4" w:space="0" w:color="auto"/>
              <w:right w:val="single" w:sz="4" w:space="0" w:color="auto"/>
            </w:tcBorders>
            <w:shd w:val="clear" w:color="000000" w:fill="BFBFBF"/>
            <w:vAlign w:val="center"/>
          </w:tcPr>
          <w:p w14:paraId="0A20CF77"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1</w:t>
            </w:r>
          </w:p>
        </w:tc>
        <w:tc>
          <w:tcPr>
            <w:tcW w:w="870" w:type="dxa"/>
            <w:tcBorders>
              <w:top w:val="nil"/>
              <w:left w:val="nil"/>
              <w:bottom w:val="single" w:sz="4" w:space="0" w:color="auto"/>
              <w:right w:val="single" w:sz="4" w:space="0" w:color="auto"/>
            </w:tcBorders>
            <w:shd w:val="clear" w:color="000000" w:fill="BFBFBF"/>
            <w:vAlign w:val="center"/>
          </w:tcPr>
          <w:p w14:paraId="27C3B63D"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1A3309DF"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330E5CF8"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49116F55"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1</w:t>
            </w:r>
          </w:p>
        </w:tc>
        <w:tc>
          <w:tcPr>
            <w:tcW w:w="870" w:type="dxa"/>
            <w:tcBorders>
              <w:top w:val="nil"/>
              <w:left w:val="nil"/>
              <w:bottom w:val="single" w:sz="8" w:space="0" w:color="auto"/>
              <w:right w:val="single" w:sz="8" w:space="0" w:color="auto"/>
            </w:tcBorders>
            <w:shd w:val="clear" w:color="000000" w:fill="BFBFBF"/>
            <w:vAlign w:val="center"/>
          </w:tcPr>
          <w:p w14:paraId="3CE8F688" w14:textId="3A1AF1A1" w:rsidR="008F78ED" w:rsidRPr="00C372DB" w:rsidRDefault="008F78ED" w:rsidP="008F78ED">
            <w:pPr>
              <w:ind w:right="113"/>
              <w:jc w:val="right"/>
              <w:rPr>
                <w:rFonts w:cs="Arial"/>
                <w:color w:val="000000"/>
                <w:sz w:val="16"/>
                <w:szCs w:val="16"/>
                <w:highlight w:val="cyan"/>
              </w:rPr>
            </w:pPr>
            <w:r>
              <w:rPr>
                <w:rFonts w:cs="Arial"/>
                <w:color w:val="000000"/>
                <w:sz w:val="16"/>
                <w:szCs w:val="16"/>
              </w:rPr>
              <w:t>1</w:t>
            </w:r>
          </w:p>
        </w:tc>
      </w:tr>
      <w:tr w:rsidR="008F78ED" w:rsidRPr="00DB4DE9" w14:paraId="57FB5481" w14:textId="77777777" w:rsidTr="008F78ED">
        <w:trPr>
          <w:cantSplit/>
          <w:jc w:val="center"/>
        </w:trPr>
        <w:tc>
          <w:tcPr>
            <w:tcW w:w="2529" w:type="dxa"/>
            <w:tcBorders>
              <w:top w:val="single" w:sz="4" w:space="0" w:color="auto"/>
              <w:bottom w:val="single" w:sz="4" w:space="0" w:color="auto"/>
              <w:right w:val="dotted" w:sz="4" w:space="0" w:color="auto"/>
            </w:tcBorders>
            <w:shd w:val="clear" w:color="auto" w:fill="auto"/>
          </w:tcPr>
          <w:p w14:paraId="3E91A1A5" w14:textId="77777777" w:rsidR="008F78ED" w:rsidRPr="00DB4DE9" w:rsidRDefault="008F78ED" w:rsidP="008F78ED">
            <w:pPr>
              <w:jc w:val="left"/>
              <w:rPr>
                <w:rFonts w:cs="Arial"/>
                <w:sz w:val="16"/>
                <w:szCs w:val="16"/>
              </w:rPr>
            </w:pPr>
            <w:r w:rsidRPr="00DB4DE9">
              <w:rPr>
                <w:rFonts w:cs="Arial"/>
                <w:sz w:val="16"/>
                <w:szCs w:val="16"/>
              </w:rPr>
              <w:t>Ukraine</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73F31EDD" w14:textId="77777777" w:rsidR="008F78ED" w:rsidRPr="00DB4DE9" w:rsidRDefault="008F78ED" w:rsidP="008F78ED">
            <w:pPr>
              <w:jc w:val="center"/>
              <w:rPr>
                <w:rFonts w:cs="Arial"/>
                <w:sz w:val="16"/>
                <w:szCs w:val="16"/>
              </w:rPr>
            </w:pPr>
            <w:r w:rsidRPr="00DB4DE9">
              <w:rPr>
                <w:rFonts w:cs="Arial"/>
                <w:sz w:val="16"/>
                <w:szCs w:val="16"/>
              </w:rPr>
              <w:t>UA</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50F40204" w14:textId="77777777" w:rsidR="008F78ED" w:rsidRPr="00DB4DE9" w:rsidRDefault="008F78ED" w:rsidP="008F78ED">
            <w:pPr>
              <w:ind w:right="397"/>
              <w:jc w:val="right"/>
              <w:rPr>
                <w:rFonts w:cs="Arial"/>
                <w:color w:val="000000"/>
                <w:sz w:val="16"/>
                <w:szCs w:val="16"/>
                <w:highlight w:val="cyan"/>
              </w:rPr>
            </w:pPr>
            <w:r w:rsidRPr="00DB4DE9">
              <w:rPr>
                <w:rFonts w:cs="Arial"/>
                <w:color w:val="000000"/>
                <w:sz w:val="16"/>
                <w:szCs w:val="16"/>
              </w:rPr>
              <w:t>768</w:t>
            </w:r>
          </w:p>
        </w:tc>
        <w:tc>
          <w:tcPr>
            <w:tcW w:w="870" w:type="dxa"/>
            <w:tcBorders>
              <w:top w:val="nil"/>
              <w:left w:val="nil"/>
              <w:bottom w:val="single" w:sz="4" w:space="0" w:color="auto"/>
              <w:right w:val="single" w:sz="4" w:space="0" w:color="auto"/>
            </w:tcBorders>
            <w:shd w:val="clear" w:color="auto" w:fill="auto"/>
            <w:vAlign w:val="center"/>
          </w:tcPr>
          <w:p w14:paraId="3BFE2580"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5</w:t>
            </w:r>
          </w:p>
        </w:tc>
        <w:tc>
          <w:tcPr>
            <w:tcW w:w="870" w:type="dxa"/>
            <w:tcBorders>
              <w:top w:val="nil"/>
              <w:left w:val="nil"/>
              <w:bottom w:val="single" w:sz="4" w:space="0" w:color="auto"/>
              <w:right w:val="single" w:sz="4" w:space="0" w:color="auto"/>
            </w:tcBorders>
            <w:shd w:val="clear" w:color="auto" w:fill="auto"/>
            <w:vAlign w:val="center"/>
          </w:tcPr>
          <w:p w14:paraId="1FF1755F"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FFFFFF"/>
            <w:vAlign w:val="center"/>
          </w:tcPr>
          <w:p w14:paraId="0D307723"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auto" w:fill="auto"/>
            <w:vAlign w:val="center"/>
          </w:tcPr>
          <w:p w14:paraId="175720FB"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auto" w:fill="auto"/>
            <w:vAlign w:val="center"/>
          </w:tcPr>
          <w:p w14:paraId="0498F78F"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6</w:t>
            </w:r>
          </w:p>
        </w:tc>
        <w:tc>
          <w:tcPr>
            <w:tcW w:w="870" w:type="dxa"/>
            <w:tcBorders>
              <w:top w:val="nil"/>
              <w:left w:val="nil"/>
              <w:bottom w:val="single" w:sz="8" w:space="0" w:color="auto"/>
              <w:right w:val="single" w:sz="8" w:space="0" w:color="auto"/>
            </w:tcBorders>
            <w:shd w:val="clear" w:color="auto" w:fill="auto"/>
            <w:vAlign w:val="center"/>
          </w:tcPr>
          <w:p w14:paraId="7B5DC92A" w14:textId="43B335FA" w:rsidR="008F78ED" w:rsidRPr="00C372DB" w:rsidRDefault="008F78ED" w:rsidP="008F78ED">
            <w:pPr>
              <w:ind w:right="113"/>
              <w:jc w:val="right"/>
              <w:rPr>
                <w:rFonts w:cs="Arial"/>
                <w:color w:val="000000"/>
                <w:sz w:val="16"/>
                <w:szCs w:val="16"/>
                <w:highlight w:val="cyan"/>
              </w:rPr>
            </w:pPr>
            <w:r>
              <w:rPr>
                <w:rFonts w:cs="Arial"/>
                <w:color w:val="000000"/>
                <w:sz w:val="16"/>
                <w:szCs w:val="16"/>
              </w:rPr>
              <w:t>23</w:t>
            </w:r>
          </w:p>
        </w:tc>
      </w:tr>
      <w:tr w:rsidR="008F78ED" w:rsidRPr="00DB4DE9" w14:paraId="08D7E00C" w14:textId="77777777" w:rsidTr="008F78ED">
        <w:trPr>
          <w:cantSplit/>
          <w:jc w:val="center"/>
        </w:trPr>
        <w:tc>
          <w:tcPr>
            <w:tcW w:w="2529" w:type="dxa"/>
            <w:tcBorders>
              <w:top w:val="single" w:sz="4" w:space="0" w:color="auto"/>
              <w:right w:val="dotted" w:sz="4" w:space="0" w:color="auto"/>
            </w:tcBorders>
            <w:shd w:val="clear" w:color="auto" w:fill="auto"/>
          </w:tcPr>
          <w:p w14:paraId="5FE5C9A1" w14:textId="77777777" w:rsidR="008F78ED" w:rsidRPr="00DB4DE9" w:rsidRDefault="008F78ED" w:rsidP="008F78ED">
            <w:pPr>
              <w:jc w:val="left"/>
              <w:rPr>
                <w:rFonts w:cs="Arial"/>
                <w:sz w:val="16"/>
                <w:szCs w:val="16"/>
              </w:rPr>
            </w:pPr>
            <w:r w:rsidRPr="00DB4DE9">
              <w:rPr>
                <w:rFonts w:cs="Arial"/>
                <w:sz w:val="16"/>
                <w:szCs w:val="16"/>
              </w:rPr>
              <w:t>United Kingdom</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0D750D7E" w14:textId="77777777" w:rsidR="008F78ED" w:rsidRPr="00DB4DE9" w:rsidRDefault="008F78ED" w:rsidP="008F78ED">
            <w:pPr>
              <w:jc w:val="center"/>
              <w:rPr>
                <w:rFonts w:cs="Arial"/>
                <w:sz w:val="16"/>
                <w:szCs w:val="16"/>
              </w:rPr>
            </w:pPr>
            <w:r w:rsidRPr="00DB4DE9">
              <w:rPr>
                <w:rFonts w:cs="Arial"/>
                <w:sz w:val="16"/>
                <w:szCs w:val="16"/>
              </w:rPr>
              <w:t>GB</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5E9352BE" w14:textId="77777777" w:rsidR="008F78ED" w:rsidRPr="00DB4DE9" w:rsidRDefault="008F78ED" w:rsidP="008F78ED">
            <w:pPr>
              <w:ind w:right="397"/>
              <w:jc w:val="right"/>
              <w:rPr>
                <w:rFonts w:cs="Arial"/>
                <w:color w:val="000000"/>
                <w:sz w:val="16"/>
                <w:szCs w:val="16"/>
                <w:highlight w:val="cyan"/>
              </w:rPr>
            </w:pPr>
            <w:r w:rsidRPr="00DB4DE9">
              <w:rPr>
                <w:rFonts w:cs="Arial"/>
                <w:color w:val="000000"/>
                <w:sz w:val="16"/>
                <w:szCs w:val="16"/>
              </w:rPr>
              <w:t>819</w:t>
            </w:r>
          </w:p>
        </w:tc>
        <w:tc>
          <w:tcPr>
            <w:tcW w:w="870" w:type="dxa"/>
            <w:tcBorders>
              <w:top w:val="nil"/>
              <w:left w:val="nil"/>
              <w:bottom w:val="single" w:sz="4" w:space="0" w:color="auto"/>
              <w:right w:val="single" w:sz="4" w:space="0" w:color="auto"/>
            </w:tcBorders>
            <w:shd w:val="clear" w:color="000000" w:fill="BFBFBF"/>
            <w:vAlign w:val="center"/>
          </w:tcPr>
          <w:p w14:paraId="54DA3729"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8</w:t>
            </w:r>
          </w:p>
        </w:tc>
        <w:tc>
          <w:tcPr>
            <w:tcW w:w="870" w:type="dxa"/>
            <w:tcBorders>
              <w:top w:val="nil"/>
              <w:left w:val="nil"/>
              <w:bottom w:val="single" w:sz="4" w:space="0" w:color="auto"/>
              <w:right w:val="single" w:sz="4" w:space="0" w:color="auto"/>
            </w:tcBorders>
            <w:shd w:val="clear" w:color="000000" w:fill="BFBFBF"/>
            <w:vAlign w:val="center"/>
          </w:tcPr>
          <w:p w14:paraId="52830E90"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8</w:t>
            </w:r>
          </w:p>
        </w:tc>
        <w:tc>
          <w:tcPr>
            <w:tcW w:w="870" w:type="dxa"/>
            <w:tcBorders>
              <w:top w:val="nil"/>
              <w:left w:val="nil"/>
              <w:bottom w:val="single" w:sz="4" w:space="0" w:color="auto"/>
              <w:right w:val="single" w:sz="4" w:space="0" w:color="auto"/>
            </w:tcBorders>
            <w:shd w:val="clear" w:color="auto" w:fill="auto"/>
            <w:vAlign w:val="center"/>
          </w:tcPr>
          <w:p w14:paraId="08D28F05"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auto" w:fill="auto"/>
            <w:vAlign w:val="center"/>
          </w:tcPr>
          <w:p w14:paraId="10C56B17"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7</w:t>
            </w:r>
          </w:p>
        </w:tc>
        <w:tc>
          <w:tcPr>
            <w:tcW w:w="870" w:type="dxa"/>
            <w:tcBorders>
              <w:top w:val="nil"/>
              <w:left w:val="nil"/>
              <w:bottom w:val="single" w:sz="4" w:space="0" w:color="auto"/>
              <w:right w:val="single" w:sz="4" w:space="0" w:color="auto"/>
            </w:tcBorders>
            <w:shd w:val="clear" w:color="auto" w:fill="auto"/>
            <w:vAlign w:val="center"/>
          </w:tcPr>
          <w:p w14:paraId="00AA14A5"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7</w:t>
            </w:r>
          </w:p>
        </w:tc>
        <w:tc>
          <w:tcPr>
            <w:tcW w:w="870" w:type="dxa"/>
            <w:tcBorders>
              <w:top w:val="nil"/>
              <w:left w:val="nil"/>
              <w:bottom w:val="single" w:sz="8" w:space="0" w:color="auto"/>
              <w:right w:val="single" w:sz="8" w:space="0" w:color="auto"/>
            </w:tcBorders>
            <w:shd w:val="clear" w:color="auto" w:fill="auto"/>
            <w:vAlign w:val="center"/>
          </w:tcPr>
          <w:p w14:paraId="17E6B5C4" w14:textId="747939B2" w:rsidR="008F78ED" w:rsidRPr="00C372DB" w:rsidRDefault="008F78ED" w:rsidP="008F78ED">
            <w:pPr>
              <w:ind w:right="113"/>
              <w:jc w:val="right"/>
              <w:rPr>
                <w:rFonts w:cs="Arial"/>
                <w:color w:val="000000"/>
                <w:sz w:val="16"/>
                <w:szCs w:val="16"/>
                <w:highlight w:val="cyan"/>
              </w:rPr>
            </w:pPr>
            <w:r>
              <w:rPr>
                <w:rFonts w:cs="Arial"/>
                <w:color w:val="000000"/>
                <w:sz w:val="16"/>
                <w:szCs w:val="16"/>
              </w:rPr>
              <w:t>12</w:t>
            </w:r>
          </w:p>
        </w:tc>
      </w:tr>
      <w:tr w:rsidR="008F78ED" w:rsidRPr="00DB4DE9" w14:paraId="571E84CE" w14:textId="77777777" w:rsidTr="008F78ED">
        <w:trPr>
          <w:cantSplit/>
          <w:jc w:val="center"/>
        </w:trPr>
        <w:tc>
          <w:tcPr>
            <w:tcW w:w="2529" w:type="dxa"/>
            <w:tcBorders>
              <w:top w:val="single" w:sz="4" w:space="0" w:color="auto"/>
              <w:right w:val="dotted" w:sz="4" w:space="0" w:color="auto"/>
            </w:tcBorders>
            <w:shd w:val="clear" w:color="auto" w:fill="auto"/>
          </w:tcPr>
          <w:p w14:paraId="5CBAE20B" w14:textId="77777777" w:rsidR="008F78ED" w:rsidRPr="00DB4DE9" w:rsidRDefault="008F78ED" w:rsidP="008F78ED">
            <w:pPr>
              <w:jc w:val="left"/>
              <w:rPr>
                <w:rFonts w:cs="Arial"/>
                <w:sz w:val="16"/>
                <w:szCs w:val="16"/>
                <w:lang w:eastAsia="ja-JP"/>
              </w:rPr>
            </w:pPr>
            <w:r w:rsidRPr="00DB4DE9">
              <w:rPr>
                <w:rFonts w:cs="Arial"/>
                <w:sz w:val="16"/>
                <w:szCs w:val="16"/>
                <w:lang w:eastAsia="ja-JP"/>
              </w:rPr>
              <w:t>United Republic of Tanzania</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087EB29A" w14:textId="77777777" w:rsidR="008F78ED" w:rsidRPr="00DB4DE9" w:rsidRDefault="008F78ED" w:rsidP="008F78ED">
            <w:pPr>
              <w:jc w:val="center"/>
              <w:rPr>
                <w:rFonts w:cs="Arial"/>
                <w:sz w:val="16"/>
                <w:szCs w:val="16"/>
              </w:rPr>
            </w:pPr>
            <w:r w:rsidRPr="00DB4DE9">
              <w:rPr>
                <w:rFonts w:cs="Arial"/>
                <w:sz w:val="16"/>
                <w:szCs w:val="16"/>
              </w:rPr>
              <w:t>TZ</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7F967DA1" w14:textId="77777777" w:rsidR="008F78ED" w:rsidRPr="00DB4DE9" w:rsidRDefault="008F78ED" w:rsidP="008F78ED">
            <w:pPr>
              <w:ind w:right="397"/>
              <w:jc w:val="right"/>
              <w:rPr>
                <w:rFonts w:cs="Arial"/>
                <w:color w:val="000000"/>
                <w:sz w:val="16"/>
                <w:szCs w:val="16"/>
                <w:highlight w:val="cyan"/>
              </w:rPr>
            </w:pPr>
            <w:r w:rsidRPr="00DB4DE9">
              <w:rPr>
                <w:rFonts w:cs="Arial"/>
                <w:color w:val="000000"/>
                <w:sz w:val="16"/>
                <w:szCs w:val="16"/>
              </w:rPr>
              <w:t>8</w:t>
            </w:r>
          </w:p>
        </w:tc>
        <w:tc>
          <w:tcPr>
            <w:tcW w:w="870" w:type="dxa"/>
            <w:tcBorders>
              <w:top w:val="nil"/>
              <w:left w:val="nil"/>
              <w:bottom w:val="single" w:sz="4" w:space="0" w:color="auto"/>
              <w:right w:val="single" w:sz="4" w:space="0" w:color="auto"/>
            </w:tcBorders>
            <w:shd w:val="clear" w:color="auto" w:fill="auto"/>
            <w:vAlign w:val="center"/>
          </w:tcPr>
          <w:p w14:paraId="4B5E98D3"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auto" w:fill="auto"/>
            <w:vAlign w:val="center"/>
          </w:tcPr>
          <w:p w14:paraId="0719C2ED"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auto" w:fill="auto"/>
            <w:vAlign w:val="center"/>
          </w:tcPr>
          <w:p w14:paraId="0257C3A3"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auto" w:fill="auto"/>
            <w:vAlign w:val="center"/>
          </w:tcPr>
          <w:p w14:paraId="7BF8E6E7"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auto" w:fill="auto"/>
            <w:vAlign w:val="center"/>
          </w:tcPr>
          <w:p w14:paraId="16BF2FF2"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8" w:space="0" w:color="auto"/>
              <w:right w:val="single" w:sz="8" w:space="0" w:color="auto"/>
            </w:tcBorders>
            <w:shd w:val="clear" w:color="auto" w:fill="auto"/>
            <w:vAlign w:val="center"/>
          </w:tcPr>
          <w:p w14:paraId="3F9F236B" w14:textId="5182A016" w:rsidR="008F78ED" w:rsidRPr="00C372DB" w:rsidRDefault="008F78ED" w:rsidP="008F78ED">
            <w:pPr>
              <w:ind w:right="113"/>
              <w:jc w:val="right"/>
              <w:rPr>
                <w:rFonts w:cs="Arial"/>
                <w:color w:val="000000"/>
                <w:sz w:val="16"/>
                <w:szCs w:val="16"/>
                <w:highlight w:val="cyan"/>
              </w:rPr>
            </w:pPr>
            <w:r>
              <w:rPr>
                <w:rFonts w:cs="Arial"/>
                <w:color w:val="000000"/>
                <w:sz w:val="16"/>
                <w:szCs w:val="16"/>
              </w:rPr>
              <w:t>0</w:t>
            </w:r>
          </w:p>
        </w:tc>
      </w:tr>
      <w:tr w:rsidR="008F78ED" w:rsidRPr="00DB4DE9" w14:paraId="4FD2EF24" w14:textId="77777777" w:rsidTr="008F78ED">
        <w:trPr>
          <w:cantSplit/>
          <w:jc w:val="center"/>
        </w:trPr>
        <w:tc>
          <w:tcPr>
            <w:tcW w:w="2529" w:type="dxa"/>
            <w:tcBorders>
              <w:top w:val="single" w:sz="4" w:space="0" w:color="auto"/>
              <w:right w:val="dotted" w:sz="4" w:space="0" w:color="auto"/>
            </w:tcBorders>
            <w:shd w:val="clear" w:color="auto" w:fill="auto"/>
          </w:tcPr>
          <w:p w14:paraId="48D9B0DF" w14:textId="77777777" w:rsidR="008F78ED" w:rsidRPr="00DB4DE9" w:rsidRDefault="008F78ED" w:rsidP="008F78ED">
            <w:pPr>
              <w:jc w:val="left"/>
              <w:rPr>
                <w:rFonts w:cs="Arial"/>
                <w:sz w:val="16"/>
                <w:szCs w:val="16"/>
                <w:lang w:eastAsia="ja-JP"/>
              </w:rPr>
            </w:pPr>
            <w:r w:rsidRPr="00DB4DE9">
              <w:rPr>
                <w:rFonts w:cs="Arial"/>
                <w:sz w:val="16"/>
                <w:szCs w:val="16"/>
              </w:rPr>
              <w:t>United States of America</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62633347" w14:textId="77777777" w:rsidR="008F78ED" w:rsidRPr="00DB4DE9" w:rsidRDefault="008F78ED" w:rsidP="008F78ED">
            <w:pPr>
              <w:jc w:val="center"/>
              <w:rPr>
                <w:rFonts w:cs="Arial"/>
                <w:sz w:val="16"/>
                <w:szCs w:val="16"/>
              </w:rPr>
            </w:pPr>
            <w:r w:rsidRPr="00DB4DE9">
              <w:rPr>
                <w:rFonts w:cs="Arial"/>
                <w:sz w:val="16"/>
                <w:szCs w:val="16"/>
              </w:rPr>
              <w:t>US</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12B30396" w14:textId="77777777" w:rsidR="008F78ED" w:rsidRPr="00DB4DE9" w:rsidRDefault="008F78ED" w:rsidP="008F78ED">
            <w:pPr>
              <w:ind w:right="397"/>
              <w:jc w:val="right"/>
              <w:rPr>
                <w:rFonts w:cs="Arial"/>
                <w:color w:val="000000"/>
                <w:sz w:val="16"/>
                <w:szCs w:val="16"/>
                <w:highlight w:val="cyan"/>
              </w:rPr>
            </w:pPr>
            <w:r w:rsidRPr="00DB4DE9">
              <w:rPr>
                <w:rFonts w:cs="Arial"/>
                <w:color w:val="000000"/>
                <w:sz w:val="16"/>
                <w:szCs w:val="16"/>
              </w:rPr>
              <w:t>305</w:t>
            </w:r>
          </w:p>
        </w:tc>
        <w:tc>
          <w:tcPr>
            <w:tcW w:w="870" w:type="dxa"/>
            <w:tcBorders>
              <w:top w:val="nil"/>
              <w:left w:val="nil"/>
              <w:bottom w:val="single" w:sz="4" w:space="0" w:color="auto"/>
              <w:right w:val="single" w:sz="4" w:space="0" w:color="auto"/>
            </w:tcBorders>
            <w:shd w:val="clear" w:color="auto" w:fill="auto"/>
            <w:vAlign w:val="center"/>
          </w:tcPr>
          <w:p w14:paraId="789D4E55"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12</w:t>
            </w:r>
          </w:p>
        </w:tc>
        <w:tc>
          <w:tcPr>
            <w:tcW w:w="870" w:type="dxa"/>
            <w:tcBorders>
              <w:top w:val="nil"/>
              <w:left w:val="nil"/>
              <w:bottom w:val="single" w:sz="4" w:space="0" w:color="auto"/>
              <w:right w:val="single" w:sz="4" w:space="0" w:color="auto"/>
            </w:tcBorders>
            <w:shd w:val="clear" w:color="auto" w:fill="auto"/>
            <w:vAlign w:val="center"/>
          </w:tcPr>
          <w:p w14:paraId="45D2FF9A"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10</w:t>
            </w:r>
          </w:p>
        </w:tc>
        <w:tc>
          <w:tcPr>
            <w:tcW w:w="870" w:type="dxa"/>
            <w:tcBorders>
              <w:top w:val="nil"/>
              <w:left w:val="nil"/>
              <w:bottom w:val="single" w:sz="4" w:space="0" w:color="auto"/>
              <w:right w:val="single" w:sz="4" w:space="0" w:color="auto"/>
            </w:tcBorders>
            <w:shd w:val="clear" w:color="000000" w:fill="FFFFFF"/>
            <w:vAlign w:val="center"/>
          </w:tcPr>
          <w:p w14:paraId="4AA48000"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auto" w:fill="auto"/>
            <w:vAlign w:val="center"/>
          </w:tcPr>
          <w:p w14:paraId="23CF5DAA"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13</w:t>
            </w:r>
          </w:p>
        </w:tc>
        <w:tc>
          <w:tcPr>
            <w:tcW w:w="870" w:type="dxa"/>
            <w:tcBorders>
              <w:top w:val="nil"/>
              <w:left w:val="nil"/>
              <w:bottom w:val="single" w:sz="4" w:space="0" w:color="auto"/>
              <w:right w:val="single" w:sz="4" w:space="0" w:color="auto"/>
            </w:tcBorders>
            <w:shd w:val="clear" w:color="auto" w:fill="auto"/>
            <w:vAlign w:val="center"/>
          </w:tcPr>
          <w:p w14:paraId="6548F82E"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1</w:t>
            </w:r>
          </w:p>
        </w:tc>
        <w:tc>
          <w:tcPr>
            <w:tcW w:w="870" w:type="dxa"/>
            <w:tcBorders>
              <w:top w:val="nil"/>
              <w:left w:val="nil"/>
              <w:bottom w:val="single" w:sz="8" w:space="0" w:color="auto"/>
              <w:right w:val="single" w:sz="8" w:space="0" w:color="auto"/>
            </w:tcBorders>
            <w:shd w:val="clear" w:color="auto" w:fill="auto"/>
            <w:vAlign w:val="center"/>
          </w:tcPr>
          <w:p w14:paraId="3B65EA1B" w14:textId="279652C4" w:rsidR="008F78ED" w:rsidRPr="00C372DB" w:rsidRDefault="008F78ED" w:rsidP="008F78ED">
            <w:pPr>
              <w:ind w:right="113"/>
              <w:jc w:val="right"/>
              <w:rPr>
                <w:rFonts w:cs="Arial"/>
                <w:color w:val="000000"/>
                <w:sz w:val="16"/>
                <w:szCs w:val="16"/>
                <w:highlight w:val="cyan"/>
              </w:rPr>
            </w:pPr>
            <w:r>
              <w:rPr>
                <w:rFonts w:cs="Arial"/>
                <w:color w:val="000000"/>
                <w:sz w:val="16"/>
                <w:szCs w:val="16"/>
              </w:rPr>
              <w:t>18</w:t>
            </w:r>
          </w:p>
        </w:tc>
      </w:tr>
      <w:tr w:rsidR="008F78ED" w:rsidRPr="00DB4DE9" w14:paraId="50A5A489" w14:textId="77777777" w:rsidTr="008F78ED">
        <w:trPr>
          <w:cantSplit/>
          <w:jc w:val="center"/>
        </w:trPr>
        <w:tc>
          <w:tcPr>
            <w:tcW w:w="2529" w:type="dxa"/>
            <w:tcBorders>
              <w:top w:val="single" w:sz="4" w:space="0" w:color="auto"/>
              <w:bottom w:val="single" w:sz="4" w:space="0" w:color="auto"/>
              <w:right w:val="dotted" w:sz="4" w:space="0" w:color="auto"/>
            </w:tcBorders>
            <w:shd w:val="clear" w:color="auto" w:fill="auto"/>
          </w:tcPr>
          <w:p w14:paraId="6A2D100B" w14:textId="77777777" w:rsidR="008F78ED" w:rsidRPr="00DB4DE9" w:rsidRDefault="008F78ED" w:rsidP="008F78ED">
            <w:pPr>
              <w:jc w:val="left"/>
              <w:rPr>
                <w:rFonts w:cs="Arial"/>
                <w:sz w:val="16"/>
                <w:szCs w:val="16"/>
              </w:rPr>
            </w:pPr>
            <w:r w:rsidRPr="00DB4DE9">
              <w:rPr>
                <w:rFonts w:cs="Arial"/>
                <w:sz w:val="16"/>
                <w:szCs w:val="16"/>
              </w:rPr>
              <w:t>Uruguay</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5DCD5946" w14:textId="77777777" w:rsidR="008F78ED" w:rsidRPr="00DB4DE9" w:rsidRDefault="008F78ED" w:rsidP="008F78ED">
            <w:pPr>
              <w:jc w:val="center"/>
              <w:rPr>
                <w:rFonts w:cs="Arial"/>
                <w:sz w:val="16"/>
                <w:szCs w:val="16"/>
              </w:rPr>
            </w:pPr>
            <w:r w:rsidRPr="00DB4DE9">
              <w:rPr>
                <w:rFonts w:cs="Arial"/>
                <w:sz w:val="16"/>
                <w:szCs w:val="16"/>
              </w:rPr>
              <w:t>UY</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29E6C61F" w14:textId="77777777" w:rsidR="008F78ED" w:rsidRPr="00DB4DE9" w:rsidRDefault="008F78ED" w:rsidP="008F78ED">
            <w:pPr>
              <w:ind w:right="397"/>
              <w:jc w:val="right"/>
              <w:rPr>
                <w:rFonts w:cs="Arial"/>
                <w:color w:val="000000"/>
                <w:sz w:val="16"/>
                <w:szCs w:val="16"/>
                <w:highlight w:val="cyan"/>
              </w:rPr>
            </w:pPr>
            <w:r w:rsidRPr="00DB4DE9">
              <w:rPr>
                <w:rFonts w:cs="Arial"/>
                <w:color w:val="000000"/>
                <w:sz w:val="16"/>
                <w:szCs w:val="16"/>
              </w:rPr>
              <w:t>55</w:t>
            </w:r>
          </w:p>
        </w:tc>
        <w:tc>
          <w:tcPr>
            <w:tcW w:w="870" w:type="dxa"/>
            <w:tcBorders>
              <w:top w:val="nil"/>
              <w:left w:val="nil"/>
              <w:bottom w:val="single" w:sz="4" w:space="0" w:color="auto"/>
              <w:right w:val="single" w:sz="4" w:space="0" w:color="auto"/>
            </w:tcBorders>
            <w:shd w:val="clear" w:color="auto" w:fill="auto"/>
            <w:vAlign w:val="center"/>
          </w:tcPr>
          <w:p w14:paraId="154B5820"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auto" w:fill="auto"/>
            <w:vAlign w:val="center"/>
          </w:tcPr>
          <w:p w14:paraId="06807455"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1</w:t>
            </w:r>
          </w:p>
        </w:tc>
        <w:tc>
          <w:tcPr>
            <w:tcW w:w="870" w:type="dxa"/>
            <w:tcBorders>
              <w:top w:val="nil"/>
              <w:left w:val="nil"/>
              <w:bottom w:val="single" w:sz="4" w:space="0" w:color="auto"/>
              <w:right w:val="single" w:sz="4" w:space="0" w:color="auto"/>
            </w:tcBorders>
            <w:shd w:val="clear" w:color="000000" w:fill="FFFFFF"/>
            <w:vAlign w:val="center"/>
          </w:tcPr>
          <w:p w14:paraId="08FB96E8"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1</w:t>
            </w:r>
          </w:p>
        </w:tc>
        <w:tc>
          <w:tcPr>
            <w:tcW w:w="870" w:type="dxa"/>
            <w:tcBorders>
              <w:top w:val="nil"/>
              <w:left w:val="nil"/>
              <w:bottom w:val="single" w:sz="4" w:space="0" w:color="auto"/>
              <w:right w:val="single" w:sz="4" w:space="0" w:color="auto"/>
            </w:tcBorders>
            <w:shd w:val="clear" w:color="auto" w:fill="auto"/>
            <w:vAlign w:val="center"/>
          </w:tcPr>
          <w:p w14:paraId="36D8F456"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1</w:t>
            </w:r>
          </w:p>
        </w:tc>
        <w:tc>
          <w:tcPr>
            <w:tcW w:w="870" w:type="dxa"/>
            <w:tcBorders>
              <w:top w:val="nil"/>
              <w:left w:val="nil"/>
              <w:bottom w:val="single" w:sz="4" w:space="0" w:color="auto"/>
              <w:right w:val="single" w:sz="4" w:space="0" w:color="auto"/>
            </w:tcBorders>
            <w:shd w:val="clear" w:color="auto" w:fill="auto"/>
            <w:vAlign w:val="center"/>
          </w:tcPr>
          <w:p w14:paraId="3C22479B"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1</w:t>
            </w:r>
          </w:p>
        </w:tc>
        <w:tc>
          <w:tcPr>
            <w:tcW w:w="870" w:type="dxa"/>
            <w:tcBorders>
              <w:top w:val="nil"/>
              <w:left w:val="nil"/>
              <w:bottom w:val="single" w:sz="8" w:space="0" w:color="auto"/>
              <w:right w:val="single" w:sz="8" w:space="0" w:color="auto"/>
            </w:tcBorders>
            <w:shd w:val="clear" w:color="auto" w:fill="auto"/>
            <w:vAlign w:val="center"/>
          </w:tcPr>
          <w:p w14:paraId="0A21E046" w14:textId="77861B8A" w:rsidR="008F78ED" w:rsidRPr="00C372DB" w:rsidRDefault="008F78ED" w:rsidP="008F78ED">
            <w:pPr>
              <w:ind w:right="113"/>
              <w:jc w:val="right"/>
              <w:rPr>
                <w:rFonts w:cs="Arial"/>
                <w:color w:val="000000"/>
                <w:sz w:val="16"/>
                <w:szCs w:val="16"/>
                <w:highlight w:val="cyan"/>
              </w:rPr>
            </w:pPr>
            <w:r>
              <w:rPr>
                <w:rFonts w:cs="Arial"/>
                <w:color w:val="000000"/>
                <w:sz w:val="16"/>
                <w:szCs w:val="16"/>
              </w:rPr>
              <w:t>0</w:t>
            </w:r>
          </w:p>
        </w:tc>
      </w:tr>
      <w:tr w:rsidR="008F78ED" w:rsidRPr="00DB4DE9" w14:paraId="75413C56" w14:textId="77777777" w:rsidTr="008F78ED">
        <w:trPr>
          <w:cantSplit/>
          <w:jc w:val="center"/>
        </w:trPr>
        <w:tc>
          <w:tcPr>
            <w:tcW w:w="2529" w:type="dxa"/>
            <w:tcBorders>
              <w:top w:val="single" w:sz="4" w:space="0" w:color="auto"/>
              <w:bottom w:val="single" w:sz="4" w:space="0" w:color="auto"/>
              <w:right w:val="dotted" w:sz="4" w:space="0" w:color="auto"/>
            </w:tcBorders>
            <w:shd w:val="clear" w:color="auto" w:fill="auto"/>
          </w:tcPr>
          <w:p w14:paraId="7DA60411" w14:textId="77777777" w:rsidR="008F78ED" w:rsidRPr="00DB4DE9" w:rsidRDefault="008F78ED" w:rsidP="008F78ED">
            <w:pPr>
              <w:jc w:val="left"/>
              <w:rPr>
                <w:rFonts w:cs="Arial"/>
                <w:sz w:val="16"/>
                <w:szCs w:val="16"/>
              </w:rPr>
            </w:pPr>
            <w:r w:rsidRPr="00DB4DE9">
              <w:rPr>
                <w:rFonts w:cs="Arial"/>
                <w:sz w:val="16"/>
                <w:szCs w:val="16"/>
              </w:rPr>
              <w:t>Uzbekistan</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64F6FA62" w14:textId="77777777" w:rsidR="008F78ED" w:rsidRPr="00DB4DE9" w:rsidRDefault="008F78ED" w:rsidP="008F78ED">
            <w:pPr>
              <w:jc w:val="center"/>
              <w:rPr>
                <w:rFonts w:cs="Arial"/>
                <w:sz w:val="16"/>
                <w:szCs w:val="16"/>
              </w:rPr>
            </w:pPr>
            <w:r w:rsidRPr="00DB4DE9">
              <w:rPr>
                <w:rFonts w:cs="Arial"/>
                <w:sz w:val="16"/>
                <w:szCs w:val="16"/>
              </w:rPr>
              <w:t>UZ</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71F06554" w14:textId="77777777" w:rsidR="008F78ED" w:rsidRPr="00DB4DE9" w:rsidRDefault="008F78ED" w:rsidP="008F78ED">
            <w:pPr>
              <w:ind w:right="397"/>
              <w:jc w:val="right"/>
              <w:rPr>
                <w:rFonts w:cs="Arial"/>
                <w:color w:val="000000"/>
                <w:sz w:val="16"/>
                <w:szCs w:val="16"/>
                <w:highlight w:val="cyan"/>
              </w:rPr>
            </w:pPr>
            <w:r w:rsidRPr="00DB4DE9">
              <w:rPr>
                <w:rFonts w:cs="Arial"/>
                <w:color w:val="000000"/>
                <w:sz w:val="16"/>
                <w:szCs w:val="16"/>
              </w:rPr>
              <w:t>95</w:t>
            </w:r>
          </w:p>
        </w:tc>
        <w:tc>
          <w:tcPr>
            <w:tcW w:w="870" w:type="dxa"/>
            <w:tcBorders>
              <w:top w:val="nil"/>
              <w:left w:val="nil"/>
              <w:bottom w:val="single" w:sz="4" w:space="0" w:color="auto"/>
              <w:right w:val="single" w:sz="4" w:space="0" w:color="auto"/>
            </w:tcBorders>
            <w:shd w:val="clear" w:color="auto" w:fill="auto"/>
            <w:vAlign w:val="center"/>
          </w:tcPr>
          <w:p w14:paraId="2E6C3EA7"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auto" w:fill="auto"/>
            <w:vAlign w:val="center"/>
          </w:tcPr>
          <w:p w14:paraId="09AC5F51"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FFFFFF"/>
            <w:vAlign w:val="center"/>
          </w:tcPr>
          <w:p w14:paraId="34D16751"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1</w:t>
            </w:r>
          </w:p>
        </w:tc>
        <w:tc>
          <w:tcPr>
            <w:tcW w:w="870" w:type="dxa"/>
            <w:tcBorders>
              <w:top w:val="nil"/>
              <w:left w:val="nil"/>
              <w:bottom w:val="single" w:sz="4" w:space="0" w:color="auto"/>
              <w:right w:val="single" w:sz="4" w:space="0" w:color="auto"/>
            </w:tcBorders>
            <w:shd w:val="clear" w:color="auto" w:fill="auto"/>
            <w:vAlign w:val="center"/>
          </w:tcPr>
          <w:p w14:paraId="60754D70"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auto" w:fill="auto"/>
            <w:vAlign w:val="center"/>
          </w:tcPr>
          <w:p w14:paraId="0F28B8AD"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8" w:space="0" w:color="auto"/>
              <w:right w:val="single" w:sz="8" w:space="0" w:color="auto"/>
            </w:tcBorders>
            <w:shd w:val="clear" w:color="auto" w:fill="auto"/>
            <w:vAlign w:val="center"/>
          </w:tcPr>
          <w:p w14:paraId="28418969" w14:textId="76E82C9A" w:rsidR="008F78ED" w:rsidRPr="00C372DB" w:rsidRDefault="008F78ED" w:rsidP="008F78ED">
            <w:pPr>
              <w:ind w:right="113"/>
              <w:jc w:val="right"/>
              <w:rPr>
                <w:rFonts w:cs="Arial"/>
                <w:color w:val="000000"/>
                <w:sz w:val="16"/>
                <w:szCs w:val="16"/>
                <w:highlight w:val="cyan"/>
              </w:rPr>
            </w:pPr>
            <w:r>
              <w:rPr>
                <w:rFonts w:cs="Arial"/>
                <w:color w:val="000000"/>
                <w:sz w:val="16"/>
                <w:szCs w:val="16"/>
              </w:rPr>
              <w:t>0</w:t>
            </w:r>
          </w:p>
        </w:tc>
      </w:tr>
      <w:tr w:rsidR="008F78ED" w:rsidRPr="00DB4DE9" w14:paraId="2C043139" w14:textId="77777777" w:rsidTr="008F78ED">
        <w:trPr>
          <w:cantSplit/>
          <w:jc w:val="center"/>
        </w:trPr>
        <w:tc>
          <w:tcPr>
            <w:tcW w:w="2529" w:type="dxa"/>
            <w:tcBorders>
              <w:top w:val="single" w:sz="4" w:space="0" w:color="auto"/>
              <w:right w:val="dotted" w:sz="4" w:space="0" w:color="auto"/>
            </w:tcBorders>
            <w:shd w:val="clear" w:color="auto" w:fill="auto"/>
          </w:tcPr>
          <w:p w14:paraId="62B49C1C" w14:textId="77777777" w:rsidR="008F78ED" w:rsidRPr="00DB4DE9" w:rsidRDefault="008F78ED" w:rsidP="008F78ED">
            <w:pPr>
              <w:jc w:val="left"/>
              <w:rPr>
                <w:rFonts w:cs="Arial"/>
                <w:sz w:val="16"/>
                <w:szCs w:val="16"/>
              </w:rPr>
            </w:pPr>
            <w:r w:rsidRPr="00DB4DE9">
              <w:rPr>
                <w:rFonts w:cs="Arial"/>
                <w:sz w:val="16"/>
                <w:szCs w:val="16"/>
              </w:rPr>
              <w:t>Viet Nam</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45D5DB87" w14:textId="77777777" w:rsidR="008F78ED" w:rsidRPr="00DB4DE9" w:rsidRDefault="008F78ED" w:rsidP="008F78ED">
            <w:pPr>
              <w:jc w:val="center"/>
              <w:rPr>
                <w:rFonts w:cs="Arial"/>
                <w:sz w:val="16"/>
                <w:szCs w:val="16"/>
              </w:rPr>
            </w:pPr>
            <w:r w:rsidRPr="00DB4DE9">
              <w:rPr>
                <w:rFonts w:cs="Arial"/>
                <w:sz w:val="16"/>
                <w:szCs w:val="16"/>
              </w:rPr>
              <w:t>VN</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38539F76" w14:textId="77777777" w:rsidR="008F78ED" w:rsidRPr="00DB4DE9" w:rsidRDefault="008F78ED" w:rsidP="008F78ED">
            <w:pPr>
              <w:ind w:right="397"/>
              <w:jc w:val="right"/>
              <w:rPr>
                <w:rFonts w:cs="Arial"/>
                <w:color w:val="000000"/>
                <w:sz w:val="16"/>
                <w:szCs w:val="16"/>
                <w:highlight w:val="cyan"/>
              </w:rPr>
            </w:pPr>
            <w:r w:rsidRPr="00DB4DE9">
              <w:rPr>
                <w:rFonts w:cs="Arial"/>
                <w:color w:val="000000"/>
                <w:sz w:val="16"/>
                <w:szCs w:val="16"/>
              </w:rPr>
              <w:t>201</w:t>
            </w:r>
          </w:p>
        </w:tc>
        <w:tc>
          <w:tcPr>
            <w:tcW w:w="870" w:type="dxa"/>
            <w:tcBorders>
              <w:top w:val="nil"/>
              <w:left w:val="nil"/>
              <w:bottom w:val="single" w:sz="4" w:space="0" w:color="auto"/>
              <w:right w:val="single" w:sz="4" w:space="0" w:color="auto"/>
            </w:tcBorders>
            <w:shd w:val="clear" w:color="auto" w:fill="auto"/>
            <w:vAlign w:val="center"/>
          </w:tcPr>
          <w:p w14:paraId="7B194E66"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auto" w:fill="auto"/>
            <w:vAlign w:val="center"/>
          </w:tcPr>
          <w:p w14:paraId="14E1ABC6"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auto" w:fill="auto"/>
            <w:vAlign w:val="center"/>
          </w:tcPr>
          <w:p w14:paraId="30878334"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auto" w:fill="auto"/>
            <w:vAlign w:val="center"/>
          </w:tcPr>
          <w:p w14:paraId="59C1252D"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1</w:t>
            </w:r>
          </w:p>
        </w:tc>
        <w:tc>
          <w:tcPr>
            <w:tcW w:w="870" w:type="dxa"/>
            <w:tcBorders>
              <w:top w:val="nil"/>
              <w:left w:val="nil"/>
              <w:bottom w:val="single" w:sz="4" w:space="0" w:color="auto"/>
              <w:right w:val="single" w:sz="4" w:space="0" w:color="auto"/>
            </w:tcBorders>
            <w:shd w:val="clear" w:color="auto" w:fill="auto"/>
            <w:vAlign w:val="center"/>
          </w:tcPr>
          <w:p w14:paraId="61BC0D88"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8" w:space="0" w:color="auto"/>
              <w:right w:val="single" w:sz="8" w:space="0" w:color="auto"/>
            </w:tcBorders>
            <w:shd w:val="clear" w:color="auto" w:fill="auto"/>
            <w:vAlign w:val="center"/>
          </w:tcPr>
          <w:p w14:paraId="0660009D" w14:textId="6A11DD61" w:rsidR="008F78ED" w:rsidRPr="00C372DB" w:rsidRDefault="008F78ED" w:rsidP="008F78ED">
            <w:pPr>
              <w:ind w:right="113"/>
              <w:jc w:val="right"/>
              <w:rPr>
                <w:rFonts w:cs="Arial"/>
                <w:color w:val="000000"/>
                <w:sz w:val="16"/>
                <w:szCs w:val="16"/>
                <w:highlight w:val="cyan"/>
              </w:rPr>
            </w:pPr>
            <w:r>
              <w:rPr>
                <w:rFonts w:cs="Arial"/>
                <w:color w:val="000000"/>
                <w:sz w:val="16"/>
                <w:szCs w:val="16"/>
              </w:rPr>
              <w:t>3</w:t>
            </w:r>
          </w:p>
        </w:tc>
      </w:tr>
      <w:tr w:rsidR="008F78ED" w:rsidRPr="00DB4DE9" w14:paraId="53D286CE" w14:textId="77777777" w:rsidTr="008F78ED">
        <w:trPr>
          <w:cantSplit/>
          <w:jc w:val="center"/>
        </w:trPr>
        <w:tc>
          <w:tcPr>
            <w:tcW w:w="2529" w:type="dxa"/>
            <w:tcBorders>
              <w:top w:val="single" w:sz="4" w:space="0" w:color="auto"/>
              <w:right w:val="dotted" w:sz="4" w:space="0" w:color="auto"/>
            </w:tcBorders>
            <w:shd w:val="clear" w:color="auto" w:fill="auto"/>
          </w:tcPr>
          <w:p w14:paraId="37E1154D" w14:textId="77777777" w:rsidR="008F78ED" w:rsidRPr="00DB4DE9" w:rsidRDefault="008F78ED" w:rsidP="008F78ED">
            <w:pPr>
              <w:jc w:val="left"/>
              <w:rPr>
                <w:rFonts w:cs="Arial"/>
                <w:sz w:val="16"/>
                <w:szCs w:val="16"/>
              </w:rPr>
            </w:pPr>
            <w:r w:rsidRPr="00DB4DE9">
              <w:rPr>
                <w:rFonts w:cs="Arial"/>
                <w:sz w:val="16"/>
                <w:szCs w:val="16"/>
              </w:rPr>
              <w:t>OECD</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50FAEA49" w14:textId="77777777" w:rsidR="008F78ED" w:rsidRPr="00DB4DE9" w:rsidRDefault="008F78ED" w:rsidP="008F78ED">
            <w:pPr>
              <w:jc w:val="center"/>
              <w:rPr>
                <w:rFonts w:cs="Arial"/>
                <w:sz w:val="16"/>
                <w:szCs w:val="16"/>
              </w:rPr>
            </w:pPr>
            <w:r w:rsidRPr="00DB4DE9">
              <w:rPr>
                <w:rFonts w:cs="Arial"/>
                <w:sz w:val="16"/>
                <w:szCs w:val="16"/>
              </w:rPr>
              <w:t>QM</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44FADF04" w14:textId="77777777" w:rsidR="008F78ED" w:rsidRPr="00DB4DE9" w:rsidRDefault="008F78ED" w:rsidP="008F78ED">
            <w:pPr>
              <w:ind w:right="397"/>
              <w:jc w:val="right"/>
              <w:rPr>
                <w:rFonts w:cs="Arial"/>
                <w:color w:val="000000"/>
                <w:sz w:val="16"/>
                <w:szCs w:val="16"/>
                <w:highlight w:val="cyan"/>
              </w:rPr>
            </w:pPr>
            <w:r w:rsidRPr="00DB4DE9">
              <w:rPr>
                <w:rFonts w:cs="Arial"/>
                <w:color w:val="000000"/>
                <w:sz w:val="16"/>
                <w:szCs w:val="16"/>
              </w:rPr>
              <w:t>-</w:t>
            </w:r>
          </w:p>
        </w:tc>
        <w:tc>
          <w:tcPr>
            <w:tcW w:w="870" w:type="dxa"/>
            <w:tcBorders>
              <w:top w:val="nil"/>
              <w:left w:val="nil"/>
              <w:bottom w:val="single" w:sz="4" w:space="0" w:color="auto"/>
              <w:right w:val="single" w:sz="4" w:space="0" w:color="auto"/>
            </w:tcBorders>
            <w:shd w:val="clear" w:color="auto" w:fill="auto"/>
            <w:vAlign w:val="center"/>
          </w:tcPr>
          <w:p w14:paraId="674A76E4"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2</w:t>
            </w:r>
          </w:p>
        </w:tc>
        <w:tc>
          <w:tcPr>
            <w:tcW w:w="870" w:type="dxa"/>
            <w:tcBorders>
              <w:top w:val="nil"/>
              <w:left w:val="nil"/>
              <w:bottom w:val="single" w:sz="4" w:space="0" w:color="auto"/>
              <w:right w:val="single" w:sz="4" w:space="0" w:color="auto"/>
            </w:tcBorders>
            <w:shd w:val="clear" w:color="auto" w:fill="auto"/>
            <w:vAlign w:val="center"/>
          </w:tcPr>
          <w:p w14:paraId="2EBFEBE2"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2</w:t>
            </w:r>
          </w:p>
        </w:tc>
        <w:tc>
          <w:tcPr>
            <w:tcW w:w="870" w:type="dxa"/>
            <w:tcBorders>
              <w:top w:val="nil"/>
              <w:left w:val="nil"/>
              <w:bottom w:val="single" w:sz="4" w:space="0" w:color="auto"/>
              <w:right w:val="single" w:sz="4" w:space="0" w:color="auto"/>
            </w:tcBorders>
            <w:shd w:val="clear" w:color="auto" w:fill="auto"/>
            <w:vAlign w:val="center"/>
          </w:tcPr>
          <w:p w14:paraId="13C91BE4"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auto" w:fill="auto"/>
            <w:vAlign w:val="center"/>
          </w:tcPr>
          <w:p w14:paraId="253FA4B0"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0</w:t>
            </w:r>
          </w:p>
        </w:tc>
        <w:tc>
          <w:tcPr>
            <w:tcW w:w="870" w:type="dxa"/>
            <w:tcBorders>
              <w:top w:val="nil"/>
              <w:left w:val="nil"/>
              <w:bottom w:val="single" w:sz="4" w:space="0" w:color="auto"/>
              <w:right w:val="single" w:sz="4" w:space="0" w:color="auto"/>
            </w:tcBorders>
            <w:shd w:val="clear" w:color="auto" w:fill="auto"/>
            <w:vAlign w:val="center"/>
          </w:tcPr>
          <w:p w14:paraId="159DC9E2" w14:textId="77777777" w:rsidR="008F78ED" w:rsidRPr="00DB4DE9" w:rsidRDefault="008F78ED" w:rsidP="008F78ED">
            <w:pPr>
              <w:ind w:right="113"/>
              <w:jc w:val="right"/>
              <w:rPr>
                <w:rFonts w:cs="Arial"/>
                <w:color w:val="000000"/>
                <w:sz w:val="16"/>
                <w:szCs w:val="16"/>
              </w:rPr>
            </w:pPr>
            <w:r w:rsidRPr="00DB4DE9">
              <w:rPr>
                <w:rFonts w:cs="Arial"/>
                <w:color w:val="000000"/>
                <w:sz w:val="16"/>
                <w:szCs w:val="16"/>
              </w:rPr>
              <w:t>1</w:t>
            </w:r>
          </w:p>
        </w:tc>
        <w:tc>
          <w:tcPr>
            <w:tcW w:w="870" w:type="dxa"/>
            <w:tcBorders>
              <w:top w:val="nil"/>
              <w:left w:val="nil"/>
              <w:bottom w:val="single" w:sz="8" w:space="0" w:color="auto"/>
              <w:right w:val="single" w:sz="8" w:space="0" w:color="auto"/>
            </w:tcBorders>
            <w:shd w:val="clear" w:color="auto" w:fill="auto"/>
            <w:vAlign w:val="center"/>
          </w:tcPr>
          <w:p w14:paraId="6156A3B0" w14:textId="61CFD6D2" w:rsidR="008F78ED" w:rsidRPr="00C372DB" w:rsidRDefault="008F78ED" w:rsidP="008F78ED">
            <w:pPr>
              <w:ind w:right="113"/>
              <w:jc w:val="right"/>
              <w:rPr>
                <w:rFonts w:cs="Arial"/>
                <w:color w:val="000000"/>
                <w:sz w:val="16"/>
                <w:szCs w:val="16"/>
                <w:highlight w:val="cyan"/>
              </w:rPr>
            </w:pPr>
            <w:r>
              <w:rPr>
                <w:rFonts w:cs="Arial"/>
                <w:color w:val="000000"/>
                <w:sz w:val="16"/>
                <w:szCs w:val="16"/>
              </w:rPr>
              <w:t>0</w:t>
            </w:r>
          </w:p>
        </w:tc>
      </w:tr>
      <w:tr w:rsidR="008F78ED" w:rsidRPr="00DB4DE9" w14:paraId="0A27C3B1" w14:textId="77777777" w:rsidTr="008F78ED">
        <w:trPr>
          <w:cantSplit/>
          <w:jc w:val="center"/>
        </w:trPr>
        <w:tc>
          <w:tcPr>
            <w:tcW w:w="2529" w:type="dxa"/>
            <w:tcBorders>
              <w:right w:val="dotted" w:sz="4" w:space="0" w:color="auto"/>
            </w:tcBorders>
            <w:shd w:val="clear" w:color="auto" w:fill="auto"/>
          </w:tcPr>
          <w:p w14:paraId="4E8A6DF1" w14:textId="77777777" w:rsidR="008F78ED" w:rsidRPr="00DB4DE9" w:rsidRDefault="008F78ED" w:rsidP="008F78ED">
            <w:pPr>
              <w:jc w:val="left"/>
              <w:rPr>
                <w:rFonts w:cs="Arial"/>
                <w:b/>
                <w:sz w:val="16"/>
                <w:szCs w:val="16"/>
                <w:vertAlign w:val="superscript"/>
              </w:rPr>
            </w:pPr>
            <w:r w:rsidRPr="00DB4DE9">
              <w:rPr>
                <w:rFonts w:cs="Arial"/>
                <w:b/>
                <w:sz w:val="16"/>
                <w:szCs w:val="16"/>
              </w:rPr>
              <w:t>Total</w:t>
            </w:r>
          </w:p>
        </w:tc>
        <w:tc>
          <w:tcPr>
            <w:tcW w:w="450" w:type="dxa"/>
            <w:tcBorders>
              <w:left w:val="dotted" w:sz="4" w:space="0" w:color="auto"/>
            </w:tcBorders>
          </w:tcPr>
          <w:p w14:paraId="2FA89FFA" w14:textId="77777777" w:rsidR="008F78ED" w:rsidRPr="00DB4DE9" w:rsidRDefault="008F78ED" w:rsidP="008F78ED">
            <w:pPr>
              <w:ind w:right="284"/>
              <w:jc w:val="right"/>
              <w:rPr>
                <w:rFonts w:cs="Arial"/>
                <w:b/>
                <w:sz w:val="16"/>
                <w:szCs w:val="16"/>
              </w:rPr>
            </w:pP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730E0319" w14:textId="77777777" w:rsidR="008F78ED" w:rsidRPr="00DB4DE9" w:rsidRDefault="008F78ED" w:rsidP="008F78ED">
            <w:pPr>
              <w:ind w:right="397"/>
              <w:jc w:val="right"/>
              <w:rPr>
                <w:rFonts w:cs="Arial"/>
                <w:b/>
                <w:bCs/>
                <w:color w:val="000000"/>
                <w:sz w:val="16"/>
                <w:szCs w:val="16"/>
                <w:highlight w:val="cyan"/>
              </w:rPr>
            </w:pPr>
            <w:r w:rsidRPr="00DB4DE9">
              <w:rPr>
                <w:rFonts w:cs="Arial"/>
                <w:b/>
                <w:bCs/>
                <w:color w:val="000000"/>
                <w:sz w:val="16"/>
                <w:szCs w:val="16"/>
              </w:rPr>
              <w:t>28,154</w:t>
            </w:r>
          </w:p>
        </w:tc>
        <w:tc>
          <w:tcPr>
            <w:tcW w:w="870" w:type="dxa"/>
            <w:tcBorders>
              <w:top w:val="nil"/>
              <w:left w:val="nil"/>
              <w:bottom w:val="single" w:sz="4" w:space="0" w:color="auto"/>
              <w:right w:val="single" w:sz="4" w:space="0" w:color="auto"/>
            </w:tcBorders>
            <w:shd w:val="clear" w:color="auto" w:fill="auto"/>
            <w:vAlign w:val="center"/>
          </w:tcPr>
          <w:p w14:paraId="7B99C8A5" w14:textId="77777777" w:rsidR="008F78ED" w:rsidRPr="00DB4DE9" w:rsidRDefault="008F78ED" w:rsidP="008F78ED">
            <w:pPr>
              <w:ind w:right="113"/>
              <w:jc w:val="right"/>
              <w:rPr>
                <w:rFonts w:cs="Arial"/>
                <w:b/>
                <w:bCs/>
                <w:color w:val="000000"/>
                <w:sz w:val="16"/>
                <w:szCs w:val="16"/>
              </w:rPr>
            </w:pPr>
            <w:r w:rsidRPr="00DB4DE9">
              <w:rPr>
                <w:rFonts w:cs="Arial"/>
                <w:b/>
                <w:bCs/>
                <w:color w:val="000000"/>
                <w:sz w:val="16"/>
                <w:szCs w:val="16"/>
              </w:rPr>
              <w:t>257</w:t>
            </w:r>
          </w:p>
        </w:tc>
        <w:tc>
          <w:tcPr>
            <w:tcW w:w="870" w:type="dxa"/>
            <w:tcBorders>
              <w:top w:val="nil"/>
              <w:left w:val="nil"/>
              <w:bottom w:val="single" w:sz="4" w:space="0" w:color="auto"/>
              <w:right w:val="single" w:sz="4" w:space="0" w:color="auto"/>
            </w:tcBorders>
            <w:shd w:val="clear" w:color="auto" w:fill="auto"/>
            <w:vAlign w:val="center"/>
          </w:tcPr>
          <w:p w14:paraId="55B357CD" w14:textId="77777777" w:rsidR="008F78ED" w:rsidRPr="00DB4DE9" w:rsidRDefault="008F78ED" w:rsidP="008F78ED">
            <w:pPr>
              <w:ind w:right="113"/>
              <w:jc w:val="right"/>
              <w:rPr>
                <w:rFonts w:cs="Arial"/>
                <w:b/>
                <w:bCs/>
                <w:color w:val="000000"/>
                <w:sz w:val="16"/>
                <w:szCs w:val="16"/>
              </w:rPr>
            </w:pPr>
            <w:r w:rsidRPr="00DB4DE9">
              <w:rPr>
                <w:rFonts w:cs="Arial"/>
                <w:b/>
                <w:bCs/>
                <w:color w:val="000000"/>
                <w:sz w:val="16"/>
                <w:szCs w:val="16"/>
              </w:rPr>
              <w:t>218</w:t>
            </w:r>
          </w:p>
        </w:tc>
        <w:tc>
          <w:tcPr>
            <w:tcW w:w="870" w:type="dxa"/>
            <w:tcBorders>
              <w:top w:val="nil"/>
              <w:left w:val="nil"/>
              <w:bottom w:val="single" w:sz="4" w:space="0" w:color="auto"/>
              <w:right w:val="single" w:sz="4" w:space="0" w:color="auto"/>
            </w:tcBorders>
            <w:shd w:val="clear" w:color="auto" w:fill="auto"/>
            <w:vAlign w:val="center"/>
          </w:tcPr>
          <w:p w14:paraId="5C3C4909" w14:textId="77777777" w:rsidR="008F78ED" w:rsidRPr="00DB4DE9" w:rsidRDefault="008F78ED" w:rsidP="008F78ED">
            <w:pPr>
              <w:ind w:right="113"/>
              <w:jc w:val="right"/>
              <w:rPr>
                <w:rFonts w:cs="Arial"/>
                <w:b/>
                <w:bCs/>
                <w:color w:val="000000"/>
                <w:sz w:val="16"/>
                <w:szCs w:val="16"/>
              </w:rPr>
            </w:pPr>
            <w:r w:rsidRPr="00DB4DE9">
              <w:rPr>
                <w:rFonts w:cs="Arial"/>
                <w:b/>
                <w:bCs/>
                <w:color w:val="000000"/>
                <w:sz w:val="16"/>
                <w:szCs w:val="16"/>
              </w:rPr>
              <w:t>56</w:t>
            </w:r>
          </w:p>
        </w:tc>
        <w:tc>
          <w:tcPr>
            <w:tcW w:w="870" w:type="dxa"/>
            <w:tcBorders>
              <w:top w:val="nil"/>
              <w:left w:val="nil"/>
              <w:bottom w:val="single" w:sz="4" w:space="0" w:color="auto"/>
              <w:right w:val="single" w:sz="4" w:space="0" w:color="auto"/>
            </w:tcBorders>
            <w:shd w:val="clear" w:color="auto" w:fill="auto"/>
            <w:vAlign w:val="center"/>
          </w:tcPr>
          <w:p w14:paraId="0FCAB7E3" w14:textId="77777777" w:rsidR="008F78ED" w:rsidRPr="00DB4DE9" w:rsidRDefault="008F78ED" w:rsidP="008F78ED">
            <w:pPr>
              <w:ind w:right="113"/>
              <w:jc w:val="right"/>
              <w:rPr>
                <w:rFonts w:cs="Arial"/>
                <w:b/>
                <w:bCs/>
                <w:color w:val="000000"/>
                <w:sz w:val="16"/>
                <w:szCs w:val="16"/>
              </w:rPr>
            </w:pPr>
            <w:r w:rsidRPr="00DB4DE9">
              <w:rPr>
                <w:rFonts w:cs="Arial"/>
                <w:b/>
                <w:bCs/>
                <w:color w:val="000000"/>
                <w:sz w:val="16"/>
                <w:szCs w:val="16"/>
              </w:rPr>
              <w:t>193</w:t>
            </w:r>
          </w:p>
        </w:tc>
        <w:tc>
          <w:tcPr>
            <w:tcW w:w="870" w:type="dxa"/>
            <w:tcBorders>
              <w:top w:val="nil"/>
              <w:left w:val="nil"/>
              <w:bottom w:val="single" w:sz="4" w:space="0" w:color="auto"/>
              <w:right w:val="single" w:sz="4" w:space="0" w:color="auto"/>
            </w:tcBorders>
            <w:shd w:val="clear" w:color="auto" w:fill="auto"/>
            <w:vAlign w:val="center"/>
          </w:tcPr>
          <w:p w14:paraId="6EFD3C3B" w14:textId="77777777" w:rsidR="008F78ED" w:rsidRPr="00DB4DE9" w:rsidRDefault="008F78ED" w:rsidP="008F78ED">
            <w:pPr>
              <w:ind w:right="113"/>
              <w:jc w:val="right"/>
              <w:rPr>
                <w:rFonts w:cs="Arial"/>
                <w:b/>
                <w:bCs/>
                <w:color w:val="000000"/>
                <w:sz w:val="16"/>
                <w:szCs w:val="16"/>
              </w:rPr>
            </w:pPr>
            <w:r w:rsidRPr="00DB4DE9">
              <w:rPr>
                <w:rFonts w:cs="Arial"/>
                <w:b/>
                <w:bCs/>
                <w:color w:val="000000"/>
                <w:sz w:val="16"/>
                <w:szCs w:val="16"/>
              </w:rPr>
              <w:t>196</w:t>
            </w:r>
          </w:p>
        </w:tc>
        <w:tc>
          <w:tcPr>
            <w:tcW w:w="870" w:type="dxa"/>
            <w:tcBorders>
              <w:top w:val="nil"/>
              <w:left w:val="nil"/>
              <w:bottom w:val="single" w:sz="8" w:space="0" w:color="auto"/>
              <w:right w:val="single" w:sz="8" w:space="0" w:color="auto"/>
            </w:tcBorders>
            <w:shd w:val="clear" w:color="auto" w:fill="auto"/>
            <w:vAlign w:val="center"/>
          </w:tcPr>
          <w:p w14:paraId="03FC8931" w14:textId="7913CAA9" w:rsidR="008F78ED" w:rsidRPr="00C372DB" w:rsidRDefault="008F78ED" w:rsidP="008F78ED">
            <w:pPr>
              <w:ind w:right="113"/>
              <w:jc w:val="right"/>
              <w:rPr>
                <w:rFonts w:cs="Arial"/>
                <w:b/>
                <w:bCs/>
                <w:color w:val="000000"/>
                <w:sz w:val="16"/>
                <w:szCs w:val="16"/>
                <w:highlight w:val="cyan"/>
              </w:rPr>
            </w:pPr>
            <w:r>
              <w:rPr>
                <w:rFonts w:cs="Arial"/>
                <w:b/>
                <w:bCs/>
                <w:color w:val="000000"/>
                <w:sz w:val="16"/>
                <w:szCs w:val="16"/>
              </w:rPr>
              <w:t>273</w:t>
            </w:r>
          </w:p>
        </w:tc>
      </w:tr>
    </w:tbl>
    <w:p w14:paraId="328B1B31" w14:textId="77777777" w:rsidR="00DB4DE9" w:rsidRPr="00DB4DE9" w:rsidRDefault="00DB4DE9" w:rsidP="00DB4DE9"/>
    <w:p w14:paraId="1D9F01FE" w14:textId="77777777" w:rsidR="00DB4DE9" w:rsidRPr="00DB4DE9" w:rsidRDefault="00DB4DE9" w:rsidP="00DB4DE9"/>
    <w:p w14:paraId="781C22EB" w14:textId="77777777" w:rsidR="00DB4DE9" w:rsidRPr="00DB4DE9" w:rsidRDefault="00DB4DE9" w:rsidP="00DB4DE9">
      <w:pPr>
        <w:jc w:val="left"/>
      </w:pPr>
    </w:p>
    <w:p w14:paraId="6A7493AB" w14:textId="2846027E" w:rsidR="00DB4DE9" w:rsidRPr="00DB4DE9" w:rsidRDefault="00DB4DE9" w:rsidP="00DB4DE9">
      <w:pPr>
        <w:jc w:val="right"/>
      </w:pPr>
      <w:r w:rsidRPr="00DB4DE9">
        <w:t>[</w:t>
      </w:r>
      <w:r w:rsidR="00B6475D">
        <w:t xml:space="preserve">End of </w:t>
      </w:r>
      <w:r w:rsidRPr="00DB4DE9">
        <w:t xml:space="preserve">Annex II </w:t>
      </w:r>
      <w:r w:rsidR="00B6475D">
        <w:t>and document</w:t>
      </w:r>
      <w:r w:rsidRPr="00DB4DE9">
        <w:t>]</w:t>
      </w:r>
    </w:p>
    <w:p w14:paraId="26F71B0B" w14:textId="77777777" w:rsidR="00DB4DE9" w:rsidRPr="00DB4DE9" w:rsidRDefault="00DB4DE9" w:rsidP="00DB4DE9">
      <w:pPr>
        <w:jc w:val="left"/>
      </w:pPr>
    </w:p>
    <w:p w14:paraId="668B1AA9" w14:textId="77777777" w:rsidR="00903264" w:rsidRDefault="00903264">
      <w:pPr>
        <w:jc w:val="left"/>
      </w:pPr>
    </w:p>
    <w:p w14:paraId="018AB438" w14:textId="77777777" w:rsidR="00050E16" w:rsidRPr="00C5280D" w:rsidRDefault="00050E16" w:rsidP="009B440E">
      <w:pPr>
        <w:jc w:val="left"/>
      </w:pPr>
    </w:p>
    <w:sectPr w:rsidR="00050E16" w:rsidRPr="00C5280D" w:rsidSect="005E7466">
      <w:headerReference w:type="default" r:id="rId24"/>
      <w:headerReference w:type="first" r:id="rId25"/>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1018E" w14:textId="77777777" w:rsidR="006A6F5D" w:rsidRDefault="006A6F5D" w:rsidP="006655D3">
      <w:r>
        <w:separator/>
      </w:r>
    </w:p>
    <w:p w14:paraId="65057FEC" w14:textId="77777777" w:rsidR="006A6F5D" w:rsidRDefault="006A6F5D" w:rsidP="006655D3"/>
    <w:p w14:paraId="1F096AAF" w14:textId="77777777" w:rsidR="006A6F5D" w:rsidRDefault="006A6F5D" w:rsidP="006655D3"/>
  </w:endnote>
  <w:endnote w:type="continuationSeparator" w:id="0">
    <w:p w14:paraId="2BDB1FC9" w14:textId="77777777" w:rsidR="006A6F5D" w:rsidRDefault="006A6F5D" w:rsidP="006655D3">
      <w:r>
        <w:separator/>
      </w:r>
    </w:p>
    <w:p w14:paraId="105F3412" w14:textId="77777777" w:rsidR="006A6F5D" w:rsidRPr="00294751" w:rsidRDefault="006A6F5D">
      <w:pPr>
        <w:pStyle w:val="Footer"/>
        <w:spacing w:after="60"/>
        <w:rPr>
          <w:sz w:val="18"/>
          <w:lang w:val="fr-FR"/>
        </w:rPr>
      </w:pPr>
      <w:r w:rsidRPr="00294751">
        <w:rPr>
          <w:sz w:val="18"/>
          <w:lang w:val="fr-FR"/>
        </w:rPr>
        <w:t>[Suite de la note de la page précédente]</w:t>
      </w:r>
    </w:p>
    <w:p w14:paraId="2F5D460C" w14:textId="77777777" w:rsidR="006A6F5D" w:rsidRPr="00294751" w:rsidRDefault="006A6F5D" w:rsidP="006655D3">
      <w:pPr>
        <w:rPr>
          <w:lang w:val="fr-FR"/>
        </w:rPr>
      </w:pPr>
    </w:p>
    <w:p w14:paraId="2854F3FB" w14:textId="77777777" w:rsidR="006A6F5D" w:rsidRPr="00294751" w:rsidRDefault="006A6F5D" w:rsidP="006655D3">
      <w:pPr>
        <w:rPr>
          <w:lang w:val="fr-FR"/>
        </w:rPr>
      </w:pPr>
    </w:p>
  </w:endnote>
  <w:endnote w:type="continuationNotice" w:id="1">
    <w:p w14:paraId="275232EF" w14:textId="77777777" w:rsidR="006A6F5D" w:rsidRPr="00294751" w:rsidRDefault="006A6F5D" w:rsidP="006655D3">
      <w:pPr>
        <w:rPr>
          <w:lang w:val="fr-FR"/>
        </w:rPr>
      </w:pPr>
      <w:r w:rsidRPr="00294751">
        <w:rPr>
          <w:lang w:val="fr-FR"/>
        </w:rPr>
        <w:t>[Suite de la note page suivante]</w:t>
      </w:r>
    </w:p>
    <w:p w14:paraId="1778C169" w14:textId="77777777" w:rsidR="006A6F5D" w:rsidRPr="00294751" w:rsidRDefault="006A6F5D" w:rsidP="006655D3">
      <w:pPr>
        <w:rPr>
          <w:lang w:val="fr-FR"/>
        </w:rPr>
      </w:pPr>
    </w:p>
    <w:p w14:paraId="0EA090AB" w14:textId="77777777" w:rsidR="006A6F5D" w:rsidRPr="00294751" w:rsidRDefault="006A6F5D"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4CE4B" w14:textId="77777777" w:rsidR="006A6F5D" w:rsidRDefault="006A6F5D" w:rsidP="006655D3">
      <w:r>
        <w:separator/>
      </w:r>
    </w:p>
  </w:footnote>
  <w:footnote w:type="continuationSeparator" w:id="0">
    <w:p w14:paraId="037DD945" w14:textId="77777777" w:rsidR="006A6F5D" w:rsidRDefault="006A6F5D" w:rsidP="006655D3">
      <w:r>
        <w:separator/>
      </w:r>
    </w:p>
  </w:footnote>
  <w:footnote w:type="continuationNotice" w:id="1">
    <w:p w14:paraId="6DC9B49A" w14:textId="77777777" w:rsidR="006A6F5D" w:rsidRPr="00AB530F" w:rsidRDefault="006A6F5D" w:rsidP="00AB530F">
      <w:pPr>
        <w:pStyle w:val="Footer"/>
      </w:pPr>
    </w:p>
  </w:footnote>
  <w:footnote w:id="2">
    <w:p w14:paraId="18D18D4B" w14:textId="77777777" w:rsidR="004208AE" w:rsidRDefault="004208AE" w:rsidP="004208AE">
      <w:pPr>
        <w:pStyle w:val="FootnoteText"/>
      </w:pPr>
      <w:r>
        <w:rPr>
          <w:rStyle w:val="FootnoteReference"/>
        </w:rPr>
        <w:footnoteRef/>
      </w:r>
      <w:r>
        <w:t xml:space="preserve"> Technical Committee, sixtieth session, held in Geneva on October 21 and 22, 2024. See document TC/60/8 “Report”, paragraph 40</w:t>
      </w:r>
    </w:p>
  </w:footnote>
  <w:footnote w:id="3">
    <w:p w14:paraId="33FC611F" w14:textId="77777777" w:rsidR="00560BD4" w:rsidRDefault="00560BD4" w:rsidP="00560BD4">
      <w:pPr>
        <w:pStyle w:val="FootnoteText"/>
      </w:pPr>
      <w:r>
        <w:rPr>
          <w:rStyle w:val="FootnoteReference"/>
        </w:rPr>
        <w:footnoteRef/>
      </w:r>
      <w:r>
        <w:t xml:space="preserve"> Held in Geneva, on October 21 and 22, 2024.</w:t>
      </w:r>
    </w:p>
  </w:footnote>
  <w:footnote w:id="4">
    <w:p w14:paraId="3260321A" w14:textId="77777777" w:rsidR="00560BD4" w:rsidRDefault="00560BD4" w:rsidP="00560BD4">
      <w:pPr>
        <w:pStyle w:val="FootnoteText"/>
      </w:pPr>
      <w:r>
        <w:rPr>
          <w:rStyle w:val="FootnoteReference"/>
        </w:rPr>
        <w:footnoteRef/>
      </w:r>
      <w:r>
        <w:t xml:space="preserve"> Held in Geneva, on October 21 and 22, 2024.</w:t>
      </w:r>
    </w:p>
  </w:footnote>
  <w:footnote w:id="5">
    <w:p w14:paraId="176EF198" w14:textId="2EE6B420" w:rsidR="00B13B2E" w:rsidRDefault="00B13B2E">
      <w:pPr>
        <w:pStyle w:val="FootnoteText"/>
      </w:pPr>
      <w:r>
        <w:rPr>
          <w:rStyle w:val="FootnoteReference"/>
        </w:rPr>
        <w:footnoteRef/>
      </w:r>
      <w:r>
        <w:t xml:space="preserve"> Held in Geneva, on </w:t>
      </w:r>
      <w:r w:rsidRPr="00B13B2E">
        <w:t xml:space="preserve">October 25 </w:t>
      </w:r>
      <w:r>
        <w:t>and</w:t>
      </w:r>
      <w:r w:rsidRPr="00B13B2E">
        <w:t xml:space="preserve"> 26, 2021</w:t>
      </w:r>
      <w:r>
        <w:t>.</w:t>
      </w:r>
    </w:p>
  </w:footnote>
  <w:footnote w:id="6">
    <w:p w14:paraId="6D06534C" w14:textId="0A6503C8" w:rsidR="00497FA4" w:rsidRDefault="00497FA4">
      <w:pPr>
        <w:pStyle w:val="FootnoteText"/>
      </w:pPr>
      <w:r>
        <w:rPr>
          <w:rStyle w:val="FootnoteReference"/>
        </w:rPr>
        <w:footnoteRef/>
      </w:r>
      <w:r>
        <w:t xml:space="preserve"> Technical Committee, sixtieth session, held in Geneva on October 21 and 22, 2024. See document TC/60/8 “Report”, paragraph 56</w:t>
      </w:r>
    </w:p>
  </w:footnote>
  <w:footnote w:id="7">
    <w:p w14:paraId="431C827E" w14:textId="77777777" w:rsidR="00DB4DE9" w:rsidRPr="006C77BF" w:rsidRDefault="00DB4DE9" w:rsidP="001B7C1B">
      <w:pPr>
        <w:pStyle w:val="FootnoteText"/>
      </w:pPr>
      <w:r w:rsidRPr="006C77BF">
        <w:rPr>
          <w:rStyle w:val="FootnoteReference"/>
          <w:szCs w:val="16"/>
        </w:rPr>
        <w:footnoteRef/>
      </w:r>
      <w:r w:rsidRPr="006C77BF">
        <w:t xml:space="preserve"> </w:t>
      </w:r>
      <w:r>
        <w:tab/>
      </w:r>
      <w:r w:rsidRPr="006C77BF">
        <w:t>See documents C/[session]/INF/6 “</w:t>
      </w:r>
      <w:r w:rsidRPr="006C77BF">
        <w:rPr>
          <w:shd w:val="clear" w:color="auto" w:fill="FFFFFF"/>
        </w:rPr>
        <w:t xml:space="preserve">List of the taxa protected by the members of the Union;  </w:t>
      </w:r>
      <w:r w:rsidRPr="006C77BF">
        <w:t>C/[session]/INF/5 “</w:t>
      </w:r>
      <w:r w:rsidRPr="006C77BF">
        <w:rPr>
          <w:shd w:val="clear" w:color="auto" w:fill="FFFFFF"/>
        </w:rPr>
        <w:t xml:space="preserve">Cooperation in Examination”;  </w:t>
      </w:r>
      <w:r w:rsidRPr="006C77BF">
        <w:t>TC/[session]/INF/4 “</w:t>
      </w:r>
      <w:r w:rsidRPr="006C77BF">
        <w:rPr>
          <w:shd w:val="clear" w:color="auto" w:fill="FFFFFF"/>
        </w:rPr>
        <w:t xml:space="preserve">List of genera and species for which authorities have practical experience in the examination of distinctness, uniformity and stability”;  and </w:t>
      </w:r>
      <w:r w:rsidRPr="006C77BF">
        <w:t>TC/[session]/2 “Test Guidelines”</w:t>
      </w:r>
      <w:r>
        <w:t>.</w:t>
      </w:r>
    </w:p>
  </w:footnote>
  <w:footnote w:id="8">
    <w:p w14:paraId="644E1649" w14:textId="77777777" w:rsidR="00DB4DE9" w:rsidRDefault="00DB4DE9" w:rsidP="001B7C1B">
      <w:pPr>
        <w:pStyle w:val="FootnoteText"/>
      </w:pPr>
      <w:r>
        <w:rPr>
          <w:rStyle w:val="FootnoteReference"/>
        </w:rPr>
        <w:footnoteRef/>
      </w:r>
      <w:r>
        <w:tab/>
        <w:t>see document C/58/7</w:t>
      </w:r>
    </w:p>
    <w:p w14:paraId="22B9E44F" w14:textId="77777777" w:rsidR="00DB4DE9" w:rsidRDefault="00DB4DE9" w:rsidP="001B7C1B">
      <w:pPr>
        <w:pStyle w:val="FootnoteText"/>
      </w:pPr>
      <w:r w:rsidRPr="007479BB">
        <w:rPr>
          <w:highlight w:val="lightGray"/>
        </w:rPr>
        <w:t>Highlighted</w:t>
      </w:r>
      <w:r w:rsidRPr="00280177">
        <w:t xml:space="preserve"> in grey indicates data provided via the CPVO.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872DB" w14:textId="3C74EAFC" w:rsidR="00DB4DE9" w:rsidRPr="00C5280D" w:rsidRDefault="00933D3D" w:rsidP="002F5A07">
    <w:pPr>
      <w:pStyle w:val="Header"/>
      <w:rPr>
        <w:rStyle w:val="PageNumber"/>
        <w:lang w:val="en-US"/>
      </w:rPr>
    </w:pPr>
    <w:r w:rsidRPr="00933D3D">
      <w:rPr>
        <w:rStyle w:val="PageNumber"/>
        <w:lang w:val="en-US"/>
      </w:rPr>
      <w:t>TWP/9/2</w:t>
    </w:r>
  </w:p>
  <w:p w14:paraId="37DB1254" w14:textId="77777777" w:rsidR="00DB4DE9" w:rsidRPr="00C5280D" w:rsidRDefault="00DB4DE9" w:rsidP="002F5A07">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10</w:t>
    </w:r>
    <w:r w:rsidRPr="00C5280D">
      <w:rPr>
        <w:rStyle w:val="PageNumber"/>
        <w:lang w:val="en-US"/>
      </w:rPr>
      <w:fldChar w:fldCharType="end"/>
    </w:r>
  </w:p>
  <w:p w14:paraId="6A5AE107" w14:textId="77777777" w:rsidR="00DB4DE9" w:rsidRDefault="00DB4D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D8191" w14:textId="77777777" w:rsidR="00B6475D" w:rsidRPr="00C5280D" w:rsidRDefault="00B6475D" w:rsidP="00B6475D">
    <w:pPr>
      <w:pStyle w:val="Header"/>
      <w:rPr>
        <w:rStyle w:val="PageNumber"/>
        <w:lang w:val="en-US"/>
      </w:rPr>
    </w:pPr>
    <w:r w:rsidRPr="00933D3D">
      <w:rPr>
        <w:rStyle w:val="PageNumber"/>
        <w:lang w:val="en-US"/>
      </w:rPr>
      <w:t>TWP/9/2</w:t>
    </w:r>
  </w:p>
  <w:p w14:paraId="3FCA52D8" w14:textId="77777777" w:rsidR="00DB4DE9" w:rsidRPr="00C5280D" w:rsidRDefault="00DB4DE9" w:rsidP="002F5A07">
    <w:pPr>
      <w:pStyle w:val="Header"/>
      <w:rPr>
        <w:lang w:val="en-US"/>
      </w:rPr>
    </w:pPr>
    <w:r w:rsidRPr="002C1809">
      <w:rPr>
        <w:lang w:val="en-US"/>
      </w:rPr>
      <w:t xml:space="preserve">Annex I, page </w:t>
    </w:r>
    <w:r w:rsidRPr="002C1809">
      <w:rPr>
        <w:rStyle w:val="PageNumber"/>
        <w:lang w:val="en-US"/>
      </w:rPr>
      <w:fldChar w:fldCharType="begin"/>
    </w:r>
    <w:r w:rsidRPr="002C1809">
      <w:rPr>
        <w:rStyle w:val="PageNumber"/>
        <w:lang w:val="en-US"/>
      </w:rPr>
      <w:instrText xml:space="preserve"> PAGE </w:instrText>
    </w:r>
    <w:r w:rsidRPr="002C1809">
      <w:rPr>
        <w:rStyle w:val="PageNumber"/>
        <w:lang w:val="en-US"/>
      </w:rPr>
      <w:fldChar w:fldCharType="separate"/>
    </w:r>
    <w:r w:rsidRPr="002C1809">
      <w:rPr>
        <w:rStyle w:val="PageNumber"/>
        <w:noProof/>
        <w:lang w:val="en-US"/>
      </w:rPr>
      <w:t>10</w:t>
    </w:r>
    <w:r w:rsidRPr="002C1809">
      <w:rPr>
        <w:rStyle w:val="PageNumber"/>
        <w:lang w:val="en-US"/>
      </w:rPr>
      <w:fldChar w:fldCharType="end"/>
    </w:r>
  </w:p>
  <w:p w14:paraId="4FD8F56B" w14:textId="77777777" w:rsidR="00DB4DE9" w:rsidRDefault="00DB4D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126CD" w14:textId="77777777" w:rsidR="00B6475D" w:rsidRPr="00C5280D" w:rsidRDefault="00B6475D" w:rsidP="00B6475D">
    <w:pPr>
      <w:pStyle w:val="Header"/>
      <w:rPr>
        <w:rStyle w:val="PageNumber"/>
        <w:lang w:val="en-US"/>
      </w:rPr>
    </w:pPr>
    <w:r w:rsidRPr="00933D3D">
      <w:rPr>
        <w:rStyle w:val="PageNumber"/>
        <w:lang w:val="en-US"/>
      </w:rPr>
      <w:t>TWP/9/2</w:t>
    </w:r>
  </w:p>
  <w:p w14:paraId="530F1C44" w14:textId="77777777" w:rsidR="00DB4DE9" w:rsidRDefault="00DB4DE9" w:rsidP="00C55932">
    <w:pPr>
      <w:pStyle w:val="Header"/>
      <w:rPr>
        <w:lang w:val="en-US"/>
      </w:rPr>
    </w:pPr>
  </w:p>
  <w:p w14:paraId="05BC46BB" w14:textId="77777777" w:rsidR="00DB4DE9" w:rsidRDefault="00DB4DE9" w:rsidP="00C55932">
    <w:pPr>
      <w:pStyle w:val="Header"/>
    </w:pPr>
    <w:r w:rsidRPr="002C1809">
      <w:rPr>
        <w:lang w:val="en-US"/>
      </w:rPr>
      <w:t>ANNEX I</w:t>
    </w:r>
  </w:p>
  <w:p w14:paraId="22F2283C" w14:textId="77777777" w:rsidR="00DB4DE9" w:rsidRDefault="00DB4DE9">
    <w:pPr>
      <w:pStyle w:val="Header"/>
    </w:pPr>
  </w:p>
  <w:p w14:paraId="13168A6A" w14:textId="77777777" w:rsidR="00B6475D" w:rsidRDefault="00B6475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D7C1D" w14:textId="65DD24DD" w:rsidR="0004198B" w:rsidRPr="00C5280D" w:rsidRDefault="00933D3D" w:rsidP="00EB048E">
    <w:pPr>
      <w:pStyle w:val="Header"/>
      <w:rPr>
        <w:rStyle w:val="PageNumber"/>
        <w:lang w:val="en-US"/>
      </w:rPr>
    </w:pPr>
    <w:r>
      <w:rPr>
        <w:rStyle w:val="PageNumber"/>
        <w:lang w:val="en-US"/>
      </w:rPr>
      <w:t>TWP/9/2</w:t>
    </w:r>
  </w:p>
  <w:p w14:paraId="344F414C" w14:textId="7554A806" w:rsidR="0004198B" w:rsidRPr="00C5280D" w:rsidRDefault="00B6475D" w:rsidP="00EB048E">
    <w:pPr>
      <w:pStyle w:val="Header"/>
      <w:rPr>
        <w:lang w:val="en-US"/>
      </w:rPr>
    </w:pPr>
    <w:r>
      <w:rPr>
        <w:lang w:val="en-US"/>
      </w:rPr>
      <w:t xml:space="preserve">Annex II, </w:t>
    </w:r>
    <w:r w:rsidR="0004198B" w:rsidRPr="00C5280D">
      <w:rPr>
        <w:lang w:val="en-US"/>
      </w:rPr>
      <w:t xml:space="preserve">page </w:t>
    </w:r>
    <w:r w:rsidR="0004198B" w:rsidRPr="00C5280D">
      <w:rPr>
        <w:rStyle w:val="PageNumber"/>
        <w:lang w:val="en-US"/>
      </w:rPr>
      <w:fldChar w:fldCharType="begin"/>
    </w:r>
    <w:r w:rsidR="0004198B" w:rsidRPr="00C5280D">
      <w:rPr>
        <w:rStyle w:val="PageNumber"/>
        <w:lang w:val="en-US"/>
      </w:rPr>
      <w:instrText xml:space="preserve"> PAGE </w:instrText>
    </w:r>
    <w:r w:rsidR="0004198B" w:rsidRPr="00C5280D">
      <w:rPr>
        <w:rStyle w:val="PageNumber"/>
        <w:lang w:val="en-US"/>
      </w:rPr>
      <w:fldChar w:fldCharType="separate"/>
    </w:r>
    <w:r w:rsidR="006339FF">
      <w:rPr>
        <w:rStyle w:val="PageNumber"/>
        <w:noProof/>
        <w:lang w:val="en-US"/>
      </w:rPr>
      <w:t>2</w:t>
    </w:r>
    <w:r w:rsidR="0004198B" w:rsidRPr="00C5280D">
      <w:rPr>
        <w:rStyle w:val="PageNumber"/>
        <w:lang w:val="en-US"/>
      </w:rPr>
      <w:fldChar w:fldCharType="end"/>
    </w:r>
  </w:p>
  <w:p w14:paraId="5F88D580" w14:textId="77777777" w:rsidR="0004198B" w:rsidRPr="00C5280D" w:rsidRDefault="0004198B" w:rsidP="006655D3"/>
  <w:p w14:paraId="34F76F29" w14:textId="77777777" w:rsidR="00776A3A" w:rsidRDefault="00776A3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06D3E" w14:textId="77777777" w:rsidR="00B6475D" w:rsidRPr="00C5280D" w:rsidRDefault="00B6475D" w:rsidP="00B6475D">
    <w:pPr>
      <w:pStyle w:val="Header"/>
      <w:rPr>
        <w:rStyle w:val="PageNumber"/>
        <w:lang w:val="en-US"/>
      </w:rPr>
    </w:pPr>
    <w:r w:rsidRPr="00933D3D">
      <w:rPr>
        <w:rStyle w:val="PageNumber"/>
        <w:lang w:val="en-US"/>
      </w:rPr>
      <w:t>TWP/9/2</w:t>
    </w:r>
  </w:p>
  <w:p w14:paraId="2E34AB62" w14:textId="77777777" w:rsidR="0004198B" w:rsidRDefault="0004198B" w:rsidP="0004198B">
    <w:pPr>
      <w:pStyle w:val="Header"/>
    </w:pPr>
  </w:p>
  <w:p w14:paraId="1A0B3C0B" w14:textId="180F3BA5" w:rsidR="00B6475D" w:rsidRDefault="00B6475D" w:rsidP="0004198B">
    <w:pPr>
      <w:pStyle w:val="Header"/>
    </w:pPr>
    <w:r>
      <w:t>ANNEX II</w:t>
    </w:r>
  </w:p>
  <w:p w14:paraId="2CCF6D66" w14:textId="77777777" w:rsidR="00B6475D" w:rsidRDefault="00B6475D" w:rsidP="0004198B">
    <w:pPr>
      <w:pStyle w:val="Header"/>
    </w:pPr>
  </w:p>
  <w:p w14:paraId="44F486F2" w14:textId="77777777" w:rsidR="00B6475D" w:rsidRPr="0004198B" w:rsidRDefault="00B6475D"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48293A"/>
    <w:multiLevelType w:val="hybridMultilevel"/>
    <w:tmpl w:val="A5042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FF14D8"/>
    <w:multiLevelType w:val="hybridMultilevel"/>
    <w:tmpl w:val="D2D00FE0"/>
    <w:lvl w:ilvl="0" w:tplc="253AA38C">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2" w15:restartNumberingAfterBreak="0">
    <w:nsid w:val="3EB97A09"/>
    <w:multiLevelType w:val="hybridMultilevel"/>
    <w:tmpl w:val="1EC270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7B93A93"/>
    <w:multiLevelType w:val="hybridMultilevel"/>
    <w:tmpl w:val="AE300F50"/>
    <w:lvl w:ilvl="0" w:tplc="CFA69D50">
      <w:start w:val="9"/>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5"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7" w15:restartNumberingAfterBreak="0">
    <w:nsid w:val="69B64174"/>
    <w:multiLevelType w:val="hybridMultilevel"/>
    <w:tmpl w:val="8CE23866"/>
    <w:lvl w:ilvl="0" w:tplc="04090001">
      <w:start w:val="1"/>
      <w:numFmt w:val="bullet"/>
      <w:pStyle w:val="indentpara"/>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372EDC"/>
    <w:multiLevelType w:val="hybridMultilevel"/>
    <w:tmpl w:val="C0668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16cid:durableId="714889006">
    <w:abstractNumId w:val="4"/>
  </w:num>
  <w:num w:numId="2" w16cid:durableId="2128768845">
    <w:abstractNumId w:val="1"/>
  </w:num>
  <w:num w:numId="3" w16cid:durableId="1903981314">
    <w:abstractNumId w:val="9"/>
  </w:num>
  <w:num w:numId="4" w16cid:durableId="20517001">
    <w:abstractNumId w:val="6"/>
  </w:num>
  <w:num w:numId="5" w16cid:durableId="205215227">
    <w:abstractNumId w:val="5"/>
  </w:num>
  <w:num w:numId="6" w16cid:durableId="1658722770">
    <w:abstractNumId w:val="7"/>
  </w:num>
  <w:num w:numId="7" w16cid:durableId="125009290">
    <w:abstractNumId w:val="8"/>
  </w:num>
  <w:num w:numId="8" w16cid:durableId="1852259210">
    <w:abstractNumId w:val="3"/>
  </w:num>
  <w:num w:numId="9" w16cid:durableId="201750390">
    <w:abstractNumId w:val="2"/>
  </w:num>
  <w:num w:numId="10" w16cid:durableId="1950697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F5D"/>
    <w:rsid w:val="00002919"/>
    <w:rsid w:val="00010CF3"/>
    <w:rsid w:val="00011896"/>
    <w:rsid w:val="00011A5C"/>
    <w:rsid w:val="00011E27"/>
    <w:rsid w:val="000148BC"/>
    <w:rsid w:val="000224B0"/>
    <w:rsid w:val="0002410A"/>
    <w:rsid w:val="00024AB8"/>
    <w:rsid w:val="00030854"/>
    <w:rsid w:val="000353B3"/>
    <w:rsid w:val="00035F65"/>
    <w:rsid w:val="00036028"/>
    <w:rsid w:val="0004198B"/>
    <w:rsid w:val="00044642"/>
    <w:rsid w:val="000446B9"/>
    <w:rsid w:val="00045048"/>
    <w:rsid w:val="00045300"/>
    <w:rsid w:val="00047E21"/>
    <w:rsid w:val="00050E16"/>
    <w:rsid w:val="00050EFD"/>
    <w:rsid w:val="000843A7"/>
    <w:rsid w:val="00085505"/>
    <w:rsid w:val="000B2834"/>
    <w:rsid w:val="000B7246"/>
    <w:rsid w:val="000B7D11"/>
    <w:rsid w:val="000C4E25"/>
    <w:rsid w:val="000C5D57"/>
    <w:rsid w:val="000C7021"/>
    <w:rsid w:val="000D6BBC"/>
    <w:rsid w:val="000D7780"/>
    <w:rsid w:val="000E633C"/>
    <w:rsid w:val="000E636A"/>
    <w:rsid w:val="000F2F11"/>
    <w:rsid w:val="000F3474"/>
    <w:rsid w:val="000F7DDC"/>
    <w:rsid w:val="00100A5F"/>
    <w:rsid w:val="00105929"/>
    <w:rsid w:val="00110BED"/>
    <w:rsid w:val="00110C36"/>
    <w:rsid w:val="001131D5"/>
    <w:rsid w:val="00114547"/>
    <w:rsid w:val="00141DB8"/>
    <w:rsid w:val="00170862"/>
    <w:rsid w:val="00172084"/>
    <w:rsid w:val="00172F71"/>
    <w:rsid w:val="0017474A"/>
    <w:rsid w:val="001758C6"/>
    <w:rsid w:val="00182B99"/>
    <w:rsid w:val="001A0C15"/>
    <w:rsid w:val="001A29A5"/>
    <w:rsid w:val="001B0483"/>
    <w:rsid w:val="001B309B"/>
    <w:rsid w:val="001B547A"/>
    <w:rsid w:val="001B7C1B"/>
    <w:rsid w:val="001C1525"/>
    <w:rsid w:val="001F4DC9"/>
    <w:rsid w:val="00207AAD"/>
    <w:rsid w:val="0021332C"/>
    <w:rsid w:val="00213982"/>
    <w:rsid w:val="00243D02"/>
    <w:rsid w:val="0024416D"/>
    <w:rsid w:val="002448B1"/>
    <w:rsid w:val="0025365F"/>
    <w:rsid w:val="00255C47"/>
    <w:rsid w:val="00260E6A"/>
    <w:rsid w:val="00260E8F"/>
    <w:rsid w:val="00263CB5"/>
    <w:rsid w:val="00271911"/>
    <w:rsid w:val="00273187"/>
    <w:rsid w:val="00276DAB"/>
    <w:rsid w:val="002800A0"/>
    <w:rsid w:val="002801B3"/>
    <w:rsid w:val="00281060"/>
    <w:rsid w:val="00283616"/>
    <w:rsid w:val="00284050"/>
    <w:rsid w:val="00285BD0"/>
    <w:rsid w:val="002940E8"/>
    <w:rsid w:val="00294751"/>
    <w:rsid w:val="002A1AF0"/>
    <w:rsid w:val="002A1DA8"/>
    <w:rsid w:val="002A508D"/>
    <w:rsid w:val="002A6E50"/>
    <w:rsid w:val="002B056A"/>
    <w:rsid w:val="002B4298"/>
    <w:rsid w:val="002B584A"/>
    <w:rsid w:val="002B7A36"/>
    <w:rsid w:val="002C256A"/>
    <w:rsid w:val="002D0659"/>
    <w:rsid w:val="002D5226"/>
    <w:rsid w:val="002E6A45"/>
    <w:rsid w:val="002F462C"/>
    <w:rsid w:val="002F4906"/>
    <w:rsid w:val="00305A7F"/>
    <w:rsid w:val="003152FE"/>
    <w:rsid w:val="00324523"/>
    <w:rsid w:val="00327436"/>
    <w:rsid w:val="00327A0E"/>
    <w:rsid w:val="0033083A"/>
    <w:rsid w:val="003376E3"/>
    <w:rsid w:val="00344BD6"/>
    <w:rsid w:val="0035528D"/>
    <w:rsid w:val="0036100C"/>
    <w:rsid w:val="00361821"/>
    <w:rsid w:val="00361E9E"/>
    <w:rsid w:val="00371366"/>
    <w:rsid w:val="003753EE"/>
    <w:rsid w:val="003A0835"/>
    <w:rsid w:val="003A0ED2"/>
    <w:rsid w:val="003A5AAF"/>
    <w:rsid w:val="003B700A"/>
    <w:rsid w:val="003C5C38"/>
    <w:rsid w:val="003C62DF"/>
    <w:rsid w:val="003C7FBE"/>
    <w:rsid w:val="003D227C"/>
    <w:rsid w:val="003D2B4D"/>
    <w:rsid w:val="003F37F5"/>
    <w:rsid w:val="004122F4"/>
    <w:rsid w:val="004208AE"/>
    <w:rsid w:val="00422159"/>
    <w:rsid w:val="00425A52"/>
    <w:rsid w:val="00444A88"/>
    <w:rsid w:val="00472023"/>
    <w:rsid w:val="00473BC6"/>
    <w:rsid w:val="00474DA4"/>
    <w:rsid w:val="00476B4D"/>
    <w:rsid w:val="004805FA"/>
    <w:rsid w:val="00483575"/>
    <w:rsid w:val="004935D2"/>
    <w:rsid w:val="00497FA4"/>
    <w:rsid w:val="004A313E"/>
    <w:rsid w:val="004A4598"/>
    <w:rsid w:val="004B1215"/>
    <w:rsid w:val="004C220A"/>
    <w:rsid w:val="004D047D"/>
    <w:rsid w:val="004D2F73"/>
    <w:rsid w:val="004D4AC0"/>
    <w:rsid w:val="004F1E9E"/>
    <w:rsid w:val="004F305A"/>
    <w:rsid w:val="004F3A3A"/>
    <w:rsid w:val="004F4B0D"/>
    <w:rsid w:val="004F74BF"/>
    <w:rsid w:val="0050718E"/>
    <w:rsid w:val="0051072F"/>
    <w:rsid w:val="00512164"/>
    <w:rsid w:val="00520297"/>
    <w:rsid w:val="0052338F"/>
    <w:rsid w:val="005338F9"/>
    <w:rsid w:val="00533D15"/>
    <w:rsid w:val="0054281C"/>
    <w:rsid w:val="00544581"/>
    <w:rsid w:val="0055268D"/>
    <w:rsid w:val="00555CCA"/>
    <w:rsid w:val="00560BD4"/>
    <w:rsid w:val="00575DE2"/>
    <w:rsid w:val="00576BE4"/>
    <w:rsid w:val="005779DB"/>
    <w:rsid w:val="005871D9"/>
    <w:rsid w:val="00594506"/>
    <w:rsid w:val="005A2A67"/>
    <w:rsid w:val="005A400A"/>
    <w:rsid w:val="005A5C32"/>
    <w:rsid w:val="005B269D"/>
    <w:rsid w:val="005D650F"/>
    <w:rsid w:val="005E0FF7"/>
    <w:rsid w:val="005E7466"/>
    <w:rsid w:val="005F4525"/>
    <w:rsid w:val="005F7B92"/>
    <w:rsid w:val="00612379"/>
    <w:rsid w:val="006153B6"/>
    <w:rsid w:val="0061555F"/>
    <w:rsid w:val="006245ED"/>
    <w:rsid w:val="00624DA5"/>
    <w:rsid w:val="00627BB5"/>
    <w:rsid w:val="006339FF"/>
    <w:rsid w:val="00636CA6"/>
    <w:rsid w:val="00641200"/>
    <w:rsid w:val="00645CA8"/>
    <w:rsid w:val="00647CBE"/>
    <w:rsid w:val="00647D36"/>
    <w:rsid w:val="0065541A"/>
    <w:rsid w:val="006651D1"/>
    <w:rsid w:val="006655D3"/>
    <w:rsid w:val="00667404"/>
    <w:rsid w:val="006761CC"/>
    <w:rsid w:val="00687EB4"/>
    <w:rsid w:val="00695C56"/>
    <w:rsid w:val="006A5CDE"/>
    <w:rsid w:val="006A644A"/>
    <w:rsid w:val="006A6F5D"/>
    <w:rsid w:val="006B17D2"/>
    <w:rsid w:val="006C224E"/>
    <w:rsid w:val="006C3286"/>
    <w:rsid w:val="006C6C9E"/>
    <w:rsid w:val="006D15A2"/>
    <w:rsid w:val="006D6C6B"/>
    <w:rsid w:val="006D780A"/>
    <w:rsid w:val="006E24A5"/>
    <w:rsid w:val="00704ECF"/>
    <w:rsid w:val="0071271E"/>
    <w:rsid w:val="0073102D"/>
    <w:rsid w:val="00732DEC"/>
    <w:rsid w:val="00735BD5"/>
    <w:rsid w:val="007451EC"/>
    <w:rsid w:val="00751613"/>
    <w:rsid w:val="00753EE9"/>
    <w:rsid w:val="007556F6"/>
    <w:rsid w:val="00760EEF"/>
    <w:rsid w:val="00776A3A"/>
    <w:rsid w:val="00777EE5"/>
    <w:rsid w:val="00780064"/>
    <w:rsid w:val="00783166"/>
    <w:rsid w:val="00784836"/>
    <w:rsid w:val="0079023E"/>
    <w:rsid w:val="00796993"/>
    <w:rsid w:val="007A2854"/>
    <w:rsid w:val="007B7231"/>
    <w:rsid w:val="007C1D92"/>
    <w:rsid w:val="007C4CB9"/>
    <w:rsid w:val="007D0B9D"/>
    <w:rsid w:val="007D19B0"/>
    <w:rsid w:val="007F13C2"/>
    <w:rsid w:val="007F498F"/>
    <w:rsid w:val="0080679D"/>
    <w:rsid w:val="008108B0"/>
    <w:rsid w:val="00811B20"/>
    <w:rsid w:val="00812609"/>
    <w:rsid w:val="00813DEC"/>
    <w:rsid w:val="008211B5"/>
    <w:rsid w:val="0082296E"/>
    <w:rsid w:val="00824099"/>
    <w:rsid w:val="008416E9"/>
    <w:rsid w:val="00846D7C"/>
    <w:rsid w:val="00847B16"/>
    <w:rsid w:val="0086695C"/>
    <w:rsid w:val="00867AC1"/>
    <w:rsid w:val="00873D0B"/>
    <w:rsid w:val="008751DE"/>
    <w:rsid w:val="00875A34"/>
    <w:rsid w:val="00875F0D"/>
    <w:rsid w:val="00877239"/>
    <w:rsid w:val="008873A2"/>
    <w:rsid w:val="00890DF8"/>
    <w:rsid w:val="008A0ADE"/>
    <w:rsid w:val="008A743F"/>
    <w:rsid w:val="008B5D2C"/>
    <w:rsid w:val="008C0970"/>
    <w:rsid w:val="008D0BC5"/>
    <w:rsid w:val="008D2CF7"/>
    <w:rsid w:val="008D479B"/>
    <w:rsid w:val="008D4B93"/>
    <w:rsid w:val="008D6322"/>
    <w:rsid w:val="008F78ED"/>
    <w:rsid w:val="00900C26"/>
    <w:rsid w:val="0090197F"/>
    <w:rsid w:val="00903264"/>
    <w:rsid w:val="00906DDC"/>
    <w:rsid w:val="009166CB"/>
    <w:rsid w:val="00921918"/>
    <w:rsid w:val="00933D3D"/>
    <w:rsid w:val="00934E09"/>
    <w:rsid w:val="00936253"/>
    <w:rsid w:val="00940D46"/>
    <w:rsid w:val="009413F1"/>
    <w:rsid w:val="00944107"/>
    <w:rsid w:val="00951234"/>
    <w:rsid w:val="00952DD4"/>
    <w:rsid w:val="009561F4"/>
    <w:rsid w:val="00957DC1"/>
    <w:rsid w:val="00965AE7"/>
    <w:rsid w:val="00970FED"/>
    <w:rsid w:val="00972CF1"/>
    <w:rsid w:val="009740A7"/>
    <w:rsid w:val="00992D82"/>
    <w:rsid w:val="00996C0A"/>
    <w:rsid w:val="00997029"/>
    <w:rsid w:val="009A7339"/>
    <w:rsid w:val="009B440E"/>
    <w:rsid w:val="009C056C"/>
    <w:rsid w:val="009C23C9"/>
    <w:rsid w:val="009C37B1"/>
    <w:rsid w:val="009C6DF8"/>
    <w:rsid w:val="009D690D"/>
    <w:rsid w:val="009E65B6"/>
    <w:rsid w:val="009F0A51"/>
    <w:rsid w:val="009F77CF"/>
    <w:rsid w:val="00A24C10"/>
    <w:rsid w:val="00A25FBE"/>
    <w:rsid w:val="00A27ECF"/>
    <w:rsid w:val="00A42AC3"/>
    <w:rsid w:val="00A430CF"/>
    <w:rsid w:val="00A50438"/>
    <w:rsid w:val="00A54309"/>
    <w:rsid w:val="00A610A9"/>
    <w:rsid w:val="00A67378"/>
    <w:rsid w:val="00A80F2A"/>
    <w:rsid w:val="00A84BE8"/>
    <w:rsid w:val="00A85F2F"/>
    <w:rsid w:val="00A94A03"/>
    <w:rsid w:val="00A96C33"/>
    <w:rsid w:val="00AB04F7"/>
    <w:rsid w:val="00AB2B93"/>
    <w:rsid w:val="00AB530F"/>
    <w:rsid w:val="00AB7E5B"/>
    <w:rsid w:val="00AC11C1"/>
    <w:rsid w:val="00AC2883"/>
    <w:rsid w:val="00AD5FAC"/>
    <w:rsid w:val="00AE0EF1"/>
    <w:rsid w:val="00AE2937"/>
    <w:rsid w:val="00B02200"/>
    <w:rsid w:val="00B07301"/>
    <w:rsid w:val="00B11F3E"/>
    <w:rsid w:val="00B13B2E"/>
    <w:rsid w:val="00B14017"/>
    <w:rsid w:val="00B224DE"/>
    <w:rsid w:val="00B324D4"/>
    <w:rsid w:val="00B37D64"/>
    <w:rsid w:val="00B46575"/>
    <w:rsid w:val="00B61777"/>
    <w:rsid w:val="00B622E6"/>
    <w:rsid w:val="00B6475D"/>
    <w:rsid w:val="00B64D68"/>
    <w:rsid w:val="00B83E82"/>
    <w:rsid w:val="00B84BBD"/>
    <w:rsid w:val="00B955F8"/>
    <w:rsid w:val="00B971A5"/>
    <w:rsid w:val="00BA43FB"/>
    <w:rsid w:val="00BB1393"/>
    <w:rsid w:val="00BC127D"/>
    <w:rsid w:val="00BC1FE6"/>
    <w:rsid w:val="00BC5048"/>
    <w:rsid w:val="00C061B6"/>
    <w:rsid w:val="00C2446C"/>
    <w:rsid w:val="00C308D5"/>
    <w:rsid w:val="00C36AE5"/>
    <w:rsid w:val="00C372DB"/>
    <w:rsid w:val="00C41F17"/>
    <w:rsid w:val="00C437A3"/>
    <w:rsid w:val="00C51467"/>
    <w:rsid w:val="00C527FA"/>
    <w:rsid w:val="00C5280D"/>
    <w:rsid w:val="00C53EB3"/>
    <w:rsid w:val="00C55A85"/>
    <w:rsid w:val="00C5791C"/>
    <w:rsid w:val="00C66290"/>
    <w:rsid w:val="00C71281"/>
    <w:rsid w:val="00C72B7A"/>
    <w:rsid w:val="00C75130"/>
    <w:rsid w:val="00C92D1E"/>
    <w:rsid w:val="00C973F2"/>
    <w:rsid w:val="00CA304C"/>
    <w:rsid w:val="00CA4DB2"/>
    <w:rsid w:val="00CA774A"/>
    <w:rsid w:val="00CB4921"/>
    <w:rsid w:val="00CC11B0"/>
    <w:rsid w:val="00CC2841"/>
    <w:rsid w:val="00CF1330"/>
    <w:rsid w:val="00CF7E36"/>
    <w:rsid w:val="00D0106A"/>
    <w:rsid w:val="00D150BB"/>
    <w:rsid w:val="00D20F25"/>
    <w:rsid w:val="00D3708D"/>
    <w:rsid w:val="00D40426"/>
    <w:rsid w:val="00D51EF0"/>
    <w:rsid w:val="00D57C96"/>
    <w:rsid w:val="00D57D18"/>
    <w:rsid w:val="00D639DD"/>
    <w:rsid w:val="00D70E65"/>
    <w:rsid w:val="00D75E12"/>
    <w:rsid w:val="00D8168B"/>
    <w:rsid w:val="00D83A0C"/>
    <w:rsid w:val="00D86B4D"/>
    <w:rsid w:val="00D91203"/>
    <w:rsid w:val="00D95174"/>
    <w:rsid w:val="00D959DD"/>
    <w:rsid w:val="00DA2918"/>
    <w:rsid w:val="00DA4973"/>
    <w:rsid w:val="00DA6F36"/>
    <w:rsid w:val="00DA7C2D"/>
    <w:rsid w:val="00DB4DE9"/>
    <w:rsid w:val="00DB596E"/>
    <w:rsid w:val="00DB7773"/>
    <w:rsid w:val="00DC00EA"/>
    <w:rsid w:val="00DC3802"/>
    <w:rsid w:val="00DD6208"/>
    <w:rsid w:val="00DD6DF0"/>
    <w:rsid w:val="00DF6DA2"/>
    <w:rsid w:val="00DF7E99"/>
    <w:rsid w:val="00E07D87"/>
    <w:rsid w:val="00E249C8"/>
    <w:rsid w:val="00E2674F"/>
    <w:rsid w:val="00E32F7E"/>
    <w:rsid w:val="00E5267B"/>
    <w:rsid w:val="00E559F0"/>
    <w:rsid w:val="00E62C6B"/>
    <w:rsid w:val="00E63C0E"/>
    <w:rsid w:val="00E72D49"/>
    <w:rsid w:val="00E7593C"/>
    <w:rsid w:val="00E7678A"/>
    <w:rsid w:val="00E863A2"/>
    <w:rsid w:val="00E935F1"/>
    <w:rsid w:val="00E94728"/>
    <w:rsid w:val="00E94A81"/>
    <w:rsid w:val="00EA1FFB"/>
    <w:rsid w:val="00EB048E"/>
    <w:rsid w:val="00EB364C"/>
    <w:rsid w:val="00EB4E9C"/>
    <w:rsid w:val="00ED0EFD"/>
    <w:rsid w:val="00EE34DF"/>
    <w:rsid w:val="00EE5B59"/>
    <w:rsid w:val="00EE7867"/>
    <w:rsid w:val="00EF2F89"/>
    <w:rsid w:val="00F03E98"/>
    <w:rsid w:val="00F1173E"/>
    <w:rsid w:val="00F1237A"/>
    <w:rsid w:val="00F14E92"/>
    <w:rsid w:val="00F15C1A"/>
    <w:rsid w:val="00F22CBD"/>
    <w:rsid w:val="00F23157"/>
    <w:rsid w:val="00F272F1"/>
    <w:rsid w:val="00F31412"/>
    <w:rsid w:val="00F3350C"/>
    <w:rsid w:val="00F45372"/>
    <w:rsid w:val="00F54FB0"/>
    <w:rsid w:val="00F560F7"/>
    <w:rsid w:val="00F6334D"/>
    <w:rsid w:val="00F63599"/>
    <w:rsid w:val="00F660CD"/>
    <w:rsid w:val="00F71781"/>
    <w:rsid w:val="00F90F6B"/>
    <w:rsid w:val="00FA29F9"/>
    <w:rsid w:val="00FA49AB"/>
    <w:rsid w:val="00FB6E67"/>
    <w:rsid w:val="00FC2FD4"/>
    <w:rsid w:val="00FC5FD0"/>
    <w:rsid w:val="00FD1504"/>
    <w:rsid w:val="00FE39C7"/>
    <w:rsid w:val="00FE5960"/>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74F018"/>
  <w15:docId w15:val="{9B2B504D-D167-457B-BBA3-E2CCBA58A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51D1"/>
    <w:pPr>
      <w:jc w:val="both"/>
    </w:pPr>
    <w:rPr>
      <w:rFonts w:ascii="Arial" w:hAnsi="Arial"/>
    </w:rPr>
  </w:style>
  <w:style w:type="paragraph" w:styleId="Heading1">
    <w:name w:val="heading 1"/>
    <w:next w:val="Normal"/>
    <w:link w:val="Heading1Char"/>
    <w:autoRedefine/>
    <w:qFormat/>
    <w:rsid w:val="00C437A3"/>
    <w:pPr>
      <w:keepNext/>
      <w:jc w:val="both"/>
      <w:outlineLvl w:val="0"/>
    </w:pPr>
    <w:rPr>
      <w:rFonts w:ascii="Arial" w:hAnsi="Arial"/>
      <w:caps/>
    </w:rPr>
  </w:style>
  <w:style w:type="paragraph" w:styleId="Heading2">
    <w:name w:val="heading 2"/>
    <w:next w:val="Normal"/>
    <w:link w:val="Heading2Char"/>
    <w:autoRedefine/>
    <w:qFormat/>
    <w:rsid w:val="00C437A3"/>
    <w:pPr>
      <w:keepNext/>
      <w:jc w:val="both"/>
      <w:outlineLvl w:val="1"/>
    </w:pPr>
    <w:rPr>
      <w:rFonts w:ascii="Arial" w:hAnsi="Arial"/>
      <w:u w:val="single"/>
    </w:rPr>
  </w:style>
  <w:style w:type="paragraph" w:styleId="Heading3">
    <w:name w:val="heading 3"/>
    <w:next w:val="Normal"/>
    <w:link w:val="Heading3Char"/>
    <w:autoRedefine/>
    <w:qFormat/>
    <w:rsid w:val="00C437A3"/>
    <w:pPr>
      <w:keepNext/>
      <w:jc w:val="both"/>
      <w:outlineLvl w:val="2"/>
    </w:pPr>
    <w:rPr>
      <w:rFonts w:ascii="Arial" w:hAnsi="Arial"/>
      <w:i/>
    </w:rPr>
  </w:style>
  <w:style w:type="paragraph" w:styleId="Heading4">
    <w:name w:val="heading 4"/>
    <w:next w:val="Normal"/>
    <w:link w:val="Heading4Char"/>
    <w:autoRedefine/>
    <w:qFormat/>
    <w:rsid w:val="00C437A3"/>
    <w:pPr>
      <w:keepNext/>
      <w:ind w:left="567"/>
      <w:jc w:val="both"/>
      <w:outlineLvl w:val="3"/>
    </w:pPr>
    <w:rPr>
      <w:rFonts w:ascii="Arial" w:hAnsi="Arial"/>
      <w:u w:val="single"/>
      <w:lang w:val="fr-FR"/>
    </w:rPr>
  </w:style>
  <w:style w:type="paragraph" w:styleId="Heading5">
    <w:name w:val="heading 5"/>
    <w:next w:val="Normal"/>
    <w:link w:val="Heading5Char"/>
    <w:autoRedefine/>
    <w:qFormat/>
    <w:rsid w:val="00C437A3"/>
    <w:pPr>
      <w:keepNext/>
      <w:ind w:left="1134" w:hanging="567"/>
      <w:jc w:val="both"/>
      <w:outlineLvl w:val="4"/>
    </w:pPr>
    <w:rPr>
      <w:rFonts w:ascii="Arial" w:hAnsi="Arial"/>
      <w:i/>
    </w:rPr>
  </w:style>
  <w:style w:type="paragraph" w:styleId="Heading6">
    <w:name w:val="heading 6"/>
    <w:basedOn w:val="Normal"/>
    <w:next w:val="Normal"/>
    <w:link w:val="Heading6Char"/>
    <w:unhideWhenUsed/>
    <w:qFormat/>
    <w:rsid w:val="00DB4DE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semiHidden/>
    <w:unhideWhenUsed/>
    <w:qFormat/>
    <w:rsid w:val="00DB4DE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semiHidden/>
    <w:unhideWhenUsed/>
    <w:qFormat/>
    <w:rsid w:val="00DB4DE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qFormat/>
    <w:rsid w:val="00C437A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437A3"/>
    <w:pPr>
      <w:jc w:val="center"/>
    </w:pPr>
    <w:rPr>
      <w:rFonts w:ascii="Arial" w:hAnsi="Arial"/>
      <w:lang w:val="fr-FR"/>
    </w:rPr>
  </w:style>
  <w:style w:type="paragraph" w:styleId="Footer">
    <w:name w:val="footer"/>
    <w:aliases w:val="doc_path_name"/>
    <w:link w:val="FooterChar"/>
    <w:autoRedefine/>
    <w:rsid w:val="00C437A3"/>
    <w:pPr>
      <w:jc w:val="both"/>
    </w:pPr>
    <w:rPr>
      <w:rFonts w:ascii="Arial" w:hAnsi="Arial"/>
      <w:sz w:val="14"/>
    </w:rPr>
  </w:style>
  <w:style w:type="character" w:styleId="PageNumber">
    <w:name w:val="page number"/>
    <w:basedOn w:val="DefaultParagraphFont"/>
    <w:rsid w:val="00C437A3"/>
    <w:rPr>
      <w:rFonts w:ascii="Arial" w:hAnsi="Arial"/>
      <w:sz w:val="20"/>
    </w:rPr>
  </w:style>
  <w:style w:type="paragraph" w:styleId="Title">
    <w:name w:val="Title"/>
    <w:basedOn w:val="Normal"/>
    <w:link w:val="TitleChar"/>
    <w:qFormat/>
    <w:rsid w:val="00C437A3"/>
    <w:pPr>
      <w:spacing w:after="300"/>
      <w:jc w:val="center"/>
    </w:pPr>
    <w:rPr>
      <w:b/>
      <w:caps/>
      <w:kern w:val="28"/>
      <w:sz w:val="30"/>
    </w:rPr>
  </w:style>
  <w:style w:type="paragraph" w:customStyle="1" w:styleId="preparedby">
    <w:name w:val="preparedby"/>
    <w:basedOn w:val="Normal"/>
    <w:next w:val="Normal"/>
    <w:semiHidden/>
    <w:rsid w:val="00C437A3"/>
    <w:pPr>
      <w:spacing w:after="600"/>
      <w:jc w:val="center"/>
    </w:pPr>
    <w:rPr>
      <w:i/>
    </w:rPr>
  </w:style>
  <w:style w:type="paragraph" w:customStyle="1" w:styleId="Docoriginal">
    <w:name w:val="Doc_original"/>
    <w:basedOn w:val="Code"/>
    <w:link w:val="DocoriginalChar"/>
    <w:rsid w:val="00C437A3"/>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C437A3"/>
    <w:pPr>
      <w:tabs>
        <w:tab w:val="left" w:pos="5387"/>
      </w:tabs>
      <w:ind w:left="4820"/>
    </w:pPr>
    <w:rPr>
      <w:i/>
    </w:rPr>
  </w:style>
  <w:style w:type="paragraph" w:styleId="FootnoteText">
    <w:name w:val="footnote text"/>
    <w:link w:val="FootnoteTextChar"/>
    <w:autoRedefine/>
    <w:rsid w:val="001B7C1B"/>
    <w:pPr>
      <w:spacing w:before="60"/>
      <w:ind w:left="284" w:hanging="284"/>
      <w:jc w:val="both"/>
    </w:pPr>
    <w:rPr>
      <w:rFonts w:ascii="Arial" w:hAnsi="Arial"/>
      <w:sz w:val="16"/>
    </w:rPr>
  </w:style>
  <w:style w:type="character" w:styleId="FootnoteReference">
    <w:name w:val="footnote reference"/>
    <w:basedOn w:val="DefaultParagraphFont"/>
    <w:rsid w:val="00C437A3"/>
    <w:rPr>
      <w:vertAlign w:val="superscript"/>
    </w:rPr>
  </w:style>
  <w:style w:type="paragraph" w:styleId="Closing">
    <w:name w:val="Closing"/>
    <w:basedOn w:val="Normal"/>
    <w:link w:val="ClosingChar"/>
    <w:rsid w:val="00C437A3"/>
    <w:pPr>
      <w:ind w:left="4536"/>
      <w:jc w:val="center"/>
    </w:pPr>
  </w:style>
  <w:style w:type="paragraph" w:styleId="Index1">
    <w:name w:val="index 1"/>
    <w:basedOn w:val="Normal"/>
    <w:next w:val="Normal"/>
    <w:semiHidden/>
    <w:rsid w:val="00C437A3"/>
    <w:pPr>
      <w:tabs>
        <w:tab w:val="right" w:leader="dot" w:pos="9071"/>
      </w:tabs>
      <w:ind w:left="284" w:hanging="284"/>
    </w:pPr>
    <w:rPr>
      <w:sz w:val="24"/>
    </w:rPr>
  </w:style>
  <w:style w:type="paragraph" w:styleId="Index2">
    <w:name w:val="index 2"/>
    <w:basedOn w:val="Normal"/>
    <w:next w:val="Normal"/>
    <w:semiHidden/>
    <w:rsid w:val="00C437A3"/>
    <w:pPr>
      <w:tabs>
        <w:tab w:val="right" w:leader="dot" w:pos="9071"/>
      </w:tabs>
      <w:ind w:left="568" w:hanging="284"/>
    </w:pPr>
    <w:rPr>
      <w:sz w:val="24"/>
    </w:rPr>
  </w:style>
  <w:style w:type="paragraph" w:styleId="Index3">
    <w:name w:val="index 3"/>
    <w:basedOn w:val="Normal"/>
    <w:next w:val="Normal"/>
    <w:semiHidden/>
    <w:rsid w:val="00C437A3"/>
    <w:pPr>
      <w:tabs>
        <w:tab w:val="right" w:leader="dot" w:pos="9071"/>
      </w:tabs>
      <w:ind w:left="851" w:hanging="284"/>
    </w:pPr>
    <w:rPr>
      <w:sz w:val="24"/>
    </w:rPr>
  </w:style>
  <w:style w:type="paragraph" w:styleId="MacroText">
    <w:name w:val="macro"/>
    <w:link w:val="MacroTextChar"/>
    <w:semiHidden/>
    <w:rsid w:val="00C437A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C437A3"/>
    <w:pPr>
      <w:ind w:left="4536"/>
      <w:jc w:val="center"/>
    </w:pPr>
  </w:style>
  <w:style w:type="character" w:customStyle="1" w:styleId="Doclang">
    <w:name w:val="Doc_lang"/>
    <w:basedOn w:val="DefaultParagraphFont"/>
    <w:rsid w:val="00C437A3"/>
    <w:rPr>
      <w:rFonts w:ascii="Arial" w:hAnsi="Arial"/>
      <w:sz w:val="20"/>
      <w:lang w:val="en-US"/>
    </w:rPr>
  </w:style>
  <w:style w:type="paragraph" w:customStyle="1" w:styleId="Session">
    <w:name w:val="Session"/>
    <w:basedOn w:val="Normal"/>
    <w:semiHidden/>
    <w:rsid w:val="00C437A3"/>
    <w:pPr>
      <w:spacing w:before="60"/>
      <w:jc w:val="center"/>
    </w:pPr>
    <w:rPr>
      <w:b/>
    </w:rPr>
  </w:style>
  <w:style w:type="paragraph" w:customStyle="1" w:styleId="Organizer">
    <w:name w:val="Organizer"/>
    <w:basedOn w:val="Normal"/>
    <w:semiHidden/>
    <w:rsid w:val="00C437A3"/>
    <w:pPr>
      <w:spacing w:after="600"/>
      <w:ind w:left="-993" w:right="-994"/>
      <w:jc w:val="center"/>
    </w:pPr>
    <w:rPr>
      <w:b/>
      <w:caps/>
      <w:kern w:val="26"/>
      <w:sz w:val="26"/>
    </w:rPr>
  </w:style>
  <w:style w:type="paragraph" w:styleId="BodyText">
    <w:name w:val="Body Text"/>
    <w:basedOn w:val="Normal"/>
    <w:link w:val="BodyTextChar"/>
    <w:qFormat/>
    <w:rsid w:val="00C437A3"/>
  </w:style>
  <w:style w:type="paragraph" w:customStyle="1" w:styleId="Disclaimer">
    <w:name w:val="Disclaimer"/>
    <w:next w:val="Normal"/>
    <w:qFormat/>
    <w:rsid w:val="00C437A3"/>
    <w:pPr>
      <w:spacing w:after="600"/>
    </w:pPr>
    <w:rPr>
      <w:rFonts w:ascii="Arial" w:hAnsi="Arial"/>
      <w:i/>
      <w:iCs/>
      <w:color w:val="A6A6A6" w:themeColor="background1" w:themeShade="A6"/>
    </w:rPr>
  </w:style>
  <w:style w:type="paragraph" w:customStyle="1" w:styleId="upove">
    <w:name w:val="upov_e"/>
    <w:basedOn w:val="Normal"/>
    <w:rsid w:val="00C437A3"/>
    <w:pPr>
      <w:spacing w:before="120"/>
    </w:pPr>
    <w:rPr>
      <w:sz w:val="16"/>
    </w:rPr>
  </w:style>
  <w:style w:type="paragraph" w:customStyle="1" w:styleId="TitleofDoc">
    <w:name w:val="Title of Doc"/>
    <w:basedOn w:val="Normal"/>
    <w:semiHidden/>
    <w:rsid w:val="00C437A3"/>
    <w:pPr>
      <w:spacing w:before="1200"/>
      <w:jc w:val="center"/>
    </w:pPr>
    <w:rPr>
      <w:caps/>
    </w:rPr>
  </w:style>
  <w:style w:type="paragraph" w:customStyle="1" w:styleId="preparedby0">
    <w:name w:val="prepared by"/>
    <w:basedOn w:val="Normal"/>
    <w:semiHidden/>
    <w:rsid w:val="00C437A3"/>
    <w:pPr>
      <w:spacing w:before="600" w:after="600"/>
      <w:jc w:val="center"/>
    </w:pPr>
    <w:rPr>
      <w:i/>
    </w:rPr>
  </w:style>
  <w:style w:type="paragraph" w:customStyle="1" w:styleId="PlaceAndDate">
    <w:name w:val="PlaceAndDate"/>
    <w:basedOn w:val="Session"/>
    <w:semiHidden/>
    <w:rsid w:val="00C437A3"/>
  </w:style>
  <w:style w:type="paragraph" w:styleId="EndnoteText">
    <w:name w:val="endnote text"/>
    <w:basedOn w:val="Normal"/>
    <w:link w:val="EndnoteTextChar"/>
    <w:semiHidden/>
    <w:rsid w:val="00C437A3"/>
  </w:style>
  <w:style w:type="character" w:styleId="EndnoteReference">
    <w:name w:val="endnote reference"/>
    <w:basedOn w:val="DefaultParagraphFont"/>
    <w:semiHidden/>
    <w:rsid w:val="00C437A3"/>
    <w:rPr>
      <w:vertAlign w:val="superscript"/>
    </w:rPr>
  </w:style>
  <w:style w:type="paragraph" w:customStyle="1" w:styleId="SessionMeetingPlace">
    <w:name w:val="Session_MeetingPlace"/>
    <w:basedOn w:val="Normal"/>
    <w:semiHidden/>
    <w:rsid w:val="00C437A3"/>
    <w:pPr>
      <w:spacing w:before="480"/>
      <w:jc w:val="center"/>
    </w:pPr>
    <w:rPr>
      <w:b/>
      <w:bCs/>
      <w:kern w:val="28"/>
      <w:sz w:val="24"/>
    </w:rPr>
  </w:style>
  <w:style w:type="paragraph" w:customStyle="1" w:styleId="Original">
    <w:name w:val="Original"/>
    <w:basedOn w:val="Normal"/>
    <w:semiHidden/>
    <w:rsid w:val="00C437A3"/>
    <w:pPr>
      <w:spacing w:before="60"/>
      <w:ind w:left="1276"/>
    </w:pPr>
    <w:rPr>
      <w:b/>
      <w:sz w:val="22"/>
    </w:rPr>
  </w:style>
  <w:style w:type="paragraph" w:styleId="Date">
    <w:name w:val="Date"/>
    <w:basedOn w:val="Normal"/>
    <w:link w:val="DateChar"/>
    <w:rsid w:val="00C437A3"/>
    <w:pPr>
      <w:spacing w:line="340" w:lineRule="exact"/>
      <w:ind w:left="1276"/>
    </w:pPr>
    <w:rPr>
      <w:b/>
      <w:sz w:val="22"/>
    </w:rPr>
  </w:style>
  <w:style w:type="paragraph" w:customStyle="1" w:styleId="Code">
    <w:name w:val="Code"/>
    <w:basedOn w:val="Normal"/>
    <w:link w:val="CodeChar"/>
    <w:semiHidden/>
    <w:rsid w:val="00C437A3"/>
    <w:pPr>
      <w:spacing w:line="340" w:lineRule="atLeast"/>
      <w:ind w:left="1276"/>
    </w:pPr>
    <w:rPr>
      <w:b/>
      <w:bCs/>
      <w:spacing w:val="10"/>
    </w:rPr>
  </w:style>
  <w:style w:type="paragraph" w:customStyle="1" w:styleId="Country">
    <w:name w:val="Country"/>
    <w:basedOn w:val="Normal"/>
    <w:semiHidden/>
    <w:rsid w:val="00C437A3"/>
    <w:pPr>
      <w:spacing w:before="60" w:after="480"/>
      <w:jc w:val="center"/>
    </w:pPr>
  </w:style>
  <w:style w:type="paragraph" w:customStyle="1" w:styleId="Lettrine">
    <w:name w:val="Lettrine"/>
    <w:basedOn w:val="Normal"/>
    <w:rsid w:val="00C437A3"/>
    <w:pPr>
      <w:spacing w:line="340" w:lineRule="atLeast"/>
      <w:jc w:val="right"/>
    </w:pPr>
    <w:rPr>
      <w:b/>
      <w:bCs/>
      <w:sz w:val="36"/>
    </w:rPr>
  </w:style>
  <w:style w:type="paragraph" w:customStyle="1" w:styleId="LogoUPOV">
    <w:name w:val="LogoUPOV"/>
    <w:basedOn w:val="Normal"/>
    <w:rsid w:val="00C437A3"/>
    <w:pPr>
      <w:spacing w:before="600" w:after="80"/>
      <w:jc w:val="center"/>
    </w:pPr>
    <w:rPr>
      <w:snapToGrid w:val="0"/>
    </w:rPr>
  </w:style>
  <w:style w:type="paragraph" w:customStyle="1" w:styleId="Sessiontc">
    <w:name w:val="Session_tc"/>
    <w:basedOn w:val="StyleSessionAllcaps"/>
    <w:rsid w:val="00C437A3"/>
    <w:pPr>
      <w:spacing w:before="0" w:line="280" w:lineRule="exact"/>
      <w:jc w:val="left"/>
    </w:pPr>
    <w:rPr>
      <w:caps w:val="0"/>
      <w:sz w:val="20"/>
    </w:rPr>
  </w:style>
  <w:style w:type="paragraph" w:customStyle="1" w:styleId="TitreUpov">
    <w:name w:val="TitreUpov"/>
    <w:basedOn w:val="Normal"/>
    <w:semiHidden/>
    <w:rsid w:val="00C437A3"/>
    <w:pPr>
      <w:spacing w:before="60"/>
      <w:jc w:val="center"/>
    </w:pPr>
    <w:rPr>
      <w:b/>
      <w:sz w:val="24"/>
    </w:rPr>
  </w:style>
  <w:style w:type="paragraph" w:customStyle="1" w:styleId="StyleSessionAllcaps">
    <w:name w:val="Style Session + All caps"/>
    <w:basedOn w:val="Session"/>
    <w:semiHidden/>
    <w:rsid w:val="00C437A3"/>
    <w:pPr>
      <w:spacing w:before="480"/>
    </w:pPr>
    <w:rPr>
      <w:bCs/>
      <w:caps/>
      <w:kern w:val="28"/>
      <w:sz w:val="24"/>
    </w:rPr>
  </w:style>
  <w:style w:type="paragraph" w:customStyle="1" w:styleId="plcountry">
    <w:name w:val="plcountry"/>
    <w:basedOn w:val="Normal"/>
    <w:rsid w:val="00C437A3"/>
    <w:pPr>
      <w:keepNext/>
      <w:keepLines/>
      <w:spacing w:before="180" w:after="120"/>
      <w:jc w:val="left"/>
    </w:pPr>
    <w:rPr>
      <w:caps/>
      <w:noProof/>
      <w:snapToGrid w:val="0"/>
      <w:u w:val="single"/>
    </w:rPr>
  </w:style>
  <w:style w:type="paragraph" w:customStyle="1" w:styleId="pldetails">
    <w:name w:val="pldetails"/>
    <w:basedOn w:val="Normal"/>
    <w:rsid w:val="00C437A3"/>
    <w:pPr>
      <w:keepLines/>
      <w:spacing w:before="60" w:after="60"/>
      <w:jc w:val="left"/>
    </w:pPr>
    <w:rPr>
      <w:noProof/>
      <w:snapToGrid w:val="0"/>
    </w:rPr>
  </w:style>
  <w:style w:type="paragraph" w:customStyle="1" w:styleId="plheading">
    <w:name w:val="plheading"/>
    <w:basedOn w:val="Normal"/>
    <w:rsid w:val="00C437A3"/>
    <w:pPr>
      <w:keepNext/>
      <w:spacing w:before="480" w:after="120"/>
      <w:jc w:val="center"/>
    </w:pPr>
    <w:rPr>
      <w:caps/>
      <w:snapToGrid w:val="0"/>
      <w:u w:val="single"/>
    </w:rPr>
  </w:style>
  <w:style w:type="paragraph" w:customStyle="1" w:styleId="Sessiontcplacedate">
    <w:name w:val="Session_tc_place_date"/>
    <w:basedOn w:val="SessionMeetingPlace"/>
    <w:rsid w:val="00C437A3"/>
    <w:pPr>
      <w:spacing w:before="240"/>
      <w:contextualSpacing/>
      <w:jc w:val="left"/>
    </w:pPr>
    <w:rPr>
      <w:sz w:val="20"/>
    </w:rPr>
  </w:style>
  <w:style w:type="paragraph" w:customStyle="1" w:styleId="Titleofdoc0">
    <w:name w:val="Title_of_doc"/>
    <w:basedOn w:val="TitleofDoc"/>
    <w:link w:val="TitleofdocChar"/>
    <w:rsid w:val="00C437A3"/>
    <w:pPr>
      <w:spacing w:before="600" w:after="240"/>
      <w:jc w:val="left"/>
    </w:pPr>
    <w:rPr>
      <w:b/>
    </w:rPr>
  </w:style>
  <w:style w:type="paragraph" w:customStyle="1" w:styleId="preparedby1">
    <w:name w:val="prepared_by"/>
    <w:basedOn w:val="preparedby0"/>
    <w:rsid w:val="00C437A3"/>
    <w:pPr>
      <w:spacing w:before="0" w:after="240"/>
      <w:jc w:val="left"/>
    </w:pPr>
    <w:rPr>
      <w:iCs/>
    </w:rPr>
  </w:style>
  <w:style w:type="character" w:customStyle="1" w:styleId="CodeChar">
    <w:name w:val="Code Char"/>
    <w:basedOn w:val="DefaultParagraphFont"/>
    <w:link w:val="Code"/>
    <w:rsid w:val="00C437A3"/>
    <w:rPr>
      <w:rFonts w:ascii="Arial" w:hAnsi="Arial"/>
      <w:b/>
      <w:bCs/>
      <w:spacing w:val="10"/>
    </w:rPr>
  </w:style>
  <w:style w:type="paragraph" w:customStyle="1" w:styleId="endofdoc">
    <w:name w:val="end_of_doc"/>
    <w:next w:val="Header"/>
    <w:autoRedefine/>
    <w:rsid w:val="00C437A3"/>
    <w:pPr>
      <w:spacing w:before="480"/>
      <w:ind w:left="567" w:hanging="567"/>
      <w:jc w:val="right"/>
    </w:pPr>
    <w:rPr>
      <w:rFonts w:ascii="Arial" w:hAnsi="Arial"/>
    </w:rPr>
  </w:style>
  <w:style w:type="character" w:customStyle="1" w:styleId="DocoriginalChar">
    <w:name w:val="Doc_original Char"/>
    <w:basedOn w:val="CodeChar"/>
    <w:link w:val="Docoriginal"/>
    <w:rsid w:val="00C437A3"/>
    <w:rPr>
      <w:rFonts w:ascii="Arial" w:hAnsi="Arial"/>
      <w:b/>
      <w:bCs/>
      <w:spacing w:val="10"/>
      <w:sz w:val="18"/>
    </w:rPr>
  </w:style>
  <w:style w:type="paragraph" w:styleId="TOC2">
    <w:name w:val="toc 2"/>
    <w:basedOn w:val="Normal"/>
    <w:next w:val="Normal"/>
    <w:uiPriority w:val="39"/>
    <w:qFormat/>
    <w:rsid w:val="00D959DD"/>
    <w:pPr>
      <w:tabs>
        <w:tab w:val="right" w:leader="dot" w:pos="9639"/>
      </w:tabs>
      <w:spacing w:after="120"/>
      <w:ind w:left="284" w:right="851"/>
      <w:contextualSpacing/>
      <w:jc w:val="left"/>
    </w:pPr>
    <w:rPr>
      <w:rFonts w:eastAsiaTheme="minorHAnsi" w:cs="Arial"/>
      <w:noProof/>
      <w:sz w:val="18"/>
      <w:szCs w:val="18"/>
    </w:rPr>
  </w:style>
  <w:style w:type="paragraph" w:styleId="TOC3">
    <w:name w:val="toc 3"/>
    <w:next w:val="Normal"/>
    <w:uiPriority w:val="39"/>
    <w:qFormat/>
    <w:rsid w:val="00C437A3"/>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uiPriority w:val="99"/>
    <w:rsid w:val="00C437A3"/>
    <w:rPr>
      <w:rFonts w:ascii="Arial" w:hAnsi="Arial"/>
      <w:color w:val="0000FF"/>
      <w:u w:val="single"/>
    </w:rPr>
  </w:style>
  <w:style w:type="paragraph" w:styleId="TOC4">
    <w:name w:val="toc 4"/>
    <w:next w:val="Normal"/>
    <w:autoRedefine/>
    <w:rsid w:val="00C437A3"/>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DF6DA2"/>
    <w:pPr>
      <w:tabs>
        <w:tab w:val="right" w:leader="dot" w:pos="9639"/>
      </w:tabs>
      <w:spacing w:after="60"/>
      <w:ind w:right="1418"/>
      <w:jc w:val="left"/>
    </w:pPr>
    <w:rPr>
      <w:rFonts w:cs="Arial"/>
      <w:bCs/>
      <w:caps/>
      <w:noProof/>
      <w:sz w:val="18"/>
    </w:rPr>
  </w:style>
  <w:style w:type="paragraph" w:styleId="TOC5">
    <w:name w:val="toc 5"/>
    <w:next w:val="Normal"/>
    <w:autoRedefine/>
    <w:rsid w:val="00C437A3"/>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C437A3"/>
    <w:rPr>
      <w:rFonts w:ascii="Tahoma" w:hAnsi="Tahoma" w:cs="Tahoma"/>
      <w:sz w:val="16"/>
      <w:szCs w:val="16"/>
    </w:rPr>
  </w:style>
  <w:style w:type="character" w:customStyle="1" w:styleId="BalloonTextChar">
    <w:name w:val="Balloon Text Char"/>
    <w:basedOn w:val="DefaultParagraphFont"/>
    <w:link w:val="BalloonText"/>
    <w:rsid w:val="00C437A3"/>
    <w:rPr>
      <w:rFonts w:ascii="Tahoma" w:hAnsi="Tahoma" w:cs="Tahoma"/>
      <w:sz w:val="16"/>
      <w:szCs w:val="16"/>
    </w:rPr>
  </w:style>
  <w:style w:type="paragraph" w:customStyle="1" w:styleId="Doccode">
    <w:name w:val="Doc_code"/>
    <w:qFormat/>
    <w:rsid w:val="00C437A3"/>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 w:type="character" w:customStyle="1" w:styleId="Heading6Char">
    <w:name w:val="Heading 6 Char"/>
    <w:basedOn w:val="DefaultParagraphFont"/>
    <w:link w:val="Heading6"/>
    <w:rsid w:val="00DB4DE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semiHidden/>
    <w:rsid w:val="00DB4DE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semiHidden/>
    <w:rsid w:val="00DB4DE9"/>
    <w:rPr>
      <w:rFonts w:asciiTheme="minorHAnsi" w:eastAsiaTheme="majorEastAsia" w:hAnsiTheme="minorHAnsi" w:cstheme="majorBidi"/>
      <w:i/>
      <w:iCs/>
      <w:color w:val="272727" w:themeColor="text1" w:themeTint="D8"/>
    </w:rPr>
  </w:style>
  <w:style w:type="character" w:customStyle="1" w:styleId="Heading3Char">
    <w:name w:val="Heading 3 Char"/>
    <w:basedOn w:val="DefaultParagraphFont"/>
    <w:link w:val="Heading3"/>
    <w:rsid w:val="00DB4DE9"/>
    <w:rPr>
      <w:rFonts w:ascii="Arial" w:hAnsi="Arial"/>
      <w:i/>
    </w:rPr>
  </w:style>
  <w:style w:type="numbering" w:customStyle="1" w:styleId="NoList1">
    <w:name w:val="No List1"/>
    <w:next w:val="NoList"/>
    <w:uiPriority w:val="99"/>
    <w:semiHidden/>
    <w:unhideWhenUsed/>
    <w:rsid w:val="00DB4DE9"/>
  </w:style>
  <w:style w:type="character" w:customStyle="1" w:styleId="Heading4Char">
    <w:name w:val="Heading 4 Char"/>
    <w:basedOn w:val="DefaultParagraphFont"/>
    <w:link w:val="Heading4"/>
    <w:rsid w:val="00DB4DE9"/>
    <w:rPr>
      <w:rFonts w:ascii="Arial" w:hAnsi="Arial"/>
      <w:u w:val="single"/>
      <w:lang w:val="fr-FR"/>
    </w:rPr>
  </w:style>
  <w:style w:type="character" w:customStyle="1" w:styleId="Heading5Char">
    <w:name w:val="Heading 5 Char"/>
    <w:link w:val="Heading5"/>
    <w:locked/>
    <w:rsid w:val="00DB4DE9"/>
    <w:rPr>
      <w:rFonts w:ascii="Arial" w:hAnsi="Arial"/>
      <w:i/>
    </w:rPr>
  </w:style>
  <w:style w:type="numbering" w:customStyle="1" w:styleId="NoList11">
    <w:name w:val="No List11"/>
    <w:next w:val="NoList"/>
    <w:uiPriority w:val="99"/>
    <w:semiHidden/>
    <w:unhideWhenUsed/>
    <w:rsid w:val="00DB4DE9"/>
  </w:style>
  <w:style w:type="character" w:customStyle="1" w:styleId="FootnoteTextChar">
    <w:name w:val="Footnote Text Char"/>
    <w:basedOn w:val="DefaultParagraphFont"/>
    <w:link w:val="FootnoteText"/>
    <w:rsid w:val="001B7C1B"/>
    <w:rPr>
      <w:rFonts w:ascii="Arial" w:hAnsi="Arial"/>
      <w:sz w:val="16"/>
    </w:rPr>
  </w:style>
  <w:style w:type="character" w:customStyle="1" w:styleId="HeaderChar">
    <w:name w:val="Header Char"/>
    <w:basedOn w:val="DefaultParagraphFont"/>
    <w:link w:val="Header"/>
    <w:rsid w:val="00DB4DE9"/>
    <w:rPr>
      <w:rFonts w:ascii="Arial" w:hAnsi="Arial"/>
      <w:lang w:val="fr-FR"/>
    </w:rPr>
  </w:style>
  <w:style w:type="character" w:customStyle="1" w:styleId="DecisionParagraphsChar">
    <w:name w:val="DecisionParagraphs Char"/>
    <w:basedOn w:val="DefaultParagraphFont"/>
    <w:link w:val="DecisionParagraphs"/>
    <w:rsid w:val="00DB4DE9"/>
    <w:rPr>
      <w:rFonts w:ascii="Arial" w:hAnsi="Arial"/>
      <w:i/>
    </w:rPr>
  </w:style>
  <w:style w:type="table" w:styleId="TableGrid">
    <w:name w:val="Table Grid"/>
    <w:basedOn w:val="TableNormal"/>
    <w:rsid w:val="00DB4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uto_list_(i),List Paragraph1"/>
    <w:basedOn w:val="Normal"/>
    <w:link w:val="ListParagraphChar"/>
    <w:uiPriority w:val="34"/>
    <w:qFormat/>
    <w:rsid w:val="00DB4DE9"/>
    <w:pPr>
      <w:ind w:left="720"/>
      <w:contextualSpacing/>
    </w:pPr>
    <w:rPr>
      <w:rFonts w:eastAsia="MS Mincho"/>
    </w:rPr>
  </w:style>
  <w:style w:type="paragraph" w:styleId="Revision">
    <w:name w:val="Revision"/>
    <w:hidden/>
    <w:uiPriority w:val="99"/>
    <w:semiHidden/>
    <w:rsid w:val="00DB4DE9"/>
    <w:rPr>
      <w:rFonts w:ascii="Arial" w:eastAsia="MS Mincho" w:hAnsi="Arial"/>
    </w:rPr>
  </w:style>
  <w:style w:type="character" w:customStyle="1" w:styleId="ListParagraphChar">
    <w:name w:val="List Paragraph Char"/>
    <w:aliases w:val="auto_list_(i) Char,List Paragraph1 Char"/>
    <w:basedOn w:val="DefaultParagraphFont"/>
    <w:link w:val="ListParagraph"/>
    <w:uiPriority w:val="34"/>
    <w:rsid w:val="00DB4DE9"/>
    <w:rPr>
      <w:rFonts w:ascii="Arial" w:eastAsia="MS Mincho" w:hAnsi="Arial"/>
    </w:rPr>
  </w:style>
  <w:style w:type="character" w:customStyle="1" w:styleId="Heading1Char">
    <w:name w:val="Heading 1 Char"/>
    <w:basedOn w:val="DefaultParagraphFont"/>
    <w:link w:val="Heading1"/>
    <w:rsid w:val="00DB4DE9"/>
    <w:rPr>
      <w:rFonts w:ascii="Arial" w:hAnsi="Arial"/>
      <w:caps/>
    </w:rPr>
  </w:style>
  <w:style w:type="character" w:styleId="CommentReference">
    <w:name w:val="annotation reference"/>
    <w:basedOn w:val="DefaultParagraphFont"/>
    <w:unhideWhenUsed/>
    <w:rsid w:val="00DB4DE9"/>
    <w:rPr>
      <w:sz w:val="16"/>
      <w:szCs w:val="16"/>
    </w:rPr>
  </w:style>
  <w:style w:type="paragraph" w:styleId="CommentText">
    <w:name w:val="annotation text"/>
    <w:basedOn w:val="Normal"/>
    <w:link w:val="CommentTextChar"/>
    <w:unhideWhenUsed/>
    <w:rsid w:val="00DB4DE9"/>
    <w:rPr>
      <w:rFonts w:eastAsia="MS Mincho"/>
    </w:rPr>
  </w:style>
  <w:style w:type="character" w:customStyle="1" w:styleId="CommentTextChar">
    <w:name w:val="Comment Text Char"/>
    <w:basedOn w:val="DefaultParagraphFont"/>
    <w:link w:val="CommentText"/>
    <w:rsid w:val="00DB4DE9"/>
    <w:rPr>
      <w:rFonts w:ascii="Arial" w:eastAsia="MS Mincho" w:hAnsi="Arial"/>
    </w:rPr>
  </w:style>
  <w:style w:type="paragraph" w:styleId="CommentSubject">
    <w:name w:val="annotation subject"/>
    <w:basedOn w:val="CommentText"/>
    <w:next w:val="CommentText"/>
    <w:link w:val="CommentSubjectChar"/>
    <w:unhideWhenUsed/>
    <w:rsid w:val="00DB4DE9"/>
    <w:rPr>
      <w:b/>
      <w:bCs/>
    </w:rPr>
  </w:style>
  <w:style w:type="character" w:customStyle="1" w:styleId="CommentSubjectChar">
    <w:name w:val="Comment Subject Char"/>
    <w:basedOn w:val="CommentTextChar"/>
    <w:link w:val="CommentSubject"/>
    <w:rsid w:val="00DB4DE9"/>
    <w:rPr>
      <w:rFonts w:ascii="Arial" w:eastAsia="MS Mincho" w:hAnsi="Arial"/>
      <w:b/>
      <w:bCs/>
    </w:rPr>
  </w:style>
  <w:style w:type="paragraph" w:styleId="BodyText2">
    <w:name w:val="Body Text 2"/>
    <w:basedOn w:val="Normal"/>
    <w:link w:val="BodyText2Char"/>
    <w:unhideWhenUsed/>
    <w:rsid w:val="00DB4DE9"/>
    <w:pPr>
      <w:spacing w:line="240" w:lineRule="atLeast"/>
    </w:pPr>
    <w:rPr>
      <w:rFonts w:cs="Maiandra GD"/>
      <w:snapToGrid w:val="0"/>
      <w:color w:val="FF0000"/>
      <w:szCs w:val="18"/>
      <w:lang w:eastAsia="nl-NL"/>
    </w:rPr>
  </w:style>
  <w:style w:type="character" w:customStyle="1" w:styleId="BodyText2Char">
    <w:name w:val="Body Text 2 Char"/>
    <w:basedOn w:val="DefaultParagraphFont"/>
    <w:link w:val="BodyText2"/>
    <w:rsid w:val="00DB4DE9"/>
    <w:rPr>
      <w:rFonts w:ascii="Arial" w:hAnsi="Arial" w:cs="Maiandra GD"/>
      <w:snapToGrid w:val="0"/>
      <w:color w:val="FF0000"/>
      <w:szCs w:val="18"/>
      <w:lang w:eastAsia="nl-NL"/>
    </w:rPr>
  </w:style>
  <w:style w:type="paragraph" w:customStyle="1" w:styleId="ui-datalist-item">
    <w:name w:val="ui-datalist-item"/>
    <w:basedOn w:val="Normal"/>
    <w:rsid w:val="00DB4DE9"/>
    <w:pPr>
      <w:spacing w:before="100" w:beforeAutospacing="1" w:after="100" w:afterAutospacing="1"/>
      <w:jc w:val="left"/>
    </w:pPr>
    <w:rPr>
      <w:rFonts w:ascii="Times New Roman" w:hAnsi="Times New Roman"/>
      <w:sz w:val="24"/>
      <w:szCs w:val="24"/>
    </w:rPr>
  </w:style>
  <w:style w:type="paragraph" w:styleId="Salutation">
    <w:name w:val="Salutation"/>
    <w:basedOn w:val="Normal"/>
    <w:next w:val="Normal"/>
    <w:link w:val="SalutationChar"/>
    <w:rsid w:val="00DB4DE9"/>
  </w:style>
  <w:style w:type="character" w:customStyle="1" w:styleId="SalutationChar">
    <w:name w:val="Salutation Char"/>
    <w:basedOn w:val="DefaultParagraphFont"/>
    <w:link w:val="Salutation"/>
    <w:rsid w:val="00DB4DE9"/>
    <w:rPr>
      <w:rFonts w:ascii="Arial" w:hAnsi="Arial"/>
    </w:rPr>
  </w:style>
  <w:style w:type="paragraph" w:styleId="Caption">
    <w:name w:val="caption"/>
    <w:basedOn w:val="Normal"/>
    <w:next w:val="Normal"/>
    <w:qFormat/>
    <w:rsid w:val="00DB4DE9"/>
    <w:rPr>
      <w:b/>
      <w:bCs/>
      <w:sz w:val="18"/>
    </w:rPr>
  </w:style>
  <w:style w:type="paragraph" w:customStyle="1" w:styleId="ONUMFS">
    <w:name w:val="ONUM FS"/>
    <w:basedOn w:val="BodyText"/>
    <w:rsid w:val="00DB4DE9"/>
    <w:pPr>
      <w:numPr>
        <w:numId w:val="4"/>
      </w:numPr>
      <w:spacing w:after="220"/>
    </w:pPr>
  </w:style>
  <w:style w:type="paragraph" w:customStyle="1" w:styleId="ONUME">
    <w:name w:val="ONUM E"/>
    <w:basedOn w:val="BodyText"/>
    <w:rsid w:val="00DB4DE9"/>
    <w:pPr>
      <w:numPr>
        <w:numId w:val="3"/>
      </w:numPr>
      <w:spacing w:after="220"/>
    </w:pPr>
  </w:style>
  <w:style w:type="paragraph" w:styleId="ListNumber">
    <w:name w:val="List Number"/>
    <w:basedOn w:val="Normal"/>
    <w:rsid w:val="00DB4DE9"/>
    <w:pPr>
      <w:numPr>
        <w:numId w:val="5"/>
      </w:numPr>
    </w:pPr>
  </w:style>
  <w:style w:type="character" w:customStyle="1" w:styleId="Heading9Char">
    <w:name w:val="Heading 9 Char"/>
    <w:basedOn w:val="DefaultParagraphFont"/>
    <w:link w:val="Heading9"/>
    <w:rsid w:val="00DB4DE9"/>
    <w:rPr>
      <w:rFonts w:ascii="Arial" w:hAnsi="Arial"/>
      <w:i/>
      <w:sz w:val="18"/>
    </w:rPr>
  </w:style>
  <w:style w:type="character" w:customStyle="1" w:styleId="TitleChar">
    <w:name w:val="Title Char"/>
    <w:basedOn w:val="DefaultParagraphFont"/>
    <w:link w:val="Title"/>
    <w:rsid w:val="00DB4DE9"/>
    <w:rPr>
      <w:rFonts w:ascii="Arial" w:hAnsi="Arial"/>
      <w:b/>
      <w:caps/>
      <w:kern w:val="28"/>
      <w:sz w:val="30"/>
    </w:rPr>
  </w:style>
  <w:style w:type="paragraph" w:styleId="Subtitle">
    <w:name w:val="Subtitle"/>
    <w:basedOn w:val="Normal"/>
    <w:next w:val="Normal"/>
    <w:link w:val="SubtitleChar"/>
    <w:qFormat/>
    <w:rsid w:val="00DB4DE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rsid w:val="00DB4DE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B4DE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B4DE9"/>
    <w:rPr>
      <w:rFonts w:ascii="Arial" w:hAnsi="Arial"/>
      <w:i/>
      <w:iCs/>
      <w:color w:val="404040" w:themeColor="text1" w:themeTint="BF"/>
    </w:rPr>
  </w:style>
  <w:style w:type="character" w:styleId="IntenseEmphasis">
    <w:name w:val="Intense Emphasis"/>
    <w:basedOn w:val="DefaultParagraphFont"/>
    <w:uiPriority w:val="21"/>
    <w:qFormat/>
    <w:rsid w:val="00DB4DE9"/>
    <w:rPr>
      <w:i/>
      <w:iCs/>
      <w:color w:val="365F91" w:themeColor="accent1" w:themeShade="BF"/>
    </w:rPr>
  </w:style>
  <w:style w:type="paragraph" w:styleId="IntenseQuote">
    <w:name w:val="Intense Quote"/>
    <w:basedOn w:val="Normal"/>
    <w:next w:val="Normal"/>
    <w:link w:val="IntenseQuoteChar"/>
    <w:uiPriority w:val="30"/>
    <w:qFormat/>
    <w:rsid w:val="00DB4DE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DB4DE9"/>
    <w:rPr>
      <w:rFonts w:ascii="Arial" w:hAnsi="Arial"/>
      <w:i/>
      <w:iCs/>
      <w:color w:val="365F91" w:themeColor="accent1" w:themeShade="BF"/>
    </w:rPr>
  </w:style>
  <w:style w:type="character" w:styleId="IntenseReference">
    <w:name w:val="Intense Reference"/>
    <w:basedOn w:val="DefaultParagraphFont"/>
    <w:uiPriority w:val="32"/>
    <w:qFormat/>
    <w:rsid w:val="00DB4DE9"/>
    <w:rPr>
      <w:b/>
      <w:bCs/>
      <w:smallCaps/>
      <w:color w:val="365F91" w:themeColor="accent1" w:themeShade="BF"/>
      <w:spacing w:val="5"/>
    </w:rPr>
  </w:style>
  <w:style w:type="character" w:customStyle="1" w:styleId="Heading2Char">
    <w:name w:val="Heading 2 Char"/>
    <w:basedOn w:val="DefaultParagraphFont"/>
    <w:link w:val="Heading2"/>
    <w:rsid w:val="00DB4DE9"/>
    <w:rPr>
      <w:rFonts w:ascii="Arial" w:hAnsi="Arial"/>
      <w:u w:val="single"/>
    </w:rPr>
  </w:style>
  <w:style w:type="character" w:customStyle="1" w:styleId="FooterChar">
    <w:name w:val="Footer Char"/>
    <w:aliases w:val="doc_path_name Char"/>
    <w:basedOn w:val="DefaultParagraphFont"/>
    <w:link w:val="Footer"/>
    <w:rsid w:val="00DB4DE9"/>
    <w:rPr>
      <w:rFonts w:ascii="Arial" w:hAnsi="Arial"/>
      <w:sz w:val="14"/>
    </w:rPr>
  </w:style>
  <w:style w:type="character" w:customStyle="1" w:styleId="ClosingChar">
    <w:name w:val="Closing Char"/>
    <w:basedOn w:val="DefaultParagraphFont"/>
    <w:link w:val="Closing"/>
    <w:rsid w:val="00DB4DE9"/>
    <w:rPr>
      <w:rFonts w:ascii="Arial" w:hAnsi="Arial"/>
    </w:rPr>
  </w:style>
  <w:style w:type="character" w:customStyle="1" w:styleId="MacroTextChar">
    <w:name w:val="Macro Text Char"/>
    <w:basedOn w:val="DefaultParagraphFont"/>
    <w:link w:val="MacroText"/>
    <w:semiHidden/>
    <w:rsid w:val="00DB4DE9"/>
    <w:rPr>
      <w:rFonts w:ascii="Courier New" w:hAnsi="Courier New"/>
      <w:sz w:val="16"/>
    </w:rPr>
  </w:style>
  <w:style w:type="character" w:customStyle="1" w:styleId="SignatureChar">
    <w:name w:val="Signature Char"/>
    <w:basedOn w:val="DefaultParagraphFont"/>
    <w:link w:val="Signature"/>
    <w:rsid w:val="00DB4DE9"/>
    <w:rPr>
      <w:rFonts w:ascii="Arial" w:hAnsi="Arial"/>
    </w:rPr>
  </w:style>
  <w:style w:type="character" w:customStyle="1" w:styleId="BodyTextChar">
    <w:name w:val="Body Text Char"/>
    <w:basedOn w:val="DefaultParagraphFont"/>
    <w:link w:val="BodyText"/>
    <w:rsid w:val="00DB4DE9"/>
    <w:rPr>
      <w:rFonts w:ascii="Arial" w:hAnsi="Arial"/>
    </w:rPr>
  </w:style>
  <w:style w:type="character" w:customStyle="1" w:styleId="EndnoteTextChar">
    <w:name w:val="Endnote Text Char"/>
    <w:basedOn w:val="DefaultParagraphFont"/>
    <w:link w:val="EndnoteText"/>
    <w:semiHidden/>
    <w:rsid w:val="00DB4DE9"/>
    <w:rPr>
      <w:rFonts w:ascii="Arial" w:hAnsi="Arial"/>
    </w:rPr>
  </w:style>
  <w:style w:type="character" w:customStyle="1" w:styleId="DateChar">
    <w:name w:val="Date Char"/>
    <w:basedOn w:val="DefaultParagraphFont"/>
    <w:link w:val="Date"/>
    <w:rsid w:val="00DB4DE9"/>
    <w:rPr>
      <w:rFonts w:ascii="Arial" w:hAnsi="Arial"/>
      <w:b/>
      <w:sz w:val="22"/>
    </w:rPr>
  </w:style>
  <w:style w:type="paragraph" w:customStyle="1" w:styleId="StyleDocoriginalNotBold">
    <w:name w:val="Style Doc_original + Not Bold"/>
    <w:basedOn w:val="Docoriginal"/>
    <w:link w:val="StyleDocoriginalNotBoldChar"/>
    <w:autoRedefine/>
    <w:rsid w:val="00DB4DE9"/>
    <w:pPr>
      <w:ind w:left="1589"/>
    </w:pPr>
    <w:rPr>
      <w:lang w:val="fr-FR"/>
    </w:rPr>
  </w:style>
  <w:style w:type="character" w:customStyle="1" w:styleId="StyleDocoriginalNotBoldChar">
    <w:name w:val="Style Doc_original + Not Bold Char"/>
    <w:basedOn w:val="DocoriginalChar"/>
    <w:link w:val="StyleDocoriginalNotBold"/>
    <w:rsid w:val="00DB4DE9"/>
    <w:rPr>
      <w:rFonts w:ascii="Arial" w:hAnsi="Arial"/>
      <w:b/>
      <w:bCs/>
      <w:spacing w:val="10"/>
      <w:sz w:val="18"/>
      <w:lang w:val="fr-FR"/>
    </w:rPr>
  </w:style>
  <w:style w:type="paragraph" w:customStyle="1" w:styleId="StyleDocoriginal">
    <w:name w:val="Style Doc_original"/>
    <w:basedOn w:val="Docoriginal"/>
    <w:link w:val="StyleDocoriginalChar"/>
    <w:rsid w:val="00DB4DE9"/>
    <w:rPr>
      <w:lang w:val="fr-FR"/>
    </w:rPr>
  </w:style>
  <w:style w:type="character" w:customStyle="1" w:styleId="StyleDocoriginalChar">
    <w:name w:val="Style Doc_original Char"/>
    <w:basedOn w:val="DocoriginalChar"/>
    <w:link w:val="StyleDocoriginal"/>
    <w:rsid w:val="00DB4DE9"/>
    <w:rPr>
      <w:rFonts w:ascii="Arial" w:hAnsi="Arial"/>
      <w:b/>
      <w:bCs/>
      <w:spacing w:val="10"/>
      <w:sz w:val="18"/>
      <w:lang w:val="fr-FR"/>
    </w:rPr>
  </w:style>
  <w:style w:type="numbering" w:customStyle="1" w:styleId="NoList111">
    <w:name w:val="No List111"/>
    <w:next w:val="NoList"/>
    <w:uiPriority w:val="99"/>
    <w:semiHidden/>
    <w:unhideWhenUsed/>
    <w:rsid w:val="00DB4DE9"/>
  </w:style>
  <w:style w:type="character" w:customStyle="1" w:styleId="StyleDocoriginalNotBold1">
    <w:name w:val="Style Doc_original + Not Bold1"/>
    <w:basedOn w:val="DefaultParagraphFont"/>
    <w:rsid w:val="00DB4DE9"/>
    <w:rPr>
      <w:rFonts w:ascii="Arial" w:hAnsi="Arial"/>
      <w:b/>
      <w:bCs/>
      <w:spacing w:val="10"/>
      <w:lang w:val="en-US" w:eastAsia="en-US" w:bidi="ar-SA"/>
    </w:rPr>
  </w:style>
  <w:style w:type="paragraph" w:customStyle="1" w:styleId="StyleDocnumber">
    <w:name w:val="Style Doc_number"/>
    <w:basedOn w:val="Docoriginal"/>
    <w:rsid w:val="00DB4DE9"/>
    <w:pPr>
      <w:spacing w:before="0" w:line="280" w:lineRule="exact"/>
      <w:ind w:left="1589"/>
      <w:contextualSpacing w:val="0"/>
      <w:jc w:val="both"/>
    </w:pPr>
    <w:rPr>
      <w:rFonts w:eastAsia="MS Mincho"/>
      <w:sz w:val="20"/>
    </w:rPr>
  </w:style>
  <w:style w:type="paragraph" w:customStyle="1" w:styleId="StyleStyleDocoriginalNotBoldNotBold">
    <w:name w:val="Style Style Doc_original + Not Bold + Not Bold"/>
    <w:basedOn w:val="StyleDocoriginalNotBold"/>
    <w:link w:val="StyleStyleDocoriginalNotBoldNotBoldChar"/>
    <w:rsid w:val="00DB4DE9"/>
    <w:pPr>
      <w:spacing w:before="0" w:line="280" w:lineRule="exact"/>
      <w:contextualSpacing w:val="0"/>
    </w:pPr>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DB4DE9"/>
    <w:rPr>
      <w:rFonts w:ascii="Arial" w:hAnsi="Arial"/>
      <w:b w:val="0"/>
      <w:bCs w:val="0"/>
      <w:spacing w:val="10"/>
      <w:sz w:val="18"/>
      <w:lang w:val="fr-FR"/>
    </w:rPr>
  </w:style>
  <w:style w:type="character" w:customStyle="1" w:styleId="StyleDoclangBold">
    <w:name w:val="Style Doc_lang + Bold"/>
    <w:basedOn w:val="Doclang"/>
    <w:rsid w:val="00DB4DE9"/>
    <w:rPr>
      <w:rFonts w:ascii="Arial" w:hAnsi="Arial"/>
      <w:b/>
      <w:bCs/>
      <w:sz w:val="20"/>
      <w:lang w:val="en-US"/>
    </w:rPr>
  </w:style>
  <w:style w:type="paragraph" w:customStyle="1" w:styleId="Default">
    <w:name w:val="Default"/>
    <w:rsid w:val="00DB4DE9"/>
    <w:pPr>
      <w:autoSpaceDE w:val="0"/>
      <w:autoSpaceDN w:val="0"/>
      <w:adjustRightInd w:val="0"/>
    </w:pPr>
    <w:rPr>
      <w:rFonts w:ascii="Arial" w:eastAsia="MS Mincho" w:hAnsi="Arial" w:cs="Arial"/>
      <w:color w:val="000000"/>
      <w:sz w:val="24"/>
      <w:szCs w:val="24"/>
    </w:rPr>
  </w:style>
  <w:style w:type="paragraph" w:styleId="BodyTextIndent2">
    <w:name w:val="Body Text Indent 2"/>
    <w:basedOn w:val="Normal"/>
    <w:link w:val="BodyTextIndent2Char"/>
    <w:rsid w:val="00DB4DE9"/>
    <w:pPr>
      <w:spacing w:after="120" w:line="480" w:lineRule="auto"/>
      <w:ind w:left="283"/>
    </w:pPr>
  </w:style>
  <w:style w:type="character" w:customStyle="1" w:styleId="BodyTextIndent2Char">
    <w:name w:val="Body Text Indent 2 Char"/>
    <w:basedOn w:val="DefaultParagraphFont"/>
    <w:link w:val="BodyTextIndent2"/>
    <w:rsid w:val="00DB4DE9"/>
    <w:rPr>
      <w:rFonts w:ascii="Arial" w:eastAsiaTheme="minorEastAsia" w:hAnsi="Arial"/>
    </w:rPr>
  </w:style>
  <w:style w:type="character" w:customStyle="1" w:styleId="CommentTextChar1">
    <w:name w:val="Comment Text Char1"/>
    <w:basedOn w:val="DefaultParagraphFont"/>
    <w:rsid w:val="00DB4DE9"/>
    <w:rPr>
      <w:rFonts w:ascii="Arial" w:hAnsi="Arial" w:cs="Arial"/>
      <w:sz w:val="18"/>
    </w:rPr>
  </w:style>
  <w:style w:type="paragraph" w:customStyle="1" w:styleId="dec">
    <w:name w:val="dec"/>
    <w:basedOn w:val="Normal"/>
    <w:link w:val="decChar"/>
    <w:qFormat/>
    <w:rsid w:val="00DB4DE9"/>
    <w:pPr>
      <w:ind w:left="4536"/>
    </w:pPr>
    <w:rPr>
      <w:i/>
      <w:spacing w:val="-2"/>
    </w:rPr>
  </w:style>
  <w:style w:type="character" w:customStyle="1" w:styleId="decChar">
    <w:name w:val="dec Char"/>
    <w:basedOn w:val="DefaultParagraphFont"/>
    <w:link w:val="dec"/>
    <w:rsid w:val="00DB4DE9"/>
    <w:rPr>
      <w:rFonts w:ascii="Arial" w:eastAsiaTheme="minorEastAsia" w:hAnsi="Arial"/>
      <w:i/>
      <w:spacing w:val="-2"/>
    </w:rPr>
  </w:style>
  <w:style w:type="character" w:customStyle="1" w:styleId="CharChar19">
    <w:name w:val="Char Char19"/>
    <w:locked/>
    <w:rsid w:val="00DB4DE9"/>
    <w:rPr>
      <w:rFonts w:ascii="Arial" w:hAnsi="Arial"/>
      <w:caps/>
      <w:lang w:val="en-US" w:eastAsia="en-US" w:bidi="ar-SA"/>
    </w:rPr>
  </w:style>
  <w:style w:type="paragraph" w:customStyle="1" w:styleId="ZchnZchn1">
    <w:name w:val="Zchn Zchn1"/>
    <w:basedOn w:val="Normal"/>
    <w:rsid w:val="00DB4DE9"/>
    <w:pPr>
      <w:spacing w:after="160" w:line="240" w:lineRule="exact"/>
      <w:jc w:val="left"/>
    </w:pPr>
    <w:rPr>
      <w:rFonts w:ascii="Verdana" w:eastAsia="PMingLiU" w:hAnsi="Verdana"/>
    </w:rPr>
  </w:style>
  <w:style w:type="paragraph" w:styleId="BlockText">
    <w:name w:val="Block Text"/>
    <w:basedOn w:val="Normal"/>
    <w:rsid w:val="00DB4DE9"/>
    <w:pPr>
      <w:ind w:left="1134" w:right="-1" w:hanging="567"/>
    </w:pPr>
    <w:rPr>
      <w:rFonts w:ascii="Times New Roman" w:eastAsia="MS Mincho" w:hAnsi="Times New Roman"/>
      <w:sz w:val="24"/>
    </w:rPr>
  </w:style>
  <w:style w:type="paragraph" w:customStyle="1" w:styleId="indentpara">
    <w:name w:val="indentpara"/>
    <w:basedOn w:val="Normal"/>
    <w:rsid w:val="00DB4DE9"/>
    <w:pPr>
      <w:numPr>
        <w:numId w:val="6"/>
      </w:numPr>
    </w:pPr>
    <w:rPr>
      <w:rFonts w:ascii="Times New Roman" w:eastAsia="MS Mincho" w:hAnsi="Times New Roman"/>
      <w:sz w:val="24"/>
    </w:rPr>
  </w:style>
  <w:style w:type="paragraph" w:styleId="NormalWeb">
    <w:name w:val="Normal (Web)"/>
    <w:basedOn w:val="Normal"/>
    <w:rsid w:val="00DB4DE9"/>
    <w:pPr>
      <w:spacing w:before="100" w:beforeAutospacing="1" w:after="100" w:afterAutospacing="1"/>
      <w:jc w:val="left"/>
    </w:pPr>
    <w:rPr>
      <w:rFonts w:ascii="Times New Roman" w:eastAsia="MS Mincho" w:hAnsi="Times New Roman"/>
      <w:sz w:val="24"/>
      <w:szCs w:val="24"/>
    </w:rPr>
  </w:style>
  <w:style w:type="paragraph" w:customStyle="1" w:styleId="TegnTegnCharChar">
    <w:name w:val="Tegn Tegn Char Char"/>
    <w:basedOn w:val="Normal"/>
    <w:rsid w:val="00DB4DE9"/>
    <w:pPr>
      <w:spacing w:after="160" w:line="240" w:lineRule="exact"/>
      <w:jc w:val="left"/>
    </w:pPr>
    <w:rPr>
      <w:rFonts w:ascii="Verdana" w:eastAsia="PMingLiU" w:hAnsi="Verdana"/>
    </w:rPr>
  </w:style>
  <w:style w:type="paragraph" w:styleId="BodyTextIndent">
    <w:name w:val="Body Text Indent"/>
    <w:basedOn w:val="Normal"/>
    <w:link w:val="BodyTextIndentChar"/>
    <w:rsid w:val="00DB4DE9"/>
    <w:pPr>
      <w:ind w:left="567"/>
      <w:jc w:val="left"/>
    </w:pPr>
    <w:rPr>
      <w:rFonts w:ascii="Times New Roman" w:eastAsia="MS Mincho" w:hAnsi="Times New Roman"/>
      <w:sz w:val="24"/>
    </w:rPr>
  </w:style>
  <w:style w:type="character" w:customStyle="1" w:styleId="BodyTextIndentChar">
    <w:name w:val="Body Text Indent Char"/>
    <w:basedOn w:val="DefaultParagraphFont"/>
    <w:link w:val="BodyTextIndent"/>
    <w:rsid w:val="00DB4DE9"/>
    <w:rPr>
      <w:rFonts w:eastAsia="MS Mincho"/>
      <w:sz w:val="24"/>
    </w:rPr>
  </w:style>
  <w:style w:type="paragraph" w:customStyle="1" w:styleId="Committee">
    <w:name w:val="Committee"/>
    <w:basedOn w:val="Normal"/>
    <w:rsid w:val="00DB4DE9"/>
    <w:pPr>
      <w:spacing w:after="300"/>
      <w:jc w:val="center"/>
    </w:pPr>
    <w:rPr>
      <w:rFonts w:eastAsia="MS Mincho"/>
      <w:b/>
      <w:caps/>
      <w:kern w:val="28"/>
      <w:sz w:val="30"/>
    </w:rPr>
  </w:style>
  <w:style w:type="paragraph" w:customStyle="1" w:styleId="DecisionInvitingPara">
    <w:name w:val="Decision Inviting Para."/>
    <w:basedOn w:val="Normal"/>
    <w:rsid w:val="00DB4DE9"/>
    <w:pPr>
      <w:ind w:left="4536"/>
      <w:jc w:val="left"/>
    </w:pPr>
    <w:rPr>
      <w:rFonts w:ascii="Times New Roman" w:eastAsia="MS Mincho" w:hAnsi="Times New Roman"/>
      <w:i/>
      <w:sz w:val="24"/>
    </w:rPr>
  </w:style>
  <w:style w:type="paragraph" w:customStyle="1" w:styleId="Endofdocument">
    <w:name w:val="End of document"/>
    <w:basedOn w:val="Normal"/>
    <w:rsid w:val="00DB4DE9"/>
    <w:pPr>
      <w:ind w:left="4536"/>
      <w:jc w:val="center"/>
    </w:pPr>
    <w:rPr>
      <w:rFonts w:ascii="Times New Roman" w:eastAsia="MS Mincho" w:hAnsi="Times New Roman"/>
      <w:sz w:val="24"/>
    </w:rPr>
  </w:style>
  <w:style w:type="paragraph" w:customStyle="1" w:styleId="MTDisplayEquation">
    <w:name w:val="MTDisplayEquation"/>
    <w:basedOn w:val="Normal"/>
    <w:next w:val="Normal"/>
    <w:rsid w:val="00DB4DE9"/>
    <w:pPr>
      <w:tabs>
        <w:tab w:val="center" w:pos="5000"/>
        <w:tab w:val="right" w:pos="9980"/>
      </w:tabs>
      <w:jc w:val="left"/>
    </w:pPr>
    <w:rPr>
      <w:rFonts w:ascii="Times New Roman" w:eastAsia="MS Mincho" w:hAnsi="Times New Roman"/>
      <w:sz w:val="24"/>
      <w:szCs w:val="24"/>
      <w:lang w:val="en-GB"/>
    </w:rPr>
  </w:style>
  <w:style w:type="character" w:styleId="FollowedHyperlink">
    <w:name w:val="FollowedHyperlink"/>
    <w:uiPriority w:val="99"/>
    <w:rsid w:val="00DB4DE9"/>
    <w:rPr>
      <w:rFonts w:cs="Times New Roman"/>
      <w:color w:val="800080"/>
      <w:u w:val="single"/>
    </w:rPr>
  </w:style>
  <w:style w:type="character" w:styleId="Emphasis">
    <w:name w:val="Emphasis"/>
    <w:qFormat/>
    <w:rsid w:val="00DB4DE9"/>
    <w:rPr>
      <w:rFonts w:ascii="Arial" w:hAnsi="Arial" w:cs="Times New Roman"/>
      <w:b/>
      <w:i/>
    </w:rPr>
  </w:style>
  <w:style w:type="character" w:customStyle="1" w:styleId="StyleTimesNewRomanPSMT">
    <w:name w:val="Style TimesNewRomanPSMT"/>
    <w:rsid w:val="00DB4DE9"/>
    <w:rPr>
      <w:rFonts w:ascii="Arial" w:hAnsi="Arial"/>
      <w:sz w:val="20"/>
    </w:rPr>
  </w:style>
  <w:style w:type="numbering" w:customStyle="1" w:styleId="NoList1111">
    <w:name w:val="No List1111"/>
    <w:next w:val="NoList"/>
    <w:uiPriority w:val="99"/>
    <w:semiHidden/>
    <w:unhideWhenUsed/>
    <w:rsid w:val="00DB4DE9"/>
  </w:style>
  <w:style w:type="numbering" w:customStyle="1" w:styleId="NoList2">
    <w:name w:val="No List2"/>
    <w:next w:val="NoList"/>
    <w:uiPriority w:val="99"/>
    <w:semiHidden/>
    <w:unhideWhenUsed/>
    <w:rsid w:val="00DB4DE9"/>
  </w:style>
  <w:style w:type="numbering" w:customStyle="1" w:styleId="NoList12">
    <w:name w:val="No List12"/>
    <w:next w:val="NoList"/>
    <w:uiPriority w:val="99"/>
    <w:semiHidden/>
    <w:unhideWhenUsed/>
    <w:rsid w:val="00DB4DE9"/>
  </w:style>
  <w:style w:type="character" w:styleId="LineNumber">
    <w:name w:val="line number"/>
    <w:basedOn w:val="DefaultParagraphFont"/>
    <w:semiHidden/>
    <w:unhideWhenUsed/>
    <w:rsid w:val="00DB4DE9"/>
  </w:style>
  <w:style w:type="paragraph" w:styleId="TOCHeading">
    <w:name w:val="TOC Heading"/>
    <w:basedOn w:val="Heading1"/>
    <w:next w:val="Normal"/>
    <w:uiPriority w:val="39"/>
    <w:unhideWhenUsed/>
    <w:qFormat/>
    <w:rsid w:val="00DB4DE9"/>
    <w:pPr>
      <w:keepLines/>
      <w:spacing w:before="240" w:line="259" w:lineRule="auto"/>
      <w:outlineLvl w:val="9"/>
    </w:pPr>
    <w:rPr>
      <w:rFonts w:asciiTheme="majorHAnsi" w:eastAsiaTheme="majorEastAsia" w:hAnsiTheme="majorHAnsi" w:cstheme="majorBidi"/>
      <w:caps w:val="0"/>
      <w:color w:val="365F91" w:themeColor="accent1" w:themeShade="BF"/>
      <w:sz w:val="32"/>
      <w:szCs w:val="32"/>
    </w:rPr>
  </w:style>
  <w:style w:type="character" w:styleId="UnresolvedMention">
    <w:name w:val="Unresolved Mention"/>
    <w:basedOn w:val="DefaultParagraphFont"/>
    <w:uiPriority w:val="99"/>
    <w:semiHidden/>
    <w:unhideWhenUsed/>
    <w:rsid w:val="00DB4DE9"/>
    <w:rPr>
      <w:color w:val="605E5C"/>
      <w:shd w:val="clear" w:color="auto" w:fill="E1DFDD"/>
    </w:rPr>
  </w:style>
  <w:style w:type="paragraph" w:customStyle="1" w:styleId="msonormal0">
    <w:name w:val="msonormal"/>
    <w:basedOn w:val="Normal"/>
    <w:rsid w:val="00B6475D"/>
    <w:pPr>
      <w:spacing w:before="100" w:beforeAutospacing="1" w:after="100" w:afterAutospacing="1"/>
      <w:jc w:val="left"/>
    </w:pPr>
    <w:rPr>
      <w:rFonts w:ascii="Times New Roman" w:hAnsi="Times New Roman"/>
      <w:sz w:val="24"/>
      <w:szCs w:val="24"/>
      <w:lang w:val="en-GB" w:eastAsia="en-GB"/>
    </w:rPr>
  </w:style>
  <w:style w:type="paragraph" w:customStyle="1" w:styleId="font5">
    <w:name w:val="font5"/>
    <w:basedOn w:val="Normal"/>
    <w:rsid w:val="00B6475D"/>
    <w:pPr>
      <w:spacing w:before="100" w:beforeAutospacing="1" w:after="100" w:afterAutospacing="1"/>
      <w:jc w:val="left"/>
    </w:pPr>
    <w:rPr>
      <w:rFonts w:cs="Arial"/>
      <w:lang w:val="en-GB" w:eastAsia="en-GB"/>
    </w:rPr>
  </w:style>
  <w:style w:type="paragraph" w:customStyle="1" w:styleId="font6">
    <w:name w:val="font6"/>
    <w:basedOn w:val="Normal"/>
    <w:rsid w:val="00B6475D"/>
    <w:pPr>
      <w:spacing w:before="100" w:beforeAutospacing="1" w:after="100" w:afterAutospacing="1"/>
      <w:jc w:val="left"/>
    </w:pPr>
    <w:rPr>
      <w:rFonts w:cs="Arial"/>
      <w:i/>
      <w:iCs/>
      <w:lang w:val="en-GB" w:eastAsia="en-GB"/>
    </w:rPr>
  </w:style>
  <w:style w:type="paragraph" w:customStyle="1" w:styleId="font7">
    <w:name w:val="font7"/>
    <w:basedOn w:val="Normal"/>
    <w:rsid w:val="00B6475D"/>
    <w:pPr>
      <w:spacing w:before="100" w:beforeAutospacing="1" w:after="100" w:afterAutospacing="1"/>
      <w:jc w:val="left"/>
    </w:pPr>
    <w:rPr>
      <w:rFonts w:ascii="Calibri" w:hAnsi="Calibri" w:cs="Calibri"/>
      <w:sz w:val="22"/>
      <w:szCs w:val="22"/>
      <w:lang w:val="en-GB" w:eastAsia="en-GB"/>
    </w:rPr>
  </w:style>
  <w:style w:type="paragraph" w:customStyle="1" w:styleId="font8">
    <w:name w:val="font8"/>
    <w:basedOn w:val="Normal"/>
    <w:rsid w:val="00B6475D"/>
    <w:pPr>
      <w:spacing w:before="100" w:beforeAutospacing="1" w:after="100" w:afterAutospacing="1"/>
      <w:jc w:val="left"/>
    </w:pPr>
    <w:rPr>
      <w:rFonts w:cs="Arial"/>
      <w:lang w:val="en-GB" w:eastAsia="en-GB"/>
    </w:rPr>
  </w:style>
  <w:style w:type="paragraph" w:customStyle="1" w:styleId="font9">
    <w:name w:val="font9"/>
    <w:basedOn w:val="Normal"/>
    <w:rsid w:val="00B6475D"/>
    <w:pPr>
      <w:spacing w:before="100" w:beforeAutospacing="1" w:after="100" w:afterAutospacing="1"/>
      <w:jc w:val="left"/>
    </w:pPr>
    <w:rPr>
      <w:rFonts w:cs="Arial"/>
      <w:i/>
      <w:iCs/>
      <w:lang w:val="en-GB" w:eastAsia="en-GB"/>
    </w:rPr>
  </w:style>
  <w:style w:type="paragraph" w:customStyle="1" w:styleId="xl70">
    <w:name w:val="xl70"/>
    <w:basedOn w:val="Normal"/>
    <w:rsid w:val="00B6475D"/>
    <w:pPr>
      <w:spacing w:before="100" w:beforeAutospacing="1" w:after="100" w:afterAutospacing="1"/>
      <w:jc w:val="left"/>
      <w:textAlignment w:val="top"/>
    </w:pPr>
    <w:rPr>
      <w:rFonts w:cs="Arial"/>
      <w:i/>
      <w:iCs/>
      <w:sz w:val="24"/>
      <w:szCs w:val="24"/>
      <w:lang w:val="en-GB" w:eastAsia="en-GB"/>
    </w:rPr>
  </w:style>
  <w:style w:type="paragraph" w:customStyle="1" w:styleId="xl71">
    <w:name w:val="xl71"/>
    <w:basedOn w:val="Normal"/>
    <w:rsid w:val="00B6475D"/>
    <w:pPr>
      <w:spacing w:before="100" w:beforeAutospacing="1" w:after="100" w:afterAutospacing="1"/>
      <w:jc w:val="left"/>
      <w:textAlignment w:val="top"/>
    </w:pPr>
    <w:rPr>
      <w:rFonts w:ascii="Times New Roman" w:hAnsi="Times New Roman"/>
      <w:sz w:val="24"/>
      <w:szCs w:val="24"/>
      <w:lang w:val="en-GB" w:eastAsia="en-GB"/>
    </w:rPr>
  </w:style>
  <w:style w:type="paragraph" w:customStyle="1" w:styleId="xl72">
    <w:name w:val="xl72"/>
    <w:basedOn w:val="Normal"/>
    <w:rsid w:val="00B6475D"/>
    <w:pPr>
      <w:spacing w:before="100" w:beforeAutospacing="1" w:after="100" w:afterAutospacing="1"/>
      <w:jc w:val="left"/>
      <w:textAlignment w:val="top"/>
    </w:pPr>
    <w:rPr>
      <w:rFonts w:cs="Arial"/>
      <w:sz w:val="24"/>
      <w:szCs w:val="24"/>
      <w:lang w:val="en-GB" w:eastAsia="en-GB"/>
    </w:rPr>
  </w:style>
  <w:style w:type="paragraph" w:customStyle="1" w:styleId="xl73">
    <w:name w:val="xl73"/>
    <w:basedOn w:val="Normal"/>
    <w:rsid w:val="00B6475D"/>
    <w:pPr>
      <w:spacing w:before="100" w:beforeAutospacing="1" w:after="100" w:afterAutospacing="1"/>
      <w:jc w:val="left"/>
      <w:textAlignment w:val="top"/>
    </w:pPr>
    <w:rPr>
      <w:rFonts w:cs="Arial"/>
      <w:sz w:val="24"/>
      <w:szCs w:val="24"/>
      <w:lang w:val="en-GB" w:eastAsia="en-GB"/>
    </w:rPr>
  </w:style>
  <w:style w:type="paragraph" w:customStyle="1" w:styleId="xl74">
    <w:name w:val="xl74"/>
    <w:basedOn w:val="Normal"/>
    <w:rsid w:val="00B6475D"/>
    <w:pPr>
      <w:spacing w:before="100" w:beforeAutospacing="1" w:after="100" w:afterAutospacing="1"/>
      <w:jc w:val="left"/>
      <w:textAlignment w:val="top"/>
    </w:pPr>
    <w:rPr>
      <w:rFonts w:cs="Arial"/>
      <w:color w:val="000000"/>
      <w:sz w:val="24"/>
      <w:szCs w:val="24"/>
      <w:lang w:val="en-GB" w:eastAsia="en-GB"/>
    </w:rPr>
  </w:style>
  <w:style w:type="paragraph" w:customStyle="1" w:styleId="xl75">
    <w:name w:val="xl75"/>
    <w:basedOn w:val="Normal"/>
    <w:rsid w:val="00B6475D"/>
    <w:pPr>
      <w:spacing w:before="100" w:beforeAutospacing="1" w:after="100" w:afterAutospacing="1"/>
      <w:jc w:val="center"/>
      <w:textAlignment w:val="top"/>
    </w:pPr>
    <w:rPr>
      <w:rFonts w:cs="Arial"/>
      <w:sz w:val="24"/>
      <w:szCs w:val="24"/>
      <w:lang w:val="en-GB" w:eastAsia="en-GB"/>
    </w:rPr>
  </w:style>
  <w:style w:type="paragraph" w:customStyle="1" w:styleId="xl76">
    <w:name w:val="xl76"/>
    <w:basedOn w:val="Normal"/>
    <w:rsid w:val="00B6475D"/>
    <w:pPr>
      <w:spacing w:before="100" w:beforeAutospacing="1" w:after="100" w:afterAutospacing="1"/>
      <w:jc w:val="left"/>
      <w:textAlignment w:val="center"/>
    </w:pPr>
    <w:rPr>
      <w:rFonts w:cs="Arial"/>
      <w:sz w:val="24"/>
      <w:szCs w:val="24"/>
      <w:lang w:val="en-GB" w:eastAsia="en-GB"/>
    </w:rPr>
  </w:style>
  <w:style w:type="paragraph" w:customStyle="1" w:styleId="xl77">
    <w:name w:val="xl77"/>
    <w:basedOn w:val="Normal"/>
    <w:rsid w:val="00B6475D"/>
    <w:pPr>
      <w:pBdr>
        <w:top w:val="single" w:sz="4" w:space="0" w:color="auto"/>
        <w:left w:val="single" w:sz="4" w:space="0" w:color="auto"/>
        <w:bottom w:val="single" w:sz="4" w:space="0" w:color="BFBFBF"/>
        <w:right w:val="single" w:sz="4" w:space="0" w:color="BFBFBF"/>
      </w:pBdr>
      <w:shd w:val="clear" w:color="000000" w:fill="D9D9D9"/>
      <w:spacing w:before="100" w:beforeAutospacing="1" w:after="100" w:afterAutospacing="1"/>
      <w:jc w:val="left"/>
      <w:textAlignment w:val="center"/>
    </w:pPr>
    <w:rPr>
      <w:rFonts w:cs="Arial"/>
      <w:color w:val="000000"/>
      <w:sz w:val="24"/>
      <w:szCs w:val="24"/>
      <w:lang w:val="en-GB" w:eastAsia="en-GB"/>
    </w:rPr>
  </w:style>
  <w:style w:type="paragraph" w:customStyle="1" w:styleId="xl78">
    <w:name w:val="xl78"/>
    <w:basedOn w:val="Normal"/>
    <w:rsid w:val="00B6475D"/>
    <w:pPr>
      <w:pBdr>
        <w:top w:val="single" w:sz="4" w:space="0" w:color="auto"/>
        <w:left w:val="single" w:sz="4" w:space="0" w:color="BFBFBF"/>
        <w:bottom w:val="single" w:sz="4" w:space="0" w:color="BFBFBF"/>
        <w:right w:val="single" w:sz="4" w:space="0" w:color="BFBFBF"/>
      </w:pBdr>
      <w:shd w:val="clear" w:color="000000" w:fill="D9D9D9"/>
      <w:spacing w:before="100" w:beforeAutospacing="1" w:after="100" w:afterAutospacing="1"/>
      <w:jc w:val="left"/>
      <w:textAlignment w:val="center"/>
    </w:pPr>
    <w:rPr>
      <w:rFonts w:cs="Arial"/>
      <w:color w:val="000000"/>
      <w:sz w:val="24"/>
      <w:szCs w:val="24"/>
      <w:lang w:val="en-GB" w:eastAsia="en-GB"/>
    </w:rPr>
  </w:style>
  <w:style w:type="paragraph" w:customStyle="1" w:styleId="xl79">
    <w:name w:val="xl79"/>
    <w:basedOn w:val="Normal"/>
    <w:rsid w:val="00B6475D"/>
    <w:pPr>
      <w:pBdr>
        <w:top w:val="single" w:sz="4" w:space="0" w:color="auto"/>
        <w:left w:val="single" w:sz="4" w:space="0" w:color="BFBFBF"/>
        <w:bottom w:val="single" w:sz="4" w:space="0" w:color="BFBFBF"/>
        <w:right w:val="single" w:sz="4" w:space="0" w:color="auto"/>
      </w:pBdr>
      <w:shd w:val="clear" w:color="000000" w:fill="D9D9D9"/>
      <w:spacing w:before="100" w:beforeAutospacing="1" w:after="100" w:afterAutospacing="1"/>
      <w:jc w:val="left"/>
      <w:textAlignment w:val="center"/>
    </w:pPr>
    <w:rPr>
      <w:rFonts w:cs="Arial"/>
      <w:color w:val="000000"/>
      <w:sz w:val="24"/>
      <w:szCs w:val="24"/>
      <w:lang w:val="en-GB" w:eastAsia="en-GB"/>
    </w:rPr>
  </w:style>
  <w:style w:type="paragraph" w:customStyle="1" w:styleId="xl80">
    <w:name w:val="xl80"/>
    <w:basedOn w:val="Normal"/>
    <w:rsid w:val="00B6475D"/>
    <w:pPr>
      <w:pBdr>
        <w:top w:val="single" w:sz="4" w:space="0" w:color="BFBFBF"/>
        <w:left w:val="single" w:sz="4" w:space="0" w:color="auto"/>
        <w:bottom w:val="single" w:sz="4" w:space="0" w:color="BFBFBF"/>
        <w:right w:val="single" w:sz="4" w:space="0" w:color="BFBFBF"/>
      </w:pBdr>
      <w:spacing w:before="100" w:beforeAutospacing="1" w:after="100" w:afterAutospacing="1"/>
      <w:jc w:val="center"/>
      <w:textAlignment w:val="top"/>
    </w:pPr>
    <w:rPr>
      <w:rFonts w:cs="Arial"/>
      <w:sz w:val="24"/>
      <w:szCs w:val="24"/>
      <w:lang w:val="en-GB" w:eastAsia="en-GB"/>
    </w:rPr>
  </w:style>
  <w:style w:type="paragraph" w:customStyle="1" w:styleId="xl81">
    <w:name w:val="xl81"/>
    <w:basedOn w:val="Normal"/>
    <w:rsid w:val="00B6475D"/>
    <w:pPr>
      <w:pBdr>
        <w:top w:val="single" w:sz="4" w:space="0" w:color="BFBFBF"/>
        <w:left w:val="single" w:sz="4" w:space="0" w:color="BFBFBF"/>
        <w:bottom w:val="single" w:sz="4" w:space="0" w:color="BFBFBF"/>
        <w:right w:val="single" w:sz="4" w:space="0" w:color="BFBFBF"/>
      </w:pBdr>
      <w:spacing w:before="100" w:beforeAutospacing="1" w:after="100" w:afterAutospacing="1"/>
      <w:jc w:val="left"/>
      <w:textAlignment w:val="top"/>
    </w:pPr>
    <w:rPr>
      <w:rFonts w:ascii="Times New Roman" w:hAnsi="Times New Roman"/>
      <w:sz w:val="24"/>
      <w:szCs w:val="24"/>
      <w:lang w:val="en-GB" w:eastAsia="en-GB"/>
    </w:rPr>
  </w:style>
  <w:style w:type="paragraph" w:customStyle="1" w:styleId="xl82">
    <w:name w:val="xl82"/>
    <w:basedOn w:val="Normal"/>
    <w:rsid w:val="00B6475D"/>
    <w:pPr>
      <w:pBdr>
        <w:top w:val="single" w:sz="4" w:space="0" w:color="BFBFBF"/>
        <w:left w:val="single" w:sz="4" w:space="0" w:color="BFBFBF"/>
        <w:bottom w:val="single" w:sz="4" w:space="0" w:color="BFBFBF"/>
        <w:right w:val="single" w:sz="4" w:space="0" w:color="BFBFBF"/>
      </w:pBdr>
      <w:spacing w:before="100" w:beforeAutospacing="1" w:after="100" w:afterAutospacing="1"/>
      <w:jc w:val="left"/>
      <w:textAlignment w:val="top"/>
    </w:pPr>
    <w:rPr>
      <w:rFonts w:cs="Arial"/>
      <w:sz w:val="24"/>
      <w:szCs w:val="24"/>
      <w:lang w:val="en-GB" w:eastAsia="en-GB"/>
    </w:rPr>
  </w:style>
  <w:style w:type="paragraph" w:customStyle="1" w:styleId="xl83">
    <w:name w:val="xl83"/>
    <w:basedOn w:val="Normal"/>
    <w:rsid w:val="00B6475D"/>
    <w:pPr>
      <w:pBdr>
        <w:top w:val="single" w:sz="4" w:space="0" w:color="BFBFBF"/>
        <w:left w:val="single" w:sz="4" w:space="0" w:color="BFBFBF"/>
        <w:bottom w:val="single" w:sz="4" w:space="0" w:color="BFBFBF"/>
        <w:right w:val="single" w:sz="4" w:space="0" w:color="BFBFBF"/>
      </w:pBdr>
      <w:spacing w:before="100" w:beforeAutospacing="1" w:after="100" w:afterAutospacing="1"/>
      <w:jc w:val="left"/>
      <w:textAlignment w:val="top"/>
    </w:pPr>
    <w:rPr>
      <w:rFonts w:cs="Arial"/>
      <w:b/>
      <w:bCs/>
      <w:color w:val="FF0000"/>
      <w:sz w:val="24"/>
      <w:szCs w:val="24"/>
      <w:lang w:val="en-GB" w:eastAsia="en-GB"/>
    </w:rPr>
  </w:style>
  <w:style w:type="paragraph" w:customStyle="1" w:styleId="xl84">
    <w:name w:val="xl84"/>
    <w:basedOn w:val="Normal"/>
    <w:rsid w:val="00B6475D"/>
    <w:pPr>
      <w:pBdr>
        <w:top w:val="single" w:sz="4" w:space="0" w:color="BFBFBF"/>
        <w:left w:val="single" w:sz="4" w:space="0" w:color="BFBFBF"/>
        <w:bottom w:val="single" w:sz="4" w:space="0" w:color="BFBFBF"/>
        <w:right w:val="single" w:sz="4" w:space="0" w:color="BFBFBF"/>
      </w:pBdr>
      <w:spacing w:before="100" w:beforeAutospacing="1" w:after="100" w:afterAutospacing="1"/>
      <w:jc w:val="left"/>
      <w:textAlignment w:val="top"/>
    </w:pPr>
    <w:rPr>
      <w:rFonts w:cs="Arial"/>
      <w:sz w:val="24"/>
      <w:szCs w:val="24"/>
      <w:lang w:val="en-GB" w:eastAsia="en-GB"/>
    </w:rPr>
  </w:style>
  <w:style w:type="paragraph" w:customStyle="1" w:styleId="xl85">
    <w:name w:val="xl85"/>
    <w:basedOn w:val="Normal"/>
    <w:rsid w:val="00B6475D"/>
    <w:pPr>
      <w:pBdr>
        <w:top w:val="single" w:sz="4" w:space="0" w:color="BFBFBF"/>
        <w:left w:val="single" w:sz="4" w:space="0" w:color="BFBFBF"/>
        <w:bottom w:val="single" w:sz="4" w:space="0" w:color="BFBFBF"/>
        <w:right w:val="single" w:sz="4" w:space="0" w:color="auto"/>
      </w:pBdr>
      <w:spacing w:before="100" w:beforeAutospacing="1" w:after="100" w:afterAutospacing="1"/>
      <w:jc w:val="left"/>
      <w:textAlignment w:val="top"/>
    </w:pPr>
    <w:rPr>
      <w:rFonts w:cs="Arial"/>
      <w:sz w:val="24"/>
      <w:szCs w:val="24"/>
      <w:lang w:val="en-GB" w:eastAsia="en-GB"/>
    </w:rPr>
  </w:style>
  <w:style w:type="paragraph" w:customStyle="1" w:styleId="xl86">
    <w:name w:val="xl86"/>
    <w:basedOn w:val="Normal"/>
    <w:rsid w:val="00B6475D"/>
    <w:pPr>
      <w:pBdr>
        <w:top w:val="single" w:sz="4" w:space="0" w:color="BFBFBF"/>
        <w:left w:val="single" w:sz="4" w:space="0" w:color="BFBFBF"/>
        <w:bottom w:val="single" w:sz="4" w:space="0" w:color="BFBFBF"/>
        <w:right w:val="single" w:sz="4" w:space="0" w:color="BFBFBF"/>
      </w:pBdr>
      <w:spacing w:before="100" w:beforeAutospacing="1" w:after="100" w:afterAutospacing="1"/>
      <w:jc w:val="left"/>
      <w:textAlignment w:val="top"/>
    </w:pPr>
    <w:rPr>
      <w:rFonts w:cs="Arial"/>
      <w:sz w:val="24"/>
      <w:szCs w:val="24"/>
      <w:lang w:val="en-GB" w:eastAsia="en-GB"/>
    </w:rPr>
  </w:style>
  <w:style w:type="paragraph" w:customStyle="1" w:styleId="xl87">
    <w:name w:val="xl87"/>
    <w:basedOn w:val="Normal"/>
    <w:rsid w:val="00B6475D"/>
    <w:pPr>
      <w:pBdr>
        <w:top w:val="single" w:sz="4" w:space="0" w:color="BFBFBF"/>
        <w:left w:val="single" w:sz="4" w:space="0" w:color="BFBFBF"/>
        <w:bottom w:val="single" w:sz="4" w:space="0" w:color="BFBFBF"/>
        <w:right w:val="single" w:sz="4" w:space="0" w:color="BFBFBF"/>
      </w:pBdr>
      <w:spacing w:before="100" w:beforeAutospacing="1" w:after="100" w:afterAutospacing="1"/>
      <w:jc w:val="left"/>
      <w:textAlignment w:val="top"/>
    </w:pPr>
    <w:rPr>
      <w:rFonts w:ascii="Times New Roman" w:hAnsi="Times New Roman"/>
      <w:sz w:val="24"/>
      <w:szCs w:val="24"/>
      <w:lang w:val="en-GB" w:eastAsia="en-GB"/>
    </w:rPr>
  </w:style>
  <w:style w:type="paragraph" w:customStyle="1" w:styleId="xl88">
    <w:name w:val="xl88"/>
    <w:basedOn w:val="Normal"/>
    <w:rsid w:val="00B6475D"/>
    <w:pPr>
      <w:pBdr>
        <w:top w:val="single" w:sz="4" w:space="0" w:color="BFBFBF"/>
        <w:left w:val="single" w:sz="4" w:space="0" w:color="BFBFBF"/>
        <w:bottom w:val="single" w:sz="4" w:space="0" w:color="BFBFBF"/>
        <w:right w:val="single" w:sz="4" w:space="0" w:color="auto"/>
      </w:pBdr>
      <w:spacing w:before="100" w:beforeAutospacing="1" w:after="100" w:afterAutospacing="1"/>
      <w:jc w:val="left"/>
      <w:textAlignment w:val="top"/>
    </w:pPr>
    <w:rPr>
      <w:rFonts w:ascii="Times New Roman" w:hAnsi="Times New Roman"/>
      <w:sz w:val="24"/>
      <w:szCs w:val="24"/>
      <w:lang w:val="en-GB" w:eastAsia="en-GB"/>
    </w:rPr>
  </w:style>
  <w:style w:type="paragraph" w:customStyle="1" w:styleId="xl89">
    <w:name w:val="xl89"/>
    <w:basedOn w:val="Normal"/>
    <w:rsid w:val="00B6475D"/>
    <w:pPr>
      <w:pBdr>
        <w:top w:val="single" w:sz="4" w:space="0" w:color="BFBFBF"/>
        <w:left w:val="single" w:sz="4" w:space="0" w:color="auto"/>
        <w:bottom w:val="single" w:sz="4" w:space="0" w:color="BFBFBF"/>
        <w:right w:val="single" w:sz="4" w:space="0" w:color="BFBFBF"/>
      </w:pBdr>
      <w:spacing w:before="100" w:beforeAutospacing="1" w:after="100" w:afterAutospacing="1"/>
      <w:jc w:val="center"/>
      <w:textAlignment w:val="top"/>
    </w:pPr>
    <w:rPr>
      <w:rFonts w:cs="Arial"/>
      <w:sz w:val="24"/>
      <w:szCs w:val="24"/>
      <w:lang w:val="en-GB" w:eastAsia="en-GB"/>
    </w:rPr>
  </w:style>
  <w:style w:type="paragraph" w:customStyle="1" w:styleId="xl90">
    <w:name w:val="xl90"/>
    <w:basedOn w:val="Normal"/>
    <w:rsid w:val="00B6475D"/>
    <w:pPr>
      <w:pBdr>
        <w:top w:val="single" w:sz="4" w:space="0" w:color="BFBFBF"/>
        <w:left w:val="single" w:sz="4" w:space="0" w:color="BFBFBF"/>
        <w:bottom w:val="single" w:sz="4" w:space="0" w:color="BFBFBF"/>
        <w:right w:val="single" w:sz="4" w:space="0" w:color="BFBFBF"/>
      </w:pBdr>
      <w:spacing w:before="100" w:beforeAutospacing="1" w:after="100" w:afterAutospacing="1"/>
      <w:jc w:val="left"/>
      <w:textAlignment w:val="top"/>
    </w:pPr>
    <w:rPr>
      <w:rFonts w:cs="Arial"/>
      <w:sz w:val="24"/>
      <w:szCs w:val="24"/>
      <w:lang w:val="en-GB" w:eastAsia="en-GB"/>
    </w:rPr>
  </w:style>
  <w:style w:type="paragraph" w:customStyle="1" w:styleId="xl91">
    <w:name w:val="xl91"/>
    <w:basedOn w:val="Normal"/>
    <w:rsid w:val="00B6475D"/>
    <w:pPr>
      <w:pBdr>
        <w:top w:val="single" w:sz="4" w:space="0" w:color="BFBFBF"/>
        <w:left w:val="single" w:sz="4" w:space="0" w:color="BFBFBF"/>
        <w:bottom w:val="single" w:sz="4" w:space="0" w:color="BFBFBF"/>
        <w:right w:val="single" w:sz="4" w:space="0" w:color="BFBFBF"/>
      </w:pBdr>
      <w:spacing w:before="100" w:beforeAutospacing="1" w:after="100" w:afterAutospacing="1"/>
      <w:jc w:val="left"/>
      <w:textAlignment w:val="top"/>
    </w:pPr>
    <w:rPr>
      <w:rFonts w:cs="Arial"/>
      <w:sz w:val="24"/>
      <w:szCs w:val="24"/>
      <w:lang w:val="en-GB" w:eastAsia="en-GB"/>
    </w:rPr>
  </w:style>
  <w:style w:type="paragraph" w:customStyle="1" w:styleId="xl92">
    <w:name w:val="xl92"/>
    <w:basedOn w:val="Normal"/>
    <w:rsid w:val="00B6475D"/>
    <w:pPr>
      <w:pBdr>
        <w:top w:val="single" w:sz="4" w:space="0" w:color="BFBFBF"/>
        <w:left w:val="single" w:sz="4" w:space="0" w:color="BFBFBF"/>
        <w:bottom w:val="single" w:sz="4" w:space="0" w:color="BFBFBF"/>
        <w:right w:val="single" w:sz="4" w:space="0" w:color="auto"/>
      </w:pBdr>
      <w:spacing w:before="100" w:beforeAutospacing="1" w:after="100" w:afterAutospacing="1"/>
      <w:jc w:val="left"/>
      <w:textAlignment w:val="top"/>
    </w:pPr>
    <w:rPr>
      <w:rFonts w:cs="Arial"/>
      <w:sz w:val="24"/>
      <w:szCs w:val="24"/>
      <w:lang w:val="en-GB" w:eastAsia="en-GB"/>
    </w:rPr>
  </w:style>
  <w:style w:type="paragraph" w:customStyle="1" w:styleId="xl93">
    <w:name w:val="xl93"/>
    <w:basedOn w:val="Normal"/>
    <w:rsid w:val="00B6475D"/>
    <w:pPr>
      <w:pBdr>
        <w:top w:val="single" w:sz="4" w:space="0" w:color="BFBFBF"/>
        <w:left w:val="single" w:sz="4" w:space="0" w:color="BFBFBF"/>
        <w:bottom w:val="single" w:sz="4" w:space="0" w:color="BFBFBF"/>
        <w:right w:val="single" w:sz="4" w:space="0" w:color="auto"/>
      </w:pBdr>
      <w:spacing w:before="100" w:beforeAutospacing="1" w:after="100" w:afterAutospacing="1"/>
      <w:jc w:val="left"/>
      <w:textAlignment w:val="top"/>
    </w:pPr>
    <w:rPr>
      <w:rFonts w:cs="Arial"/>
      <w:sz w:val="24"/>
      <w:szCs w:val="24"/>
      <w:lang w:val="en-GB" w:eastAsia="en-GB"/>
    </w:rPr>
  </w:style>
  <w:style w:type="paragraph" w:customStyle="1" w:styleId="xl94">
    <w:name w:val="xl94"/>
    <w:basedOn w:val="Normal"/>
    <w:rsid w:val="00B6475D"/>
    <w:pPr>
      <w:pBdr>
        <w:top w:val="single" w:sz="4" w:space="0" w:color="BFBFBF"/>
        <w:left w:val="single" w:sz="4" w:space="0" w:color="BFBFBF"/>
        <w:bottom w:val="single" w:sz="4" w:space="0" w:color="BFBFBF"/>
        <w:right w:val="single" w:sz="4" w:space="0" w:color="auto"/>
      </w:pBdr>
      <w:spacing w:before="100" w:beforeAutospacing="1" w:after="100" w:afterAutospacing="1"/>
      <w:jc w:val="left"/>
      <w:textAlignment w:val="top"/>
    </w:pPr>
    <w:rPr>
      <w:rFonts w:ascii="Times New Roman" w:hAnsi="Times New Roman"/>
      <w:sz w:val="24"/>
      <w:szCs w:val="24"/>
      <w:lang w:val="en-GB" w:eastAsia="en-GB"/>
    </w:rPr>
  </w:style>
  <w:style w:type="paragraph" w:customStyle="1" w:styleId="xl95">
    <w:name w:val="xl95"/>
    <w:basedOn w:val="Normal"/>
    <w:rsid w:val="00B6475D"/>
    <w:pPr>
      <w:pBdr>
        <w:top w:val="single" w:sz="4" w:space="0" w:color="BFBFBF"/>
        <w:left w:val="single" w:sz="4" w:space="0" w:color="BFBFBF"/>
        <w:bottom w:val="single" w:sz="4" w:space="0" w:color="BFBFBF"/>
        <w:right w:val="single" w:sz="4" w:space="0" w:color="BFBFBF"/>
      </w:pBdr>
      <w:spacing w:before="100" w:beforeAutospacing="1" w:after="100" w:afterAutospacing="1"/>
      <w:jc w:val="left"/>
      <w:textAlignment w:val="top"/>
    </w:pPr>
    <w:rPr>
      <w:rFonts w:cs="Arial"/>
      <w:i/>
      <w:iCs/>
      <w:sz w:val="24"/>
      <w:szCs w:val="24"/>
      <w:lang w:val="en-GB" w:eastAsia="en-GB"/>
    </w:rPr>
  </w:style>
  <w:style w:type="paragraph" w:customStyle="1" w:styleId="xl96">
    <w:name w:val="xl96"/>
    <w:basedOn w:val="Normal"/>
    <w:rsid w:val="00B6475D"/>
    <w:pPr>
      <w:pBdr>
        <w:top w:val="single" w:sz="4" w:space="0" w:color="BFBFBF"/>
        <w:left w:val="single" w:sz="4" w:space="0" w:color="BFBFBF"/>
        <w:bottom w:val="single" w:sz="4" w:space="0" w:color="BFBFBF"/>
        <w:right w:val="single" w:sz="4" w:space="0" w:color="auto"/>
      </w:pBdr>
      <w:spacing w:before="100" w:beforeAutospacing="1" w:after="100" w:afterAutospacing="1"/>
      <w:jc w:val="left"/>
      <w:textAlignment w:val="top"/>
    </w:pPr>
    <w:rPr>
      <w:rFonts w:cs="Arial"/>
      <w:sz w:val="24"/>
      <w:szCs w:val="24"/>
      <w:lang w:val="en-GB" w:eastAsia="en-GB"/>
    </w:rPr>
  </w:style>
  <w:style w:type="paragraph" w:customStyle="1" w:styleId="xl97">
    <w:name w:val="xl97"/>
    <w:basedOn w:val="Normal"/>
    <w:rsid w:val="00B6475D"/>
    <w:pPr>
      <w:pBdr>
        <w:top w:val="single" w:sz="4" w:space="0" w:color="BFBFBF"/>
        <w:left w:val="single" w:sz="4" w:space="0" w:color="BFBFBF"/>
        <w:bottom w:val="single" w:sz="4" w:space="0" w:color="BFBFBF"/>
        <w:right w:val="single" w:sz="4" w:space="0" w:color="BFBFBF"/>
      </w:pBdr>
      <w:spacing w:before="100" w:beforeAutospacing="1" w:after="100" w:afterAutospacing="1"/>
      <w:jc w:val="left"/>
      <w:textAlignment w:val="top"/>
    </w:pPr>
    <w:rPr>
      <w:rFonts w:cs="Arial"/>
      <w:i/>
      <w:iCs/>
      <w:sz w:val="24"/>
      <w:szCs w:val="24"/>
      <w:lang w:val="en-GB" w:eastAsia="en-GB"/>
    </w:rPr>
  </w:style>
  <w:style w:type="paragraph" w:customStyle="1" w:styleId="xl98">
    <w:name w:val="xl98"/>
    <w:basedOn w:val="Normal"/>
    <w:rsid w:val="00B6475D"/>
    <w:pPr>
      <w:pBdr>
        <w:top w:val="single" w:sz="4" w:space="0" w:color="BFBFBF"/>
        <w:left w:val="single" w:sz="4" w:space="0" w:color="auto"/>
        <w:bottom w:val="single" w:sz="4" w:space="0" w:color="BFBFBF"/>
        <w:right w:val="single" w:sz="4" w:space="0" w:color="BFBFBF"/>
      </w:pBdr>
      <w:spacing w:before="100" w:beforeAutospacing="1" w:after="100" w:afterAutospacing="1"/>
      <w:jc w:val="center"/>
      <w:textAlignment w:val="top"/>
    </w:pPr>
    <w:rPr>
      <w:rFonts w:cs="Arial"/>
      <w:sz w:val="24"/>
      <w:szCs w:val="24"/>
      <w:lang w:val="en-GB" w:eastAsia="en-GB"/>
    </w:rPr>
  </w:style>
  <w:style w:type="paragraph" w:customStyle="1" w:styleId="xl99">
    <w:name w:val="xl99"/>
    <w:basedOn w:val="Normal"/>
    <w:rsid w:val="00B6475D"/>
    <w:pPr>
      <w:pBdr>
        <w:top w:val="single" w:sz="4" w:space="0" w:color="BFBFBF"/>
        <w:left w:val="single" w:sz="4" w:space="0" w:color="BFBFBF"/>
        <w:bottom w:val="single" w:sz="4" w:space="0" w:color="BFBFBF"/>
        <w:right w:val="single" w:sz="4" w:space="0" w:color="BFBFBF"/>
      </w:pBdr>
      <w:spacing w:before="100" w:beforeAutospacing="1" w:after="100" w:afterAutospacing="1"/>
      <w:jc w:val="left"/>
      <w:textAlignment w:val="top"/>
    </w:pPr>
    <w:rPr>
      <w:rFonts w:ascii="Calibri" w:hAnsi="Calibri" w:cs="Calibri"/>
      <w:sz w:val="22"/>
      <w:szCs w:val="22"/>
      <w:lang w:val="en-GB" w:eastAsia="en-GB"/>
    </w:rPr>
  </w:style>
  <w:style w:type="paragraph" w:customStyle="1" w:styleId="xl100">
    <w:name w:val="xl100"/>
    <w:basedOn w:val="Normal"/>
    <w:rsid w:val="00B6475D"/>
    <w:pPr>
      <w:pBdr>
        <w:top w:val="single" w:sz="4" w:space="0" w:color="BFBFBF"/>
        <w:left w:val="single" w:sz="4" w:space="0" w:color="BFBFBF"/>
        <w:bottom w:val="single" w:sz="4" w:space="0" w:color="BFBFBF"/>
        <w:right w:val="single" w:sz="4" w:space="0" w:color="BFBFBF"/>
      </w:pBdr>
      <w:spacing w:before="100" w:beforeAutospacing="1" w:after="100" w:afterAutospacing="1"/>
      <w:jc w:val="left"/>
      <w:textAlignment w:val="top"/>
    </w:pPr>
    <w:rPr>
      <w:rFonts w:cs="Arial"/>
      <w:color w:val="000000"/>
      <w:sz w:val="24"/>
      <w:szCs w:val="24"/>
      <w:lang w:val="en-GB" w:eastAsia="en-GB"/>
    </w:rPr>
  </w:style>
  <w:style w:type="paragraph" w:customStyle="1" w:styleId="xl101">
    <w:name w:val="xl101"/>
    <w:basedOn w:val="Normal"/>
    <w:rsid w:val="00B6475D"/>
    <w:pPr>
      <w:pBdr>
        <w:top w:val="single" w:sz="4" w:space="0" w:color="BFBFBF"/>
        <w:left w:val="single" w:sz="4" w:space="0" w:color="BFBFBF"/>
        <w:bottom w:val="single" w:sz="4" w:space="0" w:color="BFBFBF"/>
        <w:right w:val="single" w:sz="4" w:space="0" w:color="BFBFBF"/>
      </w:pBdr>
      <w:spacing w:before="100" w:beforeAutospacing="1" w:after="100" w:afterAutospacing="1"/>
      <w:jc w:val="left"/>
      <w:textAlignment w:val="top"/>
    </w:pPr>
    <w:rPr>
      <w:rFonts w:ascii="Calibri" w:hAnsi="Calibri" w:cs="Calibri"/>
      <w:b/>
      <w:bCs/>
      <w:color w:val="FF0000"/>
      <w:sz w:val="22"/>
      <w:szCs w:val="22"/>
      <w:lang w:val="en-GB" w:eastAsia="en-GB"/>
    </w:rPr>
  </w:style>
  <w:style w:type="paragraph" w:customStyle="1" w:styleId="xl102">
    <w:name w:val="xl102"/>
    <w:basedOn w:val="Normal"/>
    <w:rsid w:val="00B6475D"/>
    <w:pPr>
      <w:pBdr>
        <w:top w:val="single" w:sz="4" w:space="0" w:color="BFBFBF"/>
        <w:left w:val="single" w:sz="4" w:space="0" w:color="auto"/>
        <w:bottom w:val="single" w:sz="4" w:space="0" w:color="auto"/>
        <w:right w:val="single" w:sz="4" w:space="0" w:color="BFBFBF"/>
      </w:pBdr>
      <w:spacing w:before="100" w:beforeAutospacing="1" w:after="100" w:afterAutospacing="1"/>
      <w:jc w:val="center"/>
      <w:textAlignment w:val="top"/>
    </w:pPr>
    <w:rPr>
      <w:rFonts w:cs="Arial"/>
      <w:sz w:val="24"/>
      <w:szCs w:val="24"/>
      <w:lang w:val="en-GB" w:eastAsia="en-GB"/>
    </w:rPr>
  </w:style>
  <w:style w:type="paragraph" w:customStyle="1" w:styleId="xl103">
    <w:name w:val="xl103"/>
    <w:basedOn w:val="Normal"/>
    <w:rsid w:val="00B6475D"/>
    <w:pPr>
      <w:pBdr>
        <w:top w:val="single" w:sz="4" w:space="0" w:color="BFBFBF"/>
        <w:left w:val="single" w:sz="4" w:space="0" w:color="BFBFBF"/>
        <w:bottom w:val="single" w:sz="4" w:space="0" w:color="auto"/>
        <w:right w:val="single" w:sz="4" w:space="0" w:color="BFBFBF"/>
      </w:pBdr>
      <w:spacing w:before="100" w:beforeAutospacing="1" w:after="100" w:afterAutospacing="1"/>
      <w:jc w:val="left"/>
      <w:textAlignment w:val="top"/>
    </w:pPr>
    <w:rPr>
      <w:rFonts w:ascii="Times New Roman" w:hAnsi="Times New Roman"/>
      <w:sz w:val="24"/>
      <w:szCs w:val="24"/>
      <w:lang w:val="en-GB" w:eastAsia="en-GB"/>
    </w:rPr>
  </w:style>
  <w:style w:type="paragraph" w:customStyle="1" w:styleId="xl104">
    <w:name w:val="xl104"/>
    <w:basedOn w:val="Normal"/>
    <w:rsid w:val="00B6475D"/>
    <w:pPr>
      <w:pBdr>
        <w:top w:val="single" w:sz="4" w:space="0" w:color="BFBFBF"/>
        <w:left w:val="single" w:sz="4" w:space="0" w:color="BFBFBF"/>
        <w:bottom w:val="single" w:sz="4" w:space="0" w:color="auto"/>
        <w:right w:val="single" w:sz="4" w:space="0" w:color="BFBFBF"/>
      </w:pBdr>
      <w:spacing w:before="100" w:beforeAutospacing="1" w:after="100" w:afterAutospacing="1"/>
      <w:jc w:val="left"/>
      <w:textAlignment w:val="top"/>
    </w:pPr>
    <w:rPr>
      <w:rFonts w:cs="Arial"/>
      <w:sz w:val="24"/>
      <w:szCs w:val="24"/>
      <w:lang w:val="en-GB" w:eastAsia="en-GB"/>
    </w:rPr>
  </w:style>
  <w:style w:type="paragraph" w:customStyle="1" w:styleId="xl105">
    <w:name w:val="xl105"/>
    <w:basedOn w:val="Normal"/>
    <w:rsid w:val="00B6475D"/>
    <w:pPr>
      <w:pBdr>
        <w:top w:val="single" w:sz="4" w:space="0" w:color="BFBFBF"/>
        <w:left w:val="single" w:sz="4" w:space="0" w:color="BFBFBF"/>
        <w:bottom w:val="single" w:sz="4" w:space="0" w:color="auto"/>
        <w:right w:val="single" w:sz="4" w:space="0" w:color="BFBFBF"/>
      </w:pBdr>
      <w:spacing w:before="100" w:beforeAutospacing="1" w:after="100" w:afterAutospacing="1"/>
      <w:jc w:val="left"/>
      <w:textAlignment w:val="top"/>
    </w:pPr>
    <w:rPr>
      <w:rFonts w:ascii="Calibri" w:hAnsi="Calibri" w:cs="Calibri"/>
      <w:b/>
      <w:bCs/>
      <w:color w:val="FF0000"/>
      <w:sz w:val="22"/>
      <w:szCs w:val="22"/>
      <w:lang w:val="en-GB" w:eastAsia="en-GB"/>
    </w:rPr>
  </w:style>
  <w:style w:type="paragraph" w:customStyle="1" w:styleId="xl106">
    <w:name w:val="xl106"/>
    <w:basedOn w:val="Normal"/>
    <w:rsid w:val="00B6475D"/>
    <w:pPr>
      <w:pBdr>
        <w:top w:val="single" w:sz="4" w:space="0" w:color="BFBFBF"/>
        <w:left w:val="single" w:sz="4" w:space="0" w:color="BFBFBF"/>
        <w:bottom w:val="single" w:sz="4" w:space="0" w:color="auto"/>
        <w:right w:val="single" w:sz="4" w:space="0" w:color="BFBFBF"/>
      </w:pBdr>
      <w:spacing w:before="100" w:beforeAutospacing="1" w:after="100" w:afterAutospacing="1"/>
      <w:jc w:val="left"/>
      <w:textAlignment w:val="top"/>
    </w:pPr>
    <w:rPr>
      <w:rFonts w:ascii="Times New Roman" w:hAnsi="Times New Roman"/>
      <w:sz w:val="24"/>
      <w:szCs w:val="24"/>
      <w:lang w:val="en-GB" w:eastAsia="en-GB"/>
    </w:rPr>
  </w:style>
  <w:style w:type="paragraph" w:customStyle="1" w:styleId="xl107">
    <w:name w:val="xl107"/>
    <w:basedOn w:val="Normal"/>
    <w:rsid w:val="00B6475D"/>
    <w:pPr>
      <w:pBdr>
        <w:top w:val="single" w:sz="4" w:space="0" w:color="BFBFBF"/>
        <w:left w:val="single" w:sz="4" w:space="0" w:color="BFBFBF"/>
        <w:bottom w:val="single" w:sz="4" w:space="0" w:color="auto"/>
        <w:right w:val="single" w:sz="4" w:space="0" w:color="auto"/>
      </w:pBdr>
      <w:spacing w:before="100" w:beforeAutospacing="1" w:after="100" w:afterAutospacing="1"/>
      <w:jc w:val="left"/>
      <w:textAlignment w:val="top"/>
    </w:pPr>
    <w:rPr>
      <w:rFonts w:cs="Arial"/>
      <w:sz w:val="24"/>
      <w:szCs w:val="24"/>
      <w:lang w:val="en-GB" w:eastAsia="en-GB"/>
    </w:rPr>
  </w:style>
  <w:style w:type="paragraph" w:customStyle="1" w:styleId="xl108">
    <w:name w:val="xl108"/>
    <w:basedOn w:val="Normal"/>
    <w:rsid w:val="00B6475D"/>
    <w:pPr>
      <w:pBdr>
        <w:top w:val="single" w:sz="4" w:space="0" w:color="BFBFBF"/>
        <w:left w:val="single" w:sz="4" w:space="0" w:color="BFBFBF"/>
        <w:bottom w:val="single" w:sz="4" w:space="0" w:color="BFBFBF"/>
        <w:right w:val="single" w:sz="4" w:space="0" w:color="BFBFBF"/>
      </w:pBdr>
      <w:spacing w:before="100" w:beforeAutospacing="1" w:after="100" w:afterAutospacing="1"/>
      <w:jc w:val="left"/>
      <w:textAlignment w:val="center"/>
    </w:pPr>
    <w:rPr>
      <w:rFonts w:cs="Arial"/>
      <w:sz w:val="24"/>
      <w:szCs w:val="24"/>
      <w:lang w:val="en-GB" w:eastAsia="en-GB"/>
    </w:rPr>
  </w:style>
  <w:style w:type="paragraph" w:customStyle="1" w:styleId="xl109">
    <w:name w:val="xl109"/>
    <w:basedOn w:val="Normal"/>
    <w:rsid w:val="00B6475D"/>
    <w:pPr>
      <w:pBdr>
        <w:top w:val="single" w:sz="4" w:space="0" w:color="BFBFBF"/>
        <w:left w:val="single" w:sz="4" w:space="0" w:color="BFBFBF"/>
        <w:bottom w:val="single" w:sz="4" w:space="0" w:color="BFBFBF"/>
        <w:right w:val="single" w:sz="4" w:space="0" w:color="BFBFBF"/>
      </w:pBdr>
      <w:spacing w:before="100" w:beforeAutospacing="1" w:after="100" w:afterAutospacing="1"/>
      <w:jc w:val="left"/>
      <w:textAlignment w:val="center"/>
    </w:pPr>
    <w:rPr>
      <w:rFonts w:ascii="Times New Roman" w:hAnsi="Times New Roman"/>
      <w:sz w:val="24"/>
      <w:szCs w:val="24"/>
      <w:lang w:val="en-GB" w:eastAsia="en-GB"/>
    </w:rPr>
  </w:style>
  <w:style w:type="paragraph" w:customStyle="1" w:styleId="xl110">
    <w:name w:val="xl110"/>
    <w:basedOn w:val="Normal"/>
    <w:rsid w:val="004D2F73"/>
    <w:pPr>
      <w:pBdr>
        <w:top w:val="single" w:sz="8" w:space="0" w:color="auto"/>
        <w:left w:val="single" w:sz="4" w:space="0" w:color="BFBFBF"/>
        <w:bottom w:val="single" w:sz="8" w:space="0" w:color="auto"/>
        <w:right w:val="single" w:sz="4" w:space="0" w:color="BFBFBF"/>
      </w:pBdr>
      <w:spacing w:before="100" w:beforeAutospacing="1" w:after="100" w:afterAutospacing="1"/>
      <w:jc w:val="left"/>
      <w:textAlignment w:val="top"/>
    </w:pPr>
    <w:rPr>
      <w:rFonts w:eastAsia="Times New Roman" w:cs="Arial"/>
      <w:sz w:val="24"/>
      <w:szCs w:val="24"/>
    </w:rPr>
  </w:style>
  <w:style w:type="paragraph" w:customStyle="1" w:styleId="xl111">
    <w:name w:val="xl111"/>
    <w:basedOn w:val="Normal"/>
    <w:rsid w:val="004D2F73"/>
    <w:pPr>
      <w:pBdr>
        <w:top w:val="single" w:sz="8" w:space="0" w:color="auto"/>
        <w:left w:val="single" w:sz="4" w:space="0" w:color="BFBFBF"/>
        <w:bottom w:val="single" w:sz="8" w:space="0" w:color="auto"/>
        <w:right w:val="single" w:sz="8" w:space="0" w:color="auto"/>
      </w:pBdr>
      <w:spacing w:before="100" w:beforeAutospacing="1" w:after="100" w:afterAutospacing="1"/>
      <w:jc w:val="left"/>
      <w:textAlignment w:val="top"/>
    </w:pPr>
    <w:rPr>
      <w:rFonts w:eastAsia="Times New Roman" w:cs="Arial"/>
      <w:sz w:val="24"/>
      <w:szCs w:val="24"/>
    </w:rPr>
  </w:style>
  <w:style w:type="paragraph" w:customStyle="1" w:styleId="xl112">
    <w:name w:val="xl112"/>
    <w:basedOn w:val="Normal"/>
    <w:rsid w:val="004D2F73"/>
    <w:pPr>
      <w:pBdr>
        <w:top w:val="single" w:sz="8" w:space="0" w:color="auto"/>
        <w:left w:val="single" w:sz="4" w:space="0" w:color="BFBFBF"/>
        <w:bottom w:val="single" w:sz="8" w:space="0" w:color="auto"/>
        <w:right w:val="single" w:sz="8" w:space="0" w:color="auto"/>
      </w:pBdr>
      <w:spacing w:before="100" w:beforeAutospacing="1" w:after="100" w:afterAutospacing="1"/>
      <w:jc w:val="left"/>
      <w:textAlignment w:val="top"/>
    </w:pPr>
    <w:rPr>
      <w:rFonts w:eastAsia="Times New Roman" w:cs="Arial"/>
      <w:sz w:val="24"/>
      <w:szCs w:val="24"/>
    </w:rPr>
  </w:style>
  <w:style w:type="paragraph" w:customStyle="1" w:styleId="xl113">
    <w:name w:val="xl113"/>
    <w:basedOn w:val="Normal"/>
    <w:rsid w:val="004D2F73"/>
    <w:pPr>
      <w:pBdr>
        <w:top w:val="single" w:sz="4" w:space="0" w:color="BFBFBF"/>
        <w:left w:val="single" w:sz="4" w:space="0" w:color="BFBFBF"/>
        <w:bottom w:val="single" w:sz="8" w:space="0" w:color="auto"/>
        <w:right w:val="single" w:sz="4" w:space="0" w:color="BFBFBF"/>
      </w:pBdr>
      <w:spacing w:before="100" w:beforeAutospacing="1" w:after="100" w:afterAutospacing="1"/>
      <w:jc w:val="left"/>
      <w:textAlignment w:val="top"/>
    </w:pPr>
    <w:rPr>
      <w:rFonts w:eastAsia="Times New Roman" w:cs="Arial"/>
      <w:sz w:val="24"/>
      <w:szCs w:val="24"/>
    </w:rPr>
  </w:style>
  <w:style w:type="paragraph" w:customStyle="1" w:styleId="xl114">
    <w:name w:val="xl114"/>
    <w:basedOn w:val="Normal"/>
    <w:rsid w:val="004D2F73"/>
    <w:pPr>
      <w:pBdr>
        <w:top w:val="single" w:sz="4" w:space="0" w:color="BFBFBF"/>
        <w:bottom w:val="single" w:sz="4" w:space="0" w:color="BFBFBF"/>
        <w:right w:val="single" w:sz="4" w:space="0" w:color="BFBFBF"/>
      </w:pBdr>
      <w:spacing w:before="100" w:beforeAutospacing="1" w:after="100" w:afterAutospacing="1"/>
      <w:jc w:val="left"/>
      <w:textAlignment w:val="top"/>
    </w:pPr>
    <w:rPr>
      <w:rFonts w:ascii="Times New Roman" w:eastAsia="Times New Roman" w:hAnsi="Times New Roman"/>
      <w:sz w:val="24"/>
      <w:szCs w:val="24"/>
    </w:rPr>
  </w:style>
  <w:style w:type="paragraph" w:customStyle="1" w:styleId="xl115">
    <w:name w:val="xl115"/>
    <w:basedOn w:val="Normal"/>
    <w:rsid w:val="004D2F73"/>
    <w:pPr>
      <w:pBdr>
        <w:top w:val="single" w:sz="8" w:space="0" w:color="auto"/>
        <w:left w:val="single" w:sz="4" w:space="0" w:color="BFBFBF"/>
        <w:bottom w:val="single" w:sz="8" w:space="0" w:color="auto"/>
        <w:right w:val="single" w:sz="4" w:space="0" w:color="BFBFBF"/>
      </w:pBdr>
      <w:spacing w:before="100" w:beforeAutospacing="1" w:after="100" w:afterAutospacing="1"/>
      <w:jc w:val="left"/>
      <w:textAlignment w:val="top"/>
    </w:pPr>
    <w:rPr>
      <w:rFonts w:eastAsia="Times New Roman" w:cs="Arial"/>
      <w:i/>
      <w:iCs/>
      <w:sz w:val="24"/>
      <w:szCs w:val="24"/>
    </w:rPr>
  </w:style>
  <w:style w:type="paragraph" w:customStyle="1" w:styleId="xl116">
    <w:name w:val="xl116"/>
    <w:basedOn w:val="Normal"/>
    <w:rsid w:val="004D2F73"/>
    <w:pPr>
      <w:pBdr>
        <w:top w:val="single" w:sz="8" w:space="0" w:color="auto"/>
        <w:left w:val="single" w:sz="4" w:space="0" w:color="BFBFBF"/>
        <w:bottom w:val="single" w:sz="8" w:space="0" w:color="auto"/>
        <w:right w:val="single" w:sz="8" w:space="0" w:color="auto"/>
      </w:pBdr>
      <w:spacing w:before="100" w:beforeAutospacing="1" w:after="100" w:afterAutospacing="1"/>
      <w:jc w:val="left"/>
      <w:textAlignment w:val="top"/>
    </w:pPr>
    <w:rPr>
      <w:rFonts w:eastAsia="Times New Roman" w:cs="Arial"/>
      <w:i/>
      <w:iCs/>
      <w:sz w:val="24"/>
      <w:szCs w:val="24"/>
    </w:rPr>
  </w:style>
  <w:style w:type="paragraph" w:customStyle="1" w:styleId="xl117">
    <w:name w:val="xl117"/>
    <w:basedOn w:val="Normal"/>
    <w:rsid w:val="004D2F73"/>
    <w:pPr>
      <w:pBdr>
        <w:top w:val="single" w:sz="4" w:space="0" w:color="BFBFBF"/>
        <w:bottom w:val="single" w:sz="4" w:space="0" w:color="BFBFBF"/>
        <w:right w:val="single" w:sz="4" w:space="0" w:color="BFBFBF"/>
      </w:pBdr>
      <w:spacing w:before="100" w:beforeAutospacing="1" w:after="100" w:afterAutospacing="1"/>
      <w:jc w:val="left"/>
      <w:textAlignment w:val="top"/>
    </w:pPr>
    <w:rPr>
      <w:rFonts w:eastAsia="Times New Roman" w:cs="Arial"/>
      <w:sz w:val="24"/>
      <w:szCs w:val="24"/>
    </w:rPr>
  </w:style>
  <w:style w:type="paragraph" w:customStyle="1" w:styleId="xl118">
    <w:name w:val="xl118"/>
    <w:basedOn w:val="Normal"/>
    <w:rsid w:val="004D2F73"/>
    <w:pPr>
      <w:pBdr>
        <w:top w:val="single" w:sz="4" w:space="0" w:color="BFBFBF"/>
        <w:bottom w:val="single" w:sz="4" w:space="0" w:color="BFBFBF"/>
        <w:right w:val="single" w:sz="4" w:space="0" w:color="BFBFBF"/>
      </w:pBdr>
      <w:spacing w:before="100" w:beforeAutospacing="1" w:after="100" w:afterAutospacing="1"/>
      <w:jc w:val="left"/>
      <w:textAlignment w:val="top"/>
    </w:pPr>
    <w:rPr>
      <w:rFonts w:eastAsia="Times New Roman" w:cs="Arial"/>
      <w:sz w:val="24"/>
      <w:szCs w:val="24"/>
    </w:rPr>
  </w:style>
  <w:style w:type="paragraph" w:customStyle="1" w:styleId="xl119">
    <w:name w:val="xl119"/>
    <w:basedOn w:val="Normal"/>
    <w:rsid w:val="004D2F73"/>
    <w:pPr>
      <w:pBdr>
        <w:top w:val="single" w:sz="4" w:space="0" w:color="BFBFBF"/>
        <w:bottom w:val="single" w:sz="4" w:space="0" w:color="auto"/>
        <w:right w:val="single" w:sz="4" w:space="0" w:color="BFBFBF"/>
      </w:pBdr>
      <w:spacing w:before="100" w:beforeAutospacing="1" w:after="100" w:afterAutospacing="1"/>
      <w:jc w:val="left"/>
      <w:textAlignment w:val="top"/>
    </w:pPr>
    <w:rPr>
      <w:rFonts w:ascii="Times New Roman" w:eastAsia="Times New Roman" w:hAnsi="Times New Roman"/>
      <w:sz w:val="24"/>
      <w:szCs w:val="24"/>
    </w:rPr>
  </w:style>
  <w:style w:type="paragraph" w:customStyle="1" w:styleId="xl120">
    <w:name w:val="xl120"/>
    <w:basedOn w:val="Normal"/>
    <w:rsid w:val="004D2F73"/>
    <w:pPr>
      <w:pBdr>
        <w:top w:val="single" w:sz="8" w:space="0" w:color="auto"/>
        <w:left w:val="single" w:sz="4" w:space="0" w:color="BFBFBF"/>
        <w:bottom w:val="single" w:sz="8" w:space="0" w:color="auto"/>
        <w:right w:val="single" w:sz="8" w:space="0" w:color="auto"/>
      </w:pBdr>
      <w:spacing w:before="100" w:beforeAutospacing="1" w:after="100" w:afterAutospacing="1"/>
      <w:jc w:val="left"/>
      <w:textAlignment w:val="center"/>
    </w:pPr>
    <w:rPr>
      <w:rFonts w:eastAsia="Times New Roman" w:cs="Arial"/>
      <w:sz w:val="24"/>
      <w:szCs w:val="24"/>
    </w:rPr>
  </w:style>
  <w:style w:type="paragraph" w:customStyle="1" w:styleId="xl121">
    <w:name w:val="xl121"/>
    <w:basedOn w:val="Normal"/>
    <w:rsid w:val="004D2F73"/>
    <w:pPr>
      <w:pBdr>
        <w:top w:val="single" w:sz="8" w:space="0" w:color="auto"/>
        <w:left w:val="single" w:sz="4" w:space="0" w:color="BFBFBF"/>
        <w:bottom w:val="single" w:sz="8" w:space="0" w:color="auto"/>
        <w:right w:val="single" w:sz="4" w:space="0" w:color="BFBFBF"/>
      </w:pBdr>
      <w:spacing w:before="100" w:beforeAutospacing="1" w:after="100" w:afterAutospacing="1"/>
      <w:jc w:val="left"/>
      <w:textAlignment w:val="top"/>
    </w:pPr>
    <w:rPr>
      <w:rFonts w:ascii="Calibri" w:eastAsia="Times New Roman" w:hAnsi="Calibri" w:cs="Calibri"/>
      <w:sz w:val="22"/>
      <w:szCs w:val="22"/>
    </w:rPr>
  </w:style>
  <w:style w:type="paragraph" w:customStyle="1" w:styleId="xl122">
    <w:name w:val="xl122"/>
    <w:basedOn w:val="Normal"/>
    <w:rsid w:val="004D2F73"/>
    <w:pPr>
      <w:pBdr>
        <w:top w:val="single" w:sz="8" w:space="0" w:color="auto"/>
        <w:left w:val="single" w:sz="4" w:space="0" w:color="BFBFBF"/>
        <w:bottom w:val="single" w:sz="8" w:space="0" w:color="auto"/>
        <w:right w:val="single" w:sz="8" w:space="0" w:color="auto"/>
      </w:pBdr>
      <w:spacing w:before="100" w:beforeAutospacing="1" w:after="100" w:afterAutospacing="1"/>
      <w:jc w:val="left"/>
      <w:textAlignment w:val="top"/>
    </w:pPr>
    <w:rPr>
      <w:rFonts w:eastAsia="Times New Roman" w:cs="Arial"/>
      <w:sz w:val="24"/>
      <w:szCs w:val="24"/>
    </w:rPr>
  </w:style>
  <w:style w:type="paragraph" w:customStyle="1" w:styleId="xl123">
    <w:name w:val="xl123"/>
    <w:basedOn w:val="Normal"/>
    <w:rsid w:val="004D2F73"/>
    <w:pPr>
      <w:pBdr>
        <w:top w:val="single" w:sz="4" w:space="0" w:color="BFBFBF"/>
        <w:left w:val="single" w:sz="4" w:space="0" w:color="BFBFBF"/>
        <w:bottom w:val="single" w:sz="8" w:space="0" w:color="auto"/>
      </w:pBdr>
      <w:shd w:val="clear" w:color="000000" w:fill="D9D9D9"/>
      <w:spacing w:before="100" w:beforeAutospacing="1" w:after="100" w:afterAutospacing="1"/>
      <w:jc w:val="left"/>
      <w:textAlignment w:val="center"/>
    </w:pPr>
    <w:rPr>
      <w:rFonts w:eastAsia="Times New Roman" w:cs="Arial"/>
      <w:sz w:val="24"/>
      <w:szCs w:val="24"/>
    </w:rPr>
  </w:style>
  <w:style w:type="paragraph" w:customStyle="1" w:styleId="xl124">
    <w:name w:val="xl124"/>
    <w:basedOn w:val="Normal"/>
    <w:rsid w:val="004D2F73"/>
    <w:pPr>
      <w:pBdr>
        <w:bottom w:val="single" w:sz="8" w:space="0" w:color="auto"/>
      </w:pBdr>
      <w:spacing w:before="100" w:beforeAutospacing="1" w:after="100" w:afterAutospacing="1"/>
      <w:jc w:val="left"/>
      <w:textAlignment w:val="center"/>
    </w:pPr>
    <w:rPr>
      <w:rFonts w:eastAsia="Times New Roman" w:cs="Arial"/>
      <w:sz w:val="24"/>
      <w:szCs w:val="24"/>
    </w:rPr>
  </w:style>
  <w:style w:type="paragraph" w:customStyle="1" w:styleId="xl125">
    <w:name w:val="xl125"/>
    <w:basedOn w:val="Normal"/>
    <w:rsid w:val="004D2F73"/>
    <w:pPr>
      <w:pBdr>
        <w:bottom w:val="single" w:sz="8" w:space="0" w:color="auto"/>
        <w:right w:val="single" w:sz="4" w:space="0" w:color="BFBFBF"/>
      </w:pBdr>
      <w:shd w:val="clear" w:color="000000" w:fill="D9D9D9"/>
      <w:spacing w:before="100" w:beforeAutospacing="1" w:after="100" w:afterAutospacing="1"/>
      <w:jc w:val="left"/>
      <w:textAlignment w:val="center"/>
    </w:pPr>
    <w:rPr>
      <w:rFonts w:eastAsia="Times New Roman" w:cs="Arial"/>
      <w:sz w:val="24"/>
      <w:szCs w:val="24"/>
    </w:rPr>
  </w:style>
  <w:style w:type="paragraph" w:customStyle="1" w:styleId="xl126">
    <w:name w:val="xl126"/>
    <w:basedOn w:val="Normal"/>
    <w:rsid w:val="004D2F73"/>
    <w:pPr>
      <w:pBdr>
        <w:left w:val="single" w:sz="4" w:space="0" w:color="BFBFBF"/>
        <w:bottom w:val="single" w:sz="8" w:space="0" w:color="auto"/>
        <w:right w:val="single" w:sz="4" w:space="0" w:color="BFBFBF"/>
      </w:pBdr>
      <w:shd w:val="clear" w:color="000000" w:fill="D9D9D9"/>
      <w:spacing w:before="100" w:beforeAutospacing="1" w:after="100" w:afterAutospacing="1"/>
      <w:jc w:val="left"/>
      <w:textAlignment w:val="center"/>
    </w:pPr>
    <w:rPr>
      <w:rFonts w:eastAsia="Times New Roman" w:cs="Arial"/>
      <w:sz w:val="24"/>
      <w:szCs w:val="24"/>
    </w:rPr>
  </w:style>
  <w:style w:type="paragraph" w:customStyle="1" w:styleId="xl127">
    <w:name w:val="xl127"/>
    <w:basedOn w:val="Normal"/>
    <w:rsid w:val="004D2F73"/>
    <w:pPr>
      <w:pBdr>
        <w:top w:val="single" w:sz="8" w:space="0" w:color="auto"/>
        <w:left w:val="single" w:sz="4" w:space="0" w:color="BFBFBF"/>
        <w:bottom w:val="single" w:sz="8" w:space="0" w:color="auto"/>
        <w:right w:val="single" w:sz="4" w:space="0" w:color="BFBFBF"/>
      </w:pBdr>
      <w:spacing w:before="100" w:beforeAutospacing="1" w:after="100" w:afterAutospacing="1"/>
      <w:jc w:val="left"/>
      <w:textAlignment w:val="top"/>
    </w:pPr>
    <w:rPr>
      <w:rFonts w:ascii="Times New Roman" w:eastAsia="Times New Roman" w:hAnsi="Times New Roman"/>
      <w:sz w:val="24"/>
      <w:szCs w:val="24"/>
    </w:rPr>
  </w:style>
  <w:style w:type="paragraph" w:customStyle="1" w:styleId="xl128">
    <w:name w:val="xl128"/>
    <w:basedOn w:val="Normal"/>
    <w:rsid w:val="004D2F73"/>
    <w:pPr>
      <w:pBdr>
        <w:top w:val="single" w:sz="8" w:space="0" w:color="auto"/>
        <w:left w:val="single" w:sz="4" w:space="0" w:color="BFBFBF"/>
        <w:bottom w:val="single" w:sz="4" w:space="0" w:color="BFBFBF"/>
        <w:right w:val="single" w:sz="4" w:space="0" w:color="BFBFBF"/>
      </w:pBdr>
      <w:spacing w:before="100" w:beforeAutospacing="1" w:after="100" w:afterAutospacing="1"/>
      <w:jc w:val="left"/>
      <w:textAlignment w:val="top"/>
    </w:pPr>
    <w:rPr>
      <w:rFonts w:ascii="Times New Roman" w:eastAsia="Times New Roman" w:hAnsi="Times New Roman"/>
      <w:sz w:val="24"/>
      <w:szCs w:val="24"/>
    </w:rPr>
  </w:style>
  <w:style w:type="paragraph" w:customStyle="1" w:styleId="xl129">
    <w:name w:val="xl129"/>
    <w:basedOn w:val="Normal"/>
    <w:rsid w:val="004D2F73"/>
    <w:pPr>
      <w:pBdr>
        <w:top w:val="single" w:sz="4" w:space="0" w:color="BFBFBF"/>
        <w:left w:val="single" w:sz="4" w:space="0" w:color="BFBFBF"/>
        <w:bottom w:val="single" w:sz="8" w:space="0" w:color="auto"/>
        <w:right w:val="single" w:sz="4" w:space="0" w:color="BFBFBF"/>
      </w:pBdr>
      <w:spacing w:before="100" w:beforeAutospacing="1" w:after="100" w:afterAutospacing="1"/>
      <w:jc w:val="left"/>
      <w:textAlignment w:val="top"/>
    </w:pPr>
    <w:rPr>
      <w:rFonts w:ascii="Times New Roman" w:eastAsia="Times New Roman" w:hAnsi="Times New Roman"/>
      <w:sz w:val="24"/>
      <w:szCs w:val="24"/>
    </w:rPr>
  </w:style>
  <w:style w:type="paragraph" w:customStyle="1" w:styleId="xl130">
    <w:name w:val="xl130"/>
    <w:basedOn w:val="Normal"/>
    <w:rsid w:val="004D2F73"/>
    <w:pPr>
      <w:pBdr>
        <w:top w:val="single" w:sz="8" w:space="0" w:color="auto"/>
        <w:left w:val="single" w:sz="4" w:space="0" w:color="BFBFBF"/>
        <w:bottom w:val="single" w:sz="8" w:space="0" w:color="auto"/>
        <w:right w:val="single" w:sz="8" w:space="0" w:color="auto"/>
      </w:pBdr>
      <w:spacing w:before="100" w:beforeAutospacing="1" w:after="100" w:afterAutospacing="1"/>
      <w:jc w:val="left"/>
      <w:textAlignment w:val="top"/>
    </w:pPr>
    <w:rPr>
      <w:rFonts w:ascii="Times New Roman" w:eastAsia="Times New Roman" w:hAnsi="Times New Roman"/>
      <w:sz w:val="24"/>
      <w:szCs w:val="24"/>
    </w:rPr>
  </w:style>
  <w:style w:type="paragraph" w:customStyle="1" w:styleId="xl131">
    <w:name w:val="xl131"/>
    <w:basedOn w:val="Normal"/>
    <w:rsid w:val="004D2F73"/>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jc w:val="left"/>
      <w:textAlignment w:val="center"/>
    </w:pPr>
    <w:rPr>
      <w:rFonts w:eastAsia="Times New Roman" w:cs="Arial"/>
      <w:sz w:val="24"/>
      <w:szCs w:val="24"/>
    </w:rPr>
  </w:style>
  <w:style w:type="paragraph" w:customStyle="1" w:styleId="xl132">
    <w:name w:val="xl132"/>
    <w:basedOn w:val="Normal"/>
    <w:rsid w:val="004D2F73"/>
    <w:pPr>
      <w:pBdr>
        <w:top w:val="single" w:sz="4" w:space="0" w:color="BFBFBF"/>
        <w:left w:val="single" w:sz="4" w:space="0" w:color="BFBFBF"/>
        <w:bottom w:val="single" w:sz="8" w:space="0" w:color="auto"/>
        <w:right w:val="single" w:sz="4" w:space="0" w:color="BFBFBF"/>
      </w:pBdr>
      <w:shd w:val="clear" w:color="000000" w:fill="D9D9D9"/>
      <w:spacing w:before="100" w:beforeAutospacing="1" w:after="100" w:afterAutospacing="1"/>
      <w:jc w:val="left"/>
      <w:textAlignment w:val="center"/>
    </w:pPr>
    <w:rPr>
      <w:rFonts w:eastAsia="Times New Roman" w:cs="Arial"/>
      <w:sz w:val="24"/>
      <w:szCs w:val="24"/>
    </w:rPr>
  </w:style>
  <w:style w:type="paragraph" w:customStyle="1" w:styleId="xl133">
    <w:name w:val="xl133"/>
    <w:basedOn w:val="Normal"/>
    <w:rsid w:val="004D2F73"/>
    <w:pPr>
      <w:pBdr>
        <w:top w:val="single" w:sz="4" w:space="0" w:color="BFBFBF"/>
        <w:left w:val="single" w:sz="4" w:space="0" w:color="BFBFBF"/>
        <w:bottom w:val="single" w:sz="4" w:space="0" w:color="BFBFBF"/>
      </w:pBdr>
      <w:shd w:val="clear" w:color="000000" w:fill="D9D9D9"/>
      <w:spacing w:before="100" w:beforeAutospacing="1" w:after="100" w:afterAutospacing="1"/>
      <w:jc w:val="center"/>
      <w:textAlignment w:val="top"/>
    </w:pPr>
    <w:rPr>
      <w:rFonts w:eastAsia="Times New Roman" w:cs="Arial"/>
      <w:sz w:val="24"/>
      <w:szCs w:val="24"/>
    </w:rPr>
  </w:style>
  <w:style w:type="paragraph" w:customStyle="1" w:styleId="xl134">
    <w:name w:val="xl134"/>
    <w:basedOn w:val="Normal"/>
    <w:rsid w:val="004D2F73"/>
    <w:pPr>
      <w:pBdr>
        <w:top w:val="single" w:sz="4" w:space="0" w:color="BFBFBF"/>
        <w:bottom w:val="single" w:sz="4" w:space="0" w:color="BFBFBF"/>
      </w:pBdr>
      <w:shd w:val="clear" w:color="000000" w:fill="D9D9D9"/>
      <w:spacing w:before="100" w:beforeAutospacing="1" w:after="100" w:afterAutospacing="1"/>
      <w:jc w:val="center"/>
      <w:textAlignment w:val="top"/>
    </w:pPr>
    <w:rPr>
      <w:rFonts w:eastAsia="Times New Roman" w:cs="Arial"/>
      <w:sz w:val="24"/>
      <w:szCs w:val="24"/>
    </w:rPr>
  </w:style>
  <w:style w:type="paragraph" w:customStyle="1" w:styleId="xl135">
    <w:name w:val="xl135"/>
    <w:basedOn w:val="Normal"/>
    <w:rsid w:val="004D2F73"/>
    <w:pPr>
      <w:pBdr>
        <w:top w:val="single" w:sz="4" w:space="0" w:color="BFBFBF"/>
        <w:bottom w:val="single" w:sz="4" w:space="0" w:color="BFBFBF"/>
        <w:right w:val="single" w:sz="4" w:space="0" w:color="BFBFBF"/>
      </w:pBdr>
      <w:shd w:val="clear" w:color="000000" w:fill="D9D9D9"/>
      <w:spacing w:before="100" w:beforeAutospacing="1" w:after="100" w:afterAutospacing="1"/>
      <w:jc w:val="center"/>
      <w:textAlignment w:val="top"/>
    </w:pPr>
    <w:rPr>
      <w:rFonts w:eastAsia="Times New Roman" w:cs="Arial"/>
      <w:sz w:val="24"/>
      <w:szCs w:val="24"/>
    </w:rPr>
  </w:style>
  <w:style w:type="paragraph" w:customStyle="1" w:styleId="xl136">
    <w:name w:val="xl136"/>
    <w:basedOn w:val="Normal"/>
    <w:rsid w:val="004D2F73"/>
    <w:pPr>
      <w:pBdr>
        <w:top w:val="single" w:sz="8" w:space="0" w:color="auto"/>
        <w:left w:val="single" w:sz="4" w:space="0" w:color="BFBFBF"/>
        <w:bottom w:val="single" w:sz="4" w:space="0" w:color="BFBFBF"/>
        <w:right w:val="single" w:sz="4" w:space="0" w:color="BFBFBF"/>
      </w:pBdr>
      <w:spacing w:before="100" w:beforeAutospacing="1" w:after="100" w:afterAutospacing="1"/>
      <w:jc w:val="left"/>
      <w:textAlignment w:val="center"/>
    </w:pPr>
    <w:rPr>
      <w:rFonts w:eastAsia="Times New Roman" w:cs="Arial"/>
      <w:sz w:val="24"/>
      <w:szCs w:val="24"/>
    </w:rPr>
  </w:style>
  <w:style w:type="paragraph" w:customStyle="1" w:styleId="xl137">
    <w:name w:val="xl137"/>
    <w:basedOn w:val="Normal"/>
    <w:rsid w:val="004D2F73"/>
    <w:pPr>
      <w:pBdr>
        <w:top w:val="single" w:sz="4" w:space="0" w:color="BFBFBF"/>
        <w:left w:val="single" w:sz="4" w:space="0" w:color="BFBFBF"/>
        <w:bottom w:val="single" w:sz="4" w:space="0" w:color="BFBFBF"/>
        <w:right w:val="single" w:sz="4" w:space="0" w:color="BFBFBF"/>
      </w:pBdr>
      <w:spacing w:before="100" w:beforeAutospacing="1" w:after="100" w:afterAutospacing="1"/>
      <w:jc w:val="left"/>
      <w:textAlignment w:val="center"/>
    </w:pPr>
    <w:rPr>
      <w:rFonts w:ascii="Times New Roman" w:eastAsia="Times New Roman" w:hAnsi="Times New Roman"/>
      <w:sz w:val="24"/>
      <w:szCs w:val="24"/>
    </w:rPr>
  </w:style>
  <w:style w:type="paragraph" w:customStyle="1" w:styleId="xl138">
    <w:name w:val="xl138"/>
    <w:basedOn w:val="Normal"/>
    <w:rsid w:val="004D2F73"/>
    <w:pPr>
      <w:pBdr>
        <w:top w:val="single" w:sz="4" w:space="0" w:color="BFBFBF"/>
        <w:left w:val="single" w:sz="4" w:space="0" w:color="BFBFBF"/>
        <w:bottom w:val="single" w:sz="8" w:space="0" w:color="auto"/>
        <w:right w:val="single" w:sz="4" w:space="0" w:color="BFBFBF"/>
      </w:pBdr>
      <w:spacing w:before="100" w:beforeAutospacing="1" w:after="100" w:afterAutospacing="1"/>
      <w:jc w:val="left"/>
      <w:textAlignment w:val="center"/>
    </w:pPr>
    <w:rPr>
      <w:rFonts w:ascii="Times New Roman" w:eastAsia="Times New Roman" w:hAnsi="Times New Roman"/>
      <w:sz w:val="24"/>
      <w:szCs w:val="24"/>
    </w:rPr>
  </w:style>
  <w:style w:type="paragraph" w:customStyle="1" w:styleId="xl139">
    <w:name w:val="xl139"/>
    <w:basedOn w:val="Normal"/>
    <w:rsid w:val="004D2F73"/>
    <w:pPr>
      <w:pBdr>
        <w:top w:val="single" w:sz="4" w:space="0" w:color="BFBFBF"/>
        <w:left w:val="single" w:sz="4" w:space="0" w:color="BFBFBF"/>
        <w:bottom w:val="single" w:sz="4" w:space="0" w:color="BFBFBF"/>
        <w:right w:val="single" w:sz="4" w:space="0" w:color="BFBFBF"/>
      </w:pBdr>
      <w:spacing w:before="100" w:beforeAutospacing="1" w:after="100" w:afterAutospacing="1"/>
      <w:jc w:val="left"/>
      <w:textAlignment w:val="center"/>
    </w:pPr>
    <w:rPr>
      <w:rFonts w:eastAsia="Times New Roman" w:cs="Arial"/>
      <w:sz w:val="24"/>
      <w:szCs w:val="24"/>
    </w:rPr>
  </w:style>
  <w:style w:type="paragraph" w:customStyle="1" w:styleId="xl140">
    <w:name w:val="xl140"/>
    <w:basedOn w:val="Normal"/>
    <w:rsid w:val="004D2F73"/>
    <w:pPr>
      <w:pBdr>
        <w:top w:val="single" w:sz="4" w:space="0" w:color="BFBFBF"/>
        <w:left w:val="single" w:sz="4" w:space="0" w:color="BFBFBF"/>
        <w:bottom w:val="single" w:sz="8" w:space="0" w:color="auto"/>
        <w:right w:val="single" w:sz="4" w:space="0" w:color="BFBFBF"/>
      </w:pBdr>
      <w:spacing w:before="100" w:beforeAutospacing="1" w:after="100" w:afterAutospacing="1"/>
      <w:jc w:val="left"/>
      <w:textAlignment w:val="center"/>
    </w:pPr>
    <w:rPr>
      <w:rFonts w:eastAsia="Times New Roman" w:cs="Arial"/>
      <w:sz w:val="24"/>
      <w:szCs w:val="24"/>
    </w:rPr>
  </w:style>
  <w:style w:type="paragraph" w:customStyle="1" w:styleId="xl141">
    <w:name w:val="xl141"/>
    <w:basedOn w:val="Normal"/>
    <w:rsid w:val="004D2F73"/>
    <w:pPr>
      <w:pBdr>
        <w:top w:val="single" w:sz="8" w:space="0" w:color="auto"/>
        <w:left w:val="single" w:sz="4" w:space="0" w:color="BFBFBF"/>
        <w:right w:val="single" w:sz="8" w:space="0" w:color="auto"/>
      </w:pBdr>
      <w:spacing w:before="100" w:beforeAutospacing="1" w:after="100" w:afterAutospacing="1"/>
      <w:jc w:val="left"/>
      <w:textAlignment w:val="center"/>
    </w:pPr>
    <w:rPr>
      <w:rFonts w:eastAsia="Times New Roman" w:cs="Arial"/>
      <w:sz w:val="24"/>
      <w:szCs w:val="24"/>
    </w:rPr>
  </w:style>
  <w:style w:type="paragraph" w:customStyle="1" w:styleId="xl142">
    <w:name w:val="xl142"/>
    <w:basedOn w:val="Normal"/>
    <w:rsid w:val="004D2F73"/>
    <w:pPr>
      <w:pBdr>
        <w:left w:val="single" w:sz="4" w:space="0" w:color="BFBFBF"/>
        <w:right w:val="single" w:sz="8" w:space="0" w:color="auto"/>
      </w:pBdr>
      <w:spacing w:before="100" w:beforeAutospacing="1" w:after="100" w:afterAutospacing="1"/>
      <w:jc w:val="left"/>
      <w:textAlignment w:val="center"/>
    </w:pPr>
    <w:rPr>
      <w:rFonts w:eastAsia="Times New Roman" w:cs="Arial"/>
      <w:sz w:val="24"/>
      <w:szCs w:val="24"/>
    </w:rPr>
  </w:style>
  <w:style w:type="paragraph" w:customStyle="1" w:styleId="xl143">
    <w:name w:val="xl143"/>
    <w:basedOn w:val="Normal"/>
    <w:rsid w:val="004D2F73"/>
    <w:pPr>
      <w:pBdr>
        <w:left w:val="single" w:sz="4" w:space="0" w:color="BFBFBF"/>
        <w:bottom w:val="single" w:sz="8" w:space="0" w:color="auto"/>
        <w:right w:val="single" w:sz="8" w:space="0" w:color="auto"/>
      </w:pBdr>
      <w:spacing w:before="100" w:beforeAutospacing="1" w:after="100" w:afterAutospacing="1"/>
      <w:jc w:val="left"/>
      <w:textAlignment w:val="center"/>
    </w:pPr>
    <w:rPr>
      <w:rFonts w:eastAsia="Times New Roman" w:cs="Arial"/>
      <w:sz w:val="24"/>
      <w:szCs w:val="24"/>
    </w:rPr>
  </w:style>
  <w:style w:type="paragraph" w:customStyle="1" w:styleId="xl144">
    <w:name w:val="xl144"/>
    <w:basedOn w:val="Normal"/>
    <w:rsid w:val="004D2F73"/>
    <w:pPr>
      <w:pBdr>
        <w:top w:val="single" w:sz="8" w:space="0" w:color="auto"/>
        <w:left w:val="single" w:sz="4" w:space="0" w:color="BFBFBF"/>
        <w:right w:val="single" w:sz="8" w:space="0" w:color="auto"/>
      </w:pBdr>
      <w:spacing w:before="100" w:beforeAutospacing="1" w:after="100" w:afterAutospacing="1"/>
      <w:jc w:val="left"/>
      <w:textAlignment w:val="center"/>
    </w:pPr>
    <w:rPr>
      <w:rFonts w:eastAsia="Times New Roman" w:cs="Arial"/>
      <w:i/>
      <w:iCs/>
      <w:sz w:val="24"/>
      <w:szCs w:val="24"/>
    </w:rPr>
  </w:style>
  <w:style w:type="paragraph" w:customStyle="1" w:styleId="xl145">
    <w:name w:val="xl145"/>
    <w:basedOn w:val="Normal"/>
    <w:rsid w:val="004D2F73"/>
    <w:pPr>
      <w:pBdr>
        <w:left w:val="single" w:sz="4" w:space="0" w:color="BFBFBF"/>
        <w:right w:val="single" w:sz="8" w:space="0" w:color="auto"/>
      </w:pBdr>
      <w:spacing w:before="100" w:beforeAutospacing="1" w:after="100" w:afterAutospacing="1"/>
      <w:jc w:val="left"/>
      <w:textAlignment w:val="center"/>
    </w:pPr>
    <w:rPr>
      <w:rFonts w:eastAsia="Times New Roman" w:cs="Arial"/>
      <w:i/>
      <w:iCs/>
      <w:sz w:val="24"/>
      <w:szCs w:val="24"/>
    </w:rPr>
  </w:style>
  <w:style w:type="paragraph" w:customStyle="1" w:styleId="xl146">
    <w:name w:val="xl146"/>
    <w:basedOn w:val="Normal"/>
    <w:rsid w:val="004D2F73"/>
    <w:pPr>
      <w:pBdr>
        <w:left w:val="single" w:sz="4" w:space="0" w:color="BFBFBF"/>
        <w:bottom w:val="single" w:sz="8" w:space="0" w:color="auto"/>
        <w:right w:val="single" w:sz="8" w:space="0" w:color="auto"/>
      </w:pBdr>
      <w:spacing w:before="100" w:beforeAutospacing="1" w:after="100" w:afterAutospacing="1"/>
      <w:jc w:val="left"/>
      <w:textAlignment w:val="center"/>
    </w:pPr>
    <w:rPr>
      <w:rFonts w:eastAsia="Times New Roman" w:cs="Arial"/>
      <w:i/>
      <w:iCs/>
      <w:sz w:val="24"/>
      <w:szCs w:val="24"/>
    </w:rPr>
  </w:style>
  <w:style w:type="paragraph" w:customStyle="1" w:styleId="xl147">
    <w:name w:val="xl147"/>
    <w:basedOn w:val="Normal"/>
    <w:rsid w:val="00796993"/>
    <w:pPr>
      <w:pBdr>
        <w:top w:val="single" w:sz="4" w:space="0" w:color="BFBFBF"/>
        <w:bottom w:val="single" w:sz="4" w:space="0" w:color="BFBFBF"/>
        <w:right w:val="single" w:sz="4" w:space="0" w:color="BFBFBF"/>
      </w:pBdr>
      <w:shd w:val="clear" w:color="000000" w:fill="D9D9D9"/>
      <w:spacing w:before="100" w:beforeAutospacing="1" w:after="100" w:afterAutospacing="1"/>
      <w:jc w:val="center"/>
      <w:textAlignment w:val="top"/>
    </w:pPr>
    <w:rPr>
      <w:rFonts w:eastAsia="Times New Roman"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081563">
      <w:bodyDiv w:val="1"/>
      <w:marLeft w:val="0"/>
      <w:marRight w:val="0"/>
      <w:marTop w:val="0"/>
      <w:marBottom w:val="0"/>
      <w:divBdr>
        <w:top w:val="none" w:sz="0" w:space="0" w:color="auto"/>
        <w:left w:val="none" w:sz="0" w:space="0" w:color="auto"/>
        <w:bottom w:val="none" w:sz="0" w:space="0" w:color="auto"/>
        <w:right w:val="none" w:sz="0" w:space="0" w:color="auto"/>
      </w:divBdr>
    </w:div>
    <w:div w:id="1180385960">
      <w:bodyDiv w:val="1"/>
      <w:marLeft w:val="0"/>
      <w:marRight w:val="0"/>
      <w:marTop w:val="0"/>
      <w:marBottom w:val="0"/>
      <w:divBdr>
        <w:top w:val="none" w:sz="0" w:space="0" w:color="auto"/>
        <w:left w:val="none" w:sz="0" w:space="0" w:color="auto"/>
        <w:bottom w:val="none" w:sz="0" w:space="0" w:color="auto"/>
        <w:right w:val="none" w:sz="0" w:space="0" w:color="auto"/>
      </w:divBdr>
    </w:div>
    <w:div w:id="1347753566">
      <w:bodyDiv w:val="1"/>
      <w:marLeft w:val="0"/>
      <w:marRight w:val="0"/>
      <w:marTop w:val="0"/>
      <w:marBottom w:val="0"/>
      <w:divBdr>
        <w:top w:val="none" w:sz="0" w:space="0" w:color="auto"/>
        <w:left w:val="none" w:sz="0" w:space="0" w:color="auto"/>
        <w:bottom w:val="none" w:sz="0" w:space="0" w:color="auto"/>
        <w:right w:val="none" w:sz="0" w:space="0" w:color="auto"/>
      </w:divBdr>
    </w:div>
    <w:div w:id="1378972768">
      <w:bodyDiv w:val="1"/>
      <w:marLeft w:val="0"/>
      <w:marRight w:val="0"/>
      <w:marTop w:val="0"/>
      <w:marBottom w:val="0"/>
      <w:divBdr>
        <w:top w:val="none" w:sz="0" w:space="0" w:color="auto"/>
        <w:left w:val="none" w:sz="0" w:space="0" w:color="auto"/>
        <w:bottom w:val="none" w:sz="0" w:space="0" w:color="auto"/>
        <w:right w:val="none" w:sz="0" w:space="0" w:color="auto"/>
      </w:divBdr>
    </w:div>
    <w:div w:id="1395591204">
      <w:bodyDiv w:val="1"/>
      <w:marLeft w:val="0"/>
      <w:marRight w:val="0"/>
      <w:marTop w:val="0"/>
      <w:marBottom w:val="0"/>
      <w:divBdr>
        <w:top w:val="none" w:sz="0" w:space="0" w:color="auto"/>
        <w:left w:val="none" w:sz="0" w:space="0" w:color="auto"/>
        <w:bottom w:val="none" w:sz="0" w:space="0" w:color="auto"/>
        <w:right w:val="none" w:sz="0" w:space="0" w:color="auto"/>
      </w:divBdr>
    </w:div>
    <w:div w:id="1937512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www.upov.int/genie/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ov.int/meetings/en/doc_details.jsp?meeting_id=80842&amp;doc_id=637051"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yperlink" Target="https://www.upov.int/meetings/en/doc_details.jsp?meeting_id=80839&amp;doc_id=636554" TargetMode="External"/><Relationship Id="rId4" Type="http://schemas.openxmlformats.org/officeDocument/2006/relationships/settings" Target="settings.xml"/><Relationship Id="rId9" Type="http://schemas.openxmlformats.org/officeDocument/2006/relationships/hyperlink" Target="https://www.upov.int/meetings/en/doc_details.jsp?meeting_id=80839&amp;doc_id=636554" TargetMode="External"/><Relationship Id="rId14" Type="http://schemas.openxmlformats.org/officeDocument/2006/relationships/image" Target="media/image5.png"/><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DAT1\OrgUPOV\Shared\Document\TWP_documents\twp_09\template\routing_slip_with_doc_twp_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07A68-690D-49C4-9F97-D94D3BF1E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routing_slip_with_doc_twp_9</Template>
  <TotalTime>3</TotalTime>
  <Pages>24</Pages>
  <Words>6206</Words>
  <Characters>34566</Characters>
  <Application>Microsoft Office Word</Application>
  <DocSecurity>0</DocSecurity>
  <Lines>960</Lines>
  <Paragraphs>509</Paragraphs>
  <ScaleCrop>false</ScaleCrop>
  <HeadingPairs>
    <vt:vector size="2" baseType="variant">
      <vt:variant>
        <vt:lpstr>Title</vt:lpstr>
      </vt:variant>
      <vt:variant>
        <vt:i4>1</vt:i4>
      </vt:variant>
    </vt:vector>
  </HeadingPairs>
  <TitlesOfParts>
    <vt:vector size="1" baseType="lpstr">
      <vt:lpstr>TWP/9/2</vt:lpstr>
    </vt:vector>
  </TitlesOfParts>
  <Company>UPOV</Company>
  <LinksUpToDate>false</LinksUpToDate>
  <CharactersWithSpaces>40263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TWP/9/2</dc:title>
  <dc:creator>REZENDE TAVEIRA Leontino</dc:creator>
  <cp:keywords>UPOV Information Databases</cp:keywords>
  <cp:lastModifiedBy>MAY Jessica</cp:lastModifiedBy>
  <cp:revision>4</cp:revision>
  <cp:lastPrinted>2016-11-22T15:41:00Z</cp:lastPrinted>
  <dcterms:created xsi:type="dcterms:W3CDTF">2025-03-06T10:47:00Z</dcterms:created>
  <dcterms:modified xsi:type="dcterms:W3CDTF">2025-03-12T12:10:00Z</dcterms:modified>
</cp:coreProperties>
</file>