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C90DE9">
      <w:pPr>
        <w:jc w:val="center"/>
        <w:rPr>
          <w:rFonts w:cs="Arial"/>
          <w:b/>
          <w:bCs/>
          <w:snapToGrid w:val="0"/>
        </w:rPr>
      </w:pPr>
      <w:r w:rsidRPr="00EF4D50">
        <w:rPr>
          <w:rFonts w:cs="Arial"/>
          <w:b/>
          <w:bCs/>
          <w:snapToGrid w:val="0"/>
        </w:rPr>
        <w:t xml:space="preserve">Technical Working Party for </w:t>
      </w:r>
      <w:r w:rsidR="00AD3630" w:rsidRPr="00AD3630">
        <w:rPr>
          <w:rFonts w:cs="Arial"/>
          <w:b/>
          <w:bCs/>
          <w:snapToGrid w:val="0"/>
        </w:rPr>
        <w:t>Ornamental Plants and Forest Trees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r w:rsidRPr="00EF4D50">
        <w:rPr>
          <w:rFonts w:cs="Arial"/>
          <w:b/>
          <w:snapToGrid w:val="0"/>
        </w:rPr>
        <w:t>Fifty-</w:t>
      </w:r>
      <w:r w:rsidR="00AD3630">
        <w:rPr>
          <w:rFonts w:cs="Arial"/>
          <w:b/>
          <w:snapToGrid w:val="0"/>
        </w:rPr>
        <w:t>Third</w:t>
      </w:r>
      <w:r w:rsidRPr="00EF4D50">
        <w:rPr>
          <w:rFonts w:cs="Arial"/>
          <w:b/>
          <w:snapToGrid w:val="0"/>
        </w:rPr>
        <w:t xml:space="preserve"> Session, 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proofErr w:type="gramStart"/>
      <w:r w:rsidRPr="00EF4D50">
        <w:rPr>
          <w:rFonts w:cs="Arial"/>
          <w:b/>
          <w:snapToGrid w:val="0"/>
        </w:rPr>
        <w:t>hosted</w:t>
      </w:r>
      <w:proofErr w:type="gramEnd"/>
      <w:r w:rsidRPr="00EF4D50">
        <w:rPr>
          <w:rFonts w:cs="Arial"/>
          <w:b/>
          <w:snapToGrid w:val="0"/>
        </w:rPr>
        <w:t xml:space="preserve"> by </w:t>
      </w:r>
      <w:r w:rsidR="00AD3630">
        <w:rPr>
          <w:rFonts w:cs="Arial"/>
          <w:b/>
          <w:snapToGrid w:val="0"/>
        </w:rPr>
        <w:t>the Netherlands</w:t>
      </w:r>
      <w:r w:rsidRPr="00EF4D50">
        <w:rPr>
          <w:rFonts w:cs="Arial"/>
          <w:b/>
          <w:snapToGrid w:val="0"/>
        </w:rPr>
        <w:t>, organized by electronic means</w:t>
      </w:r>
    </w:p>
    <w:p w:rsidR="00C90DE9" w:rsidRPr="00EF4D50" w:rsidRDefault="00AD3630" w:rsidP="00C90DE9">
      <w:pPr>
        <w:jc w:val="center"/>
        <w:rPr>
          <w:rFonts w:cs="Arial"/>
          <w:b/>
          <w:snapToGrid w:val="0"/>
        </w:rPr>
      </w:pPr>
      <w:r w:rsidRPr="00AD3630">
        <w:rPr>
          <w:rFonts w:cs="Arial"/>
          <w:b/>
          <w:snapToGrid w:val="0"/>
        </w:rPr>
        <w:t>June 7 to 11, 2021</w:t>
      </w: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7F4E56" w:rsidRPr="00EF4D50" w:rsidRDefault="00C90DE9" w:rsidP="007F4E56">
      <w:pPr>
        <w:rPr>
          <w:rFonts w:cs="Arial"/>
          <w:snapToGrid w:val="0"/>
        </w:rPr>
      </w:pPr>
      <w:r w:rsidRPr="00EF4D50">
        <w:rPr>
          <w:rFonts w:cs="Arial"/>
          <w:snapToGrid w:val="0"/>
        </w:rPr>
        <w:t>TABLE OF CONTENTS</w:t>
      </w:r>
    </w:p>
    <w:p w:rsidR="007F4E56" w:rsidRPr="00EF4D50" w:rsidRDefault="007F4E56" w:rsidP="007F4E56">
      <w:pPr>
        <w:rPr>
          <w:rFonts w:cs="Arial"/>
          <w:snapToGrid w:val="0"/>
        </w:rPr>
      </w:pPr>
    </w:p>
    <w:sdt>
      <w:sdtPr>
        <w:rPr>
          <w:rFonts w:cs="Arial"/>
          <w:caps w:val="0"/>
        </w:rPr>
        <w:id w:val="-4342903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bookmarkStart w:id="0" w:name="_GoBack" w:displacedByCustomXml="prev"/>
        <w:bookmarkEnd w:id="0" w:displacedByCustomXml="prev"/>
        <w:p w:rsidR="0029383F" w:rsidRDefault="007F4E5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EF4D50">
            <w:rPr>
              <w:rFonts w:cs="Arial"/>
            </w:rPr>
            <w:fldChar w:fldCharType="begin"/>
          </w:r>
          <w:r w:rsidRPr="00EF4D50">
            <w:rPr>
              <w:rFonts w:cs="Arial"/>
            </w:rPr>
            <w:instrText xml:space="preserve"> TOC \o "1-3" \h \z \u </w:instrText>
          </w:r>
          <w:r w:rsidRPr="00EF4D50">
            <w:rPr>
              <w:rFonts w:cs="Arial"/>
            </w:rPr>
            <w:fldChar w:fldCharType="separate"/>
          </w:r>
          <w:hyperlink w:anchor="_Toc72834538" w:history="1">
            <w:r w:rsidR="0029383F" w:rsidRPr="00C815CE">
              <w:rPr>
                <w:rStyle w:val="Hyperlink"/>
                <w:rFonts w:cs="Arial"/>
                <w:noProof/>
                <w:snapToGrid w:val="0"/>
              </w:rPr>
              <w:t>Comments on TWP/5 documents</w:t>
            </w:r>
            <w:r w:rsidR="0029383F">
              <w:rPr>
                <w:noProof/>
                <w:webHidden/>
              </w:rPr>
              <w:tab/>
            </w:r>
            <w:r w:rsidR="0029383F">
              <w:rPr>
                <w:noProof/>
                <w:webHidden/>
              </w:rPr>
              <w:fldChar w:fldCharType="begin"/>
            </w:r>
            <w:r w:rsidR="0029383F">
              <w:rPr>
                <w:noProof/>
                <w:webHidden/>
              </w:rPr>
              <w:instrText xml:space="preserve"> PAGEREF _Toc72834538 \h </w:instrText>
            </w:r>
            <w:r w:rsidR="0029383F">
              <w:rPr>
                <w:noProof/>
                <w:webHidden/>
              </w:rPr>
            </w:r>
            <w:r w:rsidR="0029383F">
              <w:rPr>
                <w:noProof/>
                <w:webHidden/>
              </w:rPr>
              <w:fldChar w:fldCharType="separate"/>
            </w:r>
            <w:r w:rsidR="0029383F">
              <w:rPr>
                <w:noProof/>
                <w:webHidden/>
              </w:rPr>
              <w:t>2</w:t>
            </w:r>
            <w:r w:rsidR="0029383F"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39" w:history="1">
            <w:r w:rsidRPr="00C815CE">
              <w:rPr>
                <w:rStyle w:val="Hyperlink"/>
                <w:noProof/>
                <w:snapToGrid w:val="0"/>
              </w:rPr>
              <w:t>TWP/5/1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Development of guidance and information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0" w:history="1">
            <w:r w:rsidRPr="00C815CE">
              <w:rPr>
                <w:rStyle w:val="Hyperlink"/>
                <w:noProof/>
                <w:snapToGrid w:val="0"/>
              </w:rPr>
              <w:t>TWP/5/2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Variety description databases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1" w:history="1">
            <w:r w:rsidRPr="00C815CE">
              <w:rPr>
                <w:rStyle w:val="Hyperlink"/>
                <w:noProof/>
                <w:snapToGrid w:val="0"/>
              </w:rPr>
              <w:t>TWP/5/3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UPOV PRISMA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2" w:history="1">
            <w:r w:rsidRPr="00C815CE">
              <w:rPr>
                <w:rStyle w:val="Hyperlink"/>
                <w:noProof/>
                <w:snapToGrid w:val="0"/>
              </w:rPr>
              <w:t>TWP/5/4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UPOV information databases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3" w:history="1">
            <w:r w:rsidRPr="00C815CE">
              <w:rPr>
                <w:rStyle w:val="Hyperlink"/>
                <w:noProof/>
                <w:snapToGrid w:val="0"/>
              </w:rPr>
              <w:t>TWP/5/5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Exchange and use of software and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4" w:history="1">
            <w:r w:rsidRPr="00C815CE">
              <w:rPr>
                <w:rStyle w:val="Hyperlink"/>
                <w:noProof/>
                <w:snapToGrid w:val="0"/>
              </w:rPr>
              <w:t>TWP/5/6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Variety denominations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5" w:history="1">
            <w:r w:rsidRPr="00C815CE">
              <w:rPr>
                <w:rStyle w:val="Hyperlink"/>
                <w:noProof/>
                <w:snapToGrid w:val="0"/>
              </w:rPr>
              <w:t>TWP/5/7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Molecular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6" w:history="1">
            <w:r w:rsidRPr="00C815CE">
              <w:rPr>
                <w:rStyle w:val="Hyperlink"/>
                <w:noProof/>
                <w:snapToGrid w:val="0"/>
              </w:rPr>
              <w:t>TWP/5/8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Guidance for drafters of Test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7" w:history="1">
            <w:r w:rsidRPr="00C815CE">
              <w:rPr>
                <w:rStyle w:val="Hyperlink"/>
                <w:noProof/>
                <w:snapToGrid w:val="0"/>
              </w:rPr>
              <w:t>TWP/5/9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  <w:snapToGrid w:val="0"/>
              </w:rPr>
              <w:t>C</w:t>
            </w:r>
            <w:r w:rsidRPr="00C815CE">
              <w:rPr>
                <w:rStyle w:val="Hyperlink"/>
                <w:noProof/>
              </w:rPr>
              <w:t>ooperation in 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7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8" w:history="1">
            <w:r w:rsidRPr="00C815CE">
              <w:rPr>
                <w:rStyle w:val="Hyperlink"/>
                <w:noProof/>
                <w:snapToGrid w:val="0"/>
              </w:rPr>
              <w:t>TWP/5/9 Add.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  <w:snapToGrid w:val="0"/>
              </w:rPr>
              <w:t>Addendum to C</w:t>
            </w:r>
            <w:r w:rsidRPr="00C815CE">
              <w:rPr>
                <w:rStyle w:val="Hyperlink"/>
                <w:noProof/>
              </w:rPr>
              <w:t>ooperation in 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49" w:history="1">
            <w:r w:rsidRPr="00C815CE">
              <w:rPr>
                <w:rStyle w:val="Hyperlink"/>
                <w:noProof/>
                <w:snapToGrid w:val="0"/>
              </w:rPr>
              <w:t>TWP/5/10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Data Processing for the Production of Variety Descriptions for Measured Quantitative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0" w:history="1">
            <w:r w:rsidRPr="00C815CE">
              <w:rPr>
                <w:rStyle w:val="Hyperlink"/>
                <w:noProof/>
                <w:snapToGrid w:val="0"/>
              </w:rPr>
              <w:t>TWP/5/11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The Combined-Over-Years Uniformity Criterion (COYU)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1" w:history="1">
            <w:r w:rsidRPr="00C815CE">
              <w:rPr>
                <w:rStyle w:val="Hyperlink"/>
                <w:noProof/>
                <w:snapToGrid w:val="0"/>
              </w:rPr>
              <w:t>TWP/5/12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Increasing participation in the work of the TC and the TWPs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2" w:history="1">
            <w:r w:rsidRPr="00C815CE">
              <w:rPr>
                <w:rStyle w:val="Hyperlink"/>
                <w:noProof/>
                <w:snapToGrid w:val="0"/>
              </w:rPr>
              <w:t>TWP/5/13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Revision of Test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3" w:history="1">
            <w:r w:rsidRPr="00C815CE">
              <w:rPr>
                <w:rStyle w:val="Hyperlink"/>
                <w:noProof/>
                <w:snapToGrid w:val="0"/>
              </w:rPr>
              <w:t>TWP/5/14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Revision of document TGP/5, Section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834554" w:history="1">
            <w:r w:rsidRPr="00C815CE">
              <w:rPr>
                <w:rStyle w:val="Hyperlink"/>
                <w:rFonts w:cs="Arial"/>
                <w:noProof/>
                <w:snapToGrid w:val="0"/>
              </w:rPr>
              <w:t>Comments on TWO/53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5" w:history="1">
            <w:r w:rsidRPr="00C815CE">
              <w:rPr>
                <w:rStyle w:val="Hyperlink"/>
                <w:noProof/>
                <w:snapToGrid w:val="0"/>
              </w:rPr>
              <w:t>TWO/53/4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Assessing ornamental crops using individual plant measurements (MS)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6" w:history="1">
            <w:r w:rsidRPr="00C815CE">
              <w:rPr>
                <w:rStyle w:val="Hyperlink"/>
                <w:noProof/>
                <w:snapToGrid w:val="0"/>
              </w:rPr>
              <w:t>TWO/53/5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Example varieties for asterisked quantitative characteristics when illustrations are provided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7" w:history="1">
            <w:r w:rsidRPr="00C815CE">
              <w:rPr>
                <w:rStyle w:val="Hyperlink"/>
                <w:noProof/>
                <w:snapToGrid w:val="0"/>
              </w:rPr>
              <w:t>TWO/53/6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Providing information on similar varieties in the UPOV model variety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8" w:history="1">
            <w:r w:rsidRPr="00C815CE">
              <w:rPr>
                <w:rStyle w:val="Hyperlink"/>
                <w:noProof/>
                <w:snapToGrid w:val="0"/>
              </w:rPr>
              <w:t>TWO/53/7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Procedures for grouping varieties using UPOV codes and relevant information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59" w:history="1">
            <w:r w:rsidRPr="00C815CE">
              <w:rPr>
                <w:rStyle w:val="Hyperlink"/>
                <w:noProof/>
                <w:snapToGrid w:val="0"/>
              </w:rPr>
              <w:t>TWO/53/8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New issues arising for DUS 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0" w:history="1">
            <w:r w:rsidRPr="00C815CE">
              <w:rPr>
                <w:rStyle w:val="Hyperlink"/>
                <w:noProof/>
                <w:snapToGrid w:val="0"/>
              </w:rPr>
              <w:t>TWO/53/9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Comments on guidance and information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834561" w:history="1">
            <w:r w:rsidRPr="00C815CE">
              <w:rPr>
                <w:rStyle w:val="Hyperlink"/>
                <w:rFonts w:cs="Arial"/>
                <w:noProof/>
                <w:snapToGrid w:val="0"/>
              </w:rPr>
              <w:t>Comments on INFORMATION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2" w:history="1">
            <w:r w:rsidRPr="00C815CE">
              <w:rPr>
                <w:rStyle w:val="Hyperlink"/>
                <w:noProof/>
                <w:snapToGrid w:val="0"/>
              </w:rPr>
              <w:t>UPOV/INF/17/2 Draft 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Guidelines for DNA-profiling:  Molecular marker selection and database construction (“BMT guidelines”)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3" w:history="1">
            <w:r w:rsidRPr="00C815CE">
              <w:rPr>
                <w:rStyle w:val="Hyperlink"/>
                <w:noProof/>
                <w:snapToGrid w:val="0"/>
              </w:rPr>
              <w:t>UPOV/INF/23/1 Draft 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  <w:snapToGrid w:val="0"/>
              </w:rPr>
              <w:t>UPOV Code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834564" w:history="1">
            <w:r w:rsidRPr="00C815CE">
              <w:rPr>
                <w:rStyle w:val="Hyperlink"/>
                <w:rFonts w:cs="Arial"/>
                <w:noProof/>
                <w:snapToGrid w:val="0"/>
              </w:rPr>
              <w:t>Comments on draft Test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5" w:history="1">
            <w:r w:rsidRPr="00C815CE">
              <w:rPr>
                <w:rStyle w:val="Hyperlink"/>
                <w:noProof/>
              </w:rPr>
              <w:t>TG/181/4(proj.1)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Amaryllis (</w:t>
            </w:r>
            <w:r w:rsidRPr="00C815CE">
              <w:rPr>
                <w:rStyle w:val="Hyperlink"/>
                <w:i/>
                <w:noProof/>
              </w:rPr>
              <w:t>Hippeastrum</w:t>
            </w:r>
            <w:r w:rsidRPr="00C815CE">
              <w:rPr>
                <w:rStyle w:val="Hyperlink"/>
                <w:noProof/>
              </w:rPr>
              <w:t xml:space="preserve"> Herb.)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6" w:history="1">
            <w:r w:rsidRPr="00C815CE">
              <w:rPr>
                <w:rStyle w:val="Hyperlink"/>
                <w:noProof/>
              </w:rPr>
              <w:t>TG/86/6(proj.2)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bCs/>
                <w:iCs/>
                <w:noProof/>
              </w:rPr>
              <w:t>Anthurium (</w:t>
            </w:r>
            <w:r w:rsidRPr="00C815CE">
              <w:rPr>
                <w:rStyle w:val="Hyperlink"/>
                <w:bCs/>
                <w:i/>
                <w:iCs/>
                <w:noProof/>
              </w:rPr>
              <w:t>Anthurium</w:t>
            </w:r>
            <w:r w:rsidRPr="00C815CE">
              <w:rPr>
                <w:rStyle w:val="Hyperlink"/>
                <w:bCs/>
                <w:iCs/>
                <w:noProof/>
              </w:rPr>
              <w:t xml:space="preserve"> Schott)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7" w:history="1">
            <w:r w:rsidRPr="00C815CE">
              <w:rPr>
                <w:rStyle w:val="Hyperlink"/>
                <w:noProof/>
                <w:lang w:val="de-DE"/>
              </w:rPr>
              <w:t>TG/68/4(proj.4)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  <w:lang w:val="de-DE"/>
              </w:rPr>
              <w:t>*Berberis (</w:t>
            </w:r>
            <w:r w:rsidRPr="00C815CE">
              <w:rPr>
                <w:rStyle w:val="Hyperlink"/>
                <w:i/>
                <w:noProof/>
                <w:lang w:val="de-DE"/>
              </w:rPr>
              <w:t>Berberis</w:t>
            </w:r>
            <w:r w:rsidRPr="00C815CE">
              <w:rPr>
                <w:rStyle w:val="Hyperlink"/>
                <w:noProof/>
                <w:lang w:val="de-DE"/>
              </w:rPr>
              <w:t xml:space="preserve"> L.) </w:t>
            </w:r>
            <w:r w:rsidRPr="00C815CE">
              <w:rPr>
                <w:rStyle w:val="Hyperlink"/>
                <w:noProof/>
              </w:rPr>
              <w:t>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8" w:history="1">
            <w:r w:rsidRPr="00C815CE">
              <w:rPr>
                <w:rStyle w:val="Hyperlink"/>
                <w:noProof/>
                <w:lang w:val="es-ES"/>
              </w:rPr>
              <w:t>TG/281/2(proj.2)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  <w:lang w:val="es-ES"/>
              </w:rPr>
              <w:t>*Echinacea (</w:t>
            </w:r>
            <w:r w:rsidRPr="00C815CE">
              <w:rPr>
                <w:rStyle w:val="Hyperlink"/>
                <w:i/>
                <w:noProof/>
                <w:lang w:val="es-ES"/>
              </w:rPr>
              <w:t>Echinacea</w:t>
            </w:r>
            <w:r w:rsidRPr="00C815CE">
              <w:rPr>
                <w:rStyle w:val="Hyperlink"/>
                <w:noProof/>
                <w:lang w:val="es-ES"/>
              </w:rPr>
              <w:t xml:space="preserve"> Moench.) </w:t>
            </w:r>
            <w:r w:rsidRPr="00C815CE">
              <w:rPr>
                <w:rStyle w:val="Hyperlink"/>
                <w:noProof/>
              </w:rPr>
              <w:t>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69" w:history="1">
            <w:r w:rsidRPr="00C815CE">
              <w:rPr>
                <w:rStyle w:val="Hyperlink"/>
                <w:noProof/>
              </w:rPr>
              <w:t>TG/197/2(proj.3)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bCs/>
                <w:iCs/>
                <w:noProof/>
              </w:rPr>
              <w:t>*Eustoma (</w:t>
            </w:r>
            <w:r w:rsidRPr="00C815CE">
              <w:rPr>
                <w:rStyle w:val="Hyperlink"/>
                <w:bCs/>
                <w:i/>
                <w:iCs/>
                <w:noProof/>
              </w:rPr>
              <w:t>Eustoma grandiflorum</w:t>
            </w:r>
            <w:r w:rsidRPr="00C815CE">
              <w:rPr>
                <w:rStyle w:val="Hyperlink"/>
                <w:bCs/>
                <w:iCs/>
                <w:noProof/>
              </w:rPr>
              <w:t xml:space="preserve"> (Raf.) Shinners)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70" w:history="1">
            <w:r w:rsidRPr="00C815CE">
              <w:rPr>
                <w:rStyle w:val="Hyperlink"/>
                <w:noProof/>
              </w:rPr>
              <w:t>TG/194/2(proj.1)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Lavender (</w:t>
            </w:r>
            <w:r w:rsidRPr="00C815CE">
              <w:rPr>
                <w:rStyle w:val="Hyperlink"/>
                <w:i/>
                <w:noProof/>
              </w:rPr>
              <w:t>Lavandula</w:t>
            </w:r>
            <w:r w:rsidRPr="00C815CE">
              <w:rPr>
                <w:rStyle w:val="Hyperlink"/>
                <w:noProof/>
              </w:rPr>
              <w:t xml:space="preserve"> L.)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71" w:history="1">
            <w:r w:rsidRPr="00C815CE">
              <w:rPr>
                <w:rStyle w:val="Hyperlink"/>
                <w:noProof/>
              </w:rPr>
              <w:t>TG/94/7(proj.1)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Ling, Scots Heather (</w:t>
            </w:r>
            <w:r w:rsidRPr="00C815CE">
              <w:rPr>
                <w:rStyle w:val="Hyperlink"/>
                <w:i/>
                <w:noProof/>
              </w:rPr>
              <w:t>Calluna vulgaris</w:t>
            </w:r>
            <w:r w:rsidRPr="00C815CE">
              <w:rPr>
                <w:rStyle w:val="Hyperlink"/>
                <w:noProof/>
              </w:rPr>
              <w:t xml:space="preserve"> (L.) Hull)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2206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72" w:history="1">
            <w:r w:rsidRPr="00C815CE">
              <w:rPr>
                <w:rStyle w:val="Hyperlink"/>
                <w:noProof/>
              </w:rPr>
              <w:t>TG/MAGNO(proj.2)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bCs/>
                <w:iCs/>
                <w:noProof/>
              </w:rPr>
              <w:t>Magnolia (</w:t>
            </w:r>
            <w:r w:rsidRPr="00C815CE">
              <w:rPr>
                <w:rStyle w:val="Hyperlink"/>
                <w:bCs/>
                <w:i/>
                <w:iCs/>
                <w:noProof/>
              </w:rPr>
              <w:t>Magnolia</w:t>
            </w:r>
            <w:r w:rsidRPr="00C815CE">
              <w:rPr>
                <w:rStyle w:val="Hyperlink"/>
                <w:bCs/>
                <w:iCs/>
                <w:noProof/>
              </w:rPr>
              <w:t xml:space="preserve"> L.)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26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73" w:history="1">
            <w:r w:rsidRPr="00C815CE">
              <w:rPr>
                <w:rStyle w:val="Hyperlink"/>
                <w:noProof/>
              </w:rPr>
              <w:t>TG/OXYPE_CAE(proj.1)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i/>
                <w:noProof/>
                <w:lang w:val="pt-BR"/>
              </w:rPr>
              <w:t>Oxypetalum coeruleum</w:t>
            </w:r>
            <w:r w:rsidRPr="00C815CE">
              <w:rPr>
                <w:rStyle w:val="Hyperlink"/>
                <w:noProof/>
                <w:lang w:val="pt-BR"/>
              </w:rPr>
              <w:t xml:space="preserve"> (D. Don) Decne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74" w:history="1">
            <w:r w:rsidRPr="00C815CE">
              <w:rPr>
                <w:rStyle w:val="Hyperlink"/>
                <w:noProof/>
              </w:rPr>
              <w:t>TG/168/4(proj.2)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Statice (</w:t>
            </w:r>
            <w:r w:rsidRPr="00C815CE">
              <w:rPr>
                <w:rStyle w:val="Hyperlink"/>
                <w:i/>
                <w:noProof/>
              </w:rPr>
              <w:t>Limonium</w:t>
            </w:r>
            <w:r w:rsidRPr="00C815CE">
              <w:rPr>
                <w:rStyle w:val="Hyperlink"/>
                <w:noProof/>
              </w:rPr>
              <w:t xml:space="preserve"> Mill., </w:t>
            </w:r>
            <w:r w:rsidRPr="00C815CE">
              <w:rPr>
                <w:rStyle w:val="Hyperlink"/>
                <w:i/>
                <w:noProof/>
              </w:rPr>
              <w:t>Goniolimon</w:t>
            </w:r>
            <w:r w:rsidRPr="00C815CE">
              <w:rPr>
                <w:rStyle w:val="Hyperlink"/>
                <w:noProof/>
              </w:rPr>
              <w:t xml:space="preserve"> Boiss. and </w:t>
            </w:r>
            <w:r w:rsidRPr="00C815CE">
              <w:rPr>
                <w:rStyle w:val="Hyperlink"/>
                <w:i/>
                <w:noProof/>
              </w:rPr>
              <w:t>Psylliostachys</w:t>
            </w:r>
            <w:r w:rsidRPr="00C815CE">
              <w:rPr>
                <w:rStyle w:val="Hyperlink"/>
                <w:noProof/>
              </w:rPr>
              <w:t xml:space="preserve"> (Jaub. &amp; Spach) Nevski)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75" w:history="1">
            <w:r w:rsidRPr="00C815CE">
              <w:rPr>
                <w:rStyle w:val="Hyperlink"/>
                <w:noProof/>
                <w:lang w:val="de-DE"/>
              </w:rPr>
              <w:t>TG/148/3(proj.1)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bCs/>
                <w:iCs/>
                <w:noProof/>
                <w:lang w:val="de-DE"/>
              </w:rPr>
              <w:t>Weigela (</w:t>
            </w:r>
            <w:r w:rsidRPr="00C815CE">
              <w:rPr>
                <w:rStyle w:val="Hyperlink"/>
                <w:bCs/>
                <w:i/>
                <w:iCs/>
                <w:noProof/>
                <w:lang w:val="de-DE"/>
              </w:rPr>
              <w:t>Weigela</w:t>
            </w:r>
            <w:r w:rsidRPr="00C815CE">
              <w:rPr>
                <w:rStyle w:val="Hyperlink"/>
                <w:bCs/>
                <w:iCs/>
                <w:noProof/>
                <w:lang w:val="de-DE"/>
              </w:rPr>
              <w:t xml:space="preserve"> Thunb.) </w:t>
            </w:r>
            <w:r w:rsidRPr="00C815CE">
              <w:rPr>
                <w:rStyle w:val="Hyperlink"/>
                <w:bCs/>
                <w:iCs/>
                <w:noProof/>
              </w:rPr>
              <w:t>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2"/>
            <w:tabs>
              <w:tab w:val="left" w:pos="2106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834576" w:history="1">
            <w:r w:rsidRPr="00C815CE">
              <w:rPr>
                <w:rStyle w:val="Hyperlink"/>
                <w:noProof/>
              </w:rPr>
              <w:t>TG/ZINNIA(proj.9)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C815CE">
              <w:rPr>
                <w:rStyle w:val="Hyperlink"/>
                <w:noProof/>
              </w:rPr>
              <w:t>*Zinnia (</w:t>
            </w:r>
            <w:r w:rsidRPr="00C815CE">
              <w:rPr>
                <w:rStyle w:val="Hyperlink"/>
                <w:i/>
                <w:noProof/>
              </w:rPr>
              <w:t>Zinnia elegans</w:t>
            </w:r>
            <w:r w:rsidRPr="00C815CE">
              <w:rPr>
                <w:rStyle w:val="Hyperlink"/>
                <w:noProof/>
              </w:rPr>
              <w:t xml:space="preserve"> Jacq.; </w:t>
            </w:r>
            <w:r w:rsidRPr="00C815CE">
              <w:rPr>
                <w:rStyle w:val="Hyperlink"/>
                <w:i/>
                <w:noProof/>
              </w:rPr>
              <w:t>Zinnia haageana</w:t>
            </w:r>
            <w:r w:rsidRPr="00C815CE">
              <w:rPr>
                <w:rStyle w:val="Hyperlink"/>
                <w:noProof/>
              </w:rPr>
              <w:t xml:space="preserve"> Regel; </w:t>
            </w:r>
            <w:r w:rsidRPr="00C815CE">
              <w:rPr>
                <w:rStyle w:val="Hyperlink"/>
                <w:i/>
                <w:noProof/>
              </w:rPr>
              <w:t>Zinnia peruviana</w:t>
            </w:r>
            <w:r w:rsidRPr="00C815CE">
              <w:rPr>
                <w:rStyle w:val="Hyperlink"/>
                <w:noProof/>
              </w:rPr>
              <w:t xml:space="preserve"> (L.) L.; </w:t>
            </w:r>
            <w:r w:rsidRPr="00C815CE">
              <w:rPr>
                <w:rStyle w:val="Hyperlink"/>
                <w:i/>
                <w:noProof/>
              </w:rPr>
              <w:t>Zinnia angustifolia</w:t>
            </w:r>
            <w:r w:rsidRPr="00C815CE">
              <w:rPr>
                <w:rStyle w:val="Hyperlink"/>
                <w:noProof/>
              </w:rPr>
              <w:t xml:space="preserve"> Kunth)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834577" w:history="1">
            <w:r w:rsidRPr="00C815CE">
              <w:rPr>
                <w:rStyle w:val="Hyperlink"/>
                <w:rFonts w:cs="Arial"/>
                <w:noProof/>
                <w:lang w:val="en-GB"/>
              </w:rPr>
              <w:t>New proposals for Test  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83F" w:rsidRDefault="0029383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834578" w:history="1">
            <w:r w:rsidRPr="00C815CE">
              <w:rPr>
                <w:rStyle w:val="Hyperlink"/>
                <w:rFonts w:cs="Arial"/>
                <w:noProof/>
              </w:rPr>
              <w:t>proposals for presentations or agenda items to be discussed at the next TWO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E56" w:rsidRPr="00EF4D50" w:rsidRDefault="007F4E56">
          <w:pPr>
            <w:rPr>
              <w:rFonts w:cs="Arial"/>
            </w:rPr>
          </w:pPr>
          <w:r w:rsidRPr="00EF4D50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7F4E56" w:rsidRPr="00EF4D50" w:rsidRDefault="007F4E56">
      <w:pPr>
        <w:jc w:val="left"/>
        <w:rPr>
          <w:rFonts w:cs="Arial"/>
          <w:snapToGrid w:val="0"/>
        </w:rPr>
      </w:pPr>
      <w:r w:rsidRPr="00EF4D50">
        <w:rPr>
          <w:rFonts w:cs="Arial"/>
          <w:snapToGrid w:val="0"/>
        </w:rPr>
        <w:br w:type="page"/>
      </w:r>
    </w:p>
    <w:p w:rsidR="00E52652" w:rsidRPr="00EF4D50" w:rsidRDefault="00E73FAF" w:rsidP="007F4E56">
      <w:pPr>
        <w:pStyle w:val="Heading1"/>
        <w:rPr>
          <w:rFonts w:cs="Arial"/>
          <w:snapToGrid w:val="0"/>
        </w:rPr>
      </w:pPr>
      <w:bookmarkStart w:id="1" w:name="_Toc72834538"/>
      <w:r>
        <w:rPr>
          <w:rFonts w:cs="Arial"/>
          <w:snapToGrid w:val="0"/>
        </w:rPr>
        <w:lastRenderedPageBreak/>
        <w:t>Comments on TWP/5</w:t>
      </w:r>
      <w:r w:rsidR="007F4E56" w:rsidRPr="00EF4D50">
        <w:rPr>
          <w:rFonts w:cs="Arial"/>
          <w:snapToGrid w:val="0"/>
        </w:rPr>
        <w:t xml:space="preserve"> documents</w:t>
      </w:r>
      <w:bookmarkEnd w:id="1"/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2" w:name="_Toc72834539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</w:t>
      </w:r>
      <w:r w:rsidR="00395107" w:rsidRPr="00EF4D50">
        <w:rPr>
          <w:snapToGrid w:val="0"/>
        </w:rPr>
        <w:tab/>
      </w:r>
      <w:r w:rsidR="002079E3" w:rsidRPr="002079E3">
        <w:t>Development of guidance and information materials</w:t>
      </w:r>
      <w:bookmarkEnd w:id="2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</w:t>
            </w:r>
            <w:r w:rsidR="007F4E56" w:rsidRPr="00EF4D50">
              <w:rPr>
                <w:rFonts w:cs="Arial"/>
              </w:rPr>
              <w:t>/</w:t>
            </w:r>
            <w:r w:rsidR="007F4E56" w:rsidRPr="00EF4D50">
              <w:rPr>
                <w:rFonts w:cs="Arial"/>
              </w:rPr>
              <w:br/>
            </w:r>
            <w:r w:rsidRPr="00EF4D50">
              <w:rPr>
                <w:rFonts w:cs="Arial"/>
              </w:rPr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3" w:name="_Toc72834540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/2</w:t>
      </w:r>
      <w:r w:rsidR="00395107" w:rsidRPr="00EF4D50">
        <w:rPr>
          <w:snapToGrid w:val="0"/>
        </w:rPr>
        <w:tab/>
      </w:r>
      <w:r w:rsidRPr="00EF4D50">
        <w:t>Variety description databases</w:t>
      </w:r>
      <w:bookmarkEnd w:id="3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64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4" w:name="_Toc7283454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/3</w:t>
      </w:r>
      <w:r w:rsidR="00395107" w:rsidRPr="00EF4D50">
        <w:rPr>
          <w:snapToGrid w:val="0"/>
        </w:rPr>
        <w:tab/>
      </w:r>
      <w:r w:rsidRPr="00EF4D50">
        <w:t>UPOV PRISMA</w:t>
      </w:r>
      <w:bookmarkEnd w:id="4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6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5" w:name="_Toc72834542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/4</w:t>
      </w:r>
      <w:r w:rsidR="00395107" w:rsidRPr="00EF4D50">
        <w:rPr>
          <w:snapToGrid w:val="0"/>
        </w:rPr>
        <w:tab/>
      </w:r>
      <w:r w:rsidRPr="00EF4D50">
        <w:t>UPOV information databases</w:t>
      </w:r>
      <w:bookmarkEnd w:id="5"/>
    </w:p>
    <w:p w:rsidR="007F4E56" w:rsidRPr="00EF4D50" w:rsidRDefault="007F4E56" w:rsidP="00045939">
      <w:pPr>
        <w:rPr>
          <w:rFonts w:cs="Arial"/>
          <w:snapToGrid w:val="0"/>
        </w:rPr>
      </w:pPr>
    </w:p>
    <w:tbl>
      <w:tblPr>
        <w:tblW w:w="101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113"/>
        <w:gridCol w:w="1228"/>
        <w:gridCol w:w="1226"/>
      </w:tblGrid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ind w:right="-110"/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  <w:tr w:rsidR="00441A96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441A9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D708DF">
            <w:pPr>
              <w:ind w:right="-111"/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2098" w:rsidRPr="00EF4D50" w:rsidRDefault="00922098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</w:tbl>
    <w:p w:rsidR="007F4E56" w:rsidRDefault="007F4E56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6" w:name="_Toc72834543"/>
      <w:r>
        <w:rPr>
          <w:snapToGrid w:val="0"/>
        </w:rPr>
        <w:t>T</w:t>
      </w:r>
      <w:r w:rsidRPr="00EF4D50">
        <w:rPr>
          <w:snapToGrid w:val="0"/>
        </w:rPr>
        <w:t>WP/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5</w:t>
      </w:r>
      <w:r w:rsidRPr="00EF4D50">
        <w:rPr>
          <w:snapToGrid w:val="0"/>
        </w:rPr>
        <w:tab/>
      </w:r>
      <w:r w:rsidRPr="00EF12BC">
        <w:t>Exchange and use of software and equipment</w:t>
      </w:r>
      <w:bookmarkEnd w:id="6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E16518" w:rsidRPr="00EF4D50" w:rsidRDefault="00EF4D50" w:rsidP="00AB5E24">
      <w:pPr>
        <w:pStyle w:val="Heading2"/>
        <w:rPr>
          <w:snapToGrid w:val="0"/>
        </w:rPr>
      </w:pPr>
      <w:bookmarkStart w:id="7" w:name="_Toc72834544"/>
      <w:r>
        <w:rPr>
          <w:snapToGrid w:val="0"/>
        </w:rPr>
        <w:t>T</w:t>
      </w:r>
      <w:r w:rsidR="00E16518" w:rsidRPr="00EF4D50">
        <w:rPr>
          <w:snapToGrid w:val="0"/>
        </w:rPr>
        <w:t>WP/</w:t>
      </w:r>
      <w:r w:rsidR="002079E3">
        <w:rPr>
          <w:snapToGrid w:val="0"/>
        </w:rPr>
        <w:t>5</w:t>
      </w:r>
      <w:r w:rsidR="00E16518" w:rsidRPr="00EF4D50">
        <w:rPr>
          <w:snapToGrid w:val="0"/>
        </w:rPr>
        <w:t>/</w:t>
      </w:r>
      <w:r w:rsidR="00AA4943" w:rsidRPr="00EF4D50">
        <w:rPr>
          <w:snapToGrid w:val="0"/>
        </w:rPr>
        <w:t>6</w:t>
      </w:r>
      <w:r w:rsidR="00E16518" w:rsidRPr="00EF4D50">
        <w:rPr>
          <w:snapToGrid w:val="0"/>
        </w:rPr>
        <w:tab/>
      </w:r>
      <w:r w:rsidR="00AA4943" w:rsidRPr="00EF4D50">
        <w:t>Variety denominations</w:t>
      </w:r>
      <w:bookmarkEnd w:id="7"/>
    </w:p>
    <w:p w:rsidR="00E16518" w:rsidRPr="00EF4D50" w:rsidRDefault="00E16518" w:rsidP="00045939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</w:tbl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8C0E58">
      <w:pPr>
        <w:pStyle w:val="Heading2"/>
        <w:rPr>
          <w:snapToGrid w:val="0"/>
        </w:rPr>
      </w:pPr>
      <w:bookmarkStart w:id="8" w:name="_Toc72834545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</w:t>
      </w:r>
      <w:r w:rsidR="00AA4943" w:rsidRPr="00EF4D50">
        <w:rPr>
          <w:snapToGrid w:val="0"/>
        </w:rPr>
        <w:t>7</w:t>
      </w:r>
      <w:r w:rsidRPr="00EF4D50">
        <w:rPr>
          <w:snapToGrid w:val="0"/>
        </w:rPr>
        <w:tab/>
      </w:r>
      <w:r w:rsidR="00AA4943" w:rsidRPr="00EF4D50">
        <w:t>Molecular Techniques</w:t>
      </w:r>
      <w:bookmarkEnd w:id="8"/>
    </w:p>
    <w:p w:rsidR="00E16518" w:rsidRPr="00EF4D50" w:rsidRDefault="00E16518" w:rsidP="008C0E58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9" w:name="_Toc72834546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/8</w:t>
      </w:r>
      <w:r w:rsidRPr="00EF4D50">
        <w:rPr>
          <w:snapToGrid w:val="0"/>
        </w:rPr>
        <w:tab/>
      </w:r>
      <w:r w:rsidRPr="00EF4D50">
        <w:t>Guidance for drafters of Test Guidelines</w:t>
      </w:r>
      <w:bookmarkEnd w:id="9"/>
    </w:p>
    <w:p w:rsidR="00AA4943" w:rsidRPr="00EF4D50" w:rsidRDefault="00AA4943" w:rsidP="006667DC">
      <w:pPr>
        <w:keepNext/>
        <w:rPr>
          <w:rFonts w:cs="Arial"/>
          <w:snapToGrid w:val="0"/>
        </w:rPr>
      </w:pPr>
    </w:p>
    <w:tbl>
      <w:tblPr>
        <w:tblW w:w="1016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2079E3" w:rsidP="00AB5E24">
      <w:pPr>
        <w:pStyle w:val="Heading2"/>
        <w:rPr>
          <w:snapToGrid w:val="0"/>
        </w:rPr>
      </w:pPr>
      <w:bookmarkStart w:id="10" w:name="_Toc72834547"/>
      <w:r>
        <w:rPr>
          <w:snapToGrid w:val="0"/>
        </w:rPr>
        <w:t>TWP/5/</w:t>
      </w:r>
      <w:r w:rsidR="00AA4943" w:rsidRPr="00EF4D50">
        <w:rPr>
          <w:snapToGrid w:val="0"/>
        </w:rPr>
        <w:t>9</w:t>
      </w:r>
      <w:r w:rsidR="00AA4943" w:rsidRPr="00EF4D50">
        <w:rPr>
          <w:snapToGrid w:val="0"/>
        </w:rPr>
        <w:tab/>
      </w:r>
      <w:r>
        <w:rPr>
          <w:snapToGrid w:val="0"/>
        </w:rPr>
        <w:t>C</w:t>
      </w:r>
      <w:r w:rsidR="00AA4943" w:rsidRPr="00EF4D50">
        <w:t>ooperation in examination</w:t>
      </w:r>
      <w:bookmarkEnd w:id="10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50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127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AA4943" w:rsidRDefault="00AA4943" w:rsidP="00E52652">
      <w:pPr>
        <w:rPr>
          <w:rFonts w:cs="Arial"/>
          <w:snapToGrid w:val="0"/>
        </w:rPr>
      </w:pPr>
    </w:p>
    <w:p w:rsidR="00631789" w:rsidRPr="00EF4D50" w:rsidRDefault="00631789" w:rsidP="00E52652">
      <w:pPr>
        <w:rPr>
          <w:rFonts w:cs="Arial"/>
          <w:snapToGrid w:val="0"/>
        </w:rPr>
      </w:pPr>
    </w:p>
    <w:p w:rsidR="00631789" w:rsidRPr="00EF4D50" w:rsidRDefault="00631789" w:rsidP="00631789">
      <w:pPr>
        <w:pStyle w:val="Heading2"/>
        <w:rPr>
          <w:snapToGrid w:val="0"/>
        </w:rPr>
      </w:pPr>
      <w:bookmarkStart w:id="11" w:name="_Toc72834548"/>
      <w:r>
        <w:rPr>
          <w:snapToGrid w:val="0"/>
        </w:rPr>
        <w:t>TWP/5/</w:t>
      </w:r>
      <w:r w:rsidRPr="00EF4D50">
        <w:rPr>
          <w:snapToGrid w:val="0"/>
        </w:rPr>
        <w:t>9</w:t>
      </w:r>
      <w:r>
        <w:rPr>
          <w:snapToGrid w:val="0"/>
        </w:rPr>
        <w:t xml:space="preserve"> Add.</w:t>
      </w:r>
      <w:r w:rsidRPr="00EF4D50">
        <w:rPr>
          <w:snapToGrid w:val="0"/>
        </w:rPr>
        <w:tab/>
      </w:r>
      <w:r>
        <w:rPr>
          <w:snapToGrid w:val="0"/>
        </w:rPr>
        <w:t>Addendum to C</w:t>
      </w:r>
      <w:r w:rsidRPr="00EF4D50">
        <w:t>ooperation in examination</w:t>
      </w:r>
      <w:bookmarkEnd w:id="11"/>
    </w:p>
    <w:p w:rsidR="00631789" w:rsidRPr="00EF4D50" w:rsidRDefault="00631789" w:rsidP="00631789">
      <w:pPr>
        <w:keepNext/>
        <w:rPr>
          <w:rFonts w:cs="Arial"/>
          <w:snapToGrid w:val="0"/>
        </w:rPr>
      </w:pPr>
    </w:p>
    <w:tbl>
      <w:tblPr>
        <w:tblW w:w="10150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127"/>
        <w:gridCol w:w="1232"/>
        <w:gridCol w:w="1233"/>
      </w:tblGrid>
      <w:tr w:rsidR="00631789" w:rsidRPr="00EF4D50" w:rsidTr="009510DF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31789" w:rsidRPr="00EF4D50" w:rsidRDefault="00631789" w:rsidP="009510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31789" w:rsidRPr="00EF4D50" w:rsidRDefault="00631789" w:rsidP="009510DF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631789" w:rsidRPr="00EF4D50" w:rsidTr="009510DF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</w:tr>
      <w:tr w:rsidR="00631789" w:rsidRPr="00EF4D50" w:rsidTr="009510DF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</w:tr>
      <w:tr w:rsidR="00631789" w:rsidRPr="00EF4D50" w:rsidTr="009510DF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789" w:rsidRPr="00EF4D50" w:rsidRDefault="00631789" w:rsidP="009510DF">
            <w:pPr>
              <w:keepNext/>
              <w:rPr>
                <w:rFonts w:cs="Arial"/>
              </w:rPr>
            </w:pPr>
          </w:p>
        </w:tc>
      </w:tr>
    </w:tbl>
    <w:p w:rsidR="00631789" w:rsidRPr="00EF4D50" w:rsidRDefault="00631789" w:rsidP="00631789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2" w:name="_Toc72834549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/10</w:t>
      </w:r>
      <w:r w:rsidRPr="00EF4D50">
        <w:rPr>
          <w:snapToGrid w:val="0"/>
        </w:rPr>
        <w:tab/>
      </w:r>
      <w:r w:rsidR="002079E3" w:rsidRPr="002079E3">
        <w:t>Data Processing for the Production of Variety Descriptions for Measured Quantitative Characteristics</w:t>
      </w:r>
      <w:bookmarkEnd w:id="12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0C1FF7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Default="00AA4943" w:rsidP="00E52652">
      <w:pPr>
        <w:rPr>
          <w:rFonts w:cs="Arial"/>
          <w:snapToGrid w:val="0"/>
        </w:rPr>
      </w:pPr>
    </w:p>
    <w:p w:rsidR="002079E3" w:rsidRPr="00EF4D50" w:rsidRDefault="002079E3" w:rsidP="00AB5E24">
      <w:pPr>
        <w:pStyle w:val="Heading2"/>
        <w:rPr>
          <w:snapToGrid w:val="0"/>
        </w:rPr>
      </w:pPr>
      <w:bookmarkStart w:id="13" w:name="_Toc72834550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1</w:t>
      </w:r>
      <w:r w:rsidRPr="00EF4D50">
        <w:rPr>
          <w:snapToGrid w:val="0"/>
        </w:rPr>
        <w:tab/>
      </w:r>
      <w:r w:rsidRPr="002079E3">
        <w:t>The Combined-Over-Years Uniformity Criterion (COYU)</w:t>
      </w:r>
      <w:bookmarkEnd w:id="13"/>
    </w:p>
    <w:p w:rsidR="002079E3" w:rsidRPr="00EF4D50" w:rsidRDefault="002079E3" w:rsidP="002079E3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</w:tbl>
    <w:p w:rsidR="002079E3" w:rsidRDefault="002079E3" w:rsidP="00E52652">
      <w:pPr>
        <w:rPr>
          <w:rFonts w:cs="Arial"/>
          <w:snapToGrid w:val="0"/>
        </w:rPr>
      </w:pPr>
    </w:p>
    <w:p w:rsidR="002079E3" w:rsidRPr="00EF4D50" w:rsidRDefault="002079E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4" w:name="_Toc7283455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/12</w:t>
      </w:r>
      <w:r w:rsidRPr="00EF4D50">
        <w:rPr>
          <w:snapToGrid w:val="0"/>
        </w:rPr>
        <w:tab/>
      </w:r>
      <w:r w:rsidR="002079E3">
        <w:t>Increasing participation in the work of the TC and the TWPs</w:t>
      </w:r>
      <w:bookmarkEnd w:id="14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08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103"/>
        <w:gridCol w:w="1228"/>
        <w:gridCol w:w="1223"/>
      </w:tblGrid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</w:tr>
      <w:tr w:rsidR="008C0E58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5" w:name="_Toc72834552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/13</w:t>
      </w:r>
      <w:r w:rsidRPr="00EF4D50">
        <w:rPr>
          <w:snapToGrid w:val="0"/>
        </w:rPr>
        <w:tab/>
      </w:r>
      <w:r w:rsidRPr="00EF4D50">
        <w:t>Revision of Test Guidelines</w:t>
      </w:r>
      <w:bookmarkEnd w:id="15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500213" w:rsidRDefault="00AA4943" w:rsidP="00500213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16" w:name="_Toc72834553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4</w:t>
      </w:r>
      <w:r w:rsidRPr="00EF4D50">
        <w:rPr>
          <w:snapToGrid w:val="0"/>
        </w:rPr>
        <w:tab/>
      </w:r>
      <w:r w:rsidRPr="00EF12BC">
        <w:t>Revision of document TGP/5, Section 6</w:t>
      </w:r>
      <w:bookmarkEnd w:id="16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500213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045939">
      <w:pPr>
        <w:pStyle w:val="Heading1"/>
        <w:rPr>
          <w:rFonts w:cs="Arial"/>
          <w:snapToGrid w:val="0"/>
        </w:rPr>
      </w:pPr>
      <w:bookmarkStart w:id="17" w:name="_Toc72834554"/>
      <w:r w:rsidRPr="00EF4D50">
        <w:rPr>
          <w:rFonts w:cs="Arial"/>
          <w:snapToGrid w:val="0"/>
        </w:rPr>
        <w:t>Comments on TW</w:t>
      </w:r>
      <w:r w:rsidR="00AD3630">
        <w:rPr>
          <w:rFonts w:cs="Arial"/>
          <w:snapToGrid w:val="0"/>
        </w:rPr>
        <w:t>O</w:t>
      </w:r>
      <w:r w:rsidRPr="00EF4D50">
        <w:rPr>
          <w:rFonts w:cs="Arial"/>
          <w:snapToGrid w:val="0"/>
        </w:rPr>
        <w:t>/5</w:t>
      </w:r>
      <w:r w:rsidR="00AD3630">
        <w:rPr>
          <w:rFonts w:cs="Arial"/>
          <w:snapToGrid w:val="0"/>
        </w:rPr>
        <w:t>3</w:t>
      </w:r>
      <w:r w:rsidRPr="00EF4D50">
        <w:rPr>
          <w:rFonts w:cs="Arial"/>
          <w:snapToGrid w:val="0"/>
        </w:rPr>
        <w:t xml:space="preserve"> documents</w:t>
      </w:r>
      <w:bookmarkEnd w:id="17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p w:rsidR="00AB3700" w:rsidRPr="00EF4D50" w:rsidRDefault="00AB3700" w:rsidP="00AB5E24">
      <w:pPr>
        <w:pStyle w:val="Heading2"/>
        <w:rPr>
          <w:snapToGrid w:val="0"/>
        </w:rPr>
      </w:pPr>
      <w:bookmarkStart w:id="18" w:name="_Toc72834555"/>
      <w:r w:rsidRPr="00EF4D50">
        <w:rPr>
          <w:snapToGrid w:val="0"/>
        </w:rPr>
        <w:t>TW</w:t>
      </w:r>
      <w:r w:rsidR="00AD3630">
        <w:rPr>
          <w:snapToGrid w:val="0"/>
        </w:rPr>
        <w:t>O</w:t>
      </w:r>
      <w:r w:rsidRPr="00EF4D50">
        <w:rPr>
          <w:snapToGrid w:val="0"/>
        </w:rPr>
        <w:t>/5</w:t>
      </w:r>
      <w:r w:rsidR="00AD3630">
        <w:rPr>
          <w:snapToGrid w:val="0"/>
        </w:rPr>
        <w:t>3</w:t>
      </w:r>
      <w:r w:rsidRPr="00EF4D50">
        <w:rPr>
          <w:snapToGrid w:val="0"/>
        </w:rPr>
        <w:t>/</w:t>
      </w:r>
      <w:r w:rsidR="00B27ABD">
        <w:rPr>
          <w:snapToGrid w:val="0"/>
        </w:rPr>
        <w:t>4</w:t>
      </w:r>
      <w:r w:rsidR="002079E3">
        <w:rPr>
          <w:snapToGrid w:val="0"/>
        </w:rPr>
        <w:tab/>
      </w:r>
      <w:r w:rsidR="003174FD" w:rsidRPr="00AA2545">
        <w:t>Assessing ornamental crops using individual plant measurements (MS)</w:t>
      </w:r>
      <w:bookmarkEnd w:id="18"/>
    </w:p>
    <w:p w:rsidR="00AB3700" w:rsidRPr="00EF4D50" w:rsidRDefault="00AB3700" w:rsidP="0004593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482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</w:tr>
    </w:tbl>
    <w:p w:rsidR="00B27ABD" w:rsidRDefault="00B27ABD" w:rsidP="00B27ABD">
      <w:pPr>
        <w:pStyle w:val="Heading2"/>
        <w:rPr>
          <w:snapToGrid w:val="0"/>
        </w:rPr>
      </w:pPr>
    </w:p>
    <w:p w:rsidR="00B27ABD" w:rsidRDefault="00B27ABD" w:rsidP="00B27ABD">
      <w:pPr>
        <w:pStyle w:val="Heading2"/>
        <w:rPr>
          <w:snapToGrid w:val="0"/>
        </w:rPr>
      </w:pPr>
    </w:p>
    <w:p w:rsidR="00B27ABD" w:rsidRPr="00EF4D50" w:rsidRDefault="00B27ABD" w:rsidP="00B27ABD">
      <w:pPr>
        <w:pStyle w:val="Heading2"/>
        <w:rPr>
          <w:snapToGrid w:val="0"/>
        </w:rPr>
      </w:pPr>
      <w:bookmarkStart w:id="19" w:name="_Toc72834556"/>
      <w:r w:rsidRPr="00AA2545">
        <w:rPr>
          <w:snapToGrid w:val="0"/>
        </w:rPr>
        <w:t>TW</w:t>
      </w:r>
      <w:r w:rsidR="00AD3630" w:rsidRPr="00AA2545">
        <w:rPr>
          <w:snapToGrid w:val="0"/>
        </w:rPr>
        <w:t>O</w:t>
      </w:r>
      <w:r w:rsidRPr="00AA2545">
        <w:rPr>
          <w:snapToGrid w:val="0"/>
        </w:rPr>
        <w:t>/5</w:t>
      </w:r>
      <w:r w:rsidR="00AD3630" w:rsidRPr="00AA2545">
        <w:rPr>
          <w:snapToGrid w:val="0"/>
        </w:rPr>
        <w:t>3</w:t>
      </w:r>
      <w:r w:rsidRPr="00AA2545">
        <w:rPr>
          <w:snapToGrid w:val="0"/>
        </w:rPr>
        <w:t>/5</w:t>
      </w:r>
      <w:r w:rsidRPr="00AA2545">
        <w:rPr>
          <w:snapToGrid w:val="0"/>
        </w:rPr>
        <w:tab/>
      </w:r>
      <w:r w:rsidR="003174FD" w:rsidRPr="00AA2545">
        <w:t>Example varieties for asterisked quantitative characteristics when illustrations are provided</w:t>
      </w:r>
      <w:bookmarkEnd w:id="19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AB3700" w:rsidRDefault="00AB3700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0" w:name="_Toc72834557"/>
      <w:r w:rsidRPr="00AA2545">
        <w:rPr>
          <w:snapToGrid w:val="0"/>
        </w:rPr>
        <w:t>TW</w:t>
      </w:r>
      <w:r w:rsidR="00AD3630" w:rsidRPr="00AA2545">
        <w:rPr>
          <w:snapToGrid w:val="0"/>
        </w:rPr>
        <w:t>O</w:t>
      </w:r>
      <w:r w:rsidRPr="00AA2545">
        <w:rPr>
          <w:snapToGrid w:val="0"/>
        </w:rPr>
        <w:t>/5</w:t>
      </w:r>
      <w:r w:rsidR="00AD3630" w:rsidRPr="00AA2545">
        <w:rPr>
          <w:snapToGrid w:val="0"/>
        </w:rPr>
        <w:t>3</w:t>
      </w:r>
      <w:r w:rsidRPr="00AA2545">
        <w:rPr>
          <w:snapToGrid w:val="0"/>
        </w:rPr>
        <w:t>/6</w:t>
      </w:r>
      <w:r w:rsidRPr="00AA2545">
        <w:rPr>
          <w:snapToGrid w:val="0"/>
        </w:rPr>
        <w:tab/>
      </w:r>
      <w:r w:rsidR="00AA2545" w:rsidRPr="00AA2545">
        <w:t>Providing information on similar varieties in the UPOV model variety description</w:t>
      </w:r>
      <w:bookmarkEnd w:id="20"/>
    </w:p>
    <w:p w:rsidR="00EC120D" w:rsidRPr="00EF4D50" w:rsidRDefault="00EC120D" w:rsidP="00EC120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Pr="00EF4D50" w:rsidRDefault="00EC120D" w:rsidP="00E52652">
      <w:pPr>
        <w:rPr>
          <w:rFonts w:cs="Arial"/>
          <w:snapToGrid w:val="0"/>
        </w:rPr>
      </w:pPr>
    </w:p>
    <w:p w:rsidR="0044095B" w:rsidRDefault="0044095B" w:rsidP="00E52652">
      <w:pPr>
        <w:rPr>
          <w:rFonts w:cs="Arial"/>
          <w:snapToGrid w:val="0"/>
        </w:rPr>
      </w:pPr>
    </w:p>
    <w:p w:rsidR="00B27ABD" w:rsidRPr="00EF4D50" w:rsidRDefault="00B27ABD" w:rsidP="00B27ABD">
      <w:pPr>
        <w:pStyle w:val="Heading2"/>
        <w:rPr>
          <w:snapToGrid w:val="0"/>
        </w:rPr>
      </w:pPr>
      <w:bookmarkStart w:id="21" w:name="_Toc72834558"/>
      <w:r w:rsidRPr="00EF4D50">
        <w:rPr>
          <w:snapToGrid w:val="0"/>
        </w:rPr>
        <w:t>TW</w:t>
      </w:r>
      <w:r w:rsidR="00AD3630">
        <w:rPr>
          <w:snapToGrid w:val="0"/>
        </w:rPr>
        <w:t>O</w:t>
      </w:r>
      <w:r w:rsidRPr="00EF4D50">
        <w:rPr>
          <w:snapToGrid w:val="0"/>
        </w:rPr>
        <w:t>/5</w:t>
      </w:r>
      <w:r w:rsidR="00AD3630">
        <w:rPr>
          <w:snapToGrid w:val="0"/>
        </w:rPr>
        <w:t>3</w:t>
      </w:r>
      <w:r w:rsidRPr="00EF4D50">
        <w:rPr>
          <w:snapToGrid w:val="0"/>
        </w:rPr>
        <w:t>/</w:t>
      </w:r>
      <w:r>
        <w:rPr>
          <w:snapToGrid w:val="0"/>
        </w:rPr>
        <w:t>7</w:t>
      </w:r>
      <w:r>
        <w:rPr>
          <w:snapToGrid w:val="0"/>
        </w:rPr>
        <w:tab/>
      </w:r>
      <w:r w:rsidR="00C4218E" w:rsidRPr="0042049A">
        <w:t>Procedures for grouping varieties using UPOV codes and relevant information sources</w:t>
      </w:r>
      <w:bookmarkEnd w:id="21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B27ABD" w:rsidRDefault="00B27ABD" w:rsidP="00E52652">
      <w:pPr>
        <w:rPr>
          <w:rFonts w:cs="Arial"/>
          <w:snapToGrid w:val="0"/>
        </w:rPr>
      </w:pPr>
    </w:p>
    <w:p w:rsidR="00B27ABD" w:rsidRDefault="00B27ABD" w:rsidP="00E52652">
      <w:pPr>
        <w:rPr>
          <w:rFonts w:cs="Arial"/>
          <w:snapToGrid w:val="0"/>
        </w:rPr>
      </w:pPr>
    </w:p>
    <w:p w:rsidR="00B27ABD" w:rsidRPr="00EF4D50" w:rsidRDefault="00B27ABD" w:rsidP="00B27ABD">
      <w:pPr>
        <w:pStyle w:val="Heading2"/>
        <w:rPr>
          <w:snapToGrid w:val="0"/>
        </w:rPr>
      </w:pPr>
      <w:bookmarkStart w:id="22" w:name="_Toc72834559"/>
      <w:r w:rsidRPr="00EF4D50">
        <w:rPr>
          <w:snapToGrid w:val="0"/>
        </w:rPr>
        <w:t>TW</w:t>
      </w:r>
      <w:r w:rsidR="00AD3630">
        <w:rPr>
          <w:snapToGrid w:val="0"/>
        </w:rPr>
        <w:t>O</w:t>
      </w:r>
      <w:r w:rsidRPr="00EF4D50">
        <w:rPr>
          <w:snapToGrid w:val="0"/>
        </w:rPr>
        <w:t>/5</w:t>
      </w:r>
      <w:r w:rsidR="00AD3630">
        <w:rPr>
          <w:snapToGrid w:val="0"/>
        </w:rPr>
        <w:t>3</w:t>
      </w:r>
      <w:r w:rsidRPr="00EF4D50">
        <w:rPr>
          <w:snapToGrid w:val="0"/>
        </w:rPr>
        <w:t>/</w:t>
      </w:r>
      <w:r>
        <w:rPr>
          <w:snapToGrid w:val="0"/>
        </w:rPr>
        <w:t>8</w:t>
      </w:r>
      <w:r>
        <w:rPr>
          <w:snapToGrid w:val="0"/>
        </w:rPr>
        <w:tab/>
      </w:r>
      <w:r w:rsidR="00217B60" w:rsidRPr="000E2BC5">
        <w:t>New issues arising for DUS examination</w:t>
      </w:r>
      <w:bookmarkEnd w:id="22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B27ABD" w:rsidRDefault="00B27ABD" w:rsidP="00E52652">
      <w:pPr>
        <w:rPr>
          <w:rFonts w:cs="Arial"/>
          <w:snapToGrid w:val="0"/>
        </w:rPr>
      </w:pPr>
    </w:p>
    <w:p w:rsidR="00CC66C9" w:rsidRDefault="00CC66C9" w:rsidP="00E52652">
      <w:pPr>
        <w:rPr>
          <w:rFonts w:cs="Arial"/>
          <w:snapToGrid w:val="0"/>
        </w:rPr>
      </w:pPr>
    </w:p>
    <w:p w:rsidR="00CC66C9" w:rsidRPr="00EF4D50" w:rsidRDefault="00CC66C9" w:rsidP="00CC66C9">
      <w:pPr>
        <w:pStyle w:val="Heading2"/>
        <w:rPr>
          <w:snapToGrid w:val="0"/>
        </w:rPr>
      </w:pPr>
      <w:bookmarkStart w:id="23" w:name="_Toc72834560"/>
      <w:r w:rsidRPr="00EF4D50">
        <w:rPr>
          <w:snapToGrid w:val="0"/>
        </w:rPr>
        <w:t>TW</w:t>
      </w:r>
      <w:r>
        <w:rPr>
          <w:snapToGrid w:val="0"/>
        </w:rPr>
        <w:t>O</w:t>
      </w:r>
      <w:r w:rsidRPr="00EF4D50">
        <w:rPr>
          <w:snapToGrid w:val="0"/>
        </w:rPr>
        <w:t>/5</w:t>
      </w:r>
      <w:r>
        <w:rPr>
          <w:snapToGrid w:val="0"/>
        </w:rPr>
        <w:t>3</w:t>
      </w:r>
      <w:r w:rsidRPr="00EF4D50">
        <w:rPr>
          <w:snapToGrid w:val="0"/>
        </w:rPr>
        <w:t>/</w:t>
      </w:r>
      <w:r>
        <w:rPr>
          <w:snapToGrid w:val="0"/>
        </w:rPr>
        <w:t>9</w:t>
      </w:r>
      <w:r>
        <w:rPr>
          <w:snapToGrid w:val="0"/>
        </w:rPr>
        <w:tab/>
      </w:r>
      <w:r>
        <w:t>C</w:t>
      </w:r>
      <w:r w:rsidRPr="004D5FDA">
        <w:t>omments on guidance and information materials</w:t>
      </w:r>
      <w:bookmarkEnd w:id="23"/>
    </w:p>
    <w:p w:rsidR="00CC66C9" w:rsidRPr="00EF4D50" w:rsidRDefault="00CC66C9" w:rsidP="00CC66C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CC66C9" w:rsidRPr="00EF4D50" w:rsidTr="00955B1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66C9" w:rsidRPr="00EF4D50" w:rsidRDefault="00CC66C9" w:rsidP="00955B1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66C9" w:rsidRPr="00EF4D50" w:rsidRDefault="00CC66C9" w:rsidP="00955B1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66C9" w:rsidRPr="00EF4D50" w:rsidRDefault="00CC66C9" w:rsidP="00955B1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C66C9" w:rsidRPr="00EF4D50" w:rsidRDefault="00CC66C9" w:rsidP="00955B1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CC66C9" w:rsidRPr="00EF4D50" w:rsidTr="00955B1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keepNext/>
              <w:rPr>
                <w:rFonts w:cs="Arial"/>
              </w:rPr>
            </w:pPr>
          </w:p>
        </w:tc>
      </w:tr>
      <w:tr w:rsidR="00CC66C9" w:rsidRPr="00EF4D50" w:rsidTr="00955B1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</w:tr>
      <w:tr w:rsidR="00CC66C9" w:rsidRPr="00EF4D50" w:rsidTr="00955B1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66C9" w:rsidRPr="00EF4D50" w:rsidRDefault="00CC66C9" w:rsidP="00955B10">
            <w:pPr>
              <w:rPr>
                <w:rFonts w:cs="Arial"/>
              </w:rPr>
            </w:pPr>
          </w:p>
        </w:tc>
      </w:tr>
    </w:tbl>
    <w:p w:rsidR="00CC66C9" w:rsidRDefault="00CC66C9" w:rsidP="00E52652">
      <w:pPr>
        <w:rPr>
          <w:rFonts w:cs="Arial"/>
          <w:snapToGrid w:val="0"/>
        </w:rPr>
      </w:pPr>
    </w:p>
    <w:p w:rsidR="0004185C" w:rsidRDefault="0004185C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1"/>
        <w:rPr>
          <w:rFonts w:cs="Arial"/>
          <w:snapToGrid w:val="0"/>
        </w:rPr>
      </w:pPr>
      <w:bookmarkStart w:id="24" w:name="_Toc72834561"/>
      <w:r w:rsidRPr="00EF4D50">
        <w:rPr>
          <w:rFonts w:cs="Arial"/>
          <w:snapToGrid w:val="0"/>
        </w:rPr>
        <w:t xml:space="preserve">Comments on </w:t>
      </w:r>
      <w:r>
        <w:rPr>
          <w:rFonts w:cs="Arial"/>
          <w:snapToGrid w:val="0"/>
        </w:rPr>
        <w:t>INFORMATION DOCUMENTS</w:t>
      </w:r>
      <w:bookmarkEnd w:id="24"/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5" w:name="_Toc72834562"/>
      <w:r>
        <w:rPr>
          <w:snapToGrid w:val="0"/>
        </w:rPr>
        <w:t>UPOV/INF/17/2 Draft 5</w:t>
      </w:r>
      <w:r w:rsidRPr="00EF4D50">
        <w:rPr>
          <w:snapToGrid w:val="0"/>
        </w:rPr>
        <w:tab/>
      </w:r>
      <w:r w:rsidRPr="00A71E31">
        <w:t>Guidelines for DNA-profiling:  Molecular marker selection and database construction (“BMT guidelines”)</w:t>
      </w:r>
      <w:bookmarkEnd w:id="25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6" w:name="_Toc72834563"/>
      <w:r>
        <w:rPr>
          <w:snapToGrid w:val="0"/>
        </w:rPr>
        <w:t>UPOV/INF/23/1 Draft 2</w:t>
      </w:r>
      <w:r w:rsidRPr="00EF4D50">
        <w:rPr>
          <w:snapToGrid w:val="0"/>
        </w:rPr>
        <w:tab/>
      </w:r>
      <w:r w:rsidRPr="00265FB7">
        <w:rPr>
          <w:snapToGrid w:val="0"/>
        </w:rPr>
        <w:t>UPOV Code System</w:t>
      </w:r>
      <w:bookmarkEnd w:id="26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Pr="00EF4D50" w:rsidRDefault="00EC120D" w:rsidP="00EC120D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8C0E58" w:rsidRDefault="008C0E58">
      <w:pPr>
        <w:jc w:val="left"/>
        <w:rPr>
          <w:rFonts w:cs="Arial"/>
          <w:caps/>
          <w:snapToGrid w:val="0"/>
        </w:rPr>
      </w:pPr>
      <w:r>
        <w:rPr>
          <w:rFonts w:cs="Arial"/>
          <w:snapToGrid w:val="0"/>
        </w:rPr>
        <w:br w:type="page"/>
      </w:r>
    </w:p>
    <w:p w:rsidR="007F4E56" w:rsidRPr="00EF4D50" w:rsidRDefault="007F4E56" w:rsidP="004D2631">
      <w:pPr>
        <w:pStyle w:val="Heading1"/>
        <w:rPr>
          <w:rFonts w:cs="Arial"/>
          <w:snapToGrid w:val="0"/>
        </w:rPr>
      </w:pPr>
      <w:bookmarkStart w:id="27" w:name="_Toc72834564"/>
      <w:r w:rsidRPr="00EF4D50">
        <w:rPr>
          <w:rFonts w:cs="Arial"/>
          <w:snapToGrid w:val="0"/>
        </w:rPr>
        <w:t>Comments on draft Test Guidelines</w:t>
      </w:r>
      <w:bookmarkEnd w:id="27"/>
    </w:p>
    <w:p w:rsidR="0086404E" w:rsidRPr="00EF4D50" w:rsidRDefault="0086404E" w:rsidP="004D2631">
      <w:pPr>
        <w:keepNext/>
        <w:rPr>
          <w:rFonts w:cs="Arial"/>
        </w:rPr>
      </w:pPr>
    </w:p>
    <w:p w:rsidR="00532C7B" w:rsidRPr="00AB5E24" w:rsidRDefault="00F667B6" w:rsidP="00AB5E24">
      <w:pPr>
        <w:pStyle w:val="Heading2"/>
      </w:pPr>
      <w:bookmarkStart w:id="28" w:name="_Toc72834565"/>
      <w:r w:rsidRPr="00F667B6">
        <w:t>TG/181/4(proj.1)</w:t>
      </w:r>
      <w:r w:rsidR="00532C7B" w:rsidRPr="00F667B6">
        <w:tab/>
      </w:r>
      <w:r w:rsidRPr="00DD076D">
        <w:t>Amaryllis (</w:t>
      </w:r>
      <w:proofErr w:type="spellStart"/>
      <w:r w:rsidRPr="00DD076D">
        <w:rPr>
          <w:i/>
        </w:rPr>
        <w:t>Hippeastrum</w:t>
      </w:r>
      <w:proofErr w:type="spellEnd"/>
      <w:r w:rsidRPr="00DD076D">
        <w:t xml:space="preserve"> Herb.) (Revision)</w:t>
      </w:r>
      <w:bookmarkEnd w:id="28"/>
    </w:p>
    <w:p w:rsidR="00532C7B" w:rsidRPr="00EF4D50" w:rsidRDefault="00532C7B" w:rsidP="004D2631">
      <w:pPr>
        <w:keepNext/>
        <w:rPr>
          <w:rFonts w:cs="Arial"/>
        </w:rPr>
      </w:pPr>
    </w:p>
    <w:tbl>
      <w:tblPr>
        <w:tblW w:w="102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267"/>
        <w:gridCol w:w="1162"/>
        <w:gridCol w:w="1235"/>
      </w:tblGrid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9598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29598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0DEB" w:rsidRPr="00EF4D50" w:rsidRDefault="002A0DEB" w:rsidP="008F1F0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</w:tr>
      <w:tr w:rsidR="0000232E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Default="0000232E" w:rsidP="0000232E"/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</w:tr>
    </w:tbl>
    <w:p w:rsidR="00532C7B" w:rsidRPr="00EF4D50" w:rsidRDefault="00532C7B" w:rsidP="00374CF9">
      <w:pPr>
        <w:rPr>
          <w:rFonts w:cs="Arial"/>
        </w:rPr>
      </w:pPr>
    </w:p>
    <w:p w:rsidR="00532C7B" w:rsidRPr="00EF4D50" w:rsidRDefault="00532C7B" w:rsidP="00374CF9">
      <w:pPr>
        <w:rPr>
          <w:rFonts w:cs="Arial"/>
        </w:rPr>
      </w:pPr>
    </w:p>
    <w:p w:rsidR="00800E4A" w:rsidRPr="00EF4D50" w:rsidRDefault="00F667B6" w:rsidP="00AB5E24">
      <w:pPr>
        <w:pStyle w:val="Heading2"/>
      </w:pPr>
      <w:bookmarkStart w:id="29" w:name="_Toc72834566"/>
      <w:r w:rsidRPr="00DD076D">
        <w:t>TG/86/6(proj.</w:t>
      </w:r>
      <w:r>
        <w:t>2</w:t>
      </w:r>
      <w:r w:rsidRPr="00DD076D">
        <w:t>)</w:t>
      </w:r>
      <w:r w:rsidR="00800E4A" w:rsidRPr="00EF4D50">
        <w:tab/>
      </w:r>
      <w:proofErr w:type="spellStart"/>
      <w:r w:rsidRPr="00DD076D">
        <w:rPr>
          <w:bCs/>
          <w:iCs/>
        </w:rPr>
        <w:t>Anthurium</w:t>
      </w:r>
      <w:proofErr w:type="spellEnd"/>
      <w:r w:rsidRPr="00DD076D">
        <w:rPr>
          <w:bCs/>
          <w:iCs/>
        </w:rPr>
        <w:t xml:space="preserve"> (</w:t>
      </w:r>
      <w:proofErr w:type="spellStart"/>
      <w:r w:rsidRPr="00DD076D">
        <w:rPr>
          <w:bCs/>
          <w:i/>
          <w:iCs/>
        </w:rPr>
        <w:t>Anthurium</w:t>
      </w:r>
      <w:proofErr w:type="spellEnd"/>
      <w:r w:rsidRPr="00DD076D">
        <w:rPr>
          <w:bCs/>
          <w:iCs/>
        </w:rPr>
        <w:t xml:space="preserve"> Schott) (Revision)</w:t>
      </w:r>
      <w:bookmarkEnd w:id="29"/>
    </w:p>
    <w:p w:rsidR="00800E4A" w:rsidRPr="00EF4D50" w:rsidRDefault="00800E4A" w:rsidP="00800E4A">
      <w:pPr>
        <w:rPr>
          <w:rFonts w:cs="Arial"/>
        </w:rPr>
      </w:pPr>
    </w:p>
    <w:tbl>
      <w:tblPr>
        <w:tblW w:w="1023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52"/>
        <w:gridCol w:w="1228"/>
        <w:gridCol w:w="1188"/>
      </w:tblGrid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933507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EA038F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33507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22098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keepNext/>
              <w:rPr>
                <w:rFonts w:cs="Arial"/>
              </w:rPr>
            </w:pPr>
          </w:p>
        </w:tc>
      </w:tr>
    </w:tbl>
    <w:p w:rsidR="00532C7B" w:rsidRPr="00CE74FD" w:rsidRDefault="00532C7B" w:rsidP="00E52652">
      <w:pPr>
        <w:jc w:val="left"/>
        <w:rPr>
          <w:rFonts w:cs="Arial"/>
        </w:rPr>
      </w:pPr>
    </w:p>
    <w:p w:rsidR="00532C7B" w:rsidRPr="00AB5E24" w:rsidRDefault="00F667B6" w:rsidP="00AB5E24">
      <w:pPr>
        <w:pStyle w:val="Heading2"/>
        <w:rPr>
          <w:lang w:val="es-ES_tradnl"/>
        </w:rPr>
      </w:pPr>
      <w:bookmarkStart w:id="30" w:name="_Toc72834567"/>
      <w:r w:rsidRPr="00F667B6">
        <w:rPr>
          <w:lang w:val="de-DE"/>
        </w:rPr>
        <w:t>TG/68/4(proj.4)</w:t>
      </w:r>
      <w:r w:rsidR="00532C7B" w:rsidRPr="00F667B6">
        <w:rPr>
          <w:lang w:val="de-DE"/>
        </w:rPr>
        <w:tab/>
      </w:r>
      <w:r w:rsidRPr="00F667B6">
        <w:rPr>
          <w:lang w:val="de-DE"/>
        </w:rPr>
        <w:t>*</w:t>
      </w:r>
      <w:proofErr w:type="spellStart"/>
      <w:r w:rsidRPr="00F667B6">
        <w:rPr>
          <w:lang w:val="de-DE"/>
        </w:rPr>
        <w:t>Berberis</w:t>
      </w:r>
      <w:proofErr w:type="spellEnd"/>
      <w:r w:rsidRPr="00F667B6">
        <w:rPr>
          <w:lang w:val="de-DE"/>
        </w:rPr>
        <w:t xml:space="preserve"> (</w:t>
      </w:r>
      <w:proofErr w:type="spellStart"/>
      <w:r w:rsidRPr="00F667B6">
        <w:rPr>
          <w:i/>
          <w:lang w:val="de-DE"/>
        </w:rPr>
        <w:t>Berberis</w:t>
      </w:r>
      <w:proofErr w:type="spellEnd"/>
      <w:r w:rsidRPr="00F667B6">
        <w:rPr>
          <w:lang w:val="de-DE"/>
        </w:rPr>
        <w:t xml:space="preserve"> L.) </w:t>
      </w:r>
      <w:r w:rsidRPr="00067B34">
        <w:t>(Revision)</w:t>
      </w:r>
      <w:bookmarkEnd w:id="30"/>
    </w:p>
    <w:p w:rsidR="00532C7B" w:rsidRPr="00AB5E24" w:rsidRDefault="00532C7B" w:rsidP="00247706">
      <w:pPr>
        <w:keepNext/>
        <w:rPr>
          <w:rFonts w:cs="Arial"/>
          <w:lang w:val="es-ES_tradnl"/>
        </w:rPr>
      </w:pPr>
    </w:p>
    <w:tbl>
      <w:tblPr>
        <w:tblW w:w="1031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89"/>
        <w:gridCol w:w="1228"/>
        <w:gridCol w:w="1227"/>
      </w:tblGrid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</w:tr>
    </w:tbl>
    <w:p w:rsidR="00532C7B" w:rsidRPr="00EF4D50" w:rsidRDefault="00532C7B" w:rsidP="00E52652">
      <w:pPr>
        <w:jc w:val="left"/>
        <w:rPr>
          <w:rFonts w:cs="Arial"/>
        </w:rPr>
      </w:pPr>
    </w:p>
    <w:p w:rsidR="00933507" w:rsidRPr="00EF4D50" w:rsidRDefault="00933507" w:rsidP="00E52652">
      <w:pPr>
        <w:jc w:val="left"/>
        <w:rPr>
          <w:rFonts w:cs="Arial"/>
        </w:rPr>
      </w:pPr>
    </w:p>
    <w:p w:rsidR="00532C7B" w:rsidRPr="00EF4D50" w:rsidRDefault="00F667B6" w:rsidP="00AB5E24">
      <w:pPr>
        <w:pStyle w:val="Heading2"/>
      </w:pPr>
      <w:bookmarkStart w:id="31" w:name="_Toc72834568"/>
      <w:r w:rsidRPr="00F667B6">
        <w:rPr>
          <w:lang w:val="es-ES"/>
        </w:rPr>
        <w:t>TG/281/2(proj.2)</w:t>
      </w:r>
      <w:r w:rsidR="00532C7B" w:rsidRPr="00F667B6">
        <w:rPr>
          <w:lang w:val="es-ES"/>
        </w:rPr>
        <w:tab/>
      </w:r>
      <w:r w:rsidRPr="00F667B6">
        <w:rPr>
          <w:lang w:val="es-ES"/>
        </w:rPr>
        <w:t>*</w:t>
      </w:r>
      <w:proofErr w:type="spellStart"/>
      <w:r w:rsidRPr="00F667B6">
        <w:rPr>
          <w:lang w:val="es-ES"/>
        </w:rPr>
        <w:t>Echinacea</w:t>
      </w:r>
      <w:proofErr w:type="spellEnd"/>
      <w:r w:rsidRPr="00F667B6">
        <w:rPr>
          <w:lang w:val="es-ES"/>
        </w:rPr>
        <w:t xml:space="preserve"> (</w:t>
      </w:r>
      <w:proofErr w:type="spellStart"/>
      <w:r w:rsidRPr="00F667B6">
        <w:rPr>
          <w:i/>
          <w:lang w:val="es-ES"/>
        </w:rPr>
        <w:t>Echinacea</w:t>
      </w:r>
      <w:proofErr w:type="spellEnd"/>
      <w:r w:rsidRPr="00F667B6">
        <w:rPr>
          <w:lang w:val="es-ES"/>
        </w:rPr>
        <w:t xml:space="preserve"> </w:t>
      </w:r>
      <w:proofErr w:type="spellStart"/>
      <w:r w:rsidRPr="00F667B6">
        <w:rPr>
          <w:lang w:val="es-ES"/>
        </w:rPr>
        <w:t>Moench</w:t>
      </w:r>
      <w:proofErr w:type="spellEnd"/>
      <w:r w:rsidRPr="00F667B6">
        <w:rPr>
          <w:lang w:val="es-ES"/>
        </w:rPr>
        <w:t xml:space="preserve">.) </w:t>
      </w:r>
      <w:r w:rsidRPr="00944855">
        <w:t>(Revision)</w:t>
      </w:r>
      <w:bookmarkEnd w:id="31"/>
    </w:p>
    <w:p w:rsidR="00532C7B" w:rsidRPr="00EF4D50" w:rsidRDefault="00532C7B" w:rsidP="00933507">
      <w:pPr>
        <w:keepNext/>
        <w:rPr>
          <w:rFonts w:cs="Arial"/>
        </w:rPr>
      </w:pPr>
    </w:p>
    <w:tbl>
      <w:tblPr>
        <w:tblW w:w="10339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383"/>
        <w:gridCol w:w="1228"/>
        <w:gridCol w:w="1170"/>
      </w:tblGrid>
      <w:tr w:rsidR="00EF4D50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502468" w:rsidRDefault="00115C13" w:rsidP="00933507">
            <w:pPr>
              <w:keepNext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502468" w:rsidRDefault="00115C13" w:rsidP="00933507">
            <w:pPr>
              <w:keepNext/>
              <w:rPr>
                <w:rFonts w:cs="Arial"/>
                <w:highlight w:val="yellow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933507">
            <w:pPr>
              <w:keepNext/>
              <w:rPr>
                <w:rFonts w:cs="Arial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933507">
            <w:pPr>
              <w:keepNext/>
              <w:rPr>
                <w:rFonts w:cs="Arial"/>
              </w:rPr>
            </w:pPr>
          </w:p>
        </w:tc>
      </w:tr>
      <w:tr w:rsidR="00CD4AB3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BF4155" w:rsidRDefault="00CD4AB3" w:rsidP="00CD4AB3">
            <w:pPr>
              <w:jc w:val="left"/>
              <w:rPr>
                <w:rFonts w:cs="Arial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BF4155" w:rsidRDefault="00CD4AB3" w:rsidP="00CD4AB3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Default="00CD4AB3" w:rsidP="00CD4AB3"/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</w:tr>
      <w:tr w:rsidR="00CD4AB3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jc w:val="left"/>
              <w:rPr>
                <w:rFonts w:cs="Arial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Default="00CD4AB3" w:rsidP="00CD4AB3"/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</w:tr>
    </w:tbl>
    <w:p w:rsidR="00532C7B" w:rsidRPr="00EF4D50" w:rsidRDefault="00532C7B" w:rsidP="00E52652">
      <w:pPr>
        <w:jc w:val="left"/>
        <w:rPr>
          <w:rFonts w:cs="Arial"/>
        </w:rPr>
      </w:pPr>
    </w:p>
    <w:p w:rsidR="00532C7B" w:rsidRPr="00EF4D50" w:rsidRDefault="00532C7B" w:rsidP="00E52652">
      <w:pPr>
        <w:jc w:val="left"/>
        <w:rPr>
          <w:rFonts w:cs="Arial"/>
        </w:rPr>
      </w:pPr>
    </w:p>
    <w:p w:rsidR="00C83CC8" w:rsidRPr="00EF4D50" w:rsidRDefault="00F667B6" w:rsidP="00AB5E24">
      <w:pPr>
        <w:pStyle w:val="Heading2"/>
      </w:pPr>
      <w:bookmarkStart w:id="32" w:name="_Toc72834569"/>
      <w:r w:rsidRPr="00067B34">
        <w:t>TG/197/2(proj.3)</w:t>
      </w:r>
      <w:r w:rsidR="00C83CC8" w:rsidRPr="00EF4D50">
        <w:rPr>
          <w:lang w:val="pt-BR"/>
        </w:rPr>
        <w:tab/>
      </w:r>
      <w:r w:rsidRPr="00067B34">
        <w:rPr>
          <w:bCs/>
          <w:iCs/>
        </w:rPr>
        <w:t>*</w:t>
      </w:r>
      <w:proofErr w:type="spellStart"/>
      <w:r w:rsidRPr="00067B34">
        <w:rPr>
          <w:bCs/>
          <w:iCs/>
        </w:rPr>
        <w:t>Eustoma</w:t>
      </w:r>
      <w:proofErr w:type="spellEnd"/>
      <w:r w:rsidRPr="00067B34">
        <w:rPr>
          <w:bCs/>
          <w:iCs/>
        </w:rPr>
        <w:t xml:space="preserve"> (</w:t>
      </w:r>
      <w:proofErr w:type="spellStart"/>
      <w:r w:rsidRPr="00067B34">
        <w:rPr>
          <w:bCs/>
          <w:i/>
          <w:iCs/>
        </w:rPr>
        <w:t>Eustoma</w:t>
      </w:r>
      <w:proofErr w:type="spellEnd"/>
      <w:r w:rsidRPr="00067B34">
        <w:rPr>
          <w:bCs/>
          <w:i/>
          <w:iCs/>
        </w:rPr>
        <w:t xml:space="preserve"> grandiflorum</w:t>
      </w:r>
      <w:r w:rsidRPr="00067B34">
        <w:rPr>
          <w:bCs/>
          <w:iCs/>
        </w:rPr>
        <w:t xml:space="preserve"> (</w:t>
      </w:r>
      <w:proofErr w:type="spellStart"/>
      <w:proofErr w:type="gramStart"/>
      <w:r w:rsidRPr="00067B34">
        <w:rPr>
          <w:bCs/>
          <w:iCs/>
        </w:rPr>
        <w:t>Raf</w:t>
      </w:r>
      <w:proofErr w:type="spellEnd"/>
      <w:proofErr w:type="gramEnd"/>
      <w:r w:rsidRPr="00067B34">
        <w:rPr>
          <w:bCs/>
          <w:iCs/>
        </w:rPr>
        <w:t xml:space="preserve">.) </w:t>
      </w:r>
      <w:proofErr w:type="spellStart"/>
      <w:r w:rsidRPr="00067B34">
        <w:rPr>
          <w:bCs/>
          <w:iCs/>
        </w:rPr>
        <w:t>Shinners</w:t>
      </w:r>
      <w:proofErr w:type="spellEnd"/>
      <w:r w:rsidRPr="00067B34">
        <w:rPr>
          <w:bCs/>
          <w:iCs/>
        </w:rPr>
        <w:t>) (Revision)</w:t>
      </w:r>
      <w:bookmarkEnd w:id="32"/>
    </w:p>
    <w:p w:rsidR="00C83CC8" w:rsidRPr="00EF4D50" w:rsidRDefault="00C83CC8" w:rsidP="00C83CC8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keepNext/>
              <w:rPr>
                <w:rFonts w:cs="Arial"/>
              </w:rPr>
            </w:pPr>
          </w:p>
        </w:tc>
      </w:tr>
      <w:tr w:rsidR="001F3B97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Pr="00EF4D50" w:rsidRDefault="001F3B97" w:rsidP="00C53D38">
            <w:pPr>
              <w:keepNext/>
              <w:rPr>
                <w:rFonts w:cs="Arial"/>
              </w:rPr>
            </w:pPr>
          </w:p>
        </w:tc>
      </w:tr>
      <w:tr w:rsidR="00FA2C12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Default="00FA2C12" w:rsidP="00FA2C12"/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FA2C12">
            <w:pPr>
              <w:keepNext/>
              <w:rPr>
                <w:rFonts w:cs="Arial"/>
              </w:rPr>
            </w:pPr>
          </w:p>
        </w:tc>
      </w:tr>
    </w:tbl>
    <w:p w:rsidR="00C83CC8" w:rsidRPr="00EF4D50" w:rsidRDefault="00C83CC8" w:rsidP="00E52652">
      <w:pPr>
        <w:jc w:val="left"/>
        <w:rPr>
          <w:rFonts w:cs="Arial"/>
        </w:rPr>
      </w:pPr>
    </w:p>
    <w:p w:rsidR="00C83CC8" w:rsidRDefault="00C83CC8" w:rsidP="00E52652">
      <w:pPr>
        <w:jc w:val="left"/>
        <w:rPr>
          <w:rFonts w:cs="Arial"/>
        </w:rPr>
      </w:pPr>
    </w:p>
    <w:p w:rsidR="0057745D" w:rsidRPr="00EF4D50" w:rsidRDefault="00F667B6" w:rsidP="0057745D">
      <w:pPr>
        <w:pStyle w:val="Heading2"/>
      </w:pPr>
      <w:bookmarkStart w:id="33" w:name="_Toc72834570"/>
      <w:r w:rsidRPr="00944855">
        <w:t>TG/194/2(proj.1)</w:t>
      </w:r>
      <w:r w:rsidR="0057745D" w:rsidRPr="00EF4D50">
        <w:rPr>
          <w:lang w:val="pt-BR"/>
        </w:rPr>
        <w:tab/>
      </w:r>
      <w:r w:rsidRPr="00067B34">
        <w:t>Lavender (</w:t>
      </w:r>
      <w:proofErr w:type="spellStart"/>
      <w:r w:rsidRPr="00067B34">
        <w:rPr>
          <w:i/>
        </w:rPr>
        <w:t>Lavandula</w:t>
      </w:r>
      <w:proofErr w:type="spellEnd"/>
      <w:r w:rsidRPr="00067B34">
        <w:t xml:space="preserve"> L.) (Revision</w:t>
      </w:r>
      <w:r w:rsidRPr="00944855">
        <w:t>)</w:t>
      </w:r>
      <w:bookmarkEnd w:id="33"/>
    </w:p>
    <w:p w:rsidR="0057745D" w:rsidRPr="00EF4D50" w:rsidRDefault="0057745D" w:rsidP="0057745D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57745D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</w:tbl>
    <w:p w:rsidR="0057745D" w:rsidRDefault="0057745D" w:rsidP="00E52652">
      <w:pPr>
        <w:jc w:val="left"/>
        <w:rPr>
          <w:rFonts w:cs="Arial"/>
        </w:rPr>
      </w:pPr>
    </w:p>
    <w:p w:rsidR="00F667B6" w:rsidRPr="00EF4D50" w:rsidRDefault="00F667B6" w:rsidP="00E52652">
      <w:pPr>
        <w:jc w:val="left"/>
        <w:rPr>
          <w:rFonts w:cs="Arial"/>
        </w:rPr>
      </w:pPr>
    </w:p>
    <w:p w:rsidR="00F667B6" w:rsidRPr="00EF4D50" w:rsidRDefault="00F667B6" w:rsidP="003174FD">
      <w:pPr>
        <w:pStyle w:val="Heading2"/>
      </w:pPr>
      <w:bookmarkStart w:id="34" w:name="_Toc72834571"/>
      <w:r w:rsidRPr="000F2857">
        <w:t>TG/94/7(proj.1)</w:t>
      </w:r>
      <w:r w:rsidRPr="00EF4D50">
        <w:rPr>
          <w:lang w:val="pt-BR"/>
        </w:rPr>
        <w:tab/>
      </w:r>
      <w:r w:rsidRPr="00067B34">
        <w:t>Ling, Scots Heather (</w:t>
      </w:r>
      <w:proofErr w:type="spellStart"/>
      <w:r w:rsidRPr="00067B34">
        <w:rPr>
          <w:i/>
        </w:rPr>
        <w:t>Calluna</w:t>
      </w:r>
      <w:proofErr w:type="spellEnd"/>
      <w:r w:rsidRPr="00067B34">
        <w:rPr>
          <w:i/>
        </w:rPr>
        <w:t xml:space="preserve"> vulgaris</w:t>
      </w:r>
      <w:r w:rsidRPr="00067B34">
        <w:t xml:space="preserve"> (L.) Hull) (Revision)</w:t>
      </w:r>
      <w:bookmarkEnd w:id="34"/>
    </w:p>
    <w:p w:rsidR="00F667B6" w:rsidRPr="00EF4D50" w:rsidRDefault="00F667B6" w:rsidP="003174FD">
      <w:pPr>
        <w:keepNext/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Default="00F667B6" w:rsidP="003174FD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</w:tbl>
    <w:p w:rsidR="00F2672E" w:rsidRDefault="00F2672E" w:rsidP="00E52652">
      <w:pPr>
        <w:jc w:val="left"/>
        <w:rPr>
          <w:rFonts w:cs="Arial"/>
        </w:rPr>
      </w:pPr>
    </w:p>
    <w:p w:rsidR="00F667B6" w:rsidRDefault="00F667B6" w:rsidP="00E52652">
      <w:pPr>
        <w:jc w:val="left"/>
        <w:rPr>
          <w:rFonts w:cs="Arial"/>
        </w:rPr>
      </w:pPr>
    </w:p>
    <w:p w:rsidR="00F667B6" w:rsidRPr="00EF4D50" w:rsidRDefault="00F667B6" w:rsidP="00F667B6">
      <w:pPr>
        <w:pStyle w:val="Heading2"/>
      </w:pPr>
      <w:bookmarkStart w:id="35" w:name="_Toc72834572"/>
      <w:r w:rsidRPr="00067B34">
        <w:t>TG/</w:t>
      </w:r>
      <w:proofErr w:type="gramStart"/>
      <w:r w:rsidRPr="00067B34">
        <w:t>MAGNO(</w:t>
      </w:r>
      <w:proofErr w:type="gramEnd"/>
      <w:r w:rsidRPr="00067B34">
        <w:t>proj.2)</w:t>
      </w:r>
      <w:r w:rsidRPr="00EF4D50">
        <w:rPr>
          <w:lang w:val="pt-BR"/>
        </w:rPr>
        <w:tab/>
      </w:r>
      <w:r w:rsidRPr="00067B34">
        <w:rPr>
          <w:bCs/>
          <w:iCs/>
        </w:rPr>
        <w:t>Magnolia (</w:t>
      </w:r>
      <w:r w:rsidRPr="00067B34">
        <w:rPr>
          <w:bCs/>
          <w:i/>
          <w:iCs/>
        </w:rPr>
        <w:t>Magnolia</w:t>
      </w:r>
      <w:r w:rsidRPr="00067B34">
        <w:rPr>
          <w:bCs/>
          <w:iCs/>
        </w:rPr>
        <w:t xml:space="preserve"> L.)</w:t>
      </w:r>
      <w:bookmarkEnd w:id="35"/>
    </w:p>
    <w:p w:rsidR="00F667B6" w:rsidRPr="00EF4D50" w:rsidRDefault="00F667B6" w:rsidP="00F667B6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</w:tbl>
    <w:p w:rsidR="00F667B6" w:rsidRDefault="00F667B6" w:rsidP="00E52652">
      <w:pPr>
        <w:jc w:val="left"/>
        <w:rPr>
          <w:rFonts w:cs="Arial"/>
        </w:rPr>
      </w:pPr>
    </w:p>
    <w:p w:rsidR="00F667B6" w:rsidRDefault="00F667B6" w:rsidP="00E52652">
      <w:pPr>
        <w:jc w:val="left"/>
        <w:rPr>
          <w:rFonts w:cs="Arial"/>
        </w:rPr>
      </w:pPr>
    </w:p>
    <w:p w:rsidR="00F667B6" w:rsidRPr="00EF4D50" w:rsidRDefault="00F667B6" w:rsidP="00F667B6">
      <w:pPr>
        <w:pStyle w:val="Heading2"/>
      </w:pPr>
      <w:bookmarkStart w:id="36" w:name="_Toc72834573"/>
      <w:r w:rsidRPr="00944855">
        <w:t>TG/OXYPE_</w:t>
      </w:r>
      <w:proofErr w:type="gramStart"/>
      <w:r w:rsidRPr="00944855">
        <w:t>CAE(</w:t>
      </w:r>
      <w:proofErr w:type="gramEnd"/>
      <w:r w:rsidRPr="00944855">
        <w:t>proj.1)</w:t>
      </w:r>
      <w:r w:rsidRPr="00EF4D50">
        <w:rPr>
          <w:lang w:val="pt-BR"/>
        </w:rPr>
        <w:tab/>
      </w:r>
      <w:r w:rsidRPr="00067B34">
        <w:rPr>
          <w:i/>
          <w:lang w:val="pt-BR"/>
        </w:rPr>
        <w:t>Oxypetalum coeruleum</w:t>
      </w:r>
      <w:r w:rsidRPr="00067B34">
        <w:rPr>
          <w:lang w:val="pt-BR"/>
        </w:rPr>
        <w:t xml:space="preserve"> (D. Don) Decne</w:t>
      </w:r>
      <w:bookmarkEnd w:id="36"/>
    </w:p>
    <w:p w:rsidR="00F667B6" w:rsidRPr="00EF4D50" w:rsidRDefault="00F667B6" w:rsidP="00F667B6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</w:tbl>
    <w:p w:rsidR="00F667B6" w:rsidRDefault="00F667B6" w:rsidP="00E52652">
      <w:pPr>
        <w:jc w:val="left"/>
        <w:rPr>
          <w:rFonts w:cs="Arial"/>
        </w:rPr>
      </w:pPr>
    </w:p>
    <w:p w:rsidR="00F667B6" w:rsidRDefault="00F667B6" w:rsidP="00E52652">
      <w:pPr>
        <w:jc w:val="left"/>
        <w:rPr>
          <w:rFonts w:cs="Arial"/>
        </w:rPr>
      </w:pPr>
    </w:p>
    <w:p w:rsidR="00F667B6" w:rsidRPr="00EF4D50" w:rsidRDefault="00D97FE3" w:rsidP="00F667B6">
      <w:pPr>
        <w:pStyle w:val="Heading2"/>
      </w:pPr>
      <w:bookmarkStart w:id="37" w:name="_Toc72834574"/>
      <w:r>
        <w:t>TG/168/4(proj.2</w:t>
      </w:r>
      <w:r w:rsidRPr="00C377D9">
        <w:t>)</w:t>
      </w:r>
      <w:r w:rsidR="00F667B6" w:rsidRPr="00EF4D50">
        <w:rPr>
          <w:lang w:val="pt-BR"/>
        </w:rPr>
        <w:tab/>
      </w:r>
      <w:proofErr w:type="spellStart"/>
      <w:r w:rsidRPr="00C377D9">
        <w:t>Statice</w:t>
      </w:r>
      <w:proofErr w:type="spellEnd"/>
      <w:r w:rsidRPr="00C377D9">
        <w:t xml:space="preserve"> (</w:t>
      </w:r>
      <w:proofErr w:type="spellStart"/>
      <w:r w:rsidRPr="00C377D9">
        <w:rPr>
          <w:i/>
        </w:rPr>
        <w:t>Limonium</w:t>
      </w:r>
      <w:proofErr w:type="spellEnd"/>
      <w:r w:rsidRPr="00C377D9">
        <w:t xml:space="preserve"> Mill., </w:t>
      </w:r>
      <w:proofErr w:type="spellStart"/>
      <w:r w:rsidRPr="00C377D9">
        <w:rPr>
          <w:i/>
        </w:rPr>
        <w:t>Goniolimon</w:t>
      </w:r>
      <w:proofErr w:type="spellEnd"/>
      <w:r w:rsidRPr="00C377D9">
        <w:t xml:space="preserve"> </w:t>
      </w:r>
      <w:proofErr w:type="spellStart"/>
      <w:r w:rsidRPr="00C377D9">
        <w:t>Boiss</w:t>
      </w:r>
      <w:proofErr w:type="spellEnd"/>
      <w:r w:rsidRPr="00C377D9">
        <w:t xml:space="preserve">. and </w:t>
      </w:r>
      <w:proofErr w:type="spellStart"/>
      <w:r w:rsidRPr="00C377D9">
        <w:rPr>
          <w:i/>
        </w:rPr>
        <w:t>Psylliostachys</w:t>
      </w:r>
      <w:proofErr w:type="spellEnd"/>
      <w:r w:rsidRPr="00C377D9">
        <w:t xml:space="preserve"> (</w:t>
      </w:r>
      <w:proofErr w:type="spellStart"/>
      <w:r w:rsidRPr="00C377D9">
        <w:t>Jaub</w:t>
      </w:r>
      <w:proofErr w:type="spellEnd"/>
      <w:r w:rsidRPr="00C377D9">
        <w:t xml:space="preserve">. &amp; </w:t>
      </w:r>
      <w:proofErr w:type="spellStart"/>
      <w:r w:rsidRPr="00C377D9">
        <w:t>Spach</w:t>
      </w:r>
      <w:proofErr w:type="spellEnd"/>
      <w:r w:rsidRPr="00C377D9">
        <w:t xml:space="preserve">) </w:t>
      </w:r>
      <w:proofErr w:type="spellStart"/>
      <w:r w:rsidRPr="00C377D9">
        <w:t>Nevski</w:t>
      </w:r>
      <w:proofErr w:type="spellEnd"/>
      <w:r w:rsidRPr="00C377D9">
        <w:t>) (Revision)</w:t>
      </w:r>
      <w:bookmarkEnd w:id="37"/>
    </w:p>
    <w:p w:rsidR="00F667B6" w:rsidRPr="00EF4D50" w:rsidRDefault="00F667B6" w:rsidP="00F667B6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</w:tbl>
    <w:p w:rsidR="00F667B6" w:rsidRDefault="00F667B6" w:rsidP="00E52652">
      <w:pPr>
        <w:jc w:val="left"/>
        <w:rPr>
          <w:rFonts w:cs="Arial"/>
        </w:rPr>
      </w:pPr>
    </w:p>
    <w:p w:rsidR="00F667B6" w:rsidRDefault="00F667B6" w:rsidP="00E52652">
      <w:pPr>
        <w:jc w:val="left"/>
        <w:rPr>
          <w:rFonts w:cs="Arial"/>
        </w:rPr>
      </w:pPr>
    </w:p>
    <w:p w:rsidR="00F667B6" w:rsidRPr="00EF4D50" w:rsidRDefault="00D97FE3" w:rsidP="00F667B6">
      <w:pPr>
        <w:pStyle w:val="Heading2"/>
      </w:pPr>
      <w:bookmarkStart w:id="38" w:name="_Toc72834575"/>
      <w:r w:rsidRPr="00D97FE3">
        <w:rPr>
          <w:lang w:val="de-DE"/>
        </w:rPr>
        <w:t>TG/148/3(proj.1)</w:t>
      </w:r>
      <w:r w:rsidR="00F667B6" w:rsidRPr="00EF4D50">
        <w:rPr>
          <w:lang w:val="pt-BR"/>
        </w:rPr>
        <w:tab/>
      </w:r>
      <w:proofErr w:type="spellStart"/>
      <w:r w:rsidRPr="00D97FE3">
        <w:rPr>
          <w:bCs/>
          <w:iCs/>
          <w:lang w:val="de-DE"/>
        </w:rPr>
        <w:t>Weigela</w:t>
      </w:r>
      <w:proofErr w:type="spellEnd"/>
      <w:r w:rsidRPr="00D97FE3">
        <w:rPr>
          <w:bCs/>
          <w:iCs/>
          <w:lang w:val="de-DE"/>
        </w:rPr>
        <w:t xml:space="preserve"> (</w:t>
      </w:r>
      <w:proofErr w:type="spellStart"/>
      <w:r w:rsidRPr="00D97FE3">
        <w:rPr>
          <w:bCs/>
          <w:i/>
          <w:iCs/>
          <w:lang w:val="de-DE"/>
        </w:rPr>
        <w:t>Weigela</w:t>
      </w:r>
      <w:proofErr w:type="spellEnd"/>
      <w:r w:rsidRPr="00D97FE3">
        <w:rPr>
          <w:bCs/>
          <w:iCs/>
          <w:lang w:val="de-DE"/>
        </w:rPr>
        <w:t xml:space="preserve"> </w:t>
      </w:r>
      <w:proofErr w:type="spellStart"/>
      <w:r w:rsidRPr="00D97FE3">
        <w:rPr>
          <w:bCs/>
          <w:iCs/>
          <w:lang w:val="de-DE"/>
        </w:rPr>
        <w:t>Thunb</w:t>
      </w:r>
      <w:proofErr w:type="spellEnd"/>
      <w:r w:rsidRPr="00D97FE3">
        <w:rPr>
          <w:bCs/>
          <w:iCs/>
          <w:lang w:val="de-DE"/>
        </w:rPr>
        <w:t xml:space="preserve">.) </w:t>
      </w:r>
      <w:r w:rsidRPr="00C279FD">
        <w:rPr>
          <w:bCs/>
          <w:iCs/>
        </w:rPr>
        <w:t>(Revision)</w:t>
      </w:r>
      <w:bookmarkEnd w:id="38"/>
    </w:p>
    <w:p w:rsidR="00F667B6" w:rsidRPr="00EF4D50" w:rsidRDefault="00F667B6" w:rsidP="00F667B6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</w:tbl>
    <w:p w:rsidR="00F667B6" w:rsidRDefault="00F667B6" w:rsidP="00E52652">
      <w:pPr>
        <w:jc w:val="left"/>
        <w:rPr>
          <w:rFonts w:cs="Arial"/>
        </w:rPr>
      </w:pPr>
    </w:p>
    <w:p w:rsidR="00D97FE3" w:rsidRDefault="00D97FE3" w:rsidP="00E52652">
      <w:pPr>
        <w:jc w:val="left"/>
        <w:rPr>
          <w:rFonts w:cs="Arial"/>
        </w:rPr>
      </w:pPr>
    </w:p>
    <w:p w:rsidR="00D97FE3" w:rsidRPr="00EF4D50" w:rsidRDefault="00D97FE3" w:rsidP="00D97FE3">
      <w:pPr>
        <w:pStyle w:val="Heading2"/>
      </w:pPr>
      <w:bookmarkStart w:id="39" w:name="_Toc72834576"/>
      <w:r w:rsidRPr="00C279FD">
        <w:t>TG/</w:t>
      </w:r>
      <w:proofErr w:type="gramStart"/>
      <w:r w:rsidRPr="00C279FD">
        <w:t>ZINNIA(</w:t>
      </w:r>
      <w:proofErr w:type="gramEnd"/>
      <w:r w:rsidRPr="00C279FD">
        <w:t>proj.</w:t>
      </w:r>
      <w:r>
        <w:t>9</w:t>
      </w:r>
      <w:r w:rsidRPr="00C279FD">
        <w:t>)</w:t>
      </w:r>
      <w:r w:rsidRPr="00EF4D50">
        <w:rPr>
          <w:lang w:val="pt-BR"/>
        </w:rPr>
        <w:tab/>
      </w:r>
      <w:r w:rsidRPr="00C279FD">
        <w:t>*Zinnia (</w:t>
      </w:r>
      <w:r w:rsidRPr="00C279FD">
        <w:rPr>
          <w:i/>
        </w:rPr>
        <w:t xml:space="preserve">Zinnia </w:t>
      </w:r>
      <w:proofErr w:type="spellStart"/>
      <w:r w:rsidRPr="00C279FD">
        <w:rPr>
          <w:i/>
        </w:rPr>
        <w:t>elegans</w:t>
      </w:r>
      <w:proofErr w:type="spellEnd"/>
      <w:r w:rsidRPr="00C279FD">
        <w:t xml:space="preserve"> Jacq.; </w:t>
      </w:r>
      <w:r w:rsidRPr="00C279FD">
        <w:rPr>
          <w:i/>
        </w:rPr>
        <w:t xml:space="preserve">Zinnia </w:t>
      </w:r>
      <w:proofErr w:type="spellStart"/>
      <w:r w:rsidRPr="00C279FD">
        <w:rPr>
          <w:i/>
        </w:rPr>
        <w:t>haageana</w:t>
      </w:r>
      <w:proofErr w:type="spellEnd"/>
      <w:r w:rsidRPr="00C279FD">
        <w:t xml:space="preserve"> Regel; </w:t>
      </w:r>
      <w:r w:rsidRPr="00C279FD">
        <w:rPr>
          <w:i/>
        </w:rPr>
        <w:t xml:space="preserve">Zinnia </w:t>
      </w:r>
      <w:proofErr w:type="spellStart"/>
      <w:r w:rsidRPr="00C279FD">
        <w:rPr>
          <w:i/>
        </w:rPr>
        <w:t>peruviana</w:t>
      </w:r>
      <w:proofErr w:type="spellEnd"/>
      <w:r w:rsidRPr="00C279FD">
        <w:t xml:space="preserve"> (L.) L.; </w:t>
      </w:r>
      <w:r>
        <w:rPr>
          <w:i/>
        </w:rPr>
        <w:t>Zinnia </w:t>
      </w:r>
      <w:proofErr w:type="spellStart"/>
      <w:r w:rsidRPr="00C279FD">
        <w:rPr>
          <w:i/>
        </w:rPr>
        <w:t>angustifolia</w:t>
      </w:r>
      <w:proofErr w:type="spellEnd"/>
      <w:r w:rsidRPr="00C279FD">
        <w:t xml:space="preserve"> </w:t>
      </w:r>
      <w:proofErr w:type="spellStart"/>
      <w:r w:rsidRPr="00C279FD">
        <w:t>Kunth</w:t>
      </w:r>
      <w:proofErr w:type="spellEnd"/>
      <w:r w:rsidRPr="00C279FD">
        <w:t>)</w:t>
      </w:r>
      <w:bookmarkEnd w:id="39"/>
    </w:p>
    <w:p w:rsidR="00D97FE3" w:rsidRPr="00EF4D50" w:rsidRDefault="00D97FE3" w:rsidP="00D97FE3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D97FE3" w:rsidRPr="00EF4D50" w:rsidTr="00E770B8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97FE3" w:rsidRPr="00EF4D50" w:rsidRDefault="00D97FE3" w:rsidP="00E770B8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97FE3" w:rsidRPr="00EF4D50" w:rsidRDefault="00D97FE3" w:rsidP="00E770B8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97FE3" w:rsidRPr="00EF4D50" w:rsidRDefault="00D97FE3" w:rsidP="00E770B8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97FE3" w:rsidRPr="00EF4D50" w:rsidRDefault="00D97FE3" w:rsidP="00E770B8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D97FE3" w:rsidRPr="00EF4D50" w:rsidTr="00E770B8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Default="00D97FE3" w:rsidP="00E770B8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keepNext/>
              <w:rPr>
                <w:rFonts w:cs="Arial"/>
              </w:rPr>
            </w:pPr>
          </w:p>
        </w:tc>
      </w:tr>
      <w:tr w:rsidR="00D97FE3" w:rsidRPr="00EF4D50" w:rsidTr="00E770B8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keepNext/>
              <w:rPr>
                <w:rFonts w:cs="Arial"/>
              </w:rPr>
            </w:pPr>
          </w:p>
        </w:tc>
      </w:tr>
      <w:tr w:rsidR="00D97FE3" w:rsidRPr="00EF4D50" w:rsidTr="00E770B8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FE3" w:rsidRPr="00EF4D50" w:rsidRDefault="00D97FE3" w:rsidP="00E770B8">
            <w:pPr>
              <w:keepNext/>
              <w:rPr>
                <w:rFonts w:cs="Arial"/>
              </w:rPr>
            </w:pPr>
          </w:p>
        </w:tc>
      </w:tr>
    </w:tbl>
    <w:p w:rsidR="00D97FE3" w:rsidRDefault="00D97FE3" w:rsidP="00E52652">
      <w:pPr>
        <w:jc w:val="left"/>
        <w:rPr>
          <w:rFonts w:cs="Arial"/>
        </w:rPr>
      </w:pPr>
    </w:p>
    <w:p w:rsidR="0057745D" w:rsidRPr="00EF4D50" w:rsidRDefault="0057745D" w:rsidP="00E52652">
      <w:pPr>
        <w:jc w:val="left"/>
        <w:rPr>
          <w:rFonts w:cs="Arial"/>
        </w:rPr>
      </w:pPr>
    </w:p>
    <w:p w:rsidR="00F2672E" w:rsidRPr="00EF4D50" w:rsidRDefault="00F2672E" w:rsidP="00363A47">
      <w:pPr>
        <w:pStyle w:val="Heading1"/>
        <w:rPr>
          <w:rFonts w:cs="Arial"/>
          <w:lang w:val="en-GB"/>
        </w:rPr>
      </w:pPr>
      <w:bookmarkStart w:id="40" w:name="_Toc72834577"/>
      <w:r w:rsidRPr="00EF4D50">
        <w:rPr>
          <w:rFonts w:cs="Arial"/>
          <w:lang w:val="en-GB"/>
        </w:rPr>
        <w:t xml:space="preserve">New proposals for </w:t>
      </w:r>
      <w:proofErr w:type="gramStart"/>
      <w:r w:rsidRPr="00EF4D50">
        <w:rPr>
          <w:rFonts w:cs="Arial"/>
          <w:lang w:val="en-GB"/>
        </w:rPr>
        <w:t>Test  Guidelines</w:t>
      </w:r>
      <w:bookmarkEnd w:id="40"/>
      <w:proofErr w:type="gramEnd"/>
    </w:p>
    <w:p w:rsidR="00F2672E" w:rsidRPr="00EF4D50" w:rsidRDefault="00F2672E" w:rsidP="00363A47">
      <w:pPr>
        <w:keepNext/>
        <w:rPr>
          <w:rFonts w:cs="Arial"/>
          <w:lang w:val="en-GB"/>
        </w:rPr>
      </w:pPr>
    </w:p>
    <w:tbl>
      <w:tblPr>
        <w:tblW w:w="10255" w:type="dxa"/>
        <w:tblInd w:w="-1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12"/>
        <w:gridCol w:w="1205"/>
        <w:gridCol w:w="1212"/>
      </w:tblGrid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</w:tbl>
    <w:p w:rsidR="00F2672E" w:rsidRPr="00EF4D50" w:rsidRDefault="00F2672E" w:rsidP="00F2672E">
      <w:pPr>
        <w:rPr>
          <w:rFonts w:cs="Arial"/>
          <w:lang w:val="en-GB"/>
        </w:rPr>
      </w:pPr>
    </w:p>
    <w:p w:rsidR="00F2672E" w:rsidRPr="00EF4D50" w:rsidRDefault="00F2672E" w:rsidP="00E52652">
      <w:pPr>
        <w:jc w:val="left"/>
        <w:rPr>
          <w:rFonts w:cs="Arial"/>
        </w:rPr>
      </w:pPr>
    </w:p>
    <w:p w:rsidR="00C719B5" w:rsidRPr="00EF4D50" w:rsidRDefault="00C719B5" w:rsidP="00E52652">
      <w:pPr>
        <w:jc w:val="left"/>
        <w:rPr>
          <w:rFonts w:cs="Arial"/>
        </w:rPr>
      </w:pPr>
    </w:p>
    <w:p w:rsidR="00C719B5" w:rsidRPr="00EF4D50" w:rsidRDefault="00C719B5" w:rsidP="00363A47">
      <w:pPr>
        <w:pStyle w:val="Heading1"/>
        <w:rPr>
          <w:rFonts w:cs="Arial"/>
        </w:rPr>
      </w:pPr>
      <w:bookmarkStart w:id="41" w:name="_Toc72834578"/>
      <w:r w:rsidRPr="00EF4D50">
        <w:rPr>
          <w:rFonts w:cs="Arial"/>
        </w:rPr>
        <w:t>proposals for presentations or agenda items to be discussed at the next TW</w:t>
      </w:r>
      <w:r w:rsidR="003174FD">
        <w:rPr>
          <w:rFonts w:cs="Arial"/>
        </w:rPr>
        <w:t>O</w:t>
      </w:r>
      <w:r w:rsidRPr="00EF4D50">
        <w:rPr>
          <w:rFonts w:cs="Arial"/>
        </w:rPr>
        <w:t xml:space="preserve"> session</w:t>
      </w:r>
      <w:bookmarkEnd w:id="41"/>
    </w:p>
    <w:p w:rsidR="00374CF9" w:rsidRPr="00EF4D50" w:rsidRDefault="00374CF9" w:rsidP="00363A47">
      <w:pPr>
        <w:keepNext/>
        <w:jc w:val="left"/>
        <w:rPr>
          <w:rFonts w:cs="Arial"/>
        </w:rPr>
      </w:pPr>
    </w:p>
    <w:tbl>
      <w:tblPr>
        <w:tblW w:w="85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12"/>
        <w:gridCol w:w="1022"/>
        <w:gridCol w:w="1212"/>
      </w:tblGrid>
      <w:tr w:rsidR="00EF4D50" w:rsidRPr="00EF4D50" w:rsidTr="00C719B5">
        <w:trPr>
          <w:cantSplit/>
        </w:trPr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03F4B">
            <w:pPr>
              <w:keepNext/>
              <w:rPr>
                <w:rFonts w:cs="Arial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</w:tr>
      <w:tr w:rsidR="00F535FA" w:rsidRPr="00EF4D50" w:rsidTr="00C719B5">
        <w:trPr>
          <w:cantSplit/>
        </w:trPr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</w:tr>
      <w:tr w:rsidR="004E5BB0" w:rsidRPr="00EF4D50" w:rsidTr="00C719B5">
        <w:trPr>
          <w:cantSplit/>
        </w:trPr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</w:tr>
    </w:tbl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050E16" w:rsidRPr="00EF4D50" w:rsidRDefault="00106263" w:rsidP="00EB1ECF">
      <w:pPr>
        <w:jc w:val="right"/>
        <w:rPr>
          <w:rFonts w:cs="Arial"/>
        </w:rPr>
      </w:pPr>
      <w:r w:rsidRPr="00EF4D50">
        <w:rPr>
          <w:rFonts w:cs="Arial"/>
        </w:rPr>
        <w:t>[End of document]</w:t>
      </w:r>
    </w:p>
    <w:sectPr w:rsidR="00050E16" w:rsidRPr="00EF4D50" w:rsidSect="00C90DE9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B6" w:rsidRDefault="00F667B6" w:rsidP="006655D3">
      <w:r>
        <w:separator/>
      </w:r>
    </w:p>
    <w:p w:rsidR="00F667B6" w:rsidRDefault="00F667B6" w:rsidP="006655D3"/>
    <w:p w:rsidR="00F667B6" w:rsidRDefault="00F667B6" w:rsidP="006655D3"/>
  </w:endnote>
  <w:endnote w:type="continuationSeparator" w:id="0">
    <w:p w:rsidR="00F667B6" w:rsidRDefault="00F667B6" w:rsidP="006655D3">
      <w:r>
        <w:separator/>
      </w:r>
    </w:p>
    <w:p w:rsidR="00F667B6" w:rsidRPr="00294751" w:rsidRDefault="00F667B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667B6" w:rsidRPr="00294751" w:rsidRDefault="00F667B6" w:rsidP="006655D3">
      <w:pPr>
        <w:rPr>
          <w:lang w:val="fr-FR"/>
        </w:rPr>
      </w:pPr>
    </w:p>
    <w:p w:rsidR="00F667B6" w:rsidRPr="00294751" w:rsidRDefault="00F667B6" w:rsidP="006655D3">
      <w:pPr>
        <w:rPr>
          <w:lang w:val="fr-FR"/>
        </w:rPr>
      </w:pPr>
    </w:p>
  </w:endnote>
  <w:endnote w:type="continuationNotice" w:id="1">
    <w:p w:rsidR="00F667B6" w:rsidRPr="00294751" w:rsidRDefault="00F667B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667B6" w:rsidRPr="00294751" w:rsidRDefault="00F667B6" w:rsidP="006655D3">
      <w:pPr>
        <w:rPr>
          <w:lang w:val="fr-FR"/>
        </w:rPr>
      </w:pPr>
    </w:p>
    <w:p w:rsidR="00F667B6" w:rsidRPr="00294751" w:rsidRDefault="00F667B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B6" w:rsidRDefault="00F667B6" w:rsidP="006655D3">
      <w:r>
        <w:separator/>
      </w:r>
    </w:p>
  </w:footnote>
  <w:footnote w:type="continuationSeparator" w:id="0">
    <w:p w:rsidR="00F667B6" w:rsidRDefault="00F667B6" w:rsidP="006655D3">
      <w:r>
        <w:separator/>
      </w:r>
    </w:p>
  </w:footnote>
  <w:footnote w:type="continuationNotice" w:id="1">
    <w:p w:rsidR="00F667B6" w:rsidRPr="00AB530F" w:rsidRDefault="00F667B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6" w:rsidRDefault="00F667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TWO/53</w:t>
    </w:r>
  </w:p>
  <w:p w:rsidR="00F667B6" w:rsidRPr="00C5280D" w:rsidRDefault="00F667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Comments on documents and Test Guidelines</w:t>
    </w:r>
  </w:p>
  <w:p w:rsidR="00F667B6" w:rsidRPr="00C5280D" w:rsidRDefault="00F667B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9383F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F667B6" w:rsidRPr="00C5280D" w:rsidRDefault="00F667B6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6" w:rsidRDefault="00F667B6" w:rsidP="00C90DE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TWO/53</w:t>
    </w:r>
  </w:p>
  <w:p w:rsidR="00F667B6" w:rsidRPr="00C90DE9" w:rsidRDefault="00F667B6" w:rsidP="00C90DE9">
    <w:pPr>
      <w:pStyle w:val="Header"/>
      <w:rPr>
        <w:lang w:val="en-US"/>
      </w:rPr>
    </w:pPr>
    <w:r>
      <w:rPr>
        <w:rStyle w:val="PageNumber"/>
        <w:lang w:val="en-US"/>
      </w:rPr>
      <w:t>Comments on documents and Test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232E"/>
    <w:rsid w:val="00010CF3"/>
    <w:rsid w:val="00011E27"/>
    <w:rsid w:val="000148BC"/>
    <w:rsid w:val="0002014E"/>
    <w:rsid w:val="00023E08"/>
    <w:rsid w:val="00024AB8"/>
    <w:rsid w:val="00030854"/>
    <w:rsid w:val="00031F99"/>
    <w:rsid w:val="000343A3"/>
    <w:rsid w:val="00036028"/>
    <w:rsid w:val="0004185C"/>
    <w:rsid w:val="00044642"/>
    <w:rsid w:val="000446B9"/>
    <w:rsid w:val="00045939"/>
    <w:rsid w:val="00047E21"/>
    <w:rsid w:val="00050E16"/>
    <w:rsid w:val="00064340"/>
    <w:rsid w:val="00067A3B"/>
    <w:rsid w:val="0007264B"/>
    <w:rsid w:val="00085505"/>
    <w:rsid w:val="000923EE"/>
    <w:rsid w:val="0009316C"/>
    <w:rsid w:val="000942A6"/>
    <w:rsid w:val="000B55CB"/>
    <w:rsid w:val="000C1FF7"/>
    <w:rsid w:val="000C4E25"/>
    <w:rsid w:val="000C7021"/>
    <w:rsid w:val="000D5B64"/>
    <w:rsid w:val="000D6BBC"/>
    <w:rsid w:val="000D7780"/>
    <w:rsid w:val="000E636A"/>
    <w:rsid w:val="000F2249"/>
    <w:rsid w:val="000F2F11"/>
    <w:rsid w:val="000F51DA"/>
    <w:rsid w:val="00105929"/>
    <w:rsid w:val="00106263"/>
    <w:rsid w:val="00106853"/>
    <w:rsid w:val="00110C36"/>
    <w:rsid w:val="001131D5"/>
    <w:rsid w:val="001132F2"/>
    <w:rsid w:val="001147A4"/>
    <w:rsid w:val="00115C13"/>
    <w:rsid w:val="00116F85"/>
    <w:rsid w:val="00137D45"/>
    <w:rsid w:val="00141DB8"/>
    <w:rsid w:val="00172084"/>
    <w:rsid w:val="0017474A"/>
    <w:rsid w:val="001758C6"/>
    <w:rsid w:val="00181BB5"/>
    <w:rsid w:val="001822DE"/>
    <w:rsid w:val="00182B99"/>
    <w:rsid w:val="001843F4"/>
    <w:rsid w:val="00184697"/>
    <w:rsid w:val="001B0C37"/>
    <w:rsid w:val="001D6303"/>
    <w:rsid w:val="001D63DF"/>
    <w:rsid w:val="001D74B0"/>
    <w:rsid w:val="001F3B97"/>
    <w:rsid w:val="0020478E"/>
    <w:rsid w:val="002079E3"/>
    <w:rsid w:val="00213227"/>
    <w:rsid w:val="0021332C"/>
    <w:rsid w:val="00213982"/>
    <w:rsid w:val="00214036"/>
    <w:rsid w:val="00214FCD"/>
    <w:rsid w:val="00217B60"/>
    <w:rsid w:val="00233F2E"/>
    <w:rsid w:val="00241F0F"/>
    <w:rsid w:val="00243BBF"/>
    <w:rsid w:val="0024416D"/>
    <w:rsid w:val="002442B9"/>
    <w:rsid w:val="00244FB0"/>
    <w:rsid w:val="00247706"/>
    <w:rsid w:val="002517E4"/>
    <w:rsid w:val="00252BC2"/>
    <w:rsid w:val="0025394C"/>
    <w:rsid w:val="0025631C"/>
    <w:rsid w:val="00271911"/>
    <w:rsid w:val="00272F76"/>
    <w:rsid w:val="00277E29"/>
    <w:rsid w:val="002800A0"/>
    <w:rsid w:val="002801B3"/>
    <w:rsid w:val="00281060"/>
    <w:rsid w:val="0029383F"/>
    <w:rsid w:val="002940E8"/>
    <w:rsid w:val="00294751"/>
    <w:rsid w:val="0029598C"/>
    <w:rsid w:val="002A0DEB"/>
    <w:rsid w:val="002A1D3E"/>
    <w:rsid w:val="002A6E50"/>
    <w:rsid w:val="002B4298"/>
    <w:rsid w:val="002C256A"/>
    <w:rsid w:val="002D066F"/>
    <w:rsid w:val="002D4307"/>
    <w:rsid w:val="002D452A"/>
    <w:rsid w:val="00302F06"/>
    <w:rsid w:val="00303F4B"/>
    <w:rsid w:val="00305A7F"/>
    <w:rsid w:val="0031194A"/>
    <w:rsid w:val="00314DF8"/>
    <w:rsid w:val="003152FE"/>
    <w:rsid w:val="003174FD"/>
    <w:rsid w:val="00327436"/>
    <w:rsid w:val="00331EB6"/>
    <w:rsid w:val="00335389"/>
    <w:rsid w:val="003428FC"/>
    <w:rsid w:val="00344BD6"/>
    <w:rsid w:val="0035528D"/>
    <w:rsid w:val="00361821"/>
    <w:rsid w:val="00361E9E"/>
    <w:rsid w:val="00363A47"/>
    <w:rsid w:val="00365EC1"/>
    <w:rsid w:val="00374A4E"/>
    <w:rsid w:val="00374CF9"/>
    <w:rsid w:val="00394CE9"/>
    <w:rsid w:val="00395107"/>
    <w:rsid w:val="00395B54"/>
    <w:rsid w:val="003A314F"/>
    <w:rsid w:val="003B6F5B"/>
    <w:rsid w:val="003C7FBE"/>
    <w:rsid w:val="003D227C"/>
    <w:rsid w:val="003D2B4D"/>
    <w:rsid w:val="003F1E9B"/>
    <w:rsid w:val="00410A95"/>
    <w:rsid w:val="0041408B"/>
    <w:rsid w:val="0042146B"/>
    <w:rsid w:val="00423FA5"/>
    <w:rsid w:val="00427CC9"/>
    <w:rsid w:val="0044095B"/>
    <w:rsid w:val="00441A96"/>
    <w:rsid w:val="00444A88"/>
    <w:rsid w:val="00450C9D"/>
    <w:rsid w:val="00465D6D"/>
    <w:rsid w:val="004718F5"/>
    <w:rsid w:val="00474DA4"/>
    <w:rsid w:val="00476B4D"/>
    <w:rsid w:val="004805FA"/>
    <w:rsid w:val="004935D2"/>
    <w:rsid w:val="004936EC"/>
    <w:rsid w:val="004947D6"/>
    <w:rsid w:val="00496305"/>
    <w:rsid w:val="0049744F"/>
    <w:rsid w:val="004B0426"/>
    <w:rsid w:val="004B1215"/>
    <w:rsid w:val="004C2972"/>
    <w:rsid w:val="004C5396"/>
    <w:rsid w:val="004D047D"/>
    <w:rsid w:val="004D2631"/>
    <w:rsid w:val="004E20F3"/>
    <w:rsid w:val="004E5BB0"/>
    <w:rsid w:val="004F1E9E"/>
    <w:rsid w:val="004F305A"/>
    <w:rsid w:val="004F74EA"/>
    <w:rsid w:val="00500213"/>
    <w:rsid w:val="00502468"/>
    <w:rsid w:val="00512164"/>
    <w:rsid w:val="00520297"/>
    <w:rsid w:val="00532C7B"/>
    <w:rsid w:val="005338F9"/>
    <w:rsid w:val="005346BA"/>
    <w:rsid w:val="00537802"/>
    <w:rsid w:val="0054281C"/>
    <w:rsid w:val="00544144"/>
    <w:rsid w:val="00544581"/>
    <w:rsid w:val="005445DF"/>
    <w:rsid w:val="0054534B"/>
    <w:rsid w:val="00551291"/>
    <w:rsid w:val="005513E0"/>
    <w:rsid w:val="0055268D"/>
    <w:rsid w:val="00557251"/>
    <w:rsid w:val="00564869"/>
    <w:rsid w:val="0056523B"/>
    <w:rsid w:val="005663EC"/>
    <w:rsid w:val="005750BC"/>
    <w:rsid w:val="00576BE4"/>
    <w:rsid w:val="0057745D"/>
    <w:rsid w:val="005932CC"/>
    <w:rsid w:val="00596FEF"/>
    <w:rsid w:val="005A176E"/>
    <w:rsid w:val="005A400A"/>
    <w:rsid w:val="005B576E"/>
    <w:rsid w:val="005F7B92"/>
    <w:rsid w:val="00604C9E"/>
    <w:rsid w:val="00611B93"/>
    <w:rsid w:val="00612379"/>
    <w:rsid w:val="006124A6"/>
    <w:rsid w:val="006153B6"/>
    <w:rsid w:val="0061555F"/>
    <w:rsid w:val="00615730"/>
    <w:rsid w:val="00621302"/>
    <w:rsid w:val="00625A65"/>
    <w:rsid w:val="00627EE7"/>
    <w:rsid w:val="00631789"/>
    <w:rsid w:val="00636CA6"/>
    <w:rsid w:val="00641200"/>
    <w:rsid w:val="006655D3"/>
    <w:rsid w:val="006667DC"/>
    <w:rsid w:val="00667404"/>
    <w:rsid w:val="00681BC2"/>
    <w:rsid w:val="00682370"/>
    <w:rsid w:val="00685025"/>
    <w:rsid w:val="00687EB4"/>
    <w:rsid w:val="00694DE3"/>
    <w:rsid w:val="00695C56"/>
    <w:rsid w:val="00697920"/>
    <w:rsid w:val="006A5CDE"/>
    <w:rsid w:val="006A644A"/>
    <w:rsid w:val="006B17D2"/>
    <w:rsid w:val="006B3668"/>
    <w:rsid w:val="006B51AB"/>
    <w:rsid w:val="006C224E"/>
    <w:rsid w:val="006C4CA7"/>
    <w:rsid w:val="006C563B"/>
    <w:rsid w:val="006C5C4B"/>
    <w:rsid w:val="006D780A"/>
    <w:rsid w:val="006E7BF6"/>
    <w:rsid w:val="006F5001"/>
    <w:rsid w:val="006F60B3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85B44"/>
    <w:rsid w:val="0079023E"/>
    <w:rsid w:val="007A2854"/>
    <w:rsid w:val="007B2F78"/>
    <w:rsid w:val="007C1D92"/>
    <w:rsid w:val="007C4CB9"/>
    <w:rsid w:val="007D0B9D"/>
    <w:rsid w:val="007D19B0"/>
    <w:rsid w:val="007E721A"/>
    <w:rsid w:val="007F498F"/>
    <w:rsid w:val="007F4E56"/>
    <w:rsid w:val="00800E4A"/>
    <w:rsid w:val="00805E12"/>
    <w:rsid w:val="0080679D"/>
    <w:rsid w:val="008108B0"/>
    <w:rsid w:val="00811AAF"/>
    <w:rsid w:val="00811B20"/>
    <w:rsid w:val="008211B5"/>
    <w:rsid w:val="0082296E"/>
    <w:rsid w:val="00824099"/>
    <w:rsid w:val="0082499D"/>
    <w:rsid w:val="00846D7C"/>
    <w:rsid w:val="0085190D"/>
    <w:rsid w:val="00856EDC"/>
    <w:rsid w:val="00860A1D"/>
    <w:rsid w:val="0086404E"/>
    <w:rsid w:val="00867AC1"/>
    <w:rsid w:val="0087428F"/>
    <w:rsid w:val="008831F5"/>
    <w:rsid w:val="00890DF8"/>
    <w:rsid w:val="008A743F"/>
    <w:rsid w:val="008A7D23"/>
    <w:rsid w:val="008B5C64"/>
    <w:rsid w:val="008B68DA"/>
    <w:rsid w:val="008C0970"/>
    <w:rsid w:val="008C0E58"/>
    <w:rsid w:val="008C189A"/>
    <w:rsid w:val="008C52D2"/>
    <w:rsid w:val="008D0BC5"/>
    <w:rsid w:val="008D2A6E"/>
    <w:rsid w:val="008D2CF7"/>
    <w:rsid w:val="008F1F0E"/>
    <w:rsid w:val="008F1FB2"/>
    <w:rsid w:val="00900C26"/>
    <w:rsid w:val="0090197F"/>
    <w:rsid w:val="00906DDC"/>
    <w:rsid w:val="00922098"/>
    <w:rsid w:val="00933507"/>
    <w:rsid w:val="00934E09"/>
    <w:rsid w:val="00936253"/>
    <w:rsid w:val="00940D46"/>
    <w:rsid w:val="00952DD4"/>
    <w:rsid w:val="00963EFA"/>
    <w:rsid w:val="00965AE7"/>
    <w:rsid w:val="00970FED"/>
    <w:rsid w:val="00972197"/>
    <w:rsid w:val="00992D82"/>
    <w:rsid w:val="00995BE2"/>
    <w:rsid w:val="00997029"/>
    <w:rsid w:val="009A2036"/>
    <w:rsid w:val="009A7339"/>
    <w:rsid w:val="009B3850"/>
    <w:rsid w:val="009B430F"/>
    <w:rsid w:val="009B440E"/>
    <w:rsid w:val="009C1A93"/>
    <w:rsid w:val="009D0BCD"/>
    <w:rsid w:val="009D4A90"/>
    <w:rsid w:val="009D690D"/>
    <w:rsid w:val="009E123D"/>
    <w:rsid w:val="009E65B6"/>
    <w:rsid w:val="00A21F0B"/>
    <w:rsid w:val="00A2482B"/>
    <w:rsid w:val="00A24C10"/>
    <w:rsid w:val="00A32156"/>
    <w:rsid w:val="00A42AC3"/>
    <w:rsid w:val="00A430CF"/>
    <w:rsid w:val="00A54309"/>
    <w:rsid w:val="00A6726B"/>
    <w:rsid w:val="00A71E31"/>
    <w:rsid w:val="00A72C99"/>
    <w:rsid w:val="00A80B92"/>
    <w:rsid w:val="00A8340D"/>
    <w:rsid w:val="00A96D98"/>
    <w:rsid w:val="00AA2545"/>
    <w:rsid w:val="00AA4943"/>
    <w:rsid w:val="00AB2B93"/>
    <w:rsid w:val="00AB3700"/>
    <w:rsid w:val="00AB530F"/>
    <w:rsid w:val="00AB5E24"/>
    <w:rsid w:val="00AB7E5B"/>
    <w:rsid w:val="00AC2883"/>
    <w:rsid w:val="00AC4CAA"/>
    <w:rsid w:val="00AD0B3E"/>
    <w:rsid w:val="00AD3630"/>
    <w:rsid w:val="00AD6C57"/>
    <w:rsid w:val="00AE0EF1"/>
    <w:rsid w:val="00AE2937"/>
    <w:rsid w:val="00AF72D8"/>
    <w:rsid w:val="00B03227"/>
    <w:rsid w:val="00B04FD9"/>
    <w:rsid w:val="00B07301"/>
    <w:rsid w:val="00B11F3E"/>
    <w:rsid w:val="00B172EB"/>
    <w:rsid w:val="00B1733B"/>
    <w:rsid w:val="00B224DE"/>
    <w:rsid w:val="00B273DB"/>
    <w:rsid w:val="00B27ABD"/>
    <w:rsid w:val="00B324D4"/>
    <w:rsid w:val="00B42349"/>
    <w:rsid w:val="00B434DC"/>
    <w:rsid w:val="00B46575"/>
    <w:rsid w:val="00B61777"/>
    <w:rsid w:val="00B750B3"/>
    <w:rsid w:val="00B84BBD"/>
    <w:rsid w:val="00B858AD"/>
    <w:rsid w:val="00B945BA"/>
    <w:rsid w:val="00B960FD"/>
    <w:rsid w:val="00BA3868"/>
    <w:rsid w:val="00BA43FB"/>
    <w:rsid w:val="00BC127D"/>
    <w:rsid w:val="00BC1AF0"/>
    <w:rsid w:val="00BC1FE6"/>
    <w:rsid w:val="00BD106B"/>
    <w:rsid w:val="00BE1D46"/>
    <w:rsid w:val="00BE3E38"/>
    <w:rsid w:val="00BF27EB"/>
    <w:rsid w:val="00BF4155"/>
    <w:rsid w:val="00BF473B"/>
    <w:rsid w:val="00C061B6"/>
    <w:rsid w:val="00C10952"/>
    <w:rsid w:val="00C2446C"/>
    <w:rsid w:val="00C36AE5"/>
    <w:rsid w:val="00C41808"/>
    <w:rsid w:val="00C41F17"/>
    <w:rsid w:val="00C4218E"/>
    <w:rsid w:val="00C4276B"/>
    <w:rsid w:val="00C527FA"/>
    <w:rsid w:val="00C5280D"/>
    <w:rsid w:val="00C53D38"/>
    <w:rsid w:val="00C53EB3"/>
    <w:rsid w:val="00C545EA"/>
    <w:rsid w:val="00C5791C"/>
    <w:rsid w:val="00C66290"/>
    <w:rsid w:val="00C719B5"/>
    <w:rsid w:val="00C72B7A"/>
    <w:rsid w:val="00C83CC8"/>
    <w:rsid w:val="00C83E49"/>
    <w:rsid w:val="00C90DE9"/>
    <w:rsid w:val="00C942F0"/>
    <w:rsid w:val="00C96EB5"/>
    <w:rsid w:val="00C973F2"/>
    <w:rsid w:val="00CA2FF0"/>
    <w:rsid w:val="00CA304C"/>
    <w:rsid w:val="00CA774A"/>
    <w:rsid w:val="00CB1082"/>
    <w:rsid w:val="00CC11B0"/>
    <w:rsid w:val="00CC2841"/>
    <w:rsid w:val="00CC66C9"/>
    <w:rsid w:val="00CD4AB3"/>
    <w:rsid w:val="00CE74FD"/>
    <w:rsid w:val="00CF1330"/>
    <w:rsid w:val="00CF7842"/>
    <w:rsid w:val="00CF7E36"/>
    <w:rsid w:val="00D014CC"/>
    <w:rsid w:val="00D13393"/>
    <w:rsid w:val="00D328F8"/>
    <w:rsid w:val="00D3708D"/>
    <w:rsid w:val="00D40426"/>
    <w:rsid w:val="00D4395F"/>
    <w:rsid w:val="00D57C96"/>
    <w:rsid w:val="00D57D18"/>
    <w:rsid w:val="00D605E1"/>
    <w:rsid w:val="00D708DF"/>
    <w:rsid w:val="00D8083C"/>
    <w:rsid w:val="00D91203"/>
    <w:rsid w:val="00D95174"/>
    <w:rsid w:val="00D97FE3"/>
    <w:rsid w:val="00DA1712"/>
    <w:rsid w:val="00DA24D6"/>
    <w:rsid w:val="00DA4499"/>
    <w:rsid w:val="00DA4973"/>
    <w:rsid w:val="00DA6F36"/>
    <w:rsid w:val="00DB10DF"/>
    <w:rsid w:val="00DB596E"/>
    <w:rsid w:val="00DB7773"/>
    <w:rsid w:val="00DC00EA"/>
    <w:rsid w:val="00DC06C7"/>
    <w:rsid w:val="00DC3802"/>
    <w:rsid w:val="00DE68A4"/>
    <w:rsid w:val="00E0621D"/>
    <w:rsid w:val="00E07D87"/>
    <w:rsid w:val="00E16518"/>
    <w:rsid w:val="00E2110B"/>
    <w:rsid w:val="00E32F7E"/>
    <w:rsid w:val="00E3611F"/>
    <w:rsid w:val="00E52652"/>
    <w:rsid w:val="00E5267B"/>
    <w:rsid w:val="00E56C22"/>
    <w:rsid w:val="00E61050"/>
    <w:rsid w:val="00E6162E"/>
    <w:rsid w:val="00E620B7"/>
    <w:rsid w:val="00E70039"/>
    <w:rsid w:val="00E7182F"/>
    <w:rsid w:val="00E72D49"/>
    <w:rsid w:val="00E72F5D"/>
    <w:rsid w:val="00E73FAF"/>
    <w:rsid w:val="00E7593C"/>
    <w:rsid w:val="00E7678A"/>
    <w:rsid w:val="00E82CFD"/>
    <w:rsid w:val="00E935F1"/>
    <w:rsid w:val="00E94A81"/>
    <w:rsid w:val="00EA038F"/>
    <w:rsid w:val="00EA1FFB"/>
    <w:rsid w:val="00EB048E"/>
    <w:rsid w:val="00EB1ECF"/>
    <w:rsid w:val="00EB4E9C"/>
    <w:rsid w:val="00EC120D"/>
    <w:rsid w:val="00EC481C"/>
    <w:rsid w:val="00ED6AC7"/>
    <w:rsid w:val="00EE1AFA"/>
    <w:rsid w:val="00EE27FA"/>
    <w:rsid w:val="00EE34DF"/>
    <w:rsid w:val="00EE63EE"/>
    <w:rsid w:val="00EF12BC"/>
    <w:rsid w:val="00EF2F89"/>
    <w:rsid w:val="00EF4D50"/>
    <w:rsid w:val="00F03E98"/>
    <w:rsid w:val="00F1237A"/>
    <w:rsid w:val="00F22CBD"/>
    <w:rsid w:val="00F2672E"/>
    <w:rsid w:val="00F272F1"/>
    <w:rsid w:val="00F41C57"/>
    <w:rsid w:val="00F45372"/>
    <w:rsid w:val="00F535FA"/>
    <w:rsid w:val="00F560F7"/>
    <w:rsid w:val="00F60935"/>
    <w:rsid w:val="00F6334D"/>
    <w:rsid w:val="00F645E3"/>
    <w:rsid w:val="00F667B6"/>
    <w:rsid w:val="00F97CDD"/>
    <w:rsid w:val="00FA2C12"/>
    <w:rsid w:val="00FA49AB"/>
    <w:rsid w:val="00FB338D"/>
    <w:rsid w:val="00FB3BA1"/>
    <w:rsid w:val="00FC469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26997040"/>
  <w15:docId w15:val="{8FB64C7E-9B0E-4B18-84D6-B1F94EF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B5E24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F4E56"/>
    <w:pPr>
      <w:tabs>
        <w:tab w:val="right" w:leader="dot" w:pos="9639"/>
      </w:tabs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F4E56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4E5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942F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rsid w:val="00C9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E9A0-6A45-400E-A813-C9757CEA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828</Words>
  <Characters>8787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</vt:lpstr>
    </vt:vector>
  </TitlesOfParts>
  <Company>UPOV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</dc:title>
  <dc:creator>OERTEL Romy</dc:creator>
  <cp:lastModifiedBy>MAY Jessica</cp:lastModifiedBy>
  <cp:revision>29</cp:revision>
  <cp:lastPrinted>2017-02-15T09:55:00Z</cp:lastPrinted>
  <dcterms:created xsi:type="dcterms:W3CDTF">2021-04-01T14:39:00Z</dcterms:created>
  <dcterms:modified xsi:type="dcterms:W3CDTF">2021-05-25T09:28:00Z</dcterms:modified>
</cp:coreProperties>
</file>