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24CC2" w:rsidRPr="00365DC1" w:rsidRDefault="00524CC2" w:rsidP="00524CC2">
      <w:bookmarkStart w:id="0" w:name="TitleOfDoc"/>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C5280D" w:rsidTr="00160101">
        <w:tc>
          <w:tcPr>
            <w:tcW w:w="6512" w:type="dxa"/>
          </w:tcPr>
          <w:p w:rsidR="0021576F" w:rsidRPr="006756EA" w:rsidRDefault="0021576F" w:rsidP="0021576F">
            <w:pPr>
              <w:pStyle w:val="Sessiontwp"/>
            </w:pPr>
            <w:r w:rsidRPr="006756EA">
              <w:t>Technical Working Party for Ornamental Plants and Forest Trees</w:t>
            </w:r>
          </w:p>
          <w:p w:rsidR="0021576F" w:rsidRPr="006756EA" w:rsidRDefault="0021576F" w:rsidP="0021576F">
            <w:pPr>
              <w:pStyle w:val="Sessiontwpplacedate"/>
            </w:pPr>
            <w:r w:rsidRPr="006756EA">
              <w:t>Fifty-</w:t>
            </w:r>
            <w:r>
              <w:t>First</w:t>
            </w:r>
            <w:r w:rsidRPr="006756EA">
              <w:t xml:space="preserve"> Session</w:t>
            </w:r>
          </w:p>
          <w:p w:rsidR="0021576F" w:rsidRDefault="0021576F" w:rsidP="0021576F">
            <w:r w:rsidRPr="006756EA">
              <w:t>Christchurch, New Zealand, February 18 to 22, 2019</w:t>
            </w:r>
          </w:p>
          <w:p w:rsidR="0021576F" w:rsidRDefault="0021576F" w:rsidP="0021576F"/>
          <w:p w:rsidR="0021576F" w:rsidRDefault="0021576F" w:rsidP="0021576F">
            <w:pPr>
              <w:pStyle w:val="Sessiontwp"/>
            </w:pPr>
            <w:r>
              <w:t>Technical Working Party for Vegetables</w:t>
            </w:r>
          </w:p>
          <w:p w:rsidR="0021576F" w:rsidRPr="00F66083" w:rsidRDefault="0021576F" w:rsidP="0021576F">
            <w:pPr>
              <w:pStyle w:val="Sessiontwpplacedate"/>
            </w:pPr>
            <w:r w:rsidRPr="00F66083">
              <w:t>Fifty-</w:t>
            </w:r>
            <w:r>
              <w:t>Third</w:t>
            </w:r>
            <w:r w:rsidRPr="00F66083">
              <w:t xml:space="preserve"> Session</w:t>
            </w:r>
          </w:p>
          <w:p w:rsidR="0021576F" w:rsidRPr="00F66083" w:rsidRDefault="00BE384A" w:rsidP="0021576F">
            <w:pPr>
              <w:pStyle w:val="Sessiontwpplacedate"/>
            </w:pPr>
            <w:r>
              <w:t xml:space="preserve">Seoul, </w:t>
            </w:r>
            <w:r w:rsidR="0021576F">
              <w:t>Republic of Korea</w:t>
            </w:r>
            <w:r w:rsidR="0021576F" w:rsidRPr="00F66083">
              <w:t xml:space="preserve">, </w:t>
            </w:r>
            <w:r w:rsidR="0021576F">
              <w:t>May 20</w:t>
            </w:r>
            <w:r w:rsidR="0021576F" w:rsidRPr="00C22DEA">
              <w:t xml:space="preserve"> to 2</w:t>
            </w:r>
            <w:r w:rsidR="0021576F">
              <w:t>4, 2019</w:t>
            </w:r>
          </w:p>
          <w:p w:rsidR="00603DEB" w:rsidRPr="00DC6797" w:rsidRDefault="00603DEB" w:rsidP="00603DEB"/>
          <w:p w:rsidR="00603DEB" w:rsidRDefault="00603DEB" w:rsidP="00603DEB">
            <w:pPr>
              <w:pStyle w:val="Sessiontwp"/>
            </w:pPr>
            <w:r>
              <w:t>Technical Working Party for Fruit Crops</w:t>
            </w:r>
          </w:p>
          <w:p w:rsidR="00603DEB" w:rsidRPr="00F66083" w:rsidRDefault="00603DEB" w:rsidP="00603DEB">
            <w:pPr>
              <w:pStyle w:val="Sessiontwpplacedate"/>
            </w:pPr>
            <w:r>
              <w:t>Fiftieth</w:t>
            </w:r>
            <w:r w:rsidRPr="00F66083">
              <w:t xml:space="preserve"> Session</w:t>
            </w:r>
          </w:p>
          <w:p w:rsidR="0021576F" w:rsidRDefault="00603DEB" w:rsidP="00603DEB">
            <w:r>
              <w:t>Budapest, Hungary, June 24 to 28, 2019</w:t>
            </w:r>
          </w:p>
          <w:p w:rsidR="00603DEB" w:rsidRDefault="00603DEB" w:rsidP="00603DEB"/>
          <w:p w:rsidR="00524CC2" w:rsidRPr="00F875E6" w:rsidRDefault="00524CC2" w:rsidP="00160101">
            <w:pPr>
              <w:pStyle w:val="Sessiontwp"/>
            </w:pPr>
            <w:r w:rsidRPr="00E70039">
              <w:t>Technical Working Party for Agricultural Crops</w:t>
            </w:r>
          </w:p>
          <w:p w:rsidR="00524CC2" w:rsidRPr="00F875E6" w:rsidRDefault="00524CC2" w:rsidP="00160101">
            <w:pPr>
              <w:pStyle w:val="Sessiontwpplacedate"/>
            </w:pPr>
            <w:r w:rsidRPr="00F875E6">
              <w:t>Forty-</w:t>
            </w:r>
            <w:r w:rsidR="00152FD9">
              <w:t>Eighth</w:t>
            </w:r>
            <w:r w:rsidRPr="00F875E6">
              <w:t xml:space="preserve"> Session</w:t>
            </w:r>
          </w:p>
          <w:p w:rsidR="00524CC2" w:rsidRPr="00DC6797" w:rsidRDefault="00152FD9" w:rsidP="00160101">
            <w:pPr>
              <w:pStyle w:val="Sessiontwpplacedate"/>
            </w:pPr>
            <w:r w:rsidRPr="00152FD9">
              <w:t>Montevideo, Uruguay</w:t>
            </w:r>
            <w:r w:rsidR="007472B2">
              <w:t xml:space="preserve">, </w:t>
            </w:r>
            <w:r>
              <w:t>September 16 to 20, 2019</w:t>
            </w:r>
          </w:p>
          <w:p w:rsidR="00524CC2" w:rsidRDefault="00524CC2" w:rsidP="00160101"/>
          <w:p w:rsidR="00C22DEA" w:rsidRDefault="00C22DEA" w:rsidP="00C22DEA">
            <w:pPr>
              <w:pStyle w:val="Sessiontwp"/>
            </w:pPr>
            <w:r>
              <w:t>Technical Working Party on Automation and Computer Programs</w:t>
            </w:r>
          </w:p>
          <w:p w:rsidR="00C22DEA" w:rsidRPr="00F66083" w:rsidRDefault="00C22DEA" w:rsidP="00C22DEA">
            <w:pPr>
              <w:pStyle w:val="Sessiontwpplacedate"/>
            </w:pPr>
            <w:r w:rsidRPr="00F66083">
              <w:t>Thirty-</w:t>
            </w:r>
            <w:r w:rsidR="00F54CE9">
              <w:t>Sevent</w:t>
            </w:r>
            <w:r w:rsidR="00603DEB">
              <w:t>h</w:t>
            </w:r>
            <w:r w:rsidRPr="00F66083">
              <w:t xml:space="preserve"> Session</w:t>
            </w:r>
          </w:p>
          <w:p w:rsidR="00C22DEA" w:rsidRDefault="00F54CE9" w:rsidP="00C22DEA">
            <w:r w:rsidRPr="00F54CE9">
              <w:t>Hangzhou, China</w:t>
            </w:r>
            <w:r w:rsidR="00C22DEA" w:rsidRPr="00F66083">
              <w:t xml:space="preserve">, </w:t>
            </w:r>
            <w:r w:rsidRPr="00F54CE9">
              <w:t>October 14 to 16 (morning)</w:t>
            </w:r>
            <w:r>
              <w:t>, 2019</w:t>
            </w:r>
          </w:p>
          <w:p w:rsidR="00524CC2" w:rsidRPr="00F66083" w:rsidRDefault="00524CC2" w:rsidP="00222BDF"/>
        </w:tc>
        <w:tc>
          <w:tcPr>
            <w:tcW w:w="3127" w:type="dxa"/>
          </w:tcPr>
          <w:p w:rsidR="00524CC2" w:rsidRPr="00F875E6" w:rsidRDefault="0021576F" w:rsidP="00160101">
            <w:pPr>
              <w:pStyle w:val="Doccode"/>
            </w:pPr>
            <w:r>
              <w:t>TWP/3</w:t>
            </w:r>
            <w:r w:rsidR="00524CC2" w:rsidRPr="00AC2883">
              <w:t>/</w:t>
            </w:r>
            <w:r w:rsidR="007007CD">
              <w:t>4</w:t>
            </w:r>
          </w:p>
          <w:p w:rsidR="00524CC2" w:rsidRPr="003C7FBE" w:rsidRDefault="00524CC2" w:rsidP="00160101">
            <w:pPr>
              <w:pStyle w:val="Docoriginal"/>
            </w:pPr>
            <w:r w:rsidRPr="00AC2883">
              <w:t>Original:</w:t>
            </w:r>
            <w:r w:rsidRPr="000E636A">
              <w:rPr>
                <w:b w:val="0"/>
                <w:spacing w:val="0"/>
              </w:rPr>
              <w:t xml:space="preserve">  English</w:t>
            </w:r>
          </w:p>
          <w:p w:rsidR="00524CC2" w:rsidRPr="007C1D92" w:rsidRDefault="00524CC2" w:rsidP="005C3EE1">
            <w:pPr>
              <w:pStyle w:val="Docoriginal"/>
            </w:pPr>
            <w:r w:rsidRPr="00AC2883">
              <w:t>Date</w:t>
            </w:r>
            <w:r w:rsidRPr="00261527">
              <w:t>:</w:t>
            </w:r>
            <w:r w:rsidRPr="00261527">
              <w:rPr>
                <w:b w:val="0"/>
                <w:spacing w:val="0"/>
              </w:rPr>
              <w:t xml:space="preserve">  </w:t>
            </w:r>
            <w:r w:rsidR="007007CD" w:rsidRPr="00261527">
              <w:rPr>
                <w:b w:val="0"/>
                <w:spacing w:val="0"/>
              </w:rPr>
              <w:t xml:space="preserve">January </w:t>
            </w:r>
            <w:r w:rsidR="005C3EE1" w:rsidRPr="00261527">
              <w:rPr>
                <w:b w:val="0"/>
                <w:spacing w:val="0"/>
              </w:rPr>
              <w:t>31</w:t>
            </w:r>
            <w:r w:rsidR="007D7BA0" w:rsidRPr="00261527">
              <w:rPr>
                <w:b w:val="0"/>
                <w:spacing w:val="0"/>
              </w:rPr>
              <w:t>,</w:t>
            </w:r>
            <w:r w:rsidR="00300EAB" w:rsidRPr="00261527">
              <w:rPr>
                <w:b w:val="0"/>
                <w:spacing w:val="0"/>
              </w:rPr>
              <w:t xml:space="preserve"> 201</w:t>
            </w:r>
            <w:r w:rsidR="0021576F" w:rsidRPr="00261527">
              <w:rPr>
                <w:b w:val="0"/>
                <w:spacing w:val="0"/>
              </w:rPr>
              <w:t>9</w:t>
            </w:r>
          </w:p>
        </w:tc>
      </w:tr>
    </w:tbl>
    <w:p w:rsidR="00D51651" w:rsidRPr="006A644A" w:rsidRDefault="007007CD" w:rsidP="00D51651">
      <w:pPr>
        <w:pStyle w:val="Titleofdoc0"/>
      </w:pPr>
      <w:r w:rsidRPr="007007CD">
        <w:t>UPOV INFORMATION DATABASES</w:t>
      </w:r>
    </w:p>
    <w:p w:rsidR="00D51651" w:rsidRDefault="00D51651" w:rsidP="00D51651">
      <w:pPr>
        <w:pStyle w:val="preparedby1"/>
      </w:pPr>
      <w:bookmarkStart w:id="1" w:name="Prepared"/>
      <w:bookmarkEnd w:id="1"/>
      <w:r w:rsidRPr="000C4E25">
        <w:t>Document prepared by the Office of the Union</w:t>
      </w:r>
    </w:p>
    <w:p w:rsidR="00D51651" w:rsidRPr="006A644A" w:rsidRDefault="00D51651" w:rsidP="00D51651">
      <w:pPr>
        <w:pStyle w:val="Disclaimer"/>
      </w:pPr>
      <w:r w:rsidRPr="006A644A">
        <w:t>Disclaimer:  this document does not represent UPOV policies or guidance</w:t>
      </w:r>
    </w:p>
    <w:p w:rsidR="007007CD" w:rsidRPr="007007CD" w:rsidRDefault="007007CD" w:rsidP="007007CD">
      <w:pPr>
        <w:keepNext/>
        <w:outlineLvl w:val="0"/>
        <w:rPr>
          <w:caps/>
          <w:lang w:eastAsia="ja-JP"/>
        </w:rPr>
      </w:pPr>
      <w:bookmarkStart w:id="2" w:name="_Toc438657852"/>
      <w:bookmarkStart w:id="3" w:name="_Toc477797635"/>
      <w:bookmarkStart w:id="4" w:name="_Toc536707138"/>
      <w:r w:rsidRPr="007007CD">
        <w:rPr>
          <w:caps/>
          <w:lang w:eastAsia="ja-JP"/>
        </w:rPr>
        <w:t>Executive summary</w:t>
      </w:r>
      <w:bookmarkEnd w:id="2"/>
      <w:bookmarkEnd w:id="3"/>
      <w:bookmarkEnd w:id="4"/>
    </w:p>
    <w:p w:rsidR="007007CD" w:rsidRPr="007007CD" w:rsidRDefault="007007CD" w:rsidP="007007CD">
      <w:pPr>
        <w:rPr>
          <w:lang w:eastAsia="ja-JP"/>
        </w:rPr>
      </w:pPr>
    </w:p>
    <w:p w:rsidR="007007CD" w:rsidRPr="007007CD" w:rsidRDefault="007007CD" w:rsidP="007007CD">
      <w:r w:rsidRPr="007007CD">
        <w:fldChar w:fldCharType="begin"/>
      </w:r>
      <w:r w:rsidRPr="007007CD">
        <w:instrText xml:space="preserve"> AUTONUM  </w:instrText>
      </w:r>
      <w:r w:rsidRPr="007007CD">
        <w:fldChar w:fldCharType="end"/>
      </w:r>
      <w:r w:rsidRPr="007007CD">
        <w:tab/>
        <w:t>The purpose of this document is to provide an update on developments concerning the GENIE database</w:t>
      </w:r>
      <w:r w:rsidR="006B3702">
        <w:t>,</w:t>
      </w:r>
      <w:r w:rsidRPr="007007CD">
        <w:t xml:space="preserve"> UPOV Codes </w:t>
      </w:r>
      <w:r w:rsidRPr="007007CD">
        <w:rPr>
          <w:lang w:eastAsia="ja-JP"/>
        </w:rPr>
        <w:t xml:space="preserve">and </w:t>
      </w:r>
      <w:r w:rsidRPr="007007CD">
        <w:t>the PLUTO database</w:t>
      </w:r>
      <w:r w:rsidRPr="007007CD">
        <w:rPr>
          <w:rFonts w:cs="Arial"/>
        </w:rPr>
        <w:t>.</w:t>
      </w:r>
      <w:r w:rsidRPr="007007CD">
        <w:t xml:space="preserve"> </w:t>
      </w:r>
    </w:p>
    <w:p w:rsidR="007007CD" w:rsidRPr="007007CD" w:rsidRDefault="007007CD" w:rsidP="007007CD">
      <w:pPr>
        <w:rPr>
          <w:lang w:eastAsia="ja-JP"/>
        </w:rPr>
      </w:pPr>
    </w:p>
    <w:p w:rsidR="007007CD" w:rsidRPr="007007CD" w:rsidRDefault="007007CD" w:rsidP="007007CD">
      <w:pPr>
        <w:rPr>
          <w:lang w:eastAsia="ja-JP"/>
        </w:rPr>
      </w:pPr>
      <w:r w:rsidRPr="007007CD">
        <w:fldChar w:fldCharType="begin"/>
      </w:r>
      <w:r w:rsidRPr="007007CD">
        <w:instrText xml:space="preserve"> AUTONUM  </w:instrText>
      </w:r>
      <w:r w:rsidRPr="007007CD">
        <w:fldChar w:fldCharType="end"/>
      </w:r>
      <w:r w:rsidRPr="007007CD">
        <w:tab/>
      </w:r>
      <w:r w:rsidRPr="007007CD">
        <w:rPr>
          <w:lang w:eastAsia="ja-JP"/>
        </w:rPr>
        <w:t xml:space="preserve">The TWPs </w:t>
      </w:r>
      <w:proofErr w:type="gramStart"/>
      <w:r w:rsidRPr="007007CD">
        <w:rPr>
          <w:lang w:eastAsia="ja-JP"/>
        </w:rPr>
        <w:t>are invited</w:t>
      </w:r>
      <w:proofErr w:type="gramEnd"/>
      <w:r w:rsidRPr="007007CD">
        <w:rPr>
          <w:lang w:eastAsia="ja-JP"/>
        </w:rPr>
        <w:t xml:space="preserve"> to:</w:t>
      </w:r>
    </w:p>
    <w:p w:rsidR="007007CD" w:rsidRPr="007007CD" w:rsidRDefault="007007CD" w:rsidP="007007CD">
      <w:pPr>
        <w:rPr>
          <w:rFonts w:cs="Arial"/>
          <w:lang w:eastAsia="ja-JP"/>
        </w:rPr>
      </w:pPr>
    </w:p>
    <w:p w:rsidR="007007CD" w:rsidRPr="00261527" w:rsidRDefault="007007CD" w:rsidP="007007CD">
      <w:r w:rsidRPr="007007CD">
        <w:tab/>
        <w:t>(a)</w:t>
      </w:r>
      <w:r w:rsidRPr="007007CD">
        <w:tab/>
      </w:r>
      <w:proofErr w:type="gramStart"/>
      <w:r w:rsidR="007A737F">
        <w:t>note</w:t>
      </w:r>
      <w:proofErr w:type="gramEnd"/>
      <w:r w:rsidR="007A737F">
        <w:t xml:space="preserve"> </w:t>
      </w:r>
      <w:r w:rsidRPr="007007CD">
        <w:rPr>
          <w:lang w:eastAsia="ja-JP"/>
        </w:rPr>
        <w:t xml:space="preserve">that </w:t>
      </w:r>
      <w:r w:rsidR="00745F7F" w:rsidRPr="00745F7F">
        <w:rPr>
          <w:lang w:eastAsia="ja-JP"/>
        </w:rPr>
        <w:t xml:space="preserve">242 new UPOV codes were </w:t>
      </w:r>
      <w:r w:rsidR="00745F7F" w:rsidRPr="00261527">
        <w:rPr>
          <w:lang w:eastAsia="ja-JP"/>
        </w:rPr>
        <w:t xml:space="preserve">created in 2018 and a total of 8,844 UPOV codes are included in the GENIE database, as set out in paragraph </w:t>
      </w:r>
      <w:r w:rsidR="00E3348B" w:rsidRPr="00261527">
        <w:rPr>
          <w:lang w:eastAsia="ja-JP"/>
        </w:rPr>
        <w:t>9</w:t>
      </w:r>
      <w:r w:rsidR="00745F7F" w:rsidRPr="00261527">
        <w:rPr>
          <w:lang w:eastAsia="ja-JP"/>
        </w:rPr>
        <w:t xml:space="preserve"> of this document</w:t>
      </w:r>
      <w:r w:rsidRPr="00261527">
        <w:t>;</w:t>
      </w:r>
    </w:p>
    <w:p w:rsidR="00242A40" w:rsidRPr="00261527" w:rsidRDefault="000B193D" w:rsidP="00242A40">
      <w:pPr>
        <w:ind w:firstLine="567"/>
        <w:rPr>
          <w:rFonts w:eastAsia="MS Mincho"/>
        </w:rPr>
      </w:pPr>
      <w:r w:rsidRPr="00261527">
        <w:rPr>
          <w:rFonts w:eastAsia="MS Mincho" w:hint="eastAsia"/>
        </w:rPr>
        <w:t xml:space="preserve">  </w:t>
      </w:r>
    </w:p>
    <w:p w:rsidR="00242A40" w:rsidRPr="00261527" w:rsidRDefault="00242A40" w:rsidP="00242A40">
      <w:pPr>
        <w:rPr>
          <w:rFonts w:eastAsia="MS Mincho"/>
        </w:rPr>
      </w:pPr>
      <w:r w:rsidRPr="00261527">
        <w:rPr>
          <w:rFonts w:eastAsia="MS Mincho"/>
          <w:lang w:eastAsia="ja-JP"/>
        </w:rPr>
        <w:tab/>
      </w:r>
      <w:r w:rsidRPr="00261527">
        <w:rPr>
          <w:rFonts w:eastAsia="MS Mincho" w:hint="eastAsia"/>
          <w:lang w:eastAsia="ja-JP"/>
        </w:rPr>
        <w:t>(</w:t>
      </w:r>
      <w:r w:rsidR="0017252D" w:rsidRPr="00261527">
        <w:rPr>
          <w:rFonts w:eastAsia="MS Mincho"/>
          <w:lang w:eastAsia="ja-JP"/>
        </w:rPr>
        <w:t>b</w:t>
      </w:r>
      <w:r w:rsidRPr="00261527">
        <w:rPr>
          <w:rFonts w:eastAsia="MS Mincho" w:hint="eastAsia"/>
          <w:lang w:eastAsia="ja-JP"/>
        </w:rPr>
        <w:t>)</w:t>
      </w:r>
      <w:r w:rsidRPr="00261527">
        <w:rPr>
          <w:rFonts w:eastAsia="MS Mincho" w:hint="eastAsia"/>
          <w:lang w:eastAsia="ja-JP"/>
        </w:rPr>
        <w:tab/>
      </w:r>
      <w:r w:rsidRPr="00261527">
        <w:rPr>
          <w:rFonts w:eastAsia="MS Mincho"/>
          <w:lang w:eastAsia="ja-JP"/>
        </w:rPr>
        <w:t>note that the TC, at its fifty-fourth session, agreed not to delete the UPOV Codes for sweet corn and popcorn, therefore creating an exception to the “Guide to the UPOV Code System”, as set out in paragraph </w:t>
      </w:r>
      <w:r w:rsidR="000A0910" w:rsidRPr="00261527">
        <w:rPr>
          <w:rFonts w:eastAsia="MS Mincho"/>
          <w:lang w:eastAsia="ja-JP"/>
        </w:rPr>
        <w:t>1</w:t>
      </w:r>
      <w:r w:rsidR="00A21963" w:rsidRPr="00261527">
        <w:rPr>
          <w:rFonts w:eastAsia="MS Mincho"/>
          <w:lang w:eastAsia="ja-JP"/>
        </w:rPr>
        <w:t>5</w:t>
      </w:r>
      <w:r w:rsidRPr="00261527">
        <w:rPr>
          <w:rFonts w:eastAsia="MS Mincho"/>
          <w:lang w:eastAsia="ja-JP"/>
        </w:rPr>
        <w:t xml:space="preserve"> of this document</w:t>
      </w:r>
      <w:r w:rsidRPr="00261527">
        <w:rPr>
          <w:rFonts w:eastAsia="MS Mincho"/>
        </w:rPr>
        <w:t xml:space="preserve">; </w:t>
      </w:r>
    </w:p>
    <w:p w:rsidR="00242A40" w:rsidRPr="00261527" w:rsidRDefault="00242A40" w:rsidP="00242A40">
      <w:pPr>
        <w:rPr>
          <w:rFonts w:eastAsia="MS Mincho"/>
        </w:rPr>
      </w:pPr>
    </w:p>
    <w:p w:rsidR="00BC3D10" w:rsidRPr="00261527" w:rsidRDefault="00BC3D10" w:rsidP="00BC3D10">
      <w:pPr>
        <w:rPr>
          <w:rFonts w:eastAsia="MS Mincho"/>
        </w:rPr>
      </w:pPr>
      <w:r w:rsidRPr="00261527">
        <w:rPr>
          <w:rFonts w:eastAsia="MS Mincho"/>
          <w:lang w:eastAsia="ja-JP"/>
        </w:rPr>
        <w:tab/>
      </w:r>
      <w:r w:rsidRPr="00261527">
        <w:rPr>
          <w:rFonts w:eastAsia="MS Mincho" w:hint="eastAsia"/>
          <w:lang w:eastAsia="ja-JP"/>
        </w:rPr>
        <w:t>(</w:t>
      </w:r>
      <w:r w:rsidR="0017252D" w:rsidRPr="00261527">
        <w:rPr>
          <w:rFonts w:eastAsia="MS Mincho"/>
          <w:lang w:eastAsia="ja-JP"/>
        </w:rPr>
        <w:t>c</w:t>
      </w:r>
      <w:r w:rsidRPr="00261527">
        <w:rPr>
          <w:rFonts w:eastAsia="MS Mincho" w:hint="eastAsia"/>
          <w:lang w:eastAsia="ja-JP"/>
        </w:rPr>
        <w:t>)</w:t>
      </w:r>
      <w:r w:rsidRPr="00261527">
        <w:rPr>
          <w:rFonts w:eastAsia="MS Mincho" w:hint="eastAsia"/>
          <w:lang w:eastAsia="ja-JP"/>
        </w:rPr>
        <w:tab/>
      </w:r>
      <w:r w:rsidRPr="00261527">
        <w:rPr>
          <w:rFonts w:eastAsia="MS Mincho"/>
          <w:lang w:eastAsia="ja-JP"/>
        </w:rPr>
        <w:t>note that amendment</w:t>
      </w:r>
      <w:r w:rsidR="00A21963" w:rsidRPr="00261527">
        <w:rPr>
          <w:rFonts w:eastAsia="MS Mincho"/>
          <w:lang w:eastAsia="ja-JP"/>
        </w:rPr>
        <w:t>s</w:t>
      </w:r>
      <w:r w:rsidRPr="00261527">
        <w:rPr>
          <w:rFonts w:eastAsia="MS Mincho"/>
          <w:lang w:eastAsia="ja-JP"/>
        </w:rPr>
        <w:t xml:space="preserve"> to the “Guide to the UPOV Code System” will be considered by the TC, at its fifty-fifth session, to be held in Geneva on October 28 and 29, 2019, as set out in paragraph </w:t>
      </w:r>
      <w:r w:rsidR="000A0910" w:rsidRPr="00261527">
        <w:rPr>
          <w:rFonts w:eastAsia="MS Mincho"/>
          <w:lang w:eastAsia="ja-JP"/>
        </w:rPr>
        <w:t>1</w:t>
      </w:r>
      <w:r w:rsidR="00A21963" w:rsidRPr="00261527">
        <w:rPr>
          <w:rFonts w:eastAsia="MS Mincho"/>
          <w:lang w:eastAsia="ja-JP"/>
        </w:rPr>
        <w:t>6</w:t>
      </w:r>
      <w:r w:rsidRPr="00261527">
        <w:rPr>
          <w:rFonts w:eastAsia="MS Mincho"/>
          <w:lang w:eastAsia="ja-JP"/>
        </w:rPr>
        <w:t xml:space="preserve"> of this document</w:t>
      </w:r>
      <w:r w:rsidRPr="00261527">
        <w:rPr>
          <w:rFonts w:eastAsia="MS Mincho"/>
        </w:rPr>
        <w:t xml:space="preserve">; </w:t>
      </w:r>
    </w:p>
    <w:p w:rsidR="00BC3D10" w:rsidRPr="00261527" w:rsidRDefault="00BC3D10" w:rsidP="00FA5E02">
      <w:pPr>
        <w:jc w:val="right"/>
        <w:rPr>
          <w:rFonts w:eastAsia="MS Mincho"/>
        </w:rPr>
      </w:pPr>
    </w:p>
    <w:p w:rsidR="00242A40" w:rsidRPr="00261527" w:rsidRDefault="00242A40" w:rsidP="00242A40">
      <w:pPr>
        <w:rPr>
          <w:rFonts w:eastAsia="MS Mincho"/>
        </w:rPr>
      </w:pPr>
      <w:r w:rsidRPr="00261527">
        <w:rPr>
          <w:rFonts w:eastAsia="MS Mincho"/>
          <w:lang w:eastAsia="ja-JP"/>
        </w:rPr>
        <w:tab/>
      </w:r>
      <w:r w:rsidRPr="00261527">
        <w:rPr>
          <w:rFonts w:eastAsia="MS Mincho" w:hint="eastAsia"/>
          <w:lang w:eastAsia="ja-JP"/>
        </w:rPr>
        <w:t>(</w:t>
      </w:r>
      <w:r w:rsidR="006F068D" w:rsidRPr="00261527">
        <w:rPr>
          <w:rFonts w:eastAsia="MS Mincho"/>
          <w:lang w:eastAsia="ja-JP"/>
        </w:rPr>
        <w:t>d</w:t>
      </w:r>
      <w:r w:rsidRPr="00261527">
        <w:rPr>
          <w:rFonts w:eastAsia="MS Mincho" w:hint="eastAsia"/>
          <w:lang w:eastAsia="ja-JP"/>
        </w:rPr>
        <w:t>)</w:t>
      </w:r>
      <w:r w:rsidRPr="00261527">
        <w:rPr>
          <w:rFonts w:eastAsia="MS Mincho" w:hint="eastAsia"/>
          <w:lang w:eastAsia="ja-JP"/>
        </w:rPr>
        <w:tab/>
      </w:r>
      <w:proofErr w:type="gramStart"/>
      <w:r w:rsidR="00253FD6" w:rsidRPr="00261527">
        <w:rPr>
          <w:rFonts w:eastAsia="MS Mincho"/>
          <w:lang w:eastAsia="ja-JP"/>
        </w:rPr>
        <w:t>note</w:t>
      </w:r>
      <w:proofErr w:type="gramEnd"/>
      <w:r w:rsidR="00253FD6" w:rsidRPr="00261527">
        <w:rPr>
          <w:rFonts w:eastAsia="MS Mincho"/>
          <w:lang w:eastAsia="ja-JP"/>
        </w:rPr>
        <w:t xml:space="preserve"> that the TC agreed to amend the UPOV codes for subspecies in the </w:t>
      </w:r>
      <w:r w:rsidR="00253FD6" w:rsidRPr="00261527">
        <w:rPr>
          <w:rFonts w:eastAsia="MS Mincho"/>
          <w:i/>
          <w:lang w:eastAsia="ja-JP"/>
        </w:rPr>
        <w:t>Mucuna</w:t>
      </w:r>
      <w:r w:rsidR="00253FD6" w:rsidRPr="00261527">
        <w:rPr>
          <w:rFonts w:eastAsia="MS Mincho"/>
          <w:lang w:eastAsia="ja-JP"/>
        </w:rPr>
        <w:t xml:space="preserve"> genus, as set out in paragraph 2</w:t>
      </w:r>
      <w:r w:rsidR="00FA5E02" w:rsidRPr="00261527">
        <w:rPr>
          <w:rFonts w:eastAsia="MS Mincho"/>
          <w:lang w:eastAsia="ja-JP"/>
        </w:rPr>
        <w:t>0</w:t>
      </w:r>
      <w:r w:rsidR="00253FD6" w:rsidRPr="00261527">
        <w:rPr>
          <w:rFonts w:eastAsia="MS Mincho"/>
          <w:lang w:eastAsia="ja-JP"/>
        </w:rPr>
        <w:t xml:space="preserve"> of this document</w:t>
      </w:r>
      <w:r w:rsidRPr="00261527">
        <w:rPr>
          <w:rFonts w:eastAsia="MS Mincho"/>
        </w:rPr>
        <w:t xml:space="preserve">; </w:t>
      </w:r>
    </w:p>
    <w:p w:rsidR="00242A40" w:rsidRPr="00261527" w:rsidRDefault="00242A40" w:rsidP="00242A40">
      <w:pPr>
        <w:rPr>
          <w:rFonts w:eastAsia="MS Mincho"/>
        </w:rPr>
      </w:pPr>
    </w:p>
    <w:p w:rsidR="00242A40" w:rsidRPr="00261527" w:rsidRDefault="00242A40" w:rsidP="00242A40">
      <w:pPr>
        <w:rPr>
          <w:rFonts w:eastAsia="MS Mincho"/>
        </w:rPr>
      </w:pPr>
      <w:r w:rsidRPr="00261527">
        <w:rPr>
          <w:rFonts w:eastAsia="MS Mincho"/>
          <w:lang w:eastAsia="ja-JP"/>
        </w:rPr>
        <w:tab/>
      </w:r>
      <w:proofErr w:type="gramStart"/>
      <w:r w:rsidRPr="00261527">
        <w:rPr>
          <w:rFonts w:eastAsia="MS Mincho" w:hint="eastAsia"/>
          <w:lang w:eastAsia="ja-JP"/>
        </w:rPr>
        <w:t>(</w:t>
      </w:r>
      <w:r w:rsidR="006F068D" w:rsidRPr="00261527">
        <w:rPr>
          <w:rFonts w:eastAsia="MS Mincho"/>
          <w:lang w:eastAsia="ja-JP"/>
        </w:rPr>
        <w:t>e</w:t>
      </w:r>
      <w:r w:rsidRPr="00261527">
        <w:rPr>
          <w:rFonts w:eastAsia="MS Mincho" w:hint="eastAsia"/>
          <w:lang w:eastAsia="ja-JP"/>
        </w:rPr>
        <w:t>)</w:t>
      </w:r>
      <w:r w:rsidRPr="00261527">
        <w:rPr>
          <w:rFonts w:eastAsia="MS Mincho" w:hint="eastAsia"/>
          <w:lang w:eastAsia="ja-JP"/>
        </w:rPr>
        <w:tab/>
      </w:r>
      <w:r w:rsidR="00253FD6" w:rsidRPr="00261527">
        <w:rPr>
          <w:rFonts w:eastAsia="MS Mincho"/>
          <w:lang w:eastAsia="ja-JP"/>
        </w:rPr>
        <w:t>note that the Office of the Union issued Circular E-18/208 to the designated persons of the members of the Union in the TC, the CAJ, TWPs and contributors to PLUTO, announcing the amendment UPOV codes and requesting contributors to PLUTO to use the amended UPOV codes</w:t>
      </w:r>
      <w:r w:rsidR="00FA5E02" w:rsidRPr="00261527">
        <w:rPr>
          <w:rFonts w:eastAsia="MS Mincho"/>
          <w:lang w:eastAsia="ja-JP"/>
        </w:rPr>
        <w:t xml:space="preserve"> from February 22, 2019</w:t>
      </w:r>
      <w:r w:rsidR="00253FD6" w:rsidRPr="00261527">
        <w:rPr>
          <w:rFonts w:eastAsia="MS Mincho"/>
          <w:lang w:eastAsia="ja-JP"/>
        </w:rPr>
        <w:t>, as set out in paragraph 2</w:t>
      </w:r>
      <w:r w:rsidR="00FA5E02" w:rsidRPr="00261527">
        <w:rPr>
          <w:rFonts w:eastAsia="MS Mincho"/>
          <w:lang w:eastAsia="ja-JP"/>
        </w:rPr>
        <w:t>1</w:t>
      </w:r>
      <w:r w:rsidR="00253FD6" w:rsidRPr="00261527">
        <w:rPr>
          <w:rFonts w:eastAsia="MS Mincho"/>
          <w:lang w:eastAsia="ja-JP"/>
        </w:rPr>
        <w:t xml:space="preserve"> of this document</w:t>
      </w:r>
      <w:r w:rsidRPr="00261527">
        <w:rPr>
          <w:rFonts w:eastAsia="MS Mincho"/>
        </w:rPr>
        <w:t>;</w:t>
      </w:r>
      <w:proofErr w:type="gramEnd"/>
      <w:r w:rsidRPr="00261527">
        <w:rPr>
          <w:rFonts w:eastAsia="MS Mincho"/>
        </w:rPr>
        <w:t xml:space="preserve"> </w:t>
      </w:r>
    </w:p>
    <w:p w:rsidR="00242A40" w:rsidRPr="00261527" w:rsidRDefault="00242A40" w:rsidP="00242A40">
      <w:pPr>
        <w:rPr>
          <w:rFonts w:eastAsia="MS Mincho"/>
        </w:rPr>
      </w:pPr>
    </w:p>
    <w:p w:rsidR="00242A40" w:rsidRPr="00261527" w:rsidRDefault="00242A40" w:rsidP="00242A40">
      <w:pPr>
        <w:rPr>
          <w:rFonts w:eastAsia="MS Mincho"/>
        </w:rPr>
      </w:pPr>
      <w:r w:rsidRPr="00261527">
        <w:rPr>
          <w:rFonts w:eastAsia="MS Mincho"/>
          <w:lang w:eastAsia="ja-JP"/>
        </w:rPr>
        <w:tab/>
      </w:r>
      <w:r w:rsidRPr="00261527">
        <w:rPr>
          <w:rFonts w:eastAsia="MS Mincho" w:hint="eastAsia"/>
          <w:lang w:eastAsia="ja-JP"/>
        </w:rPr>
        <w:t>(</w:t>
      </w:r>
      <w:r w:rsidR="006F068D" w:rsidRPr="00261527">
        <w:rPr>
          <w:rFonts w:eastAsia="MS Mincho"/>
          <w:lang w:eastAsia="ja-JP"/>
        </w:rPr>
        <w:t>f</w:t>
      </w:r>
      <w:r w:rsidRPr="00261527">
        <w:rPr>
          <w:rFonts w:eastAsia="MS Mincho" w:hint="eastAsia"/>
          <w:lang w:eastAsia="ja-JP"/>
        </w:rPr>
        <w:t>)</w:t>
      </w:r>
      <w:r w:rsidRPr="00261527">
        <w:rPr>
          <w:rFonts w:eastAsia="MS Mincho" w:hint="eastAsia"/>
          <w:lang w:eastAsia="ja-JP"/>
        </w:rPr>
        <w:tab/>
      </w:r>
      <w:proofErr w:type="gramStart"/>
      <w:r w:rsidR="00EF1BCF" w:rsidRPr="00261527">
        <w:rPr>
          <w:rFonts w:eastAsia="MS Mincho"/>
          <w:lang w:eastAsia="ja-JP"/>
        </w:rPr>
        <w:t>note</w:t>
      </w:r>
      <w:proofErr w:type="gramEnd"/>
      <w:r w:rsidR="00EF1BCF" w:rsidRPr="00261527">
        <w:rPr>
          <w:rFonts w:eastAsia="MS Mincho"/>
          <w:lang w:eastAsia="ja-JP"/>
        </w:rPr>
        <w:t xml:space="preserve"> that the TC agreed to correct the UPOV codes for </w:t>
      </w:r>
      <w:r w:rsidR="00EF1BCF" w:rsidRPr="00261527">
        <w:rPr>
          <w:rFonts w:eastAsia="MS Mincho"/>
          <w:i/>
          <w:lang w:eastAsia="ja-JP"/>
        </w:rPr>
        <w:t>Sesbania sesban</w:t>
      </w:r>
      <w:r w:rsidR="00EF1BCF" w:rsidRPr="00261527">
        <w:rPr>
          <w:rFonts w:eastAsia="MS Mincho"/>
          <w:lang w:eastAsia="ja-JP"/>
        </w:rPr>
        <w:t>, as set out in paragraph 2</w:t>
      </w:r>
      <w:r w:rsidR="00045199" w:rsidRPr="00261527">
        <w:rPr>
          <w:rFonts w:eastAsia="MS Mincho"/>
          <w:lang w:eastAsia="ja-JP"/>
        </w:rPr>
        <w:t>5</w:t>
      </w:r>
      <w:r w:rsidR="00EF1BCF" w:rsidRPr="00261527">
        <w:rPr>
          <w:rFonts w:eastAsia="MS Mincho"/>
          <w:lang w:eastAsia="ja-JP"/>
        </w:rPr>
        <w:t xml:space="preserve"> of this document</w:t>
      </w:r>
      <w:r w:rsidRPr="00261527">
        <w:rPr>
          <w:rFonts w:eastAsia="MS Mincho"/>
        </w:rPr>
        <w:t xml:space="preserve">; </w:t>
      </w:r>
    </w:p>
    <w:p w:rsidR="00242A40" w:rsidRPr="00261527" w:rsidRDefault="00242A40" w:rsidP="00242A40">
      <w:pPr>
        <w:rPr>
          <w:rFonts w:eastAsia="MS Mincho"/>
        </w:rPr>
      </w:pPr>
    </w:p>
    <w:p w:rsidR="006D577F" w:rsidRPr="00261527" w:rsidRDefault="006D577F" w:rsidP="006D577F">
      <w:pPr>
        <w:rPr>
          <w:rFonts w:eastAsia="MS Mincho"/>
        </w:rPr>
      </w:pPr>
      <w:r w:rsidRPr="007007CD">
        <w:rPr>
          <w:rFonts w:eastAsia="MS Mincho"/>
          <w:lang w:eastAsia="ja-JP"/>
        </w:rPr>
        <w:lastRenderedPageBreak/>
        <w:tab/>
      </w:r>
      <w:proofErr w:type="gramStart"/>
      <w:r w:rsidRPr="007007CD">
        <w:rPr>
          <w:rFonts w:eastAsia="MS Mincho" w:hint="eastAsia"/>
          <w:lang w:eastAsia="ja-JP"/>
        </w:rPr>
        <w:t>(</w:t>
      </w:r>
      <w:r w:rsidR="004628F8">
        <w:rPr>
          <w:rFonts w:eastAsia="MS Mincho"/>
          <w:lang w:eastAsia="ja-JP"/>
        </w:rPr>
        <w:t>g</w:t>
      </w:r>
      <w:r w:rsidRPr="007007CD">
        <w:rPr>
          <w:rFonts w:eastAsia="MS Mincho" w:hint="eastAsia"/>
          <w:lang w:eastAsia="ja-JP"/>
        </w:rPr>
        <w:t>)</w:t>
      </w:r>
      <w:r w:rsidRPr="007007CD">
        <w:rPr>
          <w:rFonts w:eastAsia="MS Mincho" w:hint="eastAsia"/>
          <w:lang w:eastAsia="ja-JP"/>
        </w:rPr>
        <w:tab/>
      </w:r>
      <w:r>
        <w:rPr>
          <w:rFonts w:eastAsia="MS Mincho"/>
          <w:lang w:eastAsia="ja-JP"/>
        </w:rPr>
        <w:t xml:space="preserve">note that </w:t>
      </w:r>
      <w:r w:rsidRPr="00253FD6">
        <w:rPr>
          <w:rFonts w:eastAsia="MS Mincho"/>
          <w:lang w:eastAsia="ja-JP"/>
        </w:rPr>
        <w:t>the Office of the Union issued Circular E</w:t>
      </w:r>
      <w:r>
        <w:rPr>
          <w:rFonts w:eastAsia="MS Mincho"/>
          <w:lang w:eastAsia="ja-JP"/>
        </w:rPr>
        <w:t>-</w:t>
      </w:r>
      <w:r w:rsidRPr="00253FD6">
        <w:rPr>
          <w:rFonts w:eastAsia="MS Mincho"/>
          <w:lang w:eastAsia="ja-JP"/>
        </w:rPr>
        <w:t>18/208 to the designated persons of the members of the Union in the TC, the CAJ, TWPs and contributors to PLUTO, announcing the amendment UPOV codes and requesting contributors to PLUTO to use the amended UPOV codes</w:t>
      </w:r>
      <w:r w:rsidRPr="00FA5E02">
        <w:rPr>
          <w:rFonts w:eastAsia="MS Mincho"/>
          <w:lang w:eastAsia="ja-JP"/>
        </w:rPr>
        <w:t xml:space="preserve"> from February 22, 2019</w:t>
      </w:r>
      <w:r w:rsidRPr="00253FD6">
        <w:rPr>
          <w:rFonts w:eastAsia="MS Mincho"/>
          <w:lang w:eastAsia="ja-JP"/>
        </w:rPr>
        <w:t xml:space="preserve">, as set out in </w:t>
      </w:r>
      <w:r w:rsidRPr="00261527">
        <w:rPr>
          <w:rFonts w:eastAsia="MS Mincho"/>
          <w:lang w:eastAsia="ja-JP"/>
        </w:rPr>
        <w:t>paragraph 26 of this document</w:t>
      </w:r>
      <w:r w:rsidRPr="00261527">
        <w:rPr>
          <w:rFonts w:eastAsia="MS Mincho"/>
        </w:rPr>
        <w:t>;</w:t>
      </w:r>
      <w:proofErr w:type="gramEnd"/>
      <w:r w:rsidRPr="00261527">
        <w:rPr>
          <w:rFonts w:eastAsia="MS Mincho"/>
        </w:rPr>
        <w:t xml:space="preserve"> </w:t>
      </w:r>
    </w:p>
    <w:p w:rsidR="006D577F" w:rsidRPr="00261527" w:rsidRDefault="006D577F" w:rsidP="00242A40">
      <w:pPr>
        <w:rPr>
          <w:rFonts w:eastAsia="MS Mincho"/>
        </w:rPr>
      </w:pPr>
    </w:p>
    <w:p w:rsidR="00242A40" w:rsidRPr="00261527" w:rsidRDefault="00242A40" w:rsidP="00242A40">
      <w:pPr>
        <w:rPr>
          <w:rFonts w:eastAsia="MS Mincho"/>
        </w:rPr>
      </w:pPr>
      <w:r w:rsidRPr="00261527">
        <w:rPr>
          <w:rFonts w:eastAsia="MS Mincho"/>
          <w:lang w:eastAsia="ja-JP"/>
        </w:rPr>
        <w:tab/>
      </w:r>
      <w:r w:rsidRPr="00261527">
        <w:rPr>
          <w:rFonts w:eastAsia="MS Mincho" w:hint="eastAsia"/>
          <w:lang w:eastAsia="ja-JP"/>
        </w:rPr>
        <w:t>(</w:t>
      </w:r>
      <w:r w:rsidR="004628F8" w:rsidRPr="00261527">
        <w:rPr>
          <w:rFonts w:eastAsia="MS Mincho"/>
          <w:lang w:eastAsia="ja-JP"/>
        </w:rPr>
        <w:t>h</w:t>
      </w:r>
      <w:r w:rsidRPr="00261527">
        <w:rPr>
          <w:rFonts w:eastAsia="MS Mincho" w:hint="eastAsia"/>
          <w:lang w:eastAsia="ja-JP"/>
        </w:rPr>
        <w:t>)</w:t>
      </w:r>
      <w:r w:rsidRPr="00261527">
        <w:rPr>
          <w:rFonts w:eastAsia="MS Mincho" w:hint="eastAsia"/>
          <w:lang w:eastAsia="ja-JP"/>
        </w:rPr>
        <w:tab/>
      </w:r>
      <w:r w:rsidR="00EF3457" w:rsidRPr="00261527">
        <w:rPr>
          <w:rFonts w:eastAsia="MS Mincho"/>
          <w:lang w:eastAsia="ja-JP"/>
        </w:rPr>
        <w:t xml:space="preserve">note that the TC agreed not to delete the UPOV Codes for </w:t>
      </w:r>
      <w:r w:rsidR="00EF3457" w:rsidRPr="00261527">
        <w:rPr>
          <w:rFonts w:eastAsia="MS Mincho"/>
          <w:i/>
          <w:lang w:eastAsia="ja-JP"/>
        </w:rPr>
        <w:t>Brassica oleracea</w:t>
      </w:r>
      <w:r w:rsidR="00EF3457" w:rsidRPr="00261527">
        <w:rPr>
          <w:rFonts w:eastAsia="MS Mincho"/>
          <w:lang w:eastAsia="ja-JP"/>
        </w:rPr>
        <w:t>, therefore creating an exception to the “Guide to the UPOV Code System”, as set out in paragraph 3</w:t>
      </w:r>
      <w:r w:rsidR="006D577F" w:rsidRPr="00261527">
        <w:rPr>
          <w:rFonts w:eastAsia="MS Mincho"/>
          <w:lang w:eastAsia="ja-JP"/>
        </w:rPr>
        <w:t>2</w:t>
      </w:r>
      <w:r w:rsidR="00EF3457" w:rsidRPr="00261527">
        <w:rPr>
          <w:rFonts w:eastAsia="MS Mincho"/>
          <w:lang w:eastAsia="ja-JP"/>
        </w:rPr>
        <w:t xml:space="preserve"> of this document</w:t>
      </w:r>
      <w:r w:rsidRPr="00261527">
        <w:rPr>
          <w:rFonts w:eastAsia="MS Mincho"/>
        </w:rPr>
        <w:t xml:space="preserve">; </w:t>
      </w:r>
    </w:p>
    <w:p w:rsidR="006D577F" w:rsidRPr="00261527" w:rsidRDefault="006D577F" w:rsidP="006D577F">
      <w:pPr>
        <w:rPr>
          <w:rFonts w:eastAsia="MS Mincho"/>
        </w:rPr>
      </w:pPr>
    </w:p>
    <w:p w:rsidR="006D577F" w:rsidRPr="00261527" w:rsidRDefault="006D577F" w:rsidP="006D577F">
      <w:pPr>
        <w:rPr>
          <w:rFonts w:eastAsia="MS Mincho"/>
        </w:rPr>
      </w:pPr>
      <w:r w:rsidRPr="00261527">
        <w:rPr>
          <w:rFonts w:eastAsia="MS Mincho"/>
          <w:lang w:eastAsia="ja-JP"/>
        </w:rPr>
        <w:tab/>
      </w:r>
      <w:r w:rsidRPr="00261527">
        <w:rPr>
          <w:rFonts w:eastAsia="MS Mincho" w:hint="eastAsia"/>
          <w:lang w:eastAsia="ja-JP"/>
        </w:rPr>
        <w:t>(</w:t>
      </w:r>
      <w:r w:rsidR="004628F8" w:rsidRPr="00261527">
        <w:rPr>
          <w:rFonts w:eastAsia="MS Mincho"/>
          <w:lang w:eastAsia="ja-JP"/>
        </w:rPr>
        <w:t>i</w:t>
      </w:r>
      <w:r w:rsidRPr="00261527">
        <w:rPr>
          <w:rFonts w:eastAsia="MS Mincho" w:hint="eastAsia"/>
          <w:lang w:eastAsia="ja-JP"/>
        </w:rPr>
        <w:t>)</w:t>
      </w:r>
      <w:r w:rsidRPr="00261527">
        <w:rPr>
          <w:rFonts w:eastAsia="MS Mincho" w:hint="eastAsia"/>
          <w:lang w:eastAsia="ja-JP"/>
        </w:rPr>
        <w:tab/>
      </w:r>
      <w:r w:rsidRPr="00261527">
        <w:rPr>
          <w:rFonts w:eastAsia="MS Mincho"/>
          <w:lang w:eastAsia="ja-JP"/>
        </w:rPr>
        <w:t>note that amendments to the “Guide to the UPOV Code System” will be considered by the TC, at its fifty-fifth session, to be held in Geneva on October 28 and 29, 2019, as set out in paragraph 33 of this document</w:t>
      </w:r>
      <w:r w:rsidRPr="00261527">
        <w:rPr>
          <w:rFonts w:eastAsia="MS Mincho"/>
        </w:rPr>
        <w:t xml:space="preserve">; </w:t>
      </w:r>
    </w:p>
    <w:p w:rsidR="00EF3457" w:rsidRPr="00261527" w:rsidRDefault="00EF3457" w:rsidP="00EF3457">
      <w:pPr>
        <w:rPr>
          <w:rFonts w:eastAsia="MS Mincho"/>
        </w:rPr>
      </w:pPr>
    </w:p>
    <w:p w:rsidR="00EF3457" w:rsidRPr="00261527" w:rsidRDefault="00EF3457" w:rsidP="00EF3457">
      <w:pPr>
        <w:rPr>
          <w:rFonts w:eastAsia="MS Mincho"/>
        </w:rPr>
      </w:pPr>
      <w:r w:rsidRPr="00261527">
        <w:rPr>
          <w:rFonts w:eastAsia="MS Mincho"/>
          <w:lang w:eastAsia="ja-JP"/>
        </w:rPr>
        <w:tab/>
      </w:r>
      <w:r w:rsidRPr="00261527">
        <w:rPr>
          <w:rFonts w:eastAsia="MS Mincho" w:hint="eastAsia"/>
          <w:lang w:eastAsia="ja-JP"/>
        </w:rPr>
        <w:t>(</w:t>
      </w:r>
      <w:r w:rsidR="004628F8" w:rsidRPr="00261527">
        <w:rPr>
          <w:rFonts w:eastAsia="MS Mincho"/>
          <w:lang w:eastAsia="ja-JP"/>
        </w:rPr>
        <w:t>j</w:t>
      </w:r>
      <w:r w:rsidRPr="00261527">
        <w:rPr>
          <w:rFonts w:eastAsia="MS Mincho" w:hint="eastAsia"/>
          <w:lang w:eastAsia="ja-JP"/>
        </w:rPr>
        <w:t>)</w:t>
      </w:r>
      <w:r w:rsidRPr="00261527">
        <w:rPr>
          <w:rFonts w:eastAsia="MS Mincho" w:hint="eastAsia"/>
          <w:lang w:eastAsia="ja-JP"/>
        </w:rPr>
        <w:tab/>
      </w:r>
      <w:proofErr w:type="gramStart"/>
      <w:r w:rsidRPr="00261527">
        <w:rPr>
          <w:rFonts w:eastAsia="MS Mincho"/>
          <w:lang w:eastAsia="ja-JP"/>
        </w:rPr>
        <w:t>note</w:t>
      </w:r>
      <w:proofErr w:type="gramEnd"/>
      <w:r w:rsidRPr="00261527">
        <w:rPr>
          <w:rFonts w:eastAsia="MS Mincho"/>
          <w:lang w:eastAsia="ja-JP"/>
        </w:rPr>
        <w:t xml:space="preserve"> that the TC agreed the changes of the UPOV codes for </w:t>
      </w:r>
      <w:r w:rsidRPr="00261527">
        <w:rPr>
          <w:rFonts w:eastAsia="MS Mincho"/>
          <w:i/>
          <w:lang w:eastAsia="ja-JP"/>
        </w:rPr>
        <w:t>Epichloe</w:t>
      </w:r>
      <w:r w:rsidRPr="00261527">
        <w:rPr>
          <w:rFonts w:eastAsia="MS Mincho"/>
          <w:lang w:eastAsia="ja-JP"/>
        </w:rPr>
        <w:t xml:space="preserve"> species and </w:t>
      </w:r>
      <w:r w:rsidRPr="00261527">
        <w:rPr>
          <w:rFonts w:eastAsia="MS Mincho"/>
          <w:i/>
          <w:lang w:eastAsia="ja-JP"/>
        </w:rPr>
        <w:t>Neotyphodium</w:t>
      </w:r>
      <w:r w:rsidRPr="00261527">
        <w:rPr>
          <w:rFonts w:eastAsia="MS Mincho"/>
          <w:lang w:eastAsia="ja-JP"/>
        </w:rPr>
        <w:t xml:space="preserve"> species, as set out in paragraph </w:t>
      </w:r>
      <w:r w:rsidR="006D577F" w:rsidRPr="00261527">
        <w:rPr>
          <w:rFonts w:eastAsia="MS Mincho"/>
          <w:lang w:eastAsia="ja-JP"/>
        </w:rPr>
        <w:t>37</w:t>
      </w:r>
      <w:r w:rsidRPr="00261527">
        <w:rPr>
          <w:rFonts w:eastAsia="MS Mincho"/>
          <w:lang w:eastAsia="ja-JP"/>
        </w:rPr>
        <w:t xml:space="preserve"> of this document</w:t>
      </w:r>
      <w:r w:rsidR="00FC39C4" w:rsidRPr="00261527">
        <w:rPr>
          <w:rFonts w:eastAsia="MS Mincho"/>
        </w:rPr>
        <w:t>;</w:t>
      </w:r>
      <w:r w:rsidRPr="00261527">
        <w:rPr>
          <w:rFonts w:eastAsia="MS Mincho"/>
        </w:rPr>
        <w:t xml:space="preserve"> </w:t>
      </w:r>
    </w:p>
    <w:p w:rsidR="006D577F" w:rsidRPr="00261527" w:rsidRDefault="006D577F" w:rsidP="006D577F">
      <w:pPr>
        <w:rPr>
          <w:rFonts w:eastAsia="MS Mincho"/>
        </w:rPr>
      </w:pPr>
    </w:p>
    <w:p w:rsidR="006D577F" w:rsidRPr="00261527" w:rsidRDefault="006D577F" w:rsidP="006D577F">
      <w:pPr>
        <w:rPr>
          <w:rFonts w:eastAsia="MS Mincho"/>
        </w:rPr>
      </w:pPr>
      <w:r w:rsidRPr="00261527">
        <w:rPr>
          <w:rFonts w:eastAsia="MS Mincho"/>
          <w:lang w:eastAsia="ja-JP"/>
        </w:rPr>
        <w:tab/>
      </w:r>
      <w:proofErr w:type="gramStart"/>
      <w:r w:rsidRPr="00261527">
        <w:rPr>
          <w:rFonts w:eastAsia="MS Mincho" w:hint="eastAsia"/>
          <w:lang w:eastAsia="ja-JP"/>
        </w:rPr>
        <w:t>(</w:t>
      </w:r>
      <w:r w:rsidR="004628F8" w:rsidRPr="00261527">
        <w:rPr>
          <w:rFonts w:eastAsia="MS Mincho"/>
          <w:lang w:eastAsia="ja-JP"/>
        </w:rPr>
        <w:t>k</w:t>
      </w:r>
      <w:r w:rsidRPr="00261527">
        <w:rPr>
          <w:rFonts w:eastAsia="MS Mincho" w:hint="eastAsia"/>
          <w:lang w:eastAsia="ja-JP"/>
        </w:rPr>
        <w:t>)</w:t>
      </w:r>
      <w:r w:rsidRPr="00261527">
        <w:rPr>
          <w:rFonts w:eastAsia="MS Mincho" w:hint="eastAsia"/>
          <w:lang w:eastAsia="ja-JP"/>
        </w:rPr>
        <w:tab/>
      </w:r>
      <w:r w:rsidRPr="00261527">
        <w:rPr>
          <w:rFonts w:eastAsia="MS Mincho"/>
          <w:lang w:eastAsia="ja-JP"/>
        </w:rPr>
        <w:t>note that the Office of the Union issued Circular E-18/208 to the designated persons of the members of the Union in the TC, the CAJ, TWPs and contributors to PLUTO, announcing the amendment UPOV codes and requesting contributors to PLUTO to use the amended UPOV codes from February 22, 2019, as set out in paragraph 38 of this document</w:t>
      </w:r>
      <w:r w:rsidRPr="00261527">
        <w:rPr>
          <w:rFonts w:eastAsia="MS Mincho"/>
        </w:rPr>
        <w:t>;</w:t>
      </w:r>
      <w:proofErr w:type="gramEnd"/>
      <w:r w:rsidRPr="00261527">
        <w:rPr>
          <w:rFonts w:eastAsia="MS Mincho"/>
        </w:rPr>
        <w:t xml:space="preserve"> </w:t>
      </w:r>
    </w:p>
    <w:p w:rsidR="006956ED" w:rsidRPr="00261527" w:rsidRDefault="006956ED" w:rsidP="006956ED">
      <w:pPr>
        <w:rPr>
          <w:rFonts w:eastAsia="MS Mincho"/>
          <w:lang w:eastAsia="ja-JP"/>
        </w:rPr>
      </w:pPr>
    </w:p>
    <w:p w:rsidR="006956ED" w:rsidRPr="00261527" w:rsidRDefault="006956ED" w:rsidP="006956ED">
      <w:pPr>
        <w:rPr>
          <w:rFonts w:eastAsia="MS Mincho" w:cs="Arial"/>
          <w:bCs/>
          <w:color w:val="000000"/>
          <w:lang w:eastAsia="ja-JP"/>
        </w:rPr>
      </w:pPr>
      <w:r w:rsidRPr="00261527">
        <w:rPr>
          <w:rFonts w:eastAsia="MS Mincho" w:hint="eastAsia"/>
          <w:lang w:eastAsia="ja-JP"/>
        </w:rPr>
        <w:tab/>
        <w:t>(</w:t>
      </w:r>
      <w:r w:rsidR="004628F8" w:rsidRPr="00261527">
        <w:rPr>
          <w:rFonts w:eastAsia="MS Mincho"/>
          <w:lang w:eastAsia="ja-JP"/>
        </w:rPr>
        <w:t>l</w:t>
      </w:r>
      <w:r w:rsidRPr="00261527">
        <w:rPr>
          <w:rFonts w:eastAsia="MS Mincho" w:hint="eastAsia"/>
          <w:lang w:eastAsia="ja-JP"/>
        </w:rPr>
        <w:t>)</w:t>
      </w:r>
      <w:r w:rsidRPr="00261527">
        <w:rPr>
          <w:rFonts w:eastAsia="MS Mincho"/>
        </w:rPr>
        <w:t xml:space="preserve"> </w:t>
      </w:r>
      <w:r w:rsidRPr="00261527">
        <w:rPr>
          <w:rFonts w:eastAsia="MS Mincho" w:hint="eastAsia"/>
          <w:lang w:eastAsia="ja-JP"/>
        </w:rPr>
        <w:tab/>
      </w:r>
      <w:proofErr w:type="gramStart"/>
      <w:r w:rsidRPr="00261527">
        <w:rPr>
          <w:rFonts w:eastAsia="MS Mincho"/>
          <w:lang w:eastAsia="ja-JP"/>
        </w:rPr>
        <w:t>note</w:t>
      </w:r>
      <w:proofErr w:type="gramEnd"/>
      <w:r w:rsidRPr="00261527">
        <w:rPr>
          <w:rFonts w:eastAsia="MS Mincho"/>
          <w:lang w:eastAsia="ja-JP"/>
        </w:rPr>
        <w:t xml:space="preserve"> </w:t>
      </w:r>
      <w:r w:rsidRPr="00261527">
        <w:rPr>
          <w:rFonts w:eastAsia="MS Mincho" w:hint="eastAsia"/>
          <w:lang w:eastAsia="ja-JP"/>
        </w:rPr>
        <w:t xml:space="preserve">the </w:t>
      </w:r>
      <w:r w:rsidRPr="00261527">
        <w:rPr>
          <w:rFonts w:eastAsia="MS Mincho" w:cs="Arial"/>
          <w:bCs/>
        </w:rPr>
        <w:t xml:space="preserve">summary of contributions to the </w:t>
      </w:r>
      <w:r w:rsidRPr="00261527">
        <w:rPr>
          <w:rFonts w:eastAsia="MS Mincho" w:cs="Arial"/>
          <w:bCs/>
          <w:color w:val="000000"/>
        </w:rPr>
        <w:t>PLUTO database from 2015 to 2018 and the current situation of members of the Union on data contribution,</w:t>
      </w:r>
      <w:r w:rsidRPr="00261527">
        <w:rPr>
          <w:rFonts w:eastAsia="MS Mincho" w:cs="Arial" w:hint="eastAsia"/>
          <w:bCs/>
          <w:color w:val="000000"/>
          <w:lang w:eastAsia="ja-JP"/>
        </w:rPr>
        <w:t xml:space="preserve"> as presented in the Annex I to this document;</w:t>
      </w:r>
      <w:r w:rsidRPr="00261527">
        <w:rPr>
          <w:rFonts w:eastAsia="MS Mincho" w:cs="Arial"/>
          <w:bCs/>
          <w:color w:val="000000"/>
          <w:lang w:eastAsia="ja-JP"/>
        </w:rPr>
        <w:t xml:space="preserve"> </w:t>
      </w:r>
    </w:p>
    <w:p w:rsidR="006956ED" w:rsidRPr="00261527" w:rsidRDefault="006956ED" w:rsidP="006956ED">
      <w:pPr>
        <w:rPr>
          <w:rFonts w:eastAsia="MS Mincho"/>
          <w:lang w:eastAsia="ja-JP"/>
        </w:rPr>
      </w:pPr>
    </w:p>
    <w:p w:rsidR="006956ED" w:rsidRPr="00261527" w:rsidRDefault="006956ED" w:rsidP="006956ED">
      <w:pPr>
        <w:ind w:firstLine="567"/>
      </w:pPr>
      <w:r w:rsidRPr="00261527">
        <w:rPr>
          <w:rFonts w:eastAsia="MS Mincho"/>
        </w:rPr>
        <w:t>(</w:t>
      </w:r>
      <w:r w:rsidR="004628F8" w:rsidRPr="00261527">
        <w:rPr>
          <w:rFonts w:eastAsia="MS Mincho"/>
        </w:rPr>
        <w:t>m</w:t>
      </w:r>
      <w:r w:rsidRPr="00261527">
        <w:rPr>
          <w:rFonts w:eastAsia="MS Mincho"/>
        </w:rPr>
        <w:t>)</w:t>
      </w:r>
      <w:r w:rsidRPr="00261527">
        <w:rPr>
          <w:rFonts w:eastAsia="MS Mincho" w:hint="eastAsia"/>
        </w:rPr>
        <w:t xml:space="preserve"> </w:t>
      </w:r>
      <w:r w:rsidRPr="00261527">
        <w:rPr>
          <w:rFonts w:eastAsia="MS Mincho"/>
        </w:rPr>
        <w:tab/>
      </w:r>
      <w:proofErr w:type="gramStart"/>
      <w:r w:rsidRPr="00261527">
        <w:rPr>
          <w:rFonts w:eastAsia="MS Mincho"/>
        </w:rPr>
        <w:t>note</w:t>
      </w:r>
      <w:proofErr w:type="gramEnd"/>
      <w:r w:rsidRPr="00261527">
        <w:rPr>
          <w:rFonts w:eastAsia="MS Mincho"/>
        </w:rPr>
        <w:t xml:space="preserve"> developments concerning the possible expansion of the content of the PLUTO Database, as set out in paragraph </w:t>
      </w:r>
      <w:r w:rsidR="00E24AB8" w:rsidRPr="00261527">
        <w:rPr>
          <w:rFonts w:eastAsia="MS Mincho"/>
        </w:rPr>
        <w:t>8</w:t>
      </w:r>
      <w:r w:rsidR="009A786D" w:rsidRPr="00261527">
        <w:rPr>
          <w:rFonts w:eastAsia="MS Mincho"/>
        </w:rPr>
        <w:t>7</w:t>
      </w:r>
      <w:r w:rsidRPr="00261527">
        <w:rPr>
          <w:rFonts w:eastAsia="MS Mincho"/>
        </w:rPr>
        <w:t xml:space="preserve"> of this document</w:t>
      </w:r>
      <w:r w:rsidR="004628F8" w:rsidRPr="00261527">
        <w:rPr>
          <w:rFonts w:eastAsia="MS Mincho"/>
        </w:rPr>
        <w:t>; and</w:t>
      </w:r>
    </w:p>
    <w:p w:rsidR="004D6B34" w:rsidRPr="00261527" w:rsidRDefault="004D6B34" w:rsidP="004D6B34">
      <w:pPr>
        <w:rPr>
          <w:rFonts w:eastAsia="MS Mincho"/>
          <w:lang w:eastAsia="ja-JP"/>
        </w:rPr>
      </w:pPr>
    </w:p>
    <w:p w:rsidR="004D6B34" w:rsidRPr="00261527" w:rsidRDefault="004D6B34" w:rsidP="004D6B34">
      <w:pPr>
        <w:ind w:firstLine="567"/>
      </w:pPr>
      <w:r w:rsidRPr="00261527">
        <w:rPr>
          <w:rFonts w:eastAsia="MS Mincho"/>
        </w:rPr>
        <w:t>(</w:t>
      </w:r>
      <w:r w:rsidR="004628F8" w:rsidRPr="00261527">
        <w:rPr>
          <w:rFonts w:eastAsia="MS Mincho"/>
        </w:rPr>
        <w:t>n</w:t>
      </w:r>
      <w:r w:rsidRPr="00261527">
        <w:rPr>
          <w:rFonts w:eastAsia="MS Mincho"/>
        </w:rPr>
        <w:t>)</w:t>
      </w:r>
      <w:r w:rsidRPr="00261527">
        <w:rPr>
          <w:rFonts w:eastAsia="MS Mincho" w:hint="eastAsia"/>
        </w:rPr>
        <w:t xml:space="preserve"> </w:t>
      </w:r>
      <w:r w:rsidRPr="00261527">
        <w:rPr>
          <w:rFonts w:eastAsia="MS Mincho"/>
        </w:rPr>
        <w:tab/>
      </w:r>
      <w:proofErr w:type="gramStart"/>
      <w:r w:rsidRPr="00261527">
        <w:rPr>
          <w:rFonts w:eastAsia="MS Mincho"/>
        </w:rPr>
        <w:t>note</w:t>
      </w:r>
      <w:proofErr w:type="gramEnd"/>
      <w:r w:rsidRPr="00261527">
        <w:rPr>
          <w:rFonts w:eastAsia="MS Mincho"/>
        </w:rPr>
        <w:t xml:space="preserve"> that the proposals by the WG-DEN at its fifth session concerning possible expansion of the content of the PLUTO database will be considered by the CAJ, at its seventy-sixth session, to be held in Geneva on October 30, 2019, as set out in paragraph 89 of this document</w:t>
      </w:r>
      <w:r w:rsidRPr="00261527">
        <w:t>.</w:t>
      </w:r>
    </w:p>
    <w:p w:rsidR="007007CD" w:rsidRPr="00261527" w:rsidRDefault="007007CD" w:rsidP="007007CD">
      <w:pPr>
        <w:ind w:firstLine="567"/>
        <w:rPr>
          <w:rFonts w:eastAsia="MS Mincho"/>
        </w:rPr>
      </w:pPr>
      <w:r w:rsidRPr="00261527">
        <w:rPr>
          <w:rFonts w:eastAsia="MS Mincho" w:hint="eastAsia"/>
        </w:rPr>
        <w:t xml:space="preserve">  </w:t>
      </w:r>
    </w:p>
    <w:p w:rsidR="007007CD" w:rsidRPr="00261527" w:rsidRDefault="007007CD" w:rsidP="007007CD">
      <w:pPr>
        <w:keepNext/>
      </w:pPr>
      <w:r w:rsidRPr="00261527">
        <w:fldChar w:fldCharType="begin"/>
      </w:r>
      <w:r w:rsidRPr="00261527">
        <w:instrText xml:space="preserve"> AUTONUM  </w:instrText>
      </w:r>
      <w:r w:rsidRPr="00261527">
        <w:fldChar w:fldCharType="end"/>
      </w:r>
      <w:r w:rsidRPr="00261527">
        <w:tab/>
        <w:t xml:space="preserve">The </w:t>
      </w:r>
      <w:r w:rsidRPr="00261527">
        <w:rPr>
          <w:rFonts w:eastAsia="MS Mincho"/>
        </w:rPr>
        <w:t>TW</w:t>
      </w:r>
      <w:r w:rsidR="006B3702" w:rsidRPr="00261527">
        <w:rPr>
          <w:rFonts w:eastAsia="MS Mincho"/>
        </w:rPr>
        <w:t>O</w:t>
      </w:r>
      <w:r w:rsidRPr="00261527">
        <w:rPr>
          <w:rFonts w:eastAsia="MS Mincho"/>
        </w:rPr>
        <w:t>, TWV, TW</w:t>
      </w:r>
      <w:r w:rsidR="006B3702" w:rsidRPr="00261527">
        <w:rPr>
          <w:rFonts w:eastAsia="MS Mincho"/>
        </w:rPr>
        <w:t>F</w:t>
      </w:r>
      <w:r w:rsidRPr="00261527">
        <w:rPr>
          <w:rFonts w:eastAsia="MS Mincho"/>
        </w:rPr>
        <w:t xml:space="preserve"> and TW</w:t>
      </w:r>
      <w:r w:rsidR="006B3702" w:rsidRPr="00261527">
        <w:rPr>
          <w:rFonts w:eastAsia="MS Mincho"/>
        </w:rPr>
        <w:t>A</w:t>
      </w:r>
      <w:r w:rsidRPr="00261527">
        <w:rPr>
          <w:rFonts w:eastAsia="MS Mincho"/>
        </w:rPr>
        <w:t xml:space="preserve"> </w:t>
      </w:r>
      <w:proofErr w:type="gramStart"/>
      <w:r w:rsidRPr="00261527">
        <w:rPr>
          <w:rFonts w:eastAsia="MS Mincho"/>
        </w:rPr>
        <w:t>are</w:t>
      </w:r>
      <w:r w:rsidRPr="00261527">
        <w:t xml:space="preserve"> invited</w:t>
      </w:r>
      <w:proofErr w:type="gramEnd"/>
      <w:r w:rsidRPr="00261527">
        <w:t xml:space="preserve"> to:</w:t>
      </w:r>
    </w:p>
    <w:p w:rsidR="007007CD" w:rsidRPr="00261527" w:rsidRDefault="007007CD" w:rsidP="007007CD">
      <w:pPr>
        <w:keepNext/>
        <w:rPr>
          <w:rFonts w:eastAsia="MS Mincho"/>
          <w:lang w:eastAsia="ja-JP"/>
        </w:rPr>
      </w:pPr>
    </w:p>
    <w:p w:rsidR="007007CD" w:rsidRPr="00261527" w:rsidRDefault="007007CD" w:rsidP="007007CD">
      <w:pPr>
        <w:rPr>
          <w:rFonts w:eastAsia="MS Mincho"/>
        </w:rPr>
      </w:pPr>
      <w:r w:rsidRPr="00261527">
        <w:rPr>
          <w:rFonts w:eastAsia="MS Mincho"/>
          <w:lang w:eastAsia="ja-JP"/>
        </w:rPr>
        <w:tab/>
      </w:r>
      <w:r w:rsidRPr="00261527">
        <w:rPr>
          <w:rFonts w:eastAsia="MS Mincho" w:hint="eastAsia"/>
          <w:lang w:eastAsia="ja-JP"/>
        </w:rPr>
        <w:t>(</w:t>
      </w:r>
      <w:r w:rsidRPr="00261527">
        <w:rPr>
          <w:rFonts w:eastAsia="MS Mincho"/>
          <w:lang w:eastAsia="ja-JP"/>
        </w:rPr>
        <w:t>a</w:t>
      </w:r>
      <w:r w:rsidRPr="00261527">
        <w:rPr>
          <w:rFonts w:eastAsia="MS Mincho" w:hint="eastAsia"/>
          <w:lang w:eastAsia="ja-JP"/>
        </w:rPr>
        <w:t>)</w:t>
      </w:r>
      <w:r w:rsidRPr="00261527">
        <w:rPr>
          <w:rFonts w:eastAsia="MS Mincho" w:hint="eastAsia"/>
          <w:lang w:eastAsia="ja-JP"/>
        </w:rPr>
        <w:tab/>
      </w:r>
      <w:r w:rsidRPr="00261527">
        <w:rPr>
          <w:rFonts w:eastAsia="MS Mincho"/>
        </w:rPr>
        <w:t xml:space="preserve">check the amendments to UPOV codes, the new UPOV codes or new information added for existing UPOV codes, and the UPOV codes used in the PLUTO database for the first time, which are provided in Annex </w:t>
      </w:r>
      <w:r w:rsidR="00923081" w:rsidRPr="00261527">
        <w:rPr>
          <w:rFonts w:eastAsia="MS Mincho"/>
        </w:rPr>
        <w:t>II</w:t>
      </w:r>
      <w:r w:rsidRPr="00261527">
        <w:rPr>
          <w:rFonts w:eastAsia="MS Mincho"/>
        </w:rPr>
        <w:t xml:space="preserve"> to this document; and </w:t>
      </w:r>
    </w:p>
    <w:p w:rsidR="007007CD" w:rsidRPr="00261527" w:rsidRDefault="007007CD" w:rsidP="007007CD">
      <w:pPr>
        <w:rPr>
          <w:rFonts w:eastAsia="MS Mincho"/>
        </w:rPr>
      </w:pPr>
    </w:p>
    <w:p w:rsidR="007007CD" w:rsidRPr="00261527" w:rsidRDefault="007007CD" w:rsidP="007007CD">
      <w:pPr>
        <w:rPr>
          <w:rFonts w:eastAsia="MS Mincho"/>
          <w:lang w:eastAsia="ja-JP"/>
        </w:rPr>
      </w:pPr>
      <w:r w:rsidRPr="00261527">
        <w:rPr>
          <w:rFonts w:eastAsia="MS Mincho"/>
        </w:rPr>
        <w:tab/>
        <w:t>(</w:t>
      </w:r>
      <w:r w:rsidRPr="00261527">
        <w:rPr>
          <w:rFonts w:eastAsia="MS Mincho"/>
          <w:lang w:eastAsia="ja-JP"/>
        </w:rPr>
        <w:t>b</w:t>
      </w:r>
      <w:r w:rsidRPr="00261527">
        <w:rPr>
          <w:rFonts w:eastAsia="MS Mincho"/>
        </w:rPr>
        <w:t>)</w:t>
      </w:r>
      <w:r w:rsidRPr="00261527">
        <w:rPr>
          <w:rFonts w:eastAsia="MS Mincho"/>
        </w:rPr>
        <w:tab/>
        <w:t xml:space="preserve">submit comments on Annex </w:t>
      </w:r>
      <w:r w:rsidR="00923081" w:rsidRPr="00261527">
        <w:rPr>
          <w:rFonts w:eastAsia="MS Mincho"/>
        </w:rPr>
        <w:t>II</w:t>
      </w:r>
      <w:r w:rsidRPr="00261527">
        <w:rPr>
          <w:rFonts w:eastAsia="MS Mincho"/>
        </w:rPr>
        <w:t>, part A “UPOV codes amendments to be checked”, part B “New UPOV codes or new information”, and part C “Crop type(s) of UPOV codes used in the PLUTO database for the first time” to</w:t>
      </w:r>
      <w:r w:rsidRPr="00261527">
        <w:rPr>
          <w:rFonts w:eastAsia="MS Mincho" w:hint="eastAsia"/>
          <w:lang w:eastAsia="ja-JP"/>
        </w:rPr>
        <w:t xml:space="preserve"> the Office of the Union </w:t>
      </w:r>
      <w:r w:rsidRPr="00261527">
        <w:rPr>
          <w:rFonts w:eastAsia="MS Mincho"/>
          <w:lang w:eastAsia="ja-JP"/>
        </w:rPr>
        <w:t xml:space="preserve">by </w:t>
      </w:r>
      <w:r w:rsidR="006B3702" w:rsidRPr="00261527">
        <w:rPr>
          <w:rFonts w:eastAsia="MS Mincho"/>
          <w:lang w:eastAsia="ja-JP"/>
        </w:rPr>
        <w:t>December</w:t>
      </w:r>
      <w:r w:rsidRPr="00261527">
        <w:rPr>
          <w:rFonts w:eastAsia="MS Mincho"/>
          <w:lang w:eastAsia="ja-JP"/>
        </w:rPr>
        <w:t xml:space="preserve"> 31, 2019</w:t>
      </w:r>
      <w:r w:rsidRPr="00261527">
        <w:rPr>
          <w:rFonts w:eastAsia="MS Mincho" w:hint="eastAsia"/>
          <w:lang w:eastAsia="ja-JP"/>
        </w:rPr>
        <w:t>.</w:t>
      </w:r>
    </w:p>
    <w:p w:rsidR="007007CD" w:rsidRPr="00261527" w:rsidRDefault="007007CD" w:rsidP="007007CD">
      <w:pPr>
        <w:ind w:firstLine="567"/>
        <w:rPr>
          <w:rFonts w:eastAsia="MS Mincho"/>
        </w:rPr>
      </w:pPr>
      <w:r w:rsidRPr="00261527">
        <w:rPr>
          <w:rFonts w:eastAsia="MS Mincho" w:hint="eastAsia"/>
        </w:rPr>
        <w:t xml:space="preserve">  </w:t>
      </w:r>
    </w:p>
    <w:p w:rsidR="007007CD" w:rsidRPr="00261527" w:rsidRDefault="007007CD" w:rsidP="006C2F59">
      <w:r w:rsidRPr="00261527">
        <w:fldChar w:fldCharType="begin"/>
      </w:r>
      <w:r w:rsidRPr="00261527">
        <w:instrText xml:space="preserve"> AUTONUM  </w:instrText>
      </w:r>
      <w:r w:rsidRPr="00261527">
        <w:fldChar w:fldCharType="end"/>
      </w:r>
      <w:r w:rsidRPr="00261527">
        <w:tab/>
        <w:t xml:space="preserve">The </w:t>
      </w:r>
      <w:r w:rsidRPr="00261527">
        <w:rPr>
          <w:rFonts w:eastAsia="MS Mincho"/>
        </w:rPr>
        <w:t>TW</w:t>
      </w:r>
      <w:r w:rsidR="006B3702" w:rsidRPr="00261527">
        <w:rPr>
          <w:rFonts w:eastAsia="MS Mincho"/>
        </w:rPr>
        <w:t>O</w:t>
      </w:r>
      <w:r w:rsidRPr="00261527">
        <w:rPr>
          <w:rFonts w:eastAsia="MS Mincho"/>
        </w:rPr>
        <w:t xml:space="preserve"> </w:t>
      </w:r>
      <w:proofErr w:type="gramStart"/>
      <w:r w:rsidRPr="00261527">
        <w:rPr>
          <w:rFonts w:eastAsia="MS Mincho"/>
        </w:rPr>
        <w:t>is</w:t>
      </w:r>
      <w:r w:rsidRPr="00261527">
        <w:t xml:space="preserve"> invited</w:t>
      </w:r>
      <w:proofErr w:type="gramEnd"/>
      <w:r w:rsidRPr="00261527">
        <w:t xml:space="preserve"> to</w:t>
      </w:r>
      <w:r w:rsidR="00FF7723" w:rsidRPr="00261527">
        <w:t xml:space="preserve"> consider</w:t>
      </w:r>
      <w:r w:rsidRPr="00261527">
        <w:t>:</w:t>
      </w:r>
    </w:p>
    <w:p w:rsidR="007007CD" w:rsidRPr="00261527" w:rsidRDefault="007007CD" w:rsidP="006C2F59">
      <w:pPr>
        <w:rPr>
          <w:rFonts w:eastAsia="MS Mincho"/>
          <w:lang w:eastAsia="ja-JP"/>
        </w:rPr>
      </w:pPr>
    </w:p>
    <w:p w:rsidR="007007CD" w:rsidRPr="00261527" w:rsidRDefault="007007CD" w:rsidP="006C2F59">
      <w:pPr>
        <w:rPr>
          <w:rFonts w:eastAsia="MS Mincho" w:cs="Arial"/>
          <w:snapToGrid w:val="0"/>
        </w:rPr>
      </w:pPr>
      <w:r w:rsidRPr="00261527">
        <w:rPr>
          <w:rFonts w:eastAsia="MS Mincho" w:cs="Arial"/>
          <w:snapToGrid w:val="0"/>
        </w:rPr>
        <w:tab/>
        <w:t>(a)</w:t>
      </w:r>
      <w:r w:rsidRPr="00261527">
        <w:rPr>
          <w:rFonts w:eastAsia="MS Mincho" w:cs="Arial"/>
          <w:snapToGrid w:val="0"/>
        </w:rPr>
        <w:tab/>
      </w:r>
      <w:proofErr w:type="gramStart"/>
      <w:r w:rsidR="00FF7723" w:rsidRPr="00261527">
        <w:rPr>
          <w:rFonts w:eastAsia="MS Mincho" w:cs="Arial"/>
          <w:snapToGrid w:val="0"/>
        </w:rPr>
        <w:t>the</w:t>
      </w:r>
      <w:proofErr w:type="gramEnd"/>
      <w:r w:rsidR="00FF7723" w:rsidRPr="00261527">
        <w:rPr>
          <w:rFonts w:eastAsia="MS Mincho" w:cs="Arial"/>
          <w:snapToGrid w:val="0"/>
        </w:rPr>
        <w:t xml:space="preserve"> proposal to delete the UPOV Codes ECSED and ECSED_EMO, as set out in paragraph </w:t>
      </w:r>
      <w:r w:rsidR="00A034E3" w:rsidRPr="00261527">
        <w:rPr>
          <w:rFonts w:eastAsia="MS Mincho" w:cs="Arial"/>
          <w:snapToGrid w:val="0"/>
        </w:rPr>
        <w:t>4</w:t>
      </w:r>
      <w:r w:rsidR="00072804" w:rsidRPr="00261527">
        <w:rPr>
          <w:rFonts w:eastAsia="MS Mincho" w:cs="Arial"/>
          <w:snapToGrid w:val="0"/>
        </w:rPr>
        <w:t>6</w:t>
      </w:r>
      <w:r w:rsidR="00FF7723" w:rsidRPr="00261527">
        <w:rPr>
          <w:rFonts w:eastAsia="MS Mincho" w:cs="Arial"/>
          <w:snapToGrid w:val="0"/>
        </w:rPr>
        <w:t xml:space="preserve"> of this document</w:t>
      </w:r>
      <w:r w:rsidRPr="00261527">
        <w:rPr>
          <w:rFonts w:eastAsia="MS Mincho" w:cs="Arial"/>
          <w:snapToGrid w:val="0"/>
        </w:rPr>
        <w:t>;</w:t>
      </w:r>
    </w:p>
    <w:p w:rsidR="007007CD" w:rsidRPr="00261527" w:rsidRDefault="007007CD" w:rsidP="006C2F59">
      <w:pPr>
        <w:rPr>
          <w:rFonts w:eastAsia="MS Mincho" w:cs="Arial"/>
          <w:snapToGrid w:val="0"/>
        </w:rPr>
      </w:pPr>
    </w:p>
    <w:p w:rsidR="007007CD" w:rsidRPr="00261527" w:rsidRDefault="007007CD" w:rsidP="006C2F59">
      <w:pPr>
        <w:rPr>
          <w:rFonts w:eastAsia="MS Mincho" w:cs="Arial"/>
          <w:snapToGrid w:val="0"/>
        </w:rPr>
      </w:pPr>
      <w:r w:rsidRPr="00261527">
        <w:rPr>
          <w:rFonts w:eastAsia="MS Mincho" w:cs="Arial"/>
          <w:snapToGrid w:val="0"/>
        </w:rPr>
        <w:tab/>
        <w:t>(b)</w:t>
      </w:r>
      <w:r w:rsidRPr="00261527">
        <w:rPr>
          <w:rFonts w:eastAsia="MS Mincho" w:cs="Arial"/>
          <w:snapToGrid w:val="0"/>
        </w:rPr>
        <w:tab/>
      </w:r>
      <w:proofErr w:type="gramStart"/>
      <w:r w:rsidR="00FF7723" w:rsidRPr="00261527">
        <w:rPr>
          <w:rFonts w:eastAsia="MS Mincho" w:cs="Arial"/>
          <w:snapToGrid w:val="0"/>
        </w:rPr>
        <w:t>the</w:t>
      </w:r>
      <w:proofErr w:type="gramEnd"/>
      <w:r w:rsidR="00FF7723" w:rsidRPr="00261527">
        <w:rPr>
          <w:rFonts w:eastAsia="MS Mincho" w:cs="Arial"/>
          <w:snapToGrid w:val="0"/>
        </w:rPr>
        <w:t xml:space="preserve"> proposal to delete the UPOV Codes CRTNT and CRTNT_CAL, as set out in paragraph </w:t>
      </w:r>
      <w:r w:rsidR="00A034E3" w:rsidRPr="00261527">
        <w:rPr>
          <w:rFonts w:eastAsia="MS Mincho" w:cs="Arial"/>
          <w:snapToGrid w:val="0"/>
        </w:rPr>
        <w:t>5</w:t>
      </w:r>
      <w:r w:rsidR="00072804" w:rsidRPr="00261527">
        <w:rPr>
          <w:rFonts w:eastAsia="MS Mincho" w:cs="Arial"/>
          <w:snapToGrid w:val="0"/>
        </w:rPr>
        <w:t>1</w:t>
      </w:r>
      <w:r w:rsidR="00FF7723" w:rsidRPr="00261527">
        <w:rPr>
          <w:rFonts w:eastAsia="MS Mincho" w:cs="Arial"/>
          <w:snapToGrid w:val="0"/>
        </w:rPr>
        <w:t xml:space="preserve"> of this document</w:t>
      </w:r>
      <w:r w:rsidRPr="00261527">
        <w:rPr>
          <w:rFonts w:eastAsia="MS Mincho" w:cs="Arial"/>
          <w:snapToGrid w:val="0"/>
        </w:rPr>
        <w:t>;</w:t>
      </w:r>
    </w:p>
    <w:p w:rsidR="007007CD" w:rsidRPr="00261527" w:rsidRDefault="007007CD" w:rsidP="006C2F59">
      <w:pPr>
        <w:rPr>
          <w:rFonts w:eastAsia="MS Mincho" w:cs="Arial"/>
          <w:snapToGrid w:val="0"/>
        </w:rPr>
      </w:pPr>
    </w:p>
    <w:p w:rsidR="007007CD" w:rsidRPr="00261527" w:rsidRDefault="007007CD" w:rsidP="006C2F59">
      <w:pPr>
        <w:rPr>
          <w:rFonts w:eastAsia="MS Mincho" w:cs="Arial"/>
          <w:snapToGrid w:val="0"/>
        </w:rPr>
      </w:pPr>
      <w:r w:rsidRPr="00261527">
        <w:rPr>
          <w:rFonts w:eastAsia="MS Mincho" w:cs="Arial"/>
          <w:snapToGrid w:val="0"/>
        </w:rPr>
        <w:tab/>
        <w:t>(c)</w:t>
      </w:r>
      <w:r w:rsidRPr="00261527">
        <w:rPr>
          <w:rFonts w:eastAsia="MS Mincho" w:cs="Arial"/>
          <w:snapToGrid w:val="0"/>
        </w:rPr>
        <w:tab/>
      </w:r>
      <w:proofErr w:type="gramStart"/>
      <w:r w:rsidR="00FF7723" w:rsidRPr="00261527">
        <w:rPr>
          <w:rFonts w:eastAsia="MS Mincho" w:cs="Arial"/>
          <w:snapToGrid w:val="0"/>
        </w:rPr>
        <w:t>the</w:t>
      </w:r>
      <w:proofErr w:type="gramEnd"/>
      <w:r w:rsidR="00FF7723" w:rsidRPr="00261527">
        <w:rPr>
          <w:rFonts w:eastAsia="MS Mincho" w:cs="Arial"/>
          <w:snapToGrid w:val="0"/>
        </w:rPr>
        <w:t xml:space="preserve"> proposal to delete the UPOV Codes ISOPL, DGISO, ISOPL_CAN and DGISO_PCA, as set out in paragraph </w:t>
      </w:r>
      <w:r w:rsidR="00A034E3" w:rsidRPr="00261527">
        <w:rPr>
          <w:rFonts w:eastAsia="MS Mincho" w:cs="Arial"/>
          <w:snapToGrid w:val="0"/>
        </w:rPr>
        <w:t>5</w:t>
      </w:r>
      <w:r w:rsidR="00AB3362" w:rsidRPr="00261527">
        <w:rPr>
          <w:rFonts w:eastAsia="MS Mincho" w:cs="Arial"/>
          <w:snapToGrid w:val="0"/>
        </w:rPr>
        <w:t>6</w:t>
      </w:r>
      <w:r w:rsidR="00FF7723" w:rsidRPr="00261527">
        <w:rPr>
          <w:rFonts w:eastAsia="MS Mincho" w:cs="Arial"/>
          <w:snapToGrid w:val="0"/>
        </w:rPr>
        <w:t xml:space="preserve"> of this document</w:t>
      </w:r>
      <w:r w:rsidR="0013519E" w:rsidRPr="00261527">
        <w:rPr>
          <w:rFonts w:eastAsia="MS Mincho" w:cs="Arial"/>
          <w:snapToGrid w:val="0"/>
        </w:rPr>
        <w:t>;</w:t>
      </w:r>
    </w:p>
    <w:p w:rsidR="00194B8D" w:rsidRPr="00261527" w:rsidRDefault="007007CD" w:rsidP="006C2F59">
      <w:pPr>
        <w:rPr>
          <w:rFonts w:eastAsia="MS Mincho" w:cs="Arial"/>
          <w:snapToGrid w:val="0"/>
        </w:rPr>
      </w:pPr>
      <w:r w:rsidRPr="00261527">
        <w:rPr>
          <w:rFonts w:eastAsia="MS Mincho" w:hint="eastAsia"/>
        </w:rPr>
        <w:t xml:space="preserve">  </w:t>
      </w:r>
    </w:p>
    <w:p w:rsidR="00194B8D" w:rsidRPr="00261527" w:rsidRDefault="00194B8D" w:rsidP="006C2F59">
      <w:pPr>
        <w:rPr>
          <w:rFonts w:eastAsia="MS Mincho" w:cs="Arial"/>
          <w:snapToGrid w:val="0"/>
        </w:rPr>
      </w:pPr>
      <w:r w:rsidRPr="00261527">
        <w:rPr>
          <w:rFonts w:eastAsia="MS Mincho" w:cs="Arial"/>
          <w:snapToGrid w:val="0"/>
        </w:rPr>
        <w:tab/>
        <w:t>(d)</w:t>
      </w:r>
      <w:r w:rsidRPr="00261527">
        <w:rPr>
          <w:rFonts w:eastAsia="MS Mincho" w:cs="Arial"/>
          <w:snapToGrid w:val="0"/>
        </w:rPr>
        <w:tab/>
      </w:r>
      <w:proofErr w:type="gramStart"/>
      <w:r w:rsidR="0013519E" w:rsidRPr="00261527">
        <w:rPr>
          <w:rFonts w:eastAsia="MS Mincho" w:cs="Arial"/>
          <w:snapToGrid w:val="0"/>
        </w:rPr>
        <w:t>the</w:t>
      </w:r>
      <w:proofErr w:type="gramEnd"/>
      <w:r w:rsidR="0013519E" w:rsidRPr="00261527">
        <w:rPr>
          <w:rFonts w:eastAsia="MS Mincho" w:cs="Arial"/>
          <w:snapToGrid w:val="0"/>
        </w:rPr>
        <w:t xml:space="preserve"> proposal to delete the UPOV Codes LOBIV and LOBIV_SIL, as set out in paragraph </w:t>
      </w:r>
      <w:r w:rsidR="00A034E3" w:rsidRPr="00261527">
        <w:rPr>
          <w:rFonts w:eastAsia="MS Mincho" w:cs="Arial"/>
          <w:snapToGrid w:val="0"/>
        </w:rPr>
        <w:t>6</w:t>
      </w:r>
      <w:r w:rsidR="00585910" w:rsidRPr="00261527">
        <w:rPr>
          <w:rFonts w:eastAsia="MS Mincho" w:cs="Arial"/>
          <w:snapToGrid w:val="0"/>
        </w:rPr>
        <w:t>3</w:t>
      </w:r>
      <w:r w:rsidR="0013519E" w:rsidRPr="00261527">
        <w:rPr>
          <w:rFonts w:eastAsia="MS Mincho" w:cs="Arial"/>
          <w:snapToGrid w:val="0"/>
        </w:rPr>
        <w:t xml:space="preserve"> of this document;</w:t>
      </w:r>
    </w:p>
    <w:p w:rsidR="00194B8D" w:rsidRPr="00261527" w:rsidRDefault="00194B8D" w:rsidP="006C2F59">
      <w:pPr>
        <w:rPr>
          <w:rFonts w:eastAsia="MS Mincho" w:cs="Arial"/>
          <w:snapToGrid w:val="0"/>
        </w:rPr>
      </w:pPr>
    </w:p>
    <w:p w:rsidR="00194B8D" w:rsidRPr="00261527" w:rsidRDefault="00194B8D" w:rsidP="006C2F59">
      <w:pPr>
        <w:rPr>
          <w:rFonts w:eastAsia="MS Mincho" w:cs="Arial"/>
          <w:snapToGrid w:val="0"/>
        </w:rPr>
      </w:pPr>
      <w:r w:rsidRPr="00261527">
        <w:rPr>
          <w:rFonts w:eastAsia="MS Mincho" w:cs="Arial"/>
          <w:snapToGrid w:val="0"/>
        </w:rPr>
        <w:tab/>
        <w:t>(e)</w:t>
      </w:r>
      <w:r w:rsidRPr="00261527">
        <w:rPr>
          <w:rFonts w:eastAsia="MS Mincho" w:cs="Arial"/>
          <w:snapToGrid w:val="0"/>
        </w:rPr>
        <w:tab/>
      </w:r>
      <w:proofErr w:type="gramStart"/>
      <w:r w:rsidR="00BF505D" w:rsidRPr="00261527">
        <w:rPr>
          <w:rFonts w:eastAsia="MS Mincho" w:cs="Arial"/>
          <w:snapToGrid w:val="0"/>
        </w:rPr>
        <w:t>the</w:t>
      </w:r>
      <w:proofErr w:type="gramEnd"/>
      <w:r w:rsidR="00BF505D" w:rsidRPr="00261527">
        <w:rPr>
          <w:rFonts w:eastAsia="MS Mincho" w:cs="Arial"/>
          <w:snapToGrid w:val="0"/>
        </w:rPr>
        <w:t xml:space="preserve"> proposal to delete the UPOV Codes ASCOC, ASNEO, NEOFI and NEOFI_FAL, as set out in paragraph </w:t>
      </w:r>
      <w:r w:rsidR="00A034E3" w:rsidRPr="00261527">
        <w:rPr>
          <w:rFonts w:eastAsia="MS Mincho" w:cs="Arial"/>
          <w:snapToGrid w:val="0"/>
        </w:rPr>
        <w:t>6</w:t>
      </w:r>
      <w:r w:rsidR="00A66086" w:rsidRPr="00261527">
        <w:rPr>
          <w:rFonts w:eastAsia="MS Mincho" w:cs="Arial"/>
          <w:snapToGrid w:val="0"/>
        </w:rPr>
        <w:t>4</w:t>
      </w:r>
      <w:r w:rsidR="00BF505D" w:rsidRPr="00261527">
        <w:rPr>
          <w:rFonts w:eastAsia="MS Mincho" w:cs="Arial"/>
          <w:snapToGrid w:val="0"/>
        </w:rPr>
        <w:t xml:space="preserve"> of this document</w:t>
      </w:r>
      <w:r w:rsidR="0013519E" w:rsidRPr="00261527">
        <w:rPr>
          <w:rFonts w:eastAsia="MS Mincho" w:cs="Arial"/>
          <w:snapToGrid w:val="0"/>
        </w:rPr>
        <w:t>;</w:t>
      </w:r>
    </w:p>
    <w:p w:rsidR="00194B8D" w:rsidRPr="00261527" w:rsidRDefault="00194B8D" w:rsidP="006C2F59">
      <w:pPr>
        <w:rPr>
          <w:rFonts w:eastAsia="MS Mincho" w:cs="Arial"/>
          <w:snapToGrid w:val="0"/>
        </w:rPr>
      </w:pPr>
    </w:p>
    <w:p w:rsidR="00194B8D" w:rsidRPr="007007CD" w:rsidRDefault="00194B8D" w:rsidP="006C2F59">
      <w:pPr>
        <w:rPr>
          <w:rFonts w:eastAsia="MS Mincho" w:cs="Arial"/>
          <w:snapToGrid w:val="0"/>
        </w:rPr>
      </w:pPr>
      <w:r w:rsidRPr="00261527">
        <w:rPr>
          <w:rFonts w:eastAsia="MS Mincho" w:cs="Arial"/>
          <w:snapToGrid w:val="0"/>
        </w:rPr>
        <w:tab/>
        <w:t>(f)</w:t>
      </w:r>
      <w:r w:rsidRPr="00261527">
        <w:rPr>
          <w:rFonts w:eastAsia="MS Mincho" w:cs="Arial"/>
          <w:snapToGrid w:val="0"/>
        </w:rPr>
        <w:tab/>
      </w:r>
      <w:proofErr w:type="gramStart"/>
      <w:r w:rsidR="004C4C73" w:rsidRPr="00261527">
        <w:rPr>
          <w:rFonts w:eastAsia="MS Mincho" w:cs="Arial"/>
          <w:snapToGrid w:val="0"/>
        </w:rPr>
        <w:t>the</w:t>
      </w:r>
      <w:proofErr w:type="gramEnd"/>
      <w:r w:rsidR="004C4C73" w:rsidRPr="00261527">
        <w:rPr>
          <w:rFonts w:eastAsia="MS Mincho" w:cs="Arial"/>
          <w:snapToGrid w:val="0"/>
        </w:rPr>
        <w:t xml:space="preserve"> proposal to delete the UPOV Codes HAWOR_FAS, HAWOR_LIM, HAWOR_LFA and HAWOR_MAR, as set out in paragraph </w:t>
      </w:r>
      <w:r w:rsidR="003E122B" w:rsidRPr="00261527">
        <w:rPr>
          <w:rFonts w:eastAsia="MS Mincho" w:cs="Arial"/>
          <w:snapToGrid w:val="0"/>
        </w:rPr>
        <w:t>68</w:t>
      </w:r>
      <w:r w:rsidR="004C4C73" w:rsidRPr="00261527">
        <w:rPr>
          <w:rFonts w:eastAsia="MS Mincho" w:cs="Arial"/>
          <w:snapToGrid w:val="0"/>
        </w:rPr>
        <w:t xml:space="preserve"> of this document</w:t>
      </w:r>
      <w:r w:rsidR="0013519E" w:rsidRPr="00261527">
        <w:rPr>
          <w:rFonts w:eastAsia="MS Mincho" w:cs="Arial"/>
          <w:snapToGrid w:val="0"/>
        </w:rPr>
        <w:t>;</w:t>
      </w:r>
    </w:p>
    <w:p w:rsidR="00A501E2" w:rsidRPr="007007CD" w:rsidRDefault="00A501E2" w:rsidP="006C2F59">
      <w:pPr>
        <w:rPr>
          <w:rFonts w:eastAsia="MS Mincho" w:cs="Arial"/>
          <w:snapToGrid w:val="0"/>
        </w:rPr>
      </w:pPr>
    </w:p>
    <w:p w:rsidR="00A501E2" w:rsidRPr="00261527" w:rsidRDefault="00A501E2" w:rsidP="006C2F59">
      <w:pPr>
        <w:rPr>
          <w:rFonts w:eastAsia="MS Mincho" w:cs="Arial"/>
          <w:snapToGrid w:val="0"/>
        </w:rPr>
      </w:pPr>
      <w:r w:rsidRPr="007007CD">
        <w:rPr>
          <w:rFonts w:eastAsia="MS Mincho" w:cs="Arial"/>
          <w:snapToGrid w:val="0"/>
        </w:rPr>
        <w:tab/>
        <w:t>(</w:t>
      </w:r>
      <w:r>
        <w:rPr>
          <w:rFonts w:eastAsia="MS Mincho" w:cs="Arial"/>
          <w:snapToGrid w:val="0"/>
        </w:rPr>
        <w:t>g</w:t>
      </w:r>
      <w:r w:rsidRPr="007007CD">
        <w:rPr>
          <w:rFonts w:eastAsia="MS Mincho" w:cs="Arial"/>
          <w:snapToGrid w:val="0"/>
        </w:rPr>
        <w:t>)</w:t>
      </w:r>
      <w:r w:rsidRPr="007007CD">
        <w:rPr>
          <w:rFonts w:eastAsia="MS Mincho" w:cs="Arial"/>
          <w:snapToGrid w:val="0"/>
        </w:rPr>
        <w:tab/>
      </w:r>
      <w:r w:rsidRPr="00FF7723">
        <w:rPr>
          <w:rFonts w:eastAsia="MS Mincho" w:cs="Arial"/>
          <w:snapToGrid w:val="0"/>
        </w:rPr>
        <w:t xml:space="preserve">the proposal to delete the UPOV Codes </w:t>
      </w:r>
      <w:r w:rsidRPr="005C001E">
        <w:rPr>
          <w:rFonts w:eastAsia="MS Mincho" w:cs="Arial"/>
          <w:snapToGrid w:val="0"/>
        </w:rPr>
        <w:t>MAHON, MAHON_ACA, MAHON_AQU, MAHON_BEA, MAHON_JAP, MAHON_LOM, MAHON_</w:t>
      </w:r>
      <w:r w:rsidRPr="00261527">
        <w:rPr>
          <w:rFonts w:eastAsia="MS Mincho" w:cs="Arial"/>
          <w:snapToGrid w:val="0"/>
        </w:rPr>
        <w:t xml:space="preserve">PUM and MAHON_REP, as set out in paragraph </w:t>
      </w:r>
      <w:r w:rsidR="00A034E3" w:rsidRPr="00261527">
        <w:rPr>
          <w:rFonts w:eastAsia="MS Mincho" w:cs="Arial"/>
          <w:snapToGrid w:val="0"/>
        </w:rPr>
        <w:t>7</w:t>
      </w:r>
      <w:r w:rsidR="006135E0" w:rsidRPr="00261527">
        <w:rPr>
          <w:rFonts w:eastAsia="MS Mincho" w:cs="Arial"/>
          <w:snapToGrid w:val="0"/>
        </w:rPr>
        <w:t>2</w:t>
      </w:r>
      <w:r w:rsidRPr="00261527">
        <w:rPr>
          <w:rFonts w:eastAsia="MS Mincho" w:cs="Arial"/>
          <w:snapToGrid w:val="0"/>
        </w:rPr>
        <w:t xml:space="preserve"> of this document; and </w:t>
      </w:r>
    </w:p>
    <w:p w:rsidR="00194B8D" w:rsidRPr="00261527" w:rsidRDefault="00194B8D" w:rsidP="006C2F59">
      <w:pPr>
        <w:rPr>
          <w:rFonts w:eastAsia="MS Mincho" w:cs="Arial"/>
          <w:snapToGrid w:val="0"/>
        </w:rPr>
      </w:pPr>
    </w:p>
    <w:p w:rsidR="00194B8D" w:rsidRPr="007007CD" w:rsidRDefault="00194B8D" w:rsidP="006C2F59">
      <w:pPr>
        <w:rPr>
          <w:rFonts w:eastAsia="MS Mincho" w:cs="Arial"/>
          <w:snapToGrid w:val="0"/>
        </w:rPr>
      </w:pPr>
      <w:r w:rsidRPr="00261527">
        <w:rPr>
          <w:rFonts w:eastAsia="MS Mincho" w:cs="Arial"/>
          <w:snapToGrid w:val="0"/>
        </w:rPr>
        <w:tab/>
        <w:t>(</w:t>
      </w:r>
      <w:r w:rsidR="00A501E2" w:rsidRPr="00261527">
        <w:rPr>
          <w:rFonts w:eastAsia="MS Mincho" w:cs="Arial"/>
          <w:snapToGrid w:val="0"/>
        </w:rPr>
        <w:t>h</w:t>
      </w:r>
      <w:r w:rsidRPr="00261527">
        <w:rPr>
          <w:rFonts w:eastAsia="MS Mincho" w:cs="Arial"/>
          <w:snapToGrid w:val="0"/>
        </w:rPr>
        <w:t>)</w:t>
      </w:r>
      <w:r w:rsidRPr="00261527">
        <w:rPr>
          <w:rFonts w:eastAsia="MS Mincho" w:cs="Arial"/>
          <w:snapToGrid w:val="0"/>
        </w:rPr>
        <w:tab/>
      </w:r>
      <w:proofErr w:type="gramStart"/>
      <w:r w:rsidRPr="00261527">
        <w:rPr>
          <w:rFonts w:eastAsia="MS Mincho" w:cs="Arial"/>
          <w:snapToGrid w:val="0"/>
        </w:rPr>
        <w:t>the</w:t>
      </w:r>
      <w:proofErr w:type="gramEnd"/>
      <w:r w:rsidRPr="00261527">
        <w:rPr>
          <w:rFonts w:eastAsia="MS Mincho" w:cs="Arial"/>
          <w:snapToGrid w:val="0"/>
        </w:rPr>
        <w:t xml:space="preserve"> proposal to delete the UPOV Codes </w:t>
      </w:r>
      <w:r w:rsidR="00A501E2" w:rsidRPr="00261527">
        <w:rPr>
          <w:rFonts w:eastAsia="MS Mincho" w:cs="Arial"/>
          <w:snapToGrid w:val="0"/>
        </w:rPr>
        <w:t xml:space="preserve">HOMLC and HOMLC_PLA, as set out in paragraph </w:t>
      </w:r>
      <w:r w:rsidR="00A034E3" w:rsidRPr="00261527">
        <w:rPr>
          <w:rFonts w:eastAsia="MS Mincho" w:cs="Arial"/>
          <w:snapToGrid w:val="0"/>
        </w:rPr>
        <w:t>7</w:t>
      </w:r>
      <w:r w:rsidR="007001CF" w:rsidRPr="00261527">
        <w:rPr>
          <w:rFonts w:eastAsia="MS Mincho" w:cs="Arial"/>
          <w:snapToGrid w:val="0"/>
        </w:rPr>
        <w:t>6</w:t>
      </w:r>
      <w:r w:rsidR="00A501E2" w:rsidRPr="00261527">
        <w:rPr>
          <w:rFonts w:eastAsia="MS Mincho" w:cs="Arial"/>
          <w:snapToGrid w:val="0"/>
        </w:rPr>
        <w:t xml:space="preserve"> of this document</w:t>
      </w:r>
      <w:r w:rsidR="005C001E" w:rsidRPr="00261527">
        <w:rPr>
          <w:rFonts w:eastAsia="MS Mincho" w:cs="Arial"/>
          <w:snapToGrid w:val="0"/>
        </w:rPr>
        <w:t>.</w:t>
      </w:r>
      <w:r w:rsidR="0013519E">
        <w:rPr>
          <w:rFonts w:eastAsia="MS Mincho" w:cs="Arial"/>
          <w:snapToGrid w:val="0"/>
        </w:rPr>
        <w:t xml:space="preserve"> </w:t>
      </w:r>
    </w:p>
    <w:p w:rsidR="00A501E2" w:rsidRPr="007007CD" w:rsidRDefault="00A501E2" w:rsidP="006C2F59">
      <w:pPr>
        <w:ind w:firstLine="567"/>
        <w:rPr>
          <w:rFonts w:eastAsia="MS Mincho"/>
        </w:rPr>
      </w:pPr>
    </w:p>
    <w:p w:rsidR="007007CD" w:rsidRDefault="007007CD" w:rsidP="007007CD">
      <w:pPr>
        <w:keepNext/>
        <w:rPr>
          <w:color w:val="000000"/>
        </w:rPr>
      </w:pPr>
      <w:r w:rsidRPr="007007CD">
        <w:rPr>
          <w:color w:val="000000"/>
        </w:rPr>
        <w:fldChar w:fldCharType="begin"/>
      </w:r>
      <w:r w:rsidRPr="007007CD">
        <w:rPr>
          <w:color w:val="000000"/>
        </w:rPr>
        <w:instrText xml:space="preserve"> AUTONUM  </w:instrText>
      </w:r>
      <w:r w:rsidRPr="007007CD">
        <w:rPr>
          <w:color w:val="000000"/>
        </w:rPr>
        <w:fldChar w:fldCharType="end"/>
      </w:r>
      <w:r w:rsidRPr="007007CD">
        <w:rPr>
          <w:color w:val="000000"/>
        </w:rPr>
        <w:tab/>
        <w:t xml:space="preserve">The following abbreviations </w:t>
      </w:r>
      <w:proofErr w:type="gramStart"/>
      <w:r w:rsidRPr="007007CD">
        <w:rPr>
          <w:color w:val="000000"/>
        </w:rPr>
        <w:t>are used</w:t>
      </w:r>
      <w:proofErr w:type="gramEnd"/>
      <w:r w:rsidRPr="007007CD">
        <w:rPr>
          <w:color w:val="000000"/>
        </w:rPr>
        <w:t xml:space="preserve"> in this document:</w:t>
      </w:r>
    </w:p>
    <w:p w:rsidR="002C436C" w:rsidRPr="007007CD" w:rsidRDefault="002C436C" w:rsidP="007007CD">
      <w:pPr>
        <w:keepNext/>
        <w:rPr>
          <w:color w:val="000000"/>
        </w:rPr>
      </w:pPr>
    </w:p>
    <w:p w:rsidR="008D723C" w:rsidRDefault="008D723C" w:rsidP="007007CD">
      <w:pPr>
        <w:keepNext/>
        <w:tabs>
          <w:tab w:val="left" w:pos="567"/>
          <w:tab w:val="left" w:pos="1701"/>
        </w:tabs>
        <w:ind w:left="567"/>
      </w:pPr>
      <w:r w:rsidRPr="008D723C">
        <w:t xml:space="preserve">CAJ:  </w:t>
      </w:r>
      <w:r w:rsidRPr="008D723C">
        <w:tab/>
      </w:r>
      <w:r w:rsidRPr="008D723C">
        <w:tab/>
        <w:t xml:space="preserve">Administrative and Legal Committee </w:t>
      </w:r>
    </w:p>
    <w:p w:rsidR="007007CD" w:rsidRPr="007007CD" w:rsidRDefault="007007CD" w:rsidP="007007CD">
      <w:pPr>
        <w:keepNext/>
        <w:tabs>
          <w:tab w:val="left" w:pos="567"/>
          <w:tab w:val="left" w:pos="1701"/>
        </w:tabs>
        <w:ind w:left="567"/>
      </w:pPr>
      <w:proofErr w:type="gramStart"/>
      <w:r w:rsidRPr="007007CD">
        <w:rPr>
          <w:rFonts w:eastAsia="MS Mincho"/>
          <w:snapToGrid w:val="0"/>
        </w:rPr>
        <w:t>GRIN :</w:t>
      </w:r>
      <w:proofErr w:type="gramEnd"/>
      <w:r w:rsidRPr="007007CD">
        <w:rPr>
          <w:rFonts w:eastAsia="MS Mincho"/>
          <w:snapToGrid w:val="0"/>
        </w:rPr>
        <w:tab/>
        <w:t>Germplasm Resources Information Network</w:t>
      </w:r>
    </w:p>
    <w:p w:rsidR="00156543" w:rsidRPr="00156543" w:rsidRDefault="00156543" w:rsidP="00156543">
      <w:pPr>
        <w:keepNext/>
        <w:tabs>
          <w:tab w:val="left" w:pos="567"/>
          <w:tab w:val="left" w:pos="1701"/>
        </w:tabs>
        <w:rPr>
          <w:rFonts w:eastAsia="PMingLiU"/>
          <w:szCs w:val="24"/>
        </w:rPr>
      </w:pPr>
      <w:r>
        <w:rPr>
          <w:rFonts w:eastAsia="PMingLiU"/>
          <w:szCs w:val="24"/>
        </w:rPr>
        <w:tab/>
      </w:r>
      <w:r w:rsidRPr="00156543">
        <w:rPr>
          <w:rFonts w:eastAsia="PMingLiU"/>
          <w:szCs w:val="24"/>
        </w:rPr>
        <w:t xml:space="preserve">TC:  </w:t>
      </w:r>
      <w:r w:rsidRPr="00156543">
        <w:rPr>
          <w:rFonts w:eastAsia="PMingLiU"/>
          <w:szCs w:val="24"/>
        </w:rPr>
        <w:tab/>
      </w:r>
      <w:r w:rsidRPr="00156543">
        <w:rPr>
          <w:rFonts w:eastAsia="PMingLiU"/>
          <w:szCs w:val="24"/>
        </w:rPr>
        <w:tab/>
        <w:t xml:space="preserve">Technical Committee </w:t>
      </w:r>
    </w:p>
    <w:p w:rsidR="007007CD" w:rsidRPr="007007CD" w:rsidRDefault="007007CD" w:rsidP="007007CD">
      <w:pPr>
        <w:keepNext/>
        <w:tabs>
          <w:tab w:val="left" w:pos="567"/>
          <w:tab w:val="left" w:pos="1701"/>
        </w:tabs>
        <w:rPr>
          <w:rFonts w:eastAsia="PMingLiU"/>
          <w:szCs w:val="24"/>
        </w:rPr>
      </w:pPr>
      <w:r w:rsidRPr="007007CD">
        <w:rPr>
          <w:rFonts w:eastAsia="PMingLiU"/>
          <w:szCs w:val="24"/>
        </w:rPr>
        <w:tab/>
        <w:t>TWA:</w:t>
      </w:r>
      <w:r w:rsidRPr="007007CD">
        <w:rPr>
          <w:rFonts w:eastAsia="PMingLiU"/>
          <w:szCs w:val="24"/>
        </w:rPr>
        <w:tab/>
        <w:t>Technical Working Party for Agricultural Crops</w:t>
      </w:r>
    </w:p>
    <w:p w:rsidR="007007CD" w:rsidRPr="007007CD" w:rsidRDefault="007007CD" w:rsidP="007007CD">
      <w:pPr>
        <w:keepNext/>
        <w:tabs>
          <w:tab w:val="left" w:pos="567"/>
          <w:tab w:val="left" w:pos="1701"/>
        </w:tabs>
        <w:rPr>
          <w:rFonts w:eastAsia="PMingLiU"/>
          <w:szCs w:val="24"/>
        </w:rPr>
      </w:pPr>
      <w:r w:rsidRPr="007007CD">
        <w:rPr>
          <w:rFonts w:eastAsia="PMingLiU"/>
          <w:szCs w:val="24"/>
        </w:rPr>
        <w:tab/>
        <w:t>TWC:</w:t>
      </w:r>
      <w:r w:rsidRPr="007007CD">
        <w:rPr>
          <w:rFonts w:eastAsia="PMingLiU"/>
          <w:szCs w:val="24"/>
        </w:rPr>
        <w:tab/>
        <w:t>Technical Working Party on Automation and Computer Programs</w:t>
      </w:r>
    </w:p>
    <w:p w:rsidR="007007CD" w:rsidRPr="007007CD" w:rsidRDefault="007007CD" w:rsidP="007007CD">
      <w:pPr>
        <w:keepNext/>
        <w:tabs>
          <w:tab w:val="left" w:pos="567"/>
          <w:tab w:val="left" w:pos="1701"/>
        </w:tabs>
        <w:rPr>
          <w:rFonts w:eastAsia="PMingLiU"/>
          <w:szCs w:val="24"/>
        </w:rPr>
      </w:pPr>
      <w:r w:rsidRPr="007007CD">
        <w:rPr>
          <w:rFonts w:eastAsia="PMingLiU"/>
          <w:szCs w:val="24"/>
        </w:rPr>
        <w:tab/>
        <w:t xml:space="preserve">TWF: </w:t>
      </w:r>
      <w:r w:rsidRPr="007007CD">
        <w:rPr>
          <w:rFonts w:eastAsia="PMingLiU"/>
          <w:szCs w:val="24"/>
        </w:rPr>
        <w:tab/>
        <w:t>Technical Working Party for Fruit Crops</w:t>
      </w:r>
    </w:p>
    <w:p w:rsidR="007007CD" w:rsidRPr="007007CD" w:rsidRDefault="007007CD" w:rsidP="007007CD">
      <w:pPr>
        <w:keepNext/>
        <w:tabs>
          <w:tab w:val="left" w:pos="567"/>
          <w:tab w:val="left" w:pos="1701"/>
        </w:tabs>
        <w:rPr>
          <w:rFonts w:eastAsia="PMingLiU"/>
          <w:szCs w:val="24"/>
        </w:rPr>
      </w:pPr>
      <w:r w:rsidRPr="007007CD">
        <w:rPr>
          <w:rFonts w:eastAsia="PMingLiU"/>
          <w:szCs w:val="24"/>
        </w:rPr>
        <w:tab/>
        <w:t>TWO:</w:t>
      </w:r>
      <w:r w:rsidRPr="007007CD">
        <w:rPr>
          <w:rFonts w:eastAsia="PMingLiU"/>
          <w:szCs w:val="24"/>
        </w:rPr>
        <w:tab/>
        <w:t>Technical Working Party for Ornamental Plants and Forest Trees</w:t>
      </w:r>
    </w:p>
    <w:p w:rsidR="007007CD" w:rsidRPr="007007CD" w:rsidRDefault="007007CD" w:rsidP="007007CD">
      <w:pPr>
        <w:keepNext/>
        <w:tabs>
          <w:tab w:val="left" w:pos="567"/>
          <w:tab w:val="left" w:pos="1701"/>
        </w:tabs>
        <w:rPr>
          <w:rFonts w:eastAsia="PMingLiU"/>
          <w:szCs w:val="24"/>
        </w:rPr>
      </w:pPr>
      <w:r w:rsidRPr="007007CD">
        <w:rPr>
          <w:rFonts w:eastAsia="PMingLiU"/>
          <w:szCs w:val="24"/>
        </w:rPr>
        <w:tab/>
        <w:t>TWP(s):</w:t>
      </w:r>
      <w:r w:rsidRPr="007007CD">
        <w:rPr>
          <w:rFonts w:eastAsia="PMingLiU"/>
          <w:szCs w:val="24"/>
        </w:rPr>
        <w:tab/>
        <w:t xml:space="preserve">Technical Working </w:t>
      </w:r>
      <w:proofErr w:type="gramStart"/>
      <w:r w:rsidRPr="007007CD">
        <w:rPr>
          <w:rFonts w:eastAsia="PMingLiU"/>
          <w:szCs w:val="24"/>
        </w:rPr>
        <w:t>Party(</w:t>
      </w:r>
      <w:proofErr w:type="gramEnd"/>
      <w:r w:rsidRPr="007007CD">
        <w:rPr>
          <w:rFonts w:eastAsia="PMingLiU"/>
          <w:szCs w:val="24"/>
        </w:rPr>
        <w:t>ies)</w:t>
      </w:r>
    </w:p>
    <w:p w:rsidR="007007CD" w:rsidRPr="007007CD" w:rsidRDefault="007007CD" w:rsidP="007007CD">
      <w:pPr>
        <w:tabs>
          <w:tab w:val="left" w:pos="567"/>
          <w:tab w:val="left" w:pos="1701"/>
        </w:tabs>
        <w:rPr>
          <w:lang w:eastAsia="ja-JP"/>
        </w:rPr>
      </w:pPr>
      <w:r w:rsidRPr="007007CD">
        <w:tab/>
        <w:t>TWV:</w:t>
      </w:r>
      <w:r w:rsidRPr="007007CD">
        <w:tab/>
        <w:t>Technical Working Party for Vegetables</w:t>
      </w:r>
    </w:p>
    <w:p w:rsidR="007007CD" w:rsidRDefault="007007CD" w:rsidP="007007CD">
      <w:pPr>
        <w:tabs>
          <w:tab w:val="left" w:pos="567"/>
          <w:tab w:val="left" w:pos="1701"/>
        </w:tabs>
        <w:rPr>
          <w:rFonts w:cs="Arial"/>
          <w:lang w:eastAsia="ja-JP"/>
        </w:rPr>
      </w:pPr>
      <w:r w:rsidRPr="007007CD">
        <w:rPr>
          <w:snapToGrid w:val="0"/>
          <w:lang w:eastAsia="ja-JP"/>
        </w:rPr>
        <w:tab/>
        <w:t>WG-DEN:</w:t>
      </w:r>
      <w:r w:rsidRPr="007007CD">
        <w:rPr>
          <w:snapToGrid w:val="0"/>
          <w:lang w:eastAsia="ja-JP"/>
        </w:rPr>
        <w:tab/>
      </w:r>
      <w:r w:rsidRPr="007007CD">
        <w:rPr>
          <w:rFonts w:cs="Arial"/>
          <w:lang w:eastAsia="ja-JP"/>
        </w:rPr>
        <w:t>Working Group on Variety Denominations</w:t>
      </w:r>
    </w:p>
    <w:p w:rsidR="00267FC7" w:rsidRPr="007007CD" w:rsidRDefault="00267FC7" w:rsidP="007007CD">
      <w:pPr>
        <w:tabs>
          <w:tab w:val="left" w:pos="567"/>
          <w:tab w:val="left" w:pos="1701"/>
        </w:tabs>
        <w:rPr>
          <w:rFonts w:eastAsia="MS Mincho" w:cs="Arial"/>
          <w:snapToGrid w:val="0"/>
        </w:rPr>
      </w:pPr>
    </w:p>
    <w:p w:rsidR="007007CD" w:rsidRPr="007007CD" w:rsidRDefault="007007CD" w:rsidP="007007CD">
      <w:pPr>
        <w:keepNext/>
        <w:keepLines/>
        <w:rPr>
          <w:rFonts w:eastAsia="MS Mincho"/>
        </w:rPr>
      </w:pPr>
      <w:r w:rsidRPr="007007CD">
        <w:rPr>
          <w:rFonts w:eastAsia="MS Mincho"/>
        </w:rPr>
        <w:fldChar w:fldCharType="begin"/>
      </w:r>
      <w:r w:rsidRPr="007007CD">
        <w:rPr>
          <w:rFonts w:eastAsia="MS Mincho"/>
        </w:rPr>
        <w:instrText xml:space="preserve"> AUTONUM  </w:instrText>
      </w:r>
      <w:r w:rsidRPr="007007CD">
        <w:rPr>
          <w:rFonts w:eastAsia="MS Mincho"/>
        </w:rPr>
        <w:fldChar w:fldCharType="end"/>
      </w:r>
      <w:r w:rsidRPr="007007CD">
        <w:rPr>
          <w:rFonts w:eastAsia="MS Mincho"/>
        </w:rPr>
        <w:tab/>
        <w:t>The structure of this document is as follows:</w:t>
      </w:r>
    </w:p>
    <w:sdt>
      <w:sdtPr>
        <w:rPr>
          <w:rFonts w:eastAsia="MS Mincho"/>
          <w:smallCaps/>
        </w:rPr>
        <w:id w:val="-1800911247"/>
        <w:docPartObj>
          <w:docPartGallery w:val="Table of Contents"/>
          <w:docPartUnique/>
        </w:docPartObj>
      </w:sdtPr>
      <w:sdtEndPr>
        <w:rPr>
          <w:b/>
          <w:bCs/>
          <w:smallCaps w:val="0"/>
          <w:noProof/>
        </w:rPr>
      </w:sdtEndPr>
      <w:sdtContent>
        <w:p w:rsidR="007007CD" w:rsidRPr="007007CD" w:rsidRDefault="007007CD" w:rsidP="007007CD">
          <w:pPr>
            <w:keepNext/>
            <w:keepLines/>
            <w:rPr>
              <w:rFonts w:eastAsia="MS Mincho" w:cs="Arial"/>
              <w:b/>
            </w:rPr>
          </w:pPr>
        </w:p>
        <w:p w:rsidR="006C2F59" w:rsidRDefault="007007CD">
          <w:pPr>
            <w:pStyle w:val="TOC1"/>
            <w:rPr>
              <w:rFonts w:asciiTheme="minorHAnsi" w:hAnsiTheme="minorHAnsi" w:cstheme="minorBidi"/>
              <w:bCs w:val="0"/>
              <w:caps w:val="0"/>
              <w:sz w:val="22"/>
              <w:szCs w:val="22"/>
              <w:lang w:eastAsia="ja-JP"/>
            </w:rPr>
          </w:pPr>
          <w:r w:rsidRPr="007007CD">
            <w:rPr>
              <w:rFonts w:eastAsia="MS Mincho"/>
              <w:bCs w:val="0"/>
            </w:rPr>
            <w:fldChar w:fldCharType="begin"/>
          </w:r>
          <w:r w:rsidRPr="007007CD">
            <w:rPr>
              <w:rFonts w:eastAsia="MS Mincho"/>
              <w:bCs w:val="0"/>
            </w:rPr>
            <w:instrText xml:space="preserve"> TOC \o "1-3" \h \z \u </w:instrText>
          </w:r>
          <w:r w:rsidRPr="007007CD">
            <w:rPr>
              <w:rFonts w:eastAsia="MS Mincho"/>
              <w:bCs w:val="0"/>
            </w:rPr>
            <w:fldChar w:fldCharType="separate"/>
          </w:r>
          <w:hyperlink w:anchor="_Toc536707138" w:history="1">
            <w:r w:rsidR="006C2F59" w:rsidRPr="0048388F">
              <w:rPr>
                <w:rStyle w:val="Hyperlink"/>
                <w:lang w:eastAsia="ja-JP"/>
              </w:rPr>
              <w:t>Executive summary</w:t>
            </w:r>
            <w:r w:rsidR="006C2F59">
              <w:rPr>
                <w:webHidden/>
              </w:rPr>
              <w:tab/>
            </w:r>
            <w:r w:rsidR="006C2F59">
              <w:rPr>
                <w:webHidden/>
              </w:rPr>
              <w:fldChar w:fldCharType="begin"/>
            </w:r>
            <w:r w:rsidR="006C2F59">
              <w:rPr>
                <w:webHidden/>
              </w:rPr>
              <w:instrText xml:space="preserve"> PAGEREF _Toc536707138 \h </w:instrText>
            </w:r>
            <w:r w:rsidR="006C2F59">
              <w:rPr>
                <w:webHidden/>
              </w:rPr>
            </w:r>
            <w:r w:rsidR="006C2F59">
              <w:rPr>
                <w:webHidden/>
              </w:rPr>
              <w:fldChar w:fldCharType="separate"/>
            </w:r>
            <w:r w:rsidR="006931DB">
              <w:rPr>
                <w:webHidden/>
              </w:rPr>
              <w:t>1</w:t>
            </w:r>
            <w:r w:rsidR="006C2F59">
              <w:rPr>
                <w:webHidden/>
              </w:rPr>
              <w:fldChar w:fldCharType="end"/>
            </w:r>
          </w:hyperlink>
        </w:p>
        <w:p w:rsidR="006C2F59" w:rsidRDefault="006931DB">
          <w:pPr>
            <w:pStyle w:val="TOC1"/>
            <w:rPr>
              <w:rFonts w:asciiTheme="minorHAnsi" w:hAnsiTheme="minorHAnsi" w:cstheme="minorBidi"/>
              <w:bCs w:val="0"/>
              <w:caps w:val="0"/>
              <w:sz w:val="22"/>
              <w:szCs w:val="22"/>
              <w:lang w:eastAsia="ja-JP"/>
            </w:rPr>
          </w:pPr>
          <w:hyperlink w:anchor="_Toc536707139" w:history="1">
            <w:r w:rsidR="006C2F59" w:rsidRPr="0048388F">
              <w:rPr>
                <w:rStyle w:val="Hyperlink"/>
              </w:rPr>
              <w:t>GENIE DATABASE</w:t>
            </w:r>
            <w:r w:rsidR="006C2F59">
              <w:rPr>
                <w:webHidden/>
              </w:rPr>
              <w:tab/>
            </w:r>
            <w:r w:rsidR="006C2F59">
              <w:rPr>
                <w:webHidden/>
              </w:rPr>
              <w:fldChar w:fldCharType="begin"/>
            </w:r>
            <w:r w:rsidR="006C2F59">
              <w:rPr>
                <w:webHidden/>
              </w:rPr>
              <w:instrText xml:space="preserve"> PAGEREF _Toc536707139 \h </w:instrText>
            </w:r>
            <w:r w:rsidR="006C2F59">
              <w:rPr>
                <w:webHidden/>
              </w:rPr>
            </w:r>
            <w:r w:rsidR="006C2F59">
              <w:rPr>
                <w:webHidden/>
              </w:rPr>
              <w:fldChar w:fldCharType="separate"/>
            </w:r>
            <w:r>
              <w:rPr>
                <w:webHidden/>
              </w:rPr>
              <w:t>3</w:t>
            </w:r>
            <w:r w:rsidR="006C2F59">
              <w:rPr>
                <w:webHidden/>
              </w:rPr>
              <w:fldChar w:fldCharType="end"/>
            </w:r>
          </w:hyperlink>
        </w:p>
        <w:p w:rsidR="006C2F59" w:rsidRDefault="006931DB">
          <w:pPr>
            <w:pStyle w:val="TOC2"/>
            <w:rPr>
              <w:rFonts w:asciiTheme="minorHAnsi" w:eastAsiaTheme="minorEastAsia" w:hAnsiTheme="minorHAnsi" w:cstheme="minorBidi"/>
              <w:sz w:val="22"/>
              <w:szCs w:val="22"/>
              <w:lang w:eastAsia="ja-JP"/>
            </w:rPr>
          </w:pPr>
          <w:hyperlink w:anchor="_Toc536707140" w:history="1">
            <w:r w:rsidR="006C2F59" w:rsidRPr="0048388F">
              <w:rPr>
                <w:rStyle w:val="Hyperlink"/>
                <w:lang w:eastAsia="ja-JP"/>
              </w:rPr>
              <w:t>Background</w:t>
            </w:r>
            <w:r w:rsidR="006C2F59">
              <w:rPr>
                <w:webHidden/>
              </w:rPr>
              <w:tab/>
            </w:r>
            <w:r w:rsidR="006C2F59">
              <w:rPr>
                <w:webHidden/>
              </w:rPr>
              <w:fldChar w:fldCharType="begin"/>
            </w:r>
            <w:r w:rsidR="006C2F59">
              <w:rPr>
                <w:webHidden/>
              </w:rPr>
              <w:instrText xml:space="preserve"> PAGEREF _Toc536707140 \h </w:instrText>
            </w:r>
            <w:r w:rsidR="006C2F59">
              <w:rPr>
                <w:webHidden/>
              </w:rPr>
            </w:r>
            <w:r w:rsidR="006C2F59">
              <w:rPr>
                <w:webHidden/>
              </w:rPr>
              <w:fldChar w:fldCharType="separate"/>
            </w:r>
            <w:r>
              <w:rPr>
                <w:webHidden/>
              </w:rPr>
              <w:t>3</w:t>
            </w:r>
            <w:r w:rsidR="006C2F59">
              <w:rPr>
                <w:webHidden/>
              </w:rPr>
              <w:fldChar w:fldCharType="end"/>
            </w:r>
          </w:hyperlink>
        </w:p>
        <w:p w:rsidR="006C2F59" w:rsidRDefault="006931DB">
          <w:pPr>
            <w:pStyle w:val="TOC1"/>
            <w:rPr>
              <w:rFonts w:asciiTheme="minorHAnsi" w:hAnsiTheme="minorHAnsi" w:cstheme="minorBidi"/>
              <w:bCs w:val="0"/>
              <w:caps w:val="0"/>
              <w:sz w:val="22"/>
              <w:szCs w:val="22"/>
              <w:lang w:eastAsia="ja-JP"/>
            </w:rPr>
          </w:pPr>
          <w:hyperlink w:anchor="_Toc536707141" w:history="1">
            <w:r w:rsidR="006C2F59" w:rsidRPr="0048388F">
              <w:rPr>
                <w:rStyle w:val="Hyperlink"/>
              </w:rPr>
              <w:t>UPOV Code System</w:t>
            </w:r>
            <w:r w:rsidR="006C2F59">
              <w:rPr>
                <w:webHidden/>
              </w:rPr>
              <w:tab/>
            </w:r>
            <w:r w:rsidR="006C2F59">
              <w:rPr>
                <w:webHidden/>
              </w:rPr>
              <w:fldChar w:fldCharType="begin"/>
            </w:r>
            <w:r w:rsidR="006C2F59">
              <w:rPr>
                <w:webHidden/>
              </w:rPr>
              <w:instrText xml:space="preserve"> PAGEREF _Toc536707141 \h </w:instrText>
            </w:r>
            <w:r w:rsidR="006C2F59">
              <w:rPr>
                <w:webHidden/>
              </w:rPr>
            </w:r>
            <w:r w:rsidR="006C2F59">
              <w:rPr>
                <w:webHidden/>
              </w:rPr>
              <w:fldChar w:fldCharType="separate"/>
            </w:r>
            <w:r>
              <w:rPr>
                <w:webHidden/>
              </w:rPr>
              <w:t>4</w:t>
            </w:r>
            <w:r w:rsidR="006C2F59">
              <w:rPr>
                <w:webHidden/>
              </w:rPr>
              <w:fldChar w:fldCharType="end"/>
            </w:r>
          </w:hyperlink>
        </w:p>
        <w:p w:rsidR="006C2F59" w:rsidRDefault="006931DB">
          <w:pPr>
            <w:pStyle w:val="TOC2"/>
            <w:rPr>
              <w:rFonts w:asciiTheme="minorHAnsi" w:eastAsiaTheme="minorEastAsia" w:hAnsiTheme="minorHAnsi" w:cstheme="minorBidi"/>
              <w:sz w:val="22"/>
              <w:szCs w:val="22"/>
              <w:lang w:eastAsia="ja-JP"/>
            </w:rPr>
          </w:pPr>
          <w:hyperlink w:anchor="_Toc536707142" w:history="1">
            <w:r w:rsidR="006C2F59" w:rsidRPr="0048388F">
              <w:rPr>
                <w:rStyle w:val="Hyperlink"/>
              </w:rPr>
              <w:t>Guide to the UPOV Code System</w:t>
            </w:r>
            <w:r w:rsidR="006C2F59">
              <w:rPr>
                <w:webHidden/>
              </w:rPr>
              <w:tab/>
            </w:r>
            <w:r w:rsidR="006C2F59">
              <w:rPr>
                <w:webHidden/>
              </w:rPr>
              <w:fldChar w:fldCharType="begin"/>
            </w:r>
            <w:r w:rsidR="006C2F59">
              <w:rPr>
                <w:webHidden/>
              </w:rPr>
              <w:instrText xml:space="preserve"> PAGEREF _Toc536707142 \h </w:instrText>
            </w:r>
            <w:r w:rsidR="006C2F59">
              <w:rPr>
                <w:webHidden/>
              </w:rPr>
            </w:r>
            <w:r w:rsidR="006C2F59">
              <w:rPr>
                <w:webHidden/>
              </w:rPr>
              <w:fldChar w:fldCharType="separate"/>
            </w:r>
            <w:r>
              <w:rPr>
                <w:webHidden/>
              </w:rPr>
              <w:t>4</w:t>
            </w:r>
            <w:r w:rsidR="006C2F59">
              <w:rPr>
                <w:webHidden/>
              </w:rPr>
              <w:fldChar w:fldCharType="end"/>
            </w:r>
          </w:hyperlink>
        </w:p>
        <w:p w:rsidR="006C2F59" w:rsidRDefault="006931DB">
          <w:pPr>
            <w:pStyle w:val="TOC2"/>
            <w:rPr>
              <w:rFonts w:asciiTheme="minorHAnsi" w:eastAsiaTheme="minorEastAsia" w:hAnsiTheme="minorHAnsi" w:cstheme="minorBidi"/>
              <w:sz w:val="22"/>
              <w:szCs w:val="22"/>
              <w:lang w:eastAsia="ja-JP"/>
            </w:rPr>
          </w:pPr>
          <w:hyperlink w:anchor="_Toc536707143" w:history="1">
            <w:r w:rsidR="006C2F59" w:rsidRPr="0048388F">
              <w:rPr>
                <w:rStyle w:val="Hyperlink"/>
              </w:rPr>
              <w:t>UPOV code developments</w:t>
            </w:r>
            <w:r w:rsidR="006C2F59">
              <w:rPr>
                <w:webHidden/>
              </w:rPr>
              <w:tab/>
            </w:r>
            <w:r w:rsidR="006C2F59">
              <w:rPr>
                <w:webHidden/>
              </w:rPr>
              <w:fldChar w:fldCharType="begin"/>
            </w:r>
            <w:r w:rsidR="006C2F59">
              <w:rPr>
                <w:webHidden/>
              </w:rPr>
              <w:instrText xml:space="preserve"> PAGEREF _Toc536707143 \h </w:instrText>
            </w:r>
            <w:r w:rsidR="006C2F59">
              <w:rPr>
                <w:webHidden/>
              </w:rPr>
            </w:r>
            <w:r w:rsidR="006C2F59">
              <w:rPr>
                <w:webHidden/>
              </w:rPr>
              <w:fldChar w:fldCharType="separate"/>
            </w:r>
            <w:r>
              <w:rPr>
                <w:webHidden/>
              </w:rPr>
              <w:t>4</w:t>
            </w:r>
            <w:r w:rsidR="006C2F59">
              <w:rPr>
                <w:webHidden/>
              </w:rPr>
              <w:fldChar w:fldCharType="end"/>
            </w:r>
          </w:hyperlink>
        </w:p>
        <w:p w:rsidR="006C2F59" w:rsidRDefault="006931DB">
          <w:pPr>
            <w:pStyle w:val="TOC2"/>
            <w:rPr>
              <w:rFonts w:asciiTheme="minorHAnsi" w:eastAsiaTheme="minorEastAsia" w:hAnsiTheme="minorHAnsi" w:cstheme="minorBidi"/>
              <w:sz w:val="22"/>
              <w:szCs w:val="22"/>
              <w:lang w:eastAsia="ja-JP"/>
            </w:rPr>
          </w:pPr>
          <w:hyperlink w:anchor="_Toc536707144" w:history="1">
            <w:r w:rsidR="006C2F59" w:rsidRPr="0048388F">
              <w:rPr>
                <w:rStyle w:val="Hyperlink"/>
                <w:rFonts w:eastAsia="MS Mincho"/>
              </w:rPr>
              <w:t>UPOV code amendments considered by the TC at its fifty-fourth session</w:t>
            </w:r>
            <w:r w:rsidR="006C2F59">
              <w:rPr>
                <w:webHidden/>
              </w:rPr>
              <w:tab/>
            </w:r>
            <w:r w:rsidR="006C2F59">
              <w:rPr>
                <w:webHidden/>
              </w:rPr>
              <w:fldChar w:fldCharType="begin"/>
            </w:r>
            <w:r w:rsidR="006C2F59">
              <w:rPr>
                <w:webHidden/>
              </w:rPr>
              <w:instrText xml:space="preserve"> PAGEREF _Toc536707144 \h </w:instrText>
            </w:r>
            <w:r w:rsidR="006C2F59">
              <w:rPr>
                <w:webHidden/>
              </w:rPr>
            </w:r>
            <w:r w:rsidR="006C2F59">
              <w:rPr>
                <w:webHidden/>
              </w:rPr>
              <w:fldChar w:fldCharType="separate"/>
            </w:r>
            <w:r>
              <w:rPr>
                <w:webHidden/>
              </w:rPr>
              <w:t>4</w:t>
            </w:r>
            <w:r w:rsidR="006C2F59">
              <w:rPr>
                <w:webHidden/>
              </w:rPr>
              <w:fldChar w:fldCharType="end"/>
            </w:r>
          </w:hyperlink>
        </w:p>
        <w:p w:rsidR="006C2F59" w:rsidRDefault="006931DB">
          <w:pPr>
            <w:pStyle w:val="TOC2"/>
            <w:rPr>
              <w:rFonts w:asciiTheme="minorHAnsi" w:eastAsiaTheme="minorEastAsia" w:hAnsiTheme="minorHAnsi" w:cstheme="minorBidi"/>
              <w:sz w:val="22"/>
              <w:szCs w:val="22"/>
              <w:lang w:eastAsia="ja-JP"/>
            </w:rPr>
          </w:pPr>
          <w:hyperlink w:anchor="_Toc536707150" w:history="1">
            <w:r w:rsidR="006C2F59" w:rsidRPr="0048388F">
              <w:rPr>
                <w:rStyle w:val="Hyperlink"/>
                <w:rFonts w:eastAsia="MS Mincho"/>
              </w:rPr>
              <w:t>Proposed amendments for consideration by the TWPs in 2019</w:t>
            </w:r>
            <w:r w:rsidR="006C2F59">
              <w:rPr>
                <w:webHidden/>
              </w:rPr>
              <w:tab/>
            </w:r>
            <w:r w:rsidR="006C2F59">
              <w:rPr>
                <w:webHidden/>
              </w:rPr>
              <w:fldChar w:fldCharType="begin"/>
            </w:r>
            <w:r w:rsidR="006C2F59">
              <w:rPr>
                <w:webHidden/>
              </w:rPr>
              <w:instrText xml:space="preserve"> PAGEREF _Toc536707150 \h </w:instrText>
            </w:r>
            <w:r w:rsidR="006C2F59">
              <w:rPr>
                <w:webHidden/>
              </w:rPr>
            </w:r>
            <w:r w:rsidR="006C2F59">
              <w:rPr>
                <w:webHidden/>
              </w:rPr>
              <w:fldChar w:fldCharType="separate"/>
            </w:r>
            <w:r>
              <w:rPr>
                <w:webHidden/>
              </w:rPr>
              <w:t>8</w:t>
            </w:r>
            <w:r w:rsidR="006C2F59">
              <w:rPr>
                <w:webHidden/>
              </w:rPr>
              <w:fldChar w:fldCharType="end"/>
            </w:r>
          </w:hyperlink>
        </w:p>
        <w:p w:rsidR="006C2F59" w:rsidRDefault="006931DB">
          <w:pPr>
            <w:pStyle w:val="TOC2"/>
            <w:rPr>
              <w:rFonts w:asciiTheme="minorHAnsi" w:eastAsiaTheme="minorEastAsia" w:hAnsiTheme="minorHAnsi" w:cstheme="minorBidi"/>
              <w:sz w:val="22"/>
              <w:szCs w:val="22"/>
              <w:lang w:eastAsia="ja-JP"/>
            </w:rPr>
          </w:pPr>
          <w:hyperlink w:anchor="_Toc536707156" w:history="1">
            <w:r w:rsidR="006C2F59" w:rsidRPr="0048388F">
              <w:rPr>
                <w:rStyle w:val="Hyperlink"/>
              </w:rPr>
              <w:t>TWP checking</w:t>
            </w:r>
            <w:r w:rsidR="006C2F59">
              <w:rPr>
                <w:webHidden/>
              </w:rPr>
              <w:tab/>
            </w:r>
            <w:r w:rsidR="006C2F59">
              <w:rPr>
                <w:webHidden/>
              </w:rPr>
              <w:fldChar w:fldCharType="begin"/>
            </w:r>
            <w:r w:rsidR="006C2F59">
              <w:rPr>
                <w:webHidden/>
              </w:rPr>
              <w:instrText xml:space="preserve"> PAGEREF _Toc536707156 \h </w:instrText>
            </w:r>
            <w:r w:rsidR="006C2F59">
              <w:rPr>
                <w:webHidden/>
              </w:rPr>
            </w:r>
            <w:r w:rsidR="006C2F59">
              <w:rPr>
                <w:webHidden/>
              </w:rPr>
              <w:fldChar w:fldCharType="separate"/>
            </w:r>
            <w:r>
              <w:rPr>
                <w:webHidden/>
              </w:rPr>
              <w:t>17</w:t>
            </w:r>
            <w:r w:rsidR="006C2F59">
              <w:rPr>
                <w:webHidden/>
              </w:rPr>
              <w:fldChar w:fldCharType="end"/>
            </w:r>
          </w:hyperlink>
        </w:p>
        <w:p w:rsidR="006C2F59" w:rsidRDefault="006931DB">
          <w:pPr>
            <w:pStyle w:val="TOC1"/>
            <w:rPr>
              <w:rFonts w:asciiTheme="minorHAnsi" w:hAnsiTheme="minorHAnsi" w:cstheme="minorBidi"/>
              <w:bCs w:val="0"/>
              <w:caps w:val="0"/>
              <w:sz w:val="22"/>
              <w:szCs w:val="22"/>
              <w:lang w:eastAsia="ja-JP"/>
            </w:rPr>
          </w:pPr>
          <w:hyperlink w:anchor="_Toc536707157" w:history="1">
            <w:r w:rsidR="006C2F59" w:rsidRPr="0048388F">
              <w:rPr>
                <w:rStyle w:val="Hyperlink"/>
              </w:rPr>
              <w:t>PLUTO DATABASE</w:t>
            </w:r>
            <w:r w:rsidR="006C2F59">
              <w:rPr>
                <w:webHidden/>
              </w:rPr>
              <w:tab/>
            </w:r>
            <w:r w:rsidR="006C2F59">
              <w:rPr>
                <w:webHidden/>
              </w:rPr>
              <w:fldChar w:fldCharType="begin"/>
            </w:r>
            <w:r w:rsidR="006C2F59">
              <w:rPr>
                <w:webHidden/>
              </w:rPr>
              <w:instrText xml:space="preserve"> PAGEREF _Toc536707157 \h </w:instrText>
            </w:r>
            <w:r w:rsidR="006C2F59">
              <w:rPr>
                <w:webHidden/>
              </w:rPr>
            </w:r>
            <w:r w:rsidR="006C2F59">
              <w:rPr>
                <w:webHidden/>
              </w:rPr>
              <w:fldChar w:fldCharType="separate"/>
            </w:r>
            <w:r>
              <w:rPr>
                <w:webHidden/>
              </w:rPr>
              <w:t>17</w:t>
            </w:r>
            <w:r w:rsidR="006C2F59">
              <w:rPr>
                <w:webHidden/>
              </w:rPr>
              <w:fldChar w:fldCharType="end"/>
            </w:r>
          </w:hyperlink>
        </w:p>
        <w:p w:rsidR="006C2F59" w:rsidRDefault="006931DB">
          <w:pPr>
            <w:pStyle w:val="TOC2"/>
            <w:rPr>
              <w:rFonts w:asciiTheme="minorHAnsi" w:eastAsiaTheme="minorEastAsia" w:hAnsiTheme="minorHAnsi" w:cstheme="minorBidi"/>
              <w:sz w:val="22"/>
              <w:szCs w:val="22"/>
              <w:lang w:eastAsia="ja-JP"/>
            </w:rPr>
          </w:pPr>
          <w:hyperlink w:anchor="_Toc536707158" w:history="1">
            <w:r w:rsidR="006C2F59" w:rsidRPr="0048388F">
              <w:rPr>
                <w:rStyle w:val="Hyperlink"/>
              </w:rPr>
              <w:t>Program for improvements to the PLUTO database</w:t>
            </w:r>
            <w:r w:rsidR="006C2F59">
              <w:rPr>
                <w:webHidden/>
              </w:rPr>
              <w:tab/>
            </w:r>
            <w:r w:rsidR="006C2F59">
              <w:rPr>
                <w:webHidden/>
              </w:rPr>
              <w:fldChar w:fldCharType="begin"/>
            </w:r>
            <w:r w:rsidR="006C2F59">
              <w:rPr>
                <w:webHidden/>
              </w:rPr>
              <w:instrText xml:space="preserve"> PAGEREF _Toc536707158 \h </w:instrText>
            </w:r>
            <w:r w:rsidR="006C2F59">
              <w:rPr>
                <w:webHidden/>
              </w:rPr>
            </w:r>
            <w:r w:rsidR="006C2F59">
              <w:rPr>
                <w:webHidden/>
              </w:rPr>
              <w:fldChar w:fldCharType="separate"/>
            </w:r>
            <w:r>
              <w:rPr>
                <w:webHidden/>
              </w:rPr>
              <w:t>17</w:t>
            </w:r>
            <w:r w:rsidR="006C2F59">
              <w:rPr>
                <w:webHidden/>
              </w:rPr>
              <w:fldChar w:fldCharType="end"/>
            </w:r>
          </w:hyperlink>
        </w:p>
        <w:p w:rsidR="006C2F59" w:rsidRDefault="006931DB">
          <w:pPr>
            <w:pStyle w:val="TOC2"/>
            <w:rPr>
              <w:rFonts w:asciiTheme="minorHAnsi" w:eastAsiaTheme="minorEastAsia" w:hAnsiTheme="minorHAnsi" w:cstheme="minorBidi"/>
              <w:sz w:val="22"/>
              <w:szCs w:val="22"/>
              <w:lang w:eastAsia="ja-JP"/>
            </w:rPr>
          </w:pPr>
          <w:hyperlink w:anchor="_Toc536707159" w:history="1">
            <w:r w:rsidR="006C2F59" w:rsidRPr="0048388F">
              <w:rPr>
                <w:rStyle w:val="Hyperlink"/>
              </w:rPr>
              <w:t>Search tools</w:t>
            </w:r>
            <w:r w:rsidR="006C2F59">
              <w:rPr>
                <w:webHidden/>
              </w:rPr>
              <w:tab/>
            </w:r>
            <w:r w:rsidR="006C2F59">
              <w:rPr>
                <w:webHidden/>
              </w:rPr>
              <w:fldChar w:fldCharType="begin"/>
            </w:r>
            <w:r w:rsidR="006C2F59">
              <w:rPr>
                <w:webHidden/>
              </w:rPr>
              <w:instrText xml:space="preserve"> PAGEREF _Toc536707159 \h </w:instrText>
            </w:r>
            <w:r w:rsidR="006C2F59">
              <w:rPr>
                <w:webHidden/>
              </w:rPr>
            </w:r>
            <w:r w:rsidR="006C2F59">
              <w:rPr>
                <w:webHidden/>
              </w:rPr>
              <w:fldChar w:fldCharType="separate"/>
            </w:r>
            <w:r>
              <w:rPr>
                <w:webHidden/>
              </w:rPr>
              <w:t>18</w:t>
            </w:r>
            <w:r w:rsidR="006C2F59">
              <w:rPr>
                <w:webHidden/>
              </w:rPr>
              <w:fldChar w:fldCharType="end"/>
            </w:r>
          </w:hyperlink>
        </w:p>
        <w:p w:rsidR="006C2F59" w:rsidRDefault="006931DB">
          <w:pPr>
            <w:pStyle w:val="TOC2"/>
            <w:rPr>
              <w:rFonts w:asciiTheme="minorHAnsi" w:eastAsiaTheme="minorEastAsia" w:hAnsiTheme="minorHAnsi" w:cstheme="minorBidi"/>
              <w:sz w:val="22"/>
              <w:szCs w:val="22"/>
              <w:lang w:eastAsia="ja-JP"/>
            </w:rPr>
          </w:pPr>
          <w:hyperlink w:anchor="_Toc536707160" w:history="1">
            <w:r w:rsidR="006C2F59" w:rsidRPr="0048388F">
              <w:rPr>
                <w:rStyle w:val="Hyperlink"/>
              </w:rPr>
              <w:t>Content of the PLUTO Database</w:t>
            </w:r>
            <w:r w:rsidR="006C2F59">
              <w:rPr>
                <w:webHidden/>
              </w:rPr>
              <w:tab/>
            </w:r>
            <w:r w:rsidR="006C2F59">
              <w:rPr>
                <w:webHidden/>
              </w:rPr>
              <w:fldChar w:fldCharType="begin"/>
            </w:r>
            <w:r w:rsidR="006C2F59">
              <w:rPr>
                <w:webHidden/>
              </w:rPr>
              <w:instrText xml:space="preserve"> PAGEREF _Toc536707160 \h </w:instrText>
            </w:r>
            <w:r w:rsidR="006C2F59">
              <w:rPr>
                <w:webHidden/>
              </w:rPr>
            </w:r>
            <w:r w:rsidR="006C2F59">
              <w:rPr>
                <w:webHidden/>
              </w:rPr>
              <w:fldChar w:fldCharType="separate"/>
            </w:r>
            <w:r>
              <w:rPr>
                <w:webHidden/>
              </w:rPr>
              <w:t>18</w:t>
            </w:r>
            <w:r w:rsidR="006C2F59">
              <w:rPr>
                <w:webHidden/>
              </w:rPr>
              <w:fldChar w:fldCharType="end"/>
            </w:r>
          </w:hyperlink>
        </w:p>
        <w:p w:rsidR="007007CD" w:rsidRPr="007007CD" w:rsidRDefault="007007CD" w:rsidP="007007CD">
          <w:pPr>
            <w:rPr>
              <w:rFonts w:eastAsia="MS Mincho"/>
              <w:b/>
              <w:bCs/>
              <w:noProof/>
            </w:rPr>
          </w:pPr>
          <w:r w:rsidRPr="007007CD">
            <w:rPr>
              <w:rFonts w:eastAsia="MS Mincho"/>
              <w:b/>
              <w:bCs/>
              <w:noProof/>
              <w:sz w:val="18"/>
            </w:rPr>
            <w:fldChar w:fldCharType="end"/>
          </w:r>
        </w:p>
      </w:sdtContent>
    </w:sdt>
    <w:p w:rsidR="007007CD" w:rsidRPr="007007CD" w:rsidRDefault="007007CD" w:rsidP="007007CD">
      <w:pPr>
        <w:ind w:left="993" w:hanging="993"/>
        <w:rPr>
          <w:rFonts w:cs="Arial"/>
          <w:spacing w:val="-2"/>
          <w:sz w:val="18"/>
          <w:szCs w:val="18"/>
          <w:lang w:eastAsia="ja-JP"/>
        </w:rPr>
      </w:pPr>
      <w:r w:rsidRPr="007007CD">
        <w:rPr>
          <w:spacing w:val="-2"/>
          <w:sz w:val="18"/>
          <w:szCs w:val="18"/>
        </w:rPr>
        <w:t>ANNEX I</w:t>
      </w:r>
      <w:r w:rsidRPr="007007CD">
        <w:rPr>
          <w:spacing w:val="-2"/>
          <w:sz w:val="18"/>
          <w:szCs w:val="18"/>
        </w:rPr>
        <w:tab/>
      </w:r>
      <w:r w:rsidRPr="007007CD">
        <w:rPr>
          <w:rFonts w:cs="Arial"/>
          <w:spacing w:val="-2"/>
          <w:sz w:val="18"/>
          <w:szCs w:val="18"/>
        </w:rPr>
        <w:t xml:space="preserve">REPORT ON DATA CONTRIBUTED TO THE </w:t>
      </w:r>
      <w:r w:rsidRPr="007007CD">
        <w:rPr>
          <w:rFonts w:cs="Arial"/>
          <w:color w:val="000000"/>
          <w:spacing w:val="-2"/>
          <w:sz w:val="18"/>
          <w:szCs w:val="18"/>
        </w:rPr>
        <w:t>PLANT VARIETY DATABASE</w:t>
      </w:r>
      <w:r w:rsidRPr="007007CD">
        <w:rPr>
          <w:rFonts w:cs="Arial"/>
          <w:spacing w:val="-2"/>
          <w:sz w:val="18"/>
          <w:szCs w:val="18"/>
        </w:rPr>
        <w:t xml:space="preserve"> BY MEMBERS OF THE UNION AND OTHER CONTRIBUTORS AND ASSISTANCE FOR DATA CONTRIBUTION</w:t>
      </w:r>
    </w:p>
    <w:p w:rsidR="007007CD" w:rsidRPr="007007CD" w:rsidRDefault="007007CD" w:rsidP="007007CD">
      <w:pPr>
        <w:spacing w:before="120"/>
        <w:ind w:left="993" w:right="850" w:hanging="993"/>
        <w:rPr>
          <w:rFonts w:cs="Arial"/>
          <w:spacing w:val="-2"/>
          <w:sz w:val="18"/>
          <w:szCs w:val="18"/>
          <w:lang w:eastAsia="ja-JP"/>
        </w:rPr>
      </w:pPr>
      <w:r w:rsidRPr="007007CD">
        <w:rPr>
          <w:spacing w:val="-2"/>
          <w:sz w:val="18"/>
          <w:szCs w:val="18"/>
        </w:rPr>
        <w:t xml:space="preserve">ANNEX </w:t>
      </w:r>
      <w:r w:rsidR="00923081">
        <w:rPr>
          <w:spacing w:val="-2"/>
          <w:sz w:val="18"/>
          <w:szCs w:val="18"/>
        </w:rPr>
        <w:t>II</w:t>
      </w:r>
      <w:r w:rsidRPr="007007CD">
        <w:rPr>
          <w:spacing w:val="-2"/>
          <w:sz w:val="18"/>
          <w:szCs w:val="18"/>
        </w:rPr>
        <w:t xml:space="preserve"> </w:t>
      </w:r>
      <w:r w:rsidRPr="007007CD">
        <w:rPr>
          <w:spacing w:val="-2"/>
          <w:sz w:val="18"/>
          <w:szCs w:val="18"/>
        </w:rPr>
        <w:tab/>
        <w:t xml:space="preserve">UPOV CODES TO </w:t>
      </w:r>
      <w:proofErr w:type="gramStart"/>
      <w:r w:rsidRPr="007007CD">
        <w:rPr>
          <w:spacing w:val="-2"/>
          <w:sz w:val="18"/>
          <w:szCs w:val="18"/>
        </w:rPr>
        <w:t>BE CHECKED</w:t>
      </w:r>
      <w:proofErr w:type="gramEnd"/>
      <w:r w:rsidRPr="007007CD">
        <w:rPr>
          <w:spacing w:val="-2"/>
          <w:sz w:val="18"/>
          <w:szCs w:val="18"/>
        </w:rPr>
        <w:t xml:space="preserve"> BY THE AUTHORITIES</w:t>
      </w:r>
    </w:p>
    <w:p w:rsidR="007007CD" w:rsidRDefault="007007CD" w:rsidP="007007CD"/>
    <w:p w:rsidR="00D55803" w:rsidRPr="007007CD" w:rsidRDefault="00D55803" w:rsidP="007007CD"/>
    <w:p w:rsidR="007007CD" w:rsidRPr="007007CD" w:rsidRDefault="007007CD" w:rsidP="007007CD"/>
    <w:p w:rsidR="007007CD" w:rsidRPr="007007CD" w:rsidRDefault="007007CD" w:rsidP="006C2F59">
      <w:pPr>
        <w:keepLines/>
        <w:outlineLvl w:val="0"/>
        <w:rPr>
          <w:caps/>
        </w:rPr>
      </w:pPr>
      <w:bookmarkStart w:id="5" w:name="_Toc477797636"/>
      <w:bookmarkStart w:id="6" w:name="_Toc536707139"/>
      <w:r w:rsidRPr="007007CD">
        <w:rPr>
          <w:caps/>
        </w:rPr>
        <w:t>GENIE DATABASE</w:t>
      </w:r>
      <w:bookmarkEnd w:id="5"/>
      <w:bookmarkEnd w:id="6"/>
    </w:p>
    <w:p w:rsidR="007007CD" w:rsidRPr="007007CD" w:rsidRDefault="007007CD" w:rsidP="006C2F59">
      <w:pPr>
        <w:keepLines/>
        <w:rPr>
          <w:lang w:eastAsia="ja-JP"/>
        </w:rPr>
      </w:pPr>
    </w:p>
    <w:p w:rsidR="007007CD" w:rsidRPr="007007CD" w:rsidRDefault="007007CD" w:rsidP="006C2F59">
      <w:pPr>
        <w:keepLines/>
        <w:outlineLvl w:val="1"/>
        <w:rPr>
          <w:u w:val="single"/>
          <w:lang w:eastAsia="ja-JP"/>
        </w:rPr>
      </w:pPr>
      <w:bookmarkStart w:id="7" w:name="_Toc477797637"/>
      <w:bookmarkStart w:id="8" w:name="_Toc536707140"/>
      <w:r w:rsidRPr="007007CD">
        <w:rPr>
          <w:u w:val="single"/>
          <w:lang w:eastAsia="ja-JP"/>
        </w:rPr>
        <w:t>Background</w:t>
      </w:r>
      <w:bookmarkEnd w:id="7"/>
      <w:bookmarkEnd w:id="8"/>
    </w:p>
    <w:p w:rsidR="007007CD" w:rsidRPr="007007CD" w:rsidRDefault="007007CD" w:rsidP="006C2F59">
      <w:pPr>
        <w:keepLines/>
        <w:rPr>
          <w:lang w:eastAsia="ja-JP"/>
        </w:rPr>
      </w:pPr>
    </w:p>
    <w:p w:rsidR="007007CD" w:rsidRPr="007007CD" w:rsidRDefault="007007CD" w:rsidP="006C2F59">
      <w:pPr>
        <w:keepLines/>
        <w:rPr>
          <w:rFonts w:cs="Arial"/>
        </w:rPr>
      </w:pPr>
      <w:r w:rsidRPr="007007CD">
        <w:rPr>
          <w:rFonts w:cs="Arial"/>
        </w:rPr>
        <w:fldChar w:fldCharType="begin"/>
      </w:r>
      <w:r w:rsidRPr="007007CD">
        <w:rPr>
          <w:rFonts w:cs="Arial"/>
        </w:rPr>
        <w:instrText xml:space="preserve"> AUTONUM  </w:instrText>
      </w:r>
      <w:r w:rsidRPr="007007CD">
        <w:rPr>
          <w:rFonts w:cs="Arial"/>
        </w:rPr>
        <w:fldChar w:fldCharType="end"/>
      </w:r>
      <w:r w:rsidRPr="007007CD">
        <w:rPr>
          <w:rFonts w:cs="Arial"/>
        </w:rPr>
        <w:tab/>
      </w:r>
      <w:proofErr w:type="gramStart"/>
      <w:r w:rsidRPr="007007CD">
        <w:rPr>
          <w:rFonts w:cs="Arial"/>
        </w:rPr>
        <w:t>It is recalled that the GENIE database (</w:t>
      </w:r>
      <w:hyperlink r:id="rId8" w:history="1">
        <w:r w:rsidRPr="007007CD">
          <w:rPr>
            <w:rFonts w:cs="Arial"/>
            <w:color w:val="0000FF"/>
            <w:u w:val="single"/>
          </w:rPr>
          <w:t>http://www.upov.int/genie/en/</w:t>
        </w:r>
      </w:hyperlink>
      <w:r w:rsidRPr="007007CD">
        <w:rPr>
          <w:rFonts w:cs="Arial"/>
        </w:rPr>
        <w:t xml:space="preserve">) has been developed to provide, for example, online information on the status of protection (see document C/[session]/6), cooperation in examination (see document C/[session]/5), experience in DUS testing (see document TC/[session]/4), and existence of UPOV Test Guidelines (see document TC/[session]/2) for different </w:t>
      </w:r>
      <w:r w:rsidRPr="007007CD">
        <w:rPr>
          <w:rFonts w:cs="Arial"/>
          <w:u w:val="single"/>
        </w:rPr>
        <w:t>GEN</w:t>
      </w:r>
      <w:r w:rsidRPr="007007CD">
        <w:rPr>
          <w:rFonts w:cs="Arial"/>
        </w:rPr>
        <w:t>era and spec</w:t>
      </w:r>
      <w:r w:rsidRPr="007007CD">
        <w:rPr>
          <w:rFonts w:cs="Arial"/>
          <w:u w:val="single"/>
        </w:rPr>
        <w:t>IE</w:t>
      </w:r>
      <w:r w:rsidRPr="007007CD">
        <w:rPr>
          <w:rFonts w:cs="Arial"/>
        </w:rPr>
        <w:t>s (hence GENIE), and is used to generate the relevant Council and TC documents concerning that information.</w:t>
      </w:r>
      <w:proofErr w:type="gramEnd"/>
      <w:r w:rsidRPr="007007CD">
        <w:rPr>
          <w:rFonts w:cs="Arial"/>
        </w:rPr>
        <w:t xml:space="preserve">  In addition, the GENIE database is the repository of the UPOV codes </w:t>
      </w:r>
      <w:proofErr w:type="gramStart"/>
      <w:r w:rsidRPr="007007CD">
        <w:rPr>
          <w:rFonts w:cs="Arial"/>
        </w:rPr>
        <w:t>and also</w:t>
      </w:r>
      <w:proofErr w:type="gramEnd"/>
      <w:r w:rsidRPr="007007CD">
        <w:rPr>
          <w:rFonts w:cs="Arial"/>
        </w:rPr>
        <w:t xml:space="preserve"> provides information concerning alternative botanical and common names.</w:t>
      </w:r>
    </w:p>
    <w:p w:rsidR="007007CD" w:rsidRPr="007007CD" w:rsidRDefault="007007CD" w:rsidP="006C2F59">
      <w:pPr>
        <w:outlineLvl w:val="0"/>
        <w:rPr>
          <w:caps/>
        </w:rPr>
      </w:pPr>
      <w:bookmarkStart w:id="9" w:name="_Toc477797639"/>
    </w:p>
    <w:p w:rsidR="007007CD" w:rsidRPr="007007CD" w:rsidRDefault="007007CD" w:rsidP="006C2F59">
      <w:pPr>
        <w:outlineLvl w:val="0"/>
        <w:rPr>
          <w:caps/>
        </w:rPr>
      </w:pPr>
    </w:p>
    <w:p w:rsidR="007007CD" w:rsidRPr="007007CD" w:rsidRDefault="007007CD" w:rsidP="007007CD">
      <w:pPr>
        <w:keepNext/>
        <w:outlineLvl w:val="0"/>
        <w:rPr>
          <w:caps/>
        </w:rPr>
      </w:pPr>
      <w:bookmarkStart w:id="10" w:name="_Toc536707141"/>
      <w:r w:rsidRPr="007007CD">
        <w:rPr>
          <w:caps/>
        </w:rPr>
        <w:t>UPOV Code System</w:t>
      </w:r>
      <w:bookmarkEnd w:id="9"/>
      <w:bookmarkEnd w:id="10"/>
    </w:p>
    <w:p w:rsidR="007007CD" w:rsidRPr="007007CD" w:rsidRDefault="007007CD" w:rsidP="007007CD">
      <w:pPr>
        <w:keepNext/>
      </w:pPr>
    </w:p>
    <w:p w:rsidR="007007CD" w:rsidRPr="007007CD" w:rsidRDefault="007007CD" w:rsidP="007007CD">
      <w:pPr>
        <w:keepNext/>
        <w:outlineLvl w:val="1"/>
        <w:rPr>
          <w:u w:val="single"/>
        </w:rPr>
      </w:pPr>
      <w:bookmarkStart w:id="11" w:name="_Toc477797640"/>
      <w:bookmarkStart w:id="12" w:name="_Toc536707142"/>
      <w:r w:rsidRPr="007007CD">
        <w:rPr>
          <w:u w:val="single"/>
        </w:rPr>
        <w:t>Guide to the UPOV Code System</w:t>
      </w:r>
      <w:bookmarkEnd w:id="11"/>
      <w:bookmarkEnd w:id="12"/>
    </w:p>
    <w:p w:rsidR="007007CD" w:rsidRPr="007007CD" w:rsidRDefault="007007CD" w:rsidP="007007CD">
      <w:pPr>
        <w:rPr>
          <w:rFonts w:cs="Arial"/>
          <w:snapToGrid w:val="0"/>
        </w:rPr>
      </w:pPr>
    </w:p>
    <w:p w:rsidR="007007CD" w:rsidRPr="007007CD" w:rsidRDefault="007007CD" w:rsidP="007007CD">
      <w:pPr>
        <w:rPr>
          <w:rFonts w:cs="Arial"/>
          <w:snapToGrid w:val="0"/>
        </w:rPr>
      </w:pPr>
      <w:r w:rsidRPr="007007CD">
        <w:rPr>
          <w:rFonts w:cs="Arial"/>
          <w:snapToGrid w:val="0"/>
          <w:spacing w:val="-2"/>
        </w:rPr>
        <w:fldChar w:fldCharType="begin"/>
      </w:r>
      <w:r w:rsidRPr="007007CD">
        <w:rPr>
          <w:rFonts w:cs="Arial"/>
          <w:snapToGrid w:val="0"/>
          <w:spacing w:val="-2"/>
        </w:rPr>
        <w:instrText xml:space="preserve"> AUTONUM  </w:instrText>
      </w:r>
      <w:r w:rsidRPr="007007CD">
        <w:rPr>
          <w:rFonts w:cs="Arial"/>
          <w:snapToGrid w:val="0"/>
          <w:spacing w:val="-2"/>
        </w:rPr>
        <w:fldChar w:fldCharType="end"/>
      </w:r>
      <w:r w:rsidRPr="007007CD">
        <w:rPr>
          <w:rFonts w:cs="Arial"/>
          <w:snapToGrid w:val="0"/>
          <w:spacing w:val="-2"/>
        </w:rPr>
        <w:tab/>
      </w:r>
      <w:r w:rsidRPr="007007CD">
        <w:rPr>
          <w:rFonts w:cs="Arial"/>
          <w:snapToGrid w:val="0"/>
          <w:spacing w:val="-4"/>
        </w:rPr>
        <w:t>The “</w:t>
      </w:r>
      <w:bookmarkStart w:id="13" w:name="OLE_LINK4"/>
      <w:bookmarkStart w:id="14" w:name="OLE_LINK7"/>
      <w:r w:rsidRPr="007007CD">
        <w:rPr>
          <w:rFonts w:cs="Arial"/>
          <w:snapToGrid w:val="0"/>
          <w:spacing w:val="-4"/>
        </w:rPr>
        <w:t>Guide to the UPOV Code System</w:t>
      </w:r>
      <w:bookmarkEnd w:id="13"/>
      <w:bookmarkEnd w:id="14"/>
      <w:r w:rsidRPr="007007CD">
        <w:rPr>
          <w:rFonts w:cs="Arial"/>
          <w:snapToGrid w:val="0"/>
          <w:spacing w:val="-4"/>
        </w:rPr>
        <w:t>”</w:t>
      </w:r>
      <w:r w:rsidRPr="007007CD">
        <w:rPr>
          <w:rFonts w:cs="Arial"/>
          <w:spacing w:val="-4"/>
        </w:rPr>
        <w:t xml:space="preserve"> </w:t>
      </w:r>
      <w:r w:rsidRPr="007007CD">
        <w:rPr>
          <w:rFonts w:cs="Arial"/>
          <w:snapToGrid w:val="0"/>
          <w:spacing w:val="-4"/>
        </w:rPr>
        <w:t>is available on the UPOV website</w:t>
      </w:r>
      <w:r w:rsidRPr="007007CD">
        <w:rPr>
          <w:rFonts w:cs="Arial"/>
        </w:rPr>
        <w:t xml:space="preserve"> </w:t>
      </w:r>
      <w:r w:rsidRPr="007007CD">
        <w:rPr>
          <w:rFonts w:cs="Arial"/>
          <w:spacing w:val="-2"/>
        </w:rPr>
        <w:t>(see </w:t>
      </w:r>
      <w:hyperlink r:id="rId9" w:history="1">
        <w:r w:rsidRPr="007007CD">
          <w:rPr>
            <w:rFonts w:cs="Arial"/>
            <w:color w:val="0000FF"/>
            <w:spacing w:val="-2"/>
            <w:u w:val="single"/>
          </w:rPr>
          <w:t>http://www.upov.int/genie/en/pdf/upov_code_system.pdf</w:t>
        </w:r>
      </w:hyperlink>
      <w:r w:rsidRPr="007007CD">
        <w:rPr>
          <w:rFonts w:cs="Arial"/>
          <w:spacing w:val="-2"/>
        </w:rPr>
        <w:t>)</w:t>
      </w:r>
      <w:r w:rsidRPr="007007CD">
        <w:rPr>
          <w:rFonts w:cs="Arial"/>
          <w:snapToGrid w:val="0"/>
        </w:rPr>
        <w:t>.</w:t>
      </w:r>
      <w:r w:rsidRPr="007007CD">
        <w:rPr>
          <w:rFonts w:cs="Arial"/>
        </w:rPr>
        <w:t xml:space="preserve"> </w:t>
      </w:r>
    </w:p>
    <w:p w:rsidR="007007CD" w:rsidRPr="007007CD" w:rsidRDefault="007007CD" w:rsidP="007007CD">
      <w:pPr>
        <w:rPr>
          <w:rFonts w:cs="Arial"/>
          <w:snapToGrid w:val="0"/>
        </w:rPr>
      </w:pPr>
    </w:p>
    <w:p w:rsidR="007007CD" w:rsidRPr="007007CD" w:rsidRDefault="007007CD" w:rsidP="007007CD">
      <w:pPr>
        <w:rPr>
          <w:rFonts w:cs="Arial"/>
          <w:snapToGrid w:val="0"/>
        </w:rPr>
      </w:pPr>
    </w:p>
    <w:p w:rsidR="007007CD" w:rsidRPr="007007CD" w:rsidRDefault="007007CD" w:rsidP="007007CD">
      <w:pPr>
        <w:keepNext/>
        <w:keepLines/>
        <w:outlineLvl w:val="1"/>
        <w:rPr>
          <w:u w:val="single"/>
        </w:rPr>
      </w:pPr>
      <w:bookmarkStart w:id="15" w:name="_Toc316492046"/>
      <w:bookmarkStart w:id="16" w:name="_Toc477797641"/>
      <w:bookmarkStart w:id="17" w:name="_Toc536707143"/>
      <w:r w:rsidRPr="007007CD">
        <w:rPr>
          <w:u w:val="single"/>
        </w:rPr>
        <w:t>UPOV code developments</w:t>
      </w:r>
      <w:bookmarkEnd w:id="15"/>
      <w:bookmarkEnd w:id="16"/>
      <w:bookmarkEnd w:id="17"/>
    </w:p>
    <w:p w:rsidR="007007CD" w:rsidRPr="007007CD" w:rsidRDefault="007007CD" w:rsidP="007007CD">
      <w:pPr>
        <w:keepNext/>
        <w:keepLines/>
        <w:rPr>
          <w:rFonts w:cs="Arial"/>
          <w:snapToGrid w:val="0"/>
        </w:rPr>
      </w:pPr>
    </w:p>
    <w:p w:rsidR="007007CD" w:rsidRPr="007007CD" w:rsidRDefault="007007CD" w:rsidP="007007CD">
      <w:pPr>
        <w:keepNext/>
        <w:keepLines/>
        <w:rPr>
          <w:rFonts w:cs="Arial"/>
          <w:snapToGrid w:val="0"/>
          <w:lang w:eastAsia="ja-JP"/>
        </w:rPr>
      </w:pPr>
      <w:r w:rsidRPr="007007CD">
        <w:rPr>
          <w:rFonts w:cs="Arial"/>
          <w:snapToGrid w:val="0"/>
        </w:rPr>
        <w:fldChar w:fldCharType="begin"/>
      </w:r>
      <w:r w:rsidRPr="007007CD">
        <w:rPr>
          <w:rFonts w:cs="Arial"/>
          <w:snapToGrid w:val="0"/>
        </w:rPr>
        <w:instrText xml:space="preserve"> AUTONUM  </w:instrText>
      </w:r>
      <w:r w:rsidRPr="007007CD">
        <w:rPr>
          <w:rFonts w:cs="Arial"/>
          <w:snapToGrid w:val="0"/>
        </w:rPr>
        <w:fldChar w:fldCharType="end"/>
      </w:r>
      <w:r w:rsidRPr="007007CD">
        <w:rPr>
          <w:rFonts w:cs="Arial"/>
          <w:snapToGrid w:val="0"/>
        </w:rPr>
        <w:tab/>
        <w:t>In 201</w:t>
      </w:r>
      <w:r w:rsidR="002C436C">
        <w:rPr>
          <w:rFonts w:cs="Arial"/>
          <w:snapToGrid w:val="0"/>
        </w:rPr>
        <w:t>8</w:t>
      </w:r>
      <w:r w:rsidRPr="007007CD">
        <w:rPr>
          <w:rFonts w:cs="Arial"/>
          <w:snapToGrid w:val="0"/>
        </w:rPr>
        <w:t xml:space="preserve">, </w:t>
      </w:r>
      <w:r w:rsidR="002962C6">
        <w:rPr>
          <w:rFonts w:cs="Arial"/>
          <w:snapToGrid w:val="0"/>
        </w:rPr>
        <w:t>242</w:t>
      </w:r>
      <w:r w:rsidRPr="007007CD">
        <w:rPr>
          <w:rFonts w:cs="Arial"/>
          <w:snapToGrid w:val="0"/>
        </w:rPr>
        <w:t xml:space="preserve"> new UPOV codes </w:t>
      </w:r>
      <w:proofErr w:type="gramStart"/>
      <w:r w:rsidRPr="007007CD">
        <w:rPr>
          <w:rFonts w:cs="Arial"/>
          <w:snapToGrid w:val="0"/>
        </w:rPr>
        <w:t>were created</w:t>
      </w:r>
      <w:proofErr w:type="gramEnd"/>
      <w:r w:rsidRPr="007007CD">
        <w:rPr>
          <w:rFonts w:cs="Arial"/>
          <w:snapToGrid w:val="0"/>
        </w:rPr>
        <w:t xml:space="preserve"> and amendments were made to </w:t>
      </w:r>
      <w:r w:rsidR="002962C6">
        <w:rPr>
          <w:rFonts w:cs="Arial"/>
          <w:snapToGrid w:val="0"/>
        </w:rPr>
        <w:t>five</w:t>
      </w:r>
      <w:r w:rsidRPr="007007CD">
        <w:rPr>
          <w:rFonts w:cs="Arial"/>
          <w:snapToGrid w:val="0"/>
        </w:rPr>
        <w:t xml:space="preserve"> existing UPOV code</w:t>
      </w:r>
      <w:r w:rsidR="002C436C">
        <w:rPr>
          <w:rFonts w:cs="Arial"/>
          <w:snapToGrid w:val="0"/>
        </w:rPr>
        <w:t>s</w:t>
      </w:r>
      <w:r w:rsidRPr="007007CD">
        <w:rPr>
          <w:rFonts w:cs="Arial"/>
          <w:snapToGrid w:val="0"/>
        </w:rPr>
        <w:t>.  The total number of UPOV codes in the GENIE database at the end of 201</w:t>
      </w:r>
      <w:r w:rsidR="002C436C">
        <w:rPr>
          <w:rFonts w:cs="Arial"/>
          <w:snapToGrid w:val="0"/>
        </w:rPr>
        <w:t>8</w:t>
      </w:r>
      <w:r w:rsidRPr="007007CD">
        <w:rPr>
          <w:rFonts w:cs="Arial"/>
          <w:snapToGrid w:val="0"/>
        </w:rPr>
        <w:t xml:space="preserve"> was </w:t>
      </w:r>
      <w:r w:rsidR="002962C6">
        <w:rPr>
          <w:rFonts w:cs="Arial"/>
          <w:snapToGrid w:val="0"/>
        </w:rPr>
        <w:t>8,844</w:t>
      </w:r>
      <w:r w:rsidRPr="007007CD">
        <w:rPr>
          <w:rFonts w:cs="Arial"/>
          <w:snapToGrid w:val="0"/>
        </w:rPr>
        <w:t>.</w:t>
      </w:r>
    </w:p>
    <w:p w:rsidR="007007CD" w:rsidRPr="007007CD" w:rsidRDefault="007007CD" w:rsidP="007007CD">
      <w:pPr>
        <w:keepNext/>
        <w:rPr>
          <w:snapToGrid w:val="0"/>
          <w:highlight w:val="cyan"/>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5" w:type="dxa"/>
          <w:right w:w="85" w:type="dxa"/>
        </w:tblCellMar>
        <w:tblLook w:val="01E0" w:firstRow="1" w:lastRow="1" w:firstColumn="1" w:lastColumn="1" w:noHBand="0" w:noVBand="0"/>
      </w:tblPr>
      <w:tblGrid>
        <w:gridCol w:w="1800"/>
        <w:gridCol w:w="967"/>
        <w:gridCol w:w="810"/>
        <w:gridCol w:w="938"/>
        <w:gridCol w:w="852"/>
        <w:gridCol w:w="852"/>
        <w:gridCol w:w="853"/>
        <w:gridCol w:w="852"/>
        <w:gridCol w:w="852"/>
        <w:gridCol w:w="853"/>
        <w:gridCol w:w="10"/>
      </w:tblGrid>
      <w:tr w:rsidR="007007CD" w:rsidRPr="007007CD" w:rsidTr="00160101">
        <w:tc>
          <w:tcPr>
            <w:tcW w:w="1800" w:type="dxa"/>
            <w:tcBorders>
              <w:top w:val="nil"/>
              <w:left w:val="nil"/>
              <w:bottom w:val="nil"/>
            </w:tcBorders>
          </w:tcPr>
          <w:p w:rsidR="007007CD" w:rsidRPr="007007CD" w:rsidRDefault="007007CD" w:rsidP="007007CD">
            <w:pPr>
              <w:keepNext/>
              <w:spacing w:before="40" w:after="40"/>
              <w:jc w:val="right"/>
              <w:rPr>
                <w:rFonts w:cs="Arial"/>
                <w:snapToGrid w:val="0"/>
                <w:sz w:val="18"/>
                <w:szCs w:val="18"/>
                <w:highlight w:val="cyan"/>
              </w:rPr>
            </w:pPr>
          </w:p>
        </w:tc>
        <w:tc>
          <w:tcPr>
            <w:tcW w:w="7839" w:type="dxa"/>
            <w:gridSpan w:val="10"/>
            <w:tcBorders>
              <w:bottom w:val="dotted" w:sz="4" w:space="0" w:color="auto"/>
            </w:tcBorders>
          </w:tcPr>
          <w:p w:rsidR="007007CD" w:rsidRPr="007007CD" w:rsidRDefault="007007CD" w:rsidP="007007CD">
            <w:pPr>
              <w:keepNext/>
              <w:spacing w:before="40" w:after="40"/>
              <w:jc w:val="center"/>
              <w:rPr>
                <w:rFonts w:cs="Arial"/>
                <w:snapToGrid w:val="0"/>
                <w:sz w:val="18"/>
                <w:szCs w:val="18"/>
                <w:highlight w:val="cyan"/>
              </w:rPr>
            </w:pPr>
            <w:r w:rsidRPr="007007CD">
              <w:rPr>
                <w:rFonts w:cs="Arial"/>
                <w:snapToGrid w:val="0"/>
                <w:sz w:val="18"/>
                <w:szCs w:val="18"/>
              </w:rPr>
              <w:t>Year</w:t>
            </w:r>
          </w:p>
        </w:tc>
      </w:tr>
      <w:tr w:rsidR="007007CD" w:rsidRPr="007007CD" w:rsidTr="00160101">
        <w:tc>
          <w:tcPr>
            <w:tcW w:w="1800" w:type="dxa"/>
            <w:tcBorders>
              <w:top w:val="nil"/>
              <w:left w:val="nil"/>
              <w:bottom w:val="nil"/>
              <w:right w:val="nil"/>
            </w:tcBorders>
          </w:tcPr>
          <w:p w:rsidR="007007CD" w:rsidRPr="007007CD" w:rsidRDefault="007007CD" w:rsidP="007007CD">
            <w:pPr>
              <w:keepNext/>
              <w:spacing w:before="40" w:after="40"/>
              <w:jc w:val="right"/>
              <w:rPr>
                <w:rFonts w:cs="Arial"/>
                <w:snapToGrid w:val="0"/>
                <w:sz w:val="4"/>
                <w:szCs w:val="18"/>
                <w:highlight w:val="cyan"/>
              </w:rPr>
            </w:pPr>
          </w:p>
        </w:tc>
        <w:tc>
          <w:tcPr>
            <w:tcW w:w="7839" w:type="dxa"/>
            <w:gridSpan w:val="10"/>
            <w:tcBorders>
              <w:left w:val="nil"/>
              <w:right w:val="nil"/>
            </w:tcBorders>
          </w:tcPr>
          <w:p w:rsidR="007007CD" w:rsidRPr="007007CD" w:rsidRDefault="007007CD" w:rsidP="007007CD">
            <w:pPr>
              <w:keepNext/>
              <w:spacing w:before="40" w:after="40"/>
              <w:jc w:val="center"/>
              <w:rPr>
                <w:rFonts w:cs="Arial"/>
                <w:snapToGrid w:val="0"/>
                <w:sz w:val="4"/>
                <w:szCs w:val="18"/>
                <w:highlight w:val="cyan"/>
              </w:rPr>
            </w:pPr>
          </w:p>
        </w:tc>
      </w:tr>
      <w:tr w:rsidR="002C436C" w:rsidRPr="007007CD" w:rsidTr="00160101">
        <w:trPr>
          <w:gridAfter w:val="1"/>
          <w:wAfter w:w="10" w:type="dxa"/>
        </w:trPr>
        <w:tc>
          <w:tcPr>
            <w:tcW w:w="1800" w:type="dxa"/>
            <w:tcBorders>
              <w:top w:val="nil"/>
              <w:left w:val="nil"/>
            </w:tcBorders>
          </w:tcPr>
          <w:p w:rsidR="002C436C" w:rsidRPr="007007CD" w:rsidRDefault="002C436C" w:rsidP="002C436C">
            <w:pPr>
              <w:keepNext/>
              <w:spacing w:before="40" w:after="40"/>
              <w:jc w:val="left"/>
              <w:rPr>
                <w:rFonts w:cs="Arial"/>
                <w:snapToGrid w:val="0"/>
                <w:sz w:val="18"/>
                <w:szCs w:val="18"/>
                <w:highlight w:val="cyan"/>
                <w:u w:val="single"/>
              </w:rPr>
            </w:pPr>
          </w:p>
        </w:tc>
        <w:tc>
          <w:tcPr>
            <w:tcW w:w="967" w:type="dxa"/>
          </w:tcPr>
          <w:p w:rsidR="002C436C" w:rsidRPr="007007CD" w:rsidRDefault="002C436C" w:rsidP="002C436C">
            <w:pPr>
              <w:keepNext/>
              <w:spacing w:before="40" w:after="40"/>
              <w:jc w:val="center"/>
              <w:rPr>
                <w:rFonts w:cs="Arial"/>
                <w:snapToGrid w:val="0"/>
                <w:sz w:val="18"/>
                <w:szCs w:val="18"/>
                <w:u w:val="single"/>
                <w:lang w:eastAsia="ja-JP"/>
              </w:rPr>
            </w:pPr>
            <w:r w:rsidRPr="007007CD">
              <w:rPr>
                <w:rFonts w:cs="Arial"/>
                <w:snapToGrid w:val="0"/>
                <w:sz w:val="18"/>
                <w:szCs w:val="18"/>
                <w:u w:val="single"/>
              </w:rPr>
              <w:t>20</w:t>
            </w:r>
            <w:r w:rsidRPr="007007CD">
              <w:rPr>
                <w:rFonts w:cs="Arial"/>
                <w:snapToGrid w:val="0"/>
                <w:sz w:val="18"/>
                <w:szCs w:val="18"/>
                <w:u w:val="single"/>
                <w:lang w:eastAsia="ja-JP"/>
              </w:rPr>
              <w:t>10</w:t>
            </w:r>
          </w:p>
        </w:tc>
        <w:tc>
          <w:tcPr>
            <w:tcW w:w="810" w:type="dxa"/>
          </w:tcPr>
          <w:p w:rsidR="002C436C" w:rsidRPr="007007CD" w:rsidRDefault="002C436C" w:rsidP="002C436C">
            <w:pPr>
              <w:keepNext/>
              <w:spacing w:before="40" w:after="40"/>
              <w:jc w:val="center"/>
              <w:rPr>
                <w:rFonts w:cs="Arial"/>
                <w:snapToGrid w:val="0"/>
                <w:sz w:val="18"/>
                <w:szCs w:val="18"/>
                <w:u w:val="single"/>
                <w:lang w:eastAsia="ja-JP"/>
              </w:rPr>
            </w:pPr>
            <w:r w:rsidRPr="007007CD">
              <w:rPr>
                <w:rFonts w:cs="Arial"/>
                <w:snapToGrid w:val="0"/>
                <w:sz w:val="18"/>
                <w:szCs w:val="18"/>
                <w:u w:val="single"/>
              </w:rPr>
              <w:t>201</w:t>
            </w:r>
            <w:r w:rsidRPr="007007CD">
              <w:rPr>
                <w:rFonts w:cs="Arial"/>
                <w:snapToGrid w:val="0"/>
                <w:sz w:val="18"/>
                <w:szCs w:val="18"/>
                <w:u w:val="single"/>
                <w:lang w:eastAsia="ja-JP"/>
              </w:rPr>
              <w:t>1</w:t>
            </w:r>
          </w:p>
        </w:tc>
        <w:tc>
          <w:tcPr>
            <w:tcW w:w="938" w:type="dxa"/>
          </w:tcPr>
          <w:p w:rsidR="002C436C" w:rsidRPr="007007CD" w:rsidRDefault="002C436C" w:rsidP="002C436C">
            <w:pPr>
              <w:keepNext/>
              <w:spacing w:before="40" w:after="40"/>
              <w:jc w:val="center"/>
              <w:rPr>
                <w:rFonts w:cs="Arial"/>
                <w:snapToGrid w:val="0"/>
                <w:sz w:val="18"/>
                <w:szCs w:val="18"/>
                <w:u w:val="single"/>
                <w:lang w:eastAsia="ja-JP"/>
              </w:rPr>
            </w:pPr>
            <w:r w:rsidRPr="007007CD">
              <w:rPr>
                <w:rFonts w:cs="Arial"/>
                <w:snapToGrid w:val="0"/>
                <w:sz w:val="18"/>
                <w:szCs w:val="18"/>
                <w:u w:val="single"/>
              </w:rPr>
              <w:t>201</w:t>
            </w:r>
            <w:r w:rsidRPr="007007CD">
              <w:rPr>
                <w:rFonts w:cs="Arial"/>
                <w:snapToGrid w:val="0"/>
                <w:sz w:val="18"/>
                <w:szCs w:val="18"/>
                <w:u w:val="single"/>
                <w:lang w:eastAsia="ja-JP"/>
              </w:rPr>
              <w:t>2</w:t>
            </w:r>
          </w:p>
        </w:tc>
        <w:tc>
          <w:tcPr>
            <w:tcW w:w="852" w:type="dxa"/>
          </w:tcPr>
          <w:p w:rsidR="002C436C" w:rsidRPr="007007CD" w:rsidRDefault="002C436C" w:rsidP="002C436C">
            <w:pPr>
              <w:keepNext/>
              <w:spacing w:before="40" w:after="40"/>
              <w:jc w:val="center"/>
              <w:rPr>
                <w:rFonts w:cs="Arial"/>
                <w:snapToGrid w:val="0"/>
                <w:sz w:val="18"/>
                <w:szCs w:val="18"/>
                <w:u w:val="single"/>
                <w:lang w:eastAsia="ja-JP"/>
              </w:rPr>
            </w:pPr>
            <w:r w:rsidRPr="007007CD">
              <w:rPr>
                <w:rFonts w:cs="Arial"/>
                <w:snapToGrid w:val="0"/>
                <w:sz w:val="18"/>
                <w:szCs w:val="18"/>
                <w:u w:val="single"/>
              </w:rPr>
              <w:t>201</w:t>
            </w:r>
            <w:r w:rsidRPr="007007CD">
              <w:rPr>
                <w:rFonts w:cs="Arial"/>
                <w:snapToGrid w:val="0"/>
                <w:sz w:val="18"/>
                <w:szCs w:val="18"/>
                <w:u w:val="single"/>
                <w:lang w:eastAsia="ja-JP"/>
              </w:rPr>
              <w:t>3</w:t>
            </w:r>
          </w:p>
        </w:tc>
        <w:tc>
          <w:tcPr>
            <w:tcW w:w="852" w:type="dxa"/>
          </w:tcPr>
          <w:p w:rsidR="002C436C" w:rsidRPr="007007CD" w:rsidRDefault="002C436C" w:rsidP="002C436C">
            <w:pPr>
              <w:keepNext/>
              <w:spacing w:before="40" w:after="40"/>
              <w:jc w:val="center"/>
              <w:rPr>
                <w:rFonts w:cs="Arial"/>
                <w:snapToGrid w:val="0"/>
                <w:sz w:val="18"/>
                <w:szCs w:val="18"/>
                <w:u w:val="single"/>
                <w:lang w:eastAsia="ja-JP"/>
              </w:rPr>
            </w:pPr>
            <w:r w:rsidRPr="007007CD">
              <w:rPr>
                <w:rFonts w:cs="Arial"/>
                <w:snapToGrid w:val="0"/>
                <w:sz w:val="18"/>
                <w:szCs w:val="18"/>
                <w:u w:val="single"/>
              </w:rPr>
              <w:t>201</w:t>
            </w:r>
            <w:r w:rsidRPr="007007CD">
              <w:rPr>
                <w:rFonts w:cs="Arial"/>
                <w:snapToGrid w:val="0"/>
                <w:sz w:val="18"/>
                <w:szCs w:val="18"/>
                <w:u w:val="single"/>
                <w:lang w:eastAsia="ja-JP"/>
              </w:rPr>
              <w:t>4</w:t>
            </w:r>
          </w:p>
        </w:tc>
        <w:tc>
          <w:tcPr>
            <w:tcW w:w="853" w:type="dxa"/>
            <w:shd w:val="clear" w:color="auto" w:fill="auto"/>
          </w:tcPr>
          <w:p w:rsidR="002C436C" w:rsidRPr="007007CD" w:rsidRDefault="002C436C" w:rsidP="002C436C">
            <w:pPr>
              <w:keepNext/>
              <w:spacing w:before="40" w:after="40"/>
              <w:jc w:val="center"/>
              <w:rPr>
                <w:rFonts w:cs="Arial"/>
                <w:snapToGrid w:val="0"/>
                <w:sz w:val="18"/>
                <w:szCs w:val="18"/>
                <w:u w:val="single"/>
                <w:lang w:eastAsia="ja-JP"/>
              </w:rPr>
            </w:pPr>
            <w:r w:rsidRPr="007007CD">
              <w:rPr>
                <w:rFonts w:cs="Arial"/>
                <w:snapToGrid w:val="0"/>
                <w:sz w:val="18"/>
                <w:szCs w:val="18"/>
                <w:u w:val="single"/>
              </w:rPr>
              <w:t>201</w:t>
            </w:r>
            <w:r w:rsidRPr="007007CD">
              <w:rPr>
                <w:rFonts w:cs="Arial"/>
                <w:snapToGrid w:val="0"/>
                <w:sz w:val="18"/>
                <w:szCs w:val="18"/>
                <w:u w:val="single"/>
                <w:lang w:eastAsia="ja-JP"/>
              </w:rPr>
              <w:t>5</w:t>
            </w:r>
          </w:p>
        </w:tc>
        <w:tc>
          <w:tcPr>
            <w:tcW w:w="852" w:type="dxa"/>
            <w:shd w:val="clear" w:color="auto" w:fill="auto"/>
          </w:tcPr>
          <w:p w:rsidR="002C436C" w:rsidRPr="007007CD" w:rsidRDefault="002C436C" w:rsidP="002C436C">
            <w:pPr>
              <w:keepNext/>
              <w:spacing w:before="40" w:after="40"/>
              <w:jc w:val="center"/>
              <w:rPr>
                <w:rFonts w:cs="Arial"/>
                <w:snapToGrid w:val="0"/>
                <w:sz w:val="18"/>
                <w:szCs w:val="18"/>
                <w:u w:val="single"/>
                <w:lang w:eastAsia="ja-JP"/>
              </w:rPr>
            </w:pPr>
            <w:r w:rsidRPr="007007CD">
              <w:rPr>
                <w:rFonts w:cs="Arial"/>
                <w:snapToGrid w:val="0"/>
                <w:sz w:val="18"/>
                <w:szCs w:val="18"/>
                <w:u w:val="single"/>
              </w:rPr>
              <w:t>2016</w:t>
            </w:r>
          </w:p>
        </w:tc>
        <w:tc>
          <w:tcPr>
            <w:tcW w:w="852" w:type="dxa"/>
          </w:tcPr>
          <w:p w:rsidR="002C436C" w:rsidRPr="007007CD" w:rsidRDefault="002C436C" w:rsidP="002C436C">
            <w:pPr>
              <w:keepNext/>
              <w:spacing w:before="40" w:after="40"/>
              <w:jc w:val="center"/>
              <w:rPr>
                <w:rFonts w:cs="Arial"/>
                <w:snapToGrid w:val="0"/>
                <w:sz w:val="18"/>
                <w:szCs w:val="18"/>
                <w:highlight w:val="cyan"/>
                <w:u w:val="single"/>
                <w:lang w:eastAsia="ja-JP"/>
              </w:rPr>
            </w:pPr>
            <w:r w:rsidRPr="007007CD">
              <w:rPr>
                <w:rFonts w:cs="Arial"/>
                <w:snapToGrid w:val="0"/>
                <w:sz w:val="18"/>
                <w:szCs w:val="18"/>
                <w:u w:val="single"/>
              </w:rPr>
              <w:t>2017</w:t>
            </w:r>
          </w:p>
        </w:tc>
        <w:tc>
          <w:tcPr>
            <w:tcW w:w="853" w:type="dxa"/>
          </w:tcPr>
          <w:p w:rsidR="002C436C" w:rsidRPr="007007CD" w:rsidRDefault="002C436C" w:rsidP="002C436C">
            <w:pPr>
              <w:keepNext/>
              <w:spacing w:before="40" w:after="40"/>
              <w:jc w:val="center"/>
              <w:rPr>
                <w:rFonts w:cs="Arial"/>
                <w:snapToGrid w:val="0"/>
                <w:sz w:val="18"/>
                <w:szCs w:val="18"/>
                <w:highlight w:val="cyan"/>
                <w:u w:val="single"/>
                <w:lang w:eastAsia="ja-JP"/>
              </w:rPr>
            </w:pPr>
            <w:r w:rsidRPr="007007CD">
              <w:rPr>
                <w:rFonts w:cs="Arial"/>
                <w:snapToGrid w:val="0"/>
                <w:sz w:val="18"/>
                <w:szCs w:val="18"/>
                <w:u w:val="single"/>
              </w:rPr>
              <w:t>201</w:t>
            </w:r>
            <w:r>
              <w:rPr>
                <w:rFonts w:cs="Arial"/>
                <w:snapToGrid w:val="0"/>
                <w:sz w:val="18"/>
                <w:szCs w:val="18"/>
                <w:u w:val="single"/>
              </w:rPr>
              <w:t>8</w:t>
            </w:r>
          </w:p>
        </w:tc>
      </w:tr>
      <w:tr w:rsidR="002C436C" w:rsidRPr="007007CD" w:rsidTr="00160101">
        <w:trPr>
          <w:gridAfter w:val="1"/>
          <w:wAfter w:w="10" w:type="dxa"/>
          <w:trHeight w:val="495"/>
        </w:trPr>
        <w:tc>
          <w:tcPr>
            <w:tcW w:w="1800" w:type="dxa"/>
          </w:tcPr>
          <w:p w:rsidR="002C436C" w:rsidRPr="007007CD" w:rsidRDefault="002C436C" w:rsidP="002C436C">
            <w:pPr>
              <w:keepNext/>
              <w:spacing w:before="40" w:after="40"/>
              <w:jc w:val="left"/>
              <w:rPr>
                <w:rFonts w:cs="Arial"/>
                <w:snapToGrid w:val="0"/>
                <w:sz w:val="18"/>
                <w:szCs w:val="18"/>
              </w:rPr>
            </w:pPr>
            <w:r w:rsidRPr="007007CD">
              <w:rPr>
                <w:rFonts w:cs="Arial"/>
                <w:snapToGrid w:val="0"/>
                <w:sz w:val="18"/>
                <w:szCs w:val="18"/>
              </w:rPr>
              <w:t>New UPOV codes</w:t>
            </w:r>
          </w:p>
        </w:tc>
        <w:tc>
          <w:tcPr>
            <w:tcW w:w="967" w:type="dxa"/>
          </w:tcPr>
          <w:p w:rsidR="002C436C" w:rsidRPr="007007CD" w:rsidRDefault="002C436C" w:rsidP="002C436C">
            <w:pPr>
              <w:keepNext/>
              <w:spacing w:before="40" w:after="40"/>
              <w:ind w:right="113"/>
              <w:jc w:val="right"/>
              <w:rPr>
                <w:rFonts w:cs="Arial"/>
                <w:snapToGrid w:val="0"/>
                <w:sz w:val="18"/>
                <w:szCs w:val="18"/>
              </w:rPr>
            </w:pPr>
            <w:r w:rsidRPr="007007CD">
              <w:rPr>
                <w:rFonts w:cs="Arial"/>
                <w:snapToGrid w:val="0"/>
                <w:sz w:val="18"/>
                <w:szCs w:val="18"/>
              </w:rPr>
              <w:t>114</w:t>
            </w:r>
          </w:p>
        </w:tc>
        <w:tc>
          <w:tcPr>
            <w:tcW w:w="810" w:type="dxa"/>
          </w:tcPr>
          <w:p w:rsidR="002C436C" w:rsidRPr="007007CD" w:rsidRDefault="002C436C" w:rsidP="002C436C">
            <w:pPr>
              <w:keepNext/>
              <w:spacing w:before="40" w:after="40"/>
              <w:ind w:right="113"/>
              <w:jc w:val="right"/>
              <w:rPr>
                <w:rFonts w:cs="Arial"/>
                <w:snapToGrid w:val="0"/>
                <w:sz w:val="18"/>
                <w:szCs w:val="18"/>
              </w:rPr>
            </w:pPr>
            <w:r w:rsidRPr="007007CD">
              <w:rPr>
                <w:rFonts w:cs="Arial"/>
                <w:snapToGrid w:val="0"/>
                <w:sz w:val="18"/>
                <w:szCs w:val="18"/>
              </w:rPr>
              <w:t>173</w:t>
            </w:r>
          </w:p>
        </w:tc>
        <w:tc>
          <w:tcPr>
            <w:tcW w:w="938" w:type="dxa"/>
          </w:tcPr>
          <w:p w:rsidR="002C436C" w:rsidRPr="007007CD" w:rsidRDefault="002C436C" w:rsidP="002C436C">
            <w:pPr>
              <w:keepNext/>
              <w:spacing w:before="40" w:after="40"/>
              <w:ind w:right="113"/>
              <w:jc w:val="right"/>
              <w:rPr>
                <w:rFonts w:cs="Arial"/>
                <w:snapToGrid w:val="0"/>
                <w:sz w:val="18"/>
                <w:szCs w:val="18"/>
              </w:rPr>
            </w:pPr>
            <w:r w:rsidRPr="007007CD">
              <w:rPr>
                <w:rFonts w:cs="Arial"/>
                <w:snapToGrid w:val="0"/>
                <w:sz w:val="18"/>
                <w:szCs w:val="18"/>
              </w:rPr>
              <w:t>212</w:t>
            </w:r>
          </w:p>
        </w:tc>
        <w:tc>
          <w:tcPr>
            <w:tcW w:w="852" w:type="dxa"/>
          </w:tcPr>
          <w:p w:rsidR="002C436C" w:rsidRPr="007007CD" w:rsidRDefault="002C436C" w:rsidP="002C436C">
            <w:pPr>
              <w:keepNext/>
              <w:spacing w:before="40" w:after="40"/>
              <w:ind w:right="165"/>
              <w:jc w:val="right"/>
              <w:rPr>
                <w:rFonts w:cs="Arial"/>
                <w:snapToGrid w:val="0"/>
                <w:sz w:val="18"/>
                <w:szCs w:val="18"/>
              </w:rPr>
            </w:pPr>
            <w:r w:rsidRPr="007007CD">
              <w:rPr>
                <w:rFonts w:cs="Arial"/>
                <w:snapToGrid w:val="0"/>
                <w:sz w:val="18"/>
              </w:rPr>
              <w:t>209</w:t>
            </w:r>
          </w:p>
        </w:tc>
        <w:tc>
          <w:tcPr>
            <w:tcW w:w="852" w:type="dxa"/>
          </w:tcPr>
          <w:p w:rsidR="002C436C" w:rsidRPr="007007CD" w:rsidRDefault="002C436C" w:rsidP="002C436C">
            <w:pPr>
              <w:keepNext/>
              <w:spacing w:before="40" w:after="40"/>
              <w:ind w:right="165"/>
              <w:jc w:val="right"/>
              <w:rPr>
                <w:rFonts w:cs="Arial"/>
                <w:snapToGrid w:val="0"/>
                <w:sz w:val="18"/>
                <w:szCs w:val="18"/>
                <w:lang w:eastAsia="ja-JP"/>
              </w:rPr>
            </w:pPr>
            <w:r w:rsidRPr="007007CD">
              <w:rPr>
                <w:rFonts w:cs="Arial"/>
                <w:snapToGrid w:val="0"/>
                <w:sz w:val="18"/>
                <w:szCs w:val="18"/>
                <w:lang w:eastAsia="ja-JP"/>
              </w:rPr>
              <w:t>577</w:t>
            </w:r>
          </w:p>
        </w:tc>
        <w:tc>
          <w:tcPr>
            <w:tcW w:w="853" w:type="dxa"/>
            <w:shd w:val="clear" w:color="auto" w:fill="auto"/>
          </w:tcPr>
          <w:p w:rsidR="002C436C" w:rsidRPr="007007CD" w:rsidRDefault="002C436C" w:rsidP="002C436C">
            <w:pPr>
              <w:keepNext/>
              <w:spacing w:before="40" w:after="40"/>
              <w:ind w:right="165"/>
              <w:jc w:val="right"/>
              <w:rPr>
                <w:rFonts w:cs="Arial"/>
                <w:snapToGrid w:val="0"/>
                <w:sz w:val="18"/>
                <w:szCs w:val="18"/>
                <w:lang w:eastAsia="ja-JP"/>
              </w:rPr>
            </w:pPr>
            <w:r w:rsidRPr="007007CD">
              <w:rPr>
                <w:rFonts w:cs="Arial"/>
                <w:snapToGrid w:val="0"/>
                <w:sz w:val="18"/>
                <w:szCs w:val="18"/>
                <w:lang w:eastAsia="ja-JP"/>
              </w:rPr>
              <w:t>188</w:t>
            </w:r>
          </w:p>
        </w:tc>
        <w:tc>
          <w:tcPr>
            <w:tcW w:w="852" w:type="dxa"/>
            <w:shd w:val="clear" w:color="auto" w:fill="auto"/>
          </w:tcPr>
          <w:p w:rsidR="002C436C" w:rsidRPr="007007CD" w:rsidRDefault="002C436C" w:rsidP="002C436C">
            <w:pPr>
              <w:keepNext/>
              <w:spacing w:before="40" w:after="40"/>
              <w:ind w:right="165"/>
              <w:jc w:val="right"/>
              <w:rPr>
                <w:rFonts w:cs="Arial"/>
                <w:snapToGrid w:val="0"/>
                <w:sz w:val="18"/>
                <w:szCs w:val="18"/>
                <w:lang w:eastAsia="ja-JP"/>
              </w:rPr>
            </w:pPr>
            <w:r w:rsidRPr="007007CD">
              <w:rPr>
                <w:rFonts w:cs="Arial"/>
                <w:snapToGrid w:val="0"/>
                <w:sz w:val="18"/>
                <w:szCs w:val="18"/>
                <w:lang w:eastAsia="ja-JP"/>
              </w:rPr>
              <w:t>173</w:t>
            </w:r>
          </w:p>
        </w:tc>
        <w:tc>
          <w:tcPr>
            <w:tcW w:w="852" w:type="dxa"/>
          </w:tcPr>
          <w:p w:rsidR="002C436C" w:rsidRPr="007007CD" w:rsidRDefault="002C436C" w:rsidP="002C436C">
            <w:pPr>
              <w:keepNext/>
              <w:spacing w:before="40" w:after="40"/>
              <w:ind w:right="165"/>
              <w:jc w:val="right"/>
              <w:rPr>
                <w:rFonts w:cs="Arial"/>
                <w:snapToGrid w:val="0"/>
                <w:sz w:val="18"/>
                <w:szCs w:val="18"/>
                <w:lang w:eastAsia="ja-JP"/>
              </w:rPr>
            </w:pPr>
            <w:r w:rsidRPr="007007CD">
              <w:rPr>
                <w:rFonts w:cs="Arial"/>
                <w:snapToGrid w:val="0"/>
                <w:sz w:val="18"/>
                <w:szCs w:val="18"/>
                <w:lang w:eastAsia="ja-JP"/>
              </w:rPr>
              <w:t>440</w:t>
            </w:r>
          </w:p>
        </w:tc>
        <w:tc>
          <w:tcPr>
            <w:tcW w:w="853" w:type="dxa"/>
          </w:tcPr>
          <w:p w:rsidR="002C436C" w:rsidRPr="007007CD" w:rsidRDefault="002962C6" w:rsidP="002962C6">
            <w:pPr>
              <w:keepNext/>
              <w:spacing w:before="40" w:after="40"/>
              <w:ind w:right="165"/>
              <w:jc w:val="right"/>
              <w:rPr>
                <w:rFonts w:cs="Arial"/>
                <w:snapToGrid w:val="0"/>
                <w:sz w:val="18"/>
                <w:szCs w:val="18"/>
                <w:highlight w:val="yellow"/>
                <w:lang w:eastAsia="ja-JP"/>
              </w:rPr>
            </w:pPr>
            <w:r w:rsidRPr="002962C6">
              <w:rPr>
                <w:rFonts w:cs="Arial"/>
                <w:snapToGrid w:val="0"/>
                <w:sz w:val="18"/>
                <w:szCs w:val="18"/>
                <w:lang w:eastAsia="ja-JP"/>
              </w:rPr>
              <w:t>242</w:t>
            </w:r>
          </w:p>
        </w:tc>
      </w:tr>
      <w:tr w:rsidR="002C436C" w:rsidRPr="007007CD" w:rsidTr="00160101">
        <w:trPr>
          <w:gridAfter w:val="1"/>
          <w:wAfter w:w="10" w:type="dxa"/>
          <w:trHeight w:val="495"/>
        </w:trPr>
        <w:tc>
          <w:tcPr>
            <w:tcW w:w="1800" w:type="dxa"/>
          </w:tcPr>
          <w:p w:rsidR="002C436C" w:rsidRPr="007007CD" w:rsidRDefault="002C436C" w:rsidP="002C436C">
            <w:pPr>
              <w:keepNext/>
              <w:spacing w:before="40" w:after="40"/>
              <w:jc w:val="left"/>
              <w:rPr>
                <w:rFonts w:cs="Arial"/>
                <w:snapToGrid w:val="0"/>
                <w:sz w:val="18"/>
                <w:szCs w:val="18"/>
              </w:rPr>
            </w:pPr>
            <w:r w:rsidRPr="007007CD">
              <w:rPr>
                <w:rFonts w:cs="Arial"/>
                <w:snapToGrid w:val="0"/>
                <w:sz w:val="18"/>
                <w:szCs w:val="18"/>
              </w:rPr>
              <w:t>Amendments</w:t>
            </w:r>
          </w:p>
        </w:tc>
        <w:tc>
          <w:tcPr>
            <w:tcW w:w="967" w:type="dxa"/>
          </w:tcPr>
          <w:p w:rsidR="002C436C" w:rsidRPr="007007CD" w:rsidRDefault="002C436C" w:rsidP="002C436C">
            <w:pPr>
              <w:keepNext/>
              <w:spacing w:before="40" w:after="40"/>
              <w:ind w:right="113"/>
              <w:jc w:val="right"/>
              <w:rPr>
                <w:rFonts w:cs="Arial"/>
                <w:snapToGrid w:val="0"/>
                <w:sz w:val="18"/>
                <w:szCs w:val="18"/>
              </w:rPr>
            </w:pPr>
            <w:r w:rsidRPr="007007CD">
              <w:rPr>
                <w:rFonts w:cs="Arial"/>
                <w:snapToGrid w:val="0"/>
                <w:sz w:val="18"/>
                <w:szCs w:val="18"/>
              </w:rPr>
              <w:t>6</w:t>
            </w:r>
          </w:p>
        </w:tc>
        <w:tc>
          <w:tcPr>
            <w:tcW w:w="810" w:type="dxa"/>
          </w:tcPr>
          <w:p w:rsidR="002C436C" w:rsidRPr="007007CD" w:rsidRDefault="002C436C" w:rsidP="002C436C">
            <w:pPr>
              <w:keepNext/>
              <w:spacing w:before="40" w:after="40"/>
              <w:ind w:right="113"/>
              <w:jc w:val="right"/>
              <w:rPr>
                <w:rFonts w:cs="Arial"/>
                <w:snapToGrid w:val="0"/>
                <w:sz w:val="18"/>
                <w:szCs w:val="18"/>
                <w:lang w:eastAsia="ja-JP"/>
              </w:rPr>
            </w:pPr>
            <w:r w:rsidRPr="007007CD">
              <w:rPr>
                <w:rFonts w:cs="Arial"/>
                <w:snapToGrid w:val="0"/>
                <w:sz w:val="18"/>
                <w:szCs w:val="18"/>
              </w:rPr>
              <w:t>12</w:t>
            </w:r>
          </w:p>
        </w:tc>
        <w:tc>
          <w:tcPr>
            <w:tcW w:w="938" w:type="dxa"/>
          </w:tcPr>
          <w:p w:rsidR="002C436C" w:rsidRPr="007007CD" w:rsidRDefault="002C436C" w:rsidP="002C436C">
            <w:pPr>
              <w:keepNext/>
              <w:spacing w:before="40" w:after="40"/>
              <w:ind w:right="113"/>
              <w:jc w:val="right"/>
              <w:rPr>
                <w:rFonts w:cs="Arial"/>
                <w:snapToGrid w:val="0"/>
                <w:sz w:val="18"/>
                <w:szCs w:val="18"/>
              </w:rPr>
            </w:pPr>
            <w:r w:rsidRPr="007007CD">
              <w:rPr>
                <w:rFonts w:cs="Arial"/>
                <w:snapToGrid w:val="0"/>
                <w:sz w:val="18"/>
                <w:szCs w:val="18"/>
              </w:rPr>
              <w:t>5</w:t>
            </w:r>
          </w:p>
        </w:tc>
        <w:tc>
          <w:tcPr>
            <w:tcW w:w="852" w:type="dxa"/>
          </w:tcPr>
          <w:p w:rsidR="002C436C" w:rsidRPr="007007CD" w:rsidRDefault="002C436C" w:rsidP="002C436C">
            <w:pPr>
              <w:keepNext/>
              <w:spacing w:before="40" w:after="40"/>
              <w:ind w:right="165"/>
              <w:jc w:val="right"/>
              <w:rPr>
                <w:rFonts w:cs="Arial"/>
                <w:snapToGrid w:val="0"/>
                <w:sz w:val="18"/>
                <w:szCs w:val="18"/>
                <w:lang w:eastAsia="ja-JP"/>
              </w:rPr>
            </w:pPr>
            <w:r w:rsidRPr="007007CD">
              <w:rPr>
                <w:rFonts w:cs="Arial"/>
                <w:snapToGrid w:val="0"/>
                <w:sz w:val="18"/>
                <w:lang w:eastAsia="ja-JP"/>
              </w:rPr>
              <w:t xml:space="preserve"> </w:t>
            </w:r>
            <w:r w:rsidRPr="007007CD">
              <w:rPr>
                <w:rFonts w:cs="Arial"/>
                <w:snapToGrid w:val="0"/>
                <w:sz w:val="18"/>
              </w:rPr>
              <w:t>47</w:t>
            </w:r>
            <w:r w:rsidRPr="007007CD">
              <w:rPr>
                <w:rFonts w:cs="Arial"/>
                <w:snapToGrid w:val="0"/>
                <w:sz w:val="18"/>
                <w:szCs w:val="18"/>
              </w:rPr>
              <w:t>*</w:t>
            </w:r>
          </w:p>
        </w:tc>
        <w:tc>
          <w:tcPr>
            <w:tcW w:w="852" w:type="dxa"/>
          </w:tcPr>
          <w:p w:rsidR="002C436C" w:rsidRPr="007007CD" w:rsidRDefault="002C436C" w:rsidP="002C436C">
            <w:pPr>
              <w:keepNext/>
              <w:spacing w:before="40" w:after="40"/>
              <w:ind w:right="165"/>
              <w:jc w:val="right"/>
              <w:rPr>
                <w:rFonts w:cs="Arial"/>
                <w:snapToGrid w:val="0"/>
                <w:sz w:val="18"/>
                <w:szCs w:val="18"/>
                <w:lang w:eastAsia="ja-JP"/>
              </w:rPr>
            </w:pPr>
            <w:r w:rsidRPr="007007CD">
              <w:rPr>
                <w:rFonts w:cs="Arial"/>
                <w:snapToGrid w:val="0"/>
                <w:sz w:val="18"/>
                <w:szCs w:val="18"/>
                <w:lang w:eastAsia="ja-JP"/>
              </w:rPr>
              <w:t>37</w:t>
            </w:r>
            <w:r w:rsidRPr="007007CD">
              <w:rPr>
                <w:rFonts w:cs="Arial"/>
                <w:snapToGrid w:val="0"/>
                <w:sz w:val="18"/>
                <w:szCs w:val="18"/>
                <w:lang w:eastAsia="ja-JP"/>
              </w:rPr>
              <w:br/>
            </w:r>
          </w:p>
        </w:tc>
        <w:tc>
          <w:tcPr>
            <w:tcW w:w="853" w:type="dxa"/>
            <w:shd w:val="clear" w:color="auto" w:fill="auto"/>
          </w:tcPr>
          <w:p w:rsidR="002C436C" w:rsidRPr="007007CD" w:rsidRDefault="002C436C" w:rsidP="002C436C">
            <w:pPr>
              <w:keepNext/>
              <w:spacing w:before="40" w:after="40"/>
              <w:ind w:right="165"/>
              <w:jc w:val="right"/>
              <w:rPr>
                <w:rFonts w:cs="Arial"/>
                <w:snapToGrid w:val="0"/>
                <w:sz w:val="18"/>
                <w:szCs w:val="18"/>
                <w:lang w:eastAsia="ja-JP"/>
              </w:rPr>
            </w:pPr>
            <w:r w:rsidRPr="007007CD">
              <w:rPr>
                <w:rFonts w:cs="Arial"/>
                <w:snapToGrid w:val="0"/>
                <w:sz w:val="18"/>
                <w:szCs w:val="18"/>
                <w:lang w:eastAsia="ja-JP"/>
              </w:rPr>
              <w:t>11</w:t>
            </w:r>
          </w:p>
        </w:tc>
        <w:tc>
          <w:tcPr>
            <w:tcW w:w="852" w:type="dxa"/>
            <w:shd w:val="clear" w:color="auto" w:fill="auto"/>
          </w:tcPr>
          <w:p w:rsidR="002C436C" w:rsidRPr="007007CD" w:rsidRDefault="002C436C" w:rsidP="002C436C">
            <w:pPr>
              <w:keepNext/>
              <w:spacing w:before="40" w:after="40"/>
              <w:ind w:right="165"/>
              <w:jc w:val="right"/>
              <w:rPr>
                <w:rFonts w:cs="Arial"/>
                <w:snapToGrid w:val="0"/>
                <w:sz w:val="18"/>
                <w:szCs w:val="18"/>
                <w:lang w:eastAsia="ja-JP"/>
              </w:rPr>
            </w:pPr>
            <w:r w:rsidRPr="007007CD">
              <w:rPr>
                <w:rFonts w:cs="Arial"/>
                <w:snapToGrid w:val="0"/>
                <w:sz w:val="18"/>
                <w:szCs w:val="18"/>
                <w:lang w:eastAsia="ja-JP"/>
              </w:rPr>
              <w:t>16</w:t>
            </w:r>
          </w:p>
        </w:tc>
        <w:tc>
          <w:tcPr>
            <w:tcW w:w="852" w:type="dxa"/>
          </w:tcPr>
          <w:p w:rsidR="002C436C" w:rsidRPr="007007CD" w:rsidRDefault="002C436C" w:rsidP="002C436C">
            <w:pPr>
              <w:keepNext/>
              <w:spacing w:before="40" w:after="40"/>
              <w:ind w:right="165"/>
              <w:jc w:val="right"/>
              <w:rPr>
                <w:rFonts w:cs="Arial"/>
                <w:snapToGrid w:val="0"/>
                <w:sz w:val="18"/>
                <w:szCs w:val="18"/>
                <w:lang w:eastAsia="ja-JP"/>
              </w:rPr>
            </w:pPr>
            <w:r w:rsidRPr="007007CD">
              <w:rPr>
                <w:rFonts w:cs="Arial"/>
                <w:snapToGrid w:val="0"/>
                <w:sz w:val="18"/>
                <w:szCs w:val="18"/>
                <w:lang w:eastAsia="ja-JP"/>
              </w:rPr>
              <w:t>1</w:t>
            </w:r>
          </w:p>
        </w:tc>
        <w:tc>
          <w:tcPr>
            <w:tcW w:w="853" w:type="dxa"/>
          </w:tcPr>
          <w:p w:rsidR="002C436C" w:rsidRPr="007007CD" w:rsidRDefault="002962C6" w:rsidP="002962C6">
            <w:pPr>
              <w:keepNext/>
              <w:spacing w:before="40" w:after="40"/>
              <w:ind w:right="165"/>
              <w:jc w:val="right"/>
              <w:rPr>
                <w:rFonts w:cs="Arial"/>
                <w:snapToGrid w:val="0"/>
                <w:sz w:val="18"/>
                <w:szCs w:val="18"/>
                <w:highlight w:val="yellow"/>
                <w:lang w:eastAsia="ja-JP"/>
              </w:rPr>
            </w:pPr>
            <w:r w:rsidRPr="002962C6">
              <w:rPr>
                <w:rFonts w:cs="Arial"/>
                <w:snapToGrid w:val="0"/>
                <w:sz w:val="18"/>
                <w:szCs w:val="18"/>
                <w:lang w:eastAsia="ja-JP"/>
              </w:rPr>
              <w:t>5</w:t>
            </w:r>
          </w:p>
        </w:tc>
      </w:tr>
      <w:tr w:rsidR="002C436C" w:rsidRPr="007007CD" w:rsidTr="00160101">
        <w:trPr>
          <w:gridAfter w:val="1"/>
          <w:wAfter w:w="10" w:type="dxa"/>
          <w:trHeight w:val="495"/>
        </w:trPr>
        <w:tc>
          <w:tcPr>
            <w:tcW w:w="1800" w:type="dxa"/>
          </w:tcPr>
          <w:p w:rsidR="002C436C" w:rsidRPr="007007CD" w:rsidRDefault="002C436C" w:rsidP="002C436C">
            <w:pPr>
              <w:spacing w:before="40" w:after="40"/>
              <w:jc w:val="left"/>
              <w:rPr>
                <w:rFonts w:cs="Arial"/>
                <w:snapToGrid w:val="0"/>
                <w:sz w:val="18"/>
                <w:szCs w:val="18"/>
              </w:rPr>
            </w:pPr>
            <w:r w:rsidRPr="007007CD">
              <w:rPr>
                <w:rFonts w:cs="Arial"/>
                <w:snapToGrid w:val="0"/>
                <w:sz w:val="18"/>
                <w:szCs w:val="18"/>
              </w:rPr>
              <w:t>Total UPOV Codes (at end of year)</w:t>
            </w:r>
          </w:p>
        </w:tc>
        <w:tc>
          <w:tcPr>
            <w:tcW w:w="967" w:type="dxa"/>
          </w:tcPr>
          <w:p w:rsidR="002C436C" w:rsidRPr="007007CD" w:rsidRDefault="002C436C" w:rsidP="002C436C">
            <w:pPr>
              <w:keepNext/>
              <w:spacing w:before="40" w:after="40"/>
              <w:ind w:right="113"/>
              <w:jc w:val="right"/>
              <w:rPr>
                <w:rFonts w:cs="Arial"/>
                <w:snapToGrid w:val="0"/>
                <w:sz w:val="18"/>
                <w:szCs w:val="18"/>
              </w:rPr>
            </w:pPr>
            <w:r w:rsidRPr="007007CD">
              <w:rPr>
                <w:rFonts w:cs="Arial"/>
                <w:snapToGrid w:val="0"/>
                <w:sz w:val="18"/>
                <w:szCs w:val="18"/>
              </w:rPr>
              <w:t>6,683</w:t>
            </w:r>
          </w:p>
        </w:tc>
        <w:tc>
          <w:tcPr>
            <w:tcW w:w="810" w:type="dxa"/>
          </w:tcPr>
          <w:p w:rsidR="002C436C" w:rsidRPr="007007CD" w:rsidRDefault="002C436C" w:rsidP="002C436C">
            <w:pPr>
              <w:keepNext/>
              <w:spacing w:before="40" w:after="40"/>
              <w:ind w:right="113"/>
              <w:jc w:val="right"/>
              <w:rPr>
                <w:rFonts w:cs="Arial"/>
                <w:snapToGrid w:val="0"/>
                <w:sz w:val="18"/>
                <w:szCs w:val="18"/>
              </w:rPr>
            </w:pPr>
            <w:r w:rsidRPr="007007CD">
              <w:rPr>
                <w:rFonts w:cs="Arial"/>
                <w:snapToGrid w:val="0"/>
                <w:sz w:val="18"/>
                <w:szCs w:val="18"/>
              </w:rPr>
              <w:t>6,851</w:t>
            </w:r>
          </w:p>
        </w:tc>
        <w:tc>
          <w:tcPr>
            <w:tcW w:w="938" w:type="dxa"/>
          </w:tcPr>
          <w:p w:rsidR="002C436C" w:rsidRPr="007007CD" w:rsidRDefault="002C436C" w:rsidP="002C436C">
            <w:pPr>
              <w:keepNext/>
              <w:spacing w:before="40" w:after="40"/>
              <w:ind w:right="113"/>
              <w:jc w:val="right"/>
              <w:rPr>
                <w:rFonts w:cs="Arial"/>
                <w:snapToGrid w:val="0"/>
                <w:sz w:val="18"/>
                <w:szCs w:val="18"/>
              </w:rPr>
            </w:pPr>
            <w:r w:rsidRPr="007007CD">
              <w:rPr>
                <w:rFonts w:cs="Arial"/>
                <w:snapToGrid w:val="0"/>
                <w:sz w:val="18"/>
                <w:szCs w:val="18"/>
              </w:rPr>
              <w:t>7,061</w:t>
            </w:r>
          </w:p>
        </w:tc>
        <w:tc>
          <w:tcPr>
            <w:tcW w:w="852" w:type="dxa"/>
          </w:tcPr>
          <w:p w:rsidR="002C436C" w:rsidRPr="007007CD" w:rsidRDefault="002C436C" w:rsidP="002C436C">
            <w:pPr>
              <w:keepNext/>
              <w:tabs>
                <w:tab w:val="left" w:pos="630"/>
                <w:tab w:val="left" w:pos="748"/>
              </w:tabs>
              <w:spacing w:before="40" w:after="40"/>
              <w:ind w:right="23"/>
              <w:jc w:val="center"/>
              <w:rPr>
                <w:rFonts w:cs="Arial"/>
                <w:snapToGrid w:val="0"/>
                <w:sz w:val="18"/>
                <w:szCs w:val="18"/>
              </w:rPr>
            </w:pPr>
            <w:r w:rsidRPr="007007CD">
              <w:rPr>
                <w:rFonts w:cs="Arial"/>
                <w:snapToGrid w:val="0"/>
                <w:sz w:val="18"/>
              </w:rPr>
              <w:t>7,251</w:t>
            </w:r>
          </w:p>
        </w:tc>
        <w:tc>
          <w:tcPr>
            <w:tcW w:w="852" w:type="dxa"/>
          </w:tcPr>
          <w:p w:rsidR="002C436C" w:rsidRPr="007007CD" w:rsidRDefault="002C436C" w:rsidP="002C436C">
            <w:pPr>
              <w:keepNext/>
              <w:tabs>
                <w:tab w:val="left" w:pos="630"/>
                <w:tab w:val="left" w:pos="748"/>
              </w:tabs>
              <w:spacing w:before="40" w:after="40"/>
              <w:ind w:right="23"/>
              <w:jc w:val="center"/>
              <w:rPr>
                <w:rFonts w:cs="Arial"/>
                <w:snapToGrid w:val="0"/>
                <w:sz w:val="18"/>
                <w:szCs w:val="18"/>
                <w:lang w:eastAsia="ja-JP"/>
              </w:rPr>
            </w:pPr>
            <w:r w:rsidRPr="007007CD">
              <w:rPr>
                <w:rFonts w:cs="Arial"/>
                <w:snapToGrid w:val="0"/>
                <w:sz w:val="18"/>
                <w:szCs w:val="18"/>
                <w:lang w:eastAsia="ja-JP"/>
              </w:rPr>
              <w:t>7,808</w:t>
            </w:r>
          </w:p>
        </w:tc>
        <w:tc>
          <w:tcPr>
            <w:tcW w:w="853" w:type="dxa"/>
            <w:shd w:val="clear" w:color="auto" w:fill="auto"/>
          </w:tcPr>
          <w:p w:rsidR="002C436C" w:rsidRPr="007007CD" w:rsidRDefault="002C436C" w:rsidP="002C436C">
            <w:pPr>
              <w:keepNext/>
              <w:tabs>
                <w:tab w:val="left" w:pos="630"/>
                <w:tab w:val="left" w:pos="748"/>
              </w:tabs>
              <w:spacing w:before="40" w:after="40"/>
              <w:ind w:right="23"/>
              <w:jc w:val="center"/>
              <w:rPr>
                <w:rFonts w:cs="Arial"/>
                <w:snapToGrid w:val="0"/>
                <w:sz w:val="18"/>
                <w:szCs w:val="18"/>
                <w:lang w:eastAsia="ja-JP"/>
              </w:rPr>
            </w:pPr>
            <w:r w:rsidRPr="007007CD">
              <w:rPr>
                <w:rFonts w:cs="Arial"/>
                <w:snapToGrid w:val="0"/>
                <w:sz w:val="18"/>
                <w:szCs w:val="18"/>
                <w:lang w:eastAsia="ja-JP"/>
              </w:rPr>
              <w:t>7,992</w:t>
            </w:r>
          </w:p>
        </w:tc>
        <w:tc>
          <w:tcPr>
            <w:tcW w:w="852" w:type="dxa"/>
            <w:shd w:val="clear" w:color="auto" w:fill="auto"/>
          </w:tcPr>
          <w:p w:rsidR="002C436C" w:rsidRPr="007007CD" w:rsidRDefault="002C436C" w:rsidP="002C436C">
            <w:pPr>
              <w:keepNext/>
              <w:tabs>
                <w:tab w:val="left" w:pos="630"/>
                <w:tab w:val="left" w:pos="748"/>
              </w:tabs>
              <w:spacing w:before="40" w:after="40"/>
              <w:ind w:right="23"/>
              <w:jc w:val="center"/>
              <w:rPr>
                <w:rFonts w:cs="Arial"/>
                <w:snapToGrid w:val="0"/>
                <w:sz w:val="18"/>
                <w:szCs w:val="18"/>
                <w:lang w:eastAsia="ja-JP"/>
              </w:rPr>
            </w:pPr>
            <w:r w:rsidRPr="007007CD">
              <w:rPr>
                <w:rFonts w:cs="Arial"/>
                <w:snapToGrid w:val="0"/>
                <w:sz w:val="18"/>
                <w:szCs w:val="18"/>
                <w:lang w:eastAsia="ja-JP"/>
              </w:rPr>
              <w:t>8,149</w:t>
            </w:r>
          </w:p>
        </w:tc>
        <w:tc>
          <w:tcPr>
            <w:tcW w:w="852" w:type="dxa"/>
          </w:tcPr>
          <w:p w:rsidR="002C436C" w:rsidRPr="007007CD" w:rsidRDefault="002C436C" w:rsidP="002C436C">
            <w:pPr>
              <w:keepNext/>
              <w:tabs>
                <w:tab w:val="left" w:pos="630"/>
                <w:tab w:val="left" w:pos="748"/>
              </w:tabs>
              <w:spacing w:before="40" w:after="40"/>
              <w:ind w:right="23"/>
              <w:jc w:val="center"/>
              <w:rPr>
                <w:rFonts w:cs="Arial"/>
                <w:snapToGrid w:val="0"/>
                <w:sz w:val="18"/>
                <w:szCs w:val="18"/>
                <w:lang w:eastAsia="ja-JP"/>
              </w:rPr>
            </w:pPr>
            <w:r w:rsidRPr="007007CD">
              <w:rPr>
                <w:rFonts w:cs="Arial"/>
                <w:snapToGrid w:val="0"/>
                <w:sz w:val="18"/>
                <w:szCs w:val="18"/>
                <w:lang w:eastAsia="ja-JP"/>
              </w:rPr>
              <w:t>8,589</w:t>
            </w:r>
          </w:p>
        </w:tc>
        <w:tc>
          <w:tcPr>
            <w:tcW w:w="853" w:type="dxa"/>
          </w:tcPr>
          <w:p w:rsidR="002C436C" w:rsidRPr="007007CD" w:rsidRDefault="002962C6" w:rsidP="002962C6">
            <w:pPr>
              <w:keepNext/>
              <w:tabs>
                <w:tab w:val="left" w:pos="630"/>
                <w:tab w:val="left" w:pos="748"/>
              </w:tabs>
              <w:spacing w:before="40" w:after="40"/>
              <w:ind w:right="23"/>
              <w:jc w:val="center"/>
              <w:rPr>
                <w:rFonts w:cs="Arial"/>
                <w:snapToGrid w:val="0"/>
                <w:sz w:val="18"/>
                <w:szCs w:val="18"/>
                <w:highlight w:val="yellow"/>
                <w:lang w:eastAsia="ja-JP"/>
              </w:rPr>
            </w:pPr>
            <w:r w:rsidRPr="002962C6">
              <w:rPr>
                <w:rFonts w:cs="Arial"/>
                <w:snapToGrid w:val="0"/>
                <w:sz w:val="18"/>
                <w:szCs w:val="18"/>
                <w:lang w:eastAsia="ja-JP"/>
              </w:rPr>
              <w:t>8,844</w:t>
            </w:r>
          </w:p>
        </w:tc>
      </w:tr>
    </w:tbl>
    <w:p w:rsidR="007007CD" w:rsidRPr="007007CD" w:rsidRDefault="007007CD" w:rsidP="007007CD">
      <w:pPr>
        <w:spacing w:before="120"/>
        <w:ind w:left="851" w:hanging="284"/>
        <w:rPr>
          <w:rFonts w:cs="Arial"/>
          <w:sz w:val="16"/>
          <w:szCs w:val="18"/>
          <w:lang w:eastAsia="ja-JP"/>
        </w:rPr>
      </w:pPr>
      <w:r w:rsidRPr="007007CD">
        <w:rPr>
          <w:rFonts w:cs="Arial"/>
          <w:sz w:val="16"/>
          <w:szCs w:val="18"/>
        </w:rPr>
        <w:t xml:space="preserve">* </w:t>
      </w:r>
      <w:r w:rsidRPr="007007CD">
        <w:rPr>
          <w:rFonts w:cs="Arial"/>
          <w:sz w:val="16"/>
          <w:szCs w:val="18"/>
        </w:rPr>
        <w:tab/>
        <w:t>including changes to UPOV codes resulting from the amendment of the “Guide to the UPOV Code System” concerning hybrids (see document TC/49/6).</w:t>
      </w:r>
    </w:p>
    <w:p w:rsidR="00745F7F" w:rsidRPr="00745F7F" w:rsidRDefault="00745F7F" w:rsidP="00745F7F">
      <w:pPr>
        <w:jc w:val="left"/>
        <w:rPr>
          <w:u w:val="single"/>
        </w:rPr>
      </w:pPr>
    </w:p>
    <w:p w:rsidR="00745F7F" w:rsidRPr="00745F7F" w:rsidRDefault="00745F7F" w:rsidP="00745F7F">
      <w:pPr>
        <w:keepNext/>
        <w:tabs>
          <w:tab w:val="left" w:pos="5387"/>
        </w:tabs>
        <w:ind w:left="4820"/>
        <w:rPr>
          <w:i/>
        </w:rPr>
      </w:pPr>
      <w:r w:rsidRPr="00745F7F">
        <w:rPr>
          <w:i/>
        </w:rPr>
        <w:fldChar w:fldCharType="begin"/>
      </w:r>
      <w:r w:rsidRPr="00745F7F">
        <w:rPr>
          <w:i/>
        </w:rPr>
        <w:instrText xml:space="preserve"> AUTONUM  </w:instrText>
      </w:r>
      <w:r w:rsidRPr="00745F7F">
        <w:rPr>
          <w:i/>
        </w:rPr>
        <w:fldChar w:fldCharType="end"/>
      </w:r>
      <w:r w:rsidRPr="00745F7F">
        <w:rPr>
          <w:i/>
        </w:rPr>
        <w:tab/>
        <w:t>The TWPs are invited to note that</w:t>
      </w:r>
      <w:r w:rsidRPr="00745F7F">
        <w:rPr>
          <w:i/>
        </w:rPr>
        <w:tab/>
      </w:r>
      <w:r>
        <w:rPr>
          <w:i/>
        </w:rPr>
        <w:t>242</w:t>
      </w:r>
      <w:r w:rsidR="00CF02B6">
        <w:rPr>
          <w:i/>
        </w:rPr>
        <w:t xml:space="preserve"> </w:t>
      </w:r>
      <w:r w:rsidRPr="00745F7F">
        <w:rPr>
          <w:i/>
          <w:lang w:eastAsia="ja-JP"/>
        </w:rPr>
        <w:t>new UPOV codes were created in 201</w:t>
      </w:r>
      <w:r>
        <w:rPr>
          <w:i/>
          <w:lang w:eastAsia="ja-JP"/>
        </w:rPr>
        <w:t>8</w:t>
      </w:r>
      <w:r w:rsidRPr="00745F7F">
        <w:rPr>
          <w:i/>
          <w:lang w:eastAsia="ja-JP"/>
        </w:rPr>
        <w:t xml:space="preserve"> and </w:t>
      </w:r>
      <w:proofErr w:type="gramStart"/>
      <w:r w:rsidRPr="00745F7F">
        <w:rPr>
          <w:i/>
          <w:lang w:eastAsia="ja-JP"/>
        </w:rPr>
        <w:t>a total of 8,</w:t>
      </w:r>
      <w:r>
        <w:rPr>
          <w:i/>
          <w:lang w:eastAsia="ja-JP"/>
        </w:rPr>
        <w:t>844</w:t>
      </w:r>
      <w:proofErr w:type="gramEnd"/>
      <w:r w:rsidR="00261527">
        <w:rPr>
          <w:i/>
          <w:lang w:eastAsia="ja-JP"/>
        </w:rPr>
        <w:t> </w:t>
      </w:r>
      <w:r w:rsidRPr="00745F7F">
        <w:rPr>
          <w:i/>
          <w:lang w:eastAsia="ja-JP"/>
        </w:rPr>
        <w:t>UPOV codes are included in the GENIE database</w:t>
      </w:r>
      <w:r>
        <w:rPr>
          <w:i/>
          <w:lang w:eastAsia="ja-JP"/>
        </w:rPr>
        <w:t xml:space="preserve">, as set out in </w:t>
      </w:r>
      <w:r w:rsidRPr="00261527">
        <w:rPr>
          <w:i/>
          <w:lang w:eastAsia="ja-JP"/>
        </w:rPr>
        <w:t xml:space="preserve">paragraph </w:t>
      </w:r>
      <w:r w:rsidR="00CF02B6" w:rsidRPr="00261527">
        <w:rPr>
          <w:i/>
          <w:lang w:eastAsia="ja-JP"/>
        </w:rPr>
        <w:t>9</w:t>
      </w:r>
      <w:r w:rsidRPr="00261527">
        <w:rPr>
          <w:i/>
          <w:lang w:eastAsia="ja-JP"/>
        </w:rPr>
        <w:t xml:space="preserve"> of this document</w:t>
      </w:r>
      <w:r>
        <w:rPr>
          <w:i/>
        </w:rPr>
        <w:t>.</w:t>
      </w:r>
    </w:p>
    <w:p w:rsidR="00BC2495" w:rsidRDefault="00BC2495">
      <w:pPr>
        <w:jc w:val="left"/>
        <w:rPr>
          <w:caps/>
        </w:rPr>
      </w:pPr>
    </w:p>
    <w:p w:rsidR="00D8007A" w:rsidRPr="007007CD" w:rsidRDefault="00D8007A" w:rsidP="00D8007A">
      <w:pPr>
        <w:rPr>
          <w:rFonts w:cs="Arial"/>
          <w:snapToGrid w:val="0"/>
          <w:lang w:eastAsia="ja-JP"/>
        </w:rPr>
      </w:pPr>
    </w:p>
    <w:p w:rsidR="00D8007A" w:rsidRPr="007007CD" w:rsidRDefault="00D8007A" w:rsidP="00D8007A">
      <w:pPr>
        <w:keepNext/>
        <w:outlineLvl w:val="1"/>
        <w:rPr>
          <w:rFonts w:eastAsia="MS Mincho"/>
          <w:u w:val="single"/>
        </w:rPr>
      </w:pPr>
      <w:bookmarkStart w:id="18" w:name="_Toc536707144"/>
      <w:r>
        <w:rPr>
          <w:rFonts w:eastAsia="MS Mincho"/>
          <w:u w:val="single"/>
        </w:rPr>
        <w:t>UPOV code amendments considered by the</w:t>
      </w:r>
      <w:r w:rsidR="002A36A9" w:rsidRPr="002A36A9">
        <w:rPr>
          <w:rFonts w:eastAsia="MS Mincho"/>
          <w:u w:val="single"/>
        </w:rPr>
        <w:t xml:space="preserve"> </w:t>
      </w:r>
      <w:r w:rsidR="002A36A9">
        <w:rPr>
          <w:rFonts w:eastAsia="MS Mincho"/>
          <w:u w:val="single"/>
        </w:rPr>
        <w:t>TC</w:t>
      </w:r>
      <w:r>
        <w:rPr>
          <w:rFonts w:eastAsia="MS Mincho"/>
          <w:u w:val="single"/>
        </w:rPr>
        <w:t xml:space="preserve"> </w:t>
      </w:r>
      <w:r w:rsidR="002A36A9">
        <w:rPr>
          <w:rFonts w:eastAsia="MS Mincho"/>
          <w:u w:val="single"/>
        </w:rPr>
        <w:t xml:space="preserve">at its </w:t>
      </w:r>
      <w:r>
        <w:rPr>
          <w:rFonts w:eastAsia="MS Mincho"/>
          <w:u w:val="single"/>
        </w:rPr>
        <w:t>fifty-fourth session</w:t>
      </w:r>
      <w:bookmarkEnd w:id="18"/>
      <w:r>
        <w:rPr>
          <w:rFonts w:eastAsia="MS Mincho"/>
          <w:u w:val="single"/>
        </w:rPr>
        <w:t xml:space="preserve"> </w:t>
      </w:r>
    </w:p>
    <w:p w:rsidR="003A0EB1" w:rsidRPr="007007CD" w:rsidRDefault="003A0EB1" w:rsidP="003A0EB1">
      <w:pPr>
        <w:rPr>
          <w:rFonts w:cs="Arial"/>
          <w:lang w:eastAsia="ja-JP"/>
        </w:rPr>
      </w:pPr>
    </w:p>
    <w:p w:rsidR="003A0EB1" w:rsidRPr="0017252D" w:rsidRDefault="003A0EB1" w:rsidP="0017252D">
      <w:pPr>
        <w:rPr>
          <w:rFonts w:eastAsia="MS Mincho"/>
          <w:snapToGrid w:val="0"/>
        </w:rPr>
      </w:pPr>
      <w:r w:rsidRPr="007007CD">
        <w:rPr>
          <w:rFonts w:eastAsia="MS Mincho"/>
          <w:snapToGrid w:val="0"/>
        </w:rPr>
        <w:fldChar w:fldCharType="begin"/>
      </w:r>
      <w:r w:rsidRPr="007007CD">
        <w:rPr>
          <w:rFonts w:eastAsia="MS Mincho"/>
          <w:snapToGrid w:val="0"/>
        </w:rPr>
        <w:instrText xml:space="preserve"> AUTONUM  </w:instrText>
      </w:r>
      <w:r w:rsidRPr="007007CD">
        <w:rPr>
          <w:rFonts w:eastAsia="MS Mincho"/>
          <w:snapToGrid w:val="0"/>
        </w:rPr>
        <w:fldChar w:fldCharType="end"/>
      </w:r>
      <w:r w:rsidRPr="007007CD">
        <w:rPr>
          <w:rFonts w:eastAsia="MS Mincho"/>
          <w:snapToGrid w:val="0"/>
        </w:rPr>
        <w:tab/>
        <w:t xml:space="preserve">The following sections present </w:t>
      </w:r>
      <w:r>
        <w:rPr>
          <w:rFonts w:eastAsia="MS Mincho"/>
          <w:snapToGrid w:val="0"/>
        </w:rPr>
        <w:t xml:space="preserve">UPOV code </w:t>
      </w:r>
      <w:r w:rsidRPr="007007CD">
        <w:rPr>
          <w:rFonts w:eastAsia="MS Mincho"/>
          <w:snapToGrid w:val="0"/>
        </w:rPr>
        <w:t>amendments</w:t>
      </w:r>
      <w:r>
        <w:rPr>
          <w:rFonts w:eastAsia="MS Mincho"/>
          <w:snapToGrid w:val="0"/>
        </w:rPr>
        <w:t xml:space="preserve"> considered by the </w:t>
      </w:r>
      <w:r w:rsidR="0017252D" w:rsidRPr="0017252D">
        <w:rPr>
          <w:rFonts w:eastAsia="MS Mincho"/>
          <w:snapToGrid w:val="0"/>
        </w:rPr>
        <w:t>Technical Committee (TC) at its fifty-fourth session, held in Geneva, on October 29 and 30, 2018</w:t>
      </w:r>
      <w:r w:rsidR="00EC35DC">
        <w:rPr>
          <w:rFonts w:eastAsia="MS Mincho"/>
          <w:snapToGrid w:val="0"/>
        </w:rPr>
        <w:t xml:space="preserve"> and the conclusions of the TC</w:t>
      </w:r>
      <w:r w:rsidR="0017252D">
        <w:rPr>
          <w:rFonts w:eastAsia="MS Mincho"/>
          <w:snapToGrid w:val="0"/>
        </w:rPr>
        <w:t>.</w:t>
      </w:r>
    </w:p>
    <w:p w:rsidR="003A0EB1" w:rsidRPr="00D8007A" w:rsidRDefault="003A0EB1" w:rsidP="00D8007A">
      <w:pPr>
        <w:rPr>
          <w:rFonts w:cs="Arial"/>
          <w:lang w:eastAsia="ja-JP"/>
        </w:rPr>
      </w:pPr>
    </w:p>
    <w:p w:rsidR="00D8007A" w:rsidRPr="00D8007A" w:rsidRDefault="00D8007A" w:rsidP="00D8007A">
      <w:pPr>
        <w:keepNext/>
        <w:outlineLvl w:val="2"/>
        <w:rPr>
          <w:rFonts w:eastAsia="MS Mincho"/>
          <w:i/>
        </w:rPr>
      </w:pPr>
      <w:bookmarkStart w:id="19" w:name="_Toc522698516"/>
      <w:bookmarkStart w:id="20" w:name="_Toc536193575"/>
      <w:bookmarkStart w:id="21" w:name="_Toc536381523"/>
      <w:bookmarkStart w:id="22" w:name="_Toc536707145"/>
      <w:r w:rsidRPr="00D8007A">
        <w:rPr>
          <w:rFonts w:eastAsia="MS Mincho"/>
          <w:i/>
        </w:rPr>
        <w:t>UPOV code “ZEAAA_MAY_SAC”, “ZEAAA_MAY_EVE” and “ZEAAA_MAY_MIC”</w:t>
      </w:r>
      <w:bookmarkEnd w:id="19"/>
      <w:bookmarkEnd w:id="20"/>
      <w:bookmarkEnd w:id="21"/>
      <w:bookmarkEnd w:id="22"/>
      <w:r w:rsidRPr="00D8007A">
        <w:rPr>
          <w:rFonts w:eastAsia="MS Mincho"/>
          <w:i/>
        </w:rPr>
        <w:t xml:space="preserve"> </w:t>
      </w:r>
    </w:p>
    <w:p w:rsidR="004C016F" w:rsidRDefault="004C016F" w:rsidP="004C016F">
      <w:pPr>
        <w:keepNext/>
        <w:rPr>
          <w:snapToGrid w:val="0"/>
          <w:lang w:eastAsia="ja-JP"/>
        </w:rPr>
      </w:pPr>
    </w:p>
    <w:p w:rsidR="004C016F" w:rsidRPr="007678AB" w:rsidRDefault="004C016F" w:rsidP="004C016F">
      <w:pPr>
        <w:rPr>
          <w:lang w:eastAsia="ja-JP"/>
        </w:rPr>
      </w:pPr>
      <w:r w:rsidRPr="007678AB">
        <w:fldChar w:fldCharType="begin"/>
      </w:r>
      <w:r w:rsidRPr="007678AB">
        <w:instrText xml:space="preserve"> AUTONUM  </w:instrText>
      </w:r>
      <w:r w:rsidRPr="007678AB">
        <w:fldChar w:fldCharType="end"/>
      </w:r>
      <w:r w:rsidRPr="007678AB">
        <w:tab/>
      </w:r>
      <w:r w:rsidRPr="007678AB">
        <w:rPr>
          <w:lang w:eastAsia="ja-JP"/>
        </w:rPr>
        <w:t>The background</w:t>
      </w:r>
      <w:r w:rsidRPr="007678AB">
        <w:rPr>
          <w:rFonts w:hint="eastAsia"/>
          <w:lang w:eastAsia="ja-JP"/>
        </w:rPr>
        <w:t xml:space="preserve"> to this matter is provided in document T</w:t>
      </w:r>
      <w:r w:rsidR="006453D9">
        <w:rPr>
          <w:lang w:eastAsia="ja-JP"/>
        </w:rPr>
        <w:t>WP</w:t>
      </w:r>
      <w:r w:rsidRPr="007678AB">
        <w:rPr>
          <w:rFonts w:hint="eastAsia"/>
          <w:lang w:eastAsia="ja-JP"/>
        </w:rPr>
        <w:t>/</w:t>
      </w:r>
      <w:r w:rsidR="006453D9">
        <w:rPr>
          <w:lang w:eastAsia="ja-JP"/>
        </w:rPr>
        <w:t>2</w:t>
      </w:r>
      <w:r w:rsidRPr="007678AB">
        <w:rPr>
          <w:rFonts w:hint="eastAsia"/>
          <w:lang w:eastAsia="ja-JP"/>
        </w:rPr>
        <w:t>/</w:t>
      </w:r>
      <w:r w:rsidR="006453D9">
        <w:rPr>
          <w:lang w:eastAsia="ja-JP"/>
        </w:rPr>
        <w:t>4 Rev.</w:t>
      </w:r>
      <w:r w:rsidRPr="007678AB">
        <w:rPr>
          <w:rFonts w:hint="eastAsia"/>
          <w:lang w:eastAsia="ja-JP"/>
        </w:rPr>
        <w:t xml:space="preserve"> </w:t>
      </w:r>
      <w:r w:rsidRPr="007678AB">
        <w:rPr>
          <w:lang w:eastAsia="ja-JP"/>
        </w:rPr>
        <w:t>“</w:t>
      </w:r>
      <w:r>
        <w:rPr>
          <w:lang w:eastAsia="ja-JP"/>
        </w:rPr>
        <w:t>UPOV information databases</w:t>
      </w:r>
      <w:r w:rsidRPr="007678AB">
        <w:rPr>
          <w:lang w:eastAsia="ja-JP"/>
        </w:rPr>
        <w:t>”</w:t>
      </w:r>
      <w:r w:rsidRPr="007678AB">
        <w:rPr>
          <w:rFonts w:hint="eastAsia"/>
          <w:lang w:eastAsia="ja-JP"/>
        </w:rPr>
        <w:t>, paragraph</w:t>
      </w:r>
      <w:r>
        <w:rPr>
          <w:lang w:eastAsia="ja-JP"/>
        </w:rPr>
        <w:t>s </w:t>
      </w:r>
      <w:r w:rsidR="006453D9">
        <w:rPr>
          <w:lang w:eastAsia="ja-JP"/>
        </w:rPr>
        <w:t>20</w:t>
      </w:r>
      <w:r w:rsidRPr="007678AB">
        <w:rPr>
          <w:lang w:eastAsia="ja-JP"/>
        </w:rPr>
        <w:t xml:space="preserve"> to </w:t>
      </w:r>
      <w:r w:rsidR="006453D9">
        <w:rPr>
          <w:lang w:eastAsia="ja-JP"/>
        </w:rPr>
        <w:t>23</w:t>
      </w:r>
      <w:r w:rsidRPr="007678AB">
        <w:rPr>
          <w:rFonts w:hint="eastAsia"/>
          <w:lang w:eastAsia="ja-JP"/>
        </w:rPr>
        <w:t>.</w:t>
      </w:r>
    </w:p>
    <w:p w:rsidR="003D32BB" w:rsidRPr="00425396" w:rsidRDefault="003D32BB" w:rsidP="003D32BB">
      <w:pPr>
        <w:rPr>
          <w:rFonts w:cs="Arial"/>
        </w:rPr>
      </w:pPr>
    </w:p>
    <w:p w:rsidR="003D32BB" w:rsidRPr="00425396" w:rsidRDefault="003D32BB" w:rsidP="003D32BB">
      <w:pPr>
        <w:rPr>
          <w:rFonts w:eastAsia="Times New Roman"/>
        </w:rPr>
      </w:pPr>
      <w:r w:rsidRPr="00425396">
        <w:rPr>
          <w:rFonts w:eastAsia="Times New Roman"/>
        </w:rPr>
        <w:fldChar w:fldCharType="begin"/>
      </w:r>
      <w:r w:rsidRPr="00425396">
        <w:rPr>
          <w:rFonts w:eastAsia="Times New Roman"/>
        </w:rPr>
        <w:instrText xml:space="preserve"> AUTONUM  </w:instrText>
      </w:r>
      <w:r w:rsidRPr="00425396">
        <w:rPr>
          <w:rFonts w:eastAsia="Times New Roman"/>
        </w:rPr>
        <w:fldChar w:fldCharType="end"/>
      </w:r>
      <w:r w:rsidRPr="00425396">
        <w:rPr>
          <w:rFonts w:eastAsia="Times New Roman"/>
        </w:rPr>
        <w:tab/>
        <w:t xml:space="preserve">The </w:t>
      </w:r>
      <w:r w:rsidR="006F068D" w:rsidRPr="006F068D">
        <w:rPr>
          <w:rFonts w:eastAsia="Times New Roman"/>
        </w:rPr>
        <w:t xml:space="preserve">Technical Working Party for Agricultural Crops </w:t>
      </w:r>
      <w:r w:rsidR="006F068D">
        <w:rPr>
          <w:rFonts w:eastAsia="Times New Roman"/>
        </w:rPr>
        <w:t>(</w:t>
      </w:r>
      <w:r w:rsidRPr="00425396">
        <w:rPr>
          <w:rFonts w:eastAsia="Times New Roman"/>
        </w:rPr>
        <w:t>TWA</w:t>
      </w:r>
      <w:r w:rsidR="006F068D">
        <w:rPr>
          <w:rFonts w:eastAsia="Times New Roman"/>
        </w:rPr>
        <w:t>)</w:t>
      </w:r>
      <w:r w:rsidRPr="00425396">
        <w:rPr>
          <w:rFonts w:eastAsia="Times New Roman"/>
        </w:rPr>
        <w:t xml:space="preserve">, at its forty-seventh session, held in Naivasha, Kenya, from May 21 to 25, 2018, considered </w:t>
      </w:r>
      <w:r w:rsidRPr="00425396">
        <w:rPr>
          <w:rFonts w:eastAsia="Times New Roman"/>
          <w:spacing w:val="-2"/>
        </w:rPr>
        <w:t xml:space="preserve">the proposal to delete the UPOV Codes ZEAAA_MAY_SAC, ZEAAA_MAY_EVE and ZEAAA_MAY_MIC and for </w:t>
      </w:r>
      <w:r w:rsidRPr="00425396">
        <w:rPr>
          <w:rFonts w:eastAsia="Times New Roman"/>
          <w:i/>
          <w:spacing w:val="-2"/>
        </w:rPr>
        <w:t>Zea mays</w:t>
      </w:r>
      <w:r w:rsidRPr="00425396">
        <w:rPr>
          <w:rFonts w:eastAsia="Times New Roman"/>
          <w:spacing w:val="-2"/>
        </w:rPr>
        <w:t xml:space="preserve"> L. var. </w:t>
      </w:r>
      <w:r w:rsidRPr="00425396">
        <w:rPr>
          <w:rFonts w:eastAsia="Times New Roman"/>
          <w:i/>
          <w:spacing w:val="-2"/>
        </w:rPr>
        <w:t>saccharata</w:t>
      </w:r>
      <w:r w:rsidRPr="00425396">
        <w:rPr>
          <w:rFonts w:eastAsia="Times New Roman"/>
          <w:spacing w:val="-2"/>
        </w:rPr>
        <w:t xml:space="preserve">, </w:t>
      </w:r>
      <w:r w:rsidRPr="00425396">
        <w:rPr>
          <w:rFonts w:eastAsia="Times New Roman"/>
          <w:i/>
          <w:spacing w:val="-2"/>
        </w:rPr>
        <w:t>Zea mays</w:t>
      </w:r>
      <w:r w:rsidRPr="00425396">
        <w:rPr>
          <w:rFonts w:eastAsia="Times New Roman"/>
          <w:spacing w:val="-2"/>
        </w:rPr>
        <w:t xml:space="preserve"> L. var. </w:t>
      </w:r>
      <w:r w:rsidRPr="00425396">
        <w:rPr>
          <w:rFonts w:eastAsia="Times New Roman"/>
          <w:i/>
          <w:spacing w:val="-2"/>
        </w:rPr>
        <w:t>everta</w:t>
      </w:r>
      <w:r w:rsidRPr="00425396">
        <w:rPr>
          <w:rFonts w:eastAsia="Times New Roman"/>
          <w:spacing w:val="-2"/>
        </w:rPr>
        <w:t xml:space="preserve"> (Praecox) Sturt. </w:t>
      </w:r>
      <w:proofErr w:type="gramStart"/>
      <w:r w:rsidRPr="00425396">
        <w:rPr>
          <w:rFonts w:eastAsia="Times New Roman"/>
          <w:spacing w:val="-2"/>
        </w:rPr>
        <w:t>and</w:t>
      </w:r>
      <w:proofErr w:type="gramEnd"/>
      <w:r w:rsidRPr="00425396">
        <w:rPr>
          <w:rFonts w:eastAsia="Times New Roman"/>
          <w:spacing w:val="-2"/>
        </w:rPr>
        <w:t xml:space="preserve"> </w:t>
      </w:r>
      <w:r w:rsidRPr="006F068D">
        <w:rPr>
          <w:rFonts w:eastAsia="Times New Roman"/>
          <w:i/>
          <w:w w:val="97"/>
          <w:fitText w:val="3538" w:id="1910290944"/>
        </w:rPr>
        <w:t>Zea mays</w:t>
      </w:r>
      <w:r w:rsidRPr="006F068D">
        <w:rPr>
          <w:rFonts w:eastAsia="Times New Roman"/>
          <w:w w:val="97"/>
          <w:fitText w:val="3538" w:id="1910290944"/>
        </w:rPr>
        <w:t xml:space="preserve"> L. convar. </w:t>
      </w:r>
      <w:proofErr w:type="gramStart"/>
      <w:r w:rsidRPr="006F068D">
        <w:rPr>
          <w:rFonts w:eastAsia="Times New Roman"/>
          <w:i/>
          <w:w w:val="97"/>
          <w:fitText w:val="3538" w:id="1910290944"/>
        </w:rPr>
        <w:t>microsperma</w:t>
      </w:r>
      <w:proofErr w:type="gramEnd"/>
      <w:r w:rsidRPr="006F068D">
        <w:rPr>
          <w:rFonts w:eastAsia="Times New Roman"/>
          <w:w w:val="97"/>
          <w:fitText w:val="3538" w:id="1910290944"/>
        </w:rPr>
        <w:t xml:space="preserve"> Koer</w:t>
      </w:r>
      <w:r w:rsidRPr="006F068D">
        <w:rPr>
          <w:rFonts w:eastAsia="Times New Roman"/>
          <w:spacing w:val="34"/>
          <w:w w:val="97"/>
          <w:fitText w:val="3538" w:id="1910290944"/>
        </w:rPr>
        <w:t>n</w:t>
      </w:r>
      <w:r w:rsidRPr="00425396">
        <w:rPr>
          <w:rFonts w:eastAsia="Times New Roman"/>
          <w:spacing w:val="-2"/>
        </w:rPr>
        <w:t xml:space="preserve"> to be covered by the UPOV Code ZEAAA_MAY_MAY</w:t>
      </w:r>
      <w:r w:rsidRPr="00425396">
        <w:rPr>
          <w:rFonts w:eastAsia="Times New Roman"/>
        </w:rPr>
        <w:t xml:space="preserve">.  The TWA noted that the information on the type of maize varieties (popcorn, sweet corn) was useful for the grouping of varieties and organization of the growing trials.  The TWA agreed that information on the type of maize varieties should remain in the database and should continue to </w:t>
      </w:r>
      <w:proofErr w:type="gramStart"/>
      <w:r w:rsidRPr="00425396">
        <w:rPr>
          <w:rFonts w:eastAsia="Times New Roman"/>
        </w:rPr>
        <w:t>be provided</w:t>
      </w:r>
      <w:proofErr w:type="gramEnd"/>
      <w:r w:rsidRPr="00425396">
        <w:rPr>
          <w:rFonts w:eastAsia="Times New Roman"/>
        </w:rPr>
        <w:t xml:space="preserve"> by data contributors (see document TWA/47/7 “Report”, paragraph 85).</w:t>
      </w:r>
    </w:p>
    <w:p w:rsidR="003D32BB" w:rsidRPr="00425396" w:rsidRDefault="003D32BB" w:rsidP="003D32BB">
      <w:pPr>
        <w:rPr>
          <w:rFonts w:eastAsia="Times New Roman"/>
        </w:rPr>
      </w:pPr>
    </w:p>
    <w:p w:rsidR="003D32BB" w:rsidRPr="00425396" w:rsidRDefault="003D32BB" w:rsidP="003D32BB">
      <w:pPr>
        <w:rPr>
          <w:rFonts w:eastAsia="MS Mincho"/>
          <w:snapToGrid w:val="0"/>
        </w:rPr>
      </w:pPr>
      <w:r w:rsidRPr="00425396">
        <w:rPr>
          <w:rFonts w:eastAsia="MS Mincho"/>
          <w:snapToGrid w:val="0"/>
        </w:rPr>
        <w:fldChar w:fldCharType="begin"/>
      </w:r>
      <w:r w:rsidRPr="00425396">
        <w:rPr>
          <w:rFonts w:eastAsia="MS Mincho"/>
          <w:snapToGrid w:val="0"/>
        </w:rPr>
        <w:instrText xml:space="preserve"> AUTONUM  </w:instrText>
      </w:r>
      <w:r w:rsidRPr="00425396">
        <w:rPr>
          <w:rFonts w:eastAsia="MS Mincho"/>
          <w:snapToGrid w:val="0"/>
        </w:rPr>
        <w:fldChar w:fldCharType="end"/>
      </w:r>
      <w:r w:rsidRPr="00425396">
        <w:rPr>
          <w:rFonts w:eastAsia="MS Mincho"/>
          <w:snapToGrid w:val="0"/>
        </w:rPr>
        <w:tab/>
      </w:r>
      <w:proofErr w:type="gramStart"/>
      <w:r w:rsidRPr="00425396">
        <w:rPr>
          <w:rFonts w:eastAsia="MS Mincho"/>
          <w:snapToGrid w:val="0"/>
        </w:rPr>
        <w:t xml:space="preserve">The </w:t>
      </w:r>
      <w:r w:rsidR="006F068D" w:rsidRPr="007007CD">
        <w:t>Technical Working Party for Vegetables</w:t>
      </w:r>
      <w:r w:rsidR="006F068D" w:rsidRPr="00425396">
        <w:rPr>
          <w:rFonts w:eastAsia="MS Mincho"/>
          <w:snapToGrid w:val="0"/>
        </w:rPr>
        <w:t xml:space="preserve"> </w:t>
      </w:r>
      <w:r w:rsidR="006F068D">
        <w:rPr>
          <w:rFonts w:eastAsia="MS Mincho"/>
          <w:snapToGrid w:val="0"/>
        </w:rPr>
        <w:t>(</w:t>
      </w:r>
      <w:r w:rsidRPr="00425396">
        <w:rPr>
          <w:rFonts w:eastAsia="MS Mincho"/>
          <w:snapToGrid w:val="0"/>
        </w:rPr>
        <w:t>TWV</w:t>
      </w:r>
      <w:r w:rsidR="006F068D">
        <w:rPr>
          <w:rFonts w:eastAsia="MS Mincho"/>
          <w:snapToGrid w:val="0"/>
        </w:rPr>
        <w:t>)</w:t>
      </w:r>
      <w:r w:rsidRPr="00425396">
        <w:rPr>
          <w:rFonts w:eastAsia="MS Mincho"/>
          <w:snapToGrid w:val="0"/>
        </w:rPr>
        <w:t>, at its fifty-second session,</w:t>
      </w:r>
      <w:r w:rsidR="006F068D" w:rsidRPr="006F068D">
        <w:t xml:space="preserve"> </w:t>
      </w:r>
      <w:r w:rsidR="006F068D" w:rsidRPr="006F068D">
        <w:rPr>
          <w:rFonts w:eastAsia="MS Mincho"/>
          <w:snapToGrid w:val="0"/>
        </w:rPr>
        <w:t>held in Beijing, China, from September 17 to 21, 2018</w:t>
      </w:r>
      <w:r w:rsidR="006F068D">
        <w:rPr>
          <w:rFonts w:eastAsia="MS Mincho"/>
          <w:snapToGrid w:val="0"/>
        </w:rPr>
        <w:t>,</w:t>
      </w:r>
      <w:r w:rsidRPr="00425396">
        <w:rPr>
          <w:rFonts w:eastAsia="MS Mincho"/>
          <w:snapToGrid w:val="0"/>
        </w:rPr>
        <w:t xml:space="preserve"> noted the comment made by the TWA on the proposal to amend codes for ZEAAA, as set out in paragraph 23 of document TWP/2/4 Rev., and agreed with the TWA that the information on the type of maize varieties (popcorn, sweet corn) was useful for the grouping of varieties and organization of the growing trials.</w:t>
      </w:r>
      <w:proofErr w:type="gramEnd"/>
      <w:r w:rsidRPr="00425396">
        <w:rPr>
          <w:rFonts w:eastAsia="MS Mincho"/>
          <w:snapToGrid w:val="0"/>
        </w:rPr>
        <w:t xml:space="preserve"> The TWV noted that TWA agreed that information on the type of maize varieties should remain in the database and should continue to </w:t>
      </w:r>
      <w:proofErr w:type="gramStart"/>
      <w:r w:rsidRPr="00425396">
        <w:rPr>
          <w:rFonts w:eastAsia="MS Mincho"/>
          <w:snapToGrid w:val="0"/>
        </w:rPr>
        <w:t>be provided</w:t>
      </w:r>
      <w:proofErr w:type="gramEnd"/>
      <w:r w:rsidRPr="00425396">
        <w:rPr>
          <w:rFonts w:eastAsia="MS Mincho"/>
          <w:snapToGrid w:val="0"/>
        </w:rPr>
        <w:t xml:space="preserve"> by data contributors</w:t>
      </w:r>
      <w:r w:rsidR="006F068D">
        <w:rPr>
          <w:rFonts w:eastAsia="MS Mincho"/>
          <w:snapToGrid w:val="0"/>
        </w:rPr>
        <w:t xml:space="preserve"> </w:t>
      </w:r>
      <w:r w:rsidR="006F068D" w:rsidRPr="006F068D">
        <w:rPr>
          <w:rFonts w:eastAsia="MS Mincho"/>
          <w:snapToGrid w:val="0"/>
        </w:rPr>
        <w:t>(see document TWV/52/20 “Report”, paragraph 94)</w:t>
      </w:r>
      <w:r w:rsidRPr="00425396">
        <w:rPr>
          <w:rFonts w:eastAsia="MS Mincho"/>
          <w:snapToGrid w:val="0"/>
        </w:rPr>
        <w:t xml:space="preserve">. </w:t>
      </w:r>
    </w:p>
    <w:p w:rsidR="00E56F56" w:rsidRPr="007007CD" w:rsidRDefault="00E56F56" w:rsidP="00E56F56">
      <w:pPr>
        <w:keepNext/>
        <w:keepLines/>
        <w:rPr>
          <w:rFonts w:cs="Arial"/>
          <w:snapToGrid w:val="0"/>
        </w:rPr>
      </w:pPr>
    </w:p>
    <w:p w:rsidR="00E56F56" w:rsidRDefault="00E56F56" w:rsidP="00E56F56">
      <w:pPr>
        <w:rPr>
          <w:rFonts w:eastAsia="Times New Roman"/>
        </w:rPr>
      </w:pPr>
      <w:r w:rsidRPr="00FA729E">
        <w:rPr>
          <w:rFonts w:eastAsia="Times New Roman"/>
        </w:rPr>
        <w:fldChar w:fldCharType="begin"/>
      </w:r>
      <w:r w:rsidRPr="00FA729E">
        <w:rPr>
          <w:rFonts w:eastAsia="Times New Roman"/>
        </w:rPr>
        <w:instrText xml:space="preserve"> AUTONUM  </w:instrText>
      </w:r>
      <w:r w:rsidRPr="00FA729E">
        <w:rPr>
          <w:rFonts w:eastAsia="Times New Roman"/>
        </w:rPr>
        <w:fldChar w:fldCharType="end"/>
      </w:r>
      <w:r w:rsidRPr="00FA729E">
        <w:rPr>
          <w:rFonts w:eastAsia="Times New Roman"/>
        </w:rPr>
        <w:tab/>
        <w:t xml:space="preserve">The </w:t>
      </w:r>
      <w:r w:rsidRPr="00FA1CF8">
        <w:rPr>
          <w:snapToGrid w:val="0"/>
        </w:rPr>
        <w:t>TC</w:t>
      </w:r>
      <w:r w:rsidRPr="00FA729E">
        <w:rPr>
          <w:rFonts w:eastAsia="Times New Roman"/>
        </w:rPr>
        <w:t>, at its fifty-fourth session,</w:t>
      </w:r>
      <w:r w:rsidRPr="00FA729E">
        <w:rPr>
          <w:rFonts w:eastAsia="Times New Roman"/>
          <w:color w:val="000000"/>
          <w:lang w:eastAsia="ja-JP"/>
        </w:rPr>
        <w:t xml:space="preserve"> </w:t>
      </w:r>
      <w:r w:rsidR="00265C2A" w:rsidRPr="00265C2A">
        <w:rPr>
          <w:rFonts w:eastAsia="Times New Roman"/>
          <w:color w:val="000000"/>
          <w:lang w:eastAsia="ja-JP"/>
        </w:rPr>
        <w:t>noted the requests of the TWA, at its forty-seventh session, and the TWV, at its fifty-second session, and agreed not to delete the UPOV Codes for sweet corn and popcorn, therefore creating an exception to the “Guide to the UPOV Code System”</w:t>
      </w:r>
      <w:r w:rsidR="006169D6">
        <w:rPr>
          <w:rFonts w:eastAsia="Times New Roman"/>
          <w:color w:val="000000"/>
          <w:lang w:eastAsia="ja-JP"/>
        </w:rPr>
        <w:t xml:space="preserve">. </w:t>
      </w:r>
      <w:r w:rsidR="006169D6">
        <w:t xml:space="preserve">It agreed that this exception </w:t>
      </w:r>
      <w:proofErr w:type="gramStart"/>
      <w:r w:rsidR="006169D6">
        <w:t>should</w:t>
      </w:r>
      <w:r w:rsidR="009A0DA4">
        <w:t xml:space="preserve"> </w:t>
      </w:r>
      <w:r w:rsidR="006169D6">
        <w:t>be presented</w:t>
      </w:r>
      <w:proofErr w:type="gramEnd"/>
      <w:r w:rsidR="006169D6">
        <w:t xml:space="preserve"> in an amendment to the “</w:t>
      </w:r>
      <w:r w:rsidR="006169D6" w:rsidRPr="00BC3278">
        <w:t>Guide to the UPOV Code System</w:t>
      </w:r>
      <w:r w:rsidR="006169D6">
        <w:t>”</w:t>
      </w:r>
      <w:r w:rsidR="00265C2A" w:rsidRPr="00265C2A">
        <w:rPr>
          <w:rFonts w:eastAsia="Times New Roman"/>
          <w:color w:val="000000"/>
          <w:lang w:eastAsia="ja-JP"/>
        </w:rPr>
        <w:t xml:space="preserve"> </w:t>
      </w:r>
      <w:r w:rsidRPr="00FA729E">
        <w:rPr>
          <w:rFonts w:eastAsia="Times New Roman"/>
          <w:lang w:eastAsia="ja-JP"/>
        </w:rPr>
        <w:t>(see document TC/54/31 “Report”, paragraph</w:t>
      </w:r>
      <w:r>
        <w:rPr>
          <w:rFonts w:eastAsia="Times New Roman"/>
          <w:lang w:eastAsia="ja-JP"/>
        </w:rPr>
        <w:t>s</w:t>
      </w:r>
      <w:r w:rsidRPr="00FA729E">
        <w:rPr>
          <w:rFonts w:eastAsia="Times New Roman"/>
          <w:lang w:eastAsia="ja-JP"/>
        </w:rPr>
        <w:t xml:space="preserve"> 2</w:t>
      </w:r>
      <w:r>
        <w:rPr>
          <w:rFonts w:eastAsia="Times New Roman"/>
          <w:lang w:eastAsia="ja-JP"/>
        </w:rPr>
        <w:t>97</w:t>
      </w:r>
      <w:r w:rsidRPr="00FA729E">
        <w:rPr>
          <w:rFonts w:eastAsia="Times New Roman"/>
          <w:lang w:eastAsia="ja-JP"/>
        </w:rPr>
        <w:t>)</w:t>
      </w:r>
      <w:r w:rsidRPr="00FA729E">
        <w:rPr>
          <w:rFonts w:eastAsia="Times New Roman"/>
        </w:rPr>
        <w:t>.</w:t>
      </w:r>
    </w:p>
    <w:p w:rsidR="007007CD" w:rsidRDefault="007007CD" w:rsidP="007007CD">
      <w:pPr>
        <w:rPr>
          <w:rFonts w:cs="Arial"/>
          <w:snapToGrid w:val="0"/>
        </w:rPr>
      </w:pPr>
    </w:p>
    <w:p w:rsidR="00D8007A" w:rsidRDefault="003A0EB1" w:rsidP="003A0EB1">
      <w:pPr>
        <w:rPr>
          <w:rFonts w:eastAsia="MS Mincho"/>
          <w:snapToGrid w:val="0"/>
        </w:rPr>
      </w:pPr>
      <w:r w:rsidRPr="007678AB">
        <w:fldChar w:fldCharType="begin"/>
      </w:r>
      <w:r w:rsidRPr="007678AB">
        <w:instrText xml:space="preserve"> AUTONUM  </w:instrText>
      </w:r>
      <w:r w:rsidRPr="007678AB">
        <w:fldChar w:fldCharType="end"/>
      </w:r>
      <w:r w:rsidRPr="007678AB">
        <w:tab/>
      </w:r>
      <w:proofErr w:type="gramStart"/>
      <w:r w:rsidR="00A21963">
        <w:t>A</w:t>
      </w:r>
      <w:r w:rsidR="009A0DA4">
        <w:t>mendment</w:t>
      </w:r>
      <w:r w:rsidR="002A36A9">
        <w:t>s</w:t>
      </w:r>
      <w:r w:rsidR="009A0DA4">
        <w:t xml:space="preserve"> to the “</w:t>
      </w:r>
      <w:r w:rsidR="009A0DA4" w:rsidRPr="00BC3278">
        <w:t>Guide to the UPOV Code System</w:t>
      </w:r>
      <w:r w:rsidR="009A0DA4">
        <w:t>” will be considered</w:t>
      </w:r>
      <w:r w:rsidR="001A3145" w:rsidRPr="001A3145">
        <w:t xml:space="preserve"> by the TC,</w:t>
      </w:r>
      <w:proofErr w:type="gramEnd"/>
      <w:r w:rsidR="001A3145" w:rsidRPr="001A3145">
        <w:t xml:space="preserve"> at its fifty-fifth session, to be held in Geneva on October 28 and 29, 2019</w:t>
      </w:r>
      <w:r w:rsidR="009A0DA4">
        <w:t>.</w:t>
      </w:r>
    </w:p>
    <w:p w:rsidR="00F260CE" w:rsidRPr="004742BD" w:rsidRDefault="00F260CE" w:rsidP="00F260CE">
      <w:pPr>
        <w:jc w:val="left"/>
        <w:rPr>
          <w:u w:val="single"/>
        </w:rPr>
      </w:pPr>
    </w:p>
    <w:p w:rsidR="00F260CE" w:rsidRPr="004742BD" w:rsidRDefault="00F260CE" w:rsidP="00F260CE">
      <w:pPr>
        <w:tabs>
          <w:tab w:val="left" w:pos="5306"/>
          <w:tab w:val="left" w:pos="5879"/>
        </w:tabs>
        <w:ind w:left="4820"/>
        <w:rPr>
          <w:rFonts w:eastAsia="MS Mincho"/>
          <w:i/>
          <w:spacing w:val="-2"/>
        </w:rPr>
      </w:pPr>
      <w:r w:rsidRPr="004742BD">
        <w:rPr>
          <w:rFonts w:eastAsia="MS Mincho"/>
          <w:i/>
        </w:rPr>
        <w:fldChar w:fldCharType="begin"/>
      </w:r>
      <w:r w:rsidRPr="004742BD">
        <w:rPr>
          <w:rFonts w:eastAsia="MS Mincho"/>
          <w:i/>
        </w:rPr>
        <w:instrText xml:space="preserve"> AUTONUM  </w:instrText>
      </w:r>
      <w:r w:rsidRPr="004742BD">
        <w:rPr>
          <w:rFonts w:eastAsia="MS Mincho"/>
          <w:i/>
        </w:rPr>
        <w:fldChar w:fldCharType="end"/>
      </w:r>
      <w:r w:rsidRPr="004742BD">
        <w:rPr>
          <w:rFonts w:eastAsia="MS Mincho"/>
          <w:i/>
        </w:rPr>
        <w:tab/>
        <w:t>The TW</w:t>
      </w:r>
      <w:r>
        <w:rPr>
          <w:rFonts w:eastAsia="MS Mincho"/>
          <w:i/>
        </w:rPr>
        <w:t xml:space="preserve">Ps </w:t>
      </w:r>
      <w:proofErr w:type="gramStart"/>
      <w:r>
        <w:rPr>
          <w:rFonts w:eastAsia="MS Mincho"/>
          <w:i/>
        </w:rPr>
        <w:t>are</w:t>
      </w:r>
      <w:r w:rsidRPr="004742BD">
        <w:rPr>
          <w:rFonts w:eastAsia="MS Mincho"/>
          <w:i/>
        </w:rPr>
        <w:t xml:space="preserve"> invited</w:t>
      </w:r>
      <w:proofErr w:type="gramEnd"/>
      <w:r w:rsidRPr="004742BD">
        <w:rPr>
          <w:rFonts w:eastAsia="MS Mincho"/>
          <w:i/>
        </w:rPr>
        <w:t xml:space="preserve"> to</w:t>
      </w:r>
      <w:r w:rsidR="00242A40">
        <w:rPr>
          <w:rFonts w:eastAsia="MS Mincho"/>
          <w:i/>
        </w:rPr>
        <w:t xml:space="preserve"> note that</w:t>
      </w:r>
      <w:r w:rsidR="001A3145">
        <w:rPr>
          <w:rFonts w:eastAsia="MS Mincho"/>
          <w:i/>
        </w:rPr>
        <w:t>:</w:t>
      </w:r>
      <w:r w:rsidRPr="004742BD">
        <w:rPr>
          <w:rFonts w:eastAsia="MS Mincho"/>
          <w:i/>
          <w:spacing w:val="-2"/>
        </w:rPr>
        <w:t xml:space="preserve"> </w:t>
      </w:r>
    </w:p>
    <w:p w:rsidR="001A3145" w:rsidRPr="007007CD" w:rsidRDefault="001A3145" w:rsidP="001A3145">
      <w:pPr>
        <w:keepNext/>
        <w:tabs>
          <w:tab w:val="left" w:pos="5387"/>
        </w:tabs>
        <w:ind w:left="4820"/>
        <w:rPr>
          <w:rFonts w:eastAsia="MS Mincho"/>
          <w:i/>
          <w:lang w:eastAsia="ja-JP"/>
        </w:rPr>
      </w:pPr>
    </w:p>
    <w:p w:rsidR="001A3145" w:rsidRPr="00261527" w:rsidRDefault="001A3145" w:rsidP="001A3145">
      <w:pPr>
        <w:tabs>
          <w:tab w:val="left" w:pos="5387"/>
          <w:tab w:val="left" w:pos="5954"/>
        </w:tabs>
        <w:ind w:left="4820"/>
        <w:rPr>
          <w:rFonts w:eastAsia="MS Mincho"/>
          <w:i/>
        </w:rPr>
      </w:pPr>
      <w:r w:rsidRPr="007007CD">
        <w:rPr>
          <w:rFonts w:eastAsia="MS Mincho"/>
          <w:i/>
          <w:lang w:eastAsia="ja-JP"/>
        </w:rPr>
        <w:tab/>
      </w:r>
      <w:r w:rsidRPr="007007CD">
        <w:rPr>
          <w:rFonts w:eastAsia="MS Mincho" w:hint="eastAsia"/>
          <w:i/>
          <w:lang w:eastAsia="ja-JP"/>
        </w:rPr>
        <w:t>(</w:t>
      </w:r>
      <w:r w:rsidRPr="007007CD">
        <w:rPr>
          <w:rFonts w:eastAsia="MS Mincho"/>
          <w:i/>
          <w:lang w:eastAsia="ja-JP"/>
        </w:rPr>
        <w:t>a</w:t>
      </w:r>
      <w:r w:rsidRPr="007007CD">
        <w:rPr>
          <w:rFonts w:eastAsia="MS Mincho" w:hint="eastAsia"/>
          <w:i/>
          <w:lang w:eastAsia="ja-JP"/>
        </w:rPr>
        <w:t>)</w:t>
      </w:r>
      <w:r w:rsidRPr="007007CD">
        <w:rPr>
          <w:rFonts w:eastAsia="MS Mincho"/>
          <w:i/>
          <w:lang w:eastAsia="ja-JP"/>
        </w:rPr>
        <w:tab/>
      </w:r>
      <w:r w:rsidRPr="001A3145">
        <w:rPr>
          <w:rFonts w:eastAsia="MS Mincho"/>
          <w:i/>
          <w:lang w:eastAsia="ja-JP"/>
        </w:rPr>
        <w:t xml:space="preserve">the TC, at its fifty-fourth session, agreed not to delete the UPOV Codes for sweet corn and popcorn, therefore creating an exception to the “Guide to the UPOV Code System”, as set out </w:t>
      </w:r>
      <w:r w:rsidRPr="00261527">
        <w:rPr>
          <w:rFonts w:eastAsia="MS Mincho"/>
          <w:i/>
          <w:lang w:eastAsia="ja-JP"/>
        </w:rPr>
        <w:t xml:space="preserve">in paragraph </w:t>
      </w:r>
      <w:r w:rsidR="000A0910" w:rsidRPr="00261527">
        <w:rPr>
          <w:rFonts w:eastAsia="MS Mincho"/>
          <w:i/>
          <w:lang w:eastAsia="ja-JP"/>
        </w:rPr>
        <w:t>1</w:t>
      </w:r>
      <w:r w:rsidR="00A21963" w:rsidRPr="00261527">
        <w:rPr>
          <w:rFonts w:eastAsia="MS Mincho"/>
          <w:i/>
          <w:lang w:eastAsia="ja-JP"/>
        </w:rPr>
        <w:t>5</w:t>
      </w:r>
      <w:r w:rsidRPr="00261527">
        <w:rPr>
          <w:rFonts w:eastAsia="MS Mincho"/>
          <w:i/>
          <w:lang w:eastAsia="ja-JP"/>
        </w:rPr>
        <w:t xml:space="preserve"> of this document</w:t>
      </w:r>
      <w:r w:rsidRPr="00261527">
        <w:rPr>
          <w:rFonts w:eastAsia="MS Mincho"/>
          <w:i/>
        </w:rPr>
        <w:t xml:space="preserve">; and </w:t>
      </w:r>
    </w:p>
    <w:p w:rsidR="001A3145" w:rsidRPr="00261527" w:rsidRDefault="001A3145" w:rsidP="001A3145">
      <w:pPr>
        <w:tabs>
          <w:tab w:val="left" w:pos="5387"/>
          <w:tab w:val="left" w:pos="5954"/>
        </w:tabs>
        <w:ind w:left="4820"/>
        <w:rPr>
          <w:rFonts w:eastAsia="MS Mincho"/>
          <w:i/>
        </w:rPr>
      </w:pPr>
    </w:p>
    <w:p w:rsidR="001A3145" w:rsidRPr="007007CD" w:rsidRDefault="001A3145" w:rsidP="001A3145">
      <w:pPr>
        <w:tabs>
          <w:tab w:val="left" w:pos="5387"/>
          <w:tab w:val="left" w:pos="5954"/>
        </w:tabs>
        <w:ind w:left="4820"/>
        <w:rPr>
          <w:rFonts w:eastAsia="MS Mincho"/>
          <w:i/>
          <w:lang w:eastAsia="ja-JP"/>
        </w:rPr>
      </w:pPr>
      <w:r w:rsidRPr="00261527">
        <w:rPr>
          <w:rFonts w:eastAsia="MS Mincho"/>
          <w:i/>
        </w:rPr>
        <w:tab/>
        <w:t>(</w:t>
      </w:r>
      <w:r w:rsidRPr="00261527">
        <w:rPr>
          <w:rFonts w:eastAsia="MS Mincho"/>
          <w:i/>
          <w:lang w:eastAsia="ja-JP"/>
        </w:rPr>
        <w:t>b</w:t>
      </w:r>
      <w:r w:rsidRPr="00261527">
        <w:rPr>
          <w:rFonts w:eastAsia="MS Mincho"/>
          <w:i/>
        </w:rPr>
        <w:t>)</w:t>
      </w:r>
      <w:r w:rsidRPr="00261527">
        <w:rPr>
          <w:rFonts w:eastAsia="MS Mincho"/>
          <w:i/>
        </w:rPr>
        <w:tab/>
      </w:r>
      <w:proofErr w:type="gramStart"/>
      <w:r w:rsidRPr="00261527">
        <w:rPr>
          <w:rFonts w:eastAsia="MS Mincho"/>
          <w:i/>
        </w:rPr>
        <w:t>amendment</w:t>
      </w:r>
      <w:r w:rsidR="002A36A9" w:rsidRPr="00261527">
        <w:rPr>
          <w:rFonts w:eastAsia="MS Mincho"/>
          <w:i/>
        </w:rPr>
        <w:t>s</w:t>
      </w:r>
      <w:proofErr w:type="gramEnd"/>
      <w:r w:rsidR="00D55803" w:rsidRPr="00261527">
        <w:rPr>
          <w:rFonts w:eastAsia="MS Mincho"/>
          <w:i/>
        </w:rPr>
        <w:t xml:space="preserve"> to the “Guide to the UPOV </w:t>
      </w:r>
      <w:r w:rsidRPr="00261527">
        <w:rPr>
          <w:rFonts w:eastAsia="MS Mincho"/>
          <w:i/>
        </w:rPr>
        <w:t>Code System” will be con</w:t>
      </w:r>
      <w:r w:rsidR="00D55803" w:rsidRPr="00261527">
        <w:rPr>
          <w:rFonts w:eastAsia="MS Mincho"/>
          <w:i/>
        </w:rPr>
        <w:t>sidered by the TC, at its fifty</w:t>
      </w:r>
      <w:r w:rsidR="00D55803" w:rsidRPr="00261527">
        <w:rPr>
          <w:rFonts w:eastAsia="MS Mincho"/>
          <w:i/>
        </w:rPr>
        <w:noBreakHyphen/>
      </w:r>
      <w:r w:rsidRPr="00261527">
        <w:rPr>
          <w:rFonts w:eastAsia="MS Mincho"/>
          <w:i/>
        </w:rPr>
        <w:t>fifth session, to be held in Geneva on October 28 and 29, 2019, as set out in paragraph </w:t>
      </w:r>
      <w:r w:rsidR="000A0910" w:rsidRPr="00261527">
        <w:rPr>
          <w:rFonts w:eastAsia="MS Mincho"/>
          <w:i/>
        </w:rPr>
        <w:t>1</w:t>
      </w:r>
      <w:r w:rsidR="00A21963" w:rsidRPr="00261527">
        <w:rPr>
          <w:rFonts w:eastAsia="MS Mincho"/>
          <w:i/>
        </w:rPr>
        <w:t>6</w:t>
      </w:r>
      <w:r w:rsidRPr="00261527">
        <w:rPr>
          <w:rFonts w:eastAsia="MS Mincho"/>
          <w:i/>
        </w:rPr>
        <w:t xml:space="preserve"> of this document</w:t>
      </w:r>
      <w:r w:rsidRPr="00261527">
        <w:rPr>
          <w:rFonts w:eastAsia="MS Mincho" w:hint="eastAsia"/>
          <w:i/>
          <w:lang w:eastAsia="ja-JP"/>
        </w:rPr>
        <w:t>.</w:t>
      </w:r>
    </w:p>
    <w:p w:rsidR="003A0EB1" w:rsidRPr="00D8007A" w:rsidRDefault="003A0EB1" w:rsidP="00D8007A">
      <w:pPr>
        <w:rPr>
          <w:rFonts w:eastAsia="MS Mincho"/>
          <w:snapToGrid w:val="0"/>
        </w:rPr>
      </w:pPr>
    </w:p>
    <w:p w:rsidR="00D8007A" w:rsidRPr="00D8007A" w:rsidRDefault="00D8007A" w:rsidP="00D8007A">
      <w:pPr>
        <w:keepNext/>
        <w:outlineLvl w:val="2"/>
        <w:rPr>
          <w:rFonts w:eastAsia="MS Mincho"/>
          <w:i/>
        </w:rPr>
      </w:pPr>
      <w:bookmarkStart w:id="23" w:name="_Toc522698517"/>
      <w:bookmarkStart w:id="24" w:name="_Toc536193576"/>
      <w:bookmarkStart w:id="25" w:name="_Toc536381524"/>
      <w:bookmarkStart w:id="26" w:name="_Toc536707146"/>
      <w:r w:rsidRPr="00D8007A">
        <w:rPr>
          <w:rFonts w:eastAsia="MS Mincho"/>
          <w:i/>
        </w:rPr>
        <w:t>Mucuna genus</w:t>
      </w:r>
      <w:bookmarkEnd w:id="23"/>
      <w:bookmarkEnd w:id="24"/>
      <w:bookmarkEnd w:id="25"/>
      <w:bookmarkEnd w:id="26"/>
      <w:r w:rsidRPr="00D8007A">
        <w:rPr>
          <w:rFonts w:eastAsia="MS Mincho"/>
          <w:i/>
        </w:rPr>
        <w:t xml:space="preserve">  </w:t>
      </w:r>
    </w:p>
    <w:p w:rsidR="004C016F" w:rsidRDefault="004C016F" w:rsidP="004C016F">
      <w:pPr>
        <w:keepNext/>
        <w:rPr>
          <w:snapToGrid w:val="0"/>
          <w:lang w:eastAsia="ja-JP"/>
        </w:rPr>
      </w:pPr>
    </w:p>
    <w:p w:rsidR="006453D9" w:rsidRDefault="006453D9" w:rsidP="006453D9">
      <w:pPr>
        <w:keepNext/>
        <w:rPr>
          <w:lang w:eastAsia="ja-JP"/>
        </w:rPr>
      </w:pPr>
      <w:r w:rsidRPr="007678AB">
        <w:fldChar w:fldCharType="begin"/>
      </w:r>
      <w:r w:rsidRPr="007678AB">
        <w:instrText xml:space="preserve"> AUTONUM  </w:instrText>
      </w:r>
      <w:r w:rsidRPr="007678AB">
        <w:fldChar w:fldCharType="end"/>
      </w:r>
      <w:r w:rsidRPr="007678AB">
        <w:tab/>
      </w:r>
      <w:r w:rsidRPr="007678AB">
        <w:rPr>
          <w:lang w:eastAsia="ja-JP"/>
        </w:rPr>
        <w:t>The background</w:t>
      </w:r>
      <w:r w:rsidRPr="007678AB">
        <w:rPr>
          <w:rFonts w:hint="eastAsia"/>
          <w:lang w:eastAsia="ja-JP"/>
        </w:rPr>
        <w:t xml:space="preserve"> to this matter is provided in document T</w:t>
      </w:r>
      <w:r>
        <w:rPr>
          <w:lang w:eastAsia="ja-JP"/>
        </w:rPr>
        <w:t>WP</w:t>
      </w:r>
      <w:r w:rsidRPr="007678AB">
        <w:rPr>
          <w:rFonts w:hint="eastAsia"/>
          <w:lang w:eastAsia="ja-JP"/>
        </w:rPr>
        <w:t>/</w:t>
      </w:r>
      <w:r>
        <w:rPr>
          <w:lang w:eastAsia="ja-JP"/>
        </w:rPr>
        <w:t>2</w:t>
      </w:r>
      <w:r w:rsidRPr="007678AB">
        <w:rPr>
          <w:rFonts w:hint="eastAsia"/>
          <w:lang w:eastAsia="ja-JP"/>
        </w:rPr>
        <w:t>/</w:t>
      </w:r>
      <w:r>
        <w:rPr>
          <w:lang w:eastAsia="ja-JP"/>
        </w:rPr>
        <w:t>4 Rev.</w:t>
      </w:r>
      <w:r w:rsidRPr="007678AB">
        <w:rPr>
          <w:rFonts w:hint="eastAsia"/>
          <w:lang w:eastAsia="ja-JP"/>
        </w:rPr>
        <w:t xml:space="preserve"> </w:t>
      </w:r>
      <w:r w:rsidRPr="007678AB">
        <w:rPr>
          <w:lang w:eastAsia="ja-JP"/>
        </w:rPr>
        <w:t>“</w:t>
      </w:r>
      <w:r>
        <w:rPr>
          <w:lang w:eastAsia="ja-JP"/>
        </w:rPr>
        <w:t>UPOV information databases</w:t>
      </w:r>
      <w:r w:rsidRPr="007678AB">
        <w:rPr>
          <w:lang w:eastAsia="ja-JP"/>
        </w:rPr>
        <w:t>”</w:t>
      </w:r>
      <w:r w:rsidRPr="007678AB">
        <w:rPr>
          <w:rFonts w:hint="eastAsia"/>
          <w:lang w:eastAsia="ja-JP"/>
        </w:rPr>
        <w:t>, paragraph</w:t>
      </w:r>
      <w:r>
        <w:rPr>
          <w:lang w:eastAsia="ja-JP"/>
        </w:rPr>
        <w:t>s 24</w:t>
      </w:r>
      <w:r w:rsidRPr="007678AB">
        <w:rPr>
          <w:lang w:eastAsia="ja-JP"/>
        </w:rPr>
        <w:t xml:space="preserve"> to </w:t>
      </w:r>
      <w:r>
        <w:rPr>
          <w:lang w:eastAsia="ja-JP"/>
        </w:rPr>
        <w:t>26</w:t>
      </w:r>
      <w:r w:rsidRPr="007678AB">
        <w:rPr>
          <w:rFonts w:hint="eastAsia"/>
          <w:lang w:eastAsia="ja-JP"/>
        </w:rPr>
        <w:t>.</w:t>
      </w:r>
    </w:p>
    <w:p w:rsidR="003D32BB" w:rsidRPr="00425396" w:rsidRDefault="003D32BB" w:rsidP="003D32BB">
      <w:pPr>
        <w:rPr>
          <w:snapToGrid w:val="0"/>
        </w:rPr>
      </w:pPr>
    </w:p>
    <w:p w:rsidR="003D32BB" w:rsidRPr="00425396" w:rsidRDefault="003D32BB" w:rsidP="003D32BB">
      <w:pPr>
        <w:rPr>
          <w:rFonts w:eastAsia="Times New Roman"/>
        </w:rPr>
      </w:pPr>
      <w:r w:rsidRPr="00425396">
        <w:rPr>
          <w:rFonts w:eastAsia="Times New Roman"/>
        </w:rPr>
        <w:fldChar w:fldCharType="begin"/>
      </w:r>
      <w:r w:rsidRPr="00425396">
        <w:rPr>
          <w:rFonts w:eastAsia="Times New Roman"/>
        </w:rPr>
        <w:instrText xml:space="preserve"> AUTONUM  </w:instrText>
      </w:r>
      <w:r w:rsidRPr="00425396">
        <w:rPr>
          <w:rFonts w:eastAsia="Times New Roman"/>
        </w:rPr>
        <w:fldChar w:fldCharType="end"/>
      </w:r>
      <w:r w:rsidRPr="00425396">
        <w:rPr>
          <w:rFonts w:eastAsia="Times New Roman"/>
        </w:rPr>
        <w:tab/>
        <w:t>The TWA</w:t>
      </w:r>
      <w:r w:rsidR="00585910" w:rsidRPr="00585910">
        <w:rPr>
          <w:rFonts w:eastAsia="Times New Roman"/>
        </w:rPr>
        <w:t xml:space="preserve">, at its forty-seventh session, </w:t>
      </w:r>
      <w:r w:rsidRPr="00425396">
        <w:rPr>
          <w:rFonts w:eastAsia="Times New Roman"/>
        </w:rPr>
        <w:t>agreed with the deletion of the UPOV codes MUCUN_PRU_ATE, MUCUN_PRU_COC and MUCUN_PRU_DEE and the creation of the new UPOV Code MUCUN_PRU_UTI (</w:t>
      </w:r>
      <w:r w:rsidRPr="00425396">
        <w:rPr>
          <w:rFonts w:eastAsia="Times New Roman"/>
          <w:i/>
        </w:rPr>
        <w:t>Mucuna pruriens</w:t>
      </w:r>
      <w:r w:rsidRPr="00425396">
        <w:rPr>
          <w:rFonts w:eastAsia="Times New Roman"/>
        </w:rPr>
        <w:t xml:space="preserve"> (L.) DC. var. </w:t>
      </w:r>
      <w:r w:rsidRPr="00425396">
        <w:rPr>
          <w:rFonts w:eastAsia="Times New Roman"/>
          <w:i/>
        </w:rPr>
        <w:t>utilis</w:t>
      </w:r>
      <w:r w:rsidRPr="00425396">
        <w:rPr>
          <w:rFonts w:eastAsia="Times New Roman"/>
        </w:rPr>
        <w:t xml:space="preserve">) covering the synonyms </w:t>
      </w:r>
      <w:r w:rsidRPr="00425396">
        <w:rPr>
          <w:rFonts w:eastAsia="Times New Roman"/>
          <w:i/>
        </w:rPr>
        <w:t>M. aterrima</w:t>
      </w:r>
      <w:r w:rsidRPr="00425396">
        <w:rPr>
          <w:rFonts w:eastAsia="Times New Roman"/>
        </w:rPr>
        <w:t xml:space="preserve">, </w:t>
      </w:r>
      <w:r w:rsidRPr="00425396">
        <w:rPr>
          <w:rFonts w:eastAsia="Times New Roman"/>
          <w:i/>
        </w:rPr>
        <w:t>M. cochinchinensis</w:t>
      </w:r>
      <w:r w:rsidRPr="00425396">
        <w:rPr>
          <w:rFonts w:eastAsia="Times New Roman"/>
        </w:rPr>
        <w:t xml:space="preserve"> and </w:t>
      </w:r>
      <w:r w:rsidR="00D55803">
        <w:rPr>
          <w:rFonts w:eastAsia="Times New Roman"/>
          <w:i/>
        </w:rPr>
        <w:t>M. </w:t>
      </w:r>
      <w:r w:rsidRPr="00425396">
        <w:rPr>
          <w:rFonts w:eastAsia="Times New Roman"/>
          <w:i/>
        </w:rPr>
        <w:t>deeringiana</w:t>
      </w:r>
      <w:r w:rsidRPr="00425396">
        <w:rPr>
          <w:rFonts w:eastAsia="Times New Roman"/>
        </w:rPr>
        <w:t xml:space="preserve"> (see document TWA/47/7 “Report”, paragraph 86)</w:t>
      </w:r>
      <w:r w:rsidRPr="00425396">
        <w:rPr>
          <w:rFonts w:eastAsia="Times New Roman"/>
          <w:i/>
        </w:rPr>
        <w:t xml:space="preserve">. </w:t>
      </w:r>
    </w:p>
    <w:p w:rsidR="00265C2A" w:rsidRPr="00265C2A" w:rsidRDefault="00265C2A" w:rsidP="00265C2A">
      <w:pPr>
        <w:keepNext/>
        <w:rPr>
          <w:rFonts w:eastAsia="Times New Roman"/>
        </w:rPr>
      </w:pPr>
    </w:p>
    <w:p w:rsidR="00265C2A" w:rsidRPr="00265C2A" w:rsidRDefault="00265C2A" w:rsidP="00265C2A">
      <w:pPr>
        <w:keepNext/>
        <w:rPr>
          <w:rFonts w:eastAsia="MS Mincho"/>
          <w:snapToGrid w:val="0"/>
        </w:rPr>
      </w:pPr>
      <w:r w:rsidRPr="00265C2A">
        <w:rPr>
          <w:rFonts w:eastAsia="Times New Roman"/>
        </w:rPr>
        <w:fldChar w:fldCharType="begin"/>
      </w:r>
      <w:r w:rsidRPr="00265C2A">
        <w:rPr>
          <w:rFonts w:eastAsia="Times New Roman"/>
        </w:rPr>
        <w:instrText xml:space="preserve"> AUTONUM  </w:instrText>
      </w:r>
      <w:r w:rsidRPr="00265C2A">
        <w:rPr>
          <w:rFonts w:eastAsia="Times New Roman"/>
        </w:rPr>
        <w:fldChar w:fldCharType="end"/>
      </w:r>
      <w:r w:rsidRPr="00265C2A">
        <w:rPr>
          <w:rFonts w:eastAsia="Times New Roman"/>
        </w:rPr>
        <w:tab/>
        <w:t>The TC</w:t>
      </w:r>
      <w:r w:rsidRPr="00FA729E">
        <w:rPr>
          <w:rFonts w:eastAsia="Times New Roman"/>
        </w:rPr>
        <w:t>, at its fifty-fourth session,</w:t>
      </w:r>
      <w:r w:rsidRPr="00FA729E">
        <w:rPr>
          <w:rFonts w:eastAsia="Times New Roman"/>
          <w:color w:val="000000"/>
          <w:lang w:eastAsia="ja-JP"/>
        </w:rPr>
        <w:t xml:space="preserve"> </w:t>
      </w:r>
      <w:r w:rsidRPr="00265C2A">
        <w:rPr>
          <w:rFonts w:eastAsia="Times New Roman"/>
        </w:rPr>
        <w:t xml:space="preserve">agreed to amend the UPOV codes for subspecies in the </w:t>
      </w:r>
      <w:r w:rsidRPr="00265C2A">
        <w:rPr>
          <w:rFonts w:eastAsia="Times New Roman"/>
          <w:i/>
        </w:rPr>
        <w:t>Mucuna</w:t>
      </w:r>
      <w:r>
        <w:rPr>
          <w:rFonts w:eastAsia="Times New Roman"/>
        </w:rPr>
        <w:t> </w:t>
      </w:r>
      <w:r w:rsidRPr="00265C2A">
        <w:rPr>
          <w:rFonts w:eastAsia="Times New Roman"/>
        </w:rPr>
        <w:t xml:space="preserve">genus, as </w:t>
      </w:r>
      <w:r w:rsidRPr="00265C2A">
        <w:rPr>
          <w:rFonts w:eastAsia="MS Mincho"/>
          <w:snapToGrid w:val="0"/>
        </w:rPr>
        <w:t>follows</w:t>
      </w:r>
      <w:r>
        <w:rPr>
          <w:rFonts w:eastAsia="MS Mincho"/>
          <w:snapToGrid w:val="0"/>
        </w:rPr>
        <w:t xml:space="preserve"> </w:t>
      </w:r>
      <w:r w:rsidRPr="00FA729E">
        <w:rPr>
          <w:rFonts w:eastAsia="Times New Roman"/>
          <w:lang w:eastAsia="ja-JP"/>
        </w:rPr>
        <w:t>(see document TC/54/31 “Report”, paragraph</w:t>
      </w:r>
      <w:r>
        <w:rPr>
          <w:rFonts w:eastAsia="Times New Roman"/>
          <w:lang w:eastAsia="ja-JP"/>
        </w:rPr>
        <w:t>s</w:t>
      </w:r>
      <w:r w:rsidRPr="00FA729E">
        <w:rPr>
          <w:rFonts w:eastAsia="Times New Roman"/>
          <w:lang w:eastAsia="ja-JP"/>
        </w:rPr>
        <w:t xml:space="preserve"> 2</w:t>
      </w:r>
      <w:r>
        <w:rPr>
          <w:rFonts w:eastAsia="Times New Roman"/>
          <w:lang w:eastAsia="ja-JP"/>
        </w:rPr>
        <w:t>98</w:t>
      </w:r>
      <w:r w:rsidRPr="00FA729E">
        <w:rPr>
          <w:rFonts w:eastAsia="Times New Roman"/>
          <w:lang w:eastAsia="ja-JP"/>
        </w:rPr>
        <w:t>)</w:t>
      </w:r>
      <w:r w:rsidRPr="00265C2A">
        <w:rPr>
          <w:rFonts w:eastAsia="MS Mincho"/>
          <w:snapToGrid w:val="0"/>
        </w:rPr>
        <w:t>:</w:t>
      </w:r>
    </w:p>
    <w:p w:rsidR="00265C2A" w:rsidRPr="00265C2A" w:rsidRDefault="00265C2A" w:rsidP="00265C2A">
      <w:pPr>
        <w:keepNext/>
        <w:rPr>
          <w:rFonts w:eastAsia="MS Mincho"/>
          <w:snapToGrid w:val="0"/>
        </w:rPr>
      </w:pPr>
    </w:p>
    <w:tbl>
      <w:tblPr>
        <w:tblStyle w:val="TableGrid"/>
        <w:tblW w:w="0" w:type="auto"/>
        <w:tblLook w:val="04A0" w:firstRow="1" w:lastRow="0" w:firstColumn="1" w:lastColumn="0" w:noHBand="0" w:noVBand="1"/>
      </w:tblPr>
      <w:tblGrid>
        <w:gridCol w:w="1683"/>
        <w:gridCol w:w="1616"/>
        <w:gridCol w:w="1596"/>
        <w:gridCol w:w="1638"/>
        <w:gridCol w:w="1579"/>
        <w:gridCol w:w="1517"/>
      </w:tblGrid>
      <w:tr w:rsidR="00265C2A" w:rsidRPr="00265C2A" w:rsidTr="00242A40">
        <w:tc>
          <w:tcPr>
            <w:tcW w:w="4945" w:type="dxa"/>
            <w:gridSpan w:val="3"/>
          </w:tcPr>
          <w:p w:rsidR="00265C2A" w:rsidRPr="00265C2A" w:rsidRDefault="00265C2A" w:rsidP="00265C2A">
            <w:pPr>
              <w:keepNext/>
              <w:jc w:val="center"/>
              <w:rPr>
                <w:rFonts w:cs="Arial"/>
                <w:sz w:val="16"/>
                <w:szCs w:val="16"/>
                <w:lang w:eastAsia="ja-JP"/>
              </w:rPr>
            </w:pPr>
            <w:r w:rsidRPr="00265C2A">
              <w:rPr>
                <w:rFonts w:cs="Arial"/>
                <w:sz w:val="16"/>
                <w:szCs w:val="16"/>
                <w:lang w:eastAsia="ja-JP"/>
              </w:rPr>
              <w:t>Current</w:t>
            </w:r>
          </w:p>
        </w:tc>
        <w:tc>
          <w:tcPr>
            <w:tcW w:w="4802" w:type="dxa"/>
            <w:gridSpan w:val="3"/>
          </w:tcPr>
          <w:p w:rsidR="00265C2A" w:rsidRPr="00265C2A" w:rsidRDefault="00265C2A" w:rsidP="00265C2A">
            <w:pPr>
              <w:keepNext/>
              <w:jc w:val="center"/>
              <w:rPr>
                <w:rFonts w:cs="Arial"/>
                <w:sz w:val="16"/>
                <w:szCs w:val="16"/>
                <w:lang w:eastAsia="ja-JP"/>
              </w:rPr>
            </w:pPr>
            <w:r w:rsidRPr="00265C2A">
              <w:rPr>
                <w:rFonts w:cs="Arial"/>
                <w:sz w:val="16"/>
                <w:szCs w:val="16"/>
                <w:lang w:eastAsia="ja-JP"/>
              </w:rPr>
              <w:t>Proposal</w:t>
            </w:r>
          </w:p>
        </w:tc>
      </w:tr>
      <w:tr w:rsidR="00265C2A" w:rsidRPr="00265C2A" w:rsidTr="00242A40">
        <w:tc>
          <w:tcPr>
            <w:tcW w:w="1683" w:type="dxa"/>
          </w:tcPr>
          <w:p w:rsidR="00265C2A" w:rsidRPr="00265C2A" w:rsidRDefault="00265C2A" w:rsidP="00265C2A">
            <w:pPr>
              <w:keepNext/>
              <w:jc w:val="center"/>
              <w:rPr>
                <w:rFonts w:cs="Arial"/>
                <w:sz w:val="16"/>
                <w:szCs w:val="16"/>
                <w:lang w:eastAsia="ja-JP"/>
              </w:rPr>
            </w:pPr>
            <w:r w:rsidRPr="00265C2A">
              <w:rPr>
                <w:rFonts w:cs="Arial"/>
                <w:snapToGrid w:val="0"/>
                <w:sz w:val="16"/>
                <w:szCs w:val="16"/>
                <w:lang w:eastAsia="en-GB"/>
              </w:rPr>
              <w:t>UPOV code</w:t>
            </w:r>
          </w:p>
        </w:tc>
        <w:tc>
          <w:tcPr>
            <w:tcW w:w="1636" w:type="dxa"/>
          </w:tcPr>
          <w:p w:rsidR="00265C2A" w:rsidRPr="00265C2A" w:rsidRDefault="00265C2A" w:rsidP="00265C2A">
            <w:pPr>
              <w:keepNext/>
              <w:jc w:val="center"/>
              <w:rPr>
                <w:rFonts w:cs="Arial"/>
                <w:sz w:val="16"/>
                <w:szCs w:val="16"/>
                <w:lang w:eastAsia="ja-JP"/>
              </w:rPr>
            </w:pPr>
            <w:r w:rsidRPr="00265C2A">
              <w:rPr>
                <w:rFonts w:cs="Arial"/>
                <w:snapToGrid w:val="0"/>
                <w:sz w:val="16"/>
                <w:szCs w:val="16"/>
                <w:lang w:eastAsia="en-GB"/>
              </w:rPr>
              <w:t>Principal botanical name</w:t>
            </w:r>
          </w:p>
        </w:tc>
        <w:tc>
          <w:tcPr>
            <w:tcW w:w="1626" w:type="dxa"/>
          </w:tcPr>
          <w:p w:rsidR="00265C2A" w:rsidRPr="00265C2A" w:rsidRDefault="00265C2A" w:rsidP="00265C2A">
            <w:pPr>
              <w:keepNext/>
              <w:jc w:val="center"/>
              <w:rPr>
                <w:rFonts w:cs="Arial"/>
                <w:sz w:val="16"/>
                <w:szCs w:val="16"/>
                <w:lang w:eastAsia="ja-JP"/>
              </w:rPr>
            </w:pPr>
            <w:r w:rsidRPr="00265C2A">
              <w:rPr>
                <w:rFonts w:cs="Arial"/>
                <w:snapToGrid w:val="0"/>
                <w:sz w:val="16"/>
                <w:szCs w:val="16"/>
                <w:lang w:eastAsia="en-GB"/>
              </w:rPr>
              <w:t>Other botanical names</w:t>
            </w:r>
          </w:p>
        </w:tc>
        <w:tc>
          <w:tcPr>
            <w:tcW w:w="1642" w:type="dxa"/>
          </w:tcPr>
          <w:p w:rsidR="00265C2A" w:rsidRPr="00265C2A" w:rsidRDefault="00265C2A" w:rsidP="00265C2A">
            <w:pPr>
              <w:keepNext/>
              <w:jc w:val="center"/>
              <w:rPr>
                <w:rFonts w:cs="Arial"/>
                <w:sz w:val="16"/>
                <w:szCs w:val="16"/>
                <w:lang w:eastAsia="ja-JP"/>
              </w:rPr>
            </w:pPr>
            <w:r w:rsidRPr="00265C2A">
              <w:rPr>
                <w:rFonts w:cs="Arial"/>
                <w:snapToGrid w:val="0"/>
                <w:sz w:val="16"/>
                <w:szCs w:val="16"/>
                <w:lang w:eastAsia="en-GB"/>
              </w:rPr>
              <w:t>UPOV code</w:t>
            </w:r>
          </w:p>
        </w:tc>
        <w:tc>
          <w:tcPr>
            <w:tcW w:w="1631" w:type="dxa"/>
          </w:tcPr>
          <w:p w:rsidR="00265C2A" w:rsidRPr="00265C2A" w:rsidRDefault="00265C2A" w:rsidP="00265C2A">
            <w:pPr>
              <w:keepNext/>
              <w:jc w:val="center"/>
              <w:rPr>
                <w:rFonts w:cs="Arial"/>
                <w:sz w:val="16"/>
                <w:szCs w:val="16"/>
                <w:lang w:eastAsia="ja-JP"/>
              </w:rPr>
            </w:pPr>
            <w:r w:rsidRPr="00265C2A">
              <w:rPr>
                <w:rFonts w:cs="Arial"/>
                <w:snapToGrid w:val="0"/>
                <w:sz w:val="16"/>
                <w:szCs w:val="16"/>
                <w:lang w:eastAsia="en-GB"/>
              </w:rPr>
              <w:t>Principal botanical name</w:t>
            </w:r>
          </w:p>
        </w:tc>
        <w:tc>
          <w:tcPr>
            <w:tcW w:w="1529" w:type="dxa"/>
          </w:tcPr>
          <w:p w:rsidR="00265C2A" w:rsidRPr="00265C2A" w:rsidRDefault="00265C2A" w:rsidP="00265C2A">
            <w:pPr>
              <w:keepNext/>
              <w:jc w:val="center"/>
              <w:rPr>
                <w:rFonts w:cs="Arial"/>
                <w:sz w:val="16"/>
                <w:szCs w:val="16"/>
                <w:lang w:eastAsia="ja-JP"/>
              </w:rPr>
            </w:pPr>
            <w:r w:rsidRPr="00265C2A">
              <w:rPr>
                <w:rFonts w:cs="Arial"/>
                <w:snapToGrid w:val="0"/>
                <w:sz w:val="16"/>
                <w:szCs w:val="16"/>
                <w:lang w:eastAsia="en-GB"/>
              </w:rPr>
              <w:t>Other botanical names</w:t>
            </w:r>
          </w:p>
        </w:tc>
      </w:tr>
      <w:tr w:rsidR="00265C2A" w:rsidRPr="00265C2A" w:rsidTr="00242A40">
        <w:tc>
          <w:tcPr>
            <w:tcW w:w="1683" w:type="dxa"/>
          </w:tcPr>
          <w:p w:rsidR="00265C2A" w:rsidRPr="00265C2A" w:rsidRDefault="00265C2A" w:rsidP="00265C2A">
            <w:pPr>
              <w:keepNext/>
              <w:jc w:val="left"/>
              <w:rPr>
                <w:snapToGrid w:val="0"/>
                <w:sz w:val="16"/>
                <w:szCs w:val="16"/>
                <w:lang w:eastAsia="en-GB"/>
              </w:rPr>
            </w:pPr>
            <w:r w:rsidRPr="00265C2A">
              <w:rPr>
                <w:snapToGrid w:val="0"/>
                <w:sz w:val="16"/>
                <w:szCs w:val="16"/>
                <w:lang w:eastAsia="en-GB"/>
              </w:rPr>
              <w:t>n.a.</w:t>
            </w:r>
          </w:p>
        </w:tc>
        <w:tc>
          <w:tcPr>
            <w:tcW w:w="1636" w:type="dxa"/>
          </w:tcPr>
          <w:p w:rsidR="00265C2A" w:rsidRPr="00265C2A" w:rsidRDefault="00265C2A" w:rsidP="00265C2A">
            <w:pPr>
              <w:keepNext/>
              <w:jc w:val="left"/>
              <w:rPr>
                <w:bCs/>
                <w:i/>
                <w:sz w:val="16"/>
                <w:szCs w:val="16"/>
                <w:lang w:eastAsia="en-GB"/>
              </w:rPr>
            </w:pPr>
            <w:r w:rsidRPr="00265C2A">
              <w:rPr>
                <w:snapToGrid w:val="0"/>
                <w:sz w:val="16"/>
                <w:szCs w:val="16"/>
                <w:lang w:eastAsia="en-GB"/>
              </w:rPr>
              <w:t>n.a.</w:t>
            </w:r>
          </w:p>
        </w:tc>
        <w:tc>
          <w:tcPr>
            <w:tcW w:w="1626" w:type="dxa"/>
          </w:tcPr>
          <w:p w:rsidR="00265C2A" w:rsidRPr="00265C2A" w:rsidRDefault="00265C2A" w:rsidP="00265C2A">
            <w:pPr>
              <w:keepNext/>
              <w:jc w:val="left"/>
              <w:rPr>
                <w:rFonts w:cs="Arial"/>
                <w:i/>
                <w:sz w:val="16"/>
                <w:szCs w:val="16"/>
                <w:lang w:eastAsia="ja-JP"/>
              </w:rPr>
            </w:pPr>
            <w:r w:rsidRPr="00265C2A">
              <w:rPr>
                <w:snapToGrid w:val="0"/>
                <w:sz w:val="16"/>
                <w:szCs w:val="16"/>
                <w:lang w:eastAsia="en-GB"/>
              </w:rPr>
              <w:t>n.a.</w:t>
            </w:r>
          </w:p>
        </w:tc>
        <w:tc>
          <w:tcPr>
            <w:tcW w:w="1642" w:type="dxa"/>
          </w:tcPr>
          <w:p w:rsidR="00265C2A" w:rsidRPr="00265C2A" w:rsidRDefault="00265C2A" w:rsidP="00265C2A">
            <w:pPr>
              <w:keepNext/>
              <w:jc w:val="left"/>
              <w:rPr>
                <w:rFonts w:cs="Arial"/>
                <w:sz w:val="16"/>
                <w:szCs w:val="16"/>
                <w:lang w:eastAsia="ja-JP"/>
              </w:rPr>
            </w:pPr>
            <w:r w:rsidRPr="00265C2A">
              <w:rPr>
                <w:sz w:val="16"/>
                <w:szCs w:val="16"/>
                <w:lang w:eastAsia="en-GB"/>
              </w:rPr>
              <w:t xml:space="preserve">MUCUN_PRU_UTI </w:t>
            </w:r>
          </w:p>
        </w:tc>
        <w:tc>
          <w:tcPr>
            <w:tcW w:w="1631" w:type="dxa"/>
          </w:tcPr>
          <w:p w:rsidR="00265C2A" w:rsidRPr="00265C2A" w:rsidRDefault="00265C2A" w:rsidP="00265C2A">
            <w:pPr>
              <w:keepNext/>
              <w:jc w:val="left"/>
              <w:rPr>
                <w:i/>
                <w:snapToGrid w:val="0"/>
                <w:sz w:val="16"/>
                <w:szCs w:val="16"/>
                <w:lang w:eastAsia="en-GB"/>
              </w:rPr>
            </w:pPr>
            <w:r w:rsidRPr="00265C2A">
              <w:rPr>
                <w:i/>
                <w:snapToGrid w:val="0"/>
                <w:sz w:val="16"/>
                <w:szCs w:val="16"/>
                <w:lang w:eastAsia="en-GB"/>
              </w:rPr>
              <w:t xml:space="preserve">Mucuna pruriens </w:t>
            </w:r>
            <w:r w:rsidRPr="00265C2A">
              <w:rPr>
                <w:snapToGrid w:val="0"/>
                <w:sz w:val="16"/>
                <w:szCs w:val="16"/>
                <w:lang w:eastAsia="en-GB"/>
              </w:rPr>
              <w:t>(L.) DC. var.</w:t>
            </w:r>
            <w:r w:rsidRPr="00265C2A">
              <w:rPr>
                <w:i/>
                <w:snapToGrid w:val="0"/>
                <w:sz w:val="16"/>
                <w:szCs w:val="16"/>
                <w:lang w:eastAsia="en-GB"/>
              </w:rPr>
              <w:t xml:space="preserve"> utilis </w:t>
            </w:r>
            <w:r w:rsidRPr="00265C2A">
              <w:rPr>
                <w:snapToGrid w:val="0"/>
                <w:sz w:val="16"/>
                <w:szCs w:val="16"/>
                <w:lang w:eastAsia="en-GB"/>
              </w:rPr>
              <w:t>(Wall. ex Wight) Baker ex Burck</w:t>
            </w:r>
          </w:p>
        </w:tc>
        <w:tc>
          <w:tcPr>
            <w:tcW w:w="1529" w:type="dxa"/>
          </w:tcPr>
          <w:p w:rsidR="00265C2A" w:rsidRPr="00265C2A" w:rsidRDefault="00265C2A" w:rsidP="00265C2A">
            <w:pPr>
              <w:keepNext/>
              <w:jc w:val="left"/>
              <w:rPr>
                <w:bCs/>
                <w:sz w:val="16"/>
                <w:szCs w:val="16"/>
                <w:lang w:val="es-ES" w:eastAsia="en-GB"/>
              </w:rPr>
            </w:pPr>
            <w:r w:rsidRPr="00265C2A">
              <w:rPr>
                <w:i/>
                <w:snapToGrid w:val="0"/>
                <w:sz w:val="16"/>
                <w:szCs w:val="16"/>
                <w:lang w:val="es-ES" w:eastAsia="en-GB"/>
              </w:rPr>
              <w:t xml:space="preserve">Mucuna aterrima </w:t>
            </w:r>
            <w:r w:rsidRPr="00265C2A">
              <w:rPr>
                <w:snapToGrid w:val="0"/>
                <w:sz w:val="16"/>
                <w:szCs w:val="16"/>
                <w:lang w:val="es-ES" w:eastAsia="en-GB"/>
              </w:rPr>
              <w:t>(Piper &amp; Tracy) Holland</w:t>
            </w:r>
            <w:r w:rsidRPr="00265C2A">
              <w:rPr>
                <w:bCs/>
                <w:sz w:val="16"/>
                <w:szCs w:val="16"/>
                <w:lang w:val="es-ES" w:eastAsia="en-GB"/>
              </w:rPr>
              <w:t>;</w:t>
            </w:r>
          </w:p>
          <w:p w:rsidR="00265C2A" w:rsidRPr="00265C2A" w:rsidRDefault="00265C2A" w:rsidP="00265C2A">
            <w:pPr>
              <w:keepNext/>
              <w:jc w:val="left"/>
              <w:rPr>
                <w:snapToGrid w:val="0"/>
                <w:sz w:val="16"/>
                <w:szCs w:val="16"/>
                <w:lang w:val="fr-CH" w:eastAsia="en-GB"/>
              </w:rPr>
            </w:pPr>
            <w:r w:rsidRPr="00265C2A">
              <w:rPr>
                <w:i/>
                <w:iCs/>
                <w:snapToGrid w:val="0"/>
                <w:sz w:val="16"/>
                <w:szCs w:val="16"/>
                <w:lang w:val="fr-CH" w:eastAsia="en-GB"/>
              </w:rPr>
              <w:t>Mucuna cochinchinensis</w:t>
            </w:r>
            <w:r w:rsidRPr="00265C2A">
              <w:rPr>
                <w:i/>
                <w:snapToGrid w:val="0"/>
                <w:sz w:val="16"/>
                <w:szCs w:val="16"/>
                <w:lang w:val="fr-CH" w:eastAsia="en-GB"/>
              </w:rPr>
              <w:t xml:space="preserve"> </w:t>
            </w:r>
            <w:r w:rsidRPr="00265C2A">
              <w:rPr>
                <w:snapToGrid w:val="0"/>
                <w:sz w:val="16"/>
                <w:szCs w:val="16"/>
                <w:lang w:val="fr-CH" w:eastAsia="en-GB"/>
              </w:rPr>
              <w:t>(Lour.) A. Chev.) ;</w:t>
            </w:r>
          </w:p>
          <w:p w:rsidR="00265C2A" w:rsidRPr="00265C2A" w:rsidRDefault="00265C2A" w:rsidP="00265C2A">
            <w:pPr>
              <w:keepNext/>
              <w:jc w:val="left"/>
              <w:rPr>
                <w:snapToGrid w:val="0"/>
                <w:sz w:val="16"/>
                <w:szCs w:val="16"/>
                <w:lang w:eastAsia="en-GB"/>
              </w:rPr>
            </w:pPr>
            <w:r w:rsidRPr="00265C2A">
              <w:rPr>
                <w:i/>
                <w:iCs/>
                <w:snapToGrid w:val="0"/>
                <w:sz w:val="16"/>
                <w:szCs w:val="16"/>
                <w:lang w:eastAsia="en-GB"/>
              </w:rPr>
              <w:t>Mucuna deeringiana</w:t>
            </w:r>
            <w:r w:rsidRPr="00265C2A">
              <w:rPr>
                <w:i/>
                <w:snapToGrid w:val="0"/>
                <w:sz w:val="16"/>
                <w:szCs w:val="16"/>
                <w:lang w:eastAsia="en-GB"/>
              </w:rPr>
              <w:t xml:space="preserve"> </w:t>
            </w:r>
            <w:r w:rsidRPr="00265C2A">
              <w:rPr>
                <w:snapToGrid w:val="0"/>
                <w:sz w:val="16"/>
                <w:szCs w:val="16"/>
                <w:lang w:eastAsia="en-GB"/>
              </w:rPr>
              <w:t xml:space="preserve">(Bort) </w:t>
            </w:r>
            <w:proofErr w:type="gramStart"/>
            <w:r w:rsidRPr="00265C2A">
              <w:rPr>
                <w:snapToGrid w:val="0"/>
                <w:sz w:val="16"/>
                <w:szCs w:val="16"/>
                <w:lang w:eastAsia="en-GB"/>
              </w:rPr>
              <w:t>Merr.;</w:t>
            </w:r>
            <w:proofErr w:type="gramEnd"/>
          </w:p>
          <w:p w:rsidR="00265C2A" w:rsidRPr="00265C2A" w:rsidRDefault="00265C2A" w:rsidP="00265C2A">
            <w:pPr>
              <w:keepNext/>
              <w:jc w:val="left"/>
              <w:rPr>
                <w:i/>
                <w:snapToGrid w:val="0"/>
                <w:sz w:val="16"/>
                <w:szCs w:val="16"/>
                <w:lang w:eastAsia="en-GB"/>
              </w:rPr>
            </w:pPr>
            <w:r w:rsidRPr="00265C2A">
              <w:rPr>
                <w:bCs/>
                <w:i/>
                <w:sz w:val="16"/>
                <w:szCs w:val="16"/>
                <w:lang w:eastAsia="en-GB"/>
              </w:rPr>
              <w:t>Stizolobium deeringianum</w:t>
            </w:r>
            <w:r w:rsidRPr="00265C2A">
              <w:rPr>
                <w:bCs/>
                <w:sz w:val="16"/>
                <w:szCs w:val="16"/>
                <w:lang w:eastAsia="en-GB"/>
              </w:rPr>
              <w:t xml:space="preserve"> Bort</w:t>
            </w:r>
          </w:p>
        </w:tc>
      </w:tr>
      <w:tr w:rsidR="00265C2A" w:rsidRPr="00265C2A" w:rsidTr="00242A40">
        <w:tc>
          <w:tcPr>
            <w:tcW w:w="1683" w:type="dxa"/>
          </w:tcPr>
          <w:p w:rsidR="00265C2A" w:rsidRPr="00265C2A" w:rsidRDefault="00265C2A" w:rsidP="00265C2A">
            <w:pPr>
              <w:keepNext/>
              <w:jc w:val="left"/>
              <w:rPr>
                <w:snapToGrid w:val="0"/>
                <w:sz w:val="16"/>
                <w:szCs w:val="16"/>
                <w:lang w:eastAsia="en-GB"/>
              </w:rPr>
            </w:pPr>
            <w:r w:rsidRPr="00265C2A">
              <w:rPr>
                <w:snapToGrid w:val="0"/>
                <w:sz w:val="16"/>
                <w:szCs w:val="16"/>
                <w:lang w:eastAsia="en-GB"/>
              </w:rPr>
              <w:t>MUCUN_PRU_ATE</w:t>
            </w:r>
          </w:p>
          <w:p w:rsidR="00265C2A" w:rsidRPr="00265C2A" w:rsidRDefault="00265C2A" w:rsidP="00265C2A">
            <w:pPr>
              <w:keepNext/>
              <w:jc w:val="left"/>
              <w:rPr>
                <w:snapToGrid w:val="0"/>
                <w:sz w:val="16"/>
                <w:szCs w:val="16"/>
                <w:lang w:eastAsia="en-GB"/>
              </w:rPr>
            </w:pPr>
          </w:p>
        </w:tc>
        <w:tc>
          <w:tcPr>
            <w:tcW w:w="1636" w:type="dxa"/>
          </w:tcPr>
          <w:p w:rsidR="00265C2A" w:rsidRPr="00265C2A" w:rsidRDefault="00265C2A" w:rsidP="00265C2A">
            <w:pPr>
              <w:keepNext/>
              <w:jc w:val="left"/>
              <w:rPr>
                <w:i/>
                <w:snapToGrid w:val="0"/>
                <w:sz w:val="16"/>
                <w:szCs w:val="16"/>
                <w:lang w:val="es-ES" w:eastAsia="en-GB"/>
              </w:rPr>
            </w:pPr>
            <w:r w:rsidRPr="00265C2A">
              <w:rPr>
                <w:i/>
                <w:snapToGrid w:val="0"/>
                <w:sz w:val="16"/>
                <w:szCs w:val="16"/>
                <w:lang w:val="es-ES" w:eastAsia="en-GB"/>
              </w:rPr>
              <w:t xml:space="preserve">Mucuna aterrima </w:t>
            </w:r>
            <w:r w:rsidRPr="00265C2A">
              <w:rPr>
                <w:snapToGrid w:val="0"/>
                <w:sz w:val="16"/>
                <w:szCs w:val="16"/>
                <w:lang w:val="es-ES" w:eastAsia="en-GB"/>
              </w:rPr>
              <w:t>(Piper &amp; Tracy) Holland.</w:t>
            </w:r>
          </w:p>
        </w:tc>
        <w:tc>
          <w:tcPr>
            <w:tcW w:w="1626" w:type="dxa"/>
          </w:tcPr>
          <w:p w:rsidR="00265C2A" w:rsidRPr="00265C2A" w:rsidRDefault="00265C2A" w:rsidP="00265C2A">
            <w:pPr>
              <w:keepNext/>
              <w:jc w:val="left"/>
              <w:rPr>
                <w:rFonts w:cs="Arial"/>
                <w:sz w:val="16"/>
                <w:szCs w:val="16"/>
                <w:lang w:eastAsia="ja-JP"/>
              </w:rPr>
            </w:pPr>
            <w:r w:rsidRPr="00265C2A">
              <w:rPr>
                <w:bCs/>
                <w:sz w:val="16"/>
                <w:szCs w:val="16"/>
                <w:lang w:eastAsia="en-GB"/>
              </w:rPr>
              <w:t>n.a.</w:t>
            </w:r>
          </w:p>
        </w:tc>
        <w:tc>
          <w:tcPr>
            <w:tcW w:w="1642" w:type="dxa"/>
          </w:tcPr>
          <w:p w:rsidR="00265C2A" w:rsidRPr="00265C2A" w:rsidRDefault="00265C2A" w:rsidP="00265C2A">
            <w:pPr>
              <w:keepNext/>
              <w:jc w:val="left"/>
              <w:rPr>
                <w:rFonts w:cs="Arial"/>
                <w:sz w:val="16"/>
                <w:szCs w:val="16"/>
                <w:lang w:eastAsia="ja-JP"/>
              </w:rPr>
            </w:pPr>
            <w:r w:rsidRPr="00265C2A">
              <w:rPr>
                <w:sz w:val="16"/>
                <w:szCs w:val="16"/>
                <w:lang w:eastAsia="en-GB"/>
              </w:rPr>
              <w:t>[to delete]</w:t>
            </w:r>
          </w:p>
        </w:tc>
        <w:tc>
          <w:tcPr>
            <w:tcW w:w="1631" w:type="dxa"/>
          </w:tcPr>
          <w:p w:rsidR="00265C2A" w:rsidRPr="00265C2A" w:rsidRDefault="00265C2A" w:rsidP="00265C2A">
            <w:pPr>
              <w:keepNext/>
              <w:jc w:val="left"/>
              <w:rPr>
                <w:i/>
                <w:snapToGrid w:val="0"/>
                <w:sz w:val="16"/>
                <w:szCs w:val="16"/>
                <w:lang w:eastAsia="en-GB"/>
              </w:rPr>
            </w:pPr>
            <w:r w:rsidRPr="00265C2A">
              <w:rPr>
                <w:bCs/>
                <w:sz w:val="16"/>
                <w:szCs w:val="16"/>
                <w:lang w:eastAsia="en-GB"/>
              </w:rPr>
              <w:t>n.a.</w:t>
            </w:r>
          </w:p>
        </w:tc>
        <w:tc>
          <w:tcPr>
            <w:tcW w:w="1529" w:type="dxa"/>
          </w:tcPr>
          <w:p w:rsidR="00265C2A" w:rsidRPr="00265C2A" w:rsidRDefault="00265C2A" w:rsidP="00265C2A">
            <w:pPr>
              <w:keepNext/>
              <w:jc w:val="left"/>
              <w:rPr>
                <w:i/>
                <w:snapToGrid w:val="0"/>
                <w:sz w:val="16"/>
                <w:szCs w:val="16"/>
                <w:lang w:eastAsia="en-GB"/>
              </w:rPr>
            </w:pPr>
            <w:r w:rsidRPr="00265C2A">
              <w:rPr>
                <w:bCs/>
                <w:sz w:val="16"/>
                <w:szCs w:val="16"/>
                <w:lang w:eastAsia="en-GB"/>
              </w:rPr>
              <w:t>n.a.</w:t>
            </w:r>
          </w:p>
        </w:tc>
      </w:tr>
      <w:tr w:rsidR="00265C2A" w:rsidRPr="00265C2A" w:rsidTr="00242A40">
        <w:tc>
          <w:tcPr>
            <w:tcW w:w="1683" w:type="dxa"/>
          </w:tcPr>
          <w:p w:rsidR="00265C2A" w:rsidRPr="00265C2A" w:rsidRDefault="00265C2A" w:rsidP="00265C2A">
            <w:pPr>
              <w:keepNext/>
              <w:jc w:val="left"/>
              <w:rPr>
                <w:snapToGrid w:val="0"/>
                <w:sz w:val="16"/>
                <w:szCs w:val="16"/>
                <w:lang w:eastAsia="en-GB"/>
              </w:rPr>
            </w:pPr>
            <w:r w:rsidRPr="00265C2A">
              <w:rPr>
                <w:snapToGrid w:val="0"/>
                <w:sz w:val="16"/>
                <w:szCs w:val="16"/>
                <w:lang w:eastAsia="en-GB"/>
              </w:rPr>
              <w:t>MUCUN_PRU_COC</w:t>
            </w:r>
          </w:p>
          <w:p w:rsidR="00265C2A" w:rsidRPr="00265C2A" w:rsidRDefault="00265C2A" w:rsidP="00265C2A">
            <w:pPr>
              <w:keepNext/>
              <w:jc w:val="left"/>
              <w:rPr>
                <w:snapToGrid w:val="0"/>
                <w:sz w:val="16"/>
                <w:szCs w:val="16"/>
                <w:lang w:eastAsia="en-GB"/>
              </w:rPr>
            </w:pPr>
          </w:p>
        </w:tc>
        <w:tc>
          <w:tcPr>
            <w:tcW w:w="1636" w:type="dxa"/>
          </w:tcPr>
          <w:p w:rsidR="00265C2A" w:rsidRPr="00265C2A" w:rsidRDefault="00265C2A" w:rsidP="00265C2A">
            <w:pPr>
              <w:keepNext/>
              <w:jc w:val="left"/>
              <w:rPr>
                <w:i/>
                <w:snapToGrid w:val="0"/>
                <w:sz w:val="16"/>
                <w:szCs w:val="16"/>
                <w:lang w:val="fr-CH" w:eastAsia="en-GB"/>
              </w:rPr>
            </w:pPr>
            <w:r w:rsidRPr="00265C2A">
              <w:rPr>
                <w:bCs/>
                <w:i/>
                <w:sz w:val="16"/>
                <w:szCs w:val="16"/>
                <w:lang w:val="fr-CH" w:eastAsia="en-GB"/>
              </w:rPr>
              <w:t xml:space="preserve">Mucuna cochinchinensis </w:t>
            </w:r>
            <w:r w:rsidRPr="00265C2A">
              <w:rPr>
                <w:bCs/>
                <w:sz w:val="16"/>
                <w:szCs w:val="16"/>
                <w:lang w:val="fr-CH" w:eastAsia="en-GB"/>
              </w:rPr>
              <w:t>(Lour.) A. Chev.</w:t>
            </w:r>
          </w:p>
        </w:tc>
        <w:tc>
          <w:tcPr>
            <w:tcW w:w="1626" w:type="dxa"/>
          </w:tcPr>
          <w:p w:rsidR="00265C2A" w:rsidRPr="00265C2A" w:rsidRDefault="00265C2A" w:rsidP="00265C2A">
            <w:pPr>
              <w:keepNext/>
              <w:jc w:val="left"/>
              <w:rPr>
                <w:rFonts w:cs="Arial"/>
                <w:sz w:val="16"/>
                <w:szCs w:val="16"/>
                <w:lang w:eastAsia="ja-JP"/>
              </w:rPr>
            </w:pPr>
            <w:r w:rsidRPr="00265C2A">
              <w:rPr>
                <w:bCs/>
                <w:sz w:val="16"/>
                <w:szCs w:val="16"/>
                <w:lang w:eastAsia="en-GB"/>
              </w:rPr>
              <w:t>n.a.</w:t>
            </w:r>
          </w:p>
        </w:tc>
        <w:tc>
          <w:tcPr>
            <w:tcW w:w="1642" w:type="dxa"/>
          </w:tcPr>
          <w:p w:rsidR="00265C2A" w:rsidRPr="00265C2A" w:rsidRDefault="00265C2A" w:rsidP="00265C2A">
            <w:pPr>
              <w:keepNext/>
              <w:jc w:val="left"/>
              <w:rPr>
                <w:rFonts w:cs="Arial"/>
                <w:sz w:val="16"/>
                <w:szCs w:val="16"/>
                <w:lang w:eastAsia="ja-JP"/>
              </w:rPr>
            </w:pPr>
            <w:r w:rsidRPr="00265C2A">
              <w:rPr>
                <w:sz w:val="16"/>
                <w:szCs w:val="16"/>
                <w:lang w:eastAsia="en-GB"/>
              </w:rPr>
              <w:t>[to delete]</w:t>
            </w:r>
          </w:p>
        </w:tc>
        <w:tc>
          <w:tcPr>
            <w:tcW w:w="1631" w:type="dxa"/>
          </w:tcPr>
          <w:p w:rsidR="00265C2A" w:rsidRPr="00265C2A" w:rsidRDefault="00265C2A" w:rsidP="00265C2A">
            <w:pPr>
              <w:keepNext/>
              <w:jc w:val="left"/>
              <w:rPr>
                <w:i/>
                <w:snapToGrid w:val="0"/>
                <w:sz w:val="16"/>
                <w:szCs w:val="16"/>
                <w:lang w:eastAsia="en-GB"/>
              </w:rPr>
            </w:pPr>
            <w:r w:rsidRPr="00265C2A">
              <w:rPr>
                <w:bCs/>
                <w:sz w:val="16"/>
                <w:szCs w:val="16"/>
                <w:lang w:eastAsia="en-GB"/>
              </w:rPr>
              <w:t>n.a.</w:t>
            </w:r>
          </w:p>
        </w:tc>
        <w:tc>
          <w:tcPr>
            <w:tcW w:w="1529" w:type="dxa"/>
          </w:tcPr>
          <w:p w:rsidR="00265C2A" w:rsidRPr="00265C2A" w:rsidRDefault="00265C2A" w:rsidP="00265C2A">
            <w:pPr>
              <w:keepNext/>
              <w:jc w:val="left"/>
              <w:rPr>
                <w:i/>
                <w:snapToGrid w:val="0"/>
                <w:sz w:val="16"/>
                <w:szCs w:val="16"/>
                <w:lang w:eastAsia="en-GB"/>
              </w:rPr>
            </w:pPr>
            <w:r w:rsidRPr="00265C2A">
              <w:rPr>
                <w:bCs/>
                <w:sz w:val="16"/>
                <w:szCs w:val="16"/>
                <w:lang w:eastAsia="en-GB"/>
              </w:rPr>
              <w:t>n.a.</w:t>
            </w:r>
          </w:p>
        </w:tc>
      </w:tr>
      <w:tr w:rsidR="00265C2A" w:rsidRPr="00265C2A" w:rsidTr="00242A40">
        <w:tc>
          <w:tcPr>
            <w:tcW w:w="1683" w:type="dxa"/>
          </w:tcPr>
          <w:p w:rsidR="00265C2A" w:rsidRPr="00265C2A" w:rsidRDefault="00265C2A" w:rsidP="00265C2A">
            <w:pPr>
              <w:jc w:val="left"/>
              <w:rPr>
                <w:snapToGrid w:val="0"/>
                <w:sz w:val="16"/>
                <w:szCs w:val="16"/>
                <w:lang w:eastAsia="en-GB"/>
              </w:rPr>
            </w:pPr>
            <w:r w:rsidRPr="00265C2A">
              <w:rPr>
                <w:snapToGrid w:val="0"/>
                <w:sz w:val="16"/>
                <w:szCs w:val="16"/>
                <w:lang w:eastAsia="en-GB"/>
              </w:rPr>
              <w:t>MUCUN_PRU_DEE</w:t>
            </w:r>
          </w:p>
        </w:tc>
        <w:tc>
          <w:tcPr>
            <w:tcW w:w="1636" w:type="dxa"/>
          </w:tcPr>
          <w:p w:rsidR="00265C2A" w:rsidRPr="00265C2A" w:rsidRDefault="00265C2A" w:rsidP="00265C2A">
            <w:pPr>
              <w:jc w:val="left"/>
              <w:rPr>
                <w:i/>
                <w:snapToGrid w:val="0"/>
                <w:sz w:val="16"/>
                <w:szCs w:val="16"/>
                <w:lang w:eastAsia="en-GB"/>
              </w:rPr>
            </w:pPr>
            <w:r w:rsidRPr="00265C2A">
              <w:rPr>
                <w:bCs/>
                <w:i/>
                <w:sz w:val="16"/>
                <w:szCs w:val="16"/>
                <w:lang w:eastAsia="en-GB"/>
              </w:rPr>
              <w:t xml:space="preserve">Mucuna deeringiana </w:t>
            </w:r>
            <w:r w:rsidRPr="00265C2A">
              <w:rPr>
                <w:bCs/>
                <w:sz w:val="16"/>
                <w:szCs w:val="16"/>
                <w:lang w:eastAsia="en-GB"/>
              </w:rPr>
              <w:t>(Bort) Merr.</w:t>
            </w:r>
          </w:p>
        </w:tc>
        <w:tc>
          <w:tcPr>
            <w:tcW w:w="1626" w:type="dxa"/>
          </w:tcPr>
          <w:p w:rsidR="00265C2A" w:rsidRPr="00265C2A" w:rsidRDefault="00265C2A" w:rsidP="00265C2A">
            <w:pPr>
              <w:jc w:val="left"/>
              <w:rPr>
                <w:bCs/>
                <w:sz w:val="16"/>
                <w:szCs w:val="16"/>
                <w:lang w:eastAsia="en-GB"/>
              </w:rPr>
            </w:pPr>
            <w:r w:rsidRPr="00265C2A">
              <w:rPr>
                <w:bCs/>
                <w:i/>
                <w:sz w:val="16"/>
                <w:szCs w:val="16"/>
                <w:lang w:eastAsia="en-GB"/>
              </w:rPr>
              <w:t>Stizolobium deeringianum</w:t>
            </w:r>
            <w:r w:rsidRPr="00265C2A">
              <w:rPr>
                <w:bCs/>
                <w:sz w:val="16"/>
                <w:szCs w:val="16"/>
                <w:lang w:eastAsia="en-GB"/>
              </w:rPr>
              <w:t xml:space="preserve"> Bort</w:t>
            </w:r>
          </w:p>
        </w:tc>
        <w:tc>
          <w:tcPr>
            <w:tcW w:w="1642" w:type="dxa"/>
          </w:tcPr>
          <w:p w:rsidR="00265C2A" w:rsidRPr="00265C2A" w:rsidRDefault="00265C2A" w:rsidP="00265C2A">
            <w:pPr>
              <w:jc w:val="left"/>
              <w:rPr>
                <w:rFonts w:cs="Arial"/>
                <w:sz w:val="16"/>
                <w:szCs w:val="16"/>
                <w:lang w:eastAsia="ja-JP"/>
              </w:rPr>
            </w:pPr>
            <w:r w:rsidRPr="00265C2A">
              <w:rPr>
                <w:sz w:val="16"/>
                <w:szCs w:val="16"/>
                <w:lang w:eastAsia="en-GB"/>
              </w:rPr>
              <w:t>[to delete]</w:t>
            </w:r>
          </w:p>
        </w:tc>
        <w:tc>
          <w:tcPr>
            <w:tcW w:w="1631" w:type="dxa"/>
          </w:tcPr>
          <w:p w:rsidR="00265C2A" w:rsidRPr="00265C2A" w:rsidRDefault="00265C2A" w:rsidP="00265C2A">
            <w:pPr>
              <w:jc w:val="left"/>
              <w:rPr>
                <w:i/>
                <w:snapToGrid w:val="0"/>
                <w:sz w:val="16"/>
                <w:szCs w:val="16"/>
                <w:lang w:eastAsia="en-GB"/>
              </w:rPr>
            </w:pPr>
            <w:r w:rsidRPr="00265C2A">
              <w:rPr>
                <w:bCs/>
                <w:sz w:val="16"/>
                <w:szCs w:val="16"/>
                <w:lang w:eastAsia="en-GB"/>
              </w:rPr>
              <w:t>n.a.</w:t>
            </w:r>
          </w:p>
        </w:tc>
        <w:tc>
          <w:tcPr>
            <w:tcW w:w="1529" w:type="dxa"/>
          </w:tcPr>
          <w:p w:rsidR="00265C2A" w:rsidRPr="00265C2A" w:rsidRDefault="00265C2A" w:rsidP="00265C2A">
            <w:pPr>
              <w:jc w:val="left"/>
              <w:rPr>
                <w:i/>
                <w:snapToGrid w:val="0"/>
                <w:sz w:val="16"/>
                <w:szCs w:val="16"/>
                <w:lang w:eastAsia="en-GB"/>
              </w:rPr>
            </w:pPr>
            <w:r w:rsidRPr="00265C2A">
              <w:rPr>
                <w:bCs/>
                <w:sz w:val="16"/>
                <w:szCs w:val="16"/>
                <w:lang w:eastAsia="en-GB"/>
              </w:rPr>
              <w:t>n.a.</w:t>
            </w:r>
          </w:p>
        </w:tc>
      </w:tr>
    </w:tbl>
    <w:p w:rsidR="00FC3379" w:rsidRPr="00FC3379" w:rsidRDefault="00FC3379" w:rsidP="00FC3379">
      <w:pPr>
        <w:rPr>
          <w:rFonts w:eastAsia="Times New Roman"/>
          <w:snapToGrid w:val="0"/>
          <w:lang w:eastAsia="ja-JP"/>
        </w:rPr>
      </w:pPr>
    </w:p>
    <w:p w:rsidR="00FC3379" w:rsidRPr="00FC3379" w:rsidRDefault="00FC3379" w:rsidP="00FC3379">
      <w:pPr>
        <w:rPr>
          <w:rFonts w:eastAsia="Times New Roman"/>
          <w:snapToGrid w:val="0"/>
          <w:lang w:eastAsia="ja-JP"/>
        </w:rPr>
      </w:pPr>
      <w:r w:rsidRPr="00FC3379">
        <w:rPr>
          <w:rFonts w:eastAsia="Times New Roman"/>
          <w:snapToGrid w:val="0"/>
        </w:rPr>
        <w:fldChar w:fldCharType="begin"/>
      </w:r>
      <w:r w:rsidRPr="00FC3379">
        <w:rPr>
          <w:rFonts w:eastAsia="Times New Roman"/>
          <w:snapToGrid w:val="0"/>
        </w:rPr>
        <w:instrText xml:space="preserve"> AUTONUM  </w:instrText>
      </w:r>
      <w:r w:rsidRPr="00FC3379">
        <w:rPr>
          <w:rFonts w:eastAsia="Times New Roman"/>
          <w:snapToGrid w:val="0"/>
        </w:rPr>
        <w:fldChar w:fldCharType="end"/>
      </w:r>
      <w:r w:rsidRPr="00FC3379">
        <w:rPr>
          <w:rFonts w:eastAsia="Times New Roman"/>
          <w:snapToGrid w:val="0"/>
        </w:rPr>
        <w:tab/>
        <w:t xml:space="preserve">On </w:t>
      </w:r>
      <w:r>
        <w:rPr>
          <w:rFonts w:eastAsia="Times New Roman"/>
          <w:snapToGrid w:val="0"/>
        </w:rPr>
        <w:t>December 17,</w:t>
      </w:r>
      <w:r w:rsidRPr="00FC3379">
        <w:rPr>
          <w:rFonts w:eastAsia="Times New Roman"/>
          <w:snapToGrid w:val="0"/>
        </w:rPr>
        <w:t xml:space="preserve"> 201</w:t>
      </w:r>
      <w:r w:rsidRPr="00FC3379">
        <w:rPr>
          <w:rFonts w:eastAsia="Times New Roman"/>
          <w:snapToGrid w:val="0"/>
          <w:lang w:eastAsia="ja-JP"/>
        </w:rPr>
        <w:t>8</w:t>
      </w:r>
      <w:r w:rsidRPr="00FC3379">
        <w:rPr>
          <w:rFonts w:eastAsia="Times New Roman"/>
          <w:snapToGrid w:val="0"/>
        </w:rPr>
        <w:t xml:space="preserve">, the Office of the Union issued </w:t>
      </w:r>
      <w:r w:rsidRPr="00FC3379">
        <w:rPr>
          <w:rFonts w:eastAsia="Times New Roman"/>
        </w:rPr>
        <w:t>Circular E-1</w:t>
      </w:r>
      <w:r w:rsidRPr="00FC3379">
        <w:rPr>
          <w:rFonts w:eastAsia="Times New Roman"/>
          <w:lang w:eastAsia="ja-JP"/>
        </w:rPr>
        <w:t>8</w:t>
      </w:r>
      <w:r w:rsidRPr="00FC3379">
        <w:rPr>
          <w:rFonts w:eastAsia="Times New Roman"/>
        </w:rPr>
        <w:t>/</w:t>
      </w:r>
      <w:r>
        <w:rPr>
          <w:rFonts w:eastAsia="Times New Roman"/>
        </w:rPr>
        <w:t>208</w:t>
      </w:r>
      <w:r w:rsidRPr="00FC3379">
        <w:rPr>
          <w:rFonts w:eastAsia="Times New Roman"/>
        </w:rPr>
        <w:t xml:space="preserve"> to the designated persons of the members of the Union in the TC</w:t>
      </w:r>
      <w:r>
        <w:rPr>
          <w:rFonts w:eastAsia="Times New Roman"/>
        </w:rPr>
        <w:t xml:space="preserve">, the </w:t>
      </w:r>
      <w:r w:rsidR="00243268" w:rsidRPr="00243268">
        <w:rPr>
          <w:rFonts w:eastAsia="Times New Roman"/>
          <w:bCs/>
        </w:rPr>
        <w:t>Administrative and Legal Committee (CAJ)</w:t>
      </w:r>
      <w:r>
        <w:rPr>
          <w:rFonts w:eastAsia="Times New Roman"/>
        </w:rPr>
        <w:t>, TWPs and contributors to PLUTO</w:t>
      </w:r>
      <w:r w:rsidRPr="00FC3379">
        <w:rPr>
          <w:rFonts w:eastAsia="Times New Roman"/>
        </w:rPr>
        <w:t xml:space="preserve">, </w:t>
      </w:r>
      <w:r>
        <w:rPr>
          <w:rFonts w:eastAsia="Times New Roman"/>
        </w:rPr>
        <w:t>announcing the amendment UPOV codes and requesting contributors to PLUTO to use the amended UPOV codes</w:t>
      </w:r>
      <w:r w:rsidR="00FA5E02">
        <w:rPr>
          <w:rFonts w:eastAsia="Times New Roman"/>
        </w:rPr>
        <w:t xml:space="preserve"> from February 22, 2019</w:t>
      </w:r>
      <w:r>
        <w:rPr>
          <w:rFonts w:eastAsia="Times New Roman"/>
        </w:rPr>
        <w:t>.</w:t>
      </w:r>
      <w:r w:rsidRPr="00FC3379">
        <w:rPr>
          <w:rFonts w:eastAsia="Times New Roman"/>
          <w:snapToGrid w:val="0"/>
          <w:lang w:eastAsia="ja-JP"/>
        </w:rPr>
        <w:t xml:space="preserve"> </w:t>
      </w:r>
    </w:p>
    <w:p w:rsidR="0067009C" w:rsidRDefault="0067009C">
      <w:pPr>
        <w:jc w:val="left"/>
        <w:rPr>
          <w:u w:val="single"/>
          <w:lang w:eastAsia="ja-JP"/>
        </w:rPr>
      </w:pPr>
      <w:r>
        <w:rPr>
          <w:u w:val="single"/>
          <w:lang w:eastAsia="ja-JP"/>
        </w:rPr>
        <w:br w:type="page"/>
      </w:r>
    </w:p>
    <w:p w:rsidR="009A0DA4" w:rsidRPr="004742BD" w:rsidRDefault="009A0DA4" w:rsidP="009A0DA4">
      <w:pPr>
        <w:tabs>
          <w:tab w:val="left" w:pos="5306"/>
          <w:tab w:val="left" w:pos="5879"/>
        </w:tabs>
        <w:ind w:left="4820"/>
        <w:rPr>
          <w:rFonts w:eastAsia="MS Mincho"/>
          <w:i/>
          <w:spacing w:val="-2"/>
        </w:rPr>
      </w:pPr>
      <w:r w:rsidRPr="004742BD">
        <w:rPr>
          <w:rFonts w:eastAsia="MS Mincho"/>
          <w:i/>
        </w:rPr>
        <w:fldChar w:fldCharType="begin"/>
      </w:r>
      <w:r w:rsidRPr="004742BD">
        <w:rPr>
          <w:rFonts w:eastAsia="MS Mincho"/>
          <w:i/>
        </w:rPr>
        <w:instrText xml:space="preserve"> AUTONUM  </w:instrText>
      </w:r>
      <w:r w:rsidRPr="004742BD">
        <w:rPr>
          <w:rFonts w:eastAsia="MS Mincho"/>
          <w:i/>
        </w:rPr>
        <w:fldChar w:fldCharType="end"/>
      </w:r>
      <w:r w:rsidRPr="004742BD">
        <w:rPr>
          <w:rFonts w:eastAsia="MS Mincho"/>
          <w:i/>
        </w:rPr>
        <w:tab/>
        <w:t>The TW</w:t>
      </w:r>
      <w:r>
        <w:rPr>
          <w:rFonts w:eastAsia="MS Mincho"/>
          <w:i/>
        </w:rPr>
        <w:t xml:space="preserve">Ps </w:t>
      </w:r>
      <w:proofErr w:type="gramStart"/>
      <w:r>
        <w:rPr>
          <w:rFonts w:eastAsia="MS Mincho"/>
          <w:i/>
        </w:rPr>
        <w:t>are</w:t>
      </w:r>
      <w:r w:rsidRPr="004742BD">
        <w:rPr>
          <w:rFonts w:eastAsia="MS Mincho"/>
          <w:i/>
        </w:rPr>
        <w:t xml:space="preserve"> invited</w:t>
      </w:r>
      <w:proofErr w:type="gramEnd"/>
      <w:r w:rsidRPr="004742BD">
        <w:rPr>
          <w:rFonts w:eastAsia="MS Mincho"/>
          <w:i/>
        </w:rPr>
        <w:t xml:space="preserve"> to</w:t>
      </w:r>
      <w:r w:rsidR="00FC3379">
        <w:rPr>
          <w:rFonts w:eastAsia="MS Mincho"/>
          <w:i/>
        </w:rPr>
        <w:t xml:space="preserve"> note that</w:t>
      </w:r>
      <w:r>
        <w:rPr>
          <w:rFonts w:eastAsia="MS Mincho"/>
          <w:i/>
        </w:rPr>
        <w:t>:</w:t>
      </w:r>
      <w:r w:rsidRPr="004742BD">
        <w:rPr>
          <w:rFonts w:eastAsia="MS Mincho"/>
          <w:i/>
          <w:spacing w:val="-2"/>
        </w:rPr>
        <w:t xml:space="preserve"> </w:t>
      </w:r>
    </w:p>
    <w:p w:rsidR="00FC3379" w:rsidRPr="007007CD" w:rsidRDefault="00FC3379" w:rsidP="00FC3379">
      <w:pPr>
        <w:keepNext/>
        <w:tabs>
          <w:tab w:val="left" w:pos="5387"/>
        </w:tabs>
        <w:ind w:left="4820"/>
        <w:rPr>
          <w:rFonts w:eastAsia="MS Mincho"/>
          <w:i/>
          <w:lang w:eastAsia="ja-JP"/>
        </w:rPr>
      </w:pPr>
    </w:p>
    <w:p w:rsidR="00FC3379" w:rsidRPr="00261527" w:rsidRDefault="00FC3379" w:rsidP="00FC3379">
      <w:pPr>
        <w:tabs>
          <w:tab w:val="left" w:pos="5387"/>
          <w:tab w:val="left" w:pos="5954"/>
        </w:tabs>
        <w:ind w:left="4820"/>
        <w:rPr>
          <w:rFonts w:eastAsia="MS Mincho"/>
          <w:i/>
        </w:rPr>
      </w:pPr>
      <w:r w:rsidRPr="007007CD">
        <w:rPr>
          <w:rFonts w:eastAsia="MS Mincho"/>
          <w:i/>
          <w:lang w:eastAsia="ja-JP"/>
        </w:rPr>
        <w:tab/>
      </w:r>
      <w:r w:rsidRPr="007007CD">
        <w:rPr>
          <w:rFonts w:eastAsia="MS Mincho" w:hint="eastAsia"/>
          <w:i/>
          <w:lang w:eastAsia="ja-JP"/>
        </w:rPr>
        <w:t>(</w:t>
      </w:r>
      <w:r w:rsidRPr="007007CD">
        <w:rPr>
          <w:rFonts w:eastAsia="MS Mincho"/>
          <w:i/>
          <w:lang w:eastAsia="ja-JP"/>
        </w:rPr>
        <w:t>a</w:t>
      </w:r>
      <w:r w:rsidRPr="007007CD">
        <w:rPr>
          <w:rFonts w:eastAsia="MS Mincho" w:hint="eastAsia"/>
          <w:i/>
          <w:lang w:eastAsia="ja-JP"/>
        </w:rPr>
        <w:t>)</w:t>
      </w:r>
      <w:r w:rsidRPr="007007CD">
        <w:rPr>
          <w:rFonts w:eastAsia="MS Mincho"/>
          <w:i/>
          <w:lang w:eastAsia="ja-JP"/>
        </w:rPr>
        <w:tab/>
      </w:r>
      <w:proofErr w:type="gramStart"/>
      <w:r w:rsidRPr="00FC3379">
        <w:rPr>
          <w:rFonts w:eastAsia="MS Mincho"/>
          <w:i/>
          <w:lang w:eastAsia="ja-JP"/>
        </w:rPr>
        <w:t>the</w:t>
      </w:r>
      <w:proofErr w:type="gramEnd"/>
      <w:r w:rsidRPr="00FC3379">
        <w:rPr>
          <w:rFonts w:eastAsia="MS Mincho"/>
          <w:i/>
          <w:lang w:eastAsia="ja-JP"/>
        </w:rPr>
        <w:t xml:space="preserve"> TC agreed to amend the UPOV codes for subspecies in the Mucuna genus</w:t>
      </w:r>
      <w:r>
        <w:rPr>
          <w:rFonts w:eastAsia="MS Mincho"/>
          <w:i/>
          <w:lang w:eastAsia="ja-JP"/>
        </w:rPr>
        <w:t>,</w:t>
      </w:r>
      <w:r w:rsidRPr="00FC3379">
        <w:rPr>
          <w:rFonts w:eastAsia="MS Mincho"/>
          <w:i/>
        </w:rPr>
        <w:t xml:space="preserve"> </w:t>
      </w:r>
      <w:r w:rsidRPr="00FC3379">
        <w:rPr>
          <w:rFonts w:eastAsia="MS Mincho"/>
          <w:i/>
          <w:lang w:eastAsia="ja-JP"/>
        </w:rPr>
        <w:t xml:space="preserve">as set out in </w:t>
      </w:r>
      <w:r w:rsidRPr="00261527">
        <w:rPr>
          <w:rFonts w:eastAsia="MS Mincho"/>
          <w:i/>
          <w:lang w:eastAsia="ja-JP"/>
        </w:rPr>
        <w:t>paragraph 2</w:t>
      </w:r>
      <w:r w:rsidR="00FA5E02" w:rsidRPr="00261527">
        <w:rPr>
          <w:rFonts w:eastAsia="MS Mincho"/>
          <w:i/>
          <w:lang w:eastAsia="ja-JP"/>
        </w:rPr>
        <w:t>0</w:t>
      </w:r>
      <w:r w:rsidRPr="00261527">
        <w:rPr>
          <w:rFonts w:eastAsia="MS Mincho"/>
          <w:i/>
          <w:lang w:eastAsia="ja-JP"/>
        </w:rPr>
        <w:t xml:space="preserve"> of this document</w:t>
      </w:r>
      <w:r w:rsidRPr="00261527">
        <w:rPr>
          <w:rFonts w:eastAsia="MS Mincho"/>
          <w:i/>
        </w:rPr>
        <w:t xml:space="preserve">; and </w:t>
      </w:r>
    </w:p>
    <w:p w:rsidR="00FC3379" w:rsidRPr="00261527" w:rsidRDefault="00FC3379" w:rsidP="00FC3379">
      <w:pPr>
        <w:tabs>
          <w:tab w:val="left" w:pos="5387"/>
          <w:tab w:val="left" w:pos="5954"/>
        </w:tabs>
        <w:ind w:left="4820"/>
        <w:rPr>
          <w:rFonts w:eastAsia="MS Mincho"/>
          <w:i/>
        </w:rPr>
      </w:pPr>
    </w:p>
    <w:p w:rsidR="00FC3379" w:rsidRPr="007007CD" w:rsidRDefault="00FC3379" w:rsidP="00FC3379">
      <w:pPr>
        <w:tabs>
          <w:tab w:val="left" w:pos="5387"/>
          <w:tab w:val="left" w:pos="5954"/>
        </w:tabs>
        <w:ind w:left="4820"/>
        <w:rPr>
          <w:rFonts w:eastAsia="MS Mincho"/>
          <w:i/>
          <w:lang w:eastAsia="ja-JP"/>
        </w:rPr>
      </w:pPr>
      <w:r w:rsidRPr="00261527">
        <w:rPr>
          <w:rFonts w:eastAsia="MS Mincho"/>
          <w:i/>
        </w:rPr>
        <w:tab/>
        <w:t>(</w:t>
      </w:r>
      <w:r w:rsidRPr="00261527">
        <w:rPr>
          <w:rFonts w:eastAsia="MS Mincho"/>
          <w:i/>
          <w:lang w:eastAsia="ja-JP"/>
        </w:rPr>
        <w:t>b</w:t>
      </w:r>
      <w:r w:rsidRPr="00261527">
        <w:rPr>
          <w:rFonts w:eastAsia="MS Mincho"/>
          <w:i/>
        </w:rPr>
        <w:t>)</w:t>
      </w:r>
      <w:r w:rsidRPr="00261527">
        <w:rPr>
          <w:rFonts w:eastAsia="MS Mincho"/>
          <w:i/>
        </w:rPr>
        <w:tab/>
        <w:t>the Office of the Union issued Circular E</w:t>
      </w:r>
      <w:r w:rsidR="00253FD6" w:rsidRPr="00261527">
        <w:rPr>
          <w:rFonts w:eastAsia="MS Mincho"/>
          <w:i/>
        </w:rPr>
        <w:noBreakHyphen/>
      </w:r>
      <w:r w:rsidRPr="00261527">
        <w:rPr>
          <w:rFonts w:eastAsia="MS Mincho"/>
          <w:i/>
        </w:rPr>
        <w:t>18/208 to the designated persons of the members of the Union in the TC, the CAJ, TWPs and contributors to PLUTO, announcing the amendment UPOV codes and requesting contributors to PLUTO to use the amended UPOV codes</w:t>
      </w:r>
      <w:r w:rsidR="00FA5E02" w:rsidRPr="00261527">
        <w:rPr>
          <w:rFonts w:eastAsia="MS Mincho"/>
          <w:i/>
        </w:rPr>
        <w:t xml:space="preserve"> from February 22, 2019</w:t>
      </w:r>
      <w:r w:rsidRPr="00261527">
        <w:rPr>
          <w:rFonts w:eastAsia="MS Mincho"/>
          <w:i/>
        </w:rPr>
        <w:t>, as set out in paragraph 2</w:t>
      </w:r>
      <w:r w:rsidR="00FA5E02" w:rsidRPr="00261527">
        <w:rPr>
          <w:rFonts w:eastAsia="MS Mincho"/>
          <w:i/>
        </w:rPr>
        <w:t>1</w:t>
      </w:r>
      <w:r w:rsidRPr="00261527">
        <w:rPr>
          <w:rFonts w:eastAsia="MS Mincho"/>
          <w:i/>
        </w:rPr>
        <w:t xml:space="preserve"> of this document.</w:t>
      </w:r>
    </w:p>
    <w:p w:rsidR="00D8007A" w:rsidRDefault="00D8007A" w:rsidP="007007CD">
      <w:pPr>
        <w:rPr>
          <w:rFonts w:cs="Arial"/>
          <w:snapToGrid w:val="0"/>
        </w:rPr>
      </w:pPr>
    </w:p>
    <w:p w:rsidR="00D8007A" w:rsidRPr="00D8007A" w:rsidRDefault="00D8007A" w:rsidP="00D8007A">
      <w:pPr>
        <w:keepNext/>
        <w:outlineLvl w:val="2"/>
        <w:rPr>
          <w:rFonts w:eastAsia="MS Mincho"/>
          <w:i/>
        </w:rPr>
      </w:pPr>
      <w:bookmarkStart w:id="27" w:name="_Toc522698518"/>
      <w:bookmarkStart w:id="28" w:name="_Toc536193577"/>
      <w:bookmarkStart w:id="29" w:name="_Toc536381525"/>
      <w:bookmarkStart w:id="30" w:name="_Toc536707147"/>
      <w:r w:rsidRPr="00D8007A">
        <w:rPr>
          <w:rFonts w:eastAsia="MS Mincho"/>
          <w:i/>
        </w:rPr>
        <w:t xml:space="preserve">UPOV code for </w:t>
      </w:r>
      <w:r w:rsidRPr="00D8007A">
        <w:rPr>
          <w:rFonts w:eastAsia="MS Mincho"/>
          <w:i/>
          <w:iCs/>
        </w:rPr>
        <w:t xml:space="preserve">Sesbania </w:t>
      </w:r>
      <w:r w:rsidRPr="00D8007A">
        <w:rPr>
          <w:rFonts w:eastAsia="MS Mincho"/>
          <w:bCs/>
          <w:i/>
          <w:iCs/>
        </w:rPr>
        <w:t>sesban</w:t>
      </w:r>
      <w:bookmarkEnd w:id="27"/>
      <w:bookmarkEnd w:id="28"/>
      <w:bookmarkEnd w:id="29"/>
      <w:bookmarkEnd w:id="30"/>
      <w:r w:rsidRPr="00D8007A">
        <w:rPr>
          <w:rFonts w:eastAsia="MS Mincho"/>
          <w:i/>
        </w:rPr>
        <w:t xml:space="preserve">    </w:t>
      </w:r>
    </w:p>
    <w:p w:rsidR="004C016F" w:rsidRDefault="004C016F" w:rsidP="004C016F">
      <w:pPr>
        <w:keepNext/>
        <w:rPr>
          <w:snapToGrid w:val="0"/>
          <w:lang w:eastAsia="ja-JP"/>
        </w:rPr>
      </w:pPr>
    </w:p>
    <w:p w:rsidR="006453D9" w:rsidRDefault="006453D9" w:rsidP="006453D9">
      <w:pPr>
        <w:keepNext/>
        <w:rPr>
          <w:lang w:eastAsia="ja-JP"/>
        </w:rPr>
      </w:pPr>
      <w:r w:rsidRPr="007678AB">
        <w:fldChar w:fldCharType="begin"/>
      </w:r>
      <w:r w:rsidRPr="007678AB">
        <w:instrText xml:space="preserve"> AUTONUM  </w:instrText>
      </w:r>
      <w:r w:rsidRPr="007678AB">
        <w:fldChar w:fldCharType="end"/>
      </w:r>
      <w:r w:rsidRPr="007678AB">
        <w:tab/>
      </w:r>
      <w:r w:rsidRPr="007678AB">
        <w:rPr>
          <w:lang w:eastAsia="ja-JP"/>
        </w:rPr>
        <w:t>The background</w:t>
      </w:r>
      <w:r w:rsidRPr="007678AB">
        <w:rPr>
          <w:rFonts w:hint="eastAsia"/>
          <w:lang w:eastAsia="ja-JP"/>
        </w:rPr>
        <w:t xml:space="preserve"> to this matter is provided in document T</w:t>
      </w:r>
      <w:r>
        <w:rPr>
          <w:lang w:eastAsia="ja-JP"/>
        </w:rPr>
        <w:t>WP</w:t>
      </w:r>
      <w:r w:rsidRPr="007678AB">
        <w:rPr>
          <w:rFonts w:hint="eastAsia"/>
          <w:lang w:eastAsia="ja-JP"/>
        </w:rPr>
        <w:t>/</w:t>
      </w:r>
      <w:r>
        <w:rPr>
          <w:lang w:eastAsia="ja-JP"/>
        </w:rPr>
        <w:t>2</w:t>
      </w:r>
      <w:r w:rsidRPr="007678AB">
        <w:rPr>
          <w:rFonts w:hint="eastAsia"/>
          <w:lang w:eastAsia="ja-JP"/>
        </w:rPr>
        <w:t>/</w:t>
      </w:r>
      <w:r>
        <w:rPr>
          <w:lang w:eastAsia="ja-JP"/>
        </w:rPr>
        <w:t>4 Rev.</w:t>
      </w:r>
      <w:r w:rsidRPr="007678AB">
        <w:rPr>
          <w:rFonts w:hint="eastAsia"/>
          <w:lang w:eastAsia="ja-JP"/>
        </w:rPr>
        <w:t xml:space="preserve"> </w:t>
      </w:r>
      <w:r w:rsidRPr="007678AB">
        <w:rPr>
          <w:lang w:eastAsia="ja-JP"/>
        </w:rPr>
        <w:t>“</w:t>
      </w:r>
      <w:r>
        <w:rPr>
          <w:lang w:eastAsia="ja-JP"/>
        </w:rPr>
        <w:t>UPOV information databases</w:t>
      </w:r>
      <w:r w:rsidRPr="007678AB">
        <w:rPr>
          <w:lang w:eastAsia="ja-JP"/>
        </w:rPr>
        <w:t>”</w:t>
      </w:r>
      <w:r w:rsidRPr="007678AB">
        <w:rPr>
          <w:rFonts w:hint="eastAsia"/>
          <w:lang w:eastAsia="ja-JP"/>
        </w:rPr>
        <w:t>, paragraph</w:t>
      </w:r>
      <w:r>
        <w:rPr>
          <w:lang w:eastAsia="ja-JP"/>
        </w:rPr>
        <w:t>s 27</w:t>
      </w:r>
      <w:r w:rsidRPr="007678AB">
        <w:rPr>
          <w:lang w:eastAsia="ja-JP"/>
        </w:rPr>
        <w:t xml:space="preserve"> to </w:t>
      </w:r>
      <w:r>
        <w:rPr>
          <w:lang w:eastAsia="ja-JP"/>
        </w:rPr>
        <w:t>29</w:t>
      </w:r>
      <w:r w:rsidRPr="007678AB">
        <w:rPr>
          <w:rFonts w:hint="eastAsia"/>
          <w:lang w:eastAsia="ja-JP"/>
        </w:rPr>
        <w:t>.</w:t>
      </w:r>
    </w:p>
    <w:p w:rsidR="003D32BB" w:rsidRPr="00425396" w:rsidRDefault="003D32BB" w:rsidP="003D32BB">
      <w:pPr>
        <w:keepNext/>
        <w:rPr>
          <w:rFonts w:eastAsia="Times New Roman"/>
        </w:rPr>
      </w:pPr>
    </w:p>
    <w:p w:rsidR="003D32BB" w:rsidRPr="00425396" w:rsidRDefault="003D32BB" w:rsidP="003D32BB">
      <w:pPr>
        <w:rPr>
          <w:rFonts w:eastAsia="Times New Roman"/>
        </w:rPr>
      </w:pPr>
      <w:r w:rsidRPr="00425396">
        <w:rPr>
          <w:rFonts w:eastAsia="Times New Roman"/>
        </w:rPr>
        <w:fldChar w:fldCharType="begin"/>
      </w:r>
      <w:r w:rsidRPr="00425396">
        <w:rPr>
          <w:rFonts w:eastAsia="Times New Roman"/>
        </w:rPr>
        <w:instrText xml:space="preserve"> AUTONUM  </w:instrText>
      </w:r>
      <w:r w:rsidRPr="00425396">
        <w:rPr>
          <w:rFonts w:eastAsia="Times New Roman"/>
        </w:rPr>
        <w:fldChar w:fldCharType="end"/>
      </w:r>
      <w:r w:rsidRPr="00425396">
        <w:rPr>
          <w:rFonts w:eastAsia="Times New Roman"/>
        </w:rPr>
        <w:tab/>
        <w:t>The TWA</w:t>
      </w:r>
      <w:r w:rsidR="00585910" w:rsidRPr="00585910">
        <w:rPr>
          <w:rFonts w:eastAsia="Times New Roman"/>
        </w:rPr>
        <w:t xml:space="preserve">, at its forty-seventh session, </w:t>
      </w:r>
      <w:r w:rsidRPr="00425396">
        <w:rPr>
          <w:rFonts w:eastAsia="Times New Roman"/>
        </w:rPr>
        <w:t xml:space="preserve">agreed with the proposal </w:t>
      </w:r>
      <w:r w:rsidRPr="00425396">
        <w:rPr>
          <w:rFonts w:eastAsia="Times New Roman"/>
          <w:snapToGrid w:val="0"/>
        </w:rPr>
        <w:t xml:space="preserve">to </w:t>
      </w:r>
      <w:r w:rsidR="00045199">
        <w:rPr>
          <w:rFonts w:eastAsia="Times New Roman"/>
          <w:snapToGrid w:val="0"/>
        </w:rPr>
        <w:t>correct</w:t>
      </w:r>
      <w:r w:rsidRPr="00425396">
        <w:rPr>
          <w:rFonts w:eastAsia="Times New Roman"/>
          <w:snapToGrid w:val="0"/>
        </w:rPr>
        <w:t xml:space="preserve"> </w:t>
      </w:r>
      <w:r w:rsidRPr="00425396">
        <w:rPr>
          <w:rFonts w:eastAsia="Times New Roman" w:cs="Arial"/>
        </w:rPr>
        <w:t xml:space="preserve">the UPOV Code for the species </w:t>
      </w:r>
      <w:r w:rsidRPr="003D32BB">
        <w:rPr>
          <w:rFonts w:eastAsia="Times New Roman" w:cs="Arial"/>
          <w:bCs/>
          <w:i/>
          <w:w w:val="99"/>
          <w:fitText w:val="2410" w:id="1910293249"/>
        </w:rPr>
        <w:t>Sesbania sesban</w:t>
      </w:r>
      <w:r w:rsidRPr="003D32BB">
        <w:rPr>
          <w:rFonts w:eastAsia="Times New Roman" w:cs="Arial"/>
          <w:bCs/>
          <w:w w:val="99"/>
          <w:fitText w:val="2410" w:id="1910293249"/>
        </w:rPr>
        <w:t xml:space="preserve"> (L.) Merr</w:t>
      </w:r>
      <w:r w:rsidRPr="003D32BB">
        <w:rPr>
          <w:rFonts w:eastAsia="Times New Roman" w:cs="Arial"/>
          <w:bCs/>
          <w:spacing w:val="23"/>
          <w:w w:val="99"/>
          <w:fitText w:val="2410" w:id="1910293249"/>
        </w:rPr>
        <w:t>.</w:t>
      </w:r>
      <w:r w:rsidRPr="00425396">
        <w:rPr>
          <w:rFonts w:eastAsia="Times New Roman" w:cs="Arial"/>
          <w:bCs/>
        </w:rPr>
        <w:t xml:space="preserve"> </w:t>
      </w:r>
      <w:proofErr w:type="gramStart"/>
      <w:r w:rsidRPr="00425396">
        <w:rPr>
          <w:rFonts w:eastAsia="Times New Roman" w:cs="Arial"/>
          <w:bCs/>
        </w:rPr>
        <w:t>from</w:t>
      </w:r>
      <w:proofErr w:type="gramEnd"/>
      <w:r w:rsidRPr="00425396">
        <w:rPr>
          <w:rFonts w:eastAsia="Times New Roman" w:cs="Arial"/>
          <w:bCs/>
        </w:rPr>
        <w:t xml:space="preserve"> “</w:t>
      </w:r>
      <w:r w:rsidRPr="00425396">
        <w:rPr>
          <w:rFonts w:eastAsia="Times New Roman" w:cs="Arial"/>
        </w:rPr>
        <w:t>SENNA_SES” to read “SESBA_SES”</w:t>
      </w:r>
      <w:r w:rsidRPr="00425396">
        <w:rPr>
          <w:rFonts w:eastAsia="Times New Roman"/>
        </w:rPr>
        <w:t xml:space="preserve"> (see document TWA/47/7 “Report”, paragraph 87)</w:t>
      </w:r>
      <w:r w:rsidRPr="00425396">
        <w:rPr>
          <w:rFonts w:eastAsia="Times New Roman" w:cs="Arial"/>
        </w:rPr>
        <w:t>.</w:t>
      </w:r>
    </w:p>
    <w:p w:rsidR="00265C2A" w:rsidRPr="00265C2A" w:rsidRDefault="00265C2A" w:rsidP="00265C2A">
      <w:pPr>
        <w:keepNext/>
        <w:rPr>
          <w:rFonts w:eastAsia="Times New Roman"/>
        </w:rPr>
      </w:pPr>
    </w:p>
    <w:p w:rsidR="00265C2A" w:rsidRPr="00265C2A" w:rsidRDefault="00265C2A" w:rsidP="00265C2A">
      <w:pPr>
        <w:keepNext/>
        <w:rPr>
          <w:rFonts w:eastAsia="MS Mincho"/>
          <w:snapToGrid w:val="0"/>
        </w:rPr>
      </w:pPr>
      <w:r w:rsidRPr="00265C2A">
        <w:rPr>
          <w:rFonts w:eastAsia="Times New Roman"/>
        </w:rPr>
        <w:fldChar w:fldCharType="begin"/>
      </w:r>
      <w:r w:rsidRPr="00265C2A">
        <w:rPr>
          <w:rFonts w:eastAsia="Times New Roman"/>
        </w:rPr>
        <w:instrText xml:space="preserve"> AUTONUM  </w:instrText>
      </w:r>
      <w:r w:rsidRPr="00265C2A">
        <w:rPr>
          <w:rFonts w:eastAsia="Times New Roman"/>
        </w:rPr>
        <w:fldChar w:fldCharType="end"/>
      </w:r>
      <w:r w:rsidRPr="00265C2A">
        <w:rPr>
          <w:rFonts w:eastAsia="Times New Roman"/>
        </w:rPr>
        <w:tab/>
        <w:t>The TC</w:t>
      </w:r>
      <w:r w:rsidRPr="00FA729E">
        <w:rPr>
          <w:rFonts w:eastAsia="Times New Roman"/>
        </w:rPr>
        <w:t>, at its fifty-fourth session,</w:t>
      </w:r>
      <w:r w:rsidRPr="00FA729E">
        <w:rPr>
          <w:rFonts w:eastAsia="Times New Roman"/>
          <w:color w:val="000000"/>
          <w:lang w:eastAsia="ja-JP"/>
        </w:rPr>
        <w:t xml:space="preserve"> </w:t>
      </w:r>
      <w:r w:rsidRPr="00265C2A">
        <w:rPr>
          <w:rFonts w:eastAsia="Times New Roman"/>
        </w:rPr>
        <w:t xml:space="preserve">agreed to </w:t>
      </w:r>
      <w:r w:rsidRPr="0071312A">
        <w:t xml:space="preserve">correct the UPOV Codes for </w:t>
      </w:r>
      <w:r w:rsidRPr="0071312A">
        <w:rPr>
          <w:i/>
        </w:rPr>
        <w:t>Sesbania sesban</w:t>
      </w:r>
      <w:r w:rsidRPr="00265C2A">
        <w:rPr>
          <w:rFonts w:eastAsia="Times New Roman"/>
        </w:rPr>
        <w:t xml:space="preserve">, as </w:t>
      </w:r>
      <w:r w:rsidRPr="00265C2A">
        <w:rPr>
          <w:rFonts w:eastAsia="MS Mincho"/>
          <w:snapToGrid w:val="0"/>
        </w:rPr>
        <w:t>follows</w:t>
      </w:r>
      <w:r w:rsidRPr="00265C2A">
        <w:rPr>
          <w:rFonts w:eastAsia="Times New Roman"/>
          <w:color w:val="000000"/>
          <w:lang w:eastAsia="ja-JP"/>
        </w:rPr>
        <w:t xml:space="preserve"> </w:t>
      </w:r>
      <w:r w:rsidRPr="00FA729E">
        <w:rPr>
          <w:rFonts w:eastAsia="Times New Roman"/>
          <w:lang w:eastAsia="ja-JP"/>
        </w:rPr>
        <w:t>(see document TC/54/31 “Report”, paragraph</w:t>
      </w:r>
      <w:r>
        <w:rPr>
          <w:rFonts w:eastAsia="Times New Roman"/>
          <w:lang w:eastAsia="ja-JP"/>
        </w:rPr>
        <w:t>s</w:t>
      </w:r>
      <w:r w:rsidRPr="00FA729E">
        <w:rPr>
          <w:rFonts w:eastAsia="Times New Roman"/>
          <w:lang w:eastAsia="ja-JP"/>
        </w:rPr>
        <w:t xml:space="preserve"> 2</w:t>
      </w:r>
      <w:r>
        <w:rPr>
          <w:rFonts w:eastAsia="Times New Roman"/>
          <w:lang w:eastAsia="ja-JP"/>
        </w:rPr>
        <w:t>99</w:t>
      </w:r>
      <w:r w:rsidRPr="00FA729E">
        <w:rPr>
          <w:rFonts w:eastAsia="Times New Roman"/>
          <w:lang w:eastAsia="ja-JP"/>
        </w:rPr>
        <w:t>)</w:t>
      </w:r>
      <w:r w:rsidRPr="00265C2A">
        <w:rPr>
          <w:rFonts w:eastAsia="MS Mincho"/>
          <w:snapToGrid w:val="0"/>
        </w:rPr>
        <w:t>:</w:t>
      </w:r>
    </w:p>
    <w:p w:rsidR="00265C2A" w:rsidRPr="00265C2A" w:rsidRDefault="00265C2A" w:rsidP="00265C2A">
      <w:pPr>
        <w:rPr>
          <w:rFonts w:eastAsia="Times New Roman"/>
          <w:snapToGrid w:val="0"/>
        </w:rPr>
      </w:pPr>
    </w:p>
    <w:tbl>
      <w:tblPr>
        <w:tblStyle w:val="TableGrid"/>
        <w:tblW w:w="0" w:type="auto"/>
        <w:tblInd w:w="108" w:type="dxa"/>
        <w:tblLayout w:type="fixed"/>
        <w:tblLook w:val="04A0" w:firstRow="1" w:lastRow="0" w:firstColumn="1" w:lastColumn="0" w:noHBand="0" w:noVBand="1"/>
      </w:tblPr>
      <w:tblGrid>
        <w:gridCol w:w="1418"/>
        <w:gridCol w:w="2268"/>
        <w:gridCol w:w="1276"/>
        <w:gridCol w:w="1275"/>
        <w:gridCol w:w="2268"/>
        <w:gridCol w:w="1134"/>
      </w:tblGrid>
      <w:tr w:rsidR="00265C2A" w:rsidRPr="00265C2A" w:rsidTr="00242A40">
        <w:tc>
          <w:tcPr>
            <w:tcW w:w="4962" w:type="dxa"/>
            <w:gridSpan w:val="3"/>
          </w:tcPr>
          <w:p w:rsidR="00265C2A" w:rsidRPr="00265C2A" w:rsidRDefault="00265C2A" w:rsidP="00265C2A">
            <w:pPr>
              <w:jc w:val="center"/>
              <w:rPr>
                <w:rFonts w:cs="Arial"/>
                <w:sz w:val="16"/>
                <w:szCs w:val="16"/>
                <w:lang w:eastAsia="ja-JP"/>
              </w:rPr>
            </w:pPr>
            <w:r w:rsidRPr="00265C2A">
              <w:rPr>
                <w:rFonts w:cs="Arial"/>
                <w:sz w:val="16"/>
                <w:szCs w:val="16"/>
                <w:lang w:eastAsia="ja-JP"/>
              </w:rPr>
              <w:t>Current</w:t>
            </w:r>
          </w:p>
        </w:tc>
        <w:tc>
          <w:tcPr>
            <w:tcW w:w="4677" w:type="dxa"/>
            <w:gridSpan w:val="3"/>
          </w:tcPr>
          <w:p w:rsidR="00265C2A" w:rsidRPr="00265C2A" w:rsidRDefault="00265C2A" w:rsidP="00265C2A">
            <w:pPr>
              <w:jc w:val="center"/>
              <w:rPr>
                <w:rFonts w:cs="Arial"/>
                <w:sz w:val="16"/>
                <w:szCs w:val="16"/>
                <w:lang w:eastAsia="ja-JP"/>
              </w:rPr>
            </w:pPr>
            <w:r w:rsidRPr="00265C2A">
              <w:rPr>
                <w:rFonts w:cs="Arial"/>
                <w:sz w:val="16"/>
                <w:szCs w:val="16"/>
                <w:lang w:eastAsia="ja-JP"/>
              </w:rPr>
              <w:t>Proposal</w:t>
            </w:r>
          </w:p>
        </w:tc>
      </w:tr>
      <w:tr w:rsidR="00265C2A" w:rsidRPr="00265C2A" w:rsidTr="00242A40">
        <w:tc>
          <w:tcPr>
            <w:tcW w:w="1418" w:type="dxa"/>
          </w:tcPr>
          <w:p w:rsidR="00265C2A" w:rsidRPr="00265C2A" w:rsidRDefault="00265C2A" w:rsidP="00265C2A">
            <w:pPr>
              <w:jc w:val="center"/>
              <w:rPr>
                <w:rFonts w:cs="Arial"/>
                <w:lang w:eastAsia="ja-JP"/>
              </w:rPr>
            </w:pPr>
            <w:r w:rsidRPr="00265C2A">
              <w:rPr>
                <w:rFonts w:cs="Arial"/>
                <w:snapToGrid w:val="0"/>
                <w:sz w:val="16"/>
                <w:szCs w:val="16"/>
                <w:lang w:eastAsia="en-GB"/>
              </w:rPr>
              <w:t>UPOV code</w:t>
            </w:r>
          </w:p>
        </w:tc>
        <w:tc>
          <w:tcPr>
            <w:tcW w:w="2268" w:type="dxa"/>
          </w:tcPr>
          <w:p w:rsidR="00265C2A" w:rsidRPr="00265C2A" w:rsidRDefault="00265C2A" w:rsidP="00265C2A">
            <w:pPr>
              <w:jc w:val="center"/>
              <w:rPr>
                <w:rFonts w:cs="Arial"/>
                <w:lang w:eastAsia="ja-JP"/>
              </w:rPr>
            </w:pPr>
            <w:r w:rsidRPr="00265C2A">
              <w:rPr>
                <w:rFonts w:cs="Arial"/>
                <w:snapToGrid w:val="0"/>
                <w:sz w:val="16"/>
                <w:szCs w:val="16"/>
                <w:lang w:eastAsia="en-GB"/>
              </w:rPr>
              <w:t>Principal botanical name</w:t>
            </w:r>
          </w:p>
        </w:tc>
        <w:tc>
          <w:tcPr>
            <w:tcW w:w="1276" w:type="dxa"/>
          </w:tcPr>
          <w:p w:rsidR="00265C2A" w:rsidRPr="00265C2A" w:rsidRDefault="00265C2A" w:rsidP="00265C2A">
            <w:pPr>
              <w:jc w:val="center"/>
              <w:rPr>
                <w:rFonts w:cs="Arial"/>
                <w:lang w:eastAsia="ja-JP"/>
              </w:rPr>
            </w:pPr>
            <w:r w:rsidRPr="00265C2A">
              <w:rPr>
                <w:rFonts w:cs="Arial"/>
                <w:snapToGrid w:val="0"/>
                <w:sz w:val="16"/>
                <w:szCs w:val="16"/>
                <w:lang w:eastAsia="en-GB"/>
              </w:rPr>
              <w:t>Other botanical name(s)</w:t>
            </w:r>
          </w:p>
        </w:tc>
        <w:tc>
          <w:tcPr>
            <w:tcW w:w="1275" w:type="dxa"/>
          </w:tcPr>
          <w:p w:rsidR="00265C2A" w:rsidRPr="00265C2A" w:rsidRDefault="00265C2A" w:rsidP="00265C2A">
            <w:pPr>
              <w:jc w:val="center"/>
              <w:rPr>
                <w:rFonts w:cs="Arial"/>
                <w:lang w:eastAsia="ja-JP"/>
              </w:rPr>
            </w:pPr>
            <w:r w:rsidRPr="00265C2A">
              <w:rPr>
                <w:rFonts w:cs="Arial"/>
                <w:snapToGrid w:val="0"/>
                <w:sz w:val="16"/>
                <w:szCs w:val="16"/>
                <w:lang w:eastAsia="en-GB"/>
              </w:rPr>
              <w:t>UPOV code</w:t>
            </w:r>
          </w:p>
        </w:tc>
        <w:tc>
          <w:tcPr>
            <w:tcW w:w="2268" w:type="dxa"/>
          </w:tcPr>
          <w:p w:rsidR="00265C2A" w:rsidRPr="00265C2A" w:rsidRDefault="00265C2A" w:rsidP="00265C2A">
            <w:pPr>
              <w:jc w:val="center"/>
              <w:rPr>
                <w:rFonts w:cs="Arial"/>
                <w:lang w:eastAsia="ja-JP"/>
              </w:rPr>
            </w:pPr>
            <w:r w:rsidRPr="00265C2A">
              <w:rPr>
                <w:rFonts w:cs="Arial"/>
                <w:snapToGrid w:val="0"/>
                <w:sz w:val="16"/>
                <w:szCs w:val="16"/>
                <w:lang w:eastAsia="en-GB"/>
              </w:rPr>
              <w:t>Principal botanical name</w:t>
            </w:r>
          </w:p>
        </w:tc>
        <w:tc>
          <w:tcPr>
            <w:tcW w:w="1134" w:type="dxa"/>
          </w:tcPr>
          <w:p w:rsidR="00265C2A" w:rsidRPr="00265C2A" w:rsidRDefault="00265C2A" w:rsidP="00265C2A">
            <w:pPr>
              <w:jc w:val="center"/>
              <w:rPr>
                <w:rFonts w:cs="Arial"/>
                <w:lang w:eastAsia="ja-JP"/>
              </w:rPr>
            </w:pPr>
            <w:r w:rsidRPr="00265C2A">
              <w:rPr>
                <w:rFonts w:cs="Arial"/>
                <w:snapToGrid w:val="0"/>
                <w:sz w:val="16"/>
                <w:szCs w:val="16"/>
                <w:lang w:eastAsia="en-GB"/>
              </w:rPr>
              <w:t>Other botanical name(s)</w:t>
            </w:r>
          </w:p>
        </w:tc>
      </w:tr>
      <w:tr w:rsidR="00265C2A" w:rsidRPr="00265C2A" w:rsidTr="00242A40">
        <w:tc>
          <w:tcPr>
            <w:tcW w:w="1418" w:type="dxa"/>
          </w:tcPr>
          <w:p w:rsidR="00265C2A" w:rsidRPr="00265C2A" w:rsidRDefault="00265C2A" w:rsidP="00265C2A">
            <w:pPr>
              <w:rPr>
                <w:snapToGrid w:val="0"/>
                <w:sz w:val="16"/>
                <w:szCs w:val="16"/>
                <w:lang w:eastAsia="en-GB"/>
              </w:rPr>
            </w:pPr>
            <w:r w:rsidRPr="00265C2A">
              <w:rPr>
                <w:snapToGrid w:val="0"/>
                <w:sz w:val="16"/>
                <w:szCs w:val="16"/>
                <w:lang w:eastAsia="en-GB"/>
              </w:rPr>
              <w:t>SENNA_SES</w:t>
            </w:r>
          </w:p>
        </w:tc>
        <w:tc>
          <w:tcPr>
            <w:tcW w:w="2268" w:type="dxa"/>
          </w:tcPr>
          <w:p w:rsidR="00265C2A" w:rsidRPr="00265C2A" w:rsidRDefault="00265C2A" w:rsidP="00265C2A">
            <w:pPr>
              <w:rPr>
                <w:bCs/>
                <w:sz w:val="16"/>
                <w:szCs w:val="16"/>
                <w:lang w:eastAsia="en-GB"/>
              </w:rPr>
            </w:pPr>
            <w:r w:rsidRPr="00265C2A">
              <w:rPr>
                <w:bCs/>
                <w:i/>
                <w:sz w:val="16"/>
                <w:szCs w:val="16"/>
                <w:lang w:eastAsia="en-GB"/>
              </w:rPr>
              <w:t>Sesbania sesban</w:t>
            </w:r>
            <w:r w:rsidRPr="00265C2A">
              <w:rPr>
                <w:bCs/>
                <w:sz w:val="16"/>
                <w:szCs w:val="16"/>
                <w:lang w:eastAsia="en-GB"/>
              </w:rPr>
              <w:t xml:space="preserve"> (L.) Merr.</w:t>
            </w:r>
          </w:p>
          <w:p w:rsidR="00265C2A" w:rsidRPr="00265C2A" w:rsidRDefault="00265C2A" w:rsidP="00265C2A">
            <w:pPr>
              <w:rPr>
                <w:bCs/>
                <w:i/>
                <w:sz w:val="16"/>
                <w:szCs w:val="16"/>
                <w:lang w:eastAsia="en-GB"/>
              </w:rPr>
            </w:pPr>
          </w:p>
        </w:tc>
        <w:tc>
          <w:tcPr>
            <w:tcW w:w="1276" w:type="dxa"/>
          </w:tcPr>
          <w:p w:rsidR="00265C2A" w:rsidRPr="00265C2A" w:rsidRDefault="00265C2A" w:rsidP="00265C2A">
            <w:pPr>
              <w:jc w:val="left"/>
              <w:rPr>
                <w:rFonts w:cs="Arial"/>
                <w:i/>
                <w:sz w:val="16"/>
                <w:szCs w:val="16"/>
                <w:lang w:eastAsia="ja-JP"/>
              </w:rPr>
            </w:pPr>
            <w:r w:rsidRPr="00265C2A">
              <w:rPr>
                <w:bCs/>
                <w:sz w:val="16"/>
                <w:szCs w:val="16"/>
                <w:lang w:eastAsia="en-GB"/>
              </w:rPr>
              <w:t>n.a.</w:t>
            </w:r>
          </w:p>
        </w:tc>
        <w:tc>
          <w:tcPr>
            <w:tcW w:w="1275" w:type="dxa"/>
          </w:tcPr>
          <w:p w:rsidR="00265C2A" w:rsidRPr="00265C2A" w:rsidRDefault="00265C2A" w:rsidP="00265C2A">
            <w:pPr>
              <w:jc w:val="left"/>
              <w:rPr>
                <w:rFonts w:cs="Arial"/>
                <w:sz w:val="16"/>
                <w:szCs w:val="16"/>
                <w:lang w:eastAsia="ja-JP"/>
              </w:rPr>
            </w:pPr>
            <w:r w:rsidRPr="00265C2A">
              <w:rPr>
                <w:sz w:val="16"/>
                <w:szCs w:val="16"/>
                <w:lang w:eastAsia="en-GB"/>
              </w:rPr>
              <w:t>SESBA_SES</w:t>
            </w:r>
          </w:p>
        </w:tc>
        <w:tc>
          <w:tcPr>
            <w:tcW w:w="2268" w:type="dxa"/>
          </w:tcPr>
          <w:p w:rsidR="00265C2A" w:rsidRPr="00265C2A" w:rsidRDefault="00265C2A" w:rsidP="00265C2A">
            <w:pPr>
              <w:rPr>
                <w:i/>
                <w:snapToGrid w:val="0"/>
                <w:sz w:val="16"/>
                <w:szCs w:val="16"/>
                <w:lang w:eastAsia="en-GB"/>
              </w:rPr>
            </w:pPr>
            <w:r w:rsidRPr="00265C2A">
              <w:rPr>
                <w:bCs/>
                <w:i/>
                <w:sz w:val="16"/>
                <w:szCs w:val="16"/>
                <w:lang w:eastAsia="en-GB"/>
              </w:rPr>
              <w:t>Sesbania sesban</w:t>
            </w:r>
            <w:r w:rsidRPr="00265C2A">
              <w:rPr>
                <w:bCs/>
                <w:sz w:val="16"/>
                <w:szCs w:val="16"/>
                <w:lang w:eastAsia="en-GB"/>
              </w:rPr>
              <w:t xml:space="preserve"> (L.) Merr.</w:t>
            </w:r>
          </w:p>
        </w:tc>
        <w:tc>
          <w:tcPr>
            <w:tcW w:w="1134" w:type="dxa"/>
          </w:tcPr>
          <w:p w:rsidR="00265C2A" w:rsidRPr="00265C2A" w:rsidRDefault="00265C2A" w:rsidP="00265C2A">
            <w:pPr>
              <w:jc w:val="left"/>
              <w:rPr>
                <w:i/>
                <w:snapToGrid w:val="0"/>
                <w:sz w:val="16"/>
                <w:szCs w:val="16"/>
                <w:lang w:eastAsia="en-GB"/>
              </w:rPr>
            </w:pPr>
            <w:r w:rsidRPr="00265C2A">
              <w:rPr>
                <w:bCs/>
                <w:sz w:val="16"/>
                <w:szCs w:val="16"/>
                <w:lang w:eastAsia="en-GB"/>
              </w:rPr>
              <w:t>n.a.</w:t>
            </w:r>
          </w:p>
        </w:tc>
      </w:tr>
    </w:tbl>
    <w:p w:rsidR="00EF1BCF" w:rsidRPr="00FC3379" w:rsidRDefault="00EF1BCF" w:rsidP="00EF1BCF">
      <w:pPr>
        <w:rPr>
          <w:rFonts w:eastAsia="Times New Roman"/>
          <w:snapToGrid w:val="0"/>
          <w:lang w:eastAsia="ja-JP"/>
        </w:rPr>
      </w:pPr>
    </w:p>
    <w:p w:rsidR="00EF1BCF" w:rsidRPr="00FC3379" w:rsidRDefault="00EF1BCF" w:rsidP="00EF1BCF">
      <w:pPr>
        <w:rPr>
          <w:rFonts w:eastAsia="Times New Roman"/>
          <w:snapToGrid w:val="0"/>
          <w:lang w:eastAsia="ja-JP"/>
        </w:rPr>
      </w:pPr>
      <w:r w:rsidRPr="00FC3379">
        <w:rPr>
          <w:rFonts w:eastAsia="Times New Roman"/>
          <w:snapToGrid w:val="0"/>
        </w:rPr>
        <w:fldChar w:fldCharType="begin"/>
      </w:r>
      <w:r w:rsidRPr="00FC3379">
        <w:rPr>
          <w:rFonts w:eastAsia="Times New Roman"/>
          <w:snapToGrid w:val="0"/>
        </w:rPr>
        <w:instrText xml:space="preserve"> AUTONUM  </w:instrText>
      </w:r>
      <w:r w:rsidRPr="00FC3379">
        <w:rPr>
          <w:rFonts w:eastAsia="Times New Roman"/>
          <w:snapToGrid w:val="0"/>
        </w:rPr>
        <w:fldChar w:fldCharType="end"/>
      </w:r>
      <w:r w:rsidRPr="00FC3379">
        <w:rPr>
          <w:rFonts w:eastAsia="Times New Roman"/>
          <w:snapToGrid w:val="0"/>
        </w:rPr>
        <w:tab/>
        <w:t xml:space="preserve">On </w:t>
      </w:r>
      <w:r>
        <w:rPr>
          <w:rFonts w:eastAsia="Times New Roman"/>
          <w:snapToGrid w:val="0"/>
        </w:rPr>
        <w:t>December 17,</w:t>
      </w:r>
      <w:r w:rsidRPr="00FC3379">
        <w:rPr>
          <w:rFonts w:eastAsia="Times New Roman"/>
          <w:snapToGrid w:val="0"/>
        </w:rPr>
        <w:t xml:space="preserve"> 201</w:t>
      </w:r>
      <w:r w:rsidRPr="00FC3379">
        <w:rPr>
          <w:rFonts w:eastAsia="Times New Roman"/>
          <w:snapToGrid w:val="0"/>
          <w:lang w:eastAsia="ja-JP"/>
        </w:rPr>
        <w:t>8</w:t>
      </w:r>
      <w:r w:rsidRPr="00FC3379">
        <w:rPr>
          <w:rFonts w:eastAsia="Times New Roman"/>
          <w:snapToGrid w:val="0"/>
        </w:rPr>
        <w:t xml:space="preserve">, the Office of the Union issued </w:t>
      </w:r>
      <w:r w:rsidRPr="00FC3379">
        <w:rPr>
          <w:rFonts w:eastAsia="Times New Roman"/>
        </w:rPr>
        <w:t>Circular E-1</w:t>
      </w:r>
      <w:r w:rsidRPr="00FC3379">
        <w:rPr>
          <w:rFonts w:eastAsia="Times New Roman"/>
          <w:lang w:eastAsia="ja-JP"/>
        </w:rPr>
        <w:t>8</w:t>
      </w:r>
      <w:r w:rsidRPr="00FC3379">
        <w:rPr>
          <w:rFonts w:eastAsia="Times New Roman"/>
        </w:rPr>
        <w:t>/</w:t>
      </w:r>
      <w:r>
        <w:rPr>
          <w:rFonts w:eastAsia="Times New Roman"/>
        </w:rPr>
        <w:t>208</w:t>
      </w:r>
      <w:r w:rsidRPr="00FC3379">
        <w:rPr>
          <w:rFonts w:eastAsia="Times New Roman"/>
        </w:rPr>
        <w:t xml:space="preserve"> to the designated persons of the members of the Union in the TC</w:t>
      </w:r>
      <w:r>
        <w:rPr>
          <w:rFonts w:eastAsia="Times New Roman"/>
        </w:rPr>
        <w:t>, the CAJ, TWPs and contributors to PLUTO</w:t>
      </w:r>
      <w:r w:rsidRPr="00FC3379">
        <w:rPr>
          <w:rFonts w:eastAsia="Times New Roman"/>
        </w:rPr>
        <w:t xml:space="preserve">, </w:t>
      </w:r>
      <w:r>
        <w:rPr>
          <w:rFonts w:eastAsia="Times New Roman"/>
        </w:rPr>
        <w:t>announcing the amendment UPOV codes and requesting contributors to PLUTO to use the amended UPOV codes</w:t>
      </w:r>
      <w:r w:rsidR="00045199">
        <w:rPr>
          <w:rFonts w:eastAsia="Times New Roman"/>
        </w:rPr>
        <w:t xml:space="preserve"> from February 22, 2019</w:t>
      </w:r>
      <w:r>
        <w:rPr>
          <w:rFonts w:eastAsia="Times New Roman"/>
        </w:rPr>
        <w:t>.</w:t>
      </w:r>
      <w:r w:rsidRPr="00FC3379">
        <w:rPr>
          <w:rFonts w:eastAsia="Times New Roman"/>
          <w:snapToGrid w:val="0"/>
          <w:lang w:eastAsia="ja-JP"/>
        </w:rPr>
        <w:t xml:space="preserve"> </w:t>
      </w:r>
    </w:p>
    <w:p w:rsidR="00F260CE" w:rsidRPr="004742BD" w:rsidRDefault="00F260CE" w:rsidP="00F260CE">
      <w:pPr>
        <w:jc w:val="left"/>
        <w:rPr>
          <w:u w:val="single"/>
        </w:rPr>
      </w:pPr>
    </w:p>
    <w:p w:rsidR="006D577F" w:rsidRDefault="00F260CE" w:rsidP="00F260CE">
      <w:pPr>
        <w:tabs>
          <w:tab w:val="left" w:pos="5306"/>
          <w:tab w:val="left" w:pos="5879"/>
        </w:tabs>
        <w:ind w:left="4820"/>
        <w:rPr>
          <w:rFonts w:eastAsia="MS Mincho"/>
          <w:i/>
        </w:rPr>
      </w:pPr>
      <w:r w:rsidRPr="004742BD">
        <w:rPr>
          <w:rFonts w:eastAsia="MS Mincho"/>
          <w:i/>
        </w:rPr>
        <w:fldChar w:fldCharType="begin"/>
      </w:r>
      <w:r w:rsidRPr="004742BD">
        <w:rPr>
          <w:rFonts w:eastAsia="MS Mincho"/>
          <w:i/>
        </w:rPr>
        <w:instrText xml:space="preserve"> AUTONUM  </w:instrText>
      </w:r>
      <w:r w:rsidRPr="004742BD">
        <w:rPr>
          <w:rFonts w:eastAsia="MS Mincho"/>
          <w:i/>
        </w:rPr>
        <w:fldChar w:fldCharType="end"/>
      </w:r>
      <w:r w:rsidRPr="004742BD">
        <w:rPr>
          <w:rFonts w:eastAsia="MS Mincho"/>
          <w:i/>
        </w:rPr>
        <w:tab/>
        <w:t>The TW</w:t>
      </w:r>
      <w:r>
        <w:rPr>
          <w:rFonts w:eastAsia="MS Mincho"/>
          <w:i/>
        </w:rPr>
        <w:t xml:space="preserve">Ps </w:t>
      </w:r>
      <w:proofErr w:type="gramStart"/>
      <w:r>
        <w:rPr>
          <w:rFonts w:eastAsia="MS Mincho"/>
          <w:i/>
        </w:rPr>
        <w:t>are</w:t>
      </w:r>
      <w:r w:rsidRPr="004742BD">
        <w:rPr>
          <w:rFonts w:eastAsia="MS Mincho"/>
          <w:i/>
        </w:rPr>
        <w:t xml:space="preserve"> invited</w:t>
      </w:r>
      <w:proofErr w:type="gramEnd"/>
      <w:r w:rsidRPr="004742BD">
        <w:rPr>
          <w:rFonts w:eastAsia="MS Mincho"/>
          <w:i/>
        </w:rPr>
        <w:t xml:space="preserve"> to</w:t>
      </w:r>
      <w:r w:rsidR="00EF1BCF">
        <w:rPr>
          <w:rFonts w:eastAsia="MS Mincho"/>
          <w:i/>
        </w:rPr>
        <w:t xml:space="preserve"> note that</w:t>
      </w:r>
      <w:r w:rsidR="006D577F">
        <w:rPr>
          <w:rFonts w:eastAsia="MS Mincho"/>
          <w:i/>
        </w:rPr>
        <w:t>:</w:t>
      </w:r>
    </w:p>
    <w:p w:rsidR="006D577F" w:rsidRDefault="006D577F" w:rsidP="00F260CE">
      <w:pPr>
        <w:tabs>
          <w:tab w:val="left" w:pos="5306"/>
          <w:tab w:val="left" w:pos="5879"/>
        </w:tabs>
        <w:ind w:left="4820"/>
        <w:rPr>
          <w:rFonts w:eastAsia="MS Mincho"/>
          <w:i/>
        </w:rPr>
      </w:pPr>
    </w:p>
    <w:p w:rsidR="00F260CE" w:rsidRPr="00261527" w:rsidRDefault="006D577F" w:rsidP="00F260CE">
      <w:pPr>
        <w:tabs>
          <w:tab w:val="left" w:pos="5306"/>
          <w:tab w:val="left" w:pos="5879"/>
        </w:tabs>
        <w:ind w:left="4820"/>
        <w:rPr>
          <w:rFonts w:eastAsia="MS Mincho"/>
          <w:i/>
          <w:spacing w:val="-2"/>
        </w:rPr>
      </w:pPr>
      <w:r w:rsidRPr="007007CD">
        <w:rPr>
          <w:rFonts w:eastAsia="MS Mincho"/>
          <w:i/>
        </w:rPr>
        <w:tab/>
        <w:t>(</w:t>
      </w:r>
      <w:r>
        <w:rPr>
          <w:rFonts w:eastAsia="MS Mincho"/>
          <w:i/>
        </w:rPr>
        <w:t>a</w:t>
      </w:r>
      <w:r w:rsidRPr="007007CD">
        <w:rPr>
          <w:rFonts w:eastAsia="MS Mincho"/>
          <w:i/>
        </w:rPr>
        <w:t>)</w:t>
      </w:r>
      <w:r w:rsidRPr="007007CD">
        <w:rPr>
          <w:rFonts w:eastAsia="MS Mincho"/>
          <w:i/>
        </w:rPr>
        <w:tab/>
      </w:r>
      <w:r w:rsidR="00EF1BCF">
        <w:rPr>
          <w:rFonts w:eastAsia="MS Mincho"/>
          <w:i/>
        </w:rPr>
        <w:t xml:space="preserve"> </w:t>
      </w:r>
      <w:proofErr w:type="gramStart"/>
      <w:r w:rsidR="00EF1BCF" w:rsidRPr="00EF1BCF">
        <w:rPr>
          <w:rFonts w:eastAsia="MS Mincho"/>
          <w:i/>
        </w:rPr>
        <w:t>the</w:t>
      </w:r>
      <w:proofErr w:type="gramEnd"/>
      <w:r w:rsidR="00EF1BCF" w:rsidRPr="00EF1BCF">
        <w:rPr>
          <w:rFonts w:eastAsia="MS Mincho"/>
          <w:i/>
        </w:rPr>
        <w:t xml:space="preserve"> TC agreed to correct the UPOV </w:t>
      </w:r>
      <w:r w:rsidR="00EF1BCF">
        <w:rPr>
          <w:rFonts w:eastAsia="MS Mincho"/>
          <w:i/>
        </w:rPr>
        <w:t>c</w:t>
      </w:r>
      <w:r w:rsidR="00EF1BCF" w:rsidRPr="00EF1BCF">
        <w:rPr>
          <w:rFonts w:eastAsia="MS Mincho"/>
          <w:i/>
        </w:rPr>
        <w:t xml:space="preserve">odes for Sesbania sesban, as set out in </w:t>
      </w:r>
      <w:r w:rsidR="00EF1BCF" w:rsidRPr="00261527">
        <w:rPr>
          <w:rFonts w:eastAsia="MS Mincho"/>
          <w:i/>
        </w:rPr>
        <w:t>paragraph 2</w:t>
      </w:r>
      <w:r w:rsidR="00045199" w:rsidRPr="00261527">
        <w:rPr>
          <w:rFonts w:eastAsia="MS Mincho"/>
          <w:i/>
        </w:rPr>
        <w:t>5</w:t>
      </w:r>
      <w:r w:rsidR="00EF1BCF" w:rsidRPr="00261527">
        <w:rPr>
          <w:rFonts w:eastAsia="MS Mincho"/>
          <w:i/>
        </w:rPr>
        <w:t xml:space="preserve"> of this document</w:t>
      </w:r>
      <w:r w:rsidRPr="00261527">
        <w:rPr>
          <w:rFonts w:eastAsia="MS Mincho"/>
          <w:i/>
        </w:rPr>
        <w:t>;</w:t>
      </w:r>
      <w:r w:rsidR="00F260CE" w:rsidRPr="00261527">
        <w:rPr>
          <w:rFonts w:eastAsia="MS Mincho"/>
          <w:i/>
          <w:spacing w:val="-2"/>
        </w:rPr>
        <w:t xml:space="preserve"> </w:t>
      </w:r>
      <w:r w:rsidR="0067009C" w:rsidRPr="00261527">
        <w:rPr>
          <w:rFonts w:eastAsia="MS Mincho"/>
          <w:i/>
          <w:spacing w:val="-2"/>
        </w:rPr>
        <w:t>and</w:t>
      </w:r>
    </w:p>
    <w:p w:rsidR="006D577F" w:rsidRPr="00261527" w:rsidRDefault="006D577F" w:rsidP="006D577F">
      <w:pPr>
        <w:tabs>
          <w:tab w:val="left" w:pos="5387"/>
          <w:tab w:val="left" w:pos="5954"/>
        </w:tabs>
        <w:ind w:left="4820"/>
        <w:rPr>
          <w:rFonts w:eastAsia="MS Mincho"/>
          <w:i/>
        </w:rPr>
      </w:pPr>
    </w:p>
    <w:p w:rsidR="006D577F" w:rsidRPr="007007CD" w:rsidRDefault="006D577F" w:rsidP="006D577F">
      <w:pPr>
        <w:tabs>
          <w:tab w:val="left" w:pos="5387"/>
          <w:tab w:val="left" w:pos="5954"/>
        </w:tabs>
        <w:ind w:left="4820"/>
        <w:rPr>
          <w:rFonts w:eastAsia="MS Mincho"/>
          <w:i/>
          <w:lang w:eastAsia="ja-JP"/>
        </w:rPr>
      </w:pPr>
      <w:r w:rsidRPr="00261527">
        <w:rPr>
          <w:rFonts w:eastAsia="MS Mincho"/>
          <w:i/>
        </w:rPr>
        <w:tab/>
        <w:t>(</w:t>
      </w:r>
      <w:r w:rsidRPr="00261527">
        <w:rPr>
          <w:rFonts w:eastAsia="MS Mincho"/>
          <w:i/>
          <w:lang w:eastAsia="ja-JP"/>
        </w:rPr>
        <w:t>b</w:t>
      </w:r>
      <w:r w:rsidRPr="00261527">
        <w:rPr>
          <w:rFonts w:eastAsia="MS Mincho"/>
          <w:i/>
        </w:rPr>
        <w:t>)</w:t>
      </w:r>
      <w:r w:rsidRPr="00261527">
        <w:rPr>
          <w:rFonts w:eastAsia="MS Mincho"/>
          <w:i/>
        </w:rPr>
        <w:tab/>
        <w:t>the Office of the Union issued Circular E</w:t>
      </w:r>
      <w:r w:rsidRPr="00261527">
        <w:rPr>
          <w:rFonts w:eastAsia="MS Mincho"/>
          <w:i/>
        </w:rPr>
        <w:noBreakHyphen/>
        <w:t>18/208 to the designated persons of the members of the Union in the TC, the CAJ, TWPs and contributors to PLUTO, announcing the amendment UPOV codes and requesting contributors to PLUTO to use the amended UPOV codes from February 22, 2019, as set out in paragraph 26 of this document.</w:t>
      </w:r>
    </w:p>
    <w:p w:rsidR="00F260CE" w:rsidRDefault="00F260CE" w:rsidP="00D8007A">
      <w:pPr>
        <w:keepNext/>
        <w:rPr>
          <w:rFonts w:eastAsia="MS Mincho"/>
          <w:snapToGrid w:val="0"/>
        </w:rPr>
      </w:pPr>
    </w:p>
    <w:p w:rsidR="00D8007A" w:rsidRPr="00D8007A" w:rsidRDefault="00D8007A" w:rsidP="00D8007A">
      <w:pPr>
        <w:keepNext/>
        <w:outlineLvl w:val="2"/>
        <w:rPr>
          <w:rFonts w:eastAsia="MS Mincho"/>
          <w:i/>
        </w:rPr>
      </w:pPr>
      <w:bookmarkStart w:id="31" w:name="_Toc522698519"/>
      <w:bookmarkStart w:id="32" w:name="_Toc536193578"/>
      <w:bookmarkStart w:id="33" w:name="_Toc536381526"/>
      <w:bookmarkStart w:id="34" w:name="_Toc536707148"/>
      <w:r w:rsidRPr="00D8007A">
        <w:rPr>
          <w:rFonts w:eastAsia="MS Mincho"/>
          <w:i/>
        </w:rPr>
        <w:t>Brassica oleracea</w:t>
      </w:r>
      <w:bookmarkEnd w:id="31"/>
      <w:bookmarkEnd w:id="32"/>
      <w:bookmarkEnd w:id="33"/>
      <w:bookmarkEnd w:id="34"/>
      <w:r w:rsidRPr="00D8007A">
        <w:rPr>
          <w:rFonts w:eastAsia="MS Mincho"/>
          <w:i/>
        </w:rPr>
        <w:t xml:space="preserve"> </w:t>
      </w:r>
    </w:p>
    <w:p w:rsidR="004C016F" w:rsidRDefault="004C016F" w:rsidP="004C016F">
      <w:pPr>
        <w:keepNext/>
        <w:rPr>
          <w:snapToGrid w:val="0"/>
          <w:lang w:eastAsia="ja-JP"/>
        </w:rPr>
      </w:pPr>
    </w:p>
    <w:p w:rsidR="006453D9" w:rsidRDefault="006453D9" w:rsidP="006453D9">
      <w:pPr>
        <w:keepNext/>
        <w:rPr>
          <w:lang w:eastAsia="ja-JP"/>
        </w:rPr>
      </w:pPr>
      <w:r w:rsidRPr="007678AB">
        <w:fldChar w:fldCharType="begin"/>
      </w:r>
      <w:r w:rsidRPr="007678AB">
        <w:instrText xml:space="preserve"> AUTONUM  </w:instrText>
      </w:r>
      <w:r w:rsidRPr="007678AB">
        <w:fldChar w:fldCharType="end"/>
      </w:r>
      <w:r w:rsidRPr="007678AB">
        <w:tab/>
      </w:r>
      <w:r w:rsidRPr="007678AB">
        <w:rPr>
          <w:lang w:eastAsia="ja-JP"/>
        </w:rPr>
        <w:t>The background</w:t>
      </w:r>
      <w:r w:rsidRPr="007678AB">
        <w:rPr>
          <w:rFonts w:hint="eastAsia"/>
          <w:lang w:eastAsia="ja-JP"/>
        </w:rPr>
        <w:t xml:space="preserve"> to this matter is provided in document T</w:t>
      </w:r>
      <w:r>
        <w:rPr>
          <w:lang w:eastAsia="ja-JP"/>
        </w:rPr>
        <w:t>WP</w:t>
      </w:r>
      <w:r w:rsidRPr="007678AB">
        <w:rPr>
          <w:rFonts w:hint="eastAsia"/>
          <w:lang w:eastAsia="ja-JP"/>
        </w:rPr>
        <w:t>/</w:t>
      </w:r>
      <w:r>
        <w:rPr>
          <w:lang w:eastAsia="ja-JP"/>
        </w:rPr>
        <w:t>2</w:t>
      </w:r>
      <w:r w:rsidRPr="007678AB">
        <w:rPr>
          <w:rFonts w:hint="eastAsia"/>
          <w:lang w:eastAsia="ja-JP"/>
        </w:rPr>
        <w:t>/</w:t>
      </w:r>
      <w:r>
        <w:rPr>
          <w:lang w:eastAsia="ja-JP"/>
        </w:rPr>
        <w:t>4 Rev.</w:t>
      </w:r>
      <w:r w:rsidRPr="007678AB">
        <w:rPr>
          <w:rFonts w:hint="eastAsia"/>
          <w:lang w:eastAsia="ja-JP"/>
        </w:rPr>
        <w:t xml:space="preserve"> </w:t>
      </w:r>
      <w:r w:rsidRPr="007678AB">
        <w:rPr>
          <w:lang w:eastAsia="ja-JP"/>
        </w:rPr>
        <w:t>“</w:t>
      </w:r>
      <w:r>
        <w:rPr>
          <w:lang w:eastAsia="ja-JP"/>
        </w:rPr>
        <w:t>UPOV information databases</w:t>
      </w:r>
      <w:r w:rsidRPr="007678AB">
        <w:rPr>
          <w:lang w:eastAsia="ja-JP"/>
        </w:rPr>
        <w:t>”</w:t>
      </w:r>
      <w:r w:rsidRPr="007678AB">
        <w:rPr>
          <w:rFonts w:hint="eastAsia"/>
          <w:lang w:eastAsia="ja-JP"/>
        </w:rPr>
        <w:t>, paragraph</w:t>
      </w:r>
      <w:r>
        <w:rPr>
          <w:lang w:eastAsia="ja-JP"/>
        </w:rPr>
        <w:t>s 30</w:t>
      </w:r>
      <w:r w:rsidRPr="007678AB">
        <w:rPr>
          <w:lang w:eastAsia="ja-JP"/>
        </w:rPr>
        <w:t xml:space="preserve"> to </w:t>
      </w:r>
      <w:r>
        <w:rPr>
          <w:lang w:eastAsia="ja-JP"/>
        </w:rPr>
        <w:t>43</w:t>
      </w:r>
      <w:r w:rsidRPr="007678AB">
        <w:rPr>
          <w:rFonts w:hint="eastAsia"/>
          <w:lang w:eastAsia="ja-JP"/>
        </w:rPr>
        <w:t>.</w:t>
      </w:r>
    </w:p>
    <w:p w:rsidR="003D32BB" w:rsidRPr="00425396" w:rsidRDefault="003D32BB" w:rsidP="003D32BB">
      <w:pPr>
        <w:rPr>
          <w:rFonts w:eastAsia="Times New Roman"/>
        </w:rPr>
      </w:pPr>
    </w:p>
    <w:p w:rsidR="003D32BB" w:rsidRPr="00425396" w:rsidRDefault="003D32BB" w:rsidP="003D32BB">
      <w:pPr>
        <w:rPr>
          <w:rFonts w:eastAsia="Times New Roman"/>
        </w:rPr>
      </w:pPr>
      <w:r w:rsidRPr="00425396">
        <w:rPr>
          <w:rFonts w:eastAsia="Times New Roman"/>
        </w:rPr>
        <w:fldChar w:fldCharType="begin"/>
      </w:r>
      <w:r w:rsidRPr="00425396">
        <w:rPr>
          <w:rFonts w:eastAsia="Times New Roman"/>
        </w:rPr>
        <w:instrText xml:space="preserve"> AUTONUM  </w:instrText>
      </w:r>
      <w:r w:rsidRPr="00425396">
        <w:rPr>
          <w:rFonts w:eastAsia="Times New Roman"/>
        </w:rPr>
        <w:fldChar w:fldCharType="end"/>
      </w:r>
      <w:r w:rsidRPr="00425396">
        <w:rPr>
          <w:rFonts w:eastAsia="Times New Roman"/>
        </w:rPr>
        <w:tab/>
        <w:t xml:space="preserve">The TWV, at its fifty-second session, considered the proposal to amend UPOV codes for </w:t>
      </w:r>
      <w:r w:rsidRPr="00425396">
        <w:rPr>
          <w:rFonts w:eastAsia="Times New Roman"/>
          <w:i/>
        </w:rPr>
        <w:t>Brassica</w:t>
      </w:r>
      <w:r w:rsidR="00BA20E1">
        <w:rPr>
          <w:rFonts w:eastAsia="Times New Roman"/>
          <w:i/>
        </w:rPr>
        <w:t> </w:t>
      </w:r>
      <w:r w:rsidRPr="00425396">
        <w:rPr>
          <w:rFonts w:eastAsia="Times New Roman"/>
          <w:i/>
        </w:rPr>
        <w:t>oleracea</w:t>
      </w:r>
      <w:r w:rsidRPr="00425396">
        <w:rPr>
          <w:rFonts w:eastAsia="Times New Roman"/>
        </w:rPr>
        <w:t xml:space="preserve"> with the consequent changes to the UPOV codes, as set out in Annex II to document TWP/2/4 Rev. (see document TWV/52/20 “Report”, paragraphs 92 to 94)</w:t>
      </w:r>
      <w:r w:rsidRPr="00425396">
        <w:rPr>
          <w:rFonts w:eastAsia="Times New Roman" w:cs="Arial"/>
        </w:rPr>
        <w:t>.</w:t>
      </w:r>
    </w:p>
    <w:p w:rsidR="003D32BB" w:rsidRPr="00425396" w:rsidRDefault="003D32BB" w:rsidP="003D32BB">
      <w:pPr>
        <w:rPr>
          <w:rFonts w:eastAsia="MS Mincho"/>
          <w:snapToGrid w:val="0"/>
          <w:highlight w:val="yellow"/>
        </w:rPr>
      </w:pPr>
    </w:p>
    <w:p w:rsidR="003D32BB" w:rsidRPr="00425396" w:rsidRDefault="003D32BB" w:rsidP="003D32BB">
      <w:pPr>
        <w:rPr>
          <w:rFonts w:eastAsia="MS Mincho"/>
          <w:snapToGrid w:val="0"/>
        </w:rPr>
      </w:pPr>
      <w:r w:rsidRPr="00425396">
        <w:rPr>
          <w:rFonts w:eastAsia="MS Mincho"/>
          <w:snapToGrid w:val="0"/>
        </w:rPr>
        <w:fldChar w:fldCharType="begin"/>
      </w:r>
      <w:r w:rsidRPr="00425396">
        <w:rPr>
          <w:rFonts w:eastAsia="MS Mincho"/>
          <w:snapToGrid w:val="0"/>
        </w:rPr>
        <w:instrText xml:space="preserve"> AUTONUM  </w:instrText>
      </w:r>
      <w:r w:rsidRPr="00425396">
        <w:rPr>
          <w:rFonts w:eastAsia="MS Mincho"/>
          <w:snapToGrid w:val="0"/>
        </w:rPr>
        <w:fldChar w:fldCharType="end"/>
      </w:r>
      <w:r w:rsidRPr="00425396">
        <w:rPr>
          <w:rFonts w:eastAsia="MS Mincho"/>
          <w:snapToGrid w:val="0"/>
        </w:rPr>
        <w:tab/>
        <w:t xml:space="preserve">The TWV considered the proposal to allocate the UPOV code BRASS_OLE to the hybrids between </w:t>
      </w:r>
      <w:r w:rsidRPr="00425396">
        <w:rPr>
          <w:rFonts w:eastAsia="MS Mincho"/>
          <w:i/>
          <w:snapToGrid w:val="0"/>
        </w:rPr>
        <w:t>Brassica oleracea</w:t>
      </w:r>
      <w:r w:rsidRPr="00425396">
        <w:rPr>
          <w:rFonts w:eastAsia="MS Mincho"/>
          <w:snapToGrid w:val="0"/>
        </w:rPr>
        <w:t xml:space="preserve"> L. var. </w:t>
      </w:r>
      <w:r w:rsidRPr="00425396">
        <w:rPr>
          <w:rFonts w:eastAsia="MS Mincho"/>
          <w:i/>
          <w:snapToGrid w:val="0"/>
        </w:rPr>
        <w:t>acephala</w:t>
      </w:r>
      <w:r w:rsidRPr="00425396">
        <w:rPr>
          <w:rFonts w:eastAsia="MS Mincho"/>
          <w:snapToGrid w:val="0"/>
        </w:rPr>
        <w:t xml:space="preserve"> and </w:t>
      </w:r>
      <w:r w:rsidRPr="00425396">
        <w:rPr>
          <w:rFonts w:eastAsia="MS Mincho"/>
          <w:i/>
          <w:snapToGrid w:val="0"/>
        </w:rPr>
        <w:t>Brassica oleracea</w:t>
      </w:r>
      <w:r w:rsidRPr="00425396">
        <w:rPr>
          <w:rFonts w:eastAsia="MS Mincho"/>
          <w:snapToGrid w:val="0"/>
        </w:rPr>
        <w:t xml:space="preserve"> L. var. </w:t>
      </w:r>
      <w:r w:rsidRPr="00425396">
        <w:rPr>
          <w:rFonts w:eastAsia="MS Mincho"/>
          <w:i/>
          <w:snapToGrid w:val="0"/>
        </w:rPr>
        <w:t>botrytis</w:t>
      </w:r>
      <w:r w:rsidRPr="00425396">
        <w:rPr>
          <w:rFonts w:eastAsia="MS Mincho"/>
          <w:snapToGrid w:val="0"/>
        </w:rPr>
        <w:t xml:space="preserve">, as set out in paragraph 42 of document </w:t>
      </w:r>
      <w:r w:rsidRPr="00425396">
        <w:rPr>
          <w:rFonts w:eastAsia="Times New Roman"/>
        </w:rPr>
        <w:t>TWP/2/4 Rev</w:t>
      </w:r>
      <w:r w:rsidRPr="00425396">
        <w:rPr>
          <w:rFonts w:eastAsia="MS Mincho"/>
          <w:snapToGrid w:val="0"/>
        </w:rPr>
        <w:t>.</w:t>
      </w:r>
    </w:p>
    <w:p w:rsidR="003D32BB" w:rsidRPr="00425396" w:rsidRDefault="003D32BB" w:rsidP="003D32BB">
      <w:pPr>
        <w:rPr>
          <w:rFonts w:eastAsia="MS Mincho"/>
          <w:snapToGrid w:val="0"/>
          <w:highlight w:val="yellow"/>
        </w:rPr>
      </w:pPr>
    </w:p>
    <w:p w:rsidR="003D32BB" w:rsidRPr="00425396" w:rsidRDefault="003D32BB" w:rsidP="003D32BB">
      <w:pPr>
        <w:rPr>
          <w:rFonts w:eastAsia="MS Mincho"/>
          <w:snapToGrid w:val="0"/>
        </w:rPr>
      </w:pPr>
      <w:r w:rsidRPr="00425396">
        <w:rPr>
          <w:rFonts w:eastAsia="MS Mincho"/>
          <w:snapToGrid w:val="0"/>
        </w:rPr>
        <w:fldChar w:fldCharType="begin"/>
      </w:r>
      <w:r w:rsidRPr="00425396">
        <w:rPr>
          <w:rFonts w:eastAsia="MS Mincho"/>
          <w:snapToGrid w:val="0"/>
        </w:rPr>
        <w:instrText xml:space="preserve"> AUTONUM  </w:instrText>
      </w:r>
      <w:r w:rsidRPr="00425396">
        <w:rPr>
          <w:rFonts w:eastAsia="MS Mincho"/>
          <w:snapToGrid w:val="0"/>
        </w:rPr>
        <w:fldChar w:fldCharType="end"/>
      </w:r>
      <w:r w:rsidRPr="00425396">
        <w:rPr>
          <w:rFonts w:eastAsia="MS Mincho"/>
          <w:snapToGrid w:val="0"/>
        </w:rPr>
        <w:tab/>
      </w:r>
      <w:proofErr w:type="gramStart"/>
      <w:r w:rsidRPr="00425396">
        <w:rPr>
          <w:rFonts w:eastAsia="MS Mincho"/>
          <w:snapToGrid w:val="0"/>
        </w:rPr>
        <w:t>The TWV noted the comment made by the TWA</w:t>
      </w:r>
      <w:r w:rsidR="00BA20E1">
        <w:rPr>
          <w:rFonts w:eastAsia="MS Mincho"/>
          <w:snapToGrid w:val="0"/>
        </w:rPr>
        <w:t>,</w:t>
      </w:r>
      <w:r w:rsidR="00BA20E1" w:rsidRPr="00BA20E1">
        <w:t xml:space="preserve"> </w:t>
      </w:r>
      <w:r w:rsidR="00BA20E1" w:rsidRPr="00BA20E1">
        <w:rPr>
          <w:rFonts w:eastAsia="MS Mincho"/>
          <w:snapToGrid w:val="0"/>
        </w:rPr>
        <w:t>at its forty-seventh session</w:t>
      </w:r>
      <w:r w:rsidR="00BA20E1">
        <w:rPr>
          <w:rFonts w:eastAsia="MS Mincho"/>
          <w:snapToGrid w:val="0"/>
        </w:rPr>
        <w:t>,</w:t>
      </w:r>
      <w:r w:rsidRPr="00425396">
        <w:rPr>
          <w:rFonts w:eastAsia="MS Mincho"/>
          <w:snapToGrid w:val="0"/>
        </w:rPr>
        <w:t xml:space="preserve"> on the proposal to amend codes for ZEAAA, as set out in paragraph 23 of document TWP/2/4 Rev., and agreed with the TWA that the information on the type of maize varieties (popcorn, sweet corn) was useful for the grouping of varieties and organization of the growing trials.</w:t>
      </w:r>
      <w:proofErr w:type="gramEnd"/>
      <w:r w:rsidRPr="00425396">
        <w:rPr>
          <w:rFonts w:eastAsia="MS Mincho"/>
          <w:snapToGrid w:val="0"/>
        </w:rPr>
        <w:t xml:space="preserve"> The TWV noted that TWA agreed that information on the type of maize varieties should remain in the database and should continue to </w:t>
      </w:r>
      <w:proofErr w:type="gramStart"/>
      <w:r w:rsidRPr="00425396">
        <w:rPr>
          <w:rFonts w:eastAsia="MS Mincho"/>
          <w:snapToGrid w:val="0"/>
        </w:rPr>
        <w:t>be provided</w:t>
      </w:r>
      <w:proofErr w:type="gramEnd"/>
      <w:r w:rsidRPr="00425396">
        <w:rPr>
          <w:rFonts w:eastAsia="MS Mincho"/>
          <w:snapToGrid w:val="0"/>
        </w:rPr>
        <w:t xml:space="preserve"> by data contributors. The TWV further agreed that the same approach </w:t>
      </w:r>
      <w:proofErr w:type="gramStart"/>
      <w:r w:rsidRPr="00425396">
        <w:rPr>
          <w:rFonts w:eastAsia="MS Mincho"/>
          <w:snapToGrid w:val="0"/>
        </w:rPr>
        <w:t>should be followed</w:t>
      </w:r>
      <w:proofErr w:type="gramEnd"/>
      <w:r w:rsidRPr="00425396">
        <w:rPr>
          <w:rFonts w:eastAsia="MS Mincho"/>
          <w:snapToGrid w:val="0"/>
        </w:rPr>
        <w:t xml:space="preserve"> for </w:t>
      </w:r>
      <w:r w:rsidRPr="00425396">
        <w:rPr>
          <w:rFonts w:eastAsia="MS Mincho"/>
          <w:i/>
          <w:snapToGrid w:val="0"/>
        </w:rPr>
        <w:t>Brassica</w:t>
      </w:r>
      <w:r w:rsidRPr="00425396">
        <w:rPr>
          <w:rFonts w:eastAsia="MS Mincho"/>
          <w:snapToGrid w:val="0"/>
        </w:rPr>
        <w:t xml:space="preserve"> with regard to red and white cabbage.</w:t>
      </w:r>
    </w:p>
    <w:p w:rsidR="00265C2A" w:rsidRPr="00265C2A" w:rsidRDefault="00265C2A" w:rsidP="00265C2A">
      <w:pPr>
        <w:keepNext/>
        <w:rPr>
          <w:rFonts w:eastAsia="Times New Roman"/>
        </w:rPr>
      </w:pPr>
    </w:p>
    <w:p w:rsidR="00265C2A" w:rsidRPr="00265C2A" w:rsidRDefault="00265C2A" w:rsidP="00265C2A">
      <w:pPr>
        <w:keepNext/>
        <w:rPr>
          <w:rFonts w:eastAsia="MS Mincho"/>
          <w:snapToGrid w:val="0"/>
        </w:rPr>
      </w:pPr>
      <w:r w:rsidRPr="00265C2A">
        <w:rPr>
          <w:rFonts w:eastAsia="Times New Roman"/>
        </w:rPr>
        <w:fldChar w:fldCharType="begin"/>
      </w:r>
      <w:r w:rsidRPr="00265C2A">
        <w:rPr>
          <w:rFonts w:eastAsia="Times New Roman"/>
        </w:rPr>
        <w:instrText xml:space="preserve"> AUTONUM  </w:instrText>
      </w:r>
      <w:r w:rsidRPr="00265C2A">
        <w:rPr>
          <w:rFonts w:eastAsia="Times New Roman"/>
        </w:rPr>
        <w:fldChar w:fldCharType="end"/>
      </w:r>
      <w:r w:rsidRPr="00265C2A">
        <w:rPr>
          <w:rFonts w:eastAsia="Times New Roman"/>
        </w:rPr>
        <w:tab/>
        <w:t>The TC</w:t>
      </w:r>
      <w:r w:rsidRPr="00FA729E">
        <w:rPr>
          <w:rFonts w:eastAsia="Times New Roman"/>
        </w:rPr>
        <w:t>, at its fifty-fourth session,</w:t>
      </w:r>
      <w:r w:rsidRPr="00FA729E">
        <w:rPr>
          <w:rFonts w:eastAsia="Times New Roman"/>
          <w:color w:val="000000"/>
          <w:lang w:eastAsia="ja-JP"/>
        </w:rPr>
        <w:t xml:space="preserve"> </w:t>
      </w:r>
      <w:r>
        <w:t xml:space="preserve">noted the opinion provided by the TWV, at its fifty-second session, and agreed not to delete the UPOV Codes </w:t>
      </w:r>
      <w:r w:rsidRPr="00F2761D">
        <w:t xml:space="preserve">for </w:t>
      </w:r>
      <w:r w:rsidRPr="00F2761D">
        <w:rPr>
          <w:i/>
        </w:rPr>
        <w:t>Brassica oleracea</w:t>
      </w:r>
      <w:r w:rsidRPr="00F2761D">
        <w:t>, therefore</w:t>
      </w:r>
      <w:r>
        <w:t xml:space="preserve"> creating an exception to the “</w:t>
      </w:r>
      <w:r w:rsidRPr="00BC3278">
        <w:t>Guide to the UPOV Code System</w:t>
      </w:r>
      <w:r>
        <w:t>”</w:t>
      </w:r>
      <w:r w:rsidR="009A0DA4">
        <w:t xml:space="preserve">. It agreed that this exception </w:t>
      </w:r>
      <w:proofErr w:type="gramStart"/>
      <w:r w:rsidR="009A0DA4">
        <w:t>should be presented</w:t>
      </w:r>
      <w:proofErr w:type="gramEnd"/>
      <w:r w:rsidR="009A0DA4">
        <w:t xml:space="preserve"> in an amendment to the “</w:t>
      </w:r>
      <w:r w:rsidR="009A0DA4" w:rsidRPr="00BC3278">
        <w:t>Guide to the UPOV Code System</w:t>
      </w:r>
      <w:r w:rsidR="009A0DA4">
        <w:t>”</w:t>
      </w:r>
      <w:r w:rsidRPr="00265C2A">
        <w:rPr>
          <w:rFonts w:eastAsia="Times New Roman"/>
          <w:color w:val="000000"/>
          <w:lang w:eastAsia="ja-JP"/>
        </w:rPr>
        <w:t xml:space="preserve"> </w:t>
      </w:r>
      <w:r w:rsidRPr="00FA729E">
        <w:rPr>
          <w:rFonts w:eastAsia="Times New Roman"/>
          <w:lang w:eastAsia="ja-JP"/>
        </w:rPr>
        <w:t>(see document TC/54/31 “Report”, paragraph</w:t>
      </w:r>
      <w:r>
        <w:rPr>
          <w:rFonts w:eastAsia="Times New Roman"/>
          <w:lang w:eastAsia="ja-JP"/>
        </w:rPr>
        <w:t>s</w:t>
      </w:r>
      <w:r w:rsidRPr="00FA729E">
        <w:rPr>
          <w:rFonts w:eastAsia="Times New Roman"/>
          <w:lang w:eastAsia="ja-JP"/>
        </w:rPr>
        <w:t xml:space="preserve"> </w:t>
      </w:r>
      <w:r>
        <w:rPr>
          <w:rFonts w:eastAsia="Times New Roman"/>
          <w:lang w:eastAsia="ja-JP"/>
        </w:rPr>
        <w:t>301</w:t>
      </w:r>
      <w:r w:rsidRPr="00FA729E">
        <w:rPr>
          <w:rFonts w:eastAsia="Times New Roman"/>
          <w:lang w:eastAsia="ja-JP"/>
        </w:rPr>
        <w:t>)</w:t>
      </w:r>
      <w:r>
        <w:rPr>
          <w:rFonts w:eastAsia="MS Mincho"/>
          <w:snapToGrid w:val="0"/>
        </w:rPr>
        <w:t>.</w:t>
      </w:r>
    </w:p>
    <w:p w:rsidR="009A0DA4" w:rsidRDefault="009A0DA4" w:rsidP="009A0DA4">
      <w:pPr>
        <w:rPr>
          <w:rFonts w:cs="Arial"/>
          <w:snapToGrid w:val="0"/>
        </w:rPr>
      </w:pPr>
    </w:p>
    <w:p w:rsidR="00BC3D10" w:rsidRDefault="00BC3D10" w:rsidP="00BC3D10">
      <w:pPr>
        <w:rPr>
          <w:rFonts w:eastAsia="MS Mincho"/>
          <w:snapToGrid w:val="0"/>
        </w:rPr>
      </w:pPr>
      <w:r w:rsidRPr="007678AB">
        <w:fldChar w:fldCharType="begin"/>
      </w:r>
      <w:r w:rsidRPr="007678AB">
        <w:instrText xml:space="preserve"> AUTONUM  </w:instrText>
      </w:r>
      <w:r w:rsidRPr="007678AB">
        <w:fldChar w:fldCharType="end"/>
      </w:r>
      <w:r w:rsidRPr="007678AB">
        <w:tab/>
      </w:r>
      <w:proofErr w:type="gramStart"/>
      <w:r w:rsidR="00045199">
        <w:t>A</w:t>
      </w:r>
      <w:r>
        <w:t>mendment</w:t>
      </w:r>
      <w:r w:rsidR="00045199">
        <w:t>s</w:t>
      </w:r>
      <w:r>
        <w:t xml:space="preserve"> to the “</w:t>
      </w:r>
      <w:r w:rsidRPr="00BC3278">
        <w:t>Guide to the UPOV Code System</w:t>
      </w:r>
      <w:r>
        <w:t>” will be considered</w:t>
      </w:r>
      <w:r w:rsidRPr="001A3145">
        <w:t xml:space="preserve"> by the TC,</w:t>
      </w:r>
      <w:proofErr w:type="gramEnd"/>
      <w:r w:rsidRPr="001A3145">
        <w:t xml:space="preserve"> at its fifty-fifth session, to be held in Geneva on October 28 and 29, 2019</w:t>
      </w:r>
      <w:r>
        <w:t>.</w:t>
      </w:r>
    </w:p>
    <w:p w:rsidR="00EF3457" w:rsidRPr="004742BD" w:rsidRDefault="00EF3457" w:rsidP="00EF3457">
      <w:pPr>
        <w:jc w:val="left"/>
        <w:rPr>
          <w:u w:val="single"/>
        </w:rPr>
      </w:pPr>
    </w:p>
    <w:p w:rsidR="00EF3457" w:rsidRPr="004742BD" w:rsidRDefault="00EF3457" w:rsidP="00EF3457">
      <w:pPr>
        <w:tabs>
          <w:tab w:val="left" w:pos="5306"/>
          <w:tab w:val="left" w:pos="5879"/>
        </w:tabs>
        <w:ind w:left="4820"/>
        <w:rPr>
          <w:rFonts w:eastAsia="MS Mincho"/>
          <w:i/>
          <w:spacing w:val="-2"/>
        </w:rPr>
      </w:pPr>
      <w:r w:rsidRPr="004742BD">
        <w:rPr>
          <w:rFonts w:eastAsia="MS Mincho"/>
          <w:i/>
        </w:rPr>
        <w:fldChar w:fldCharType="begin"/>
      </w:r>
      <w:r w:rsidRPr="004742BD">
        <w:rPr>
          <w:rFonts w:eastAsia="MS Mincho"/>
          <w:i/>
        </w:rPr>
        <w:instrText xml:space="preserve"> AUTONUM  </w:instrText>
      </w:r>
      <w:r w:rsidRPr="004742BD">
        <w:rPr>
          <w:rFonts w:eastAsia="MS Mincho"/>
          <w:i/>
        </w:rPr>
        <w:fldChar w:fldCharType="end"/>
      </w:r>
      <w:r w:rsidRPr="004742BD">
        <w:rPr>
          <w:rFonts w:eastAsia="MS Mincho"/>
          <w:i/>
        </w:rPr>
        <w:tab/>
        <w:t>The TW</w:t>
      </w:r>
      <w:r>
        <w:rPr>
          <w:rFonts w:eastAsia="MS Mincho"/>
          <w:i/>
        </w:rPr>
        <w:t xml:space="preserve">Ps </w:t>
      </w:r>
      <w:proofErr w:type="gramStart"/>
      <w:r>
        <w:rPr>
          <w:rFonts w:eastAsia="MS Mincho"/>
          <w:i/>
        </w:rPr>
        <w:t>are</w:t>
      </w:r>
      <w:r w:rsidRPr="004742BD">
        <w:rPr>
          <w:rFonts w:eastAsia="MS Mincho"/>
          <w:i/>
        </w:rPr>
        <w:t xml:space="preserve"> invited</w:t>
      </w:r>
      <w:proofErr w:type="gramEnd"/>
      <w:r w:rsidRPr="004742BD">
        <w:rPr>
          <w:rFonts w:eastAsia="MS Mincho"/>
          <w:i/>
        </w:rPr>
        <w:t xml:space="preserve"> to</w:t>
      </w:r>
      <w:r>
        <w:rPr>
          <w:rFonts w:eastAsia="MS Mincho"/>
          <w:i/>
        </w:rPr>
        <w:t xml:space="preserve"> note that</w:t>
      </w:r>
      <w:r w:rsidR="00045199">
        <w:rPr>
          <w:rFonts w:eastAsia="MS Mincho"/>
          <w:i/>
        </w:rPr>
        <w:t>:</w:t>
      </w:r>
      <w:r w:rsidRPr="004742BD">
        <w:rPr>
          <w:rFonts w:eastAsia="MS Mincho"/>
          <w:i/>
          <w:spacing w:val="-2"/>
        </w:rPr>
        <w:t xml:space="preserve"> </w:t>
      </w:r>
    </w:p>
    <w:p w:rsidR="00045199" w:rsidRPr="007007CD" w:rsidRDefault="00045199" w:rsidP="00045199">
      <w:pPr>
        <w:keepNext/>
        <w:tabs>
          <w:tab w:val="left" w:pos="5387"/>
        </w:tabs>
        <w:ind w:left="4820"/>
        <w:rPr>
          <w:rFonts w:eastAsia="MS Mincho"/>
          <w:i/>
          <w:lang w:eastAsia="ja-JP"/>
        </w:rPr>
      </w:pPr>
    </w:p>
    <w:p w:rsidR="00045199" w:rsidRPr="00261527" w:rsidRDefault="00045199" w:rsidP="00045199">
      <w:pPr>
        <w:tabs>
          <w:tab w:val="left" w:pos="5387"/>
          <w:tab w:val="left" w:pos="5954"/>
        </w:tabs>
        <w:ind w:left="4820"/>
        <w:rPr>
          <w:rFonts w:eastAsia="MS Mincho"/>
          <w:i/>
        </w:rPr>
      </w:pPr>
      <w:r w:rsidRPr="007007CD">
        <w:rPr>
          <w:rFonts w:eastAsia="MS Mincho"/>
          <w:i/>
          <w:lang w:eastAsia="ja-JP"/>
        </w:rPr>
        <w:tab/>
      </w:r>
      <w:r w:rsidRPr="007007CD">
        <w:rPr>
          <w:rFonts w:eastAsia="MS Mincho" w:hint="eastAsia"/>
          <w:i/>
          <w:lang w:eastAsia="ja-JP"/>
        </w:rPr>
        <w:t>(</w:t>
      </w:r>
      <w:r w:rsidRPr="007007CD">
        <w:rPr>
          <w:rFonts w:eastAsia="MS Mincho"/>
          <w:i/>
          <w:lang w:eastAsia="ja-JP"/>
        </w:rPr>
        <w:t>a</w:t>
      </w:r>
      <w:r w:rsidRPr="007007CD">
        <w:rPr>
          <w:rFonts w:eastAsia="MS Mincho" w:hint="eastAsia"/>
          <w:i/>
          <w:lang w:eastAsia="ja-JP"/>
        </w:rPr>
        <w:t>)</w:t>
      </w:r>
      <w:r w:rsidRPr="007007CD">
        <w:rPr>
          <w:rFonts w:eastAsia="MS Mincho"/>
          <w:i/>
          <w:lang w:eastAsia="ja-JP"/>
        </w:rPr>
        <w:tab/>
      </w:r>
      <w:r w:rsidRPr="00045199">
        <w:rPr>
          <w:rFonts w:eastAsia="MS Mincho"/>
          <w:i/>
          <w:lang w:eastAsia="ja-JP"/>
        </w:rPr>
        <w:t>the T</w:t>
      </w:r>
      <w:r w:rsidR="00D55803">
        <w:rPr>
          <w:rFonts w:eastAsia="MS Mincho"/>
          <w:i/>
          <w:lang w:eastAsia="ja-JP"/>
        </w:rPr>
        <w:t>C agreed not to delete the UPOV </w:t>
      </w:r>
      <w:r w:rsidRPr="00045199">
        <w:rPr>
          <w:rFonts w:eastAsia="MS Mincho"/>
          <w:i/>
          <w:lang w:eastAsia="ja-JP"/>
        </w:rPr>
        <w:t xml:space="preserve">Codes for Brassica oleracea, therefore creating an exception to the “Guide to the UPOV Code System”, as set out in </w:t>
      </w:r>
      <w:r w:rsidRPr="00261527">
        <w:rPr>
          <w:rFonts w:eastAsia="MS Mincho"/>
          <w:i/>
          <w:lang w:eastAsia="ja-JP"/>
        </w:rPr>
        <w:t>paragraph 32 of this document</w:t>
      </w:r>
      <w:r w:rsidRPr="00261527">
        <w:rPr>
          <w:rFonts w:eastAsia="MS Mincho"/>
          <w:i/>
        </w:rPr>
        <w:t xml:space="preserve">; and </w:t>
      </w:r>
    </w:p>
    <w:p w:rsidR="00045199" w:rsidRPr="00261527" w:rsidRDefault="00045199" w:rsidP="00045199">
      <w:pPr>
        <w:tabs>
          <w:tab w:val="left" w:pos="5387"/>
          <w:tab w:val="left" w:pos="5954"/>
        </w:tabs>
        <w:ind w:left="4820"/>
        <w:rPr>
          <w:rFonts w:eastAsia="MS Mincho"/>
          <w:i/>
        </w:rPr>
      </w:pPr>
    </w:p>
    <w:p w:rsidR="00045199" w:rsidRPr="007007CD" w:rsidRDefault="00045199" w:rsidP="00045199">
      <w:pPr>
        <w:tabs>
          <w:tab w:val="left" w:pos="5387"/>
          <w:tab w:val="left" w:pos="5954"/>
        </w:tabs>
        <w:ind w:left="4820"/>
        <w:rPr>
          <w:rFonts w:eastAsia="MS Mincho"/>
          <w:i/>
          <w:lang w:eastAsia="ja-JP"/>
        </w:rPr>
      </w:pPr>
      <w:r w:rsidRPr="00261527">
        <w:rPr>
          <w:rFonts w:eastAsia="MS Mincho"/>
          <w:i/>
        </w:rPr>
        <w:tab/>
        <w:t>(</w:t>
      </w:r>
      <w:r w:rsidRPr="00261527">
        <w:rPr>
          <w:rFonts w:eastAsia="MS Mincho"/>
          <w:i/>
          <w:lang w:eastAsia="ja-JP"/>
        </w:rPr>
        <w:t>b</w:t>
      </w:r>
      <w:r w:rsidRPr="00261527">
        <w:rPr>
          <w:rFonts w:eastAsia="MS Mincho"/>
          <w:i/>
        </w:rPr>
        <w:t>)</w:t>
      </w:r>
      <w:r w:rsidRPr="00261527">
        <w:rPr>
          <w:rFonts w:eastAsia="MS Mincho"/>
          <w:i/>
        </w:rPr>
        <w:tab/>
      </w:r>
      <w:proofErr w:type="gramStart"/>
      <w:r w:rsidRPr="00261527">
        <w:rPr>
          <w:rFonts w:eastAsia="MS Mincho"/>
          <w:i/>
        </w:rPr>
        <w:t>amendments</w:t>
      </w:r>
      <w:proofErr w:type="gramEnd"/>
      <w:r w:rsidR="00D55803" w:rsidRPr="00261527">
        <w:rPr>
          <w:rFonts w:eastAsia="MS Mincho"/>
          <w:i/>
        </w:rPr>
        <w:t xml:space="preserve"> to the “Guide to the UPOV </w:t>
      </w:r>
      <w:r w:rsidRPr="00261527">
        <w:rPr>
          <w:rFonts w:eastAsia="MS Mincho"/>
          <w:i/>
        </w:rPr>
        <w:t>Code System” will be considered by the TC, at its fifty-fifth session, to be held in Geneva on October 28 and 29, 2019, as set out in paragraph 33</w:t>
      </w:r>
      <w:r>
        <w:rPr>
          <w:rFonts w:eastAsia="MS Mincho"/>
          <w:i/>
        </w:rPr>
        <w:t xml:space="preserve"> of this document</w:t>
      </w:r>
      <w:r w:rsidRPr="007007CD">
        <w:rPr>
          <w:rFonts w:eastAsia="MS Mincho" w:hint="eastAsia"/>
          <w:i/>
          <w:lang w:eastAsia="ja-JP"/>
        </w:rPr>
        <w:t>.</w:t>
      </w:r>
    </w:p>
    <w:p w:rsidR="00D8007A" w:rsidRPr="00D8007A" w:rsidRDefault="00D8007A" w:rsidP="00D8007A">
      <w:pPr>
        <w:keepNext/>
        <w:rPr>
          <w:rFonts w:eastAsia="MS Mincho"/>
          <w:snapToGrid w:val="0"/>
        </w:rPr>
      </w:pPr>
    </w:p>
    <w:p w:rsidR="00D8007A" w:rsidRPr="00D8007A" w:rsidRDefault="00D8007A" w:rsidP="00D8007A">
      <w:pPr>
        <w:keepNext/>
        <w:outlineLvl w:val="2"/>
        <w:rPr>
          <w:rFonts w:eastAsia="MS Mincho"/>
          <w:i/>
        </w:rPr>
      </w:pPr>
      <w:bookmarkStart w:id="35" w:name="_Toc522698520"/>
      <w:bookmarkStart w:id="36" w:name="_Toc536193579"/>
      <w:bookmarkStart w:id="37" w:name="_Toc536381527"/>
      <w:bookmarkStart w:id="38" w:name="_Toc536707149"/>
      <w:r w:rsidRPr="00D8007A">
        <w:rPr>
          <w:rFonts w:eastAsia="MS Mincho"/>
          <w:i/>
        </w:rPr>
        <w:t xml:space="preserve">UPOV codes for </w:t>
      </w:r>
      <w:r w:rsidRPr="00D8007A">
        <w:rPr>
          <w:rFonts w:eastAsia="MS Mincho"/>
          <w:bCs/>
          <w:i/>
        </w:rPr>
        <w:t>Epichloe</w:t>
      </w:r>
      <w:r w:rsidRPr="00D8007A">
        <w:rPr>
          <w:rFonts w:eastAsia="MS Mincho"/>
          <w:i/>
        </w:rPr>
        <w:t xml:space="preserve"> species and </w:t>
      </w:r>
      <w:r w:rsidRPr="00D8007A">
        <w:rPr>
          <w:rFonts w:eastAsia="MS Mincho"/>
          <w:bCs/>
          <w:i/>
        </w:rPr>
        <w:t>Neotyphodium</w:t>
      </w:r>
      <w:r w:rsidRPr="00D8007A">
        <w:rPr>
          <w:rFonts w:eastAsia="MS Mincho"/>
          <w:i/>
        </w:rPr>
        <w:t xml:space="preserve"> species</w:t>
      </w:r>
      <w:bookmarkEnd w:id="35"/>
      <w:bookmarkEnd w:id="36"/>
      <w:bookmarkEnd w:id="37"/>
      <w:bookmarkEnd w:id="38"/>
      <w:r w:rsidRPr="00D8007A">
        <w:rPr>
          <w:rFonts w:eastAsia="MS Mincho"/>
          <w:i/>
        </w:rPr>
        <w:t xml:space="preserve"> </w:t>
      </w:r>
    </w:p>
    <w:p w:rsidR="004C016F" w:rsidRDefault="004C016F" w:rsidP="004C016F">
      <w:pPr>
        <w:keepNext/>
        <w:rPr>
          <w:snapToGrid w:val="0"/>
          <w:lang w:eastAsia="ja-JP"/>
        </w:rPr>
      </w:pPr>
    </w:p>
    <w:p w:rsidR="006453D9" w:rsidRDefault="006453D9" w:rsidP="006453D9">
      <w:pPr>
        <w:keepNext/>
        <w:rPr>
          <w:lang w:eastAsia="ja-JP"/>
        </w:rPr>
      </w:pPr>
      <w:r w:rsidRPr="007678AB">
        <w:fldChar w:fldCharType="begin"/>
      </w:r>
      <w:r w:rsidRPr="007678AB">
        <w:instrText xml:space="preserve"> AUTONUM  </w:instrText>
      </w:r>
      <w:r w:rsidRPr="007678AB">
        <w:fldChar w:fldCharType="end"/>
      </w:r>
      <w:r w:rsidRPr="007678AB">
        <w:tab/>
      </w:r>
      <w:r w:rsidRPr="007678AB">
        <w:rPr>
          <w:lang w:eastAsia="ja-JP"/>
        </w:rPr>
        <w:t>The background</w:t>
      </w:r>
      <w:r w:rsidRPr="007678AB">
        <w:rPr>
          <w:rFonts w:hint="eastAsia"/>
          <w:lang w:eastAsia="ja-JP"/>
        </w:rPr>
        <w:t xml:space="preserve"> to this matter is provided in document T</w:t>
      </w:r>
      <w:r>
        <w:rPr>
          <w:lang w:eastAsia="ja-JP"/>
        </w:rPr>
        <w:t>WP</w:t>
      </w:r>
      <w:r w:rsidRPr="007678AB">
        <w:rPr>
          <w:rFonts w:hint="eastAsia"/>
          <w:lang w:eastAsia="ja-JP"/>
        </w:rPr>
        <w:t>/</w:t>
      </w:r>
      <w:r>
        <w:rPr>
          <w:lang w:eastAsia="ja-JP"/>
        </w:rPr>
        <w:t>2</w:t>
      </w:r>
      <w:r w:rsidRPr="007678AB">
        <w:rPr>
          <w:rFonts w:hint="eastAsia"/>
          <w:lang w:eastAsia="ja-JP"/>
        </w:rPr>
        <w:t>/</w:t>
      </w:r>
      <w:r>
        <w:rPr>
          <w:lang w:eastAsia="ja-JP"/>
        </w:rPr>
        <w:t>4 Rev.</w:t>
      </w:r>
      <w:r w:rsidRPr="007678AB">
        <w:rPr>
          <w:rFonts w:hint="eastAsia"/>
          <w:lang w:eastAsia="ja-JP"/>
        </w:rPr>
        <w:t xml:space="preserve"> </w:t>
      </w:r>
      <w:r w:rsidRPr="007678AB">
        <w:rPr>
          <w:lang w:eastAsia="ja-JP"/>
        </w:rPr>
        <w:t>“</w:t>
      </w:r>
      <w:r>
        <w:rPr>
          <w:lang w:eastAsia="ja-JP"/>
        </w:rPr>
        <w:t>UPOV information databases</w:t>
      </w:r>
      <w:r w:rsidRPr="007678AB">
        <w:rPr>
          <w:lang w:eastAsia="ja-JP"/>
        </w:rPr>
        <w:t>”</w:t>
      </w:r>
      <w:r w:rsidRPr="007678AB">
        <w:rPr>
          <w:rFonts w:hint="eastAsia"/>
          <w:lang w:eastAsia="ja-JP"/>
        </w:rPr>
        <w:t>, paragraph</w:t>
      </w:r>
      <w:r>
        <w:rPr>
          <w:lang w:eastAsia="ja-JP"/>
        </w:rPr>
        <w:t>s 44</w:t>
      </w:r>
      <w:r w:rsidRPr="007678AB">
        <w:rPr>
          <w:lang w:eastAsia="ja-JP"/>
        </w:rPr>
        <w:t xml:space="preserve"> to </w:t>
      </w:r>
      <w:r>
        <w:rPr>
          <w:lang w:eastAsia="ja-JP"/>
        </w:rPr>
        <w:t>47</w:t>
      </w:r>
      <w:r w:rsidRPr="007678AB">
        <w:rPr>
          <w:rFonts w:hint="eastAsia"/>
          <w:lang w:eastAsia="ja-JP"/>
        </w:rPr>
        <w:t>.</w:t>
      </w:r>
    </w:p>
    <w:p w:rsidR="003D32BB" w:rsidRPr="00425396" w:rsidRDefault="003D32BB" w:rsidP="003D32BB">
      <w:pPr>
        <w:rPr>
          <w:rFonts w:eastAsia="Times New Roman"/>
        </w:rPr>
      </w:pPr>
    </w:p>
    <w:p w:rsidR="003D32BB" w:rsidRPr="00425396" w:rsidRDefault="003D32BB" w:rsidP="003D32BB">
      <w:pPr>
        <w:rPr>
          <w:rFonts w:eastAsia="Times New Roman"/>
        </w:rPr>
      </w:pPr>
      <w:r w:rsidRPr="00425396">
        <w:rPr>
          <w:rFonts w:eastAsia="Times New Roman"/>
        </w:rPr>
        <w:fldChar w:fldCharType="begin"/>
      </w:r>
      <w:r w:rsidRPr="00425396">
        <w:rPr>
          <w:rFonts w:eastAsia="Times New Roman"/>
        </w:rPr>
        <w:instrText xml:space="preserve"> AUTONUM  </w:instrText>
      </w:r>
      <w:r w:rsidRPr="00425396">
        <w:rPr>
          <w:rFonts w:eastAsia="Times New Roman"/>
        </w:rPr>
        <w:fldChar w:fldCharType="end"/>
      </w:r>
      <w:r w:rsidRPr="00425396">
        <w:rPr>
          <w:rFonts w:eastAsia="Times New Roman"/>
        </w:rPr>
        <w:tab/>
        <w:t xml:space="preserve">The TWV, at its fifty-second session, agreed with proposal to amend UPOV Codes for </w:t>
      </w:r>
      <w:r w:rsidRPr="00425396">
        <w:rPr>
          <w:rFonts w:eastAsia="Times New Roman"/>
          <w:i/>
        </w:rPr>
        <w:t>Epichloe</w:t>
      </w:r>
      <w:r w:rsidRPr="00425396">
        <w:rPr>
          <w:rFonts w:eastAsia="Times New Roman"/>
        </w:rPr>
        <w:t xml:space="preserve"> species and </w:t>
      </w:r>
      <w:r w:rsidRPr="00425396">
        <w:rPr>
          <w:rFonts w:eastAsia="Times New Roman"/>
          <w:i/>
        </w:rPr>
        <w:t>Neotyphodium species</w:t>
      </w:r>
      <w:r w:rsidRPr="00425396">
        <w:rPr>
          <w:rFonts w:eastAsia="Times New Roman"/>
        </w:rPr>
        <w:t>, as set out in paragraphs 54 and 55 of this document (see document TWV/52/20 “Report”, paragraph 95)</w:t>
      </w:r>
      <w:r w:rsidRPr="00425396">
        <w:rPr>
          <w:rFonts w:eastAsia="Times New Roman" w:cs="Arial"/>
        </w:rPr>
        <w:t>.</w:t>
      </w:r>
    </w:p>
    <w:p w:rsidR="00265C2A" w:rsidRPr="00265C2A" w:rsidRDefault="00265C2A" w:rsidP="00265C2A">
      <w:pPr>
        <w:keepNext/>
        <w:rPr>
          <w:rFonts w:eastAsia="Times New Roman"/>
        </w:rPr>
      </w:pPr>
    </w:p>
    <w:p w:rsidR="00265C2A" w:rsidRPr="00265C2A" w:rsidRDefault="00265C2A" w:rsidP="00265C2A">
      <w:pPr>
        <w:keepNext/>
        <w:rPr>
          <w:rFonts w:eastAsia="MS Mincho"/>
          <w:snapToGrid w:val="0"/>
        </w:rPr>
      </w:pPr>
      <w:r w:rsidRPr="00265C2A">
        <w:rPr>
          <w:rFonts w:eastAsia="Times New Roman"/>
        </w:rPr>
        <w:fldChar w:fldCharType="begin"/>
      </w:r>
      <w:r w:rsidRPr="00265C2A">
        <w:rPr>
          <w:rFonts w:eastAsia="Times New Roman"/>
        </w:rPr>
        <w:instrText xml:space="preserve"> AUTONUM  </w:instrText>
      </w:r>
      <w:r w:rsidRPr="00265C2A">
        <w:rPr>
          <w:rFonts w:eastAsia="Times New Roman"/>
        </w:rPr>
        <w:fldChar w:fldCharType="end"/>
      </w:r>
      <w:r w:rsidRPr="00265C2A">
        <w:rPr>
          <w:rFonts w:eastAsia="Times New Roman"/>
        </w:rPr>
        <w:tab/>
        <w:t>The TC</w:t>
      </w:r>
      <w:r w:rsidRPr="00FA729E">
        <w:rPr>
          <w:rFonts w:eastAsia="Times New Roman"/>
        </w:rPr>
        <w:t>, at its fifty-fourth session,</w:t>
      </w:r>
      <w:r w:rsidRPr="00FA729E">
        <w:rPr>
          <w:rFonts w:eastAsia="Times New Roman"/>
          <w:color w:val="000000"/>
          <w:lang w:eastAsia="ja-JP"/>
        </w:rPr>
        <w:t xml:space="preserve"> </w:t>
      </w:r>
      <w:r w:rsidRPr="00265C2A">
        <w:rPr>
          <w:rFonts w:eastAsia="Times New Roman"/>
          <w:color w:val="000000"/>
          <w:lang w:eastAsia="ja-JP"/>
        </w:rPr>
        <w:t xml:space="preserve">considered the UPOV codes for </w:t>
      </w:r>
      <w:r w:rsidRPr="00265C2A">
        <w:rPr>
          <w:rFonts w:eastAsia="Times New Roman"/>
          <w:i/>
          <w:color w:val="000000"/>
          <w:lang w:eastAsia="ja-JP"/>
        </w:rPr>
        <w:t>Epichloe</w:t>
      </w:r>
      <w:r w:rsidRPr="00265C2A">
        <w:rPr>
          <w:rFonts w:eastAsia="Times New Roman"/>
          <w:color w:val="000000"/>
          <w:lang w:eastAsia="ja-JP"/>
        </w:rPr>
        <w:t xml:space="preserve"> species and </w:t>
      </w:r>
      <w:r w:rsidRPr="00265C2A">
        <w:rPr>
          <w:rFonts w:eastAsia="Times New Roman"/>
          <w:i/>
          <w:color w:val="000000"/>
          <w:lang w:eastAsia="ja-JP"/>
        </w:rPr>
        <w:t>Neotyphodium</w:t>
      </w:r>
      <w:r w:rsidRPr="00265C2A">
        <w:rPr>
          <w:rFonts w:eastAsia="Times New Roman"/>
          <w:color w:val="000000"/>
          <w:lang w:eastAsia="ja-JP"/>
        </w:rPr>
        <w:t xml:space="preserve"> species, in conjunction with the comments by the TWV, at its fifty</w:t>
      </w:r>
      <w:r w:rsidRPr="00265C2A">
        <w:rPr>
          <w:rFonts w:eastAsia="Times New Roman"/>
          <w:color w:val="000000"/>
          <w:lang w:eastAsia="ja-JP"/>
        </w:rPr>
        <w:noBreakHyphen/>
        <w:t>second session, and agreed the changes</w:t>
      </w:r>
      <w:r w:rsidRPr="00265C2A">
        <w:rPr>
          <w:rFonts w:eastAsia="Times New Roman"/>
        </w:rPr>
        <w:t xml:space="preserve"> as </w:t>
      </w:r>
      <w:r w:rsidRPr="00265C2A">
        <w:rPr>
          <w:rFonts w:eastAsia="MS Mincho"/>
          <w:snapToGrid w:val="0"/>
        </w:rPr>
        <w:t>follows</w:t>
      </w:r>
      <w:r>
        <w:rPr>
          <w:rFonts w:eastAsia="MS Mincho"/>
          <w:snapToGrid w:val="0"/>
        </w:rPr>
        <w:t xml:space="preserve"> </w:t>
      </w:r>
      <w:r w:rsidRPr="00FA729E">
        <w:rPr>
          <w:rFonts w:eastAsia="Times New Roman"/>
          <w:lang w:eastAsia="ja-JP"/>
        </w:rPr>
        <w:t>(see document TC/54/31 “Report”, paragraph</w:t>
      </w:r>
      <w:r>
        <w:rPr>
          <w:rFonts w:eastAsia="Times New Roman"/>
          <w:lang w:eastAsia="ja-JP"/>
        </w:rPr>
        <w:t>s</w:t>
      </w:r>
      <w:r w:rsidRPr="00FA729E">
        <w:rPr>
          <w:rFonts w:eastAsia="Times New Roman"/>
          <w:lang w:eastAsia="ja-JP"/>
        </w:rPr>
        <w:t xml:space="preserve"> </w:t>
      </w:r>
      <w:r>
        <w:rPr>
          <w:rFonts w:eastAsia="Times New Roman"/>
          <w:lang w:eastAsia="ja-JP"/>
        </w:rPr>
        <w:t>30</w:t>
      </w:r>
      <w:r w:rsidRPr="00FA729E">
        <w:rPr>
          <w:rFonts w:eastAsia="Times New Roman"/>
          <w:lang w:eastAsia="ja-JP"/>
        </w:rPr>
        <w:t>2)</w:t>
      </w:r>
      <w:r w:rsidRPr="00265C2A">
        <w:rPr>
          <w:rFonts w:eastAsia="MS Mincho"/>
          <w:snapToGrid w:val="0"/>
        </w:rPr>
        <w:t>:</w:t>
      </w:r>
    </w:p>
    <w:p w:rsidR="003A0EB1" w:rsidRPr="003A0EB1" w:rsidRDefault="003A0EB1" w:rsidP="003A0EB1">
      <w:pPr>
        <w:keepNext/>
        <w:rPr>
          <w:rFonts w:eastAsia="MS Mincho"/>
        </w:rPr>
      </w:pPr>
    </w:p>
    <w:tbl>
      <w:tblPr>
        <w:tblStyle w:val="TableGrid"/>
        <w:tblW w:w="0" w:type="auto"/>
        <w:tblLook w:val="04A0" w:firstRow="1" w:lastRow="0" w:firstColumn="1" w:lastColumn="0" w:noHBand="0" w:noVBand="1"/>
      </w:tblPr>
      <w:tblGrid>
        <w:gridCol w:w="1606"/>
        <w:gridCol w:w="1610"/>
        <w:gridCol w:w="1600"/>
        <w:gridCol w:w="1604"/>
        <w:gridCol w:w="1598"/>
        <w:gridCol w:w="1611"/>
      </w:tblGrid>
      <w:tr w:rsidR="003A0EB1" w:rsidRPr="003A0EB1" w:rsidTr="00D55803">
        <w:trPr>
          <w:tblHeader/>
        </w:trPr>
        <w:tc>
          <w:tcPr>
            <w:tcW w:w="4926" w:type="dxa"/>
            <w:gridSpan w:val="3"/>
          </w:tcPr>
          <w:p w:rsidR="003A0EB1" w:rsidRPr="003A0EB1" w:rsidRDefault="003A0EB1" w:rsidP="003A0EB1">
            <w:pPr>
              <w:keepNext/>
              <w:jc w:val="center"/>
              <w:rPr>
                <w:rFonts w:cs="Arial"/>
                <w:sz w:val="16"/>
                <w:szCs w:val="16"/>
                <w:lang w:eastAsia="ja-JP"/>
              </w:rPr>
            </w:pPr>
            <w:r w:rsidRPr="003A0EB1">
              <w:rPr>
                <w:rFonts w:cs="Arial"/>
                <w:sz w:val="16"/>
                <w:szCs w:val="16"/>
                <w:lang w:eastAsia="ja-JP"/>
              </w:rPr>
              <w:t>Current</w:t>
            </w:r>
          </w:p>
        </w:tc>
        <w:tc>
          <w:tcPr>
            <w:tcW w:w="4929" w:type="dxa"/>
            <w:gridSpan w:val="3"/>
          </w:tcPr>
          <w:p w:rsidR="003A0EB1" w:rsidRPr="003A0EB1" w:rsidRDefault="003A0EB1" w:rsidP="003A0EB1">
            <w:pPr>
              <w:keepNext/>
              <w:jc w:val="center"/>
              <w:rPr>
                <w:rFonts w:cs="Arial"/>
                <w:sz w:val="16"/>
                <w:szCs w:val="16"/>
                <w:lang w:eastAsia="ja-JP"/>
              </w:rPr>
            </w:pPr>
            <w:r w:rsidRPr="003A0EB1">
              <w:rPr>
                <w:rFonts w:cs="Arial"/>
                <w:sz w:val="16"/>
                <w:szCs w:val="16"/>
                <w:lang w:eastAsia="ja-JP"/>
              </w:rPr>
              <w:t>Proposal</w:t>
            </w:r>
          </w:p>
        </w:tc>
      </w:tr>
      <w:tr w:rsidR="003A0EB1" w:rsidRPr="003A0EB1" w:rsidTr="00242A40">
        <w:tc>
          <w:tcPr>
            <w:tcW w:w="1642" w:type="dxa"/>
          </w:tcPr>
          <w:p w:rsidR="003A0EB1" w:rsidRPr="003A0EB1" w:rsidRDefault="003A0EB1" w:rsidP="003A0EB1">
            <w:pPr>
              <w:keepNext/>
              <w:jc w:val="center"/>
              <w:rPr>
                <w:rFonts w:cs="Arial"/>
                <w:lang w:eastAsia="ja-JP"/>
              </w:rPr>
            </w:pPr>
            <w:r w:rsidRPr="003A0EB1">
              <w:rPr>
                <w:rFonts w:cs="Arial"/>
                <w:snapToGrid w:val="0"/>
                <w:sz w:val="16"/>
                <w:szCs w:val="16"/>
                <w:lang w:eastAsia="en-GB"/>
              </w:rPr>
              <w:t>UPOV code</w:t>
            </w:r>
          </w:p>
        </w:tc>
        <w:tc>
          <w:tcPr>
            <w:tcW w:w="1642" w:type="dxa"/>
          </w:tcPr>
          <w:p w:rsidR="003A0EB1" w:rsidRPr="003A0EB1" w:rsidRDefault="003A0EB1" w:rsidP="003A0EB1">
            <w:pPr>
              <w:keepNext/>
              <w:jc w:val="center"/>
              <w:rPr>
                <w:rFonts w:cs="Arial"/>
                <w:lang w:eastAsia="ja-JP"/>
              </w:rPr>
            </w:pPr>
            <w:r w:rsidRPr="003A0EB1">
              <w:rPr>
                <w:rFonts w:cs="Arial"/>
                <w:snapToGrid w:val="0"/>
                <w:sz w:val="16"/>
                <w:szCs w:val="16"/>
                <w:lang w:eastAsia="en-GB"/>
              </w:rPr>
              <w:t>Principal botanical name</w:t>
            </w:r>
          </w:p>
        </w:tc>
        <w:tc>
          <w:tcPr>
            <w:tcW w:w="1642" w:type="dxa"/>
          </w:tcPr>
          <w:p w:rsidR="003A0EB1" w:rsidRPr="003A0EB1" w:rsidRDefault="003A0EB1" w:rsidP="003A0EB1">
            <w:pPr>
              <w:keepNext/>
              <w:jc w:val="center"/>
              <w:rPr>
                <w:rFonts w:cs="Arial"/>
                <w:lang w:eastAsia="ja-JP"/>
              </w:rPr>
            </w:pPr>
            <w:r w:rsidRPr="003A0EB1">
              <w:rPr>
                <w:rFonts w:cs="Arial"/>
                <w:snapToGrid w:val="0"/>
                <w:sz w:val="16"/>
                <w:szCs w:val="16"/>
                <w:lang w:eastAsia="en-GB"/>
              </w:rPr>
              <w:t>Other botanical name(s)</w:t>
            </w:r>
          </w:p>
        </w:tc>
        <w:tc>
          <w:tcPr>
            <w:tcW w:w="1643" w:type="dxa"/>
          </w:tcPr>
          <w:p w:rsidR="003A0EB1" w:rsidRPr="003A0EB1" w:rsidRDefault="003A0EB1" w:rsidP="003A0EB1">
            <w:pPr>
              <w:keepNext/>
              <w:jc w:val="center"/>
              <w:rPr>
                <w:rFonts w:cs="Arial"/>
                <w:lang w:eastAsia="ja-JP"/>
              </w:rPr>
            </w:pPr>
            <w:r w:rsidRPr="003A0EB1">
              <w:rPr>
                <w:rFonts w:cs="Arial"/>
                <w:snapToGrid w:val="0"/>
                <w:sz w:val="16"/>
                <w:szCs w:val="16"/>
                <w:lang w:eastAsia="en-GB"/>
              </w:rPr>
              <w:t>UPOV code</w:t>
            </w:r>
          </w:p>
        </w:tc>
        <w:tc>
          <w:tcPr>
            <w:tcW w:w="1643" w:type="dxa"/>
          </w:tcPr>
          <w:p w:rsidR="003A0EB1" w:rsidRPr="003A0EB1" w:rsidRDefault="003A0EB1" w:rsidP="003A0EB1">
            <w:pPr>
              <w:keepNext/>
              <w:jc w:val="center"/>
              <w:rPr>
                <w:rFonts w:cs="Arial"/>
                <w:lang w:eastAsia="ja-JP"/>
              </w:rPr>
            </w:pPr>
            <w:r w:rsidRPr="003A0EB1">
              <w:rPr>
                <w:rFonts w:cs="Arial"/>
                <w:snapToGrid w:val="0"/>
                <w:sz w:val="16"/>
                <w:szCs w:val="16"/>
                <w:lang w:eastAsia="en-GB"/>
              </w:rPr>
              <w:t>Principal botanical name</w:t>
            </w:r>
          </w:p>
        </w:tc>
        <w:tc>
          <w:tcPr>
            <w:tcW w:w="1643" w:type="dxa"/>
          </w:tcPr>
          <w:p w:rsidR="003A0EB1" w:rsidRPr="003A0EB1" w:rsidRDefault="003A0EB1" w:rsidP="003A0EB1">
            <w:pPr>
              <w:keepNext/>
              <w:jc w:val="center"/>
              <w:rPr>
                <w:rFonts w:cs="Arial"/>
                <w:lang w:eastAsia="ja-JP"/>
              </w:rPr>
            </w:pPr>
            <w:r w:rsidRPr="003A0EB1">
              <w:rPr>
                <w:rFonts w:cs="Arial"/>
                <w:snapToGrid w:val="0"/>
                <w:sz w:val="16"/>
                <w:szCs w:val="16"/>
                <w:lang w:eastAsia="en-GB"/>
              </w:rPr>
              <w:t>Other botanical name(s)</w:t>
            </w:r>
          </w:p>
        </w:tc>
      </w:tr>
      <w:tr w:rsidR="003A0EB1" w:rsidRPr="003A0EB1" w:rsidTr="00242A40">
        <w:tc>
          <w:tcPr>
            <w:tcW w:w="1642" w:type="dxa"/>
          </w:tcPr>
          <w:p w:rsidR="003A0EB1" w:rsidRPr="003A0EB1" w:rsidRDefault="003A0EB1" w:rsidP="003A0EB1">
            <w:pPr>
              <w:keepNext/>
              <w:jc w:val="left"/>
              <w:rPr>
                <w:snapToGrid w:val="0"/>
                <w:sz w:val="16"/>
                <w:szCs w:val="16"/>
                <w:lang w:eastAsia="en-GB"/>
              </w:rPr>
            </w:pPr>
            <w:r w:rsidRPr="003A0EB1">
              <w:rPr>
                <w:sz w:val="16"/>
                <w:szCs w:val="16"/>
                <w:lang w:eastAsia="en-GB"/>
              </w:rPr>
              <w:t>NEOTY</w:t>
            </w:r>
          </w:p>
        </w:tc>
        <w:tc>
          <w:tcPr>
            <w:tcW w:w="1642" w:type="dxa"/>
          </w:tcPr>
          <w:p w:rsidR="003A0EB1" w:rsidRPr="003A0EB1" w:rsidRDefault="003A0EB1" w:rsidP="003A0EB1">
            <w:pPr>
              <w:keepNext/>
              <w:jc w:val="left"/>
              <w:rPr>
                <w:bCs/>
                <w:i/>
                <w:sz w:val="16"/>
                <w:szCs w:val="16"/>
                <w:lang w:eastAsia="en-GB"/>
              </w:rPr>
            </w:pPr>
            <w:r w:rsidRPr="003A0EB1">
              <w:rPr>
                <w:bCs/>
                <w:i/>
                <w:sz w:val="16"/>
                <w:szCs w:val="16"/>
                <w:lang w:eastAsia="en-GB"/>
              </w:rPr>
              <w:t>Neotyphodium</w:t>
            </w:r>
          </w:p>
        </w:tc>
        <w:tc>
          <w:tcPr>
            <w:tcW w:w="1642" w:type="dxa"/>
          </w:tcPr>
          <w:p w:rsidR="003A0EB1" w:rsidRPr="003A0EB1" w:rsidRDefault="003A0EB1" w:rsidP="003A0EB1">
            <w:pPr>
              <w:keepNext/>
              <w:jc w:val="left"/>
              <w:rPr>
                <w:rFonts w:cs="Arial"/>
                <w:i/>
                <w:lang w:eastAsia="ja-JP"/>
              </w:rPr>
            </w:pPr>
            <w:r w:rsidRPr="003A0EB1">
              <w:rPr>
                <w:bCs/>
                <w:sz w:val="16"/>
                <w:szCs w:val="16"/>
                <w:lang w:eastAsia="en-GB"/>
              </w:rPr>
              <w:t>n.a.</w:t>
            </w:r>
          </w:p>
        </w:tc>
        <w:tc>
          <w:tcPr>
            <w:tcW w:w="1643" w:type="dxa"/>
          </w:tcPr>
          <w:p w:rsidR="003A0EB1" w:rsidRPr="003A0EB1" w:rsidRDefault="003A0EB1" w:rsidP="003A0EB1">
            <w:pPr>
              <w:keepNext/>
              <w:jc w:val="left"/>
              <w:rPr>
                <w:snapToGrid w:val="0"/>
                <w:sz w:val="16"/>
                <w:szCs w:val="16"/>
                <w:lang w:eastAsia="en-GB"/>
              </w:rPr>
            </w:pPr>
            <w:r w:rsidRPr="003A0EB1">
              <w:rPr>
                <w:sz w:val="16"/>
                <w:szCs w:val="16"/>
                <w:lang w:eastAsia="en-GB"/>
              </w:rPr>
              <w:t>EPICH</w:t>
            </w:r>
          </w:p>
        </w:tc>
        <w:tc>
          <w:tcPr>
            <w:tcW w:w="1643" w:type="dxa"/>
          </w:tcPr>
          <w:p w:rsidR="003A0EB1" w:rsidRPr="003A0EB1" w:rsidRDefault="003A0EB1" w:rsidP="003A0EB1">
            <w:pPr>
              <w:keepNext/>
              <w:jc w:val="left"/>
              <w:rPr>
                <w:i/>
                <w:snapToGrid w:val="0"/>
                <w:sz w:val="16"/>
                <w:szCs w:val="16"/>
                <w:lang w:eastAsia="en-GB"/>
              </w:rPr>
            </w:pPr>
            <w:r w:rsidRPr="003A0EB1">
              <w:rPr>
                <w:bCs/>
                <w:i/>
                <w:sz w:val="16"/>
                <w:szCs w:val="16"/>
                <w:lang w:eastAsia="en-GB"/>
              </w:rPr>
              <w:t>Epichloe</w:t>
            </w:r>
            <w:r w:rsidRPr="003A0EB1">
              <w:rPr>
                <w:i/>
                <w:sz w:val="16"/>
                <w:szCs w:val="16"/>
                <w:lang w:eastAsia="en-GB"/>
              </w:rPr>
              <w:t xml:space="preserve"> </w:t>
            </w:r>
            <w:r w:rsidRPr="003A0EB1">
              <w:rPr>
                <w:bCs/>
                <w:sz w:val="16"/>
                <w:szCs w:val="16"/>
                <w:lang w:eastAsia="en-GB"/>
              </w:rPr>
              <w:t>(Fr.) Tul. &amp; C. Tul.</w:t>
            </w:r>
          </w:p>
        </w:tc>
        <w:tc>
          <w:tcPr>
            <w:tcW w:w="1643" w:type="dxa"/>
          </w:tcPr>
          <w:p w:rsidR="003A0EB1" w:rsidRPr="003A0EB1" w:rsidRDefault="003A0EB1" w:rsidP="003A0EB1">
            <w:pPr>
              <w:keepNext/>
              <w:jc w:val="left"/>
              <w:rPr>
                <w:bCs/>
                <w:i/>
                <w:sz w:val="16"/>
                <w:szCs w:val="16"/>
                <w:lang w:eastAsia="en-GB"/>
              </w:rPr>
            </w:pPr>
            <w:r w:rsidRPr="003A0EB1">
              <w:rPr>
                <w:bCs/>
                <w:i/>
                <w:sz w:val="16"/>
                <w:szCs w:val="16"/>
                <w:lang w:eastAsia="en-GB"/>
              </w:rPr>
              <w:t xml:space="preserve">Neotyphodium </w:t>
            </w:r>
            <w:r w:rsidRPr="003A0EB1">
              <w:rPr>
                <w:bCs/>
                <w:sz w:val="16"/>
                <w:szCs w:val="16"/>
                <w:lang w:eastAsia="en-GB"/>
              </w:rPr>
              <w:t>Glenn, C.W. Bacon &amp; Hanlin;</w:t>
            </w:r>
            <w:r w:rsidRPr="003A0EB1">
              <w:rPr>
                <w:bCs/>
                <w:i/>
                <w:sz w:val="16"/>
                <w:szCs w:val="16"/>
                <w:lang w:eastAsia="en-GB"/>
              </w:rPr>
              <w:t xml:space="preserve"> </w:t>
            </w:r>
          </w:p>
          <w:p w:rsidR="003A0EB1" w:rsidRPr="003A0EB1" w:rsidRDefault="003A0EB1" w:rsidP="003A0EB1">
            <w:pPr>
              <w:keepNext/>
              <w:jc w:val="left"/>
              <w:rPr>
                <w:i/>
                <w:snapToGrid w:val="0"/>
                <w:sz w:val="16"/>
                <w:szCs w:val="16"/>
                <w:lang w:eastAsia="en-GB"/>
              </w:rPr>
            </w:pPr>
            <w:r w:rsidRPr="003A0EB1">
              <w:rPr>
                <w:bCs/>
                <w:i/>
                <w:sz w:val="16"/>
                <w:szCs w:val="16"/>
                <w:lang w:eastAsia="en-GB"/>
              </w:rPr>
              <w:t xml:space="preserve">Cordyceps </w:t>
            </w:r>
            <w:r w:rsidRPr="003A0EB1">
              <w:rPr>
                <w:bCs/>
                <w:sz w:val="16"/>
                <w:szCs w:val="16"/>
                <w:lang w:eastAsia="en-GB"/>
              </w:rPr>
              <w:t xml:space="preserve">subgen. </w:t>
            </w:r>
            <w:r w:rsidRPr="003A0EB1">
              <w:rPr>
                <w:bCs/>
                <w:i/>
                <w:sz w:val="16"/>
                <w:szCs w:val="16"/>
                <w:lang w:eastAsia="en-GB"/>
              </w:rPr>
              <w:t xml:space="preserve">Epichloe </w:t>
            </w:r>
            <w:r w:rsidRPr="003A0EB1">
              <w:rPr>
                <w:bCs/>
                <w:sz w:val="16"/>
                <w:szCs w:val="16"/>
                <w:lang w:eastAsia="en-GB"/>
              </w:rPr>
              <w:t>Fr.</w:t>
            </w:r>
          </w:p>
        </w:tc>
      </w:tr>
      <w:tr w:rsidR="003A0EB1" w:rsidRPr="003A0EB1" w:rsidTr="00242A40">
        <w:tc>
          <w:tcPr>
            <w:tcW w:w="1642" w:type="dxa"/>
          </w:tcPr>
          <w:p w:rsidR="003A0EB1" w:rsidRPr="003A0EB1" w:rsidRDefault="003A0EB1" w:rsidP="003A0EB1">
            <w:pPr>
              <w:keepNext/>
              <w:jc w:val="left"/>
              <w:rPr>
                <w:snapToGrid w:val="0"/>
                <w:sz w:val="16"/>
                <w:szCs w:val="16"/>
                <w:lang w:eastAsia="en-GB"/>
              </w:rPr>
            </w:pPr>
            <w:r w:rsidRPr="003A0EB1">
              <w:rPr>
                <w:snapToGrid w:val="0"/>
                <w:sz w:val="16"/>
                <w:szCs w:val="16"/>
                <w:lang w:eastAsia="en-GB"/>
              </w:rPr>
              <w:t>NEOTY_ACR</w:t>
            </w:r>
          </w:p>
        </w:tc>
        <w:tc>
          <w:tcPr>
            <w:tcW w:w="1642" w:type="dxa"/>
          </w:tcPr>
          <w:p w:rsidR="003A0EB1" w:rsidRPr="003A0EB1" w:rsidRDefault="003A0EB1" w:rsidP="003A0EB1">
            <w:pPr>
              <w:keepNext/>
              <w:jc w:val="left"/>
              <w:rPr>
                <w:bCs/>
                <w:i/>
                <w:sz w:val="16"/>
                <w:szCs w:val="16"/>
                <w:lang w:eastAsia="en-GB"/>
              </w:rPr>
            </w:pPr>
            <w:r w:rsidRPr="003A0EB1">
              <w:rPr>
                <w:bCs/>
                <w:i/>
                <w:sz w:val="16"/>
                <w:szCs w:val="16"/>
                <w:lang w:eastAsia="en-GB"/>
              </w:rPr>
              <w:t>Neotyphodium acremonium</w:t>
            </w:r>
          </w:p>
        </w:tc>
        <w:tc>
          <w:tcPr>
            <w:tcW w:w="1642" w:type="dxa"/>
          </w:tcPr>
          <w:p w:rsidR="003A0EB1" w:rsidRPr="003A0EB1" w:rsidRDefault="003A0EB1" w:rsidP="003A0EB1">
            <w:pPr>
              <w:keepNext/>
              <w:jc w:val="left"/>
              <w:rPr>
                <w:rFonts w:cs="Arial"/>
                <w:i/>
                <w:lang w:eastAsia="ja-JP"/>
              </w:rPr>
            </w:pPr>
            <w:r w:rsidRPr="003A0EB1">
              <w:rPr>
                <w:bCs/>
                <w:i/>
                <w:sz w:val="16"/>
                <w:szCs w:val="16"/>
                <w:lang w:eastAsia="en-GB"/>
              </w:rPr>
              <w:t>Acremonium</w:t>
            </w:r>
          </w:p>
        </w:tc>
        <w:tc>
          <w:tcPr>
            <w:tcW w:w="1643" w:type="dxa"/>
          </w:tcPr>
          <w:p w:rsidR="003A0EB1" w:rsidRPr="003A0EB1" w:rsidRDefault="003A0EB1" w:rsidP="003A0EB1">
            <w:pPr>
              <w:keepNext/>
              <w:jc w:val="left"/>
              <w:rPr>
                <w:rFonts w:cs="Arial"/>
                <w:lang w:eastAsia="ja-JP"/>
              </w:rPr>
            </w:pPr>
            <w:r w:rsidRPr="003A0EB1">
              <w:rPr>
                <w:sz w:val="16"/>
                <w:szCs w:val="16"/>
                <w:lang w:eastAsia="en-GB"/>
              </w:rPr>
              <w:t>[to delete]</w:t>
            </w:r>
          </w:p>
        </w:tc>
        <w:tc>
          <w:tcPr>
            <w:tcW w:w="1643" w:type="dxa"/>
          </w:tcPr>
          <w:p w:rsidR="003A0EB1" w:rsidRPr="003A0EB1" w:rsidRDefault="003A0EB1" w:rsidP="003A0EB1">
            <w:pPr>
              <w:keepNext/>
              <w:jc w:val="left"/>
              <w:rPr>
                <w:i/>
                <w:snapToGrid w:val="0"/>
                <w:sz w:val="16"/>
                <w:szCs w:val="16"/>
                <w:lang w:eastAsia="en-GB"/>
              </w:rPr>
            </w:pPr>
            <w:r w:rsidRPr="003A0EB1">
              <w:rPr>
                <w:bCs/>
                <w:sz w:val="16"/>
                <w:szCs w:val="16"/>
                <w:lang w:eastAsia="en-GB"/>
              </w:rPr>
              <w:t>n.a.</w:t>
            </w:r>
          </w:p>
        </w:tc>
        <w:tc>
          <w:tcPr>
            <w:tcW w:w="1643" w:type="dxa"/>
          </w:tcPr>
          <w:p w:rsidR="003A0EB1" w:rsidRPr="003A0EB1" w:rsidRDefault="003A0EB1" w:rsidP="003A0EB1">
            <w:pPr>
              <w:keepNext/>
              <w:jc w:val="left"/>
              <w:rPr>
                <w:i/>
                <w:snapToGrid w:val="0"/>
                <w:sz w:val="16"/>
                <w:szCs w:val="16"/>
                <w:lang w:eastAsia="en-GB"/>
              </w:rPr>
            </w:pPr>
            <w:r w:rsidRPr="003A0EB1">
              <w:rPr>
                <w:bCs/>
                <w:sz w:val="16"/>
                <w:szCs w:val="16"/>
                <w:lang w:eastAsia="en-GB"/>
              </w:rPr>
              <w:t>n.a.</w:t>
            </w:r>
          </w:p>
        </w:tc>
      </w:tr>
      <w:tr w:rsidR="003A0EB1" w:rsidRPr="003A0EB1" w:rsidTr="00242A40">
        <w:tc>
          <w:tcPr>
            <w:tcW w:w="1642" w:type="dxa"/>
          </w:tcPr>
          <w:p w:rsidR="003A0EB1" w:rsidRPr="003A0EB1" w:rsidRDefault="003A0EB1" w:rsidP="003A0EB1">
            <w:pPr>
              <w:keepNext/>
              <w:jc w:val="left"/>
              <w:rPr>
                <w:snapToGrid w:val="0"/>
                <w:sz w:val="16"/>
                <w:szCs w:val="16"/>
                <w:lang w:eastAsia="en-GB"/>
              </w:rPr>
            </w:pPr>
            <w:r w:rsidRPr="003A0EB1">
              <w:rPr>
                <w:snapToGrid w:val="0"/>
                <w:sz w:val="16"/>
                <w:szCs w:val="16"/>
                <w:lang w:eastAsia="en-GB"/>
              </w:rPr>
              <w:t>NEOTY_COE</w:t>
            </w:r>
          </w:p>
        </w:tc>
        <w:tc>
          <w:tcPr>
            <w:tcW w:w="1642" w:type="dxa"/>
          </w:tcPr>
          <w:p w:rsidR="003A0EB1" w:rsidRPr="003A0EB1" w:rsidRDefault="003A0EB1" w:rsidP="003A0EB1">
            <w:pPr>
              <w:keepNext/>
              <w:jc w:val="left"/>
              <w:rPr>
                <w:bCs/>
                <w:i/>
                <w:sz w:val="16"/>
                <w:szCs w:val="16"/>
                <w:lang w:eastAsia="en-GB"/>
              </w:rPr>
            </w:pPr>
            <w:r w:rsidRPr="003A0EB1">
              <w:rPr>
                <w:bCs/>
                <w:i/>
                <w:sz w:val="16"/>
                <w:szCs w:val="16"/>
                <w:lang w:eastAsia="en-GB"/>
              </w:rPr>
              <w:t>Neotyphodium coenophialum</w:t>
            </w:r>
          </w:p>
        </w:tc>
        <w:tc>
          <w:tcPr>
            <w:tcW w:w="1642" w:type="dxa"/>
          </w:tcPr>
          <w:p w:rsidR="003A0EB1" w:rsidRPr="003A0EB1" w:rsidRDefault="003A0EB1" w:rsidP="003A0EB1">
            <w:pPr>
              <w:keepNext/>
              <w:jc w:val="left"/>
              <w:rPr>
                <w:rFonts w:cs="Arial"/>
                <w:lang w:eastAsia="ja-JP"/>
              </w:rPr>
            </w:pPr>
            <w:r w:rsidRPr="003A0EB1">
              <w:rPr>
                <w:bCs/>
                <w:sz w:val="16"/>
                <w:szCs w:val="16"/>
                <w:lang w:eastAsia="en-GB"/>
              </w:rPr>
              <w:t>n.a.</w:t>
            </w:r>
          </w:p>
        </w:tc>
        <w:tc>
          <w:tcPr>
            <w:tcW w:w="1643" w:type="dxa"/>
          </w:tcPr>
          <w:p w:rsidR="003A0EB1" w:rsidRPr="003A0EB1" w:rsidRDefault="003A0EB1" w:rsidP="003A0EB1">
            <w:pPr>
              <w:keepNext/>
              <w:jc w:val="left"/>
              <w:rPr>
                <w:rFonts w:cs="Arial"/>
                <w:lang w:eastAsia="ja-JP"/>
              </w:rPr>
            </w:pPr>
            <w:r w:rsidRPr="003A0EB1">
              <w:rPr>
                <w:sz w:val="16"/>
                <w:szCs w:val="16"/>
                <w:lang w:eastAsia="en-GB"/>
              </w:rPr>
              <w:t>EPICH_COE</w:t>
            </w:r>
          </w:p>
        </w:tc>
        <w:tc>
          <w:tcPr>
            <w:tcW w:w="1643" w:type="dxa"/>
          </w:tcPr>
          <w:p w:rsidR="003A0EB1" w:rsidRPr="003A0EB1" w:rsidRDefault="003A0EB1" w:rsidP="003A0EB1">
            <w:pPr>
              <w:keepNext/>
              <w:jc w:val="left"/>
              <w:rPr>
                <w:i/>
                <w:snapToGrid w:val="0"/>
                <w:sz w:val="16"/>
                <w:szCs w:val="16"/>
                <w:lang w:eastAsia="en-GB"/>
              </w:rPr>
            </w:pPr>
            <w:r w:rsidRPr="003A0EB1">
              <w:rPr>
                <w:i/>
                <w:snapToGrid w:val="0"/>
                <w:sz w:val="16"/>
                <w:szCs w:val="16"/>
                <w:lang w:eastAsia="en-GB"/>
              </w:rPr>
              <w:t xml:space="preserve">Epichloe coenophiala </w:t>
            </w:r>
            <w:r w:rsidRPr="003A0EB1">
              <w:rPr>
                <w:snapToGrid w:val="0"/>
                <w:sz w:val="16"/>
                <w:szCs w:val="16"/>
                <w:lang w:eastAsia="en-GB"/>
              </w:rPr>
              <w:t>(Morgan-Jones &amp; W. Gams) C.W. Bacon &amp; Schardl</w:t>
            </w:r>
          </w:p>
        </w:tc>
        <w:tc>
          <w:tcPr>
            <w:tcW w:w="1643" w:type="dxa"/>
          </w:tcPr>
          <w:p w:rsidR="003A0EB1" w:rsidRPr="003A0EB1" w:rsidRDefault="003A0EB1" w:rsidP="003A0EB1">
            <w:pPr>
              <w:keepNext/>
              <w:jc w:val="left"/>
              <w:rPr>
                <w:snapToGrid w:val="0"/>
                <w:sz w:val="16"/>
                <w:szCs w:val="16"/>
                <w:lang w:eastAsia="en-GB"/>
              </w:rPr>
            </w:pPr>
            <w:r w:rsidRPr="003A0EB1">
              <w:rPr>
                <w:i/>
                <w:snapToGrid w:val="0"/>
                <w:sz w:val="16"/>
                <w:szCs w:val="16"/>
                <w:lang w:eastAsia="en-GB"/>
              </w:rPr>
              <w:t xml:space="preserve">Acremonium coenophialum </w:t>
            </w:r>
            <w:r w:rsidRPr="003A0EB1">
              <w:rPr>
                <w:snapToGrid w:val="0"/>
                <w:sz w:val="16"/>
                <w:szCs w:val="16"/>
                <w:lang w:eastAsia="en-GB"/>
              </w:rPr>
              <w:t>Morgan-Jones &amp; W. Gams;</w:t>
            </w:r>
            <w:r w:rsidRPr="003A0EB1">
              <w:rPr>
                <w:i/>
                <w:lang w:eastAsia="en-GB"/>
              </w:rPr>
              <w:t xml:space="preserve"> </w:t>
            </w:r>
            <w:r w:rsidRPr="003A0EB1">
              <w:rPr>
                <w:i/>
                <w:snapToGrid w:val="0"/>
                <w:sz w:val="16"/>
                <w:szCs w:val="16"/>
                <w:lang w:eastAsia="en-GB"/>
              </w:rPr>
              <w:t xml:space="preserve">Neotyphodium coenophialum </w:t>
            </w:r>
            <w:r w:rsidRPr="003A0EB1">
              <w:rPr>
                <w:snapToGrid w:val="0"/>
                <w:sz w:val="16"/>
                <w:szCs w:val="16"/>
                <w:lang w:eastAsia="en-GB"/>
              </w:rPr>
              <w:t>(Morgan-Jones &amp; W. Gams) Glenn, C.W. Bacon &amp; Hanlin;</w:t>
            </w:r>
          </w:p>
          <w:p w:rsidR="003A0EB1" w:rsidRPr="003A0EB1" w:rsidRDefault="003A0EB1" w:rsidP="003A0EB1">
            <w:pPr>
              <w:keepNext/>
              <w:jc w:val="left"/>
              <w:rPr>
                <w:i/>
                <w:snapToGrid w:val="0"/>
                <w:sz w:val="16"/>
                <w:szCs w:val="16"/>
                <w:lang w:eastAsia="en-GB"/>
              </w:rPr>
            </w:pPr>
            <w:r w:rsidRPr="003A0EB1">
              <w:rPr>
                <w:i/>
                <w:snapToGrid w:val="0"/>
                <w:sz w:val="16"/>
                <w:szCs w:val="16"/>
                <w:lang w:eastAsia="en-GB"/>
              </w:rPr>
              <w:t xml:space="preserve">Epichloe typhina sensu </w:t>
            </w:r>
            <w:r w:rsidRPr="003A0EB1">
              <w:rPr>
                <w:snapToGrid w:val="0"/>
                <w:sz w:val="16"/>
                <w:szCs w:val="16"/>
                <w:lang w:eastAsia="en-GB"/>
              </w:rPr>
              <w:t xml:space="preserve">Neill </w:t>
            </w:r>
          </w:p>
        </w:tc>
      </w:tr>
      <w:tr w:rsidR="003A0EB1" w:rsidRPr="00EC35DC" w:rsidTr="00242A40">
        <w:tc>
          <w:tcPr>
            <w:tcW w:w="1642" w:type="dxa"/>
          </w:tcPr>
          <w:p w:rsidR="003A0EB1" w:rsidRPr="003A0EB1" w:rsidRDefault="003A0EB1" w:rsidP="00D55803">
            <w:pPr>
              <w:keepNext/>
              <w:jc w:val="left"/>
              <w:rPr>
                <w:snapToGrid w:val="0"/>
                <w:sz w:val="16"/>
                <w:szCs w:val="16"/>
                <w:lang w:eastAsia="en-GB"/>
              </w:rPr>
            </w:pPr>
            <w:r w:rsidRPr="003A0EB1">
              <w:rPr>
                <w:snapToGrid w:val="0"/>
                <w:sz w:val="16"/>
                <w:szCs w:val="16"/>
                <w:lang w:eastAsia="en-GB"/>
              </w:rPr>
              <w:t>NEOTY_LOL</w:t>
            </w:r>
          </w:p>
        </w:tc>
        <w:tc>
          <w:tcPr>
            <w:tcW w:w="1642" w:type="dxa"/>
          </w:tcPr>
          <w:p w:rsidR="003A0EB1" w:rsidRPr="003A0EB1" w:rsidRDefault="003A0EB1" w:rsidP="00D55803">
            <w:pPr>
              <w:keepNext/>
              <w:jc w:val="left"/>
              <w:rPr>
                <w:bCs/>
                <w:i/>
                <w:sz w:val="16"/>
                <w:szCs w:val="16"/>
                <w:lang w:eastAsia="en-GB"/>
              </w:rPr>
            </w:pPr>
            <w:r w:rsidRPr="003A0EB1">
              <w:rPr>
                <w:bCs/>
                <w:i/>
                <w:sz w:val="16"/>
                <w:szCs w:val="16"/>
                <w:lang w:eastAsia="en-GB"/>
              </w:rPr>
              <w:t>Neotyphodium lolii</w:t>
            </w:r>
          </w:p>
        </w:tc>
        <w:tc>
          <w:tcPr>
            <w:tcW w:w="1642" w:type="dxa"/>
          </w:tcPr>
          <w:p w:rsidR="003A0EB1" w:rsidRPr="003A0EB1" w:rsidRDefault="003A0EB1" w:rsidP="00D55803">
            <w:pPr>
              <w:keepNext/>
              <w:jc w:val="left"/>
              <w:rPr>
                <w:rFonts w:cs="Arial"/>
                <w:lang w:eastAsia="ja-JP"/>
              </w:rPr>
            </w:pPr>
            <w:r w:rsidRPr="003A0EB1">
              <w:rPr>
                <w:bCs/>
                <w:sz w:val="16"/>
                <w:szCs w:val="16"/>
                <w:lang w:eastAsia="en-GB"/>
              </w:rPr>
              <w:t>n.a.</w:t>
            </w:r>
          </w:p>
        </w:tc>
        <w:tc>
          <w:tcPr>
            <w:tcW w:w="1643" w:type="dxa"/>
          </w:tcPr>
          <w:p w:rsidR="003A0EB1" w:rsidRPr="003A0EB1" w:rsidRDefault="003A0EB1" w:rsidP="00D55803">
            <w:pPr>
              <w:keepNext/>
              <w:jc w:val="left"/>
              <w:rPr>
                <w:bCs/>
                <w:sz w:val="16"/>
                <w:szCs w:val="16"/>
                <w:lang w:eastAsia="en-GB"/>
              </w:rPr>
            </w:pPr>
            <w:r w:rsidRPr="003A0EB1">
              <w:rPr>
                <w:snapToGrid w:val="0"/>
                <w:sz w:val="16"/>
                <w:szCs w:val="16"/>
                <w:lang w:eastAsia="en-GB"/>
              </w:rPr>
              <w:t>[ELSIN_LOL]</w:t>
            </w:r>
          </w:p>
        </w:tc>
        <w:tc>
          <w:tcPr>
            <w:tcW w:w="1643" w:type="dxa"/>
          </w:tcPr>
          <w:p w:rsidR="003A0EB1" w:rsidRPr="003A0EB1" w:rsidRDefault="003A0EB1" w:rsidP="00D55803">
            <w:pPr>
              <w:keepNext/>
              <w:jc w:val="left"/>
              <w:rPr>
                <w:bCs/>
                <w:i/>
                <w:sz w:val="16"/>
                <w:szCs w:val="16"/>
                <w:lang w:eastAsia="en-GB"/>
              </w:rPr>
            </w:pPr>
            <w:r w:rsidRPr="003A0EB1">
              <w:rPr>
                <w:bCs/>
                <w:i/>
                <w:sz w:val="16"/>
                <w:szCs w:val="16"/>
                <w:lang w:eastAsia="en-GB"/>
              </w:rPr>
              <w:t xml:space="preserve">Elsinoe lolii </w:t>
            </w:r>
          </w:p>
          <w:p w:rsidR="003A0EB1" w:rsidRPr="003A0EB1" w:rsidRDefault="003A0EB1" w:rsidP="00D55803">
            <w:pPr>
              <w:keepNext/>
              <w:jc w:val="left"/>
              <w:rPr>
                <w:bCs/>
                <w:i/>
                <w:sz w:val="16"/>
                <w:szCs w:val="16"/>
                <w:lang w:eastAsia="en-GB"/>
              </w:rPr>
            </w:pPr>
            <w:r w:rsidRPr="003A0EB1">
              <w:rPr>
                <w:bCs/>
                <w:sz w:val="16"/>
                <w:szCs w:val="16"/>
                <w:lang w:eastAsia="en-GB"/>
              </w:rPr>
              <w:t>[once published in a Code compliant form]</w:t>
            </w:r>
          </w:p>
        </w:tc>
        <w:tc>
          <w:tcPr>
            <w:tcW w:w="1643" w:type="dxa"/>
          </w:tcPr>
          <w:p w:rsidR="003A0EB1" w:rsidRPr="00D55803" w:rsidRDefault="003A0EB1" w:rsidP="00D55803">
            <w:pPr>
              <w:keepNext/>
              <w:jc w:val="left"/>
              <w:rPr>
                <w:i/>
                <w:snapToGrid w:val="0"/>
                <w:sz w:val="16"/>
                <w:szCs w:val="16"/>
                <w:lang w:eastAsia="en-GB"/>
              </w:rPr>
            </w:pPr>
            <w:r w:rsidRPr="003A0EB1">
              <w:rPr>
                <w:bCs/>
                <w:i/>
                <w:sz w:val="16"/>
                <w:szCs w:val="16"/>
                <w:lang w:eastAsia="en-GB"/>
              </w:rPr>
              <w:t xml:space="preserve">Neotyphodium lolii </w:t>
            </w:r>
            <w:r w:rsidRPr="003A0EB1">
              <w:rPr>
                <w:bCs/>
                <w:sz w:val="16"/>
                <w:szCs w:val="16"/>
                <w:lang w:eastAsia="en-GB"/>
              </w:rPr>
              <w:t xml:space="preserve">(Latch, M.J. Chr. </w:t>
            </w:r>
            <w:r w:rsidRPr="00D55803">
              <w:rPr>
                <w:bCs/>
                <w:sz w:val="16"/>
                <w:szCs w:val="16"/>
                <w:lang w:eastAsia="en-GB"/>
              </w:rPr>
              <w:t>&amp; Samuels) Glenn, C.W. Bacon &amp; Hanlin</w:t>
            </w:r>
          </w:p>
        </w:tc>
      </w:tr>
      <w:tr w:rsidR="003A0EB1" w:rsidRPr="003A0EB1" w:rsidTr="00242A40">
        <w:tc>
          <w:tcPr>
            <w:tcW w:w="1642" w:type="dxa"/>
          </w:tcPr>
          <w:p w:rsidR="003A0EB1" w:rsidRPr="003A0EB1" w:rsidRDefault="003A0EB1" w:rsidP="003A0EB1">
            <w:pPr>
              <w:jc w:val="left"/>
              <w:rPr>
                <w:snapToGrid w:val="0"/>
                <w:sz w:val="16"/>
                <w:szCs w:val="16"/>
                <w:lang w:eastAsia="en-GB"/>
              </w:rPr>
            </w:pPr>
            <w:r w:rsidRPr="003A0EB1">
              <w:rPr>
                <w:snapToGrid w:val="0"/>
                <w:sz w:val="16"/>
                <w:szCs w:val="16"/>
                <w:lang w:eastAsia="en-GB"/>
              </w:rPr>
              <w:t>NEOTY_UNC</w:t>
            </w:r>
          </w:p>
        </w:tc>
        <w:tc>
          <w:tcPr>
            <w:tcW w:w="1642" w:type="dxa"/>
          </w:tcPr>
          <w:p w:rsidR="003A0EB1" w:rsidRPr="003A0EB1" w:rsidRDefault="003A0EB1" w:rsidP="003A0EB1">
            <w:pPr>
              <w:jc w:val="left"/>
              <w:rPr>
                <w:bCs/>
                <w:i/>
                <w:sz w:val="16"/>
                <w:szCs w:val="16"/>
                <w:lang w:eastAsia="en-GB"/>
              </w:rPr>
            </w:pPr>
            <w:r w:rsidRPr="003A0EB1">
              <w:rPr>
                <w:bCs/>
                <w:i/>
                <w:sz w:val="16"/>
                <w:szCs w:val="16"/>
                <w:lang w:eastAsia="en-GB"/>
              </w:rPr>
              <w:t xml:space="preserve">Neotyphodium uncinatum </w:t>
            </w:r>
            <w:r w:rsidRPr="003A0EB1">
              <w:rPr>
                <w:bCs/>
                <w:sz w:val="16"/>
                <w:szCs w:val="16"/>
                <w:lang w:eastAsia="en-GB"/>
              </w:rPr>
              <w:t>(W. Gams, Petrini &amp; D. Schmidt) Glenn, C.W. Bacon &amp; Hanlin</w:t>
            </w:r>
          </w:p>
        </w:tc>
        <w:tc>
          <w:tcPr>
            <w:tcW w:w="1642" w:type="dxa"/>
          </w:tcPr>
          <w:p w:rsidR="003A0EB1" w:rsidRPr="003A0EB1" w:rsidRDefault="003A0EB1" w:rsidP="003A0EB1">
            <w:pPr>
              <w:jc w:val="left"/>
              <w:rPr>
                <w:rFonts w:cs="Arial"/>
                <w:lang w:eastAsia="ja-JP"/>
              </w:rPr>
            </w:pPr>
            <w:r w:rsidRPr="003A0EB1">
              <w:rPr>
                <w:bCs/>
                <w:sz w:val="16"/>
                <w:szCs w:val="16"/>
                <w:lang w:eastAsia="en-GB"/>
              </w:rPr>
              <w:t>n.a.</w:t>
            </w:r>
          </w:p>
        </w:tc>
        <w:tc>
          <w:tcPr>
            <w:tcW w:w="1643" w:type="dxa"/>
          </w:tcPr>
          <w:p w:rsidR="003A0EB1" w:rsidRPr="003A0EB1" w:rsidRDefault="003A0EB1" w:rsidP="003A0EB1">
            <w:pPr>
              <w:jc w:val="left"/>
              <w:rPr>
                <w:bCs/>
                <w:sz w:val="16"/>
                <w:szCs w:val="16"/>
                <w:lang w:eastAsia="en-GB"/>
              </w:rPr>
            </w:pPr>
            <w:r w:rsidRPr="003A0EB1">
              <w:rPr>
                <w:snapToGrid w:val="0"/>
                <w:sz w:val="16"/>
                <w:szCs w:val="16"/>
                <w:lang w:eastAsia="en-GB"/>
              </w:rPr>
              <w:t>EPICH_UNC</w:t>
            </w:r>
          </w:p>
        </w:tc>
        <w:tc>
          <w:tcPr>
            <w:tcW w:w="1643" w:type="dxa"/>
          </w:tcPr>
          <w:p w:rsidR="003A0EB1" w:rsidRPr="003A0EB1" w:rsidRDefault="003A0EB1" w:rsidP="003A0EB1">
            <w:pPr>
              <w:jc w:val="left"/>
              <w:rPr>
                <w:bCs/>
                <w:i/>
                <w:sz w:val="16"/>
                <w:szCs w:val="16"/>
                <w:lang w:eastAsia="en-GB"/>
              </w:rPr>
            </w:pPr>
            <w:r w:rsidRPr="003A0EB1">
              <w:rPr>
                <w:bCs/>
                <w:i/>
                <w:sz w:val="16"/>
                <w:szCs w:val="16"/>
                <w:lang w:eastAsia="en-GB"/>
              </w:rPr>
              <w:t xml:space="preserve">Epichloe uncinata </w:t>
            </w:r>
            <w:r w:rsidRPr="003A0EB1">
              <w:rPr>
                <w:bCs/>
                <w:sz w:val="16"/>
                <w:szCs w:val="16"/>
                <w:lang w:eastAsia="en-GB"/>
              </w:rPr>
              <w:t>(W. Gams, Petrini &amp; D. Schmidt) Leuchtm. &amp; Schardl</w:t>
            </w:r>
          </w:p>
        </w:tc>
        <w:tc>
          <w:tcPr>
            <w:tcW w:w="1643" w:type="dxa"/>
          </w:tcPr>
          <w:p w:rsidR="003A0EB1" w:rsidRPr="003A0EB1" w:rsidRDefault="003A0EB1" w:rsidP="003A0EB1">
            <w:pPr>
              <w:jc w:val="left"/>
              <w:rPr>
                <w:i/>
                <w:snapToGrid w:val="0"/>
                <w:sz w:val="16"/>
                <w:szCs w:val="16"/>
                <w:lang w:eastAsia="en-GB"/>
              </w:rPr>
            </w:pPr>
            <w:r w:rsidRPr="003A0EB1">
              <w:rPr>
                <w:i/>
                <w:snapToGrid w:val="0"/>
                <w:sz w:val="16"/>
                <w:szCs w:val="16"/>
                <w:lang w:eastAsia="en-GB"/>
              </w:rPr>
              <w:t xml:space="preserve">Acremonium uncinatum </w:t>
            </w:r>
            <w:r w:rsidRPr="003A0EB1">
              <w:rPr>
                <w:snapToGrid w:val="0"/>
                <w:sz w:val="16"/>
                <w:szCs w:val="16"/>
                <w:lang w:eastAsia="en-GB"/>
              </w:rPr>
              <w:t>W. Gams, Petrini &amp; D. Schmidt;</w:t>
            </w:r>
          </w:p>
          <w:p w:rsidR="003A0EB1" w:rsidRPr="003A0EB1" w:rsidRDefault="003A0EB1" w:rsidP="003A0EB1">
            <w:pPr>
              <w:jc w:val="left"/>
              <w:rPr>
                <w:i/>
                <w:snapToGrid w:val="0"/>
                <w:sz w:val="16"/>
                <w:szCs w:val="16"/>
                <w:lang w:eastAsia="en-GB"/>
              </w:rPr>
            </w:pPr>
            <w:r w:rsidRPr="003A0EB1">
              <w:rPr>
                <w:i/>
                <w:snapToGrid w:val="0"/>
                <w:sz w:val="16"/>
                <w:szCs w:val="16"/>
                <w:lang w:eastAsia="en-GB"/>
              </w:rPr>
              <w:t xml:space="preserve">Neotyphodium uncinatum </w:t>
            </w:r>
            <w:r w:rsidRPr="003A0EB1">
              <w:rPr>
                <w:snapToGrid w:val="0"/>
                <w:sz w:val="16"/>
                <w:szCs w:val="16"/>
                <w:lang w:eastAsia="en-GB"/>
              </w:rPr>
              <w:t>(W. Gams, Petrini &amp; D. Schmidt) Glenn, C.W. Bacon &amp; Hanlin</w:t>
            </w:r>
          </w:p>
        </w:tc>
      </w:tr>
    </w:tbl>
    <w:p w:rsidR="00EF3457" w:rsidRPr="00FC3379" w:rsidRDefault="00EF3457" w:rsidP="00EF3457">
      <w:pPr>
        <w:rPr>
          <w:rFonts w:eastAsia="Times New Roman"/>
          <w:snapToGrid w:val="0"/>
          <w:lang w:eastAsia="ja-JP"/>
        </w:rPr>
      </w:pPr>
    </w:p>
    <w:p w:rsidR="00EF3457" w:rsidRPr="00FC3379" w:rsidRDefault="00EF3457" w:rsidP="00EF3457">
      <w:pPr>
        <w:rPr>
          <w:rFonts w:eastAsia="Times New Roman"/>
          <w:snapToGrid w:val="0"/>
          <w:lang w:eastAsia="ja-JP"/>
        </w:rPr>
      </w:pPr>
      <w:r w:rsidRPr="00FC3379">
        <w:rPr>
          <w:rFonts w:eastAsia="Times New Roman"/>
          <w:snapToGrid w:val="0"/>
        </w:rPr>
        <w:fldChar w:fldCharType="begin"/>
      </w:r>
      <w:r w:rsidRPr="00FC3379">
        <w:rPr>
          <w:rFonts w:eastAsia="Times New Roman"/>
          <w:snapToGrid w:val="0"/>
        </w:rPr>
        <w:instrText xml:space="preserve"> AUTONUM  </w:instrText>
      </w:r>
      <w:r w:rsidRPr="00FC3379">
        <w:rPr>
          <w:rFonts w:eastAsia="Times New Roman"/>
          <w:snapToGrid w:val="0"/>
        </w:rPr>
        <w:fldChar w:fldCharType="end"/>
      </w:r>
      <w:r w:rsidRPr="00FC3379">
        <w:rPr>
          <w:rFonts w:eastAsia="Times New Roman"/>
          <w:snapToGrid w:val="0"/>
        </w:rPr>
        <w:tab/>
        <w:t xml:space="preserve">On </w:t>
      </w:r>
      <w:r>
        <w:rPr>
          <w:rFonts w:eastAsia="Times New Roman"/>
          <w:snapToGrid w:val="0"/>
        </w:rPr>
        <w:t>December 17,</w:t>
      </w:r>
      <w:r w:rsidRPr="00FC3379">
        <w:rPr>
          <w:rFonts w:eastAsia="Times New Roman"/>
          <w:snapToGrid w:val="0"/>
        </w:rPr>
        <w:t xml:space="preserve"> 201</w:t>
      </w:r>
      <w:r w:rsidRPr="00FC3379">
        <w:rPr>
          <w:rFonts w:eastAsia="Times New Roman"/>
          <w:snapToGrid w:val="0"/>
          <w:lang w:eastAsia="ja-JP"/>
        </w:rPr>
        <w:t>8</w:t>
      </w:r>
      <w:r w:rsidRPr="00FC3379">
        <w:rPr>
          <w:rFonts w:eastAsia="Times New Roman"/>
          <w:snapToGrid w:val="0"/>
        </w:rPr>
        <w:t xml:space="preserve">, the Office of the Union issued </w:t>
      </w:r>
      <w:r w:rsidRPr="00FC3379">
        <w:rPr>
          <w:rFonts w:eastAsia="Times New Roman"/>
        </w:rPr>
        <w:t>Circular E-1</w:t>
      </w:r>
      <w:r w:rsidRPr="00FC3379">
        <w:rPr>
          <w:rFonts w:eastAsia="Times New Roman"/>
          <w:lang w:eastAsia="ja-JP"/>
        </w:rPr>
        <w:t>8</w:t>
      </w:r>
      <w:r w:rsidRPr="00FC3379">
        <w:rPr>
          <w:rFonts w:eastAsia="Times New Roman"/>
        </w:rPr>
        <w:t>/</w:t>
      </w:r>
      <w:r>
        <w:rPr>
          <w:rFonts w:eastAsia="Times New Roman"/>
        </w:rPr>
        <w:t>208</w:t>
      </w:r>
      <w:r w:rsidRPr="00FC3379">
        <w:rPr>
          <w:rFonts w:eastAsia="Times New Roman"/>
        </w:rPr>
        <w:t xml:space="preserve"> to the designated persons of the members of the Union in the TC</w:t>
      </w:r>
      <w:r>
        <w:rPr>
          <w:rFonts w:eastAsia="Times New Roman"/>
        </w:rPr>
        <w:t>, the CAJ, TWPs and contributors to PLUTO</w:t>
      </w:r>
      <w:r w:rsidRPr="00FC3379">
        <w:rPr>
          <w:rFonts w:eastAsia="Times New Roman"/>
        </w:rPr>
        <w:t xml:space="preserve">, </w:t>
      </w:r>
      <w:r>
        <w:rPr>
          <w:rFonts w:eastAsia="Times New Roman"/>
        </w:rPr>
        <w:t>announcing the amendment UPOV codes and requesting contributors to PLUTO to use the amended UPOV codes</w:t>
      </w:r>
      <w:r w:rsidR="00045199">
        <w:rPr>
          <w:rFonts w:eastAsia="Times New Roman"/>
        </w:rPr>
        <w:t xml:space="preserve"> from February 22, 2019</w:t>
      </w:r>
      <w:r>
        <w:rPr>
          <w:rFonts w:eastAsia="Times New Roman"/>
        </w:rPr>
        <w:t>.</w:t>
      </w:r>
      <w:r w:rsidRPr="00FC3379">
        <w:rPr>
          <w:rFonts w:eastAsia="Times New Roman"/>
          <w:snapToGrid w:val="0"/>
          <w:lang w:eastAsia="ja-JP"/>
        </w:rPr>
        <w:t xml:space="preserve"> </w:t>
      </w:r>
    </w:p>
    <w:p w:rsidR="00EF3457" w:rsidRPr="004742BD" w:rsidRDefault="00EF3457" w:rsidP="00EF3457">
      <w:pPr>
        <w:jc w:val="left"/>
        <w:rPr>
          <w:u w:val="single"/>
        </w:rPr>
      </w:pPr>
    </w:p>
    <w:p w:rsidR="006D577F" w:rsidRDefault="00EF3457" w:rsidP="00EF3457">
      <w:pPr>
        <w:tabs>
          <w:tab w:val="left" w:pos="5306"/>
          <w:tab w:val="left" w:pos="5879"/>
        </w:tabs>
        <w:ind w:left="4820"/>
        <w:rPr>
          <w:rFonts w:eastAsia="MS Mincho"/>
          <w:i/>
        </w:rPr>
      </w:pPr>
      <w:r w:rsidRPr="004742BD">
        <w:rPr>
          <w:rFonts w:eastAsia="MS Mincho"/>
          <w:i/>
        </w:rPr>
        <w:fldChar w:fldCharType="begin"/>
      </w:r>
      <w:r w:rsidRPr="004742BD">
        <w:rPr>
          <w:rFonts w:eastAsia="MS Mincho"/>
          <w:i/>
        </w:rPr>
        <w:instrText xml:space="preserve"> AUTONUM  </w:instrText>
      </w:r>
      <w:r w:rsidRPr="004742BD">
        <w:rPr>
          <w:rFonts w:eastAsia="MS Mincho"/>
          <w:i/>
        </w:rPr>
        <w:fldChar w:fldCharType="end"/>
      </w:r>
      <w:r w:rsidRPr="004742BD">
        <w:rPr>
          <w:rFonts w:eastAsia="MS Mincho"/>
          <w:i/>
        </w:rPr>
        <w:tab/>
        <w:t>The TW</w:t>
      </w:r>
      <w:r>
        <w:rPr>
          <w:rFonts w:eastAsia="MS Mincho"/>
          <w:i/>
        </w:rPr>
        <w:t xml:space="preserve">Ps </w:t>
      </w:r>
      <w:proofErr w:type="gramStart"/>
      <w:r>
        <w:rPr>
          <w:rFonts w:eastAsia="MS Mincho"/>
          <w:i/>
        </w:rPr>
        <w:t>are</w:t>
      </w:r>
      <w:r w:rsidRPr="004742BD">
        <w:rPr>
          <w:rFonts w:eastAsia="MS Mincho"/>
          <w:i/>
        </w:rPr>
        <w:t xml:space="preserve"> invited</w:t>
      </w:r>
      <w:proofErr w:type="gramEnd"/>
      <w:r w:rsidRPr="004742BD">
        <w:rPr>
          <w:rFonts w:eastAsia="MS Mincho"/>
          <w:i/>
        </w:rPr>
        <w:t xml:space="preserve"> to</w:t>
      </w:r>
      <w:r>
        <w:rPr>
          <w:rFonts w:eastAsia="MS Mincho"/>
          <w:i/>
        </w:rPr>
        <w:t xml:space="preserve"> note that</w:t>
      </w:r>
      <w:r w:rsidR="006D577F">
        <w:rPr>
          <w:rFonts w:eastAsia="MS Mincho"/>
          <w:i/>
        </w:rPr>
        <w:t>:</w:t>
      </w:r>
    </w:p>
    <w:p w:rsidR="006D577F" w:rsidRDefault="006D577F" w:rsidP="00EF3457">
      <w:pPr>
        <w:tabs>
          <w:tab w:val="left" w:pos="5306"/>
          <w:tab w:val="left" w:pos="5879"/>
        </w:tabs>
        <w:ind w:left="4820"/>
        <w:rPr>
          <w:rFonts w:eastAsia="MS Mincho"/>
          <w:i/>
        </w:rPr>
      </w:pPr>
    </w:p>
    <w:p w:rsidR="00EF3457" w:rsidRPr="00261527" w:rsidRDefault="006D577F" w:rsidP="00EF3457">
      <w:pPr>
        <w:tabs>
          <w:tab w:val="left" w:pos="5306"/>
          <w:tab w:val="left" w:pos="5879"/>
        </w:tabs>
        <w:ind w:left="4820"/>
        <w:rPr>
          <w:rFonts w:eastAsia="MS Mincho"/>
          <w:i/>
          <w:spacing w:val="-2"/>
        </w:rPr>
      </w:pPr>
      <w:r w:rsidRPr="007007CD">
        <w:rPr>
          <w:rFonts w:eastAsia="MS Mincho"/>
          <w:i/>
        </w:rPr>
        <w:tab/>
        <w:t>(</w:t>
      </w:r>
      <w:r>
        <w:rPr>
          <w:rFonts w:eastAsia="MS Mincho"/>
          <w:i/>
        </w:rPr>
        <w:t>a</w:t>
      </w:r>
      <w:r w:rsidRPr="007007CD">
        <w:rPr>
          <w:rFonts w:eastAsia="MS Mincho"/>
          <w:i/>
        </w:rPr>
        <w:t>)</w:t>
      </w:r>
      <w:r w:rsidRPr="007007CD">
        <w:rPr>
          <w:rFonts w:eastAsia="MS Mincho"/>
          <w:i/>
        </w:rPr>
        <w:tab/>
      </w:r>
      <w:r w:rsidR="00EF3457">
        <w:rPr>
          <w:rFonts w:eastAsia="MS Mincho"/>
          <w:i/>
        </w:rPr>
        <w:t xml:space="preserve"> </w:t>
      </w:r>
      <w:proofErr w:type="gramStart"/>
      <w:r w:rsidR="00EF3457" w:rsidRPr="00EF1BCF">
        <w:rPr>
          <w:rFonts w:eastAsia="MS Mincho"/>
          <w:i/>
        </w:rPr>
        <w:t>the</w:t>
      </w:r>
      <w:proofErr w:type="gramEnd"/>
      <w:r w:rsidR="00EF3457" w:rsidRPr="00EF1BCF">
        <w:rPr>
          <w:rFonts w:eastAsia="MS Mincho"/>
          <w:i/>
        </w:rPr>
        <w:t xml:space="preserve"> TC agreed </w:t>
      </w:r>
      <w:r w:rsidR="00EF3457">
        <w:rPr>
          <w:rFonts w:eastAsia="MS Mincho"/>
          <w:i/>
        </w:rPr>
        <w:t>the</w:t>
      </w:r>
      <w:r w:rsidR="00EF3457" w:rsidRPr="00EF1BCF">
        <w:rPr>
          <w:rFonts w:eastAsia="MS Mincho"/>
          <w:i/>
        </w:rPr>
        <w:t xml:space="preserve"> </w:t>
      </w:r>
      <w:r w:rsidR="00EF3457">
        <w:rPr>
          <w:rFonts w:eastAsia="MS Mincho"/>
          <w:i/>
        </w:rPr>
        <w:t xml:space="preserve">changes of </w:t>
      </w:r>
      <w:r w:rsidR="00D55803">
        <w:rPr>
          <w:rFonts w:eastAsia="MS Mincho"/>
          <w:i/>
        </w:rPr>
        <w:t>the UPOV </w:t>
      </w:r>
      <w:r w:rsidR="00EF3457" w:rsidRPr="00EF3457">
        <w:rPr>
          <w:rFonts w:eastAsia="MS Mincho"/>
          <w:i/>
        </w:rPr>
        <w:t>codes for Epichloe species and Neotyphodium species</w:t>
      </w:r>
      <w:r w:rsidR="00EF3457" w:rsidRPr="00EF1BCF">
        <w:rPr>
          <w:rFonts w:eastAsia="MS Mincho"/>
          <w:i/>
        </w:rPr>
        <w:t xml:space="preserve">, as set out in </w:t>
      </w:r>
      <w:r w:rsidR="00EF3457" w:rsidRPr="00261527">
        <w:rPr>
          <w:rFonts w:eastAsia="MS Mincho"/>
          <w:i/>
        </w:rPr>
        <w:t xml:space="preserve">paragraph </w:t>
      </w:r>
      <w:r w:rsidRPr="00261527">
        <w:rPr>
          <w:rFonts w:eastAsia="MS Mincho"/>
          <w:i/>
        </w:rPr>
        <w:t>37</w:t>
      </w:r>
      <w:r w:rsidR="00EF3457" w:rsidRPr="00261527">
        <w:rPr>
          <w:rFonts w:eastAsia="MS Mincho"/>
          <w:i/>
        </w:rPr>
        <w:t xml:space="preserve"> of this document</w:t>
      </w:r>
      <w:r w:rsidR="0067009C" w:rsidRPr="00261527">
        <w:rPr>
          <w:rFonts w:eastAsia="MS Mincho"/>
          <w:i/>
        </w:rPr>
        <w:t>; and</w:t>
      </w:r>
      <w:r w:rsidR="00EF3457" w:rsidRPr="00261527">
        <w:rPr>
          <w:rFonts w:eastAsia="MS Mincho"/>
          <w:i/>
          <w:spacing w:val="-2"/>
        </w:rPr>
        <w:t xml:space="preserve"> </w:t>
      </w:r>
    </w:p>
    <w:p w:rsidR="006D577F" w:rsidRPr="00261527" w:rsidRDefault="006D577F" w:rsidP="006D577F">
      <w:pPr>
        <w:tabs>
          <w:tab w:val="left" w:pos="5387"/>
          <w:tab w:val="left" w:pos="5954"/>
        </w:tabs>
        <w:ind w:left="4820"/>
        <w:rPr>
          <w:rFonts w:eastAsia="MS Mincho"/>
          <w:i/>
        </w:rPr>
      </w:pPr>
    </w:p>
    <w:p w:rsidR="006D577F" w:rsidRPr="007007CD" w:rsidRDefault="006D577F" w:rsidP="006D577F">
      <w:pPr>
        <w:tabs>
          <w:tab w:val="left" w:pos="5387"/>
          <w:tab w:val="left" w:pos="5954"/>
        </w:tabs>
        <w:ind w:left="4820"/>
        <w:rPr>
          <w:rFonts w:eastAsia="MS Mincho"/>
          <w:i/>
          <w:lang w:eastAsia="ja-JP"/>
        </w:rPr>
      </w:pPr>
      <w:r w:rsidRPr="00261527">
        <w:rPr>
          <w:rFonts w:eastAsia="MS Mincho"/>
          <w:i/>
        </w:rPr>
        <w:tab/>
        <w:t>(</w:t>
      </w:r>
      <w:r w:rsidRPr="00261527">
        <w:rPr>
          <w:rFonts w:eastAsia="MS Mincho"/>
          <w:i/>
          <w:lang w:eastAsia="ja-JP"/>
        </w:rPr>
        <w:t>b</w:t>
      </w:r>
      <w:r w:rsidRPr="00261527">
        <w:rPr>
          <w:rFonts w:eastAsia="MS Mincho"/>
          <w:i/>
        </w:rPr>
        <w:t>)</w:t>
      </w:r>
      <w:r w:rsidRPr="00261527">
        <w:rPr>
          <w:rFonts w:eastAsia="MS Mincho"/>
          <w:i/>
        </w:rPr>
        <w:tab/>
        <w:t>the Offi</w:t>
      </w:r>
      <w:r w:rsidR="00D55803" w:rsidRPr="00261527">
        <w:rPr>
          <w:rFonts w:eastAsia="MS Mincho"/>
          <w:i/>
        </w:rPr>
        <w:t>ce of the Union issued Circular </w:t>
      </w:r>
      <w:r w:rsidRPr="00261527">
        <w:rPr>
          <w:rFonts w:eastAsia="MS Mincho"/>
          <w:i/>
        </w:rPr>
        <w:t>E</w:t>
      </w:r>
      <w:r w:rsidRPr="00261527">
        <w:rPr>
          <w:rFonts w:eastAsia="MS Mincho"/>
          <w:i/>
        </w:rPr>
        <w:noBreakHyphen/>
        <w:t>18/208 to the designated persons of the members of the Union in the TC, the CAJ, TWPs and contributors to PLUTO, announcing the amendment UPOV codes and requesting contributors to PLUTO to use the amended UPOV codes from February 22, 2019, as set out in paragraph 38 of this</w:t>
      </w:r>
      <w:r>
        <w:rPr>
          <w:rFonts w:eastAsia="MS Mincho"/>
          <w:i/>
        </w:rPr>
        <w:t xml:space="preserve"> document.</w:t>
      </w:r>
    </w:p>
    <w:p w:rsidR="00D8007A" w:rsidRDefault="00D8007A" w:rsidP="007007CD">
      <w:pPr>
        <w:rPr>
          <w:rFonts w:cs="Arial"/>
          <w:snapToGrid w:val="0"/>
        </w:rPr>
      </w:pPr>
    </w:p>
    <w:p w:rsidR="00D8007A" w:rsidRPr="007007CD" w:rsidRDefault="00D8007A" w:rsidP="007007CD">
      <w:pPr>
        <w:rPr>
          <w:rFonts w:cs="Arial"/>
          <w:snapToGrid w:val="0"/>
        </w:rPr>
      </w:pPr>
    </w:p>
    <w:p w:rsidR="007007CD" w:rsidRPr="007007CD" w:rsidRDefault="00323482" w:rsidP="007007CD">
      <w:pPr>
        <w:keepNext/>
        <w:outlineLvl w:val="1"/>
        <w:rPr>
          <w:rFonts w:eastAsia="MS Mincho"/>
          <w:u w:val="single"/>
        </w:rPr>
      </w:pPr>
      <w:bookmarkStart w:id="39" w:name="_Toc536707150"/>
      <w:r>
        <w:rPr>
          <w:rFonts w:eastAsia="MS Mincho"/>
          <w:u w:val="single"/>
        </w:rPr>
        <w:t>P</w:t>
      </w:r>
      <w:r w:rsidR="007007CD" w:rsidRPr="007007CD">
        <w:rPr>
          <w:rFonts w:eastAsia="MS Mincho"/>
          <w:u w:val="single"/>
        </w:rPr>
        <w:t>ropos</w:t>
      </w:r>
      <w:r>
        <w:rPr>
          <w:rFonts w:eastAsia="MS Mincho"/>
          <w:u w:val="single"/>
        </w:rPr>
        <w:t>ed amendments for consideration by the TWPs in 2019</w:t>
      </w:r>
      <w:bookmarkEnd w:id="39"/>
    </w:p>
    <w:p w:rsidR="007007CD" w:rsidRPr="007007CD" w:rsidRDefault="007007CD" w:rsidP="007007CD">
      <w:pPr>
        <w:rPr>
          <w:rFonts w:cs="Arial"/>
          <w:lang w:eastAsia="ja-JP"/>
        </w:rPr>
      </w:pPr>
    </w:p>
    <w:p w:rsidR="007007CD" w:rsidRPr="007007CD" w:rsidRDefault="007007CD" w:rsidP="007007CD">
      <w:pPr>
        <w:rPr>
          <w:rFonts w:eastAsia="MS Mincho"/>
          <w:snapToGrid w:val="0"/>
        </w:rPr>
      </w:pPr>
      <w:r w:rsidRPr="007007CD">
        <w:rPr>
          <w:rFonts w:eastAsia="MS Mincho"/>
          <w:snapToGrid w:val="0"/>
        </w:rPr>
        <w:fldChar w:fldCharType="begin"/>
      </w:r>
      <w:r w:rsidRPr="007007CD">
        <w:rPr>
          <w:rFonts w:eastAsia="MS Mincho"/>
          <w:snapToGrid w:val="0"/>
        </w:rPr>
        <w:instrText xml:space="preserve"> AUTONUM  </w:instrText>
      </w:r>
      <w:r w:rsidRPr="007007CD">
        <w:rPr>
          <w:rFonts w:eastAsia="MS Mincho"/>
          <w:snapToGrid w:val="0"/>
        </w:rPr>
        <w:fldChar w:fldCharType="end"/>
      </w:r>
      <w:r w:rsidRPr="007007CD">
        <w:rPr>
          <w:rFonts w:eastAsia="MS Mincho"/>
          <w:snapToGrid w:val="0"/>
        </w:rPr>
        <w:tab/>
        <w:t xml:space="preserve">The following sections present proposals </w:t>
      </w:r>
      <w:proofErr w:type="gramStart"/>
      <w:r w:rsidRPr="007007CD">
        <w:rPr>
          <w:rFonts w:eastAsia="MS Mincho"/>
          <w:snapToGrid w:val="0"/>
        </w:rPr>
        <w:t>for amendments to UPOV codes for consideration by the TWPs at their session</w:t>
      </w:r>
      <w:proofErr w:type="gramEnd"/>
      <w:r w:rsidRPr="007007CD">
        <w:rPr>
          <w:rFonts w:eastAsia="MS Mincho"/>
          <w:snapToGrid w:val="0"/>
        </w:rPr>
        <w:t xml:space="preserve"> in 2019.</w:t>
      </w:r>
    </w:p>
    <w:p w:rsidR="007007CD" w:rsidRPr="007007CD" w:rsidRDefault="007007CD" w:rsidP="007007CD">
      <w:pPr>
        <w:rPr>
          <w:rFonts w:eastAsia="MS Mincho"/>
          <w:snapToGrid w:val="0"/>
        </w:rPr>
      </w:pPr>
    </w:p>
    <w:p w:rsidR="007007CD" w:rsidRPr="007007CD" w:rsidRDefault="007007CD" w:rsidP="007007CD">
      <w:pPr>
        <w:keepNext/>
        <w:keepLines/>
        <w:rPr>
          <w:rFonts w:eastAsia="MS Mincho"/>
        </w:rPr>
      </w:pPr>
      <w:r w:rsidRPr="007007CD">
        <w:rPr>
          <w:rFonts w:eastAsia="MS Mincho"/>
          <w:snapToGrid w:val="0"/>
        </w:rPr>
        <w:fldChar w:fldCharType="begin"/>
      </w:r>
      <w:r w:rsidRPr="007007CD">
        <w:rPr>
          <w:rFonts w:eastAsia="MS Mincho"/>
          <w:snapToGrid w:val="0"/>
        </w:rPr>
        <w:instrText xml:space="preserve"> AUTONUM  </w:instrText>
      </w:r>
      <w:r w:rsidRPr="007007CD">
        <w:rPr>
          <w:rFonts w:eastAsia="MS Mincho"/>
          <w:snapToGrid w:val="0"/>
        </w:rPr>
        <w:fldChar w:fldCharType="end"/>
      </w:r>
      <w:r w:rsidRPr="007007CD">
        <w:rPr>
          <w:rFonts w:eastAsia="MS Mincho"/>
          <w:snapToGrid w:val="0"/>
        </w:rPr>
        <w:tab/>
        <w:t>Section 3.3 of t</w:t>
      </w:r>
      <w:r w:rsidRPr="007007CD">
        <w:rPr>
          <w:rFonts w:cs="Arial"/>
          <w:snapToGrid w:val="0"/>
          <w:spacing w:val="-4"/>
        </w:rPr>
        <w:t>he “Guide to the UPOV Code System”</w:t>
      </w:r>
      <w:r w:rsidRPr="007007CD">
        <w:rPr>
          <w:rFonts w:eastAsia="MS Mincho"/>
        </w:rPr>
        <w:t xml:space="preserve"> provides the following:</w:t>
      </w:r>
    </w:p>
    <w:p w:rsidR="007007CD" w:rsidRPr="007007CD" w:rsidRDefault="007007CD" w:rsidP="007007CD">
      <w:pPr>
        <w:keepNext/>
        <w:rPr>
          <w:rFonts w:eastAsia="MS Mincho"/>
        </w:rPr>
      </w:pPr>
    </w:p>
    <w:p w:rsidR="007007CD" w:rsidRPr="007007CD" w:rsidRDefault="007007CD" w:rsidP="007007CD">
      <w:pPr>
        <w:keepNext/>
        <w:ind w:left="567" w:right="566"/>
        <w:rPr>
          <w:rFonts w:eastAsia="MS Mincho"/>
          <w:snapToGrid w:val="0"/>
          <w:sz w:val="18"/>
          <w:szCs w:val="18"/>
        </w:rPr>
      </w:pPr>
      <w:r w:rsidRPr="007007CD">
        <w:rPr>
          <w:rFonts w:eastAsia="MS Mincho"/>
          <w:snapToGrid w:val="0"/>
          <w:sz w:val="18"/>
          <w:szCs w:val="18"/>
        </w:rPr>
        <w:t xml:space="preserve"> “Amendments to UPOV codes will be handled by the same procedure as the introduction of new UPOV codes […]. However, in addition, all members of the Union and contributors of data to the Plant Variety Database will be informed of any amendments</w:t>
      </w:r>
      <w:proofErr w:type="gramStart"/>
      <w:r w:rsidRPr="007007CD">
        <w:rPr>
          <w:rFonts w:eastAsia="MS Mincho"/>
          <w:snapToGrid w:val="0"/>
          <w:sz w:val="18"/>
          <w:szCs w:val="18"/>
        </w:rPr>
        <w:t xml:space="preserve">” </w:t>
      </w:r>
      <w:r w:rsidRPr="007007CD">
        <w:rPr>
          <w:rFonts w:eastAsia="MS Mincho"/>
          <w:snapToGrid w:val="0"/>
        </w:rPr>
        <w:t>.</w:t>
      </w:r>
      <w:proofErr w:type="gramEnd"/>
    </w:p>
    <w:p w:rsidR="007007CD" w:rsidRPr="007007CD" w:rsidRDefault="007007CD" w:rsidP="007007CD">
      <w:pPr>
        <w:keepNext/>
        <w:ind w:left="567" w:right="566"/>
        <w:rPr>
          <w:rFonts w:eastAsia="MS Mincho"/>
          <w:snapToGrid w:val="0"/>
          <w:sz w:val="18"/>
          <w:szCs w:val="18"/>
        </w:rPr>
      </w:pPr>
    </w:p>
    <w:p w:rsidR="00E955A9" w:rsidRPr="00FA1CF8" w:rsidRDefault="00E955A9" w:rsidP="00E955A9">
      <w:pPr>
        <w:rPr>
          <w:snapToGrid w:val="0"/>
        </w:rPr>
      </w:pPr>
      <w:r w:rsidRPr="00FA1CF8">
        <w:rPr>
          <w:snapToGrid w:val="0"/>
        </w:rPr>
        <w:fldChar w:fldCharType="begin"/>
      </w:r>
      <w:r w:rsidRPr="00FA1CF8">
        <w:rPr>
          <w:snapToGrid w:val="0"/>
        </w:rPr>
        <w:instrText xml:space="preserve"> AUTONUM  </w:instrText>
      </w:r>
      <w:r w:rsidRPr="00FA1CF8">
        <w:rPr>
          <w:snapToGrid w:val="0"/>
        </w:rPr>
        <w:fldChar w:fldCharType="end"/>
      </w:r>
      <w:r w:rsidRPr="00FA1CF8">
        <w:rPr>
          <w:snapToGrid w:val="0"/>
        </w:rPr>
        <w:tab/>
        <w:t xml:space="preserve">The conclusions at the </w:t>
      </w:r>
      <w:r w:rsidRPr="007007CD">
        <w:rPr>
          <w:rFonts w:eastAsia="MS Mincho"/>
          <w:snapToGrid w:val="0"/>
        </w:rPr>
        <w:t>TWPs as indicated in the following sections</w:t>
      </w:r>
      <w:r w:rsidRPr="00FA1CF8">
        <w:rPr>
          <w:snapToGrid w:val="0"/>
        </w:rPr>
        <w:t xml:space="preserve">, for amendments to UPOV codes, </w:t>
      </w:r>
      <w:proofErr w:type="gramStart"/>
      <w:r w:rsidRPr="00FA1CF8">
        <w:rPr>
          <w:snapToGrid w:val="0"/>
        </w:rPr>
        <w:t>will be presented</w:t>
      </w:r>
      <w:proofErr w:type="gramEnd"/>
      <w:r w:rsidRPr="00FA1CF8">
        <w:rPr>
          <w:snapToGrid w:val="0"/>
        </w:rPr>
        <w:t xml:space="preserve"> at the fifty-fifth session of the TC.</w:t>
      </w:r>
    </w:p>
    <w:p w:rsidR="00FA1CF8" w:rsidRPr="00FA1CF8" w:rsidRDefault="00FA1CF8" w:rsidP="00FA1CF8">
      <w:pPr>
        <w:rPr>
          <w:rFonts w:cs="Arial"/>
          <w:lang w:eastAsia="ja-JP"/>
        </w:rPr>
      </w:pPr>
    </w:p>
    <w:p w:rsidR="00FA1CF8" w:rsidRPr="00FA1CF8" w:rsidRDefault="00FA1CF8" w:rsidP="00FA1CF8">
      <w:pPr>
        <w:keepLines/>
        <w:rPr>
          <w:rFonts w:cs="Arial"/>
          <w:lang w:eastAsia="ja-JP"/>
        </w:rPr>
      </w:pPr>
      <w:r w:rsidRPr="00FA1CF8">
        <w:rPr>
          <w:rFonts w:cs="Arial"/>
          <w:lang w:eastAsia="ja-JP"/>
        </w:rPr>
        <w:fldChar w:fldCharType="begin"/>
      </w:r>
      <w:r w:rsidRPr="00FA1CF8">
        <w:rPr>
          <w:rFonts w:cs="Arial"/>
          <w:lang w:eastAsia="ja-JP"/>
        </w:rPr>
        <w:instrText xml:space="preserve"> AUTONUM  </w:instrText>
      </w:r>
      <w:r w:rsidRPr="00FA1CF8">
        <w:rPr>
          <w:rFonts w:cs="Arial"/>
          <w:lang w:eastAsia="ja-JP"/>
        </w:rPr>
        <w:fldChar w:fldCharType="end"/>
      </w:r>
      <w:r w:rsidRPr="00FA1CF8">
        <w:rPr>
          <w:rFonts w:cs="Arial"/>
          <w:lang w:eastAsia="ja-JP"/>
        </w:rPr>
        <w:tab/>
        <w:t>According to the conclusions at the fifty-f</w:t>
      </w:r>
      <w:r w:rsidR="00E955A9">
        <w:rPr>
          <w:rFonts w:cs="Arial"/>
          <w:lang w:eastAsia="ja-JP"/>
        </w:rPr>
        <w:t>if</w:t>
      </w:r>
      <w:r w:rsidRPr="00FA1CF8">
        <w:rPr>
          <w:rFonts w:cs="Arial"/>
          <w:lang w:eastAsia="ja-JP"/>
        </w:rPr>
        <w:t xml:space="preserve">th session of the TC on the matters presented in the following sections, members of the Union and contributors of data to the PLUTO database </w:t>
      </w:r>
      <w:proofErr w:type="gramStart"/>
      <w:r w:rsidRPr="00FA1CF8">
        <w:rPr>
          <w:rFonts w:cs="Arial"/>
          <w:lang w:eastAsia="ja-JP"/>
        </w:rPr>
        <w:t>will be informed</w:t>
      </w:r>
      <w:proofErr w:type="gramEnd"/>
      <w:r w:rsidRPr="00FA1CF8">
        <w:rPr>
          <w:rFonts w:cs="Arial"/>
          <w:lang w:eastAsia="ja-JP"/>
        </w:rPr>
        <w:t xml:space="preserve"> of the changes and the date of the changes by means of a circular in advance. Contributors of data to the PLUTO database </w:t>
      </w:r>
      <w:proofErr w:type="gramStart"/>
      <w:r w:rsidRPr="00FA1CF8">
        <w:rPr>
          <w:rFonts w:cs="Arial"/>
          <w:lang w:eastAsia="ja-JP"/>
        </w:rPr>
        <w:t>will be requested</w:t>
      </w:r>
      <w:proofErr w:type="gramEnd"/>
      <w:r w:rsidRPr="00FA1CF8">
        <w:rPr>
          <w:rFonts w:cs="Arial"/>
          <w:lang w:eastAsia="ja-JP"/>
        </w:rPr>
        <w:t xml:space="preserve"> to use the amended UPOV codes when submitting their plant variety data to the Office of the Union.</w:t>
      </w:r>
    </w:p>
    <w:p w:rsidR="00695E8A" w:rsidRPr="007007CD" w:rsidRDefault="00695E8A" w:rsidP="007007CD">
      <w:pPr>
        <w:rPr>
          <w:rFonts w:cs="Arial"/>
          <w:lang w:eastAsia="ja-JP"/>
        </w:rPr>
      </w:pPr>
    </w:p>
    <w:p w:rsidR="00E34B00" w:rsidRPr="00A96937" w:rsidRDefault="00E34B00" w:rsidP="0042786C">
      <w:pPr>
        <w:pStyle w:val="Heading3"/>
        <w:rPr>
          <w:highlight w:val="yellow"/>
        </w:rPr>
      </w:pPr>
      <w:bookmarkStart w:id="40" w:name="_Toc525717226"/>
      <w:bookmarkStart w:id="41" w:name="_Toc536193581"/>
      <w:bookmarkStart w:id="42" w:name="_Toc536381529"/>
      <w:bookmarkStart w:id="43" w:name="_Toc536707151"/>
      <w:r w:rsidRPr="00A96937">
        <w:t xml:space="preserve">UPOV code for </w:t>
      </w:r>
      <w:r w:rsidRPr="00A96937">
        <w:rPr>
          <w:snapToGrid w:val="0"/>
        </w:rPr>
        <w:t xml:space="preserve">inter-generic </w:t>
      </w:r>
      <w:r w:rsidRPr="00A96937">
        <w:t xml:space="preserve">hybrids between </w:t>
      </w:r>
      <w:r w:rsidRPr="00A96937">
        <w:rPr>
          <w:iCs/>
        </w:rPr>
        <w:t>Echeveria and Sedum</w:t>
      </w:r>
      <w:bookmarkEnd w:id="40"/>
      <w:bookmarkEnd w:id="41"/>
      <w:bookmarkEnd w:id="42"/>
      <w:bookmarkEnd w:id="43"/>
      <w:r>
        <w:rPr>
          <w:highlight w:val="yellow"/>
        </w:rPr>
        <w:t xml:space="preserve"> </w:t>
      </w:r>
    </w:p>
    <w:p w:rsidR="00E34B00" w:rsidRPr="00A96937" w:rsidRDefault="00E34B00" w:rsidP="00E34B00">
      <w:pPr>
        <w:rPr>
          <w:rFonts w:eastAsia="MS Mincho"/>
          <w:snapToGrid w:val="0"/>
        </w:rPr>
      </w:pPr>
    </w:p>
    <w:p w:rsidR="00E34B00" w:rsidRPr="00A96937" w:rsidRDefault="00E34B00" w:rsidP="00E34B00">
      <w:pPr>
        <w:ind w:left="567"/>
        <w:outlineLvl w:val="3"/>
        <w:rPr>
          <w:rFonts w:eastAsia="MS Mincho"/>
          <w:u w:val="single"/>
          <w:lang w:eastAsia="ja-JP"/>
        </w:rPr>
      </w:pPr>
      <w:r w:rsidRPr="00A96937">
        <w:rPr>
          <w:rFonts w:eastAsia="MS Mincho"/>
          <w:u w:val="single"/>
          <w:lang w:eastAsia="ja-JP"/>
        </w:rPr>
        <w:t>Background</w:t>
      </w:r>
    </w:p>
    <w:p w:rsidR="00E34B00" w:rsidRPr="00A96937" w:rsidRDefault="00E34B00" w:rsidP="00E34B00">
      <w:pPr>
        <w:rPr>
          <w:rFonts w:eastAsia="MS Mincho"/>
          <w:snapToGrid w:val="0"/>
        </w:rPr>
      </w:pPr>
    </w:p>
    <w:p w:rsidR="00E34B00" w:rsidRPr="00A96937" w:rsidRDefault="00695E8A" w:rsidP="00E34B00">
      <w:pPr>
        <w:rPr>
          <w:rFonts w:eastAsia="MS Mincho"/>
          <w:snapToGrid w:val="0"/>
        </w:rPr>
      </w:pPr>
      <w:r w:rsidRPr="00FA1CF8">
        <w:rPr>
          <w:rFonts w:cs="Arial"/>
          <w:lang w:eastAsia="ja-JP"/>
        </w:rPr>
        <w:fldChar w:fldCharType="begin"/>
      </w:r>
      <w:r w:rsidRPr="00FA1CF8">
        <w:rPr>
          <w:rFonts w:cs="Arial"/>
          <w:lang w:eastAsia="ja-JP"/>
        </w:rPr>
        <w:instrText xml:space="preserve"> AUTONUM  </w:instrText>
      </w:r>
      <w:r w:rsidRPr="00FA1CF8">
        <w:rPr>
          <w:rFonts w:cs="Arial"/>
          <w:lang w:eastAsia="ja-JP"/>
        </w:rPr>
        <w:fldChar w:fldCharType="end"/>
      </w:r>
      <w:r w:rsidRPr="00FA1CF8">
        <w:rPr>
          <w:rFonts w:cs="Arial"/>
          <w:lang w:eastAsia="ja-JP"/>
        </w:rPr>
        <w:tab/>
      </w:r>
      <w:r w:rsidR="00E34B00" w:rsidRPr="00A96937">
        <w:rPr>
          <w:rFonts w:eastAsia="MS Mincho"/>
          <w:snapToGrid w:val="0"/>
        </w:rPr>
        <w:t xml:space="preserve">The Office of the Union </w:t>
      </w:r>
      <w:proofErr w:type="gramStart"/>
      <w:r w:rsidR="00E34B00" w:rsidRPr="00A96937">
        <w:rPr>
          <w:rFonts w:eastAsia="MS Mincho"/>
          <w:snapToGrid w:val="0"/>
        </w:rPr>
        <w:t>was informed</w:t>
      </w:r>
      <w:proofErr w:type="gramEnd"/>
      <w:r w:rsidR="00E34B00" w:rsidRPr="00A96937">
        <w:rPr>
          <w:rFonts w:eastAsia="MS Mincho"/>
          <w:snapToGrid w:val="0"/>
        </w:rPr>
        <w:t xml:space="preserve"> of the duplication of UPOV codes for inter-generic hybrids</w:t>
      </w:r>
      <w:r w:rsidR="00E34B00" w:rsidRPr="00A96937">
        <w:rPr>
          <w:rFonts w:eastAsia="MS Mincho"/>
          <w:snapToGrid w:val="0"/>
          <w:u w:val="single"/>
        </w:rPr>
        <w:t xml:space="preserve"> </w:t>
      </w:r>
      <w:r w:rsidR="00E34B00" w:rsidRPr="00A96937">
        <w:rPr>
          <w:rFonts w:eastAsia="MS Mincho"/>
          <w:snapToGrid w:val="0"/>
        </w:rPr>
        <w:t xml:space="preserve">between </w:t>
      </w:r>
      <w:r w:rsidR="00E34B00" w:rsidRPr="00A96937">
        <w:rPr>
          <w:rFonts w:eastAsia="MS Mincho"/>
          <w:i/>
          <w:iCs/>
          <w:snapToGrid w:val="0"/>
        </w:rPr>
        <w:t>Echeveria</w:t>
      </w:r>
      <w:r w:rsidR="00E34B00" w:rsidRPr="00A96937">
        <w:rPr>
          <w:rFonts w:eastAsia="MS Mincho"/>
          <w:iCs/>
          <w:snapToGrid w:val="0"/>
        </w:rPr>
        <w:t xml:space="preserve"> and </w:t>
      </w:r>
      <w:r w:rsidR="00E34B00" w:rsidRPr="00A96937">
        <w:rPr>
          <w:rFonts w:eastAsia="MS Mincho"/>
          <w:i/>
          <w:iCs/>
          <w:snapToGrid w:val="0"/>
        </w:rPr>
        <w:t>Sedum</w:t>
      </w:r>
      <w:r w:rsidR="00E34B00" w:rsidRPr="00A96937">
        <w:rPr>
          <w:rFonts w:eastAsia="MS Mincho"/>
          <w:snapToGrid w:val="0"/>
        </w:rPr>
        <w:t>.</w:t>
      </w:r>
    </w:p>
    <w:p w:rsidR="00E34B00" w:rsidRPr="00A96937" w:rsidRDefault="00E34B00" w:rsidP="00E34B00">
      <w:pPr>
        <w:rPr>
          <w:rFonts w:eastAsia="MS Mincho"/>
          <w:snapToGrid w:val="0"/>
          <w:highlight w:val="yellow"/>
        </w:rPr>
      </w:pPr>
    </w:p>
    <w:p w:rsidR="00E34B00" w:rsidRPr="00A96937" w:rsidRDefault="00695E8A" w:rsidP="00E34B00">
      <w:pPr>
        <w:rPr>
          <w:rFonts w:eastAsia="MS Mincho"/>
          <w:snapToGrid w:val="0"/>
        </w:rPr>
      </w:pPr>
      <w:r w:rsidRPr="00FA1CF8">
        <w:rPr>
          <w:rFonts w:cs="Arial"/>
          <w:lang w:eastAsia="ja-JP"/>
        </w:rPr>
        <w:fldChar w:fldCharType="begin"/>
      </w:r>
      <w:r w:rsidRPr="00FA1CF8">
        <w:rPr>
          <w:rFonts w:cs="Arial"/>
          <w:lang w:eastAsia="ja-JP"/>
        </w:rPr>
        <w:instrText xml:space="preserve"> AUTONUM  </w:instrText>
      </w:r>
      <w:r w:rsidRPr="00FA1CF8">
        <w:rPr>
          <w:rFonts w:cs="Arial"/>
          <w:lang w:eastAsia="ja-JP"/>
        </w:rPr>
        <w:fldChar w:fldCharType="end"/>
      </w:r>
      <w:r w:rsidRPr="00FA1CF8">
        <w:rPr>
          <w:rFonts w:cs="Arial"/>
          <w:lang w:eastAsia="ja-JP"/>
        </w:rPr>
        <w:tab/>
      </w:r>
      <w:r w:rsidR="00E34B00" w:rsidRPr="00A96937">
        <w:rPr>
          <w:rFonts w:eastAsia="MS Mincho"/>
          <w:snapToGrid w:val="0"/>
        </w:rPr>
        <w:t xml:space="preserve">The current entries in the GENIE database for inter-generic hybrids between </w:t>
      </w:r>
      <w:r w:rsidR="00E34B00" w:rsidRPr="00A96937">
        <w:rPr>
          <w:rFonts w:eastAsia="MS Mincho"/>
          <w:i/>
          <w:iCs/>
          <w:snapToGrid w:val="0"/>
        </w:rPr>
        <w:t>Echeveria</w:t>
      </w:r>
      <w:r w:rsidR="00E34B00" w:rsidRPr="00A96937">
        <w:rPr>
          <w:rFonts w:eastAsia="MS Mincho"/>
          <w:iCs/>
          <w:snapToGrid w:val="0"/>
        </w:rPr>
        <w:t xml:space="preserve"> and </w:t>
      </w:r>
      <w:r w:rsidR="00E34B00" w:rsidRPr="00A96937">
        <w:rPr>
          <w:rFonts w:eastAsia="MS Mincho"/>
          <w:i/>
          <w:iCs/>
          <w:snapToGrid w:val="0"/>
        </w:rPr>
        <w:t>Sedum</w:t>
      </w:r>
      <w:r w:rsidR="00E34B00" w:rsidRPr="00A96937">
        <w:rPr>
          <w:rFonts w:eastAsia="MS Mincho"/>
          <w:snapToGrid w:val="0"/>
        </w:rPr>
        <w:t>, the taxa in GRIN and the numbers of entries in the PLUTO database, are as follows:</w:t>
      </w:r>
    </w:p>
    <w:p w:rsidR="00E34B00" w:rsidRPr="00A96937" w:rsidRDefault="00E34B00" w:rsidP="00E34B00">
      <w:pPr>
        <w:jc w:val="center"/>
        <w:rPr>
          <w:rFonts w:eastAsia="MS Mincho"/>
          <w:snapToGrid w:val="0"/>
          <w:highlight w:val="yellow"/>
        </w:rPr>
      </w:pPr>
    </w:p>
    <w:tbl>
      <w:tblPr>
        <w:tblStyle w:val="TableGrid"/>
        <w:tblW w:w="9591" w:type="dxa"/>
        <w:jc w:val="center"/>
        <w:tblLayout w:type="fixed"/>
        <w:tblLook w:val="04A0" w:firstRow="1" w:lastRow="0" w:firstColumn="1" w:lastColumn="0" w:noHBand="0" w:noVBand="1"/>
      </w:tblPr>
      <w:tblGrid>
        <w:gridCol w:w="1394"/>
        <w:gridCol w:w="2835"/>
        <w:gridCol w:w="3118"/>
        <w:gridCol w:w="1134"/>
        <w:gridCol w:w="1110"/>
      </w:tblGrid>
      <w:tr w:rsidR="00E34B00" w:rsidRPr="00A96937" w:rsidTr="0042786C">
        <w:trPr>
          <w:jc w:val="center"/>
        </w:trPr>
        <w:tc>
          <w:tcPr>
            <w:tcW w:w="1394" w:type="dxa"/>
          </w:tcPr>
          <w:p w:rsidR="00E34B00" w:rsidRPr="00A96937" w:rsidRDefault="00E34B00" w:rsidP="0042786C">
            <w:pPr>
              <w:keepNext/>
              <w:jc w:val="center"/>
              <w:rPr>
                <w:rFonts w:cs="Arial"/>
                <w:snapToGrid w:val="0"/>
                <w:sz w:val="18"/>
                <w:szCs w:val="18"/>
              </w:rPr>
            </w:pPr>
            <w:r w:rsidRPr="00A96937">
              <w:rPr>
                <w:rFonts w:cs="Arial"/>
                <w:snapToGrid w:val="0"/>
                <w:sz w:val="18"/>
                <w:szCs w:val="18"/>
              </w:rPr>
              <w:t>UPOV code</w:t>
            </w:r>
          </w:p>
        </w:tc>
        <w:tc>
          <w:tcPr>
            <w:tcW w:w="2835" w:type="dxa"/>
          </w:tcPr>
          <w:p w:rsidR="00E34B00" w:rsidRPr="00A96937" w:rsidRDefault="00E34B00" w:rsidP="0042786C">
            <w:pPr>
              <w:keepNext/>
              <w:jc w:val="center"/>
              <w:rPr>
                <w:rFonts w:cs="Arial"/>
                <w:snapToGrid w:val="0"/>
                <w:sz w:val="18"/>
                <w:szCs w:val="18"/>
              </w:rPr>
            </w:pPr>
            <w:r w:rsidRPr="00A96937">
              <w:rPr>
                <w:rFonts w:cs="Arial"/>
                <w:snapToGrid w:val="0"/>
                <w:sz w:val="18"/>
                <w:szCs w:val="18"/>
              </w:rPr>
              <w:t>Principal botanical name in GENIE</w:t>
            </w:r>
          </w:p>
        </w:tc>
        <w:tc>
          <w:tcPr>
            <w:tcW w:w="3118" w:type="dxa"/>
          </w:tcPr>
          <w:p w:rsidR="00E34B00" w:rsidRPr="00A96937" w:rsidRDefault="00E34B00" w:rsidP="0042786C">
            <w:pPr>
              <w:keepNext/>
              <w:jc w:val="center"/>
              <w:rPr>
                <w:rFonts w:cs="Arial"/>
                <w:snapToGrid w:val="0"/>
                <w:sz w:val="18"/>
                <w:szCs w:val="18"/>
              </w:rPr>
            </w:pPr>
            <w:r w:rsidRPr="00A96937">
              <w:rPr>
                <w:rFonts w:cs="Arial"/>
                <w:snapToGrid w:val="0"/>
                <w:sz w:val="18"/>
                <w:szCs w:val="18"/>
              </w:rPr>
              <w:t>Botanical name(s)</w:t>
            </w:r>
          </w:p>
          <w:p w:rsidR="00E34B00" w:rsidRPr="00A96937" w:rsidRDefault="00E34B00" w:rsidP="0042786C">
            <w:pPr>
              <w:keepNext/>
              <w:jc w:val="center"/>
              <w:rPr>
                <w:rFonts w:cs="Arial"/>
                <w:snapToGrid w:val="0"/>
                <w:sz w:val="18"/>
                <w:szCs w:val="18"/>
              </w:rPr>
            </w:pPr>
            <w:r w:rsidRPr="00A96937">
              <w:rPr>
                <w:rFonts w:cs="Arial"/>
                <w:snapToGrid w:val="0"/>
                <w:sz w:val="18"/>
                <w:szCs w:val="18"/>
              </w:rPr>
              <w:t>in GRIN</w:t>
            </w:r>
          </w:p>
        </w:tc>
        <w:tc>
          <w:tcPr>
            <w:tcW w:w="1134" w:type="dxa"/>
          </w:tcPr>
          <w:p w:rsidR="00E34B00" w:rsidRPr="00A96937" w:rsidRDefault="00E34B00" w:rsidP="0042786C">
            <w:pPr>
              <w:keepNext/>
              <w:jc w:val="center"/>
              <w:rPr>
                <w:rFonts w:cs="Arial"/>
                <w:snapToGrid w:val="0"/>
                <w:sz w:val="18"/>
                <w:szCs w:val="18"/>
              </w:rPr>
            </w:pPr>
            <w:r w:rsidRPr="00A96937">
              <w:rPr>
                <w:rFonts w:cs="Arial"/>
                <w:snapToGrid w:val="0"/>
                <w:sz w:val="18"/>
                <w:szCs w:val="18"/>
              </w:rPr>
              <w:t>Common name(s)</w:t>
            </w:r>
          </w:p>
          <w:p w:rsidR="00E34B00" w:rsidRPr="00A96937" w:rsidRDefault="00E34B00" w:rsidP="0042786C">
            <w:pPr>
              <w:keepNext/>
              <w:jc w:val="center"/>
              <w:rPr>
                <w:rFonts w:cs="Arial"/>
                <w:snapToGrid w:val="0"/>
                <w:sz w:val="18"/>
                <w:szCs w:val="18"/>
              </w:rPr>
            </w:pPr>
            <w:r w:rsidRPr="00A96937">
              <w:rPr>
                <w:rFonts w:cs="Arial"/>
                <w:snapToGrid w:val="0"/>
                <w:sz w:val="18"/>
                <w:szCs w:val="18"/>
              </w:rPr>
              <w:t>in GENIE</w:t>
            </w:r>
          </w:p>
        </w:tc>
        <w:tc>
          <w:tcPr>
            <w:tcW w:w="1110" w:type="dxa"/>
          </w:tcPr>
          <w:p w:rsidR="00E34B00" w:rsidRPr="00A96937" w:rsidRDefault="00E34B00" w:rsidP="0042786C">
            <w:pPr>
              <w:keepNext/>
              <w:jc w:val="center"/>
              <w:rPr>
                <w:snapToGrid w:val="0"/>
                <w:sz w:val="18"/>
                <w:szCs w:val="18"/>
              </w:rPr>
            </w:pPr>
            <w:r w:rsidRPr="00A96937">
              <w:rPr>
                <w:snapToGrid w:val="0"/>
                <w:sz w:val="18"/>
                <w:szCs w:val="18"/>
              </w:rPr>
              <w:t>Numbers of Entries in PLUTO</w:t>
            </w:r>
          </w:p>
        </w:tc>
      </w:tr>
      <w:tr w:rsidR="00E06D5F" w:rsidRPr="00A96937" w:rsidTr="00CA65FE">
        <w:trPr>
          <w:jc w:val="center"/>
        </w:trPr>
        <w:tc>
          <w:tcPr>
            <w:tcW w:w="1394" w:type="dxa"/>
          </w:tcPr>
          <w:p w:rsidR="00E06D5F" w:rsidRPr="00A96937" w:rsidRDefault="00E06D5F" w:rsidP="00CA65FE">
            <w:pPr>
              <w:jc w:val="left"/>
              <w:rPr>
                <w:snapToGrid w:val="0"/>
                <w:sz w:val="18"/>
                <w:szCs w:val="18"/>
                <w:highlight w:val="yellow"/>
              </w:rPr>
            </w:pPr>
            <w:r w:rsidRPr="00A96937">
              <w:rPr>
                <w:snapToGrid w:val="0"/>
                <w:sz w:val="18"/>
                <w:szCs w:val="18"/>
              </w:rPr>
              <w:t>SEDEV</w:t>
            </w:r>
          </w:p>
        </w:tc>
        <w:tc>
          <w:tcPr>
            <w:tcW w:w="2835" w:type="dxa"/>
          </w:tcPr>
          <w:p w:rsidR="00E06D5F" w:rsidRPr="00A96937" w:rsidRDefault="00E06D5F" w:rsidP="00CA65FE">
            <w:pPr>
              <w:jc w:val="left"/>
              <w:rPr>
                <w:i/>
                <w:snapToGrid w:val="0"/>
                <w:sz w:val="18"/>
                <w:szCs w:val="18"/>
                <w:highlight w:val="yellow"/>
              </w:rPr>
            </w:pPr>
            <w:r w:rsidRPr="00A96937">
              <w:rPr>
                <w:i/>
                <w:snapToGrid w:val="0"/>
                <w:sz w:val="18"/>
                <w:szCs w:val="18"/>
              </w:rPr>
              <w:t>×Sedeveria</w:t>
            </w:r>
            <w:r w:rsidRPr="00A96937">
              <w:rPr>
                <w:snapToGrid w:val="0"/>
                <w:sz w:val="18"/>
                <w:szCs w:val="18"/>
              </w:rPr>
              <w:t xml:space="preserve"> spp.</w:t>
            </w:r>
          </w:p>
        </w:tc>
        <w:tc>
          <w:tcPr>
            <w:tcW w:w="3118" w:type="dxa"/>
          </w:tcPr>
          <w:p w:rsidR="00E06D5F" w:rsidRPr="00A96937" w:rsidRDefault="00E06D5F" w:rsidP="00CA65FE">
            <w:pPr>
              <w:jc w:val="left"/>
              <w:rPr>
                <w:iCs/>
                <w:snapToGrid w:val="0"/>
                <w:sz w:val="18"/>
                <w:szCs w:val="18"/>
              </w:rPr>
            </w:pPr>
            <w:r w:rsidRPr="00A96937">
              <w:rPr>
                <w:i/>
                <w:iCs/>
                <w:snapToGrid w:val="0"/>
                <w:sz w:val="18"/>
                <w:szCs w:val="18"/>
              </w:rPr>
              <w:t xml:space="preserve">×Sedeveria </w:t>
            </w:r>
            <w:r w:rsidRPr="00A96937">
              <w:rPr>
                <w:iCs/>
                <w:snapToGrid w:val="0"/>
                <w:sz w:val="18"/>
                <w:szCs w:val="18"/>
              </w:rPr>
              <w:t>E. Walther</w:t>
            </w:r>
          </w:p>
          <w:p w:rsidR="00E06D5F" w:rsidRPr="00A96937" w:rsidRDefault="00E06D5F" w:rsidP="00CA65FE">
            <w:pPr>
              <w:jc w:val="left"/>
              <w:rPr>
                <w:iCs/>
                <w:snapToGrid w:val="0"/>
                <w:sz w:val="18"/>
                <w:szCs w:val="18"/>
              </w:rPr>
            </w:pPr>
            <w:r w:rsidRPr="00A96937">
              <w:rPr>
                <w:iCs/>
                <w:snapToGrid w:val="0"/>
                <w:sz w:val="18"/>
                <w:szCs w:val="18"/>
              </w:rPr>
              <w:t xml:space="preserve">(with a comment </w:t>
            </w:r>
          </w:p>
          <w:p w:rsidR="00E06D5F" w:rsidRPr="00A96937" w:rsidDel="00243C19" w:rsidRDefault="00E06D5F" w:rsidP="00CA65FE">
            <w:pPr>
              <w:jc w:val="left"/>
              <w:rPr>
                <w:i/>
                <w:snapToGrid w:val="0"/>
                <w:sz w:val="18"/>
                <w:szCs w:val="18"/>
                <w:highlight w:val="yellow"/>
              </w:rPr>
            </w:pPr>
            <w:r w:rsidRPr="00A96937">
              <w:rPr>
                <w:iCs/>
                <w:snapToGrid w:val="0"/>
                <w:sz w:val="18"/>
                <w:szCs w:val="18"/>
              </w:rPr>
              <w:t>“= Sedum × Echeveria”)</w:t>
            </w:r>
          </w:p>
        </w:tc>
        <w:tc>
          <w:tcPr>
            <w:tcW w:w="1134" w:type="dxa"/>
          </w:tcPr>
          <w:p w:rsidR="00E06D5F" w:rsidRPr="00A96937" w:rsidRDefault="00E06D5F" w:rsidP="00CA65FE">
            <w:pPr>
              <w:jc w:val="left"/>
              <w:rPr>
                <w:bCs/>
                <w:sz w:val="18"/>
                <w:szCs w:val="18"/>
              </w:rPr>
            </w:pPr>
            <w:r w:rsidRPr="00A96937">
              <w:rPr>
                <w:bCs/>
                <w:sz w:val="18"/>
                <w:szCs w:val="18"/>
              </w:rPr>
              <w:t>n.a.</w:t>
            </w:r>
          </w:p>
          <w:p w:rsidR="00E06D5F" w:rsidRPr="00A96937" w:rsidRDefault="00E06D5F" w:rsidP="00CA65FE">
            <w:pPr>
              <w:jc w:val="left"/>
              <w:rPr>
                <w:bCs/>
                <w:sz w:val="18"/>
                <w:szCs w:val="18"/>
                <w:highlight w:val="yellow"/>
              </w:rPr>
            </w:pPr>
          </w:p>
        </w:tc>
        <w:tc>
          <w:tcPr>
            <w:tcW w:w="1110" w:type="dxa"/>
          </w:tcPr>
          <w:p w:rsidR="00E06D5F" w:rsidRPr="00A96937" w:rsidRDefault="00E06D5F" w:rsidP="00CA65FE">
            <w:pPr>
              <w:jc w:val="right"/>
              <w:rPr>
                <w:snapToGrid w:val="0"/>
                <w:sz w:val="18"/>
                <w:szCs w:val="18"/>
                <w:highlight w:val="yellow"/>
              </w:rPr>
            </w:pPr>
            <w:r w:rsidRPr="00A96937">
              <w:rPr>
                <w:snapToGrid w:val="0"/>
                <w:sz w:val="18"/>
                <w:szCs w:val="18"/>
              </w:rPr>
              <w:t>1</w:t>
            </w:r>
          </w:p>
        </w:tc>
      </w:tr>
      <w:tr w:rsidR="00E34B00" w:rsidRPr="00A96937" w:rsidTr="0042786C">
        <w:trPr>
          <w:jc w:val="center"/>
        </w:trPr>
        <w:tc>
          <w:tcPr>
            <w:tcW w:w="1394" w:type="dxa"/>
          </w:tcPr>
          <w:p w:rsidR="00E34B00" w:rsidRPr="00A96937" w:rsidRDefault="00E34B00" w:rsidP="0042786C">
            <w:pPr>
              <w:keepNext/>
              <w:jc w:val="left"/>
              <w:rPr>
                <w:snapToGrid w:val="0"/>
                <w:sz w:val="18"/>
                <w:szCs w:val="18"/>
                <w:highlight w:val="yellow"/>
              </w:rPr>
            </w:pPr>
            <w:r w:rsidRPr="00A96937">
              <w:rPr>
                <w:snapToGrid w:val="0"/>
                <w:sz w:val="18"/>
                <w:szCs w:val="18"/>
              </w:rPr>
              <w:t>ECSED</w:t>
            </w:r>
          </w:p>
        </w:tc>
        <w:tc>
          <w:tcPr>
            <w:tcW w:w="2835" w:type="dxa"/>
          </w:tcPr>
          <w:p w:rsidR="00E34B00" w:rsidRPr="00B45893" w:rsidRDefault="00E34B00" w:rsidP="0042786C">
            <w:pPr>
              <w:keepNext/>
              <w:jc w:val="left"/>
              <w:rPr>
                <w:i/>
                <w:snapToGrid w:val="0"/>
                <w:sz w:val="18"/>
                <w:szCs w:val="18"/>
                <w:highlight w:val="yellow"/>
                <w:lang w:val="es-ES"/>
              </w:rPr>
            </w:pPr>
            <w:r w:rsidRPr="00B45893">
              <w:rPr>
                <w:i/>
                <w:snapToGrid w:val="0"/>
                <w:sz w:val="18"/>
                <w:szCs w:val="18"/>
                <w:lang w:val="es-ES"/>
              </w:rPr>
              <w:t>Echeveria</w:t>
            </w:r>
            <w:r w:rsidRPr="00B45893">
              <w:rPr>
                <w:snapToGrid w:val="0"/>
                <w:sz w:val="18"/>
                <w:szCs w:val="18"/>
                <w:lang w:val="es-ES"/>
              </w:rPr>
              <w:t xml:space="preserve"> DC. x </w:t>
            </w:r>
            <w:r w:rsidRPr="00B45893">
              <w:rPr>
                <w:i/>
                <w:snapToGrid w:val="0"/>
                <w:sz w:val="18"/>
                <w:szCs w:val="18"/>
                <w:lang w:val="es-ES"/>
              </w:rPr>
              <w:t>Sedum</w:t>
            </w:r>
            <w:r w:rsidRPr="00B45893">
              <w:rPr>
                <w:snapToGrid w:val="0"/>
                <w:sz w:val="18"/>
                <w:szCs w:val="18"/>
                <w:lang w:val="es-ES"/>
              </w:rPr>
              <w:t xml:space="preserve"> L.</w:t>
            </w:r>
          </w:p>
        </w:tc>
        <w:tc>
          <w:tcPr>
            <w:tcW w:w="3118" w:type="dxa"/>
          </w:tcPr>
          <w:p w:rsidR="00E34B00" w:rsidRPr="00A96937" w:rsidRDefault="00E34B00" w:rsidP="0042786C">
            <w:pPr>
              <w:keepNext/>
              <w:jc w:val="left"/>
              <w:rPr>
                <w:iCs/>
                <w:snapToGrid w:val="0"/>
                <w:sz w:val="18"/>
                <w:szCs w:val="18"/>
              </w:rPr>
            </w:pPr>
            <w:r w:rsidRPr="00A96937">
              <w:rPr>
                <w:i/>
                <w:iCs/>
                <w:snapToGrid w:val="0"/>
                <w:sz w:val="18"/>
                <w:szCs w:val="18"/>
              </w:rPr>
              <w:t xml:space="preserve">×Sedeveria </w:t>
            </w:r>
            <w:r w:rsidRPr="00A96937">
              <w:rPr>
                <w:iCs/>
                <w:snapToGrid w:val="0"/>
                <w:sz w:val="18"/>
                <w:szCs w:val="18"/>
              </w:rPr>
              <w:t>E. Walther</w:t>
            </w:r>
          </w:p>
          <w:p w:rsidR="00E34B00" w:rsidRPr="00A96937" w:rsidRDefault="00E34B00" w:rsidP="0042786C">
            <w:pPr>
              <w:keepNext/>
              <w:jc w:val="left"/>
              <w:rPr>
                <w:iCs/>
                <w:snapToGrid w:val="0"/>
                <w:sz w:val="18"/>
                <w:szCs w:val="18"/>
              </w:rPr>
            </w:pPr>
            <w:r w:rsidRPr="00A96937">
              <w:rPr>
                <w:iCs/>
                <w:snapToGrid w:val="0"/>
                <w:sz w:val="18"/>
                <w:szCs w:val="18"/>
              </w:rPr>
              <w:t xml:space="preserve">(with a comment </w:t>
            </w:r>
          </w:p>
          <w:p w:rsidR="00E34B00" w:rsidRPr="00A96937" w:rsidDel="00243C19" w:rsidRDefault="00E34B00" w:rsidP="0042786C">
            <w:pPr>
              <w:keepNext/>
              <w:jc w:val="left"/>
              <w:rPr>
                <w:i/>
                <w:snapToGrid w:val="0"/>
                <w:sz w:val="18"/>
                <w:szCs w:val="18"/>
                <w:highlight w:val="yellow"/>
              </w:rPr>
            </w:pPr>
            <w:r w:rsidRPr="00A96937">
              <w:rPr>
                <w:iCs/>
                <w:snapToGrid w:val="0"/>
                <w:sz w:val="18"/>
                <w:szCs w:val="18"/>
              </w:rPr>
              <w:t>“= Sedum × Echeveria”)</w:t>
            </w:r>
            <w:r w:rsidRPr="00A96937">
              <w:rPr>
                <w:i/>
                <w:iCs/>
                <w:snapToGrid w:val="0"/>
                <w:sz w:val="18"/>
                <w:szCs w:val="18"/>
                <w:highlight w:val="yellow"/>
              </w:rPr>
              <w:t xml:space="preserve"> </w:t>
            </w:r>
          </w:p>
        </w:tc>
        <w:tc>
          <w:tcPr>
            <w:tcW w:w="1134" w:type="dxa"/>
          </w:tcPr>
          <w:p w:rsidR="00E34B00" w:rsidRPr="00A96937" w:rsidRDefault="00E34B00" w:rsidP="0042786C">
            <w:pPr>
              <w:keepNext/>
              <w:jc w:val="left"/>
              <w:rPr>
                <w:bCs/>
                <w:sz w:val="18"/>
                <w:szCs w:val="18"/>
              </w:rPr>
            </w:pPr>
            <w:r w:rsidRPr="00A96937">
              <w:rPr>
                <w:bCs/>
                <w:sz w:val="18"/>
                <w:szCs w:val="18"/>
              </w:rPr>
              <w:t>n.a.</w:t>
            </w:r>
          </w:p>
          <w:p w:rsidR="00E34B00" w:rsidRPr="00A96937" w:rsidRDefault="00E34B00" w:rsidP="0042786C">
            <w:pPr>
              <w:keepNext/>
              <w:jc w:val="left"/>
              <w:rPr>
                <w:bCs/>
                <w:sz w:val="18"/>
                <w:szCs w:val="18"/>
                <w:highlight w:val="yellow"/>
              </w:rPr>
            </w:pPr>
          </w:p>
        </w:tc>
        <w:tc>
          <w:tcPr>
            <w:tcW w:w="1110" w:type="dxa"/>
          </w:tcPr>
          <w:p w:rsidR="00E34B00" w:rsidRPr="00A96937" w:rsidRDefault="00E34B00" w:rsidP="0042786C">
            <w:pPr>
              <w:keepNext/>
              <w:tabs>
                <w:tab w:val="center" w:pos="447"/>
                <w:tab w:val="right" w:pos="894"/>
              </w:tabs>
              <w:jc w:val="left"/>
              <w:rPr>
                <w:snapToGrid w:val="0"/>
                <w:sz w:val="18"/>
                <w:szCs w:val="18"/>
                <w:highlight w:val="yellow"/>
              </w:rPr>
            </w:pPr>
            <w:r w:rsidRPr="00A96937">
              <w:rPr>
                <w:snapToGrid w:val="0"/>
                <w:sz w:val="18"/>
                <w:szCs w:val="18"/>
              </w:rPr>
              <w:tab/>
            </w:r>
            <w:r w:rsidRPr="00A96937">
              <w:rPr>
                <w:snapToGrid w:val="0"/>
                <w:sz w:val="18"/>
                <w:szCs w:val="18"/>
              </w:rPr>
              <w:tab/>
              <w:t>0</w:t>
            </w:r>
          </w:p>
        </w:tc>
      </w:tr>
      <w:tr w:rsidR="00E34B00" w:rsidRPr="00A96937" w:rsidTr="0042786C">
        <w:trPr>
          <w:jc w:val="center"/>
        </w:trPr>
        <w:tc>
          <w:tcPr>
            <w:tcW w:w="1394" w:type="dxa"/>
          </w:tcPr>
          <w:p w:rsidR="00E34B00" w:rsidRPr="00A96937" w:rsidRDefault="00E34B00" w:rsidP="0042786C">
            <w:pPr>
              <w:keepNext/>
              <w:jc w:val="left"/>
              <w:rPr>
                <w:snapToGrid w:val="0"/>
                <w:sz w:val="18"/>
                <w:szCs w:val="18"/>
                <w:highlight w:val="yellow"/>
              </w:rPr>
            </w:pPr>
            <w:r w:rsidRPr="00A96937">
              <w:rPr>
                <w:snapToGrid w:val="0"/>
                <w:sz w:val="18"/>
                <w:szCs w:val="18"/>
              </w:rPr>
              <w:t>ECSED_EMO</w:t>
            </w:r>
          </w:p>
        </w:tc>
        <w:tc>
          <w:tcPr>
            <w:tcW w:w="2835" w:type="dxa"/>
          </w:tcPr>
          <w:p w:rsidR="00E34B00" w:rsidRPr="00A96937" w:rsidRDefault="00E34B00" w:rsidP="0042786C">
            <w:pPr>
              <w:keepNext/>
              <w:jc w:val="left"/>
              <w:rPr>
                <w:i/>
                <w:snapToGrid w:val="0"/>
                <w:sz w:val="18"/>
                <w:szCs w:val="18"/>
              </w:rPr>
            </w:pPr>
            <w:r w:rsidRPr="00A96937">
              <w:rPr>
                <w:i/>
                <w:snapToGrid w:val="0"/>
                <w:sz w:val="18"/>
                <w:szCs w:val="18"/>
              </w:rPr>
              <w:t>Echeveria elegans</w:t>
            </w:r>
            <w:r w:rsidRPr="00A96937">
              <w:rPr>
                <w:snapToGrid w:val="0"/>
                <w:sz w:val="18"/>
                <w:szCs w:val="18"/>
              </w:rPr>
              <w:t xml:space="preserve"> Rose. </w:t>
            </w:r>
            <w:r w:rsidRPr="00A96937">
              <w:rPr>
                <w:i/>
                <w:snapToGrid w:val="0"/>
                <w:sz w:val="18"/>
                <w:szCs w:val="18"/>
              </w:rPr>
              <w:t>x</w:t>
            </w:r>
          </w:p>
          <w:p w:rsidR="00E34B00" w:rsidRPr="00A96937" w:rsidRDefault="00E34B00" w:rsidP="0042786C">
            <w:pPr>
              <w:keepNext/>
              <w:jc w:val="left"/>
              <w:rPr>
                <w:i/>
                <w:snapToGrid w:val="0"/>
                <w:sz w:val="18"/>
                <w:szCs w:val="18"/>
                <w:highlight w:val="yellow"/>
              </w:rPr>
            </w:pPr>
            <w:r w:rsidRPr="00A96937">
              <w:rPr>
                <w:i/>
                <w:snapToGrid w:val="0"/>
                <w:sz w:val="18"/>
                <w:szCs w:val="18"/>
              </w:rPr>
              <w:t xml:space="preserve">Sedum morganianum </w:t>
            </w:r>
            <w:r w:rsidRPr="00A96937">
              <w:rPr>
                <w:snapToGrid w:val="0"/>
                <w:sz w:val="18"/>
                <w:szCs w:val="18"/>
              </w:rPr>
              <w:t>E. Walther</w:t>
            </w:r>
          </w:p>
        </w:tc>
        <w:tc>
          <w:tcPr>
            <w:tcW w:w="3118" w:type="dxa"/>
          </w:tcPr>
          <w:p w:rsidR="00E34B00" w:rsidRPr="00A96937" w:rsidRDefault="00E34B00" w:rsidP="0042786C">
            <w:pPr>
              <w:keepNext/>
              <w:jc w:val="left"/>
              <w:rPr>
                <w:bCs/>
                <w:sz w:val="18"/>
                <w:szCs w:val="18"/>
              </w:rPr>
            </w:pPr>
            <w:r w:rsidRPr="00A96937">
              <w:rPr>
                <w:bCs/>
                <w:sz w:val="18"/>
                <w:szCs w:val="18"/>
              </w:rPr>
              <w:t>n.a.</w:t>
            </w:r>
          </w:p>
          <w:p w:rsidR="00E34B00" w:rsidRPr="00A96937" w:rsidDel="00243C19" w:rsidRDefault="00E34B00" w:rsidP="0042786C">
            <w:pPr>
              <w:keepNext/>
              <w:jc w:val="left"/>
              <w:rPr>
                <w:i/>
                <w:snapToGrid w:val="0"/>
                <w:sz w:val="18"/>
                <w:szCs w:val="18"/>
              </w:rPr>
            </w:pPr>
            <w:r w:rsidRPr="00A96937">
              <w:rPr>
                <w:i/>
                <w:iCs/>
                <w:snapToGrid w:val="0"/>
                <w:sz w:val="18"/>
                <w:szCs w:val="18"/>
              </w:rPr>
              <w:t xml:space="preserve"> </w:t>
            </w:r>
          </w:p>
        </w:tc>
        <w:tc>
          <w:tcPr>
            <w:tcW w:w="1134" w:type="dxa"/>
          </w:tcPr>
          <w:p w:rsidR="00E34B00" w:rsidRPr="00A96937" w:rsidRDefault="00E34B00" w:rsidP="0042786C">
            <w:pPr>
              <w:keepNext/>
              <w:jc w:val="left"/>
              <w:rPr>
                <w:bCs/>
                <w:sz w:val="18"/>
                <w:szCs w:val="18"/>
              </w:rPr>
            </w:pPr>
            <w:r w:rsidRPr="00A96937">
              <w:rPr>
                <w:bCs/>
                <w:sz w:val="18"/>
                <w:szCs w:val="18"/>
              </w:rPr>
              <w:t>n.a.</w:t>
            </w:r>
          </w:p>
          <w:p w:rsidR="00E34B00" w:rsidRPr="00A96937" w:rsidRDefault="00E34B00" w:rsidP="0042786C">
            <w:pPr>
              <w:keepNext/>
              <w:jc w:val="left"/>
              <w:rPr>
                <w:bCs/>
                <w:sz w:val="18"/>
                <w:szCs w:val="18"/>
              </w:rPr>
            </w:pPr>
          </w:p>
        </w:tc>
        <w:tc>
          <w:tcPr>
            <w:tcW w:w="1110" w:type="dxa"/>
          </w:tcPr>
          <w:p w:rsidR="00E34B00" w:rsidRPr="00A96937" w:rsidRDefault="00E34B00" w:rsidP="0042786C">
            <w:pPr>
              <w:keepNext/>
              <w:jc w:val="right"/>
              <w:rPr>
                <w:snapToGrid w:val="0"/>
                <w:sz w:val="18"/>
                <w:szCs w:val="18"/>
                <w:highlight w:val="yellow"/>
              </w:rPr>
            </w:pPr>
            <w:r w:rsidRPr="00A96937">
              <w:rPr>
                <w:snapToGrid w:val="0"/>
                <w:sz w:val="18"/>
                <w:szCs w:val="18"/>
              </w:rPr>
              <w:t>0</w:t>
            </w:r>
          </w:p>
        </w:tc>
      </w:tr>
    </w:tbl>
    <w:p w:rsidR="00E34B00" w:rsidRDefault="00E34B00" w:rsidP="00E34B00">
      <w:pPr>
        <w:rPr>
          <w:rFonts w:eastAsia="MS Mincho"/>
          <w:lang w:eastAsia="ja-JP"/>
        </w:rPr>
      </w:pPr>
    </w:p>
    <w:p w:rsidR="00E34B00" w:rsidRPr="00A96937" w:rsidRDefault="00E34B00" w:rsidP="00E34B00">
      <w:pPr>
        <w:ind w:left="567"/>
        <w:outlineLvl w:val="3"/>
        <w:rPr>
          <w:rFonts w:eastAsia="MS Mincho"/>
          <w:u w:val="single"/>
          <w:lang w:eastAsia="ja-JP"/>
        </w:rPr>
      </w:pPr>
      <w:r w:rsidRPr="00A96937">
        <w:rPr>
          <w:rFonts w:eastAsia="MS Mincho"/>
          <w:u w:val="single"/>
          <w:lang w:eastAsia="ja-JP"/>
        </w:rPr>
        <w:t>Proposal</w:t>
      </w:r>
    </w:p>
    <w:p w:rsidR="00E34B00" w:rsidRPr="00A96937" w:rsidRDefault="00E34B00" w:rsidP="00E34B00">
      <w:pPr>
        <w:rPr>
          <w:rFonts w:eastAsia="MS Mincho"/>
          <w:snapToGrid w:val="0"/>
        </w:rPr>
      </w:pPr>
    </w:p>
    <w:p w:rsidR="00E34B00" w:rsidRPr="00A96937" w:rsidRDefault="00695E8A" w:rsidP="00E34B00">
      <w:pPr>
        <w:rPr>
          <w:rFonts w:eastAsia="MS Mincho" w:cs="Arial"/>
          <w:highlight w:val="yellow"/>
        </w:rPr>
      </w:pPr>
      <w:r w:rsidRPr="00FA1CF8">
        <w:rPr>
          <w:rFonts w:cs="Arial"/>
          <w:lang w:eastAsia="ja-JP"/>
        </w:rPr>
        <w:fldChar w:fldCharType="begin"/>
      </w:r>
      <w:r w:rsidRPr="00FA1CF8">
        <w:rPr>
          <w:rFonts w:cs="Arial"/>
          <w:lang w:eastAsia="ja-JP"/>
        </w:rPr>
        <w:instrText xml:space="preserve"> AUTONUM  </w:instrText>
      </w:r>
      <w:r w:rsidRPr="00FA1CF8">
        <w:rPr>
          <w:rFonts w:cs="Arial"/>
          <w:lang w:eastAsia="ja-JP"/>
        </w:rPr>
        <w:fldChar w:fldCharType="end"/>
      </w:r>
      <w:r w:rsidRPr="00FA1CF8">
        <w:rPr>
          <w:rFonts w:cs="Arial"/>
          <w:lang w:eastAsia="ja-JP"/>
        </w:rPr>
        <w:tab/>
      </w:r>
      <w:r w:rsidR="00E34B00" w:rsidRPr="00A96937">
        <w:rPr>
          <w:rFonts w:eastAsia="MS Mincho"/>
          <w:snapToGrid w:val="0"/>
        </w:rPr>
        <w:t xml:space="preserve">The </w:t>
      </w:r>
      <w:r w:rsidR="00585910" w:rsidRPr="00585910">
        <w:rPr>
          <w:rFonts w:eastAsia="MS Mincho"/>
          <w:snapToGrid w:val="0"/>
        </w:rPr>
        <w:t xml:space="preserve">Technical Working Party for Ornamental Plants and Forest Trees </w:t>
      </w:r>
      <w:r w:rsidR="00585910">
        <w:rPr>
          <w:rFonts w:eastAsia="MS Mincho"/>
          <w:snapToGrid w:val="0"/>
        </w:rPr>
        <w:t>(</w:t>
      </w:r>
      <w:r w:rsidR="00E34B00" w:rsidRPr="00A96937">
        <w:rPr>
          <w:rFonts w:eastAsia="MS Mincho"/>
          <w:snapToGrid w:val="0"/>
        </w:rPr>
        <w:t>TWO</w:t>
      </w:r>
      <w:r w:rsidR="00585910">
        <w:rPr>
          <w:rFonts w:eastAsia="MS Mincho"/>
          <w:snapToGrid w:val="0"/>
        </w:rPr>
        <w:t>)</w:t>
      </w:r>
      <w:r w:rsidR="00E34B00" w:rsidRPr="00A96937">
        <w:rPr>
          <w:rFonts w:eastAsia="MS Mincho"/>
          <w:snapToGrid w:val="0"/>
        </w:rPr>
        <w:t xml:space="preserve"> might wish to consider deletion of </w:t>
      </w:r>
      <w:r w:rsidR="00E34B00" w:rsidRPr="00A96937">
        <w:rPr>
          <w:rFonts w:eastAsia="MS Mincho" w:cs="Arial"/>
        </w:rPr>
        <w:t>the UPOV Codes ECSED and ECSED_EMO.</w:t>
      </w:r>
      <w:r w:rsidR="00E34B00" w:rsidRPr="00A96937">
        <w:rPr>
          <w:rFonts w:eastAsia="MS Mincho"/>
        </w:rPr>
        <w:t xml:space="preserve"> </w:t>
      </w:r>
      <w:r w:rsidR="00E34B00" w:rsidRPr="00BE169F">
        <w:rPr>
          <w:rFonts w:eastAsia="MS Mincho"/>
          <w:bCs/>
          <w:i/>
        </w:rPr>
        <w:t>Echeveria elegans</w:t>
      </w:r>
      <w:r w:rsidR="00BE169F" w:rsidRPr="00BE169F">
        <w:rPr>
          <w:rFonts w:eastAsia="MS Mincho"/>
          <w:bCs/>
          <w:i/>
        </w:rPr>
        <w:t xml:space="preserve"> </w:t>
      </w:r>
      <w:r w:rsidR="00E34B00" w:rsidRPr="00BE169F">
        <w:rPr>
          <w:rFonts w:eastAsia="MS Mincho"/>
          <w:bCs/>
        </w:rPr>
        <w:t>x</w:t>
      </w:r>
      <w:r w:rsidR="00BE169F">
        <w:rPr>
          <w:rFonts w:eastAsia="MS Mincho"/>
          <w:bCs/>
        </w:rPr>
        <w:t xml:space="preserve"> </w:t>
      </w:r>
      <w:r w:rsidR="00E34B00" w:rsidRPr="00BE169F">
        <w:rPr>
          <w:rFonts w:eastAsia="MS Mincho"/>
          <w:bCs/>
          <w:i/>
        </w:rPr>
        <w:t>Sedum morganianum</w:t>
      </w:r>
      <w:r w:rsidR="00E34B00" w:rsidRPr="00A96937">
        <w:rPr>
          <w:rFonts w:eastAsia="MS Mincho"/>
        </w:rPr>
        <w:t xml:space="preserve"> </w:t>
      </w:r>
      <w:proofErr w:type="gramStart"/>
      <w:r w:rsidR="00E34B00" w:rsidRPr="00A96937">
        <w:rPr>
          <w:rFonts w:eastAsia="MS Mincho" w:cs="Arial"/>
        </w:rPr>
        <w:t>would be covered</w:t>
      </w:r>
      <w:proofErr w:type="gramEnd"/>
      <w:r w:rsidR="00E34B00" w:rsidRPr="00A96937">
        <w:rPr>
          <w:rFonts w:eastAsia="MS Mincho" w:cs="Arial"/>
        </w:rPr>
        <w:t xml:space="preserve"> by the new UPOV Code SEDEV_EMO, which the Office of the Union would create. The principal botanical name of the UPOV Code SEDEV would include the wording “(hybrids between </w:t>
      </w:r>
      <w:r w:rsidR="00E34B00" w:rsidRPr="00A96937">
        <w:rPr>
          <w:rFonts w:eastAsia="MS Mincho" w:cs="Arial"/>
          <w:bCs/>
          <w:i/>
        </w:rPr>
        <w:t>Echeveria</w:t>
      </w:r>
      <w:r w:rsidR="00E34B00" w:rsidRPr="00A96937">
        <w:rPr>
          <w:rFonts w:eastAsia="MS Mincho" w:cs="Arial"/>
          <w:bCs/>
        </w:rPr>
        <w:t xml:space="preserve"> DC. </w:t>
      </w:r>
      <w:proofErr w:type="gramStart"/>
      <w:r w:rsidR="00E34B00" w:rsidRPr="00A96937">
        <w:rPr>
          <w:rFonts w:eastAsia="MS Mincho" w:cs="Arial"/>
          <w:bCs/>
        </w:rPr>
        <w:t>and</w:t>
      </w:r>
      <w:proofErr w:type="gramEnd"/>
      <w:r w:rsidR="00E34B00" w:rsidRPr="00A96937">
        <w:rPr>
          <w:rFonts w:eastAsia="MS Mincho" w:cs="Arial"/>
          <w:bCs/>
        </w:rPr>
        <w:t xml:space="preserve"> </w:t>
      </w:r>
      <w:r w:rsidR="00E34B00" w:rsidRPr="00A96937">
        <w:rPr>
          <w:rFonts w:eastAsia="MS Mincho" w:cs="Arial"/>
          <w:bCs/>
          <w:i/>
        </w:rPr>
        <w:t xml:space="preserve">Sedum </w:t>
      </w:r>
      <w:r w:rsidR="00E34B00" w:rsidRPr="00A96937">
        <w:rPr>
          <w:rFonts w:eastAsia="MS Mincho" w:cs="Arial"/>
          <w:bCs/>
        </w:rPr>
        <w:t>L.</w:t>
      </w:r>
      <w:r w:rsidR="00E34B00" w:rsidRPr="00A96937">
        <w:rPr>
          <w:rFonts w:eastAsia="MS Mincho" w:cs="Arial"/>
        </w:rPr>
        <w:t xml:space="preserve"> )” </w:t>
      </w:r>
      <w:proofErr w:type="gramStart"/>
      <w:r w:rsidR="00E34B00" w:rsidRPr="00A96937">
        <w:rPr>
          <w:rFonts w:eastAsia="MS Mincho" w:cs="Arial"/>
        </w:rPr>
        <w:t>after</w:t>
      </w:r>
      <w:proofErr w:type="gramEnd"/>
      <w:r w:rsidR="00E34B00" w:rsidRPr="00A96937">
        <w:rPr>
          <w:rFonts w:eastAsia="MS Mincho" w:cs="Arial"/>
        </w:rPr>
        <w:t xml:space="preserve"> “</w:t>
      </w:r>
      <w:r w:rsidR="00E34B00" w:rsidRPr="00A96937">
        <w:rPr>
          <w:rFonts w:eastAsia="MS Mincho" w:cs="Arial"/>
          <w:i/>
          <w:iCs/>
        </w:rPr>
        <w:t>×</w:t>
      </w:r>
      <w:r w:rsidR="00E34B00" w:rsidRPr="00BE169F">
        <w:rPr>
          <w:rFonts w:eastAsia="MS Mincho" w:cs="Arial"/>
          <w:i/>
          <w:iCs/>
          <w:w w:val="99"/>
          <w:fitText w:val="1888" w:id="1908124423"/>
        </w:rPr>
        <w:t xml:space="preserve">Sedeveria </w:t>
      </w:r>
      <w:r w:rsidR="00E34B00" w:rsidRPr="00BE169F">
        <w:rPr>
          <w:rFonts w:eastAsia="MS Mincho" w:cs="Arial"/>
          <w:iCs/>
          <w:w w:val="99"/>
          <w:fitText w:val="1888" w:id="1908124423"/>
        </w:rPr>
        <w:t>E. Walthe</w:t>
      </w:r>
      <w:r w:rsidR="00E34B00" w:rsidRPr="00BE169F">
        <w:rPr>
          <w:rFonts w:eastAsia="MS Mincho" w:cs="Arial"/>
          <w:iCs/>
          <w:spacing w:val="18"/>
          <w:w w:val="99"/>
          <w:fitText w:val="1888" w:id="1908124423"/>
        </w:rPr>
        <w:t>r</w:t>
      </w:r>
      <w:r w:rsidR="00E34B00" w:rsidRPr="00A96937">
        <w:rPr>
          <w:rFonts w:eastAsia="MS Mincho" w:cs="Arial"/>
        </w:rPr>
        <w:t xml:space="preserve">”. </w:t>
      </w:r>
      <w:r w:rsidR="00E34B00" w:rsidRPr="00A96937">
        <w:rPr>
          <w:rFonts w:eastAsia="MS Mincho" w:cs="Arial"/>
          <w:bCs/>
          <w:i/>
        </w:rPr>
        <w:t>Echeveria lilacina</w:t>
      </w:r>
      <w:r w:rsidR="00E34B00" w:rsidRPr="00A96937">
        <w:rPr>
          <w:rFonts w:eastAsia="MS Mincho" w:cs="Arial"/>
          <w:bCs/>
        </w:rPr>
        <w:t xml:space="preserve"> x </w:t>
      </w:r>
      <w:r w:rsidR="00E34B00" w:rsidRPr="00A96937">
        <w:rPr>
          <w:rFonts w:eastAsia="MS Mincho" w:cs="Arial"/>
          <w:bCs/>
          <w:i/>
        </w:rPr>
        <w:t>Sedum suaveolens</w:t>
      </w:r>
      <w:r w:rsidR="00E34B00" w:rsidRPr="00A96937">
        <w:rPr>
          <w:rFonts w:eastAsia="MS Mincho" w:cs="Arial"/>
        </w:rPr>
        <w:t xml:space="preserve"> </w:t>
      </w:r>
      <w:proofErr w:type="gramStart"/>
      <w:r w:rsidR="00E34B00" w:rsidRPr="00A96937">
        <w:rPr>
          <w:rFonts w:eastAsia="MS Mincho" w:cs="Arial"/>
        </w:rPr>
        <w:t>would be covered</w:t>
      </w:r>
      <w:proofErr w:type="gramEnd"/>
      <w:r w:rsidR="00E34B00" w:rsidRPr="00A96937">
        <w:rPr>
          <w:rFonts w:eastAsia="MS Mincho" w:cs="Arial"/>
        </w:rPr>
        <w:t xml:space="preserve"> by the the new UPOV Code SEDEV_LSU, which the Office of the Union would create, as follows:</w:t>
      </w:r>
    </w:p>
    <w:p w:rsidR="00E34B00" w:rsidRPr="00A96937" w:rsidRDefault="00E34B00" w:rsidP="00E34B00">
      <w:pPr>
        <w:rPr>
          <w:rFonts w:eastAsia="MS Mincho"/>
          <w:snapToGrid w:val="0"/>
          <w:highlight w:val="yellow"/>
        </w:rPr>
      </w:pPr>
    </w:p>
    <w:tbl>
      <w:tblPr>
        <w:tblStyle w:val="TableGrid"/>
        <w:tblW w:w="9639" w:type="dxa"/>
        <w:tblInd w:w="108" w:type="dxa"/>
        <w:tblLayout w:type="fixed"/>
        <w:tblLook w:val="04A0" w:firstRow="1" w:lastRow="0" w:firstColumn="1" w:lastColumn="0" w:noHBand="0" w:noVBand="1"/>
      </w:tblPr>
      <w:tblGrid>
        <w:gridCol w:w="1276"/>
        <w:gridCol w:w="1730"/>
        <w:gridCol w:w="1956"/>
        <w:gridCol w:w="1275"/>
        <w:gridCol w:w="2297"/>
        <w:gridCol w:w="1105"/>
      </w:tblGrid>
      <w:tr w:rsidR="00E34B00" w:rsidRPr="00A96937" w:rsidTr="00E06D5F">
        <w:tc>
          <w:tcPr>
            <w:tcW w:w="4962" w:type="dxa"/>
            <w:gridSpan w:val="3"/>
          </w:tcPr>
          <w:p w:rsidR="00E34B00" w:rsidRPr="00A96937" w:rsidRDefault="00E34B00" w:rsidP="0042786C">
            <w:pPr>
              <w:jc w:val="center"/>
              <w:rPr>
                <w:rFonts w:cs="Arial"/>
                <w:sz w:val="16"/>
                <w:szCs w:val="16"/>
                <w:lang w:eastAsia="ja-JP"/>
              </w:rPr>
            </w:pPr>
            <w:r w:rsidRPr="00A96937">
              <w:rPr>
                <w:rFonts w:cs="Arial"/>
                <w:sz w:val="16"/>
                <w:szCs w:val="16"/>
                <w:lang w:eastAsia="ja-JP"/>
              </w:rPr>
              <w:t>Current</w:t>
            </w:r>
          </w:p>
        </w:tc>
        <w:tc>
          <w:tcPr>
            <w:tcW w:w="4677" w:type="dxa"/>
            <w:gridSpan w:val="3"/>
          </w:tcPr>
          <w:p w:rsidR="00E34B00" w:rsidRPr="00A96937" w:rsidRDefault="00E34B00" w:rsidP="0042786C">
            <w:pPr>
              <w:jc w:val="center"/>
              <w:rPr>
                <w:rFonts w:cs="Arial"/>
                <w:sz w:val="16"/>
                <w:szCs w:val="16"/>
                <w:lang w:eastAsia="ja-JP"/>
              </w:rPr>
            </w:pPr>
            <w:r w:rsidRPr="00A96937">
              <w:rPr>
                <w:rFonts w:cs="Arial"/>
                <w:sz w:val="16"/>
                <w:szCs w:val="16"/>
                <w:lang w:eastAsia="ja-JP"/>
              </w:rPr>
              <w:t>Proposal</w:t>
            </w:r>
          </w:p>
        </w:tc>
      </w:tr>
      <w:tr w:rsidR="00E34B00" w:rsidRPr="00A96937" w:rsidTr="0067009C">
        <w:tc>
          <w:tcPr>
            <w:tcW w:w="1276" w:type="dxa"/>
          </w:tcPr>
          <w:p w:rsidR="00E34B00" w:rsidRPr="00A96937" w:rsidRDefault="00E34B00" w:rsidP="0042786C">
            <w:pPr>
              <w:jc w:val="center"/>
              <w:rPr>
                <w:rFonts w:cs="Arial"/>
                <w:lang w:eastAsia="ja-JP"/>
              </w:rPr>
            </w:pPr>
            <w:r w:rsidRPr="00A96937">
              <w:rPr>
                <w:rFonts w:cs="Arial"/>
                <w:snapToGrid w:val="0"/>
                <w:sz w:val="16"/>
                <w:szCs w:val="16"/>
              </w:rPr>
              <w:t>UPOV code</w:t>
            </w:r>
          </w:p>
        </w:tc>
        <w:tc>
          <w:tcPr>
            <w:tcW w:w="1730" w:type="dxa"/>
          </w:tcPr>
          <w:p w:rsidR="00E34B00" w:rsidRPr="00A96937" w:rsidRDefault="00E34B00" w:rsidP="0042786C">
            <w:pPr>
              <w:jc w:val="center"/>
              <w:rPr>
                <w:rFonts w:cs="Arial"/>
                <w:lang w:eastAsia="ja-JP"/>
              </w:rPr>
            </w:pPr>
            <w:r w:rsidRPr="00A96937">
              <w:rPr>
                <w:rFonts w:cs="Arial"/>
                <w:snapToGrid w:val="0"/>
                <w:sz w:val="16"/>
                <w:szCs w:val="16"/>
              </w:rPr>
              <w:t>Principal botanical name</w:t>
            </w:r>
          </w:p>
        </w:tc>
        <w:tc>
          <w:tcPr>
            <w:tcW w:w="1956" w:type="dxa"/>
          </w:tcPr>
          <w:p w:rsidR="00E34B00" w:rsidRPr="00A96937" w:rsidRDefault="00E34B00" w:rsidP="0042786C">
            <w:pPr>
              <w:jc w:val="center"/>
              <w:rPr>
                <w:rFonts w:cs="Arial"/>
                <w:lang w:eastAsia="ja-JP"/>
              </w:rPr>
            </w:pPr>
            <w:r w:rsidRPr="00A96937">
              <w:rPr>
                <w:rFonts w:cs="Arial"/>
                <w:snapToGrid w:val="0"/>
                <w:sz w:val="16"/>
                <w:szCs w:val="16"/>
              </w:rPr>
              <w:t>Other botanical name(s)</w:t>
            </w:r>
          </w:p>
        </w:tc>
        <w:tc>
          <w:tcPr>
            <w:tcW w:w="1275" w:type="dxa"/>
          </w:tcPr>
          <w:p w:rsidR="00E34B00" w:rsidRPr="00A96937" w:rsidRDefault="00E34B00" w:rsidP="0042786C">
            <w:pPr>
              <w:jc w:val="center"/>
              <w:rPr>
                <w:rFonts w:cs="Arial"/>
                <w:lang w:eastAsia="ja-JP"/>
              </w:rPr>
            </w:pPr>
            <w:r w:rsidRPr="00A96937">
              <w:rPr>
                <w:rFonts w:cs="Arial"/>
                <w:snapToGrid w:val="0"/>
                <w:sz w:val="16"/>
                <w:szCs w:val="16"/>
              </w:rPr>
              <w:t>UPOV code</w:t>
            </w:r>
          </w:p>
        </w:tc>
        <w:tc>
          <w:tcPr>
            <w:tcW w:w="2297" w:type="dxa"/>
          </w:tcPr>
          <w:p w:rsidR="00E34B00" w:rsidRPr="00A96937" w:rsidRDefault="00E34B00" w:rsidP="0042786C">
            <w:pPr>
              <w:jc w:val="center"/>
              <w:rPr>
                <w:rFonts w:cs="Arial"/>
                <w:lang w:eastAsia="ja-JP"/>
              </w:rPr>
            </w:pPr>
            <w:r w:rsidRPr="00A96937">
              <w:rPr>
                <w:rFonts w:cs="Arial"/>
                <w:snapToGrid w:val="0"/>
                <w:sz w:val="16"/>
                <w:szCs w:val="16"/>
              </w:rPr>
              <w:t>Principal botanical name</w:t>
            </w:r>
          </w:p>
        </w:tc>
        <w:tc>
          <w:tcPr>
            <w:tcW w:w="1105" w:type="dxa"/>
          </w:tcPr>
          <w:p w:rsidR="00E34B00" w:rsidRPr="00A96937" w:rsidRDefault="00E34B00" w:rsidP="0042786C">
            <w:pPr>
              <w:jc w:val="center"/>
              <w:rPr>
                <w:rFonts w:cs="Arial"/>
                <w:lang w:eastAsia="ja-JP"/>
              </w:rPr>
            </w:pPr>
            <w:r w:rsidRPr="00A96937">
              <w:rPr>
                <w:rFonts w:cs="Arial"/>
                <w:snapToGrid w:val="0"/>
                <w:sz w:val="16"/>
                <w:szCs w:val="16"/>
              </w:rPr>
              <w:t>Other botanical name(s)</w:t>
            </w:r>
          </w:p>
        </w:tc>
      </w:tr>
      <w:tr w:rsidR="00E06D5F" w:rsidRPr="00A96937" w:rsidTr="0067009C">
        <w:tc>
          <w:tcPr>
            <w:tcW w:w="1276" w:type="dxa"/>
          </w:tcPr>
          <w:p w:rsidR="00E06D5F" w:rsidRPr="00A96937" w:rsidRDefault="00E06D5F" w:rsidP="00CA65FE">
            <w:pPr>
              <w:jc w:val="left"/>
              <w:rPr>
                <w:snapToGrid w:val="0"/>
                <w:sz w:val="16"/>
                <w:szCs w:val="16"/>
                <w:highlight w:val="yellow"/>
              </w:rPr>
            </w:pPr>
            <w:r w:rsidRPr="00A96937">
              <w:rPr>
                <w:snapToGrid w:val="0"/>
                <w:sz w:val="16"/>
                <w:szCs w:val="16"/>
              </w:rPr>
              <w:t>SEDEV</w:t>
            </w:r>
          </w:p>
        </w:tc>
        <w:tc>
          <w:tcPr>
            <w:tcW w:w="1730" w:type="dxa"/>
          </w:tcPr>
          <w:p w:rsidR="00E06D5F" w:rsidRPr="00A96937" w:rsidRDefault="00E06D5F" w:rsidP="00CA65FE">
            <w:pPr>
              <w:jc w:val="left"/>
              <w:rPr>
                <w:bCs/>
                <w:i/>
                <w:sz w:val="16"/>
                <w:szCs w:val="16"/>
                <w:highlight w:val="yellow"/>
              </w:rPr>
            </w:pPr>
            <w:r w:rsidRPr="00A96937">
              <w:rPr>
                <w:bCs/>
                <w:i/>
                <w:sz w:val="16"/>
                <w:szCs w:val="16"/>
              </w:rPr>
              <w:t>×Sedeveria spp.</w:t>
            </w:r>
          </w:p>
        </w:tc>
        <w:tc>
          <w:tcPr>
            <w:tcW w:w="1956" w:type="dxa"/>
          </w:tcPr>
          <w:p w:rsidR="00E06D5F" w:rsidRPr="00A96937" w:rsidRDefault="00E06D5F" w:rsidP="00CA65FE">
            <w:pPr>
              <w:jc w:val="left"/>
              <w:rPr>
                <w:rFonts w:cs="Arial"/>
                <w:i/>
                <w:sz w:val="16"/>
                <w:szCs w:val="16"/>
                <w:highlight w:val="yellow"/>
                <w:lang w:eastAsia="ja-JP"/>
              </w:rPr>
            </w:pPr>
            <w:r w:rsidRPr="00A96937">
              <w:rPr>
                <w:bCs/>
                <w:i/>
                <w:sz w:val="16"/>
                <w:szCs w:val="16"/>
              </w:rPr>
              <w:t>Echeveria lilacina</w:t>
            </w:r>
            <w:r w:rsidRPr="00A96937">
              <w:rPr>
                <w:bCs/>
                <w:sz w:val="16"/>
                <w:szCs w:val="16"/>
              </w:rPr>
              <w:t xml:space="preserve"> Kimnach &amp; R. C. Moran x Sedum suaveolens Kimnach; Sedeveria</w:t>
            </w:r>
          </w:p>
        </w:tc>
        <w:tc>
          <w:tcPr>
            <w:tcW w:w="1275" w:type="dxa"/>
            <w:vMerge w:val="restart"/>
          </w:tcPr>
          <w:p w:rsidR="00E06D5F" w:rsidRPr="00A96937" w:rsidRDefault="00E06D5F" w:rsidP="00CA65FE">
            <w:pPr>
              <w:jc w:val="left"/>
              <w:rPr>
                <w:rFonts w:cs="Arial"/>
                <w:sz w:val="16"/>
                <w:szCs w:val="16"/>
                <w:highlight w:val="yellow"/>
                <w:lang w:eastAsia="ja-JP"/>
              </w:rPr>
            </w:pPr>
            <w:r w:rsidRPr="00A96937">
              <w:rPr>
                <w:sz w:val="16"/>
                <w:szCs w:val="16"/>
              </w:rPr>
              <w:t>SEDEV</w:t>
            </w:r>
            <w:r w:rsidRPr="00A96937">
              <w:rPr>
                <w:sz w:val="16"/>
                <w:szCs w:val="16"/>
                <w:highlight w:val="yellow"/>
              </w:rPr>
              <w:t xml:space="preserve"> </w:t>
            </w:r>
          </w:p>
        </w:tc>
        <w:tc>
          <w:tcPr>
            <w:tcW w:w="2297" w:type="dxa"/>
            <w:vMerge w:val="restart"/>
          </w:tcPr>
          <w:p w:rsidR="00E06D5F" w:rsidRPr="00A96937" w:rsidRDefault="00E06D5F" w:rsidP="00CA65FE">
            <w:pPr>
              <w:jc w:val="left"/>
              <w:rPr>
                <w:iCs/>
                <w:snapToGrid w:val="0"/>
                <w:sz w:val="16"/>
                <w:szCs w:val="16"/>
              </w:rPr>
            </w:pPr>
            <w:r w:rsidRPr="00A96937">
              <w:rPr>
                <w:i/>
                <w:iCs/>
                <w:snapToGrid w:val="0"/>
                <w:sz w:val="16"/>
                <w:szCs w:val="16"/>
              </w:rPr>
              <w:t xml:space="preserve">×Sedeveria </w:t>
            </w:r>
            <w:r w:rsidRPr="00A96937">
              <w:rPr>
                <w:iCs/>
                <w:snapToGrid w:val="0"/>
                <w:sz w:val="16"/>
                <w:szCs w:val="16"/>
              </w:rPr>
              <w:t>E. Walther</w:t>
            </w:r>
          </w:p>
          <w:p w:rsidR="00E06D5F" w:rsidRPr="00A96937" w:rsidRDefault="00E06D5F" w:rsidP="00CA65FE">
            <w:pPr>
              <w:jc w:val="left"/>
              <w:rPr>
                <w:snapToGrid w:val="0"/>
                <w:sz w:val="16"/>
                <w:szCs w:val="16"/>
                <w:highlight w:val="yellow"/>
              </w:rPr>
            </w:pPr>
            <w:r w:rsidRPr="00A96937">
              <w:rPr>
                <w:snapToGrid w:val="0"/>
                <w:sz w:val="16"/>
                <w:szCs w:val="16"/>
              </w:rPr>
              <w:t>(</w:t>
            </w:r>
            <w:proofErr w:type="gramStart"/>
            <w:r w:rsidRPr="00A96937">
              <w:rPr>
                <w:snapToGrid w:val="0"/>
                <w:sz w:val="16"/>
                <w:szCs w:val="16"/>
              </w:rPr>
              <w:t>hybrids</w:t>
            </w:r>
            <w:proofErr w:type="gramEnd"/>
            <w:r w:rsidRPr="00A96937">
              <w:rPr>
                <w:snapToGrid w:val="0"/>
                <w:sz w:val="16"/>
                <w:szCs w:val="16"/>
              </w:rPr>
              <w:t xml:space="preserve"> between </w:t>
            </w:r>
            <w:r w:rsidRPr="00E06D5F">
              <w:rPr>
                <w:bCs/>
                <w:i/>
                <w:sz w:val="16"/>
                <w:szCs w:val="16"/>
                <w:fitText w:val="1032" w:id="1912272644"/>
              </w:rPr>
              <w:t>Echeveria</w:t>
            </w:r>
            <w:r w:rsidRPr="00E06D5F">
              <w:rPr>
                <w:bCs/>
                <w:sz w:val="16"/>
                <w:szCs w:val="16"/>
                <w:fitText w:val="1032" w:id="1912272644"/>
              </w:rPr>
              <w:t xml:space="preserve"> DC.</w:t>
            </w:r>
            <w:r w:rsidRPr="00A96937">
              <w:rPr>
                <w:bCs/>
                <w:sz w:val="16"/>
                <w:szCs w:val="16"/>
              </w:rPr>
              <w:t xml:space="preserve"> and </w:t>
            </w:r>
            <w:r w:rsidRPr="00A96937">
              <w:rPr>
                <w:bCs/>
                <w:i/>
                <w:sz w:val="16"/>
                <w:szCs w:val="16"/>
              </w:rPr>
              <w:t>S</w:t>
            </w:r>
            <w:r w:rsidRPr="00E06D5F">
              <w:rPr>
                <w:bCs/>
                <w:i/>
                <w:w w:val="99"/>
                <w:sz w:val="16"/>
                <w:szCs w:val="16"/>
                <w:fitText w:val="578" w:id="1912272645"/>
              </w:rPr>
              <w:t xml:space="preserve">edum </w:t>
            </w:r>
            <w:r w:rsidRPr="00E06D5F">
              <w:rPr>
                <w:bCs/>
                <w:w w:val="99"/>
                <w:sz w:val="16"/>
                <w:szCs w:val="16"/>
                <w:fitText w:val="578" w:id="1912272645"/>
              </w:rPr>
              <w:t>L</w:t>
            </w:r>
            <w:r w:rsidRPr="00E06D5F">
              <w:rPr>
                <w:bCs/>
                <w:spacing w:val="6"/>
                <w:w w:val="99"/>
                <w:sz w:val="16"/>
                <w:szCs w:val="16"/>
                <w:fitText w:val="578" w:id="1912272645"/>
              </w:rPr>
              <w:t>.</w:t>
            </w:r>
            <w:r w:rsidRPr="00A96937">
              <w:rPr>
                <w:snapToGrid w:val="0"/>
                <w:sz w:val="16"/>
                <w:szCs w:val="16"/>
              </w:rPr>
              <w:t>)</w:t>
            </w:r>
          </w:p>
        </w:tc>
        <w:tc>
          <w:tcPr>
            <w:tcW w:w="1105" w:type="dxa"/>
            <w:vMerge w:val="restart"/>
          </w:tcPr>
          <w:p w:rsidR="00E06D5F" w:rsidRPr="00A96937" w:rsidRDefault="00E06D5F" w:rsidP="00CA65FE">
            <w:pPr>
              <w:jc w:val="left"/>
              <w:rPr>
                <w:i/>
                <w:snapToGrid w:val="0"/>
                <w:sz w:val="16"/>
                <w:szCs w:val="16"/>
              </w:rPr>
            </w:pPr>
            <w:r w:rsidRPr="00A96937">
              <w:rPr>
                <w:bCs/>
                <w:sz w:val="16"/>
                <w:szCs w:val="16"/>
              </w:rPr>
              <w:t>n.a.</w:t>
            </w:r>
          </w:p>
        </w:tc>
      </w:tr>
      <w:tr w:rsidR="00E06D5F" w:rsidRPr="00A96937" w:rsidTr="0067009C">
        <w:tc>
          <w:tcPr>
            <w:tcW w:w="1276" w:type="dxa"/>
          </w:tcPr>
          <w:p w:rsidR="00E06D5F" w:rsidRPr="00A96937" w:rsidRDefault="00E06D5F" w:rsidP="0042786C">
            <w:pPr>
              <w:jc w:val="left"/>
              <w:rPr>
                <w:snapToGrid w:val="0"/>
                <w:sz w:val="16"/>
                <w:szCs w:val="16"/>
                <w:highlight w:val="yellow"/>
              </w:rPr>
            </w:pPr>
            <w:r w:rsidRPr="00A96937">
              <w:rPr>
                <w:snapToGrid w:val="0"/>
                <w:sz w:val="16"/>
                <w:szCs w:val="16"/>
              </w:rPr>
              <w:t>ECSED</w:t>
            </w:r>
          </w:p>
        </w:tc>
        <w:tc>
          <w:tcPr>
            <w:tcW w:w="1730" w:type="dxa"/>
          </w:tcPr>
          <w:p w:rsidR="00E06D5F" w:rsidRPr="00B45893" w:rsidRDefault="00E06D5F" w:rsidP="0042786C">
            <w:pPr>
              <w:jc w:val="left"/>
              <w:rPr>
                <w:bCs/>
                <w:sz w:val="16"/>
                <w:szCs w:val="16"/>
                <w:lang w:val="es-ES"/>
              </w:rPr>
            </w:pPr>
            <w:r w:rsidRPr="00B45893">
              <w:rPr>
                <w:bCs/>
                <w:i/>
                <w:sz w:val="16"/>
                <w:szCs w:val="16"/>
                <w:lang w:val="es-ES"/>
              </w:rPr>
              <w:t>Echeveria</w:t>
            </w:r>
            <w:r w:rsidRPr="00B45893">
              <w:rPr>
                <w:bCs/>
                <w:sz w:val="16"/>
                <w:szCs w:val="16"/>
                <w:lang w:val="es-ES"/>
              </w:rPr>
              <w:t xml:space="preserve"> DC. </w:t>
            </w:r>
          </w:p>
          <w:p w:rsidR="00E06D5F" w:rsidRPr="00B45893" w:rsidRDefault="00E06D5F" w:rsidP="0042786C">
            <w:pPr>
              <w:jc w:val="left"/>
              <w:rPr>
                <w:bCs/>
                <w:i/>
                <w:sz w:val="16"/>
                <w:szCs w:val="16"/>
                <w:highlight w:val="yellow"/>
                <w:lang w:val="es-ES"/>
              </w:rPr>
            </w:pPr>
            <w:r w:rsidRPr="00B45893">
              <w:rPr>
                <w:bCs/>
                <w:sz w:val="16"/>
                <w:szCs w:val="16"/>
                <w:lang w:val="es-ES"/>
              </w:rPr>
              <w:t xml:space="preserve">x </w:t>
            </w:r>
            <w:r w:rsidRPr="00B45893">
              <w:rPr>
                <w:bCs/>
                <w:i/>
                <w:sz w:val="16"/>
                <w:szCs w:val="16"/>
                <w:lang w:val="es-ES"/>
              </w:rPr>
              <w:t>Sedum</w:t>
            </w:r>
            <w:r w:rsidRPr="00B45893">
              <w:rPr>
                <w:bCs/>
                <w:sz w:val="16"/>
                <w:szCs w:val="16"/>
                <w:lang w:val="es-ES"/>
              </w:rPr>
              <w:t xml:space="preserve"> L.</w:t>
            </w:r>
          </w:p>
        </w:tc>
        <w:tc>
          <w:tcPr>
            <w:tcW w:w="1956" w:type="dxa"/>
          </w:tcPr>
          <w:p w:rsidR="00E06D5F" w:rsidRPr="00A96937" w:rsidRDefault="00E06D5F" w:rsidP="0042786C">
            <w:pPr>
              <w:jc w:val="left"/>
              <w:rPr>
                <w:rFonts w:cs="Arial"/>
                <w:i/>
                <w:sz w:val="16"/>
                <w:szCs w:val="16"/>
                <w:highlight w:val="yellow"/>
                <w:lang w:eastAsia="ja-JP"/>
              </w:rPr>
            </w:pPr>
            <w:r w:rsidRPr="00A96937">
              <w:rPr>
                <w:bCs/>
                <w:sz w:val="16"/>
                <w:szCs w:val="16"/>
              </w:rPr>
              <w:t>n.a.</w:t>
            </w:r>
          </w:p>
        </w:tc>
        <w:tc>
          <w:tcPr>
            <w:tcW w:w="1275" w:type="dxa"/>
            <w:vMerge/>
          </w:tcPr>
          <w:p w:rsidR="00E06D5F" w:rsidRPr="00A96937" w:rsidRDefault="00E06D5F" w:rsidP="0042786C">
            <w:pPr>
              <w:jc w:val="left"/>
              <w:rPr>
                <w:rFonts w:cs="Arial"/>
                <w:sz w:val="16"/>
                <w:szCs w:val="16"/>
                <w:highlight w:val="yellow"/>
                <w:lang w:eastAsia="ja-JP"/>
              </w:rPr>
            </w:pPr>
          </w:p>
        </w:tc>
        <w:tc>
          <w:tcPr>
            <w:tcW w:w="2297" w:type="dxa"/>
            <w:vMerge/>
          </w:tcPr>
          <w:p w:rsidR="00E06D5F" w:rsidRPr="00A96937" w:rsidRDefault="00E06D5F" w:rsidP="0042786C">
            <w:pPr>
              <w:jc w:val="left"/>
              <w:rPr>
                <w:i/>
                <w:snapToGrid w:val="0"/>
                <w:sz w:val="16"/>
                <w:szCs w:val="16"/>
              </w:rPr>
            </w:pPr>
          </w:p>
        </w:tc>
        <w:tc>
          <w:tcPr>
            <w:tcW w:w="1105" w:type="dxa"/>
            <w:vMerge/>
          </w:tcPr>
          <w:p w:rsidR="00E06D5F" w:rsidRPr="00A96937" w:rsidRDefault="00E06D5F" w:rsidP="0042786C">
            <w:pPr>
              <w:jc w:val="left"/>
              <w:rPr>
                <w:i/>
                <w:snapToGrid w:val="0"/>
                <w:sz w:val="16"/>
                <w:szCs w:val="16"/>
              </w:rPr>
            </w:pPr>
          </w:p>
        </w:tc>
      </w:tr>
      <w:tr w:rsidR="00E06D5F" w:rsidRPr="00A96937" w:rsidTr="0067009C">
        <w:tc>
          <w:tcPr>
            <w:tcW w:w="1276" w:type="dxa"/>
          </w:tcPr>
          <w:p w:rsidR="00E06D5F" w:rsidRPr="00A96937" w:rsidRDefault="00E06D5F" w:rsidP="00CA65FE">
            <w:pPr>
              <w:jc w:val="left"/>
              <w:rPr>
                <w:snapToGrid w:val="0"/>
                <w:sz w:val="16"/>
                <w:szCs w:val="16"/>
                <w:highlight w:val="yellow"/>
              </w:rPr>
            </w:pPr>
            <w:r w:rsidRPr="00A96937">
              <w:rPr>
                <w:bCs/>
                <w:sz w:val="16"/>
                <w:szCs w:val="16"/>
              </w:rPr>
              <w:t>n.a.</w:t>
            </w:r>
          </w:p>
        </w:tc>
        <w:tc>
          <w:tcPr>
            <w:tcW w:w="1730" w:type="dxa"/>
          </w:tcPr>
          <w:p w:rsidR="00E06D5F" w:rsidRPr="00A96937" w:rsidRDefault="00E06D5F" w:rsidP="00CA65FE">
            <w:pPr>
              <w:jc w:val="left"/>
              <w:rPr>
                <w:bCs/>
                <w:i/>
                <w:sz w:val="16"/>
                <w:szCs w:val="16"/>
                <w:highlight w:val="yellow"/>
              </w:rPr>
            </w:pPr>
            <w:r w:rsidRPr="00A96937">
              <w:rPr>
                <w:bCs/>
                <w:sz w:val="16"/>
                <w:szCs w:val="16"/>
              </w:rPr>
              <w:t>n.a.</w:t>
            </w:r>
          </w:p>
        </w:tc>
        <w:tc>
          <w:tcPr>
            <w:tcW w:w="1956" w:type="dxa"/>
          </w:tcPr>
          <w:p w:rsidR="00E06D5F" w:rsidRPr="00A96937" w:rsidRDefault="00E06D5F" w:rsidP="00CA65FE">
            <w:pPr>
              <w:jc w:val="left"/>
              <w:rPr>
                <w:rFonts w:cs="Arial"/>
                <w:i/>
                <w:sz w:val="16"/>
                <w:szCs w:val="16"/>
                <w:highlight w:val="yellow"/>
                <w:lang w:eastAsia="ja-JP"/>
              </w:rPr>
            </w:pPr>
            <w:r w:rsidRPr="00A96937">
              <w:rPr>
                <w:bCs/>
                <w:sz w:val="16"/>
                <w:szCs w:val="16"/>
              </w:rPr>
              <w:t>n.a.</w:t>
            </w:r>
          </w:p>
        </w:tc>
        <w:tc>
          <w:tcPr>
            <w:tcW w:w="1275" w:type="dxa"/>
          </w:tcPr>
          <w:p w:rsidR="00E06D5F" w:rsidRPr="00A96937" w:rsidRDefault="00E06D5F" w:rsidP="00CA65FE">
            <w:pPr>
              <w:jc w:val="left"/>
              <w:rPr>
                <w:rFonts w:cs="Arial"/>
                <w:sz w:val="16"/>
                <w:szCs w:val="16"/>
                <w:highlight w:val="yellow"/>
                <w:lang w:eastAsia="ja-JP"/>
              </w:rPr>
            </w:pPr>
            <w:r w:rsidRPr="00A96937">
              <w:rPr>
                <w:sz w:val="16"/>
                <w:szCs w:val="16"/>
              </w:rPr>
              <w:t>SEDEV_LSU</w:t>
            </w:r>
          </w:p>
        </w:tc>
        <w:tc>
          <w:tcPr>
            <w:tcW w:w="2297" w:type="dxa"/>
          </w:tcPr>
          <w:p w:rsidR="00E06D5F" w:rsidRPr="00B45893" w:rsidRDefault="00E06D5F" w:rsidP="00CA65FE">
            <w:pPr>
              <w:jc w:val="left"/>
              <w:rPr>
                <w:bCs/>
                <w:sz w:val="16"/>
                <w:szCs w:val="16"/>
                <w:lang w:val="es-ES"/>
              </w:rPr>
            </w:pPr>
            <w:r w:rsidRPr="00B45893">
              <w:rPr>
                <w:bCs/>
                <w:sz w:val="16"/>
                <w:szCs w:val="16"/>
                <w:lang w:val="es-ES"/>
              </w:rPr>
              <w:t xml:space="preserve">Echeveria lilacina Kimnach &amp; R. C. Moran </w:t>
            </w:r>
          </w:p>
          <w:p w:rsidR="00E06D5F" w:rsidRPr="00A96937" w:rsidRDefault="00E06D5F" w:rsidP="00CA65FE">
            <w:pPr>
              <w:jc w:val="left"/>
              <w:rPr>
                <w:i/>
                <w:snapToGrid w:val="0"/>
                <w:sz w:val="16"/>
                <w:szCs w:val="16"/>
                <w:highlight w:val="yellow"/>
              </w:rPr>
            </w:pPr>
            <w:r w:rsidRPr="00A96937">
              <w:rPr>
                <w:bCs/>
                <w:sz w:val="16"/>
                <w:szCs w:val="16"/>
              </w:rPr>
              <w:t>x Sedum suaveolens Kimnach</w:t>
            </w:r>
            <w:r w:rsidRPr="00A96937">
              <w:rPr>
                <w:i/>
                <w:snapToGrid w:val="0"/>
                <w:sz w:val="16"/>
                <w:szCs w:val="16"/>
                <w:highlight w:val="yellow"/>
              </w:rPr>
              <w:t xml:space="preserve"> </w:t>
            </w:r>
          </w:p>
        </w:tc>
        <w:tc>
          <w:tcPr>
            <w:tcW w:w="1105" w:type="dxa"/>
          </w:tcPr>
          <w:p w:rsidR="00E06D5F" w:rsidRPr="00A96937" w:rsidRDefault="00E06D5F" w:rsidP="00CA65FE">
            <w:pPr>
              <w:jc w:val="left"/>
              <w:rPr>
                <w:i/>
                <w:snapToGrid w:val="0"/>
                <w:sz w:val="16"/>
                <w:szCs w:val="16"/>
              </w:rPr>
            </w:pPr>
            <w:r w:rsidRPr="00A96937">
              <w:rPr>
                <w:bCs/>
                <w:sz w:val="16"/>
                <w:szCs w:val="16"/>
              </w:rPr>
              <w:t>n.a.</w:t>
            </w:r>
          </w:p>
        </w:tc>
      </w:tr>
      <w:tr w:rsidR="00E34B00" w:rsidRPr="00A96937" w:rsidTr="0067009C">
        <w:tc>
          <w:tcPr>
            <w:tcW w:w="1276" w:type="dxa"/>
          </w:tcPr>
          <w:p w:rsidR="00E34B00" w:rsidRPr="00A96937" w:rsidRDefault="00E34B00" w:rsidP="0042786C">
            <w:pPr>
              <w:jc w:val="left"/>
              <w:rPr>
                <w:snapToGrid w:val="0"/>
                <w:sz w:val="16"/>
                <w:szCs w:val="16"/>
                <w:highlight w:val="yellow"/>
              </w:rPr>
            </w:pPr>
            <w:r w:rsidRPr="00A96937">
              <w:rPr>
                <w:snapToGrid w:val="0"/>
                <w:sz w:val="16"/>
                <w:szCs w:val="16"/>
              </w:rPr>
              <w:t>ECSED_EMO</w:t>
            </w:r>
          </w:p>
        </w:tc>
        <w:tc>
          <w:tcPr>
            <w:tcW w:w="1730" w:type="dxa"/>
          </w:tcPr>
          <w:p w:rsidR="00E34B00" w:rsidRPr="00A96937" w:rsidRDefault="00E34B00" w:rsidP="0042786C">
            <w:pPr>
              <w:jc w:val="left"/>
              <w:rPr>
                <w:bCs/>
                <w:i/>
                <w:sz w:val="16"/>
                <w:szCs w:val="16"/>
                <w:highlight w:val="yellow"/>
              </w:rPr>
            </w:pPr>
            <w:r w:rsidRPr="00A96937">
              <w:rPr>
                <w:bCs/>
                <w:i/>
                <w:sz w:val="16"/>
                <w:szCs w:val="16"/>
              </w:rPr>
              <w:t xml:space="preserve">Echeveria elegans </w:t>
            </w:r>
            <w:r w:rsidRPr="00A96937">
              <w:rPr>
                <w:bCs/>
                <w:sz w:val="16"/>
                <w:szCs w:val="16"/>
              </w:rPr>
              <w:t xml:space="preserve">Rose. x </w:t>
            </w:r>
            <w:r w:rsidRPr="00A96937">
              <w:rPr>
                <w:bCs/>
                <w:i/>
                <w:sz w:val="16"/>
                <w:szCs w:val="16"/>
              </w:rPr>
              <w:t>Sedum morganianum</w:t>
            </w:r>
            <w:r w:rsidRPr="00A96937">
              <w:rPr>
                <w:bCs/>
                <w:sz w:val="16"/>
                <w:szCs w:val="16"/>
              </w:rPr>
              <w:t xml:space="preserve"> E. Walther</w:t>
            </w:r>
          </w:p>
        </w:tc>
        <w:tc>
          <w:tcPr>
            <w:tcW w:w="1956" w:type="dxa"/>
          </w:tcPr>
          <w:p w:rsidR="00E34B00" w:rsidRPr="00A96937" w:rsidRDefault="00E34B00" w:rsidP="0042786C">
            <w:pPr>
              <w:jc w:val="left"/>
              <w:rPr>
                <w:rFonts w:cs="Arial"/>
                <w:i/>
                <w:sz w:val="16"/>
                <w:szCs w:val="16"/>
                <w:highlight w:val="yellow"/>
                <w:lang w:eastAsia="ja-JP"/>
              </w:rPr>
            </w:pPr>
            <w:r w:rsidRPr="00A96937">
              <w:rPr>
                <w:bCs/>
                <w:sz w:val="16"/>
                <w:szCs w:val="16"/>
              </w:rPr>
              <w:t>n.a.</w:t>
            </w:r>
          </w:p>
        </w:tc>
        <w:tc>
          <w:tcPr>
            <w:tcW w:w="1275" w:type="dxa"/>
          </w:tcPr>
          <w:p w:rsidR="00E34B00" w:rsidRPr="00A96937" w:rsidRDefault="00E34B00" w:rsidP="0042786C">
            <w:pPr>
              <w:jc w:val="left"/>
              <w:rPr>
                <w:rFonts w:cs="Arial"/>
                <w:sz w:val="16"/>
                <w:szCs w:val="16"/>
                <w:highlight w:val="yellow"/>
                <w:lang w:eastAsia="ja-JP"/>
              </w:rPr>
            </w:pPr>
            <w:r w:rsidRPr="00A96937">
              <w:rPr>
                <w:snapToGrid w:val="0"/>
                <w:sz w:val="16"/>
                <w:szCs w:val="16"/>
              </w:rPr>
              <w:t>SEDEV _EMO</w:t>
            </w:r>
            <w:r w:rsidRPr="00A96937">
              <w:rPr>
                <w:rFonts w:cs="Arial"/>
                <w:sz w:val="16"/>
                <w:szCs w:val="16"/>
                <w:highlight w:val="yellow"/>
                <w:lang w:eastAsia="ja-JP"/>
              </w:rPr>
              <w:t xml:space="preserve"> </w:t>
            </w:r>
          </w:p>
        </w:tc>
        <w:tc>
          <w:tcPr>
            <w:tcW w:w="2297" w:type="dxa"/>
          </w:tcPr>
          <w:p w:rsidR="00E34B00" w:rsidRPr="00A96937" w:rsidRDefault="00E34B00" w:rsidP="0042786C">
            <w:pPr>
              <w:jc w:val="left"/>
              <w:rPr>
                <w:bCs/>
                <w:sz w:val="16"/>
                <w:szCs w:val="16"/>
              </w:rPr>
            </w:pPr>
            <w:r w:rsidRPr="00A96937">
              <w:rPr>
                <w:bCs/>
                <w:i/>
                <w:sz w:val="16"/>
                <w:szCs w:val="16"/>
              </w:rPr>
              <w:t xml:space="preserve">Echeveria elegans </w:t>
            </w:r>
            <w:r w:rsidRPr="00A96937">
              <w:rPr>
                <w:bCs/>
                <w:sz w:val="16"/>
                <w:szCs w:val="16"/>
              </w:rPr>
              <w:t>Rose. x</w:t>
            </w:r>
          </w:p>
          <w:p w:rsidR="00E34B00" w:rsidRPr="00A96937" w:rsidRDefault="00E34B00" w:rsidP="0042786C">
            <w:pPr>
              <w:jc w:val="left"/>
              <w:rPr>
                <w:i/>
                <w:snapToGrid w:val="0"/>
                <w:sz w:val="16"/>
                <w:szCs w:val="16"/>
                <w:highlight w:val="yellow"/>
              </w:rPr>
            </w:pPr>
            <w:r w:rsidRPr="00A96937">
              <w:rPr>
                <w:bCs/>
                <w:i/>
                <w:sz w:val="16"/>
                <w:szCs w:val="16"/>
              </w:rPr>
              <w:t>Sedum morganianum</w:t>
            </w:r>
            <w:r w:rsidRPr="00A96937">
              <w:rPr>
                <w:bCs/>
                <w:sz w:val="16"/>
                <w:szCs w:val="16"/>
              </w:rPr>
              <w:t xml:space="preserve"> E. Walther</w:t>
            </w:r>
          </w:p>
        </w:tc>
        <w:tc>
          <w:tcPr>
            <w:tcW w:w="1105" w:type="dxa"/>
          </w:tcPr>
          <w:p w:rsidR="00E34B00" w:rsidRPr="00A96937" w:rsidRDefault="00E34B00" w:rsidP="0042786C">
            <w:pPr>
              <w:jc w:val="left"/>
              <w:rPr>
                <w:i/>
                <w:snapToGrid w:val="0"/>
                <w:sz w:val="16"/>
                <w:szCs w:val="16"/>
                <w:highlight w:val="yellow"/>
              </w:rPr>
            </w:pPr>
            <w:r w:rsidRPr="00A96937">
              <w:rPr>
                <w:bCs/>
                <w:sz w:val="16"/>
                <w:szCs w:val="16"/>
              </w:rPr>
              <w:t>n.a.</w:t>
            </w:r>
          </w:p>
        </w:tc>
      </w:tr>
    </w:tbl>
    <w:p w:rsidR="00695E8A" w:rsidRPr="00695E8A" w:rsidRDefault="00695E8A" w:rsidP="00695E8A">
      <w:pPr>
        <w:tabs>
          <w:tab w:val="left" w:pos="5306"/>
          <w:tab w:val="left" w:pos="5387"/>
          <w:tab w:val="left" w:pos="5812"/>
          <w:tab w:val="left" w:pos="5954"/>
        </w:tabs>
        <w:ind w:left="4820"/>
        <w:rPr>
          <w:i/>
        </w:rPr>
      </w:pPr>
    </w:p>
    <w:p w:rsidR="00695E8A" w:rsidRPr="00695E8A" w:rsidRDefault="00695E8A" w:rsidP="00695E8A">
      <w:pPr>
        <w:tabs>
          <w:tab w:val="left" w:pos="5306"/>
          <w:tab w:val="left" w:pos="5387"/>
          <w:tab w:val="left" w:pos="5812"/>
          <w:tab w:val="left" w:pos="5954"/>
        </w:tabs>
        <w:ind w:left="4820"/>
        <w:rPr>
          <w:rFonts w:eastAsia="MS Mincho"/>
          <w:i/>
        </w:rPr>
      </w:pPr>
      <w:r w:rsidRPr="00695E8A">
        <w:rPr>
          <w:rFonts w:eastAsia="MS Mincho"/>
          <w:i/>
        </w:rPr>
        <w:fldChar w:fldCharType="begin"/>
      </w:r>
      <w:r w:rsidRPr="00695E8A">
        <w:rPr>
          <w:rFonts w:eastAsia="MS Mincho"/>
          <w:i/>
        </w:rPr>
        <w:instrText xml:space="preserve"> AUTONUM  </w:instrText>
      </w:r>
      <w:r w:rsidRPr="00695E8A">
        <w:rPr>
          <w:rFonts w:eastAsia="MS Mincho"/>
          <w:i/>
        </w:rPr>
        <w:fldChar w:fldCharType="end"/>
      </w:r>
      <w:r w:rsidRPr="00695E8A">
        <w:rPr>
          <w:rFonts w:eastAsia="MS Mincho"/>
          <w:i/>
        </w:rPr>
        <w:tab/>
        <w:t xml:space="preserve">The TWO </w:t>
      </w:r>
      <w:proofErr w:type="gramStart"/>
      <w:r w:rsidRPr="00695E8A">
        <w:rPr>
          <w:rFonts w:eastAsia="MS Mincho"/>
          <w:i/>
        </w:rPr>
        <w:t>is invited</w:t>
      </w:r>
      <w:proofErr w:type="gramEnd"/>
      <w:r w:rsidRPr="00695E8A">
        <w:rPr>
          <w:rFonts w:eastAsia="MS Mincho"/>
          <w:i/>
        </w:rPr>
        <w:t xml:space="preserve"> to</w:t>
      </w:r>
      <w:r>
        <w:rPr>
          <w:rFonts w:eastAsia="MS Mincho"/>
          <w:i/>
        </w:rPr>
        <w:t xml:space="preserve"> </w:t>
      </w:r>
      <w:r w:rsidRPr="00695E8A">
        <w:rPr>
          <w:rFonts w:eastAsia="MS Mincho"/>
          <w:i/>
        </w:rPr>
        <w:t xml:space="preserve">consider the proposal to delete the UPOV Codes ECSED and ECSED_EMO, as set out in </w:t>
      </w:r>
      <w:r w:rsidRPr="00261527">
        <w:rPr>
          <w:rFonts w:eastAsia="MS Mincho"/>
          <w:i/>
        </w:rPr>
        <w:t xml:space="preserve">paragraph </w:t>
      </w:r>
      <w:r w:rsidR="00A034E3" w:rsidRPr="00261527">
        <w:rPr>
          <w:rFonts w:eastAsia="MS Mincho"/>
          <w:i/>
        </w:rPr>
        <w:t>4</w:t>
      </w:r>
      <w:r w:rsidR="00072804" w:rsidRPr="00261527">
        <w:rPr>
          <w:rFonts w:eastAsia="MS Mincho"/>
          <w:i/>
        </w:rPr>
        <w:t>6</w:t>
      </w:r>
      <w:r w:rsidRPr="00261527">
        <w:rPr>
          <w:rFonts w:eastAsia="MS Mincho"/>
          <w:i/>
        </w:rPr>
        <w:t xml:space="preserve"> of this</w:t>
      </w:r>
      <w:r w:rsidRPr="00695E8A">
        <w:rPr>
          <w:rFonts w:eastAsia="MS Mincho"/>
          <w:i/>
        </w:rPr>
        <w:t xml:space="preserve"> document</w:t>
      </w:r>
      <w:r w:rsidR="00242A40">
        <w:rPr>
          <w:rFonts w:eastAsia="MS Mincho"/>
          <w:i/>
        </w:rPr>
        <w:t>.</w:t>
      </w:r>
    </w:p>
    <w:p w:rsidR="00BA20E1" w:rsidRDefault="00BA20E1">
      <w:pPr>
        <w:jc w:val="left"/>
        <w:rPr>
          <w:rFonts w:eastAsia="MS Mincho"/>
          <w:i/>
        </w:rPr>
      </w:pPr>
    </w:p>
    <w:p w:rsidR="00E34B00" w:rsidRPr="00A96937" w:rsidRDefault="00E34B00" w:rsidP="00E34B00">
      <w:pPr>
        <w:outlineLvl w:val="2"/>
        <w:rPr>
          <w:rFonts w:eastAsia="MS Mincho"/>
          <w:i/>
        </w:rPr>
      </w:pPr>
      <w:bookmarkStart w:id="44" w:name="_Toc525717227"/>
      <w:bookmarkStart w:id="45" w:name="_Toc536193582"/>
      <w:bookmarkStart w:id="46" w:name="_Toc536381530"/>
      <w:bookmarkStart w:id="47" w:name="_Toc536707152"/>
      <w:r w:rsidRPr="00A96937">
        <w:rPr>
          <w:rFonts w:eastAsia="MS Mincho"/>
          <w:i/>
        </w:rPr>
        <w:t>UPOV codes for Platostoma and Platostoma calcaratum</w:t>
      </w:r>
      <w:bookmarkEnd w:id="44"/>
      <w:bookmarkEnd w:id="45"/>
      <w:bookmarkEnd w:id="46"/>
      <w:bookmarkEnd w:id="47"/>
      <w:r>
        <w:rPr>
          <w:rFonts w:eastAsia="MS Mincho"/>
          <w:i/>
        </w:rPr>
        <w:t xml:space="preserve"> </w:t>
      </w:r>
    </w:p>
    <w:p w:rsidR="00E34B00" w:rsidRPr="00A96937" w:rsidRDefault="00E34B00" w:rsidP="00E34B00">
      <w:pPr>
        <w:rPr>
          <w:rFonts w:eastAsia="MS Mincho"/>
          <w:snapToGrid w:val="0"/>
          <w:highlight w:val="yellow"/>
        </w:rPr>
      </w:pPr>
    </w:p>
    <w:p w:rsidR="00E34B00" w:rsidRPr="00A96937" w:rsidRDefault="00E34B00" w:rsidP="00E34B00">
      <w:pPr>
        <w:ind w:left="567"/>
        <w:outlineLvl w:val="3"/>
        <w:rPr>
          <w:rFonts w:eastAsia="MS Mincho"/>
          <w:u w:val="single"/>
          <w:lang w:eastAsia="ja-JP"/>
        </w:rPr>
      </w:pPr>
      <w:r w:rsidRPr="00A96937">
        <w:rPr>
          <w:rFonts w:eastAsia="MS Mincho"/>
          <w:u w:val="single"/>
          <w:lang w:eastAsia="ja-JP"/>
        </w:rPr>
        <w:t>Background</w:t>
      </w:r>
    </w:p>
    <w:p w:rsidR="00E34B00" w:rsidRPr="00A96937" w:rsidRDefault="00E34B00" w:rsidP="00E34B00">
      <w:pPr>
        <w:rPr>
          <w:rFonts w:eastAsia="MS Mincho"/>
          <w:snapToGrid w:val="0"/>
        </w:rPr>
      </w:pPr>
    </w:p>
    <w:p w:rsidR="00E34B00" w:rsidRPr="00A96937" w:rsidRDefault="00695E8A" w:rsidP="00E34B00">
      <w:pPr>
        <w:rPr>
          <w:rFonts w:eastAsia="MS Mincho"/>
          <w:snapToGrid w:val="0"/>
        </w:rPr>
      </w:pPr>
      <w:r w:rsidRPr="00FA1CF8">
        <w:rPr>
          <w:rFonts w:cs="Arial"/>
          <w:lang w:eastAsia="ja-JP"/>
        </w:rPr>
        <w:fldChar w:fldCharType="begin"/>
      </w:r>
      <w:r w:rsidRPr="00FA1CF8">
        <w:rPr>
          <w:rFonts w:cs="Arial"/>
          <w:lang w:eastAsia="ja-JP"/>
        </w:rPr>
        <w:instrText xml:space="preserve"> AUTONUM  </w:instrText>
      </w:r>
      <w:r w:rsidRPr="00FA1CF8">
        <w:rPr>
          <w:rFonts w:cs="Arial"/>
          <w:lang w:eastAsia="ja-JP"/>
        </w:rPr>
        <w:fldChar w:fldCharType="end"/>
      </w:r>
      <w:r w:rsidRPr="00FA1CF8">
        <w:rPr>
          <w:rFonts w:cs="Arial"/>
          <w:lang w:eastAsia="ja-JP"/>
        </w:rPr>
        <w:tab/>
      </w:r>
      <w:r w:rsidR="00E34B00" w:rsidRPr="00A96937">
        <w:rPr>
          <w:rFonts w:eastAsia="MS Mincho"/>
          <w:snapToGrid w:val="0"/>
        </w:rPr>
        <w:t xml:space="preserve">The Office of the Union </w:t>
      </w:r>
      <w:proofErr w:type="gramStart"/>
      <w:r w:rsidR="00E34B00" w:rsidRPr="00A96937">
        <w:rPr>
          <w:rFonts w:eastAsia="MS Mincho"/>
          <w:snapToGrid w:val="0"/>
        </w:rPr>
        <w:t>was informed</w:t>
      </w:r>
      <w:proofErr w:type="gramEnd"/>
      <w:r w:rsidR="00E34B00" w:rsidRPr="00A96937">
        <w:rPr>
          <w:rFonts w:eastAsia="MS Mincho"/>
          <w:snapToGrid w:val="0"/>
        </w:rPr>
        <w:t xml:space="preserve"> of the duplication of UPOV codes for </w:t>
      </w:r>
      <w:r w:rsidR="00E34B00" w:rsidRPr="00A96937">
        <w:rPr>
          <w:rFonts w:eastAsia="MS Mincho"/>
          <w:i/>
          <w:iCs/>
          <w:snapToGrid w:val="0"/>
        </w:rPr>
        <w:t>Platostoma</w:t>
      </w:r>
      <w:r w:rsidR="00E34B00" w:rsidRPr="00A96937">
        <w:rPr>
          <w:rFonts w:eastAsia="MS Mincho"/>
          <w:iCs/>
          <w:snapToGrid w:val="0"/>
        </w:rPr>
        <w:t xml:space="preserve"> and </w:t>
      </w:r>
      <w:r w:rsidR="00E34B00" w:rsidRPr="00A96937">
        <w:rPr>
          <w:rFonts w:eastAsia="MS Mincho"/>
          <w:i/>
          <w:iCs/>
          <w:snapToGrid w:val="0"/>
        </w:rPr>
        <w:t>Platostoma calcaratum</w:t>
      </w:r>
      <w:r w:rsidR="00E34B00" w:rsidRPr="00A96937">
        <w:rPr>
          <w:rFonts w:eastAsia="MS Mincho"/>
          <w:snapToGrid w:val="0"/>
        </w:rPr>
        <w:t>.</w:t>
      </w:r>
    </w:p>
    <w:p w:rsidR="00E34B00" w:rsidRPr="00A96937" w:rsidRDefault="00E34B00" w:rsidP="00E34B00">
      <w:pPr>
        <w:rPr>
          <w:rFonts w:eastAsia="MS Mincho"/>
          <w:snapToGrid w:val="0"/>
          <w:highlight w:val="yellow"/>
        </w:rPr>
      </w:pPr>
    </w:p>
    <w:p w:rsidR="00E34B00" w:rsidRPr="00A96937" w:rsidRDefault="00695E8A" w:rsidP="00E34B00">
      <w:pPr>
        <w:rPr>
          <w:rFonts w:eastAsia="MS Mincho"/>
          <w:snapToGrid w:val="0"/>
        </w:rPr>
      </w:pPr>
      <w:r w:rsidRPr="00FA1CF8">
        <w:rPr>
          <w:rFonts w:cs="Arial"/>
          <w:lang w:eastAsia="ja-JP"/>
        </w:rPr>
        <w:fldChar w:fldCharType="begin"/>
      </w:r>
      <w:r w:rsidRPr="00FA1CF8">
        <w:rPr>
          <w:rFonts w:cs="Arial"/>
          <w:lang w:eastAsia="ja-JP"/>
        </w:rPr>
        <w:instrText xml:space="preserve"> AUTONUM  </w:instrText>
      </w:r>
      <w:r w:rsidRPr="00FA1CF8">
        <w:rPr>
          <w:rFonts w:cs="Arial"/>
          <w:lang w:eastAsia="ja-JP"/>
        </w:rPr>
        <w:fldChar w:fldCharType="end"/>
      </w:r>
      <w:r w:rsidRPr="00FA1CF8">
        <w:rPr>
          <w:rFonts w:cs="Arial"/>
          <w:lang w:eastAsia="ja-JP"/>
        </w:rPr>
        <w:tab/>
      </w:r>
      <w:r w:rsidR="00E34B00" w:rsidRPr="00A96937">
        <w:rPr>
          <w:rFonts w:eastAsia="MS Mincho"/>
          <w:snapToGrid w:val="0"/>
        </w:rPr>
        <w:t xml:space="preserve">The current entries in the GENIE database for </w:t>
      </w:r>
      <w:r w:rsidR="00E34B00" w:rsidRPr="00A96937">
        <w:rPr>
          <w:rFonts w:eastAsia="MS Mincho"/>
          <w:i/>
          <w:iCs/>
          <w:snapToGrid w:val="0"/>
        </w:rPr>
        <w:t>Platostoma</w:t>
      </w:r>
      <w:r w:rsidR="00E34B00" w:rsidRPr="00A96937">
        <w:rPr>
          <w:rFonts w:eastAsia="MS Mincho"/>
          <w:iCs/>
          <w:snapToGrid w:val="0"/>
        </w:rPr>
        <w:t xml:space="preserve"> and </w:t>
      </w:r>
      <w:r w:rsidR="00E34B00" w:rsidRPr="00A96937">
        <w:rPr>
          <w:rFonts w:eastAsia="MS Mincho"/>
          <w:i/>
          <w:iCs/>
          <w:snapToGrid w:val="0"/>
        </w:rPr>
        <w:t>Platostoma calcaratum</w:t>
      </w:r>
      <w:r w:rsidR="00E34B00" w:rsidRPr="00A96937">
        <w:rPr>
          <w:rFonts w:eastAsia="MS Mincho"/>
          <w:snapToGrid w:val="0"/>
        </w:rPr>
        <w:t>, the taxa in GRIN and the numbers of entries in the PLUTO database, are as follows:</w:t>
      </w:r>
    </w:p>
    <w:p w:rsidR="00E34B00" w:rsidRPr="00A96937" w:rsidRDefault="00E34B00" w:rsidP="00E34B00">
      <w:pPr>
        <w:jc w:val="center"/>
        <w:rPr>
          <w:rFonts w:eastAsia="MS Mincho"/>
          <w:snapToGrid w:val="0"/>
          <w:highlight w:val="yellow"/>
        </w:rPr>
      </w:pPr>
    </w:p>
    <w:tbl>
      <w:tblPr>
        <w:tblStyle w:val="TableGrid"/>
        <w:tblW w:w="9591" w:type="dxa"/>
        <w:jc w:val="center"/>
        <w:tblLayout w:type="fixed"/>
        <w:tblLook w:val="04A0" w:firstRow="1" w:lastRow="0" w:firstColumn="1" w:lastColumn="0" w:noHBand="0" w:noVBand="1"/>
      </w:tblPr>
      <w:tblGrid>
        <w:gridCol w:w="1394"/>
        <w:gridCol w:w="2977"/>
        <w:gridCol w:w="2976"/>
        <w:gridCol w:w="1134"/>
        <w:gridCol w:w="1110"/>
      </w:tblGrid>
      <w:tr w:rsidR="00E34B00" w:rsidRPr="00A96937" w:rsidTr="0042786C">
        <w:trPr>
          <w:jc w:val="center"/>
        </w:trPr>
        <w:tc>
          <w:tcPr>
            <w:tcW w:w="1394" w:type="dxa"/>
          </w:tcPr>
          <w:p w:rsidR="00E34B00" w:rsidRPr="00A96937" w:rsidRDefault="00E34B00" w:rsidP="0042786C">
            <w:pPr>
              <w:jc w:val="center"/>
              <w:rPr>
                <w:rFonts w:cs="Arial"/>
                <w:snapToGrid w:val="0"/>
                <w:sz w:val="18"/>
                <w:szCs w:val="18"/>
              </w:rPr>
            </w:pPr>
            <w:r w:rsidRPr="00A96937">
              <w:rPr>
                <w:rFonts w:cs="Arial"/>
                <w:snapToGrid w:val="0"/>
                <w:sz w:val="18"/>
                <w:szCs w:val="18"/>
              </w:rPr>
              <w:t>UPOV code</w:t>
            </w:r>
          </w:p>
        </w:tc>
        <w:tc>
          <w:tcPr>
            <w:tcW w:w="2977" w:type="dxa"/>
          </w:tcPr>
          <w:p w:rsidR="00E34B00" w:rsidRPr="00A96937" w:rsidRDefault="00E34B00" w:rsidP="0042786C">
            <w:pPr>
              <w:jc w:val="center"/>
              <w:rPr>
                <w:rFonts w:cs="Arial"/>
                <w:snapToGrid w:val="0"/>
                <w:sz w:val="18"/>
                <w:szCs w:val="18"/>
              </w:rPr>
            </w:pPr>
            <w:r w:rsidRPr="00A96937">
              <w:rPr>
                <w:rFonts w:cs="Arial"/>
                <w:snapToGrid w:val="0"/>
                <w:sz w:val="18"/>
                <w:szCs w:val="18"/>
              </w:rPr>
              <w:t>Principal botanical name in GENIE</w:t>
            </w:r>
          </w:p>
        </w:tc>
        <w:tc>
          <w:tcPr>
            <w:tcW w:w="2976" w:type="dxa"/>
          </w:tcPr>
          <w:p w:rsidR="00E34B00" w:rsidRPr="00A96937" w:rsidRDefault="00E34B00" w:rsidP="0042786C">
            <w:pPr>
              <w:jc w:val="center"/>
              <w:rPr>
                <w:rFonts w:cs="Arial"/>
                <w:snapToGrid w:val="0"/>
                <w:sz w:val="18"/>
                <w:szCs w:val="18"/>
              </w:rPr>
            </w:pPr>
            <w:r w:rsidRPr="00A96937">
              <w:rPr>
                <w:rFonts w:cs="Arial"/>
                <w:snapToGrid w:val="0"/>
                <w:sz w:val="18"/>
                <w:szCs w:val="18"/>
              </w:rPr>
              <w:t>Botanical name(s)</w:t>
            </w:r>
          </w:p>
          <w:p w:rsidR="00E34B00" w:rsidRPr="00A96937" w:rsidRDefault="00E34B00" w:rsidP="0042786C">
            <w:pPr>
              <w:jc w:val="center"/>
              <w:rPr>
                <w:rFonts w:cs="Arial"/>
                <w:snapToGrid w:val="0"/>
                <w:sz w:val="18"/>
                <w:szCs w:val="18"/>
              </w:rPr>
            </w:pPr>
            <w:r w:rsidRPr="00A96937">
              <w:rPr>
                <w:rFonts w:cs="Arial"/>
                <w:snapToGrid w:val="0"/>
                <w:sz w:val="18"/>
                <w:szCs w:val="18"/>
              </w:rPr>
              <w:t>in GRIN</w:t>
            </w:r>
          </w:p>
        </w:tc>
        <w:tc>
          <w:tcPr>
            <w:tcW w:w="1134" w:type="dxa"/>
          </w:tcPr>
          <w:p w:rsidR="00E34B00" w:rsidRPr="00A96937" w:rsidRDefault="00E34B00" w:rsidP="0042786C">
            <w:pPr>
              <w:jc w:val="center"/>
              <w:rPr>
                <w:rFonts w:cs="Arial"/>
                <w:snapToGrid w:val="0"/>
                <w:sz w:val="18"/>
                <w:szCs w:val="18"/>
              </w:rPr>
            </w:pPr>
            <w:r w:rsidRPr="00A96937">
              <w:rPr>
                <w:rFonts w:cs="Arial"/>
                <w:snapToGrid w:val="0"/>
                <w:sz w:val="18"/>
                <w:szCs w:val="18"/>
              </w:rPr>
              <w:t>Common name(s)</w:t>
            </w:r>
          </w:p>
          <w:p w:rsidR="00E34B00" w:rsidRPr="00A96937" w:rsidRDefault="00E34B00" w:rsidP="0042786C">
            <w:pPr>
              <w:jc w:val="center"/>
              <w:rPr>
                <w:rFonts w:cs="Arial"/>
                <w:snapToGrid w:val="0"/>
                <w:sz w:val="18"/>
                <w:szCs w:val="18"/>
              </w:rPr>
            </w:pPr>
            <w:r w:rsidRPr="00A96937">
              <w:rPr>
                <w:rFonts w:cs="Arial"/>
                <w:snapToGrid w:val="0"/>
                <w:sz w:val="18"/>
                <w:szCs w:val="18"/>
              </w:rPr>
              <w:t>in GENIE</w:t>
            </w:r>
          </w:p>
        </w:tc>
        <w:tc>
          <w:tcPr>
            <w:tcW w:w="1110" w:type="dxa"/>
          </w:tcPr>
          <w:p w:rsidR="00E34B00" w:rsidRPr="00A96937" w:rsidRDefault="00E34B00" w:rsidP="0042786C">
            <w:pPr>
              <w:jc w:val="center"/>
              <w:rPr>
                <w:snapToGrid w:val="0"/>
                <w:sz w:val="18"/>
                <w:szCs w:val="18"/>
              </w:rPr>
            </w:pPr>
            <w:r w:rsidRPr="00A96937">
              <w:rPr>
                <w:snapToGrid w:val="0"/>
                <w:sz w:val="18"/>
                <w:szCs w:val="18"/>
              </w:rPr>
              <w:t>Numbers of Entries in PLUTO</w:t>
            </w:r>
          </w:p>
        </w:tc>
      </w:tr>
      <w:tr w:rsidR="00E34B00" w:rsidRPr="00A96937" w:rsidTr="0042786C">
        <w:trPr>
          <w:jc w:val="center"/>
        </w:trPr>
        <w:tc>
          <w:tcPr>
            <w:tcW w:w="1394" w:type="dxa"/>
          </w:tcPr>
          <w:p w:rsidR="00E34B00" w:rsidRPr="00A96937" w:rsidRDefault="00E34B00" w:rsidP="0042786C">
            <w:pPr>
              <w:jc w:val="left"/>
              <w:rPr>
                <w:snapToGrid w:val="0"/>
                <w:sz w:val="18"/>
                <w:szCs w:val="18"/>
                <w:highlight w:val="yellow"/>
              </w:rPr>
            </w:pPr>
            <w:r w:rsidRPr="00A96937">
              <w:rPr>
                <w:snapToGrid w:val="0"/>
                <w:sz w:val="18"/>
                <w:szCs w:val="18"/>
              </w:rPr>
              <w:t>PLATO</w:t>
            </w:r>
          </w:p>
        </w:tc>
        <w:tc>
          <w:tcPr>
            <w:tcW w:w="2977" w:type="dxa"/>
          </w:tcPr>
          <w:p w:rsidR="00E34B00" w:rsidRPr="00A96937" w:rsidRDefault="00E34B00" w:rsidP="0042786C">
            <w:pPr>
              <w:jc w:val="left"/>
              <w:rPr>
                <w:i/>
                <w:snapToGrid w:val="0"/>
                <w:sz w:val="18"/>
                <w:szCs w:val="18"/>
                <w:highlight w:val="yellow"/>
              </w:rPr>
            </w:pPr>
            <w:r w:rsidRPr="00A96937">
              <w:rPr>
                <w:i/>
                <w:snapToGrid w:val="0"/>
                <w:sz w:val="18"/>
                <w:szCs w:val="18"/>
              </w:rPr>
              <w:t>Platostoma</w:t>
            </w:r>
            <w:r w:rsidRPr="00A96937">
              <w:rPr>
                <w:snapToGrid w:val="0"/>
                <w:sz w:val="18"/>
                <w:szCs w:val="18"/>
              </w:rPr>
              <w:t xml:space="preserve"> P. Beauv.</w:t>
            </w:r>
          </w:p>
        </w:tc>
        <w:tc>
          <w:tcPr>
            <w:tcW w:w="2976" w:type="dxa"/>
          </w:tcPr>
          <w:p w:rsidR="00E34B00" w:rsidRPr="00A96937" w:rsidDel="00243C19" w:rsidRDefault="00E34B00" w:rsidP="0042786C">
            <w:pPr>
              <w:jc w:val="left"/>
              <w:rPr>
                <w:i/>
                <w:snapToGrid w:val="0"/>
                <w:sz w:val="18"/>
                <w:szCs w:val="18"/>
              </w:rPr>
            </w:pPr>
            <w:r w:rsidRPr="00A96937">
              <w:rPr>
                <w:i/>
                <w:iCs/>
                <w:snapToGrid w:val="0"/>
                <w:sz w:val="18"/>
                <w:szCs w:val="18"/>
              </w:rPr>
              <w:t>Platostoma</w:t>
            </w:r>
            <w:r w:rsidRPr="00A96937">
              <w:rPr>
                <w:iCs/>
                <w:snapToGrid w:val="0"/>
                <w:sz w:val="18"/>
                <w:szCs w:val="18"/>
              </w:rPr>
              <w:t xml:space="preserve"> P. Beauv.</w:t>
            </w:r>
          </w:p>
        </w:tc>
        <w:tc>
          <w:tcPr>
            <w:tcW w:w="1134" w:type="dxa"/>
          </w:tcPr>
          <w:p w:rsidR="00E34B00" w:rsidRPr="00A96937" w:rsidRDefault="00E34B00" w:rsidP="0042786C">
            <w:pPr>
              <w:jc w:val="left"/>
              <w:rPr>
                <w:bCs/>
                <w:sz w:val="18"/>
                <w:szCs w:val="18"/>
              </w:rPr>
            </w:pPr>
            <w:r w:rsidRPr="00A96937">
              <w:rPr>
                <w:bCs/>
                <w:sz w:val="18"/>
                <w:szCs w:val="18"/>
              </w:rPr>
              <w:t>n.a.</w:t>
            </w:r>
          </w:p>
          <w:p w:rsidR="00E34B00" w:rsidRPr="00A96937" w:rsidRDefault="00E34B00" w:rsidP="0042786C">
            <w:pPr>
              <w:jc w:val="left"/>
              <w:rPr>
                <w:bCs/>
                <w:sz w:val="18"/>
                <w:szCs w:val="18"/>
                <w:highlight w:val="yellow"/>
              </w:rPr>
            </w:pPr>
          </w:p>
        </w:tc>
        <w:tc>
          <w:tcPr>
            <w:tcW w:w="1110" w:type="dxa"/>
          </w:tcPr>
          <w:p w:rsidR="00E34B00" w:rsidRPr="00A96937" w:rsidRDefault="00E34B00" w:rsidP="0042786C">
            <w:pPr>
              <w:tabs>
                <w:tab w:val="center" w:pos="447"/>
                <w:tab w:val="right" w:pos="894"/>
              </w:tabs>
              <w:jc w:val="left"/>
              <w:rPr>
                <w:snapToGrid w:val="0"/>
                <w:sz w:val="18"/>
                <w:szCs w:val="18"/>
                <w:highlight w:val="yellow"/>
              </w:rPr>
            </w:pPr>
            <w:r w:rsidRPr="00A96937">
              <w:rPr>
                <w:snapToGrid w:val="0"/>
                <w:sz w:val="18"/>
                <w:szCs w:val="18"/>
              </w:rPr>
              <w:tab/>
            </w:r>
            <w:r w:rsidRPr="00A96937">
              <w:rPr>
                <w:snapToGrid w:val="0"/>
                <w:sz w:val="18"/>
                <w:szCs w:val="18"/>
              </w:rPr>
              <w:tab/>
              <w:t>0</w:t>
            </w:r>
          </w:p>
        </w:tc>
      </w:tr>
      <w:tr w:rsidR="00E34B00" w:rsidRPr="00A96937" w:rsidTr="0042786C">
        <w:trPr>
          <w:jc w:val="center"/>
        </w:trPr>
        <w:tc>
          <w:tcPr>
            <w:tcW w:w="1394" w:type="dxa"/>
          </w:tcPr>
          <w:p w:rsidR="00E34B00" w:rsidRPr="00A96937" w:rsidRDefault="00E34B00" w:rsidP="0042786C">
            <w:pPr>
              <w:jc w:val="left"/>
              <w:rPr>
                <w:snapToGrid w:val="0"/>
                <w:sz w:val="18"/>
                <w:szCs w:val="18"/>
                <w:highlight w:val="yellow"/>
              </w:rPr>
            </w:pPr>
            <w:r w:rsidRPr="00A96937">
              <w:rPr>
                <w:snapToGrid w:val="0"/>
                <w:sz w:val="18"/>
                <w:szCs w:val="18"/>
              </w:rPr>
              <w:t>CRTNT</w:t>
            </w:r>
          </w:p>
        </w:tc>
        <w:tc>
          <w:tcPr>
            <w:tcW w:w="2977" w:type="dxa"/>
          </w:tcPr>
          <w:p w:rsidR="00E34B00" w:rsidRPr="00A96937" w:rsidRDefault="00E34B00" w:rsidP="0042786C">
            <w:pPr>
              <w:jc w:val="left"/>
              <w:rPr>
                <w:i/>
                <w:snapToGrid w:val="0"/>
                <w:sz w:val="18"/>
                <w:szCs w:val="18"/>
                <w:highlight w:val="yellow"/>
              </w:rPr>
            </w:pPr>
            <w:r w:rsidRPr="00A96937">
              <w:rPr>
                <w:i/>
                <w:snapToGrid w:val="0"/>
                <w:sz w:val="18"/>
                <w:szCs w:val="18"/>
              </w:rPr>
              <w:t>Ceratanthus</w:t>
            </w:r>
          </w:p>
        </w:tc>
        <w:tc>
          <w:tcPr>
            <w:tcW w:w="2976" w:type="dxa"/>
          </w:tcPr>
          <w:p w:rsidR="00E34B00" w:rsidRPr="00A96937" w:rsidRDefault="00E34B00" w:rsidP="0042786C">
            <w:pPr>
              <w:jc w:val="left"/>
              <w:rPr>
                <w:iCs/>
                <w:snapToGrid w:val="0"/>
                <w:sz w:val="18"/>
                <w:szCs w:val="18"/>
              </w:rPr>
            </w:pPr>
            <w:r w:rsidRPr="00A96937">
              <w:rPr>
                <w:i/>
                <w:iCs/>
                <w:snapToGrid w:val="0"/>
                <w:sz w:val="18"/>
                <w:szCs w:val="18"/>
              </w:rPr>
              <w:t>Platostoma</w:t>
            </w:r>
            <w:r w:rsidRPr="00A96937">
              <w:rPr>
                <w:iCs/>
                <w:snapToGrid w:val="0"/>
                <w:sz w:val="18"/>
                <w:szCs w:val="18"/>
              </w:rPr>
              <w:t xml:space="preserve"> P. Beauv.</w:t>
            </w:r>
          </w:p>
          <w:p w:rsidR="00E34B00" w:rsidRPr="00A96937" w:rsidDel="00243C19" w:rsidRDefault="00E34B00" w:rsidP="0042786C">
            <w:pPr>
              <w:jc w:val="left"/>
              <w:rPr>
                <w:i/>
                <w:snapToGrid w:val="0"/>
                <w:sz w:val="18"/>
                <w:szCs w:val="18"/>
              </w:rPr>
            </w:pPr>
            <w:r w:rsidRPr="00A96937">
              <w:rPr>
                <w:snapToGrid w:val="0"/>
                <w:sz w:val="18"/>
                <w:szCs w:val="18"/>
              </w:rPr>
              <w:t xml:space="preserve">(synonym: </w:t>
            </w:r>
            <w:r w:rsidRPr="00A96937">
              <w:rPr>
                <w:i/>
                <w:snapToGrid w:val="0"/>
                <w:sz w:val="18"/>
                <w:szCs w:val="18"/>
              </w:rPr>
              <w:t>Ceratanthus</w:t>
            </w:r>
            <w:r w:rsidRPr="00A96937">
              <w:rPr>
                <w:snapToGrid w:val="0"/>
                <w:sz w:val="18"/>
                <w:szCs w:val="18"/>
              </w:rPr>
              <w:t xml:space="preserve"> F. Muell. ex G. Taylor)</w:t>
            </w:r>
            <w:r w:rsidRPr="00A96937">
              <w:rPr>
                <w:i/>
                <w:iCs/>
                <w:snapToGrid w:val="0"/>
                <w:sz w:val="18"/>
                <w:szCs w:val="18"/>
              </w:rPr>
              <w:t xml:space="preserve"> </w:t>
            </w:r>
          </w:p>
        </w:tc>
        <w:tc>
          <w:tcPr>
            <w:tcW w:w="1134" w:type="dxa"/>
          </w:tcPr>
          <w:p w:rsidR="00E34B00" w:rsidRPr="00A96937" w:rsidRDefault="00E34B00" w:rsidP="0042786C">
            <w:pPr>
              <w:jc w:val="left"/>
              <w:rPr>
                <w:bCs/>
                <w:sz w:val="18"/>
                <w:szCs w:val="18"/>
              </w:rPr>
            </w:pPr>
            <w:r w:rsidRPr="00A96937">
              <w:rPr>
                <w:bCs/>
                <w:sz w:val="18"/>
                <w:szCs w:val="18"/>
              </w:rPr>
              <w:t>n.a.</w:t>
            </w:r>
          </w:p>
          <w:p w:rsidR="00E34B00" w:rsidRPr="00A96937" w:rsidRDefault="00E34B00" w:rsidP="0042786C">
            <w:pPr>
              <w:jc w:val="left"/>
              <w:rPr>
                <w:bCs/>
                <w:sz w:val="18"/>
                <w:szCs w:val="18"/>
                <w:highlight w:val="yellow"/>
              </w:rPr>
            </w:pPr>
          </w:p>
        </w:tc>
        <w:tc>
          <w:tcPr>
            <w:tcW w:w="1110" w:type="dxa"/>
          </w:tcPr>
          <w:p w:rsidR="00E34B00" w:rsidRPr="00A96937" w:rsidRDefault="00E34B00" w:rsidP="0042786C">
            <w:pPr>
              <w:tabs>
                <w:tab w:val="center" w:pos="447"/>
                <w:tab w:val="right" w:pos="894"/>
              </w:tabs>
              <w:jc w:val="left"/>
              <w:rPr>
                <w:snapToGrid w:val="0"/>
                <w:sz w:val="18"/>
                <w:szCs w:val="18"/>
                <w:highlight w:val="yellow"/>
              </w:rPr>
            </w:pPr>
            <w:r w:rsidRPr="00A96937">
              <w:rPr>
                <w:snapToGrid w:val="0"/>
                <w:sz w:val="18"/>
                <w:szCs w:val="18"/>
              </w:rPr>
              <w:tab/>
            </w:r>
            <w:r w:rsidRPr="00A96937">
              <w:rPr>
                <w:snapToGrid w:val="0"/>
                <w:sz w:val="18"/>
                <w:szCs w:val="18"/>
              </w:rPr>
              <w:tab/>
              <w:t>0</w:t>
            </w:r>
          </w:p>
        </w:tc>
      </w:tr>
      <w:tr w:rsidR="00E34B00" w:rsidRPr="00A96937" w:rsidTr="0042786C">
        <w:trPr>
          <w:jc w:val="center"/>
        </w:trPr>
        <w:tc>
          <w:tcPr>
            <w:tcW w:w="1394" w:type="dxa"/>
          </w:tcPr>
          <w:p w:rsidR="00E34B00" w:rsidRPr="00A96937" w:rsidRDefault="00E34B00" w:rsidP="0042786C">
            <w:pPr>
              <w:jc w:val="left"/>
              <w:rPr>
                <w:snapToGrid w:val="0"/>
                <w:sz w:val="18"/>
                <w:szCs w:val="18"/>
                <w:highlight w:val="yellow"/>
              </w:rPr>
            </w:pPr>
            <w:r w:rsidRPr="00A96937">
              <w:rPr>
                <w:snapToGrid w:val="0"/>
                <w:sz w:val="18"/>
                <w:szCs w:val="18"/>
              </w:rPr>
              <w:t>PLATO_CAL</w:t>
            </w:r>
            <w:r w:rsidRPr="00A96937">
              <w:rPr>
                <w:snapToGrid w:val="0"/>
                <w:sz w:val="18"/>
                <w:szCs w:val="18"/>
                <w:highlight w:val="yellow"/>
              </w:rPr>
              <w:t xml:space="preserve"> </w:t>
            </w:r>
          </w:p>
        </w:tc>
        <w:tc>
          <w:tcPr>
            <w:tcW w:w="2977" w:type="dxa"/>
          </w:tcPr>
          <w:p w:rsidR="00E34B00" w:rsidRPr="00B45893" w:rsidRDefault="00E34B00" w:rsidP="0042786C">
            <w:pPr>
              <w:jc w:val="left"/>
              <w:rPr>
                <w:i/>
                <w:snapToGrid w:val="0"/>
                <w:sz w:val="18"/>
                <w:szCs w:val="18"/>
                <w:lang w:val="es-ES"/>
              </w:rPr>
            </w:pPr>
            <w:r w:rsidRPr="00B45893">
              <w:rPr>
                <w:i/>
                <w:snapToGrid w:val="0"/>
                <w:sz w:val="18"/>
                <w:szCs w:val="18"/>
                <w:lang w:val="es-ES"/>
              </w:rPr>
              <w:t>Platostoma calcaratum</w:t>
            </w:r>
            <w:r w:rsidRPr="00B45893">
              <w:rPr>
                <w:snapToGrid w:val="0"/>
                <w:sz w:val="18"/>
                <w:szCs w:val="18"/>
                <w:lang w:val="es-ES"/>
              </w:rPr>
              <w:t xml:space="preserve"> (Hemsl.) A. J. Paton</w:t>
            </w:r>
          </w:p>
          <w:p w:rsidR="00E34B00" w:rsidRPr="00B45893" w:rsidRDefault="00E34B00" w:rsidP="0042786C">
            <w:pPr>
              <w:jc w:val="left"/>
              <w:rPr>
                <w:i/>
                <w:snapToGrid w:val="0"/>
                <w:sz w:val="18"/>
                <w:szCs w:val="18"/>
                <w:highlight w:val="yellow"/>
                <w:lang w:val="es-ES"/>
              </w:rPr>
            </w:pPr>
          </w:p>
        </w:tc>
        <w:tc>
          <w:tcPr>
            <w:tcW w:w="2976" w:type="dxa"/>
          </w:tcPr>
          <w:p w:rsidR="00E34B00" w:rsidRPr="00B45893" w:rsidRDefault="00E34B00" w:rsidP="0042786C">
            <w:pPr>
              <w:jc w:val="left"/>
              <w:rPr>
                <w:bCs/>
                <w:sz w:val="18"/>
                <w:szCs w:val="18"/>
                <w:highlight w:val="yellow"/>
                <w:lang w:val="es-ES"/>
              </w:rPr>
            </w:pPr>
            <w:r w:rsidRPr="00B45893">
              <w:rPr>
                <w:bCs/>
                <w:i/>
                <w:sz w:val="18"/>
                <w:szCs w:val="18"/>
                <w:lang w:val="es-ES"/>
              </w:rPr>
              <w:t>Platostoma calcaratum</w:t>
            </w:r>
            <w:r w:rsidRPr="00B45893">
              <w:rPr>
                <w:bCs/>
                <w:sz w:val="18"/>
                <w:szCs w:val="18"/>
                <w:lang w:val="es-ES"/>
              </w:rPr>
              <w:t xml:space="preserve"> (Hemsl.) A. J. Paton</w:t>
            </w:r>
          </w:p>
          <w:p w:rsidR="00E34B00" w:rsidRPr="00B45893" w:rsidDel="00243C19" w:rsidRDefault="00E34B00" w:rsidP="0042786C">
            <w:pPr>
              <w:jc w:val="left"/>
              <w:rPr>
                <w:i/>
                <w:snapToGrid w:val="0"/>
                <w:sz w:val="18"/>
                <w:szCs w:val="18"/>
                <w:highlight w:val="yellow"/>
                <w:lang w:val="es-ES"/>
              </w:rPr>
            </w:pPr>
            <w:r w:rsidRPr="00B45893">
              <w:rPr>
                <w:i/>
                <w:iCs/>
                <w:snapToGrid w:val="0"/>
                <w:sz w:val="18"/>
                <w:szCs w:val="18"/>
                <w:highlight w:val="yellow"/>
                <w:lang w:val="es-ES"/>
              </w:rPr>
              <w:t xml:space="preserve"> </w:t>
            </w:r>
          </w:p>
        </w:tc>
        <w:tc>
          <w:tcPr>
            <w:tcW w:w="1134" w:type="dxa"/>
          </w:tcPr>
          <w:p w:rsidR="00E34B00" w:rsidRPr="00A96937" w:rsidRDefault="00E34B00" w:rsidP="0042786C">
            <w:pPr>
              <w:jc w:val="left"/>
              <w:rPr>
                <w:bCs/>
                <w:sz w:val="18"/>
                <w:szCs w:val="18"/>
              </w:rPr>
            </w:pPr>
            <w:r w:rsidRPr="00A96937">
              <w:rPr>
                <w:bCs/>
                <w:sz w:val="18"/>
                <w:szCs w:val="18"/>
              </w:rPr>
              <w:t>n.a.</w:t>
            </w:r>
          </w:p>
          <w:p w:rsidR="00E34B00" w:rsidRPr="00A96937" w:rsidRDefault="00E34B00" w:rsidP="0042786C">
            <w:pPr>
              <w:jc w:val="left"/>
              <w:rPr>
                <w:bCs/>
                <w:sz w:val="18"/>
                <w:szCs w:val="18"/>
                <w:highlight w:val="yellow"/>
              </w:rPr>
            </w:pPr>
          </w:p>
        </w:tc>
        <w:tc>
          <w:tcPr>
            <w:tcW w:w="1110" w:type="dxa"/>
          </w:tcPr>
          <w:p w:rsidR="00E34B00" w:rsidRPr="00A96937" w:rsidRDefault="00E34B00" w:rsidP="0042786C">
            <w:pPr>
              <w:jc w:val="right"/>
              <w:rPr>
                <w:snapToGrid w:val="0"/>
                <w:sz w:val="18"/>
                <w:szCs w:val="18"/>
                <w:highlight w:val="yellow"/>
              </w:rPr>
            </w:pPr>
            <w:r w:rsidRPr="00A96937">
              <w:rPr>
                <w:snapToGrid w:val="0"/>
                <w:sz w:val="18"/>
                <w:szCs w:val="18"/>
              </w:rPr>
              <w:t>0</w:t>
            </w:r>
          </w:p>
        </w:tc>
      </w:tr>
      <w:tr w:rsidR="00E34B00" w:rsidRPr="00A96937" w:rsidTr="0042786C">
        <w:trPr>
          <w:jc w:val="center"/>
        </w:trPr>
        <w:tc>
          <w:tcPr>
            <w:tcW w:w="1394" w:type="dxa"/>
          </w:tcPr>
          <w:p w:rsidR="00E34B00" w:rsidRPr="00A96937" w:rsidRDefault="00E34B00" w:rsidP="0042786C">
            <w:pPr>
              <w:jc w:val="left"/>
              <w:rPr>
                <w:snapToGrid w:val="0"/>
                <w:sz w:val="18"/>
                <w:szCs w:val="18"/>
                <w:highlight w:val="yellow"/>
              </w:rPr>
            </w:pPr>
            <w:r w:rsidRPr="00A96937">
              <w:rPr>
                <w:snapToGrid w:val="0"/>
                <w:sz w:val="18"/>
                <w:szCs w:val="18"/>
              </w:rPr>
              <w:t>CRTNT_CAL</w:t>
            </w:r>
          </w:p>
        </w:tc>
        <w:tc>
          <w:tcPr>
            <w:tcW w:w="2977" w:type="dxa"/>
          </w:tcPr>
          <w:p w:rsidR="00E34B00" w:rsidRPr="00A96937" w:rsidRDefault="00E34B00" w:rsidP="0042786C">
            <w:pPr>
              <w:jc w:val="left"/>
              <w:rPr>
                <w:i/>
                <w:snapToGrid w:val="0"/>
                <w:sz w:val="18"/>
                <w:szCs w:val="18"/>
                <w:highlight w:val="yellow"/>
              </w:rPr>
            </w:pPr>
            <w:r w:rsidRPr="00A96937">
              <w:rPr>
                <w:i/>
                <w:snapToGrid w:val="0"/>
                <w:sz w:val="18"/>
                <w:szCs w:val="18"/>
              </w:rPr>
              <w:t>Ceratanthus calcaratus</w:t>
            </w:r>
            <w:r w:rsidRPr="00A96937">
              <w:rPr>
                <w:snapToGrid w:val="0"/>
                <w:sz w:val="18"/>
                <w:szCs w:val="18"/>
              </w:rPr>
              <w:t xml:space="preserve"> (Hemsl.) G. Taylor</w:t>
            </w:r>
          </w:p>
        </w:tc>
        <w:tc>
          <w:tcPr>
            <w:tcW w:w="2976" w:type="dxa"/>
          </w:tcPr>
          <w:p w:rsidR="00E34B00" w:rsidRPr="00B45893" w:rsidRDefault="00E34B00" w:rsidP="0042786C">
            <w:pPr>
              <w:jc w:val="left"/>
              <w:rPr>
                <w:i/>
                <w:snapToGrid w:val="0"/>
                <w:sz w:val="18"/>
                <w:szCs w:val="18"/>
                <w:lang w:val="es-ES"/>
              </w:rPr>
            </w:pPr>
            <w:r w:rsidRPr="00B45893">
              <w:rPr>
                <w:i/>
                <w:snapToGrid w:val="0"/>
                <w:sz w:val="18"/>
                <w:szCs w:val="18"/>
                <w:lang w:val="es-ES"/>
              </w:rPr>
              <w:t xml:space="preserve">Platostoma calcaratum </w:t>
            </w:r>
            <w:r w:rsidRPr="00B45893">
              <w:rPr>
                <w:snapToGrid w:val="0"/>
                <w:sz w:val="18"/>
                <w:szCs w:val="18"/>
                <w:lang w:val="es-ES"/>
              </w:rPr>
              <w:t>(Hemsl.) A. J. Paton</w:t>
            </w:r>
            <w:r w:rsidRPr="00B45893">
              <w:rPr>
                <w:i/>
                <w:snapToGrid w:val="0"/>
                <w:sz w:val="18"/>
                <w:szCs w:val="18"/>
                <w:lang w:val="es-ES"/>
              </w:rPr>
              <w:t xml:space="preserve"> </w:t>
            </w:r>
          </w:p>
          <w:p w:rsidR="00E34B00" w:rsidRPr="00A96937" w:rsidDel="00243C19" w:rsidRDefault="00E34B00" w:rsidP="0042786C">
            <w:pPr>
              <w:jc w:val="left"/>
              <w:rPr>
                <w:i/>
                <w:snapToGrid w:val="0"/>
                <w:sz w:val="18"/>
                <w:szCs w:val="18"/>
                <w:highlight w:val="yellow"/>
              </w:rPr>
            </w:pPr>
            <w:r w:rsidRPr="00A96937">
              <w:rPr>
                <w:snapToGrid w:val="0"/>
                <w:sz w:val="18"/>
                <w:szCs w:val="18"/>
              </w:rPr>
              <w:t>(</w:t>
            </w:r>
            <w:proofErr w:type="gramStart"/>
            <w:r w:rsidRPr="00A96937">
              <w:rPr>
                <w:snapToGrid w:val="0"/>
                <w:sz w:val="18"/>
                <w:szCs w:val="18"/>
              </w:rPr>
              <w:t>synonym</w:t>
            </w:r>
            <w:proofErr w:type="gramEnd"/>
            <w:r w:rsidRPr="00A96937">
              <w:rPr>
                <w:snapToGrid w:val="0"/>
                <w:sz w:val="18"/>
                <w:szCs w:val="18"/>
              </w:rPr>
              <w:t xml:space="preserve">: </w:t>
            </w:r>
            <w:r w:rsidRPr="00A96937">
              <w:rPr>
                <w:i/>
                <w:snapToGrid w:val="0"/>
                <w:sz w:val="18"/>
                <w:szCs w:val="18"/>
              </w:rPr>
              <w:t>Ceratanthus calcaratus</w:t>
            </w:r>
            <w:r w:rsidRPr="00A96937">
              <w:rPr>
                <w:snapToGrid w:val="0"/>
                <w:sz w:val="18"/>
                <w:szCs w:val="18"/>
              </w:rPr>
              <w:t xml:space="preserve"> (Hemsl.) G. Taylor)</w:t>
            </w:r>
          </w:p>
        </w:tc>
        <w:tc>
          <w:tcPr>
            <w:tcW w:w="1134" w:type="dxa"/>
          </w:tcPr>
          <w:p w:rsidR="00E34B00" w:rsidRPr="00A96937" w:rsidRDefault="00E34B00" w:rsidP="0042786C">
            <w:pPr>
              <w:jc w:val="left"/>
              <w:rPr>
                <w:bCs/>
                <w:sz w:val="18"/>
                <w:szCs w:val="18"/>
              </w:rPr>
            </w:pPr>
            <w:r w:rsidRPr="00A96937">
              <w:rPr>
                <w:bCs/>
                <w:sz w:val="18"/>
                <w:szCs w:val="18"/>
              </w:rPr>
              <w:t>n.a.</w:t>
            </w:r>
          </w:p>
          <w:p w:rsidR="00E34B00" w:rsidRPr="00A96937" w:rsidRDefault="00E34B00" w:rsidP="0042786C">
            <w:pPr>
              <w:jc w:val="left"/>
              <w:rPr>
                <w:bCs/>
                <w:sz w:val="18"/>
                <w:szCs w:val="18"/>
                <w:highlight w:val="yellow"/>
              </w:rPr>
            </w:pPr>
          </w:p>
        </w:tc>
        <w:tc>
          <w:tcPr>
            <w:tcW w:w="1110" w:type="dxa"/>
          </w:tcPr>
          <w:p w:rsidR="00E34B00" w:rsidRPr="00A96937" w:rsidRDefault="00E34B00" w:rsidP="0042786C">
            <w:pPr>
              <w:jc w:val="right"/>
              <w:rPr>
                <w:snapToGrid w:val="0"/>
                <w:sz w:val="18"/>
                <w:szCs w:val="18"/>
                <w:highlight w:val="yellow"/>
              </w:rPr>
            </w:pPr>
            <w:r w:rsidRPr="00A96937">
              <w:rPr>
                <w:snapToGrid w:val="0"/>
                <w:sz w:val="18"/>
                <w:szCs w:val="18"/>
              </w:rPr>
              <w:t>1</w:t>
            </w:r>
          </w:p>
        </w:tc>
      </w:tr>
    </w:tbl>
    <w:p w:rsidR="00E34B00" w:rsidRPr="00A96937" w:rsidRDefault="00E34B00" w:rsidP="00E34B00">
      <w:pPr>
        <w:outlineLvl w:val="2"/>
        <w:rPr>
          <w:i/>
          <w:lang w:eastAsia="ja-JP"/>
        </w:rPr>
      </w:pPr>
    </w:p>
    <w:p w:rsidR="00E34B00" w:rsidRPr="00A96937" w:rsidRDefault="00695E8A" w:rsidP="00E34B00">
      <w:pPr>
        <w:rPr>
          <w:rFonts w:eastAsia="MS Mincho"/>
          <w:snapToGrid w:val="0"/>
        </w:rPr>
      </w:pPr>
      <w:r w:rsidRPr="00FA1CF8">
        <w:rPr>
          <w:rFonts w:cs="Arial"/>
          <w:lang w:eastAsia="ja-JP"/>
        </w:rPr>
        <w:fldChar w:fldCharType="begin"/>
      </w:r>
      <w:r w:rsidRPr="00FA1CF8">
        <w:rPr>
          <w:rFonts w:cs="Arial"/>
          <w:lang w:eastAsia="ja-JP"/>
        </w:rPr>
        <w:instrText xml:space="preserve"> AUTONUM  </w:instrText>
      </w:r>
      <w:r w:rsidRPr="00FA1CF8">
        <w:rPr>
          <w:rFonts w:cs="Arial"/>
          <w:lang w:eastAsia="ja-JP"/>
        </w:rPr>
        <w:fldChar w:fldCharType="end"/>
      </w:r>
      <w:r w:rsidRPr="00FA1CF8">
        <w:rPr>
          <w:rFonts w:cs="Arial"/>
          <w:lang w:eastAsia="ja-JP"/>
        </w:rPr>
        <w:tab/>
      </w:r>
      <w:r w:rsidR="00E34B00" w:rsidRPr="00A96937">
        <w:rPr>
          <w:rFonts w:eastAsia="MS Mincho"/>
          <w:snapToGrid w:val="0"/>
        </w:rPr>
        <w:t>The deletion of the UPOV Codes CRTNT and CRTNT_CAL was presented in Annex III, part A “UPOV codes amendments to be checked” to document TWO/48/5 “UPOV Information Databases” but has not yet been implemented.</w:t>
      </w:r>
    </w:p>
    <w:p w:rsidR="00E34B00" w:rsidRPr="00A96937" w:rsidRDefault="00E34B00" w:rsidP="00E34B00">
      <w:pPr>
        <w:rPr>
          <w:rFonts w:eastAsia="MS Mincho"/>
          <w:snapToGrid w:val="0"/>
        </w:rPr>
      </w:pPr>
    </w:p>
    <w:p w:rsidR="00E34B00" w:rsidRPr="00A96937" w:rsidRDefault="00E34B00" w:rsidP="00E34B00">
      <w:pPr>
        <w:ind w:left="567"/>
        <w:outlineLvl w:val="3"/>
        <w:rPr>
          <w:rFonts w:eastAsia="MS Mincho"/>
          <w:u w:val="single"/>
          <w:lang w:eastAsia="ja-JP"/>
        </w:rPr>
      </w:pPr>
      <w:r w:rsidRPr="00A96937">
        <w:rPr>
          <w:rFonts w:eastAsia="MS Mincho"/>
          <w:u w:val="single"/>
          <w:lang w:eastAsia="ja-JP"/>
        </w:rPr>
        <w:t>Proposal</w:t>
      </w:r>
    </w:p>
    <w:p w:rsidR="00E34B00" w:rsidRPr="00A96937" w:rsidRDefault="00E34B00" w:rsidP="00E34B00">
      <w:pPr>
        <w:rPr>
          <w:rFonts w:eastAsia="MS Mincho"/>
          <w:snapToGrid w:val="0"/>
        </w:rPr>
      </w:pPr>
    </w:p>
    <w:p w:rsidR="00E34B00" w:rsidRPr="00A96937" w:rsidRDefault="00695E8A" w:rsidP="00E34B00">
      <w:pPr>
        <w:rPr>
          <w:rFonts w:eastAsia="MS Mincho" w:cs="Arial"/>
          <w:highlight w:val="yellow"/>
        </w:rPr>
      </w:pPr>
      <w:r w:rsidRPr="00FA1CF8">
        <w:rPr>
          <w:rFonts w:cs="Arial"/>
          <w:lang w:eastAsia="ja-JP"/>
        </w:rPr>
        <w:fldChar w:fldCharType="begin"/>
      </w:r>
      <w:r w:rsidRPr="00FA1CF8">
        <w:rPr>
          <w:rFonts w:cs="Arial"/>
          <w:lang w:eastAsia="ja-JP"/>
        </w:rPr>
        <w:instrText xml:space="preserve"> AUTONUM  </w:instrText>
      </w:r>
      <w:r w:rsidRPr="00FA1CF8">
        <w:rPr>
          <w:rFonts w:cs="Arial"/>
          <w:lang w:eastAsia="ja-JP"/>
        </w:rPr>
        <w:fldChar w:fldCharType="end"/>
      </w:r>
      <w:r w:rsidRPr="00FA1CF8">
        <w:rPr>
          <w:rFonts w:cs="Arial"/>
          <w:lang w:eastAsia="ja-JP"/>
        </w:rPr>
        <w:tab/>
      </w:r>
      <w:r w:rsidR="00E34B00" w:rsidRPr="00A96937">
        <w:rPr>
          <w:rFonts w:eastAsia="MS Mincho"/>
          <w:snapToGrid w:val="0"/>
        </w:rPr>
        <w:t xml:space="preserve">The TWO might wish to consider </w:t>
      </w:r>
      <w:proofErr w:type="gramStart"/>
      <w:r w:rsidR="00E34B00" w:rsidRPr="00A96937">
        <w:rPr>
          <w:rFonts w:eastAsia="MS Mincho"/>
          <w:snapToGrid w:val="0"/>
        </w:rPr>
        <w:t xml:space="preserve">deletion of </w:t>
      </w:r>
      <w:r w:rsidR="00E34B00" w:rsidRPr="00A96937">
        <w:rPr>
          <w:rFonts w:eastAsia="MS Mincho" w:cs="Arial"/>
        </w:rPr>
        <w:t>the UPOV Codes CRTNT and CRTNT_CAL.</w:t>
      </w:r>
      <w:r w:rsidR="00E34B00" w:rsidRPr="00BE169F">
        <w:rPr>
          <w:rFonts w:eastAsia="MS Mincho"/>
        </w:rPr>
        <w:t xml:space="preserve"> </w:t>
      </w:r>
      <w:r w:rsidR="00E34B00" w:rsidRPr="00BE169F">
        <w:rPr>
          <w:rFonts w:eastAsia="MS Mincho"/>
          <w:i/>
        </w:rPr>
        <w:t>Ceratanthus</w:t>
      </w:r>
      <w:r w:rsidR="00E34B00" w:rsidRPr="00A96937">
        <w:rPr>
          <w:rFonts w:eastAsia="MS Mincho"/>
        </w:rPr>
        <w:t xml:space="preserve"> </w:t>
      </w:r>
      <w:r w:rsidR="00E34B00" w:rsidRPr="00A96937">
        <w:rPr>
          <w:rFonts w:eastAsia="MS Mincho" w:cs="Arial"/>
        </w:rPr>
        <w:t>would be covered by the UPOV Code PLATO</w:t>
      </w:r>
      <w:proofErr w:type="gramEnd"/>
      <w:r w:rsidR="00E34B00" w:rsidRPr="00A96937">
        <w:rPr>
          <w:rFonts w:eastAsia="MS Mincho" w:cs="Arial"/>
        </w:rPr>
        <w:t xml:space="preserve"> and </w:t>
      </w:r>
      <w:r w:rsidR="00E34B00" w:rsidRPr="00BE169F">
        <w:rPr>
          <w:rFonts w:eastAsia="MS Mincho" w:cs="Arial"/>
          <w:i/>
        </w:rPr>
        <w:t>Ceratanthus calcaratus</w:t>
      </w:r>
      <w:r w:rsidR="00E34B00" w:rsidRPr="00A96937">
        <w:rPr>
          <w:rFonts w:eastAsia="MS Mincho"/>
        </w:rPr>
        <w:t xml:space="preserve"> </w:t>
      </w:r>
      <w:r w:rsidR="00E34B00" w:rsidRPr="00A96937">
        <w:rPr>
          <w:rFonts w:eastAsia="MS Mincho" w:cs="Arial"/>
        </w:rPr>
        <w:t>would be covered by the UPOV Code PLATO_CAL, as follows:</w:t>
      </w:r>
    </w:p>
    <w:p w:rsidR="00E34B00" w:rsidRPr="00A96937" w:rsidRDefault="00E34B00" w:rsidP="00E34B00">
      <w:pPr>
        <w:rPr>
          <w:rFonts w:eastAsia="MS Mincho"/>
          <w:snapToGrid w:val="0"/>
        </w:rPr>
      </w:pPr>
    </w:p>
    <w:tbl>
      <w:tblPr>
        <w:tblStyle w:val="TableGrid"/>
        <w:tblW w:w="9639" w:type="dxa"/>
        <w:tblInd w:w="108" w:type="dxa"/>
        <w:tblLayout w:type="fixed"/>
        <w:tblLook w:val="04A0" w:firstRow="1" w:lastRow="0" w:firstColumn="1" w:lastColumn="0" w:noHBand="0" w:noVBand="1"/>
      </w:tblPr>
      <w:tblGrid>
        <w:gridCol w:w="1276"/>
        <w:gridCol w:w="1843"/>
        <w:gridCol w:w="1843"/>
        <w:gridCol w:w="1275"/>
        <w:gridCol w:w="1701"/>
        <w:gridCol w:w="1701"/>
      </w:tblGrid>
      <w:tr w:rsidR="00E34B00" w:rsidRPr="00A96937" w:rsidTr="00164479">
        <w:tc>
          <w:tcPr>
            <w:tcW w:w="4962" w:type="dxa"/>
            <w:gridSpan w:val="3"/>
          </w:tcPr>
          <w:p w:rsidR="00E34B00" w:rsidRPr="00A96937" w:rsidRDefault="00E34B00" w:rsidP="0042786C">
            <w:pPr>
              <w:jc w:val="center"/>
              <w:rPr>
                <w:rFonts w:cs="Arial"/>
                <w:sz w:val="16"/>
                <w:szCs w:val="16"/>
                <w:lang w:eastAsia="ja-JP"/>
              </w:rPr>
            </w:pPr>
            <w:r w:rsidRPr="00A96937">
              <w:rPr>
                <w:rFonts w:cs="Arial"/>
                <w:sz w:val="16"/>
                <w:szCs w:val="16"/>
                <w:lang w:eastAsia="ja-JP"/>
              </w:rPr>
              <w:t>Current</w:t>
            </w:r>
          </w:p>
        </w:tc>
        <w:tc>
          <w:tcPr>
            <w:tcW w:w="4677" w:type="dxa"/>
            <w:gridSpan w:val="3"/>
          </w:tcPr>
          <w:p w:rsidR="00E34B00" w:rsidRPr="00A96937" w:rsidRDefault="00E34B00" w:rsidP="0042786C">
            <w:pPr>
              <w:jc w:val="center"/>
              <w:rPr>
                <w:rFonts w:cs="Arial"/>
                <w:sz w:val="16"/>
                <w:szCs w:val="16"/>
                <w:lang w:eastAsia="ja-JP"/>
              </w:rPr>
            </w:pPr>
            <w:r w:rsidRPr="00A96937">
              <w:rPr>
                <w:rFonts w:cs="Arial"/>
                <w:sz w:val="16"/>
                <w:szCs w:val="16"/>
                <w:lang w:eastAsia="ja-JP"/>
              </w:rPr>
              <w:t>Proposal</w:t>
            </w:r>
          </w:p>
        </w:tc>
      </w:tr>
      <w:tr w:rsidR="00E34B00" w:rsidRPr="00A96937" w:rsidTr="00164479">
        <w:tc>
          <w:tcPr>
            <w:tcW w:w="1276" w:type="dxa"/>
          </w:tcPr>
          <w:p w:rsidR="00E34B00" w:rsidRPr="00A96937" w:rsidRDefault="00E34B00" w:rsidP="0042786C">
            <w:pPr>
              <w:jc w:val="center"/>
              <w:rPr>
                <w:rFonts w:cs="Arial"/>
                <w:sz w:val="16"/>
                <w:szCs w:val="16"/>
                <w:lang w:eastAsia="ja-JP"/>
              </w:rPr>
            </w:pPr>
            <w:r w:rsidRPr="00A96937">
              <w:rPr>
                <w:rFonts w:cs="Arial"/>
                <w:snapToGrid w:val="0"/>
                <w:sz w:val="16"/>
                <w:szCs w:val="16"/>
              </w:rPr>
              <w:t>UPOV code</w:t>
            </w:r>
          </w:p>
        </w:tc>
        <w:tc>
          <w:tcPr>
            <w:tcW w:w="1843" w:type="dxa"/>
          </w:tcPr>
          <w:p w:rsidR="00E34B00" w:rsidRPr="00A96937" w:rsidRDefault="00E34B00" w:rsidP="0042786C">
            <w:pPr>
              <w:jc w:val="center"/>
              <w:rPr>
                <w:rFonts w:cs="Arial"/>
                <w:sz w:val="16"/>
                <w:szCs w:val="16"/>
                <w:lang w:eastAsia="ja-JP"/>
              </w:rPr>
            </w:pPr>
            <w:r w:rsidRPr="00A96937">
              <w:rPr>
                <w:rFonts w:cs="Arial"/>
                <w:snapToGrid w:val="0"/>
                <w:sz w:val="16"/>
                <w:szCs w:val="16"/>
              </w:rPr>
              <w:t>Principal botanical name</w:t>
            </w:r>
          </w:p>
        </w:tc>
        <w:tc>
          <w:tcPr>
            <w:tcW w:w="1843" w:type="dxa"/>
          </w:tcPr>
          <w:p w:rsidR="00E34B00" w:rsidRPr="00A96937" w:rsidRDefault="00E34B00" w:rsidP="0042786C">
            <w:pPr>
              <w:jc w:val="center"/>
              <w:rPr>
                <w:rFonts w:cs="Arial"/>
                <w:sz w:val="16"/>
                <w:szCs w:val="16"/>
                <w:lang w:eastAsia="ja-JP"/>
              </w:rPr>
            </w:pPr>
            <w:r w:rsidRPr="00A96937">
              <w:rPr>
                <w:rFonts w:cs="Arial"/>
                <w:snapToGrid w:val="0"/>
                <w:sz w:val="16"/>
                <w:szCs w:val="16"/>
              </w:rPr>
              <w:t>Other botanical name(s)</w:t>
            </w:r>
          </w:p>
        </w:tc>
        <w:tc>
          <w:tcPr>
            <w:tcW w:w="1275" w:type="dxa"/>
          </w:tcPr>
          <w:p w:rsidR="00E34B00" w:rsidRPr="00A96937" w:rsidRDefault="00E34B00" w:rsidP="0042786C">
            <w:pPr>
              <w:jc w:val="center"/>
              <w:rPr>
                <w:rFonts w:cs="Arial"/>
                <w:sz w:val="16"/>
                <w:szCs w:val="16"/>
                <w:lang w:eastAsia="ja-JP"/>
              </w:rPr>
            </w:pPr>
            <w:r w:rsidRPr="00A96937">
              <w:rPr>
                <w:rFonts w:cs="Arial"/>
                <w:snapToGrid w:val="0"/>
                <w:sz w:val="16"/>
                <w:szCs w:val="16"/>
              </w:rPr>
              <w:t>UPOV code</w:t>
            </w:r>
          </w:p>
        </w:tc>
        <w:tc>
          <w:tcPr>
            <w:tcW w:w="1701" w:type="dxa"/>
          </w:tcPr>
          <w:p w:rsidR="00E34B00" w:rsidRPr="00A96937" w:rsidRDefault="00E34B00" w:rsidP="0042786C">
            <w:pPr>
              <w:jc w:val="center"/>
              <w:rPr>
                <w:rFonts w:cs="Arial"/>
                <w:sz w:val="16"/>
                <w:szCs w:val="16"/>
                <w:lang w:eastAsia="ja-JP"/>
              </w:rPr>
            </w:pPr>
            <w:r w:rsidRPr="00A96937">
              <w:rPr>
                <w:rFonts w:cs="Arial"/>
                <w:snapToGrid w:val="0"/>
                <w:sz w:val="16"/>
                <w:szCs w:val="16"/>
              </w:rPr>
              <w:t>Principal botanical name</w:t>
            </w:r>
          </w:p>
        </w:tc>
        <w:tc>
          <w:tcPr>
            <w:tcW w:w="1701" w:type="dxa"/>
          </w:tcPr>
          <w:p w:rsidR="00E34B00" w:rsidRPr="00A96937" w:rsidRDefault="00E34B00" w:rsidP="0042786C">
            <w:pPr>
              <w:jc w:val="center"/>
              <w:rPr>
                <w:rFonts w:cs="Arial"/>
                <w:sz w:val="16"/>
                <w:szCs w:val="16"/>
                <w:lang w:eastAsia="ja-JP"/>
              </w:rPr>
            </w:pPr>
            <w:r w:rsidRPr="00A96937">
              <w:rPr>
                <w:rFonts w:cs="Arial"/>
                <w:snapToGrid w:val="0"/>
                <w:sz w:val="16"/>
                <w:szCs w:val="16"/>
              </w:rPr>
              <w:t>Other botanical name(s)</w:t>
            </w:r>
          </w:p>
        </w:tc>
      </w:tr>
      <w:tr w:rsidR="00164479" w:rsidRPr="00B45893" w:rsidTr="00164479">
        <w:tc>
          <w:tcPr>
            <w:tcW w:w="1276" w:type="dxa"/>
          </w:tcPr>
          <w:p w:rsidR="00164479" w:rsidRPr="00A96937" w:rsidRDefault="00164479" w:rsidP="0042786C">
            <w:pPr>
              <w:jc w:val="left"/>
              <w:rPr>
                <w:snapToGrid w:val="0"/>
                <w:sz w:val="16"/>
                <w:szCs w:val="16"/>
                <w:highlight w:val="yellow"/>
              </w:rPr>
            </w:pPr>
            <w:r w:rsidRPr="00A96937">
              <w:rPr>
                <w:snapToGrid w:val="0"/>
                <w:sz w:val="16"/>
                <w:szCs w:val="16"/>
              </w:rPr>
              <w:t>PLATO</w:t>
            </w:r>
          </w:p>
        </w:tc>
        <w:tc>
          <w:tcPr>
            <w:tcW w:w="1843" w:type="dxa"/>
          </w:tcPr>
          <w:p w:rsidR="00164479" w:rsidRPr="00A96937" w:rsidRDefault="00164479" w:rsidP="0042786C">
            <w:pPr>
              <w:jc w:val="left"/>
              <w:rPr>
                <w:i/>
                <w:snapToGrid w:val="0"/>
                <w:sz w:val="16"/>
                <w:szCs w:val="16"/>
                <w:highlight w:val="yellow"/>
              </w:rPr>
            </w:pPr>
            <w:r w:rsidRPr="00A96937">
              <w:rPr>
                <w:i/>
                <w:snapToGrid w:val="0"/>
                <w:sz w:val="16"/>
                <w:szCs w:val="16"/>
              </w:rPr>
              <w:t>Platostoma</w:t>
            </w:r>
            <w:r w:rsidRPr="00A96937">
              <w:rPr>
                <w:snapToGrid w:val="0"/>
                <w:sz w:val="16"/>
                <w:szCs w:val="16"/>
              </w:rPr>
              <w:t xml:space="preserve"> P. Beauv.</w:t>
            </w:r>
          </w:p>
        </w:tc>
        <w:tc>
          <w:tcPr>
            <w:tcW w:w="1843" w:type="dxa"/>
          </w:tcPr>
          <w:p w:rsidR="00164479" w:rsidRPr="00A96937" w:rsidRDefault="00164479" w:rsidP="0042786C">
            <w:pPr>
              <w:jc w:val="left"/>
              <w:rPr>
                <w:rFonts w:cs="Arial"/>
                <w:i/>
                <w:sz w:val="16"/>
                <w:szCs w:val="16"/>
                <w:highlight w:val="yellow"/>
                <w:lang w:eastAsia="ja-JP"/>
              </w:rPr>
            </w:pPr>
            <w:r w:rsidRPr="00A96937">
              <w:rPr>
                <w:bCs/>
                <w:i/>
                <w:sz w:val="16"/>
                <w:szCs w:val="16"/>
              </w:rPr>
              <w:t>Ceratanthus</w:t>
            </w:r>
          </w:p>
        </w:tc>
        <w:tc>
          <w:tcPr>
            <w:tcW w:w="1275" w:type="dxa"/>
            <w:vMerge w:val="restart"/>
          </w:tcPr>
          <w:p w:rsidR="00164479" w:rsidRPr="00A96937" w:rsidRDefault="00164479" w:rsidP="0042786C">
            <w:pPr>
              <w:jc w:val="left"/>
              <w:rPr>
                <w:snapToGrid w:val="0"/>
                <w:sz w:val="16"/>
                <w:szCs w:val="16"/>
                <w:highlight w:val="yellow"/>
              </w:rPr>
            </w:pPr>
            <w:r w:rsidRPr="00A96937">
              <w:rPr>
                <w:snapToGrid w:val="0"/>
                <w:sz w:val="16"/>
                <w:szCs w:val="16"/>
              </w:rPr>
              <w:t>PLATO</w:t>
            </w:r>
          </w:p>
        </w:tc>
        <w:tc>
          <w:tcPr>
            <w:tcW w:w="1701" w:type="dxa"/>
            <w:vMerge w:val="restart"/>
          </w:tcPr>
          <w:p w:rsidR="00164479" w:rsidRPr="00A96937" w:rsidRDefault="00164479" w:rsidP="0042786C">
            <w:pPr>
              <w:jc w:val="left"/>
              <w:rPr>
                <w:i/>
                <w:snapToGrid w:val="0"/>
                <w:sz w:val="16"/>
                <w:szCs w:val="16"/>
                <w:highlight w:val="yellow"/>
              </w:rPr>
            </w:pPr>
            <w:r w:rsidRPr="00A96937">
              <w:rPr>
                <w:i/>
                <w:snapToGrid w:val="0"/>
                <w:sz w:val="16"/>
                <w:szCs w:val="16"/>
              </w:rPr>
              <w:t>Platostoma</w:t>
            </w:r>
            <w:r w:rsidRPr="00A96937">
              <w:rPr>
                <w:snapToGrid w:val="0"/>
                <w:sz w:val="16"/>
                <w:szCs w:val="16"/>
              </w:rPr>
              <w:t xml:space="preserve"> P. Beauv.</w:t>
            </w:r>
          </w:p>
        </w:tc>
        <w:tc>
          <w:tcPr>
            <w:tcW w:w="1701" w:type="dxa"/>
            <w:vMerge w:val="restart"/>
          </w:tcPr>
          <w:p w:rsidR="00164479" w:rsidRPr="00B45893" w:rsidRDefault="00164479" w:rsidP="0042786C">
            <w:pPr>
              <w:jc w:val="left"/>
              <w:rPr>
                <w:i/>
                <w:snapToGrid w:val="0"/>
                <w:sz w:val="16"/>
                <w:szCs w:val="16"/>
                <w:highlight w:val="yellow"/>
                <w:lang w:val="es-ES"/>
              </w:rPr>
            </w:pPr>
            <w:r w:rsidRPr="00B45893">
              <w:rPr>
                <w:bCs/>
                <w:i/>
                <w:sz w:val="16"/>
                <w:szCs w:val="16"/>
                <w:lang w:val="es-ES"/>
              </w:rPr>
              <w:t>Ceratanthus</w:t>
            </w:r>
            <w:r w:rsidRPr="00B45893">
              <w:rPr>
                <w:bCs/>
                <w:sz w:val="16"/>
                <w:szCs w:val="16"/>
                <w:lang w:val="es-ES"/>
              </w:rPr>
              <w:t xml:space="preserve"> F. Muell. ex G. Taylor</w:t>
            </w:r>
          </w:p>
        </w:tc>
      </w:tr>
      <w:tr w:rsidR="00164479" w:rsidRPr="00A96937" w:rsidTr="00164479">
        <w:tc>
          <w:tcPr>
            <w:tcW w:w="1276" w:type="dxa"/>
          </w:tcPr>
          <w:p w:rsidR="00164479" w:rsidRPr="00A96937" w:rsidRDefault="00164479" w:rsidP="00CA65FE">
            <w:pPr>
              <w:jc w:val="left"/>
              <w:rPr>
                <w:snapToGrid w:val="0"/>
                <w:sz w:val="16"/>
                <w:szCs w:val="16"/>
                <w:highlight w:val="yellow"/>
              </w:rPr>
            </w:pPr>
            <w:r w:rsidRPr="00A96937">
              <w:rPr>
                <w:snapToGrid w:val="0"/>
                <w:sz w:val="16"/>
                <w:szCs w:val="16"/>
              </w:rPr>
              <w:t>CRTNT</w:t>
            </w:r>
          </w:p>
        </w:tc>
        <w:tc>
          <w:tcPr>
            <w:tcW w:w="1843" w:type="dxa"/>
          </w:tcPr>
          <w:p w:rsidR="00164479" w:rsidRPr="00A96937" w:rsidRDefault="00164479" w:rsidP="00CA65FE">
            <w:pPr>
              <w:jc w:val="left"/>
              <w:rPr>
                <w:i/>
                <w:snapToGrid w:val="0"/>
                <w:sz w:val="16"/>
                <w:szCs w:val="16"/>
                <w:highlight w:val="yellow"/>
              </w:rPr>
            </w:pPr>
            <w:r w:rsidRPr="00A96937">
              <w:rPr>
                <w:i/>
                <w:snapToGrid w:val="0"/>
                <w:sz w:val="16"/>
                <w:szCs w:val="16"/>
              </w:rPr>
              <w:t>Ceratanthus</w:t>
            </w:r>
          </w:p>
        </w:tc>
        <w:tc>
          <w:tcPr>
            <w:tcW w:w="1843" w:type="dxa"/>
          </w:tcPr>
          <w:p w:rsidR="00164479" w:rsidRPr="00A96937" w:rsidRDefault="00164479" w:rsidP="00CA65FE">
            <w:pPr>
              <w:jc w:val="left"/>
              <w:rPr>
                <w:rFonts w:cs="Arial"/>
                <w:i/>
                <w:sz w:val="16"/>
                <w:szCs w:val="16"/>
                <w:highlight w:val="yellow"/>
                <w:lang w:eastAsia="ja-JP"/>
              </w:rPr>
            </w:pPr>
            <w:r w:rsidRPr="00A96937">
              <w:rPr>
                <w:bCs/>
                <w:sz w:val="16"/>
                <w:szCs w:val="16"/>
              </w:rPr>
              <w:t>n.a.</w:t>
            </w:r>
          </w:p>
        </w:tc>
        <w:tc>
          <w:tcPr>
            <w:tcW w:w="1275" w:type="dxa"/>
            <w:vMerge/>
          </w:tcPr>
          <w:p w:rsidR="00164479" w:rsidRPr="00A96937" w:rsidRDefault="00164479" w:rsidP="00164479">
            <w:pPr>
              <w:jc w:val="left"/>
              <w:rPr>
                <w:rFonts w:cs="Arial"/>
                <w:sz w:val="16"/>
                <w:szCs w:val="16"/>
                <w:lang w:eastAsia="ja-JP"/>
              </w:rPr>
            </w:pPr>
          </w:p>
        </w:tc>
        <w:tc>
          <w:tcPr>
            <w:tcW w:w="1701" w:type="dxa"/>
            <w:vMerge/>
          </w:tcPr>
          <w:p w:rsidR="00164479" w:rsidRPr="00A96937" w:rsidRDefault="00164479" w:rsidP="00CA65FE">
            <w:pPr>
              <w:jc w:val="left"/>
              <w:rPr>
                <w:i/>
                <w:snapToGrid w:val="0"/>
                <w:sz w:val="16"/>
                <w:szCs w:val="16"/>
              </w:rPr>
            </w:pPr>
          </w:p>
        </w:tc>
        <w:tc>
          <w:tcPr>
            <w:tcW w:w="1701" w:type="dxa"/>
            <w:vMerge/>
          </w:tcPr>
          <w:p w:rsidR="00164479" w:rsidRPr="00A96937" w:rsidRDefault="00164479" w:rsidP="00CA65FE">
            <w:pPr>
              <w:jc w:val="left"/>
              <w:rPr>
                <w:i/>
                <w:snapToGrid w:val="0"/>
                <w:sz w:val="16"/>
                <w:szCs w:val="16"/>
              </w:rPr>
            </w:pPr>
          </w:p>
        </w:tc>
      </w:tr>
      <w:tr w:rsidR="00164479" w:rsidRPr="00A96937" w:rsidTr="00CA65FE">
        <w:tc>
          <w:tcPr>
            <w:tcW w:w="1276" w:type="dxa"/>
          </w:tcPr>
          <w:p w:rsidR="00164479" w:rsidRPr="00A96937" w:rsidRDefault="00164479" w:rsidP="00CA65FE">
            <w:pPr>
              <w:jc w:val="left"/>
              <w:rPr>
                <w:snapToGrid w:val="0"/>
                <w:sz w:val="16"/>
                <w:szCs w:val="16"/>
                <w:highlight w:val="yellow"/>
              </w:rPr>
            </w:pPr>
            <w:r w:rsidRPr="00A96937">
              <w:rPr>
                <w:snapToGrid w:val="0"/>
                <w:sz w:val="16"/>
                <w:szCs w:val="16"/>
              </w:rPr>
              <w:t>PLATO_CAL</w:t>
            </w:r>
            <w:r w:rsidRPr="00A96937">
              <w:rPr>
                <w:snapToGrid w:val="0"/>
                <w:sz w:val="16"/>
                <w:szCs w:val="16"/>
                <w:highlight w:val="yellow"/>
              </w:rPr>
              <w:t xml:space="preserve"> </w:t>
            </w:r>
          </w:p>
        </w:tc>
        <w:tc>
          <w:tcPr>
            <w:tcW w:w="1843" w:type="dxa"/>
          </w:tcPr>
          <w:p w:rsidR="00164479" w:rsidRPr="00B45893" w:rsidRDefault="00164479" w:rsidP="00CA65FE">
            <w:pPr>
              <w:jc w:val="left"/>
              <w:rPr>
                <w:i/>
                <w:snapToGrid w:val="0"/>
                <w:sz w:val="16"/>
                <w:szCs w:val="16"/>
                <w:lang w:val="es-ES"/>
              </w:rPr>
            </w:pPr>
            <w:r w:rsidRPr="00B45893">
              <w:rPr>
                <w:i/>
                <w:snapToGrid w:val="0"/>
                <w:sz w:val="16"/>
                <w:szCs w:val="16"/>
                <w:lang w:val="es-ES"/>
              </w:rPr>
              <w:t>Platostoma calcaratum</w:t>
            </w:r>
            <w:r w:rsidRPr="00B45893">
              <w:rPr>
                <w:snapToGrid w:val="0"/>
                <w:sz w:val="16"/>
                <w:szCs w:val="16"/>
                <w:lang w:val="es-ES"/>
              </w:rPr>
              <w:t xml:space="preserve"> (Hemsl.) A. J. Paton</w:t>
            </w:r>
          </w:p>
          <w:p w:rsidR="00164479" w:rsidRPr="00B45893" w:rsidRDefault="00164479" w:rsidP="00CA65FE">
            <w:pPr>
              <w:jc w:val="left"/>
              <w:rPr>
                <w:i/>
                <w:snapToGrid w:val="0"/>
                <w:sz w:val="16"/>
                <w:szCs w:val="16"/>
                <w:highlight w:val="yellow"/>
                <w:lang w:val="es-ES"/>
              </w:rPr>
            </w:pPr>
          </w:p>
        </w:tc>
        <w:tc>
          <w:tcPr>
            <w:tcW w:w="1843" w:type="dxa"/>
          </w:tcPr>
          <w:p w:rsidR="00164479" w:rsidRPr="00A96937" w:rsidRDefault="00164479" w:rsidP="00CA65FE">
            <w:pPr>
              <w:jc w:val="left"/>
              <w:rPr>
                <w:rFonts w:cs="Arial"/>
                <w:i/>
                <w:sz w:val="16"/>
                <w:szCs w:val="16"/>
                <w:highlight w:val="yellow"/>
                <w:lang w:eastAsia="ja-JP"/>
              </w:rPr>
            </w:pPr>
            <w:r w:rsidRPr="00A96937">
              <w:rPr>
                <w:bCs/>
                <w:sz w:val="16"/>
                <w:szCs w:val="16"/>
              </w:rPr>
              <w:t>Ceratanthus calcaratus (Hemsl.) G. Taylor</w:t>
            </w:r>
          </w:p>
        </w:tc>
        <w:tc>
          <w:tcPr>
            <w:tcW w:w="1275" w:type="dxa"/>
            <w:vMerge w:val="restart"/>
          </w:tcPr>
          <w:p w:rsidR="00164479" w:rsidRPr="00A96937" w:rsidRDefault="00164479" w:rsidP="00CA65FE">
            <w:pPr>
              <w:jc w:val="left"/>
              <w:rPr>
                <w:snapToGrid w:val="0"/>
                <w:sz w:val="16"/>
                <w:szCs w:val="16"/>
                <w:highlight w:val="yellow"/>
              </w:rPr>
            </w:pPr>
            <w:r w:rsidRPr="00A96937">
              <w:rPr>
                <w:snapToGrid w:val="0"/>
                <w:sz w:val="16"/>
                <w:szCs w:val="16"/>
              </w:rPr>
              <w:t>PLATO_CAL</w:t>
            </w:r>
            <w:r w:rsidRPr="00A96937">
              <w:rPr>
                <w:snapToGrid w:val="0"/>
                <w:sz w:val="16"/>
                <w:szCs w:val="16"/>
                <w:highlight w:val="yellow"/>
              </w:rPr>
              <w:t xml:space="preserve"> </w:t>
            </w:r>
          </w:p>
        </w:tc>
        <w:tc>
          <w:tcPr>
            <w:tcW w:w="1701" w:type="dxa"/>
            <w:vMerge w:val="restart"/>
          </w:tcPr>
          <w:p w:rsidR="00164479" w:rsidRPr="00B45893" w:rsidRDefault="00164479" w:rsidP="00CA65FE">
            <w:pPr>
              <w:jc w:val="left"/>
              <w:rPr>
                <w:i/>
                <w:snapToGrid w:val="0"/>
                <w:sz w:val="16"/>
                <w:szCs w:val="16"/>
                <w:lang w:val="es-ES"/>
              </w:rPr>
            </w:pPr>
            <w:r w:rsidRPr="00B45893">
              <w:rPr>
                <w:i/>
                <w:snapToGrid w:val="0"/>
                <w:sz w:val="16"/>
                <w:szCs w:val="16"/>
                <w:lang w:val="es-ES"/>
              </w:rPr>
              <w:t>Platostoma calcaratum</w:t>
            </w:r>
            <w:r w:rsidRPr="00B45893">
              <w:rPr>
                <w:snapToGrid w:val="0"/>
                <w:sz w:val="16"/>
                <w:szCs w:val="16"/>
                <w:lang w:val="es-ES"/>
              </w:rPr>
              <w:t xml:space="preserve"> (Hemsl.) A. J. Paton</w:t>
            </w:r>
          </w:p>
          <w:p w:rsidR="00164479" w:rsidRPr="00B45893" w:rsidRDefault="00164479" w:rsidP="00CA65FE">
            <w:pPr>
              <w:jc w:val="left"/>
              <w:rPr>
                <w:i/>
                <w:snapToGrid w:val="0"/>
                <w:sz w:val="16"/>
                <w:szCs w:val="16"/>
                <w:highlight w:val="yellow"/>
                <w:lang w:val="es-ES"/>
              </w:rPr>
            </w:pPr>
          </w:p>
        </w:tc>
        <w:tc>
          <w:tcPr>
            <w:tcW w:w="1701" w:type="dxa"/>
            <w:vMerge w:val="restart"/>
          </w:tcPr>
          <w:p w:rsidR="00164479" w:rsidRPr="00A96937" w:rsidRDefault="00164479" w:rsidP="00CA65FE">
            <w:pPr>
              <w:jc w:val="left"/>
              <w:rPr>
                <w:i/>
                <w:snapToGrid w:val="0"/>
                <w:sz w:val="16"/>
                <w:szCs w:val="16"/>
                <w:highlight w:val="yellow"/>
              </w:rPr>
            </w:pPr>
            <w:r w:rsidRPr="00A96937">
              <w:rPr>
                <w:bCs/>
                <w:i/>
                <w:sz w:val="16"/>
                <w:szCs w:val="16"/>
              </w:rPr>
              <w:t xml:space="preserve">Ceratanthus calcaratus </w:t>
            </w:r>
            <w:r w:rsidRPr="00A96937">
              <w:rPr>
                <w:bCs/>
                <w:sz w:val="16"/>
                <w:szCs w:val="16"/>
              </w:rPr>
              <w:t>(Hemsl.) G. Taylor</w:t>
            </w:r>
          </w:p>
        </w:tc>
      </w:tr>
      <w:tr w:rsidR="00164479" w:rsidRPr="00A96937" w:rsidTr="00164479">
        <w:tc>
          <w:tcPr>
            <w:tcW w:w="1276" w:type="dxa"/>
          </w:tcPr>
          <w:p w:rsidR="00164479" w:rsidRPr="00A96937" w:rsidRDefault="00164479" w:rsidP="0042786C">
            <w:pPr>
              <w:jc w:val="left"/>
              <w:rPr>
                <w:snapToGrid w:val="0"/>
                <w:sz w:val="16"/>
                <w:szCs w:val="16"/>
                <w:highlight w:val="yellow"/>
              </w:rPr>
            </w:pPr>
            <w:r w:rsidRPr="00A96937">
              <w:rPr>
                <w:snapToGrid w:val="0"/>
                <w:sz w:val="16"/>
                <w:szCs w:val="16"/>
              </w:rPr>
              <w:t>CRTNT_CAL</w:t>
            </w:r>
          </w:p>
        </w:tc>
        <w:tc>
          <w:tcPr>
            <w:tcW w:w="1843" w:type="dxa"/>
          </w:tcPr>
          <w:p w:rsidR="00164479" w:rsidRPr="00A96937" w:rsidRDefault="00164479" w:rsidP="0042786C">
            <w:pPr>
              <w:jc w:val="left"/>
              <w:rPr>
                <w:i/>
                <w:snapToGrid w:val="0"/>
                <w:sz w:val="16"/>
                <w:szCs w:val="16"/>
                <w:highlight w:val="yellow"/>
              </w:rPr>
            </w:pPr>
            <w:r w:rsidRPr="00A96937">
              <w:rPr>
                <w:i/>
                <w:snapToGrid w:val="0"/>
                <w:sz w:val="16"/>
                <w:szCs w:val="16"/>
              </w:rPr>
              <w:t>Ceratanthus calcaratus</w:t>
            </w:r>
            <w:r w:rsidRPr="00A96937">
              <w:rPr>
                <w:snapToGrid w:val="0"/>
                <w:sz w:val="16"/>
                <w:szCs w:val="16"/>
              </w:rPr>
              <w:t xml:space="preserve"> (Hemsl.) G. Taylor</w:t>
            </w:r>
          </w:p>
        </w:tc>
        <w:tc>
          <w:tcPr>
            <w:tcW w:w="1843" w:type="dxa"/>
          </w:tcPr>
          <w:p w:rsidR="00164479" w:rsidRPr="00A96937" w:rsidRDefault="00164479" w:rsidP="0042786C">
            <w:pPr>
              <w:jc w:val="left"/>
              <w:rPr>
                <w:rFonts w:cs="Arial"/>
                <w:sz w:val="16"/>
                <w:szCs w:val="16"/>
                <w:highlight w:val="yellow"/>
                <w:lang w:eastAsia="ja-JP"/>
              </w:rPr>
            </w:pPr>
            <w:r w:rsidRPr="00A96937">
              <w:rPr>
                <w:bCs/>
                <w:sz w:val="16"/>
                <w:szCs w:val="16"/>
              </w:rPr>
              <w:t>n.a.</w:t>
            </w:r>
          </w:p>
        </w:tc>
        <w:tc>
          <w:tcPr>
            <w:tcW w:w="1275" w:type="dxa"/>
            <w:vMerge/>
          </w:tcPr>
          <w:p w:rsidR="00164479" w:rsidRPr="00A96937" w:rsidRDefault="00164479" w:rsidP="0042786C">
            <w:pPr>
              <w:jc w:val="left"/>
              <w:rPr>
                <w:rFonts w:cs="Arial"/>
                <w:sz w:val="16"/>
                <w:szCs w:val="16"/>
                <w:lang w:eastAsia="ja-JP"/>
              </w:rPr>
            </w:pPr>
          </w:p>
        </w:tc>
        <w:tc>
          <w:tcPr>
            <w:tcW w:w="1701" w:type="dxa"/>
            <w:vMerge/>
          </w:tcPr>
          <w:p w:rsidR="00164479" w:rsidRPr="00A96937" w:rsidRDefault="00164479" w:rsidP="0042786C">
            <w:pPr>
              <w:jc w:val="left"/>
              <w:rPr>
                <w:i/>
                <w:snapToGrid w:val="0"/>
                <w:sz w:val="16"/>
                <w:szCs w:val="16"/>
              </w:rPr>
            </w:pPr>
          </w:p>
        </w:tc>
        <w:tc>
          <w:tcPr>
            <w:tcW w:w="1701" w:type="dxa"/>
            <w:vMerge/>
          </w:tcPr>
          <w:p w:rsidR="00164479" w:rsidRPr="00A96937" w:rsidRDefault="00164479" w:rsidP="0042786C">
            <w:pPr>
              <w:jc w:val="left"/>
              <w:rPr>
                <w:i/>
                <w:snapToGrid w:val="0"/>
                <w:sz w:val="16"/>
                <w:szCs w:val="16"/>
              </w:rPr>
            </w:pPr>
          </w:p>
        </w:tc>
      </w:tr>
    </w:tbl>
    <w:p w:rsidR="00E34B00" w:rsidRPr="00A96937" w:rsidRDefault="00E34B00" w:rsidP="00E34B00">
      <w:pPr>
        <w:rPr>
          <w:rFonts w:eastAsia="MS Mincho"/>
          <w:snapToGrid w:val="0"/>
        </w:rPr>
      </w:pPr>
    </w:p>
    <w:p w:rsidR="00FF7723" w:rsidRPr="00FF7723" w:rsidRDefault="00FF7723" w:rsidP="00FF7723">
      <w:pPr>
        <w:tabs>
          <w:tab w:val="left" w:pos="5306"/>
          <w:tab w:val="left" w:pos="5387"/>
          <w:tab w:val="left" w:pos="5812"/>
          <w:tab w:val="left" w:pos="5954"/>
        </w:tabs>
        <w:ind w:left="4820"/>
        <w:rPr>
          <w:rFonts w:eastAsia="MS Mincho"/>
          <w:i/>
        </w:rPr>
      </w:pPr>
      <w:r w:rsidRPr="00FF7723">
        <w:rPr>
          <w:rFonts w:eastAsia="MS Mincho"/>
          <w:i/>
        </w:rPr>
        <w:fldChar w:fldCharType="begin"/>
      </w:r>
      <w:r w:rsidRPr="00FF7723">
        <w:rPr>
          <w:rFonts w:eastAsia="MS Mincho"/>
          <w:i/>
        </w:rPr>
        <w:instrText xml:space="preserve"> AUTONUM  </w:instrText>
      </w:r>
      <w:r w:rsidRPr="00FF7723">
        <w:rPr>
          <w:rFonts w:eastAsia="MS Mincho"/>
          <w:i/>
        </w:rPr>
        <w:fldChar w:fldCharType="end"/>
      </w:r>
      <w:r w:rsidRPr="00FF7723">
        <w:rPr>
          <w:rFonts w:eastAsia="MS Mincho"/>
          <w:i/>
        </w:rPr>
        <w:tab/>
        <w:t xml:space="preserve">The TWO </w:t>
      </w:r>
      <w:proofErr w:type="gramStart"/>
      <w:r w:rsidRPr="00FF7723">
        <w:rPr>
          <w:rFonts w:eastAsia="MS Mincho"/>
          <w:i/>
        </w:rPr>
        <w:t>is invited</w:t>
      </w:r>
      <w:proofErr w:type="gramEnd"/>
      <w:r w:rsidRPr="00FF7723">
        <w:rPr>
          <w:rFonts w:eastAsia="MS Mincho"/>
          <w:i/>
        </w:rPr>
        <w:t xml:space="preserve"> to</w:t>
      </w:r>
      <w:r>
        <w:rPr>
          <w:rFonts w:eastAsia="MS Mincho"/>
          <w:i/>
        </w:rPr>
        <w:t xml:space="preserve"> </w:t>
      </w:r>
      <w:r w:rsidRPr="00FF7723">
        <w:rPr>
          <w:rFonts w:eastAsia="MS Mincho"/>
          <w:i/>
        </w:rPr>
        <w:t xml:space="preserve">consider the proposal to delete the UPOV Codes CRTNT and CRTNT_CAL, as set out in </w:t>
      </w:r>
      <w:r w:rsidRPr="00261527">
        <w:rPr>
          <w:rFonts w:eastAsia="MS Mincho"/>
          <w:i/>
        </w:rPr>
        <w:t xml:space="preserve">paragraph </w:t>
      </w:r>
      <w:r w:rsidR="00A034E3" w:rsidRPr="00261527">
        <w:rPr>
          <w:rFonts w:eastAsia="MS Mincho"/>
          <w:i/>
        </w:rPr>
        <w:t>5</w:t>
      </w:r>
      <w:r w:rsidR="00072804" w:rsidRPr="00261527">
        <w:rPr>
          <w:rFonts w:eastAsia="MS Mincho"/>
          <w:i/>
        </w:rPr>
        <w:t>1</w:t>
      </w:r>
      <w:r w:rsidRPr="00261527">
        <w:rPr>
          <w:rFonts w:eastAsia="MS Mincho"/>
          <w:i/>
        </w:rPr>
        <w:t xml:space="preserve"> of</w:t>
      </w:r>
      <w:r w:rsidRPr="00FF7723">
        <w:rPr>
          <w:rFonts w:eastAsia="MS Mincho"/>
          <w:i/>
        </w:rPr>
        <w:t xml:space="preserve"> this document</w:t>
      </w:r>
      <w:r>
        <w:rPr>
          <w:rFonts w:eastAsia="MS Mincho"/>
          <w:i/>
        </w:rPr>
        <w:t>.</w:t>
      </w:r>
    </w:p>
    <w:p w:rsidR="00E34B00" w:rsidRDefault="00E34B00" w:rsidP="00E34B00">
      <w:pPr>
        <w:rPr>
          <w:rFonts w:eastAsia="MS Mincho"/>
          <w:snapToGrid w:val="0"/>
        </w:rPr>
      </w:pPr>
    </w:p>
    <w:p w:rsidR="00D55803" w:rsidRDefault="00D55803">
      <w:pPr>
        <w:jc w:val="left"/>
        <w:rPr>
          <w:rFonts w:eastAsia="MS Mincho"/>
          <w:i/>
        </w:rPr>
      </w:pPr>
      <w:bookmarkStart w:id="48" w:name="_Toc525717228"/>
      <w:bookmarkStart w:id="49" w:name="_Toc536193583"/>
      <w:bookmarkStart w:id="50" w:name="_Toc536381531"/>
      <w:bookmarkStart w:id="51" w:name="_Toc536707153"/>
      <w:r>
        <w:rPr>
          <w:rFonts w:eastAsia="MS Mincho"/>
          <w:i/>
        </w:rPr>
        <w:br w:type="page"/>
      </w:r>
    </w:p>
    <w:p w:rsidR="00E34B00" w:rsidRPr="00A96937" w:rsidRDefault="00E34B00" w:rsidP="00E34B00">
      <w:pPr>
        <w:outlineLvl w:val="2"/>
        <w:rPr>
          <w:rFonts w:eastAsia="MS Mincho"/>
          <w:i/>
          <w:highlight w:val="yellow"/>
        </w:rPr>
      </w:pPr>
      <w:r w:rsidRPr="00A96937">
        <w:rPr>
          <w:rFonts w:eastAsia="MS Mincho"/>
          <w:i/>
        </w:rPr>
        <w:t xml:space="preserve">UPOV codes for Digitalis, Isoplexis </w:t>
      </w:r>
      <w:r w:rsidRPr="00A96937">
        <w:rPr>
          <w:rFonts w:eastAsia="MS Mincho"/>
          <w:i/>
          <w:iCs/>
        </w:rPr>
        <w:t xml:space="preserve">and hybrids between </w:t>
      </w:r>
      <w:r w:rsidRPr="00A96937">
        <w:rPr>
          <w:rFonts w:eastAsia="MS Mincho"/>
          <w:i/>
        </w:rPr>
        <w:t>Digitalis and Isoplexis</w:t>
      </w:r>
      <w:bookmarkEnd w:id="48"/>
      <w:bookmarkEnd w:id="49"/>
      <w:bookmarkEnd w:id="50"/>
      <w:bookmarkEnd w:id="51"/>
      <w:r>
        <w:rPr>
          <w:rFonts w:eastAsia="MS Mincho"/>
          <w:i/>
          <w:highlight w:val="yellow"/>
        </w:rPr>
        <w:t xml:space="preserve"> </w:t>
      </w:r>
    </w:p>
    <w:p w:rsidR="00E34B00" w:rsidRPr="00A96937" w:rsidRDefault="00E34B00" w:rsidP="00E34B00">
      <w:pPr>
        <w:rPr>
          <w:rFonts w:eastAsia="MS Mincho"/>
          <w:snapToGrid w:val="0"/>
          <w:highlight w:val="yellow"/>
        </w:rPr>
      </w:pPr>
    </w:p>
    <w:p w:rsidR="00E34B00" w:rsidRPr="00A96937" w:rsidRDefault="00E34B00" w:rsidP="00E34B00">
      <w:pPr>
        <w:ind w:left="567"/>
        <w:outlineLvl w:val="3"/>
        <w:rPr>
          <w:rFonts w:eastAsia="MS Mincho"/>
          <w:u w:val="single"/>
          <w:lang w:eastAsia="ja-JP"/>
        </w:rPr>
      </w:pPr>
      <w:r w:rsidRPr="00A96937">
        <w:rPr>
          <w:rFonts w:eastAsia="MS Mincho"/>
          <w:u w:val="single"/>
          <w:lang w:eastAsia="ja-JP"/>
        </w:rPr>
        <w:t>Background</w:t>
      </w:r>
    </w:p>
    <w:p w:rsidR="00E34B00" w:rsidRPr="00A96937" w:rsidRDefault="00E34B00" w:rsidP="00E34B00">
      <w:pPr>
        <w:rPr>
          <w:rFonts w:eastAsia="MS Mincho"/>
          <w:snapToGrid w:val="0"/>
        </w:rPr>
      </w:pPr>
    </w:p>
    <w:p w:rsidR="00E34B00" w:rsidRPr="00A96937" w:rsidRDefault="00695E8A" w:rsidP="00E34B00">
      <w:pPr>
        <w:rPr>
          <w:rFonts w:eastAsia="MS Mincho"/>
          <w:snapToGrid w:val="0"/>
        </w:rPr>
      </w:pPr>
      <w:r w:rsidRPr="00FA1CF8">
        <w:rPr>
          <w:rFonts w:cs="Arial"/>
          <w:lang w:eastAsia="ja-JP"/>
        </w:rPr>
        <w:fldChar w:fldCharType="begin"/>
      </w:r>
      <w:r w:rsidRPr="00FA1CF8">
        <w:rPr>
          <w:rFonts w:cs="Arial"/>
          <w:lang w:eastAsia="ja-JP"/>
        </w:rPr>
        <w:instrText xml:space="preserve"> AUTONUM  </w:instrText>
      </w:r>
      <w:r w:rsidRPr="00FA1CF8">
        <w:rPr>
          <w:rFonts w:cs="Arial"/>
          <w:lang w:eastAsia="ja-JP"/>
        </w:rPr>
        <w:fldChar w:fldCharType="end"/>
      </w:r>
      <w:r w:rsidRPr="00FA1CF8">
        <w:rPr>
          <w:rFonts w:cs="Arial"/>
          <w:lang w:eastAsia="ja-JP"/>
        </w:rPr>
        <w:tab/>
      </w:r>
      <w:r w:rsidR="00E34B00" w:rsidRPr="00A96937">
        <w:rPr>
          <w:rFonts w:eastAsia="MS Mincho"/>
          <w:snapToGrid w:val="0"/>
        </w:rPr>
        <w:t xml:space="preserve">The Office of the Union </w:t>
      </w:r>
      <w:proofErr w:type="gramStart"/>
      <w:r w:rsidR="00E34B00" w:rsidRPr="00A96937">
        <w:rPr>
          <w:rFonts w:eastAsia="MS Mincho"/>
          <w:snapToGrid w:val="0"/>
        </w:rPr>
        <w:t>was informed</w:t>
      </w:r>
      <w:proofErr w:type="gramEnd"/>
      <w:r w:rsidR="00E34B00" w:rsidRPr="00A96937">
        <w:rPr>
          <w:rFonts w:eastAsia="MS Mincho"/>
          <w:snapToGrid w:val="0"/>
        </w:rPr>
        <w:t xml:space="preserve"> of the duplication of UPOV codes for </w:t>
      </w:r>
      <w:r w:rsidR="00E34B00" w:rsidRPr="00A96937">
        <w:rPr>
          <w:rFonts w:eastAsia="MS Mincho"/>
          <w:i/>
          <w:snapToGrid w:val="0"/>
        </w:rPr>
        <w:t>Digitalis</w:t>
      </w:r>
      <w:r w:rsidR="00E34B00" w:rsidRPr="00A96937">
        <w:rPr>
          <w:rFonts w:eastAsia="MS Mincho"/>
          <w:snapToGrid w:val="0"/>
        </w:rPr>
        <w:t xml:space="preserve">, </w:t>
      </w:r>
      <w:r w:rsidR="00E34B00" w:rsidRPr="00A96937">
        <w:rPr>
          <w:rFonts w:eastAsia="MS Mincho"/>
          <w:i/>
          <w:snapToGrid w:val="0"/>
        </w:rPr>
        <w:t>Isoplexis</w:t>
      </w:r>
      <w:r w:rsidR="00E34B00" w:rsidRPr="00A96937">
        <w:rPr>
          <w:rFonts w:eastAsia="MS Mincho"/>
          <w:snapToGrid w:val="0"/>
        </w:rPr>
        <w:t xml:space="preserve"> and hybrids between </w:t>
      </w:r>
      <w:r w:rsidR="00E34B00" w:rsidRPr="00A96937">
        <w:rPr>
          <w:rFonts w:eastAsia="MS Mincho"/>
          <w:i/>
          <w:snapToGrid w:val="0"/>
        </w:rPr>
        <w:t>Digitalis</w:t>
      </w:r>
      <w:r w:rsidR="00E34B00" w:rsidRPr="00A96937">
        <w:rPr>
          <w:rFonts w:eastAsia="MS Mincho"/>
          <w:snapToGrid w:val="0"/>
        </w:rPr>
        <w:t xml:space="preserve"> and </w:t>
      </w:r>
      <w:r w:rsidR="00E34B00" w:rsidRPr="00A96937">
        <w:rPr>
          <w:rFonts w:eastAsia="MS Mincho"/>
          <w:i/>
          <w:snapToGrid w:val="0"/>
        </w:rPr>
        <w:t>Isoplexis</w:t>
      </w:r>
      <w:r w:rsidR="00E34B00" w:rsidRPr="00A96937">
        <w:rPr>
          <w:rFonts w:eastAsia="MS Mincho"/>
          <w:snapToGrid w:val="0"/>
        </w:rPr>
        <w:t>.</w:t>
      </w:r>
    </w:p>
    <w:p w:rsidR="00E34B00" w:rsidRPr="00A96937" w:rsidRDefault="00E34B00" w:rsidP="00E34B00">
      <w:pPr>
        <w:rPr>
          <w:rFonts w:eastAsia="MS Mincho"/>
          <w:snapToGrid w:val="0"/>
          <w:highlight w:val="yellow"/>
        </w:rPr>
      </w:pPr>
    </w:p>
    <w:p w:rsidR="00E34B00" w:rsidRPr="00A96937" w:rsidRDefault="00695E8A" w:rsidP="00E34B00">
      <w:pPr>
        <w:rPr>
          <w:rFonts w:eastAsia="MS Mincho"/>
          <w:snapToGrid w:val="0"/>
        </w:rPr>
      </w:pPr>
      <w:r w:rsidRPr="00FA1CF8">
        <w:rPr>
          <w:rFonts w:cs="Arial"/>
          <w:lang w:eastAsia="ja-JP"/>
        </w:rPr>
        <w:fldChar w:fldCharType="begin"/>
      </w:r>
      <w:r w:rsidRPr="00FA1CF8">
        <w:rPr>
          <w:rFonts w:cs="Arial"/>
          <w:lang w:eastAsia="ja-JP"/>
        </w:rPr>
        <w:instrText xml:space="preserve"> AUTONUM  </w:instrText>
      </w:r>
      <w:r w:rsidRPr="00FA1CF8">
        <w:rPr>
          <w:rFonts w:cs="Arial"/>
          <w:lang w:eastAsia="ja-JP"/>
        </w:rPr>
        <w:fldChar w:fldCharType="end"/>
      </w:r>
      <w:r w:rsidRPr="00FA1CF8">
        <w:rPr>
          <w:rFonts w:cs="Arial"/>
          <w:lang w:eastAsia="ja-JP"/>
        </w:rPr>
        <w:tab/>
      </w:r>
      <w:r w:rsidR="00E34B00" w:rsidRPr="00A96937">
        <w:rPr>
          <w:rFonts w:eastAsia="MS Mincho"/>
          <w:snapToGrid w:val="0"/>
        </w:rPr>
        <w:t xml:space="preserve">The current entries in the GENIE database for </w:t>
      </w:r>
      <w:r w:rsidR="00E34B00" w:rsidRPr="00A96937">
        <w:rPr>
          <w:rFonts w:eastAsia="MS Mincho"/>
          <w:i/>
          <w:snapToGrid w:val="0"/>
        </w:rPr>
        <w:t>Digitalis</w:t>
      </w:r>
      <w:r w:rsidR="00E34B00" w:rsidRPr="00A96937">
        <w:rPr>
          <w:rFonts w:eastAsia="MS Mincho"/>
          <w:snapToGrid w:val="0"/>
        </w:rPr>
        <w:t xml:space="preserve">, </w:t>
      </w:r>
      <w:r w:rsidR="00E34B00" w:rsidRPr="00A96937">
        <w:rPr>
          <w:rFonts w:eastAsia="MS Mincho"/>
          <w:i/>
          <w:snapToGrid w:val="0"/>
        </w:rPr>
        <w:t>Isoplexis</w:t>
      </w:r>
      <w:r w:rsidR="00E34B00" w:rsidRPr="00A96937">
        <w:rPr>
          <w:rFonts w:eastAsia="MS Mincho"/>
          <w:snapToGrid w:val="0"/>
        </w:rPr>
        <w:t xml:space="preserve"> and hybrids between </w:t>
      </w:r>
      <w:r w:rsidR="00E34B00" w:rsidRPr="00A96937">
        <w:rPr>
          <w:rFonts w:eastAsia="MS Mincho"/>
          <w:i/>
          <w:snapToGrid w:val="0"/>
        </w:rPr>
        <w:t>Digitalis</w:t>
      </w:r>
      <w:r w:rsidR="00E34B00" w:rsidRPr="00A96937">
        <w:rPr>
          <w:rFonts w:eastAsia="MS Mincho"/>
          <w:snapToGrid w:val="0"/>
        </w:rPr>
        <w:t xml:space="preserve"> and </w:t>
      </w:r>
      <w:r w:rsidR="00E34B00" w:rsidRPr="00A96937">
        <w:rPr>
          <w:rFonts w:eastAsia="MS Mincho"/>
          <w:i/>
          <w:snapToGrid w:val="0"/>
        </w:rPr>
        <w:t>Isoplexis</w:t>
      </w:r>
      <w:r w:rsidR="00E34B00" w:rsidRPr="00A96937">
        <w:rPr>
          <w:rFonts w:eastAsia="MS Mincho"/>
          <w:snapToGrid w:val="0"/>
        </w:rPr>
        <w:t xml:space="preserve"> and their species, the taxa in GRIN and the numbers of entries in the PLUTO database, are as follows:</w:t>
      </w:r>
    </w:p>
    <w:p w:rsidR="00E34B00" w:rsidRPr="00A96937" w:rsidRDefault="00E34B00" w:rsidP="00E34B00">
      <w:pPr>
        <w:jc w:val="center"/>
        <w:rPr>
          <w:rFonts w:eastAsia="MS Mincho"/>
          <w:snapToGrid w:val="0"/>
        </w:rPr>
      </w:pPr>
    </w:p>
    <w:tbl>
      <w:tblPr>
        <w:tblStyle w:val="TableGrid"/>
        <w:tblW w:w="9591" w:type="dxa"/>
        <w:jc w:val="center"/>
        <w:tblLayout w:type="fixed"/>
        <w:tblLook w:val="04A0" w:firstRow="1" w:lastRow="0" w:firstColumn="1" w:lastColumn="0" w:noHBand="0" w:noVBand="1"/>
      </w:tblPr>
      <w:tblGrid>
        <w:gridCol w:w="1394"/>
        <w:gridCol w:w="2693"/>
        <w:gridCol w:w="2410"/>
        <w:gridCol w:w="1984"/>
        <w:gridCol w:w="1110"/>
      </w:tblGrid>
      <w:tr w:rsidR="00E34B00" w:rsidRPr="00A96937" w:rsidTr="0042786C">
        <w:trPr>
          <w:jc w:val="center"/>
        </w:trPr>
        <w:tc>
          <w:tcPr>
            <w:tcW w:w="1394" w:type="dxa"/>
          </w:tcPr>
          <w:p w:rsidR="00E34B00" w:rsidRPr="00A96937" w:rsidRDefault="00E34B00" w:rsidP="0042786C">
            <w:pPr>
              <w:jc w:val="center"/>
              <w:rPr>
                <w:rFonts w:cs="Arial"/>
                <w:snapToGrid w:val="0"/>
                <w:sz w:val="18"/>
                <w:szCs w:val="18"/>
              </w:rPr>
            </w:pPr>
            <w:r w:rsidRPr="00A96937">
              <w:rPr>
                <w:rFonts w:cs="Arial"/>
                <w:snapToGrid w:val="0"/>
                <w:sz w:val="18"/>
                <w:szCs w:val="18"/>
              </w:rPr>
              <w:t>UPOV code</w:t>
            </w:r>
          </w:p>
        </w:tc>
        <w:tc>
          <w:tcPr>
            <w:tcW w:w="2693" w:type="dxa"/>
          </w:tcPr>
          <w:p w:rsidR="00E34B00" w:rsidRPr="00A96937" w:rsidRDefault="00E34B00" w:rsidP="0042786C">
            <w:pPr>
              <w:jc w:val="center"/>
              <w:rPr>
                <w:rFonts w:cs="Arial"/>
                <w:snapToGrid w:val="0"/>
                <w:sz w:val="18"/>
                <w:szCs w:val="18"/>
              </w:rPr>
            </w:pPr>
            <w:r w:rsidRPr="00A96937">
              <w:rPr>
                <w:rFonts w:cs="Arial"/>
                <w:snapToGrid w:val="0"/>
                <w:sz w:val="18"/>
                <w:szCs w:val="18"/>
              </w:rPr>
              <w:t>Principal botanical name in GENIE</w:t>
            </w:r>
          </w:p>
        </w:tc>
        <w:tc>
          <w:tcPr>
            <w:tcW w:w="2410" w:type="dxa"/>
          </w:tcPr>
          <w:p w:rsidR="00E34B00" w:rsidRPr="00A96937" w:rsidRDefault="00E34B00" w:rsidP="0042786C">
            <w:pPr>
              <w:jc w:val="center"/>
              <w:rPr>
                <w:rFonts w:cs="Arial"/>
                <w:snapToGrid w:val="0"/>
                <w:sz w:val="18"/>
                <w:szCs w:val="18"/>
              </w:rPr>
            </w:pPr>
            <w:r w:rsidRPr="00A96937">
              <w:rPr>
                <w:rFonts w:cs="Arial"/>
                <w:snapToGrid w:val="0"/>
                <w:sz w:val="18"/>
                <w:szCs w:val="18"/>
              </w:rPr>
              <w:t>Botanical name(s)</w:t>
            </w:r>
          </w:p>
          <w:p w:rsidR="00E34B00" w:rsidRPr="00A96937" w:rsidRDefault="00E34B00" w:rsidP="0042786C">
            <w:pPr>
              <w:jc w:val="center"/>
              <w:rPr>
                <w:rFonts w:cs="Arial"/>
                <w:snapToGrid w:val="0"/>
                <w:sz w:val="18"/>
                <w:szCs w:val="18"/>
              </w:rPr>
            </w:pPr>
            <w:r w:rsidRPr="00A96937">
              <w:rPr>
                <w:rFonts w:cs="Arial"/>
                <w:snapToGrid w:val="0"/>
                <w:sz w:val="18"/>
                <w:szCs w:val="18"/>
              </w:rPr>
              <w:t>in GRIN</w:t>
            </w:r>
          </w:p>
        </w:tc>
        <w:tc>
          <w:tcPr>
            <w:tcW w:w="1984" w:type="dxa"/>
          </w:tcPr>
          <w:p w:rsidR="00E34B00" w:rsidRPr="00A96937" w:rsidRDefault="00E34B00" w:rsidP="0042786C">
            <w:pPr>
              <w:jc w:val="center"/>
              <w:rPr>
                <w:rFonts w:cs="Arial"/>
                <w:snapToGrid w:val="0"/>
                <w:sz w:val="18"/>
                <w:szCs w:val="18"/>
              </w:rPr>
            </w:pPr>
            <w:r w:rsidRPr="00A96937">
              <w:rPr>
                <w:rFonts w:cs="Arial"/>
                <w:snapToGrid w:val="0"/>
                <w:sz w:val="18"/>
                <w:szCs w:val="18"/>
              </w:rPr>
              <w:t>Common name(s)</w:t>
            </w:r>
          </w:p>
          <w:p w:rsidR="00E34B00" w:rsidRPr="00A96937" w:rsidRDefault="00E34B00" w:rsidP="0042786C">
            <w:pPr>
              <w:jc w:val="center"/>
              <w:rPr>
                <w:rFonts w:cs="Arial"/>
                <w:snapToGrid w:val="0"/>
                <w:sz w:val="18"/>
                <w:szCs w:val="18"/>
              </w:rPr>
            </w:pPr>
            <w:r w:rsidRPr="00A96937">
              <w:rPr>
                <w:rFonts w:cs="Arial"/>
                <w:snapToGrid w:val="0"/>
                <w:sz w:val="18"/>
                <w:szCs w:val="18"/>
              </w:rPr>
              <w:t>in GENIE</w:t>
            </w:r>
          </w:p>
        </w:tc>
        <w:tc>
          <w:tcPr>
            <w:tcW w:w="1110" w:type="dxa"/>
          </w:tcPr>
          <w:p w:rsidR="00E34B00" w:rsidRPr="00A96937" w:rsidRDefault="00E34B00" w:rsidP="0042786C">
            <w:pPr>
              <w:jc w:val="center"/>
              <w:rPr>
                <w:snapToGrid w:val="0"/>
                <w:sz w:val="18"/>
                <w:szCs w:val="18"/>
              </w:rPr>
            </w:pPr>
            <w:r w:rsidRPr="00A96937">
              <w:rPr>
                <w:snapToGrid w:val="0"/>
                <w:sz w:val="18"/>
                <w:szCs w:val="18"/>
              </w:rPr>
              <w:t>Numbers of Entries in PLUTO</w:t>
            </w:r>
          </w:p>
        </w:tc>
      </w:tr>
      <w:tr w:rsidR="00E34B00" w:rsidRPr="00A96937" w:rsidTr="0042786C">
        <w:trPr>
          <w:jc w:val="center"/>
        </w:trPr>
        <w:tc>
          <w:tcPr>
            <w:tcW w:w="1394" w:type="dxa"/>
          </w:tcPr>
          <w:p w:rsidR="00E34B00" w:rsidRPr="00A96937" w:rsidRDefault="00E34B00" w:rsidP="0042786C">
            <w:pPr>
              <w:jc w:val="left"/>
              <w:rPr>
                <w:snapToGrid w:val="0"/>
                <w:sz w:val="18"/>
                <w:szCs w:val="18"/>
                <w:highlight w:val="yellow"/>
              </w:rPr>
            </w:pPr>
            <w:r w:rsidRPr="00A96937">
              <w:rPr>
                <w:snapToGrid w:val="0"/>
                <w:sz w:val="18"/>
                <w:szCs w:val="18"/>
              </w:rPr>
              <w:t>DGTLS</w:t>
            </w:r>
          </w:p>
        </w:tc>
        <w:tc>
          <w:tcPr>
            <w:tcW w:w="2693" w:type="dxa"/>
          </w:tcPr>
          <w:p w:rsidR="00E34B00" w:rsidRPr="00A96937" w:rsidRDefault="00E34B00" w:rsidP="0042786C">
            <w:pPr>
              <w:jc w:val="left"/>
              <w:rPr>
                <w:i/>
                <w:snapToGrid w:val="0"/>
                <w:sz w:val="18"/>
                <w:szCs w:val="18"/>
                <w:highlight w:val="yellow"/>
              </w:rPr>
            </w:pPr>
            <w:r w:rsidRPr="00A96937">
              <w:rPr>
                <w:i/>
                <w:snapToGrid w:val="0"/>
                <w:sz w:val="18"/>
                <w:szCs w:val="18"/>
              </w:rPr>
              <w:t>Digitalis</w:t>
            </w:r>
            <w:r w:rsidRPr="00A96937">
              <w:rPr>
                <w:snapToGrid w:val="0"/>
                <w:sz w:val="18"/>
                <w:szCs w:val="18"/>
              </w:rPr>
              <w:t xml:space="preserve"> L.</w:t>
            </w:r>
          </w:p>
        </w:tc>
        <w:tc>
          <w:tcPr>
            <w:tcW w:w="2410" w:type="dxa"/>
          </w:tcPr>
          <w:p w:rsidR="00E34B00" w:rsidRPr="00A96937" w:rsidDel="00243C19" w:rsidRDefault="00E34B00" w:rsidP="0042786C">
            <w:pPr>
              <w:jc w:val="left"/>
              <w:rPr>
                <w:i/>
                <w:snapToGrid w:val="0"/>
                <w:sz w:val="18"/>
                <w:szCs w:val="18"/>
                <w:highlight w:val="yellow"/>
              </w:rPr>
            </w:pPr>
            <w:r w:rsidRPr="00A96937">
              <w:rPr>
                <w:i/>
                <w:iCs/>
                <w:snapToGrid w:val="0"/>
                <w:sz w:val="18"/>
                <w:szCs w:val="18"/>
              </w:rPr>
              <w:t>Digitalis</w:t>
            </w:r>
            <w:r w:rsidRPr="00A96937">
              <w:rPr>
                <w:iCs/>
                <w:snapToGrid w:val="0"/>
                <w:sz w:val="18"/>
                <w:szCs w:val="18"/>
              </w:rPr>
              <w:t xml:space="preserve"> L.</w:t>
            </w:r>
          </w:p>
        </w:tc>
        <w:tc>
          <w:tcPr>
            <w:tcW w:w="1984" w:type="dxa"/>
          </w:tcPr>
          <w:p w:rsidR="00E34B00" w:rsidRPr="00A96937" w:rsidRDefault="00E34B00" w:rsidP="0042786C">
            <w:pPr>
              <w:jc w:val="left"/>
              <w:rPr>
                <w:bCs/>
                <w:sz w:val="18"/>
                <w:szCs w:val="18"/>
                <w:highlight w:val="yellow"/>
              </w:rPr>
            </w:pPr>
            <w:r w:rsidRPr="00A96937">
              <w:rPr>
                <w:bCs/>
                <w:sz w:val="18"/>
                <w:szCs w:val="18"/>
              </w:rPr>
              <w:t>Foxglove</w:t>
            </w:r>
            <w:r w:rsidRPr="00A96937">
              <w:rPr>
                <w:bCs/>
                <w:sz w:val="18"/>
                <w:szCs w:val="18"/>
                <w:highlight w:val="yellow"/>
              </w:rPr>
              <w:t xml:space="preserve"> </w:t>
            </w:r>
          </w:p>
          <w:p w:rsidR="00E34B00" w:rsidRPr="00A96937" w:rsidRDefault="00E34B00" w:rsidP="0042786C">
            <w:pPr>
              <w:jc w:val="left"/>
              <w:rPr>
                <w:bCs/>
                <w:sz w:val="18"/>
                <w:szCs w:val="18"/>
                <w:highlight w:val="yellow"/>
              </w:rPr>
            </w:pPr>
          </w:p>
        </w:tc>
        <w:tc>
          <w:tcPr>
            <w:tcW w:w="1110" w:type="dxa"/>
          </w:tcPr>
          <w:p w:rsidR="00E34B00" w:rsidRPr="00A96937" w:rsidRDefault="00E34B00" w:rsidP="0042786C">
            <w:pPr>
              <w:tabs>
                <w:tab w:val="center" w:pos="447"/>
                <w:tab w:val="right" w:pos="894"/>
              </w:tabs>
              <w:jc w:val="left"/>
              <w:rPr>
                <w:snapToGrid w:val="0"/>
                <w:sz w:val="18"/>
                <w:szCs w:val="18"/>
                <w:highlight w:val="yellow"/>
              </w:rPr>
            </w:pPr>
            <w:r w:rsidRPr="00A96937">
              <w:rPr>
                <w:snapToGrid w:val="0"/>
                <w:sz w:val="18"/>
                <w:szCs w:val="18"/>
              </w:rPr>
              <w:tab/>
            </w:r>
            <w:r w:rsidRPr="00A96937">
              <w:rPr>
                <w:snapToGrid w:val="0"/>
                <w:sz w:val="18"/>
                <w:szCs w:val="18"/>
              </w:rPr>
              <w:tab/>
              <w:t>26</w:t>
            </w:r>
          </w:p>
        </w:tc>
      </w:tr>
      <w:tr w:rsidR="00E34B00" w:rsidRPr="00A96937" w:rsidTr="0042786C">
        <w:trPr>
          <w:jc w:val="center"/>
        </w:trPr>
        <w:tc>
          <w:tcPr>
            <w:tcW w:w="1394" w:type="dxa"/>
          </w:tcPr>
          <w:p w:rsidR="00E34B00" w:rsidRPr="00A96937" w:rsidRDefault="00E34B00" w:rsidP="0042786C">
            <w:pPr>
              <w:jc w:val="left"/>
              <w:rPr>
                <w:snapToGrid w:val="0"/>
                <w:sz w:val="18"/>
                <w:szCs w:val="18"/>
                <w:highlight w:val="yellow"/>
              </w:rPr>
            </w:pPr>
            <w:r w:rsidRPr="00A96937">
              <w:rPr>
                <w:snapToGrid w:val="0"/>
                <w:sz w:val="18"/>
                <w:szCs w:val="18"/>
              </w:rPr>
              <w:t>ISOPL</w:t>
            </w:r>
          </w:p>
        </w:tc>
        <w:tc>
          <w:tcPr>
            <w:tcW w:w="2693" w:type="dxa"/>
          </w:tcPr>
          <w:p w:rsidR="00E34B00" w:rsidRPr="00A96937" w:rsidRDefault="00E34B00" w:rsidP="0042786C">
            <w:pPr>
              <w:jc w:val="left"/>
              <w:rPr>
                <w:i/>
                <w:snapToGrid w:val="0"/>
                <w:sz w:val="18"/>
                <w:szCs w:val="18"/>
                <w:highlight w:val="yellow"/>
              </w:rPr>
            </w:pPr>
            <w:r w:rsidRPr="00A96937">
              <w:rPr>
                <w:i/>
                <w:snapToGrid w:val="0"/>
                <w:sz w:val="18"/>
                <w:szCs w:val="18"/>
              </w:rPr>
              <w:t>Isoplexis</w:t>
            </w:r>
            <w:r w:rsidRPr="00A96937">
              <w:rPr>
                <w:snapToGrid w:val="0"/>
                <w:sz w:val="18"/>
                <w:szCs w:val="18"/>
              </w:rPr>
              <w:t xml:space="preserve"> (Lindl.) Loudon</w:t>
            </w:r>
          </w:p>
        </w:tc>
        <w:tc>
          <w:tcPr>
            <w:tcW w:w="2410" w:type="dxa"/>
          </w:tcPr>
          <w:p w:rsidR="00E34B00" w:rsidRPr="00E159CE" w:rsidRDefault="00E34B00" w:rsidP="0042786C">
            <w:pPr>
              <w:jc w:val="left"/>
              <w:rPr>
                <w:i/>
                <w:iCs/>
                <w:snapToGrid w:val="0"/>
                <w:sz w:val="18"/>
                <w:szCs w:val="18"/>
                <w:lang w:val="fr-CH"/>
              </w:rPr>
            </w:pPr>
            <w:r w:rsidRPr="00E159CE">
              <w:rPr>
                <w:i/>
                <w:iCs/>
                <w:snapToGrid w:val="0"/>
                <w:sz w:val="18"/>
                <w:szCs w:val="18"/>
                <w:lang w:val="fr-CH"/>
              </w:rPr>
              <w:t>Digitalis</w:t>
            </w:r>
            <w:r w:rsidRPr="00E159CE">
              <w:rPr>
                <w:iCs/>
                <w:snapToGrid w:val="0"/>
                <w:sz w:val="18"/>
                <w:szCs w:val="18"/>
                <w:lang w:val="fr-CH"/>
              </w:rPr>
              <w:t xml:space="preserve"> L.</w:t>
            </w:r>
            <w:r w:rsidRPr="00E159CE">
              <w:rPr>
                <w:i/>
                <w:iCs/>
                <w:snapToGrid w:val="0"/>
                <w:sz w:val="18"/>
                <w:szCs w:val="18"/>
                <w:lang w:val="fr-CH"/>
              </w:rPr>
              <w:t xml:space="preserve"> </w:t>
            </w:r>
          </w:p>
          <w:p w:rsidR="00E34B00" w:rsidRPr="00DD3637" w:rsidDel="00243C19" w:rsidRDefault="00E34B00" w:rsidP="0042786C">
            <w:pPr>
              <w:jc w:val="left"/>
              <w:rPr>
                <w:i/>
                <w:snapToGrid w:val="0"/>
                <w:sz w:val="18"/>
                <w:szCs w:val="18"/>
                <w:highlight w:val="yellow"/>
                <w:lang w:val="fr-CH"/>
              </w:rPr>
            </w:pPr>
            <w:r w:rsidRPr="00E159CE">
              <w:rPr>
                <w:snapToGrid w:val="0"/>
                <w:sz w:val="18"/>
                <w:szCs w:val="18"/>
                <w:lang w:val="fr-CH"/>
              </w:rPr>
              <w:t>(</w:t>
            </w:r>
            <w:proofErr w:type="gramStart"/>
            <w:r w:rsidRPr="00E159CE">
              <w:rPr>
                <w:snapToGrid w:val="0"/>
                <w:sz w:val="18"/>
                <w:szCs w:val="18"/>
                <w:lang w:val="fr-CH"/>
              </w:rPr>
              <w:t>synonym</w:t>
            </w:r>
            <w:proofErr w:type="gramEnd"/>
            <w:r w:rsidRPr="00E159CE">
              <w:rPr>
                <w:snapToGrid w:val="0"/>
                <w:sz w:val="18"/>
                <w:szCs w:val="18"/>
                <w:lang w:val="fr-CH"/>
              </w:rPr>
              <w:t xml:space="preserve">: </w:t>
            </w:r>
            <w:r w:rsidRPr="00E159CE">
              <w:rPr>
                <w:i/>
                <w:snapToGrid w:val="0"/>
                <w:sz w:val="18"/>
                <w:szCs w:val="18"/>
                <w:lang w:val="fr-CH"/>
              </w:rPr>
              <w:t>Isoplexis</w:t>
            </w:r>
            <w:r w:rsidRPr="00E159CE">
              <w:rPr>
                <w:snapToGrid w:val="0"/>
                <w:sz w:val="18"/>
                <w:szCs w:val="18"/>
                <w:lang w:val="fr-CH"/>
              </w:rPr>
              <w:t xml:space="preserve"> (Lindl.) </w:t>
            </w:r>
            <w:r w:rsidRPr="00DD3637">
              <w:rPr>
                <w:snapToGrid w:val="0"/>
                <w:sz w:val="18"/>
                <w:szCs w:val="18"/>
                <w:lang w:val="fr-CH"/>
              </w:rPr>
              <w:t>Loudon)</w:t>
            </w:r>
            <w:r w:rsidRPr="00DD3637">
              <w:rPr>
                <w:i/>
                <w:iCs/>
                <w:snapToGrid w:val="0"/>
                <w:sz w:val="18"/>
                <w:szCs w:val="18"/>
                <w:highlight w:val="yellow"/>
                <w:lang w:val="fr-CH"/>
              </w:rPr>
              <w:t xml:space="preserve"> </w:t>
            </w:r>
          </w:p>
        </w:tc>
        <w:tc>
          <w:tcPr>
            <w:tcW w:w="1984" w:type="dxa"/>
          </w:tcPr>
          <w:p w:rsidR="00E34B00" w:rsidRPr="00A96937" w:rsidRDefault="00E34B00" w:rsidP="0042786C">
            <w:pPr>
              <w:jc w:val="left"/>
              <w:rPr>
                <w:bCs/>
                <w:sz w:val="18"/>
                <w:szCs w:val="18"/>
              </w:rPr>
            </w:pPr>
            <w:r w:rsidRPr="00A96937">
              <w:rPr>
                <w:bCs/>
                <w:sz w:val="18"/>
                <w:szCs w:val="18"/>
              </w:rPr>
              <w:t>n.a.</w:t>
            </w:r>
          </w:p>
          <w:p w:rsidR="00E34B00" w:rsidRPr="00A96937" w:rsidRDefault="00E34B00" w:rsidP="0042786C">
            <w:pPr>
              <w:jc w:val="left"/>
              <w:rPr>
                <w:bCs/>
                <w:sz w:val="18"/>
                <w:szCs w:val="18"/>
                <w:highlight w:val="yellow"/>
              </w:rPr>
            </w:pPr>
          </w:p>
        </w:tc>
        <w:tc>
          <w:tcPr>
            <w:tcW w:w="1110" w:type="dxa"/>
          </w:tcPr>
          <w:p w:rsidR="00E34B00" w:rsidRPr="00A96937" w:rsidRDefault="00E34B00" w:rsidP="0042786C">
            <w:pPr>
              <w:tabs>
                <w:tab w:val="center" w:pos="447"/>
                <w:tab w:val="right" w:pos="894"/>
              </w:tabs>
              <w:jc w:val="left"/>
              <w:rPr>
                <w:snapToGrid w:val="0"/>
                <w:sz w:val="18"/>
                <w:szCs w:val="18"/>
                <w:highlight w:val="yellow"/>
              </w:rPr>
            </w:pPr>
            <w:r w:rsidRPr="00A96937">
              <w:rPr>
                <w:snapToGrid w:val="0"/>
                <w:sz w:val="18"/>
                <w:szCs w:val="18"/>
              </w:rPr>
              <w:tab/>
            </w:r>
            <w:r w:rsidRPr="00A96937">
              <w:rPr>
                <w:snapToGrid w:val="0"/>
                <w:sz w:val="18"/>
                <w:szCs w:val="18"/>
              </w:rPr>
              <w:tab/>
              <w:t>0</w:t>
            </w:r>
          </w:p>
        </w:tc>
      </w:tr>
      <w:tr w:rsidR="00396F0F" w:rsidRPr="00A96937" w:rsidTr="00CA65FE">
        <w:trPr>
          <w:jc w:val="center"/>
        </w:trPr>
        <w:tc>
          <w:tcPr>
            <w:tcW w:w="1394" w:type="dxa"/>
          </w:tcPr>
          <w:p w:rsidR="00396F0F" w:rsidRPr="00A96937" w:rsidRDefault="00396F0F" w:rsidP="00CA65FE">
            <w:pPr>
              <w:jc w:val="left"/>
              <w:rPr>
                <w:snapToGrid w:val="0"/>
                <w:sz w:val="18"/>
                <w:szCs w:val="18"/>
                <w:highlight w:val="yellow"/>
              </w:rPr>
            </w:pPr>
            <w:r w:rsidRPr="00A96937">
              <w:rPr>
                <w:snapToGrid w:val="0"/>
                <w:sz w:val="18"/>
                <w:szCs w:val="18"/>
              </w:rPr>
              <w:t>DGISO</w:t>
            </w:r>
            <w:r w:rsidRPr="00A96937">
              <w:rPr>
                <w:snapToGrid w:val="0"/>
                <w:sz w:val="18"/>
                <w:szCs w:val="18"/>
                <w:highlight w:val="yellow"/>
              </w:rPr>
              <w:t xml:space="preserve"> </w:t>
            </w:r>
          </w:p>
        </w:tc>
        <w:tc>
          <w:tcPr>
            <w:tcW w:w="2693" w:type="dxa"/>
          </w:tcPr>
          <w:p w:rsidR="00396F0F" w:rsidRPr="00A96937" w:rsidRDefault="00396F0F" w:rsidP="00CA65FE">
            <w:pPr>
              <w:jc w:val="left"/>
              <w:rPr>
                <w:i/>
                <w:snapToGrid w:val="0"/>
                <w:sz w:val="18"/>
                <w:szCs w:val="18"/>
                <w:highlight w:val="yellow"/>
              </w:rPr>
            </w:pPr>
            <w:r w:rsidRPr="00A96937">
              <w:rPr>
                <w:i/>
                <w:snapToGrid w:val="0"/>
                <w:sz w:val="18"/>
                <w:szCs w:val="18"/>
              </w:rPr>
              <w:t>Digitalis</w:t>
            </w:r>
            <w:r w:rsidRPr="00A96937">
              <w:rPr>
                <w:snapToGrid w:val="0"/>
                <w:sz w:val="18"/>
                <w:szCs w:val="18"/>
              </w:rPr>
              <w:t xml:space="preserve"> L. × </w:t>
            </w:r>
            <w:r w:rsidRPr="00A96937">
              <w:rPr>
                <w:i/>
                <w:snapToGrid w:val="0"/>
                <w:sz w:val="18"/>
                <w:szCs w:val="18"/>
              </w:rPr>
              <w:t>Isoplexis</w:t>
            </w:r>
            <w:r w:rsidRPr="00A96937">
              <w:rPr>
                <w:snapToGrid w:val="0"/>
                <w:sz w:val="18"/>
                <w:szCs w:val="18"/>
              </w:rPr>
              <w:t xml:space="preserve"> (Lindl.) Loudon</w:t>
            </w:r>
          </w:p>
          <w:p w:rsidR="00396F0F" w:rsidRPr="00A96937" w:rsidRDefault="00396F0F" w:rsidP="00CA65FE">
            <w:pPr>
              <w:jc w:val="left"/>
              <w:rPr>
                <w:i/>
                <w:snapToGrid w:val="0"/>
                <w:sz w:val="18"/>
                <w:szCs w:val="18"/>
                <w:highlight w:val="yellow"/>
              </w:rPr>
            </w:pPr>
          </w:p>
        </w:tc>
        <w:tc>
          <w:tcPr>
            <w:tcW w:w="2410" w:type="dxa"/>
          </w:tcPr>
          <w:p w:rsidR="00396F0F" w:rsidRPr="00A96937" w:rsidRDefault="00396F0F" w:rsidP="00CA65FE">
            <w:pPr>
              <w:jc w:val="left"/>
              <w:rPr>
                <w:bCs/>
                <w:sz w:val="18"/>
                <w:szCs w:val="18"/>
              </w:rPr>
            </w:pPr>
            <w:r w:rsidRPr="00A96937">
              <w:rPr>
                <w:bCs/>
                <w:sz w:val="18"/>
                <w:szCs w:val="18"/>
              </w:rPr>
              <w:t>n.a.</w:t>
            </w:r>
          </w:p>
          <w:p w:rsidR="00396F0F" w:rsidRPr="00A96937" w:rsidDel="00243C19" w:rsidRDefault="00396F0F" w:rsidP="00CA65FE">
            <w:pPr>
              <w:jc w:val="left"/>
              <w:rPr>
                <w:i/>
                <w:snapToGrid w:val="0"/>
                <w:sz w:val="18"/>
                <w:szCs w:val="18"/>
                <w:highlight w:val="yellow"/>
              </w:rPr>
            </w:pPr>
            <w:r w:rsidRPr="00A96937">
              <w:rPr>
                <w:i/>
                <w:iCs/>
                <w:snapToGrid w:val="0"/>
                <w:sz w:val="18"/>
                <w:szCs w:val="18"/>
                <w:highlight w:val="yellow"/>
              </w:rPr>
              <w:t xml:space="preserve"> </w:t>
            </w:r>
          </w:p>
        </w:tc>
        <w:tc>
          <w:tcPr>
            <w:tcW w:w="1984" w:type="dxa"/>
          </w:tcPr>
          <w:p w:rsidR="00396F0F" w:rsidRPr="00A96937" w:rsidRDefault="00396F0F" w:rsidP="00CA65FE">
            <w:pPr>
              <w:jc w:val="left"/>
              <w:rPr>
                <w:bCs/>
                <w:sz w:val="18"/>
                <w:szCs w:val="18"/>
              </w:rPr>
            </w:pPr>
            <w:r w:rsidRPr="00A96937">
              <w:rPr>
                <w:bCs/>
                <w:sz w:val="18"/>
                <w:szCs w:val="18"/>
              </w:rPr>
              <w:t>n.a.</w:t>
            </w:r>
          </w:p>
          <w:p w:rsidR="00396F0F" w:rsidRPr="00A96937" w:rsidRDefault="00396F0F" w:rsidP="00CA65FE">
            <w:pPr>
              <w:jc w:val="left"/>
              <w:rPr>
                <w:bCs/>
                <w:sz w:val="18"/>
                <w:szCs w:val="18"/>
                <w:highlight w:val="yellow"/>
              </w:rPr>
            </w:pPr>
          </w:p>
        </w:tc>
        <w:tc>
          <w:tcPr>
            <w:tcW w:w="1110" w:type="dxa"/>
          </w:tcPr>
          <w:p w:rsidR="00396F0F" w:rsidRPr="00A96937" w:rsidRDefault="00396F0F" w:rsidP="00CA65FE">
            <w:pPr>
              <w:tabs>
                <w:tab w:val="center" w:pos="447"/>
                <w:tab w:val="right" w:pos="894"/>
              </w:tabs>
              <w:jc w:val="left"/>
              <w:rPr>
                <w:snapToGrid w:val="0"/>
                <w:sz w:val="18"/>
                <w:szCs w:val="18"/>
                <w:highlight w:val="yellow"/>
              </w:rPr>
            </w:pPr>
            <w:r w:rsidRPr="00A96937">
              <w:rPr>
                <w:snapToGrid w:val="0"/>
                <w:sz w:val="18"/>
                <w:szCs w:val="18"/>
              </w:rPr>
              <w:tab/>
            </w:r>
            <w:r w:rsidRPr="00A96937">
              <w:rPr>
                <w:snapToGrid w:val="0"/>
                <w:sz w:val="18"/>
                <w:szCs w:val="18"/>
              </w:rPr>
              <w:tab/>
              <w:t>0</w:t>
            </w:r>
          </w:p>
        </w:tc>
      </w:tr>
      <w:tr w:rsidR="00E34B00" w:rsidRPr="00A96937" w:rsidTr="0042786C">
        <w:trPr>
          <w:jc w:val="center"/>
        </w:trPr>
        <w:tc>
          <w:tcPr>
            <w:tcW w:w="1394" w:type="dxa"/>
          </w:tcPr>
          <w:p w:rsidR="00E34B00" w:rsidRPr="00A96937" w:rsidRDefault="00E34B00" w:rsidP="0042786C">
            <w:pPr>
              <w:jc w:val="left"/>
              <w:rPr>
                <w:snapToGrid w:val="0"/>
                <w:sz w:val="18"/>
                <w:szCs w:val="18"/>
                <w:highlight w:val="yellow"/>
              </w:rPr>
            </w:pPr>
            <w:r w:rsidRPr="00A96937">
              <w:rPr>
                <w:snapToGrid w:val="0"/>
                <w:sz w:val="18"/>
                <w:szCs w:val="18"/>
              </w:rPr>
              <w:t>ISOPL_CAN</w:t>
            </w:r>
          </w:p>
        </w:tc>
        <w:tc>
          <w:tcPr>
            <w:tcW w:w="2693" w:type="dxa"/>
          </w:tcPr>
          <w:p w:rsidR="00E34B00" w:rsidRPr="00A96937" w:rsidRDefault="00E34B00" w:rsidP="0042786C">
            <w:pPr>
              <w:jc w:val="left"/>
              <w:rPr>
                <w:i/>
                <w:snapToGrid w:val="0"/>
                <w:sz w:val="18"/>
                <w:szCs w:val="18"/>
                <w:highlight w:val="yellow"/>
              </w:rPr>
            </w:pPr>
            <w:r w:rsidRPr="00A96937">
              <w:rPr>
                <w:i/>
                <w:snapToGrid w:val="0"/>
                <w:sz w:val="18"/>
                <w:szCs w:val="18"/>
              </w:rPr>
              <w:t>Isoplexis canariensis</w:t>
            </w:r>
            <w:r w:rsidRPr="00A96937">
              <w:rPr>
                <w:snapToGrid w:val="0"/>
                <w:sz w:val="18"/>
                <w:szCs w:val="18"/>
              </w:rPr>
              <w:t xml:space="preserve"> (L.) Lindl.</w:t>
            </w:r>
          </w:p>
        </w:tc>
        <w:tc>
          <w:tcPr>
            <w:tcW w:w="2410" w:type="dxa"/>
          </w:tcPr>
          <w:p w:rsidR="00E34B00" w:rsidRPr="00E159CE" w:rsidRDefault="00E34B00" w:rsidP="0042786C">
            <w:pPr>
              <w:jc w:val="left"/>
              <w:rPr>
                <w:iCs/>
                <w:snapToGrid w:val="0"/>
                <w:sz w:val="18"/>
                <w:szCs w:val="18"/>
                <w:highlight w:val="yellow"/>
                <w:lang w:val="fr-CH"/>
              </w:rPr>
            </w:pPr>
            <w:r w:rsidRPr="00E159CE">
              <w:rPr>
                <w:i/>
                <w:iCs/>
                <w:snapToGrid w:val="0"/>
                <w:sz w:val="18"/>
                <w:szCs w:val="18"/>
                <w:lang w:val="fr-CH"/>
              </w:rPr>
              <w:t>Digitalis canariensis</w:t>
            </w:r>
            <w:r w:rsidRPr="00E159CE">
              <w:rPr>
                <w:iCs/>
                <w:snapToGrid w:val="0"/>
                <w:sz w:val="18"/>
                <w:szCs w:val="18"/>
                <w:lang w:val="fr-CH"/>
              </w:rPr>
              <w:t xml:space="preserve"> L.</w:t>
            </w:r>
            <w:r w:rsidRPr="00E159CE">
              <w:rPr>
                <w:i/>
                <w:iCs/>
                <w:snapToGrid w:val="0"/>
                <w:sz w:val="18"/>
                <w:szCs w:val="18"/>
                <w:lang w:val="fr-CH"/>
              </w:rPr>
              <w:t xml:space="preserve"> </w:t>
            </w:r>
          </w:p>
          <w:p w:rsidR="00E34B00" w:rsidRPr="00E34B00" w:rsidDel="00243C19" w:rsidRDefault="00E34B00" w:rsidP="0042786C">
            <w:pPr>
              <w:jc w:val="left"/>
              <w:rPr>
                <w:i/>
                <w:snapToGrid w:val="0"/>
                <w:sz w:val="18"/>
                <w:szCs w:val="18"/>
                <w:highlight w:val="yellow"/>
                <w:lang w:val="fr-CH"/>
              </w:rPr>
            </w:pPr>
            <w:r w:rsidRPr="00E159CE">
              <w:rPr>
                <w:snapToGrid w:val="0"/>
                <w:sz w:val="18"/>
                <w:szCs w:val="18"/>
                <w:lang w:val="fr-CH"/>
              </w:rPr>
              <w:t>(</w:t>
            </w:r>
            <w:proofErr w:type="gramStart"/>
            <w:r w:rsidRPr="00E159CE">
              <w:rPr>
                <w:snapToGrid w:val="0"/>
                <w:sz w:val="18"/>
                <w:szCs w:val="18"/>
                <w:lang w:val="fr-CH"/>
              </w:rPr>
              <w:t>synonym</w:t>
            </w:r>
            <w:proofErr w:type="gramEnd"/>
            <w:r w:rsidRPr="00E159CE">
              <w:rPr>
                <w:snapToGrid w:val="0"/>
                <w:sz w:val="18"/>
                <w:szCs w:val="18"/>
                <w:lang w:val="fr-CH"/>
              </w:rPr>
              <w:t xml:space="preserve">: </w:t>
            </w:r>
            <w:r w:rsidRPr="00E159CE">
              <w:rPr>
                <w:i/>
                <w:snapToGrid w:val="0"/>
                <w:sz w:val="18"/>
                <w:szCs w:val="18"/>
                <w:lang w:val="fr-CH"/>
              </w:rPr>
              <w:t xml:space="preserve">Isoplexis canariensis </w:t>
            </w:r>
            <w:r w:rsidRPr="00E159CE">
              <w:rPr>
                <w:snapToGrid w:val="0"/>
                <w:sz w:val="18"/>
                <w:szCs w:val="18"/>
                <w:lang w:val="fr-CH"/>
              </w:rPr>
              <w:t xml:space="preserve">(L.) </w:t>
            </w:r>
            <w:r w:rsidRPr="00E34B00">
              <w:rPr>
                <w:snapToGrid w:val="0"/>
                <w:sz w:val="18"/>
                <w:szCs w:val="18"/>
                <w:lang w:val="fr-CH"/>
              </w:rPr>
              <w:t>Lindl.)</w:t>
            </w:r>
            <w:r w:rsidRPr="00E34B00">
              <w:rPr>
                <w:i/>
                <w:iCs/>
                <w:snapToGrid w:val="0"/>
                <w:sz w:val="18"/>
                <w:szCs w:val="18"/>
                <w:lang w:val="fr-CH"/>
              </w:rPr>
              <w:t xml:space="preserve"> </w:t>
            </w:r>
          </w:p>
        </w:tc>
        <w:tc>
          <w:tcPr>
            <w:tcW w:w="1984" w:type="dxa"/>
          </w:tcPr>
          <w:p w:rsidR="00E34B00" w:rsidRPr="00A96937" w:rsidRDefault="00E34B00" w:rsidP="0042786C">
            <w:pPr>
              <w:jc w:val="left"/>
              <w:rPr>
                <w:bCs/>
                <w:sz w:val="18"/>
                <w:szCs w:val="18"/>
              </w:rPr>
            </w:pPr>
            <w:r w:rsidRPr="00A96937">
              <w:rPr>
                <w:bCs/>
                <w:sz w:val="18"/>
                <w:szCs w:val="18"/>
              </w:rPr>
              <w:t>n.a.</w:t>
            </w:r>
          </w:p>
          <w:p w:rsidR="00E34B00" w:rsidRPr="00A96937" w:rsidRDefault="00E34B00" w:rsidP="0042786C">
            <w:pPr>
              <w:jc w:val="left"/>
              <w:rPr>
                <w:bCs/>
                <w:sz w:val="18"/>
                <w:szCs w:val="18"/>
                <w:highlight w:val="yellow"/>
              </w:rPr>
            </w:pPr>
          </w:p>
        </w:tc>
        <w:tc>
          <w:tcPr>
            <w:tcW w:w="1110" w:type="dxa"/>
          </w:tcPr>
          <w:p w:rsidR="00E34B00" w:rsidRPr="00A96937" w:rsidRDefault="00E34B00" w:rsidP="0042786C">
            <w:pPr>
              <w:tabs>
                <w:tab w:val="center" w:pos="447"/>
                <w:tab w:val="right" w:pos="894"/>
              </w:tabs>
              <w:jc w:val="left"/>
              <w:rPr>
                <w:snapToGrid w:val="0"/>
                <w:sz w:val="18"/>
                <w:szCs w:val="18"/>
                <w:highlight w:val="yellow"/>
              </w:rPr>
            </w:pPr>
            <w:r w:rsidRPr="00A96937">
              <w:rPr>
                <w:snapToGrid w:val="0"/>
                <w:sz w:val="18"/>
                <w:szCs w:val="18"/>
              </w:rPr>
              <w:tab/>
            </w:r>
            <w:r w:rsidRPr="00A96937">
              <w:rPr>
                <w:snapToGrid w:val="0"/>
                <w:sz w:val="18"/>
                <w:szCs w:val="18"/>
              </w:rPr>
              <w:tab/>
              <w:t>0</w:t>
            </w:r>
          </w:p>
        </w:tc>
      </w:tr>
      <w:tr w:rsidR="00E41AB7" w:rsidRPr="00C00663" w:rsidTr="00CA65FE">
        <w:trPr>
          <w:jc w:val="center"/>
        </w:trPr>
        <w:tc>
          <w:tcPr>
            <w:tcW w:w="1394" w:type="dxa"/>
          </w:tcPr>
          <w:p w:rsidR="00E41AB7" w:rsidRPr="00C00663" w:rsidRDefault="00E41AB7" w:rsidP="00CA65FE">
            <w:pPr>
              <w:jc w:val="left"/>
              <w:rPr>
                <w:snapToGrid w:val="0"/>
                <w:sz w:val="18"/>
                <w:szCs w:val="18"/>
                <w:lang w:val="en-GB"/>
              </w:rPr>
            </w:pPr>
            <w:r w:rsidRPr="00C00663">
              <w:rPr>
                <w:snapToGrid w:val="0"/>
                <w:sz w:val="18"/>
                <w:szCs w:val="18"/>
                <w:lang w:val="en-GB"/>
              </w:rPr>
              <w:t>DGTLS_VAL</w:t>
            </w:r>
          </w:p>
        </w:tc>
        <w:tc>
          <w:tcPr>
            <w:tcW w:w="2693" w:type="dxa"/>
          </w:tcPr>
          <w:p w:rsidR="00E41AB7" w:rsidRPr="00C00663" w:rsidRDefault="00E41AB7" w:rsidP="00CA65FE">
            <w:pPr>
              <w:jc w:val="left"/>
              <w:rPr>
                <w:i/>
                <w:snapToGrid w:val="0"/>
                <w:sz w:val="18"/>
                <w:szCs w:val="18"/>
                <w:lang w:val="fr-CH"/>
              </w:rPr>
            </w:pPr>
            <w:r w:rsidRPr="00C00663">
              <w:rPr>
                <w:i/>
                <w:snapToGrid w:val="0"/>
                <w:sz w:val="18"/>
                <w:szCs w:val="18"/>
                <w:lang w:val="fr-CH"/>
              </w:rPr>
              <w:t xml:space="preserve">Digitalis xvalinii </w:t>
            </w:r>
            <w:r w:rsidRPr="00C00663">
              <w:rPr>
                <w:snapToGrid w:val="0"/>
                <w:sz w:val="18"/>
                <w:szCs w:val="18"/>
                <w:lang w:val="fr-CH"/>
              </w:rPr>
              <w:t>J. D. Arm.</w:t>
            </w:r>
          </w:p>
        </w:tc>
        <w:tc>
          <w:tcPr>
            <w:tcW w:w="2410" w:type="dxa"/>
          </w:tcPr>
          <w:p w:rsidR="00E41AB7" w:rsidRPr="00C00663" w:rsidRDefault="00E41AB7" w:rsidP="00CA65FE">
            <w:pPr>
              <w:jc w:val="left"/>
              <w:rPr>
                <w:bCs/>
                <w:sz w:val="18"/>
                <w:szCs w:val="18"/>
                <w:lang w:val="fr-CH"/>
              </w:rPr>
            </w:pPr>
            <w:r w:rsidRPr="00C00663">
              <w:rPr>
                <w:bCs/>
                <w:i/>
                <w:sz w:val="18"/>
                <w:szCs w:val="18"/>
                <w:lang w:val="fr-CH"/>
              </w:rPr>
              <w:t xml:space="preserve">Digitalis ×valinii </w:t>
            </w:r>
            <w:r w:rsidRPr="00C00663">
              <w:rPr>
                <w:bCs/>
                <w:sz w:val="18"/>
                <w:szCs w:val="18"/>
                <w:lang w:val="fr-CH"/>
              </w:rPr>
              <w:t>J. D. Arm.</w:t>
            </w:r>
          </w:p>
          <w:p w:rsidR="00E41AB7" w:rsidRPr="00C00663" w:rsidRDefault="00E41AB7" w:rsidP="00CA65FE">
            <w:pPr>
              <w:jc w:val="left"/>
              <w:rPr>
                <w:i/>
                <w:snapToGrid w:val="0"/>
                <w:sz w:val="18"/>
                <w:szCs w:val="18"/>
                <w:lang w:val="fr-CH"/>
              </w:rPr>
            </w:pPr>
            <w:r w:rsidRPr="00546AA4">
              <w:rPr>
                <w:bCs/>
                <w:sz w:val="18"/>
                <w:szCs w:val="18"/>
                <w:lang w:val="fr-CH"/>
              </w:rPr>
              <w:t>(synonym:</w:t>
            </w:r>
            <w:r w:rsidRPr="00C00663">
              <w:rPr>
                <w:sz w:val="18"/>
                <w:szCs w:val="18"/>
                <w:lang w:val="fr-CH"/>
              </w:rPr>
              <w:t xml:space="preserve"> </w:t>
            </w:r>
            <w:r w:rsidRPr="00C00663">
              <w:rPr>
                <w:i/>
                <w:snapToGrid w:val="0"/>
                <w:sz w:val="18"/>
                <w:szCs w:val="18"/>
                <w:lang w:val="fr-CH"/>
              </w:rPr>
              <w:t>Digitalis</w:t>
            </w:r>
            <w:r w:rsidRPr="00C00663">
              <w:rPr>
                <w:bCs/>
                <w:i/>
                <w:sz w:val="18"/>
                <w:szCs w:val="18"/>
                <w:lang w:val="fr-CH"/>
              </w:rPr>
              <w:t xml:space="preserve"> canariensis × </w:t>
            </w:r>
            <w:r w:rsidRPr="00C00663">
              <w:rPr>
                <w:i/>
                <w:snapToGrid w:val="0"/>
                <w:sz w:val="18"/>
                <w:szCs w:val="18"/>
                <w:lang w:val="fr-CH"/>
              </w:rPr>
              <w:t>Digitalis</w:t>
            </w:r>
            <w:r w:rsidRPr="00C00663">
              <w:rPr>
                <w:bCs/>
                <w:i/>
                <w:sz w:val="18"/>
                <w:szCs w:val="18"/>
                <w:lang w:val="fr-CH"/>
              </w:rPr>
              <w:t xml:space="preserve"> purpurea</w:t>
            </w:r>
            <w:r w:rsidRPr="00546AA4">
              <w:rPr>
                <w:bCs/>
                <w:sz w:val="18"/>
                <w:szCs w:val="18"/>
                <w:lang w:val="fr-CH"/>
              </w:rPr>
              <w:t>)</w:t>
            </w:r>
          </w:p>
        </w:tc>
        <w:tc>
          <w:tcPr>
            <w:tcW w:w="1984" w:type="dxa"/>
          </w:tcPr>
          <w:p w:rsidR="00E41AB7" w:rsidRPr="00C00663" w:rsidRDefault="00E41AB7" w:rsidP="00CA65FE">
            <w:pPr>
              <w:jc w:val="left"/>
              <w:rPr>
                <w:bCs/>
                <w:sz w:val="18"/>
                <w:szCs w:val="18"/>
              </w:rPr>
            </w:pPr>
            <w:r w:rsidRPr="00C00663">
              <w:rPr>
                <w:bCs/>
                <w:sz w:val="18"/>
                <w:szCs w:val="18"/>
              </w:rPr>
              <w:t>n.a.</w:t>
            </w:r>
          </w:p>
        </w:tc>
        <w:tc>
          <w:tcPr>
            <w:tcW w:w="1110" w:type="dxa"/>
          </w:tcPr>
          <w:p w:rsidR="00E41AB7" w:rsidRPr="00C00663" w:rsidRDefault="00E41AB7" w:rsidP="00CA65FE">
            <w:pPr>
              <w:jc w:val="right"/>
              <w:rPr>
                <w:snapToGrid w:val="0"/>
                <w:sz w:val="18"/>
                <w:szCs w:val="18"/>
                <w:lang w:val="fr-CH"/>
              </w:rPr>
            </w:pPr>
            <w:r w:rsidRPr="00C00663">
              <w:rPr>
                <w:snapToGrid w:val="0"/>
                <w:sz w:val="18"/>
                <w:szCs w:val="18"/>
                <w:lang w:val="fr-CH"/>
              </w:rPr>
              <w:t>9</w:t>
            </w:r>
          </w:p>
        </w:tc>
      </w:tr>
      <w:tr w:rsidR="00E34B00" w:rsidRPr="00A96937" w:rsidTr="0042786C">
        <w:trPr>
          <w:jc w:val="center"/>
        </w:trPr>
        <w:tc>
          <w:tcPr>
            <w:tcW w:w="1394" w:type="dxa"/>
          </w:tcPr>
          <w:p w:rsidR="00E34B00" w:rsidRPr="00A96937" w:rsidRDefault="00E34B00" w:rsidP="0042786C">
            <w:pPr>
              <w:jc w:val="left"/>
              <w:rPr>
                <w:snapToGrid w:val="0"/>
                <w:sz w:val="18"/>
                <w:szCs w:val="18"/>
                <w:highlight w:val="yellow"/>
              </w:rPr>
            </w:pPr>
            <w:r w:rsidRPr="00A96937">
              <w:rPr>
                <w:snapToGrid w:val="0"/>
                <w:sz w:val="18"/>
                <w:szCs w:val="18"/>
              </w:rPr>
              <w:t>DGISO_PCA</w:t>
            </w:r>
            <w:r w:rsidRPr="00A96937">
              <w:rPr>
                <w:snapToGrid w:val="0"/>
                <w:sz w:val="18"/>
                <w:szCs w:val="18"/>
                <w:highlight w:val="yellow"/>
              </w:rPr>
              <w:t xml:space="preserve"> </w:t>
            </w:r>
          </w:p>
        </w:tc>
        <w:tc>
          <w:tcPr>
            <w:tcW w:w="2693" w:type="dxa"/>
          </w:tcPr>
          <w:p w:rsidR="00E34B00" w:rsidRPr="00A96937" w:rsidRDefault="00E34B00" w:rsidP="0042786C">
            <w:pPr>
              <w:jc w:val="left"/>
              <w:rPr>
                <w:i/>
                <w:snapToGrid w:val="0"/>
                <w:sz w:val="18"/>
                <w:szCs w:val="18"/>
                <w:highlight w:val="yellow"/>
              </w:rPr>
            </w:pPr>
            <w:r w:rsidRPr="00A96937">
              <w:rPr>
                <w:i/>
                <w:snapToGrid w:val="0"/>
                <w:sz w:val="18"/>
                <w:szCs w:val="18"/>
              </w:rPr>
              <w:t>Digitalis purpurea</w:t>
            </w:r>
            <w:r w:rsidRPr="00A96937">
              <w:rPr>
                <w:snapToGrid w:val="0"/>
                <w:sz w:val="18"/>
                <w:szCs w:val="18"/>
              </w:rPr>
              <w:t xml:space="preserve"> L. × </w:t>
            </w:r>
            <w:r w:rsidRPr="00A96937">
              <w:rPr>
                <w:i/>
                <w:snapToGrid w:val="0"/>
                <w:sz w:val="18"/>
                <w:szCs w:val="18"/>
              </w:rPr>
              <w:t>Isoplexis canariensis (L.) Lindl.</w:t>
            </w:r>
          </w:p>
        </w:tc>
        <w:tc>
          <w:tcPr>
            <w:tcW w:w="2410" w:type="dxa"/>
          </w:tcPr>
          <w:p w:rsidR="00E34B00" w:rsidRPr="00A96937" w:rsidRDefault="00E34B00" w:rsidP="0042786C">
            <w:pPr>
              <w:jc w:val="left"/>
              <w:rPr>
                <w:bCs/>
                <w:sz w:val="18"/>
                <w:szCs w:val="18"/>
              </w:rPr>
            </w:pPr>
            <w:r w:rsidRPr="00A96937">
              <w:rPr>
                <w:bCs/>
                <w:sz w:val="18"/>
                <w:szCs w:val="18"/>
              </w:rPr>
              <w:t>n.a.</w:t>
            </w:r>
          </w:p>
          <w:p w:rsidR="00E34B00" w:rsidRPr="00A96937" w:rsidDel="00243C19" w:rsidRDefault="00E34B00" w:rsidP="0042786C">
            <w:pPr>
              <w:jc w:val="left"/>
              <w:rPr>
                <w:i/>
                <w:snapToGrid w:val="0"/>
                <w:sz w:val="18"/>
                <w:szCs w:val="18"/>
                <w:highlight w:val="yellow"/>
              </w:rPr>
            </w:pPr>
          </w:p>
        </w:tc>
        <w:tc>
          <w:tcPr>
            <w:tcW w:w="1984" w:type="dxa"/>
          </w:tcPr>
          <w:p w:rsidR="00E34B00" w:rsidRPr="00A96937" w:rsidRDefault="00E34B00" w:rsidP="0042786C">
            <w:pPr>
              <w:jc w:val="left"/>
              <w:rPr>
                <w:bCs/>
                <w:sz w:val="18"/>
                <w:szCs w:val="18"/>
              </w:rPr>
            </w:pPr>
            <w:r w:rsidRPr="00A96937">
              <w:rPr>
                <w:bCs/>
                <w:sz w:val="18"/>
                <w:szCs w:val="18"/>
              </w:rPr>
              <w:t>n.a.</w:t>
            </w:r>
          </w:p>
          <w:p w:rsidR="00E34B00" w:rsidRPr="00A96937" w:rsidRDefault="00E34B00" w:rsidP="0042786C">
            <w:pPr>
              <w:jc w:val="left"/>
              <w:rPr>
                <w:bCs/>
                <w:sz w:val="18"/>
                <w:szCs w:val="18"/>
                <w:highlight w:val="yellow"/>
              </w:rPr>
            </w:pPr>
          </w:p>
        </w:tc>
        <w:tc>
          <w:tcPr>
            <w:tcW w:w="1110" w:type="dxa"/>
          </w:tcPr>
          <w:p w:rsidR="00E34B00" w:rsidRPr="00A96937" w:rsidRDefault="00E34B00" w:rsidP="0042786C">
            <w:pPr>
              <w:jc w:val="right"/>
              <w:rPr>
                <w:snapToGrid w:val="0"/>
                <w:sz w:val="18"/>
                <w:szCs w:val="18"/>
                <w:highlight w:val="yellow"/>
              </w:rPr>
            </w:pPr>
            <w:r w:rsidRPr="00A96937">
              <w:rPr>
                <w:snapToGrid w:val="0"/>
                <w:sz w:val="18"/>
                <w:szCs w:val="18"/>
              </w:rPr>
              <w:t>8</w:t>
            </w:r>
          </w:p>
        </w:tc>
      </w:tr>
    </w:tbl>
    <w:p w:rsidR="00E34B00" w:rsidRPr="00A96937" w:rsidRDefault="00E34B00" w:rsidP="00E34B00">
      <w:pPr>
        <w:outlineLvl w:val="2"/>
        <w:rPr>
          <w:i/>
          <w:highlight w:val="yellow"/>
          <w:lang w:eastAsia="ja-JP"/>
        </w:rPr>
      </w:pPr>
    </w:p>
    <w:p w:rsidR="00E34B00" w:rsidRDefault="00695E8A" w:rsidP="00E34B00">
      <w:pPr>
        <w:rPr>
          <w:rFonts w:eastAsia="MS Mincho"/>
          <w:snapToGrid w:val="0"/>
        </w:rPr>
      </w:pPr>
      <w:r w:rsidRPr="00FA1CF8">
        <w:rPr>
          <w:rFonts w:cs="Arial"/>
          <w:lang w:eastAsia="ja-JP"/>
        </w:rPr>
        <w:fldChar w:fldCharType="begin"/>
      </w:r>
      <w:r w:rsidRPr="00FA1CF8">
        <w:rPr>
          <w:rFonts w:cs="Arial"/>
          <w:lang w:eastAsia="ja-JP"/>
        </w:rPr>
        <w:instrText xml:space="preserve"> AUTONUM  </w:instrText>
      </w:r>
      <w:r w:rsidRPr="00FA1CF8">
        <w:rPr>
          <w:rFonts w:cs="Arial"/>
          <w:lang w:eastAsia="ja-JP"/>
        </w:rPr>
        <w:fldChar w:fldCharType="end"/>
      </w:r>
      <w:r w:rsidRPr="00FA1CF8">
        <w:rPr>
          <w:rFonts w:cs="Arial"/>
          <w:lang w:eastAsia="ja-JP"/>
        </w:rPr>
        <w:tab/>
      </w:r>
      <w:r w:rsidR="00E34B00" w:rsidRPr="00A96937">
        <w:rPr>
          <w:rFonts w:eastAsia="MS Mincho"/>
          <w:snapToGrid w:val="0"/>
        </w:rPr>
        <w:t>The deletion of the UPOV Codes ISOPL, DGISO and DGISO_PCA was presented in Annex III, part A “UPOV codes amendments to be checked” to document TWP/1/4 “UPOV information databases” but has not yet been implemented.</w:t>
      </w:r>
    </w:p>
    <w:p w:rsidR="00E34B00" w:rsidRPr="00A96937" w:rsidRDefault="00E34B00" w:rsidP="00E34B00">
      <w:pPr>
        <w:ind w:left="567"/>
        <w:outlineLvl w:val="3"/>
        <w:rPr>
          <w:rFonts w:eastAsia="MS Mincho"/>
          <w:u w:val="single"/>
          <w:lang w:eastAsia="ja-JP"/>
        </w:rPr>
      </w:pPr>
      <w:r>
        <w:rPr>
          <w:rFonts w:eastAsia="MS Mincho"/>
          <w:snapToGrid w:val="0"/>
        </w:rPr>
        <w:br/>
      </w:r>
      <w:r w:rsidRPr="00A96937">
        <w:rPr>
          <w:rFonts w:eastAsia="MS Mincho"/>
          <w:u w:val="single"/>
          <w:lang w:eastAsia="ja-JP"/>
        </w:rPr>
        <w:t>Proposal</w:t>
      </w:r>
    </w:p>
    <w:p w:rsidR="00E34B00" w:rsidRPr="00A96937" w:rsidRDefault="00E34B00" w:rsidP="00E34B00">
      <w:pPr>
        <w:rPr>
          <w:rFonts w:eastAsia="MS Mincho"/>
          <w:snapToGrid w:val="0"/>
        </w:rPr>
      </w:pPr>
    </w:p>
    <w:p w:rsidR="00E34B00" w:rsidRPr="00A96937" w:rsidRDefault="00695E8A" w:rsidP="00E34B00">
      <w:pPr>
        <w:rPr>
          <w:rFonts w:eastAsia="MS Mincho" w:cs="Arial"/>
          <w:highlight w:val="yellow"/>
        </w:rPr>
      </w:pPr>
      <w:r w:rsidRPr="00FA1CF8">
        <w:rPr>
          <w:rFonts w:cs="Arial"/>
          <w:lang w:eastAsia="ja-JP"/>
        </w:rPr>
        <w:fldChar w:fldCharType="begin"/>
      </w:r>
      <w:r w:rsidRPr="00FA1CF8">
        <w:rPr>
          <w:rFonts w:cs="Arial"/>
          <w:lang w:eastAsia="ja-JP"/>
        </w:rPr>
        <w:instrText xml:space="preserve"> AUTONUM  </w:instrText>
      </w:r>
      <w:r w:rsidRPr="00FA1CF8">
        <w:rPr>
          <w:rFonts w:cs="Arial"/>
          <w:lang w:eastAsia="ja-JP"/>
        </w:rPr>
        <w:fldChar w:fldCharType="end"/>
      </w:r>
      <w:r w:rsidRPr="00FA1CF8">
        <w:rPr>
          <w:rFonts w:cs="Arial"/>
          <w:lang w:eastAsia="ja-JP"/>
        </w:rPr>
        <w:tab/>
      </w:r>
      <w:r w:rsidR="00E34B00" w:rsidRPr="00A96937">
        <w:rPr>
          <w:rFonts w:eastAsia="MS Mincho"/>
          <w:snapToGrid w:val="0"/>
        </w:rPr>
        <w:t xml:space="preserve">The TWO might wish to consider deletion of </w:t>
      </w:r>
      <w:r w:rsidR="00E34B00" w:rsidRPr="00A96937">
        <w:rPr>
          <w:rFonts w:eastAsia="MS Mincho" w:cs="Arial"/>
        </w:rPr>
        <w:t>the UPOV Codes ISOPL, DGISO, ISOPL_CAN and DGISO_PCA.</w:t>
      </w:r>
      <w:r w:rsidR="00E34B00" w:rsidRPr="00A96937">
        <w:rPr>
          <w:rFonts w:eastAsia="MS Mincho"/>
        </w:rPr>
        <w:t xml:space="preserve"> </w:t>
      </w:r>
      <w:proofErr w:type="gramStart"/>
      <w:r w:rsidR="00E34B00" w:rsidRPr="00A96937">
        <w:rPr>
          <w:rFonts w:eastAsia="MS Mincho"/>
          <w:i/>
        </w:rPr>
        <w:t>Isoplexis</w:t>
      </w:r>
      <w:r w:rsidR="00E34B00" w:rsidRPr="00A96937">
        <w:rPr>
          <w:rFonts w:eastAsia="MS Mincho"/>
        </w:rPr>
        <w:t xml:space="preserve"> </w:t>
      </w:r>
      <w:r w:rsidR="00E34B00" w:rsidRPr="00A96937">
        <w:rPr>
          <w:rFonts w:eastAsia="MS Mincho" w:cs="Arial"/>
        </w:rPr>
        <w:t xml:space="preserve">would be covered by the UPOV Code DGTLS as a synonym of </w:t>
      </w:r>
      <w:r w:rsidR="00E34B00" w:rsidRPr="00A96937">
        <w:rPr>
          <w:rFonts w:eastAsia="MS Mincho" w:cs="Arial"/>
          <w:i/>
          <w:iCs/>
        </w:rPr>
        <w:t>Digitalis</w:t>
      </w:r>
      <w:proofErr w:type="gramEnd"/>
      <w:r w:rsidR="00E34B00" w:rsidRPr="00A96937">
        <w:rPr>
          <w:rFonts w:eastAsia="MS Mincho" w:cs="Arial"/>
        </w:rPr>
        <w:t xml:space="preserve"> and </w:t>
      </w:r>
      <w:r w:rsidR="00E34B00" w:rsidRPr="00A96937">
        <w:rPr>
          <w:rFonts w:eastAsia="MS Mincho" w:cs="Arial"/>
          <w:i/>
        </w:rPr>
        <w:t>Isoplexis canariensis</w:t>
      </w:r>
      <w:r w:rsidR="00E34B00" w:rsidRPr="00A96937">
        <w:rPr>
          <w:rFonts w:eastAsia="MS Mincho" w:cs="Arial"/>
        </w:rPr>
        <w:t xml:space="preserve"> would be covered by the new UPOV Code DGTLS_CAN, which the Office of the Union would create. </w:t>
      </w:r>
      <w:proofErr w:type="gramStart"/>
      <w:r w:rsidR="00E34B00" w:rsidRPr="00A96937">
        <w:rPr>
          <w:rFonts w:eastAsia="MS Mincho" w:cs="Arial"/>
          <w:i/>
        </w:rPr>
        <w:t>Digitalis purpurea</w:t>
      </w:r>
      <w:r w:rsidR="00E34B00" w:rsidRPr="00A96937">
        <w:rPr>
          <w:rFonts w:eastAsia="MS Mincho" w:cs="Arial"/>
        </w:rPr>
        <w:t xml:space="preserve"> × </w:t>
      </w:r>
      <w:r w:rsidR="00E34B00" w:rsidRPr="00A96937">
        <w:rPr>
          <w:rFonts w:eastAsia="MS Mincho" w:cs="Arial"/>
          <w:i/>
        </w:rPr>
        <w:t xml:space="preserve">Isoplexis canariensis </w:t>
      </w:r>
      <w:r w:rsidR="00E34B00" w:rsidRPr="00A96937">
        <w:rPr>
          <w:rFonts w:eastAsia="MS Mincho" w:cs="Arial"/>
        </w:rPr>
        <w:t>would be covered by the UPOV Code DGTLS_</w:t>
      </w:r>
      <w:r w:rsidR="00FD4FDD">
        <w:rPr>
          <w:rFonts w:eastAsia="MS Mincho" w:cs="Arial"/>
        </w:rPr>
        <w:t>VAL</w:t>
      </w:r>
      <w:proofErr w:type="gramEnd"/>
      <w:r w:rsidR="00E34B00" w:rsidRPr="00A96937">
        <w:rPr>
          <w:rFonts w:eastAsia="MS Mincho" w:cs="Arial"/>
        </w:rPr>
        <w:t>, as follows:</w:t>
      </w:r>
    </w:p>
    <w:p w:rsidR="00E34B00" w:rsidRPr="00A96937" w:rsidRDefault="00E34B00" w:rsidP="00E34B00">
      <w:pPr>
        <w:rPr>
          <w:rFonts w:eastAsia="MS Mincho"/>
          <w:snapToGrid w:val="0"/>
          <w:highlight w:val="yellow"/>
        </w:rPr>
      </w:pPr>
    </w:p>
    <w:tbl>
      <w:tblPr>
        <w:tblStyle w:val="TableGrid"/>
        <w:tblW w:w="9639" w:type="dxa"/>
        <w:tblInd w:w="108" w:type="dxa"/>
        <w:tblLayout w:type="fixed"/>
        <w:tblLook w:val="04A0" w:firstRow="1" w:lastRow="0" w:firstColumn="1" w:lastColumn="0" w:noHBand="0" w:noVBand="1"/>
      </w:tblPr>
      <w:tblGrid>
        <w:gridCol w:w="1276"/>
        <w:gridCol w:w="1843"/>
        <w:gridCol w:w="1843"/>
        <w:gridCol w:w="1275"/>
        <w:gridCol w:w="1447"/>
        <w:gridCol w:w="1955"/>
      </w:tblGrid>
      <w:tr w:rsidR="00E34B00" w:rsidRPr="00A96937" w:rsidTr="00546AA4">
        <w:tc>
          <w:tcPr>
            <w:tcW w:w="4962" w:type="dxa"/>
            <w:gridSpan w:val="3"/>
          </w:tcPr>
          <w:p w:rsidR="00E34B00" w:rsidRPr="00A96937" w:rsidRDefault="00E34B00" w:rsidP="0042786C">
            <w:pPr>
              <w:jc w:val="center"/>
              <w:rPr>
                <w:rFonts w:cs="Arial"/>
                <w:sz w:val="16"/>
                <w:szCs w:val="16"/>
                <w:lang w:eastAsia="ja-JP"/>
              </w:rPr>
            </w:pPr>
            <w:r w:rsidRPr="00A96937">
              <w:rPr>
                <w:rFonts w:cs="Arial"/>
                <w:sz w:val="16"/>
                <w:szCs w:val="16"/>
                <w:lang w:eastAsia="ja-JP"/>
              </w:rPr>
              <w:t>Current</w:t>
            </w:r>
          </w:p>
        </w:tc>
        <w:tc>
          <w:tcPr>
            <w:tcW w:w="4677" w:type="dxa"/>
            <w:gridSpan w:val="3"/>
          </w:tcPr>
          <w:p w:rsidR="00E34B00" w:rsidRPr="00A96937" w:rsidRDefault="00E34B00" w:rsidP="0042786C">
            <w:pPr>
              <w:jc w:val="center"/>
              <w:rPr>
                <w:rFonts w:cs="Arial"/>
                <w:sz w:val="16"/>
                <w:szCs w:val="16"/>
                <w:lang w:eastAsia="ja-JP"/>
              </w:rPr>
            </w:pPr>
            <w:r w:rsidRPr="00A96937">
              <w:rPr>
                <w:rFonts w:cs="Arial"/>
                <w:sz w:val="16"/>
                <w:szCs w:val="16"/>
                <w:lang w:eastAsia="ja-JP"/>
              </w:rPr>
              <w:t>Proposal</w:t>
            </w:r>
          </w:p>
        </w:tc>
      </w:tr>
      <w:tr w:rsidR="00E34B00" w:rsidRPr="00A96937" w:rsidTr="00357B1D">
        <w:tc>
          <w:tcPr>
            <w:tcW w:w="1276" w:type="dxa"/>
          </w:tcPr>
          <w:p w:rsidR="00E34B00" w:rsidRPr="00A96937" w:rsidRDefault="00E34B00" w:rsidP="0042786C">
            <w:pPr>
              <w:jc w:val="center"/>
              <w:rPr>
                <w:rFonts w:cs="Arial"/>
                <w:sz w:val="16"/>
                <w:szCs w:val="16"/>
                <w:lang w:eastAsia="ja-JP"/>
              </w:rPr>
            </w:pPr>
            <w:r w:rsidRPr="00A96937">
              <w:rPr>
                <w:rFonts w:cs="Arial"/>
                <w:snapToGrid w:val="0"/>
                <w:sz w:val="16"/>
                <w:szCs w:val="16"/>
              </w:rPr>
              <w:t>UPOV code</w:t>
            </w:r>
          </w:p>
        </w:tc>
        <w:tc>
          <w:tcPr>
            <w:tcW w:w="1843" w:type="dxa"/>
          </w:tcPr>
          <w:p w:rsidR="00E34B00" w:rsidRPr="00A96937" w:rsidRDefault="00E34B00" w:rsidP="0042786C">
            <w:pPr>
              <w:jc w:val="center"/>
              <w:rPr>
                <w:rFonts w:cs="Arial"/>
                <w:sz w:val="16"/>
                <w:szCs w:val="16"/>
                <w:lang w:eastAsia="ja-JP"/>
              </w:rPr>
            </w:pPr>
            <w:r w:rsidRPr="00A96937">
              <w:rPr>
                <w:rFonts w:cs="Arial"/>
                <w:snapToGrid w:val="0"/>
                <w:sz w:val="16"/>
                <w:szCs w:val="16"/>
              </w:rPr>
              <w:t>Principal botanical name</w:t>
            </w:r>
          </w:p>
        </w:tc>
        <w:tc>
          <w:tcPr>
            <w:tcW w:w="1843" w:type="dxa"/>
          </w:tcPr>
          <w:p w:rsidR="00E34B00" w:rsidRPr="00A96937" w:rsidRDefault="00E34B00" w:rsidP="0042786C">
            <w:pPr>
              <w:jc w:val="center"/>
              <w:rPr>
                <w:rFonts w:cs="Arial"/>
                <w:sz w:val="16"/>
                <w:szCs w:val="16"/>
                <w:lang w:eastAsia="ja-JP"/>
              </w:rPr>
            </w:pPr>
            <w:r w:rsidRPr="00A96937">
              <w:rPr>
                <w:rFonts w:cs="Arial"/>
                <w:snapToGrid w:val="0"/>
                <w:sz w:val="16"/>
                <w:szCs w:val="16"/>
              </w:rPr>
              <w:t>Other botanical name(s)</w:t>
            </w:r>
          </w:p>
        </w:tc>
        <w:tc>
          <w:tcPr>
            <w:tcW w:w="1275" w:type="dxa"/>
          </w:tcPr>
          <w:p w:rsidR="00E34B00" w:rsidRPr="00A96937" w:rsidRDefault="00E34B00" w:rsidP="0042786C">
            <w:pPr>
              <w:jc w:val="center"/>
              <w:rPr>
                <w:rFonts w:cs="Arial"/>
                <w:sz w:val="16"/>
                <w:szCs w:val="16"/>
                <w:lang w:eastAsia="ja-JP"/>
              </w:rPr>
            </w:pPr>
            <w:r w:rsidRPr="00A96937">
              <w:rPr>
                <w:rFonts w:cs="Arial"/>
                <w:snapToGrid w:val="0"/>
                <w:sz w:val="16"/>
                <w:szCs w:val="16"/>
              </w:rPr>
              <w:t>UPOV code</w:t>
            </w:r>
          </w:p>
        </w:tc>
        <w:tc>
          <w:tcPr>
            <w:tcW w:w="1447" w:type="dxa"/>
          </w:tcPr>
          <w:p w:rsidR="00E34B00" w:rsidRPr="00A96937" w:rsidRDefault="00E34B00" w:rsidP="0042786C">
            <w:pPr>
              <w:jc w:val="center"/>
              <w:rPr>
                <w:rFonts w:cs="Arial"/>
                <w:sz w:val="16"/>
                <w:szCs w:val="16"/>
                <w:lang w:eastAsia="ja-JP"/>
              </w:rPr>
            </w:pPr>
            <w:r w:rsidRPr="00A96937">
              <w:rPr>
                <w:rFonts w:cs="Arial"/>
                <w:snapToGrid w:val="0"/>
                <w:sz w:val="16"/>
                <w:szCs w:val="16"/>
              </w:rPr>
              <w:t>Principal botanical name</w:t>
            </w:r>
          </w:p>
        </w:tc>
        <w:tc>
          <w:tcPr>
            <w:tcW w:w="1955" w:type="dxa"/>
          </w:tcPr>
          <w:p w:rsidR="00E34B00" w:rsidRPr="00A96937" w:rsidRDefault="00E34B00" w:rsidP="0042786C">
            <w:pPr>
              <w:jc w:val="center"/>
              <w:rPr>
                <w:rFonts w:cs="Arial"/>
                <w:sz w:val="16"/>
                <w:szCs w:val="16"/>
                <w:lang w:eastAsia="ja-JP"/>
              </w:rPr>
            </w:pPr>
            <w:r w:rsidRPr="00A96937">
              <w:rPr>
                <w:rFonts w:cs="Arial"/>
                <w:snapToGrid w:val="0"/>
                <w:sz w:val="16"/>
                <w:szCs w:val="16"/>
              </w:rPr>
              <w:t>Other botanical name(s)</w:t>
            </w:r>
          </w:p>
        </w:tc>
      </w:tr>
      <w:tr w:rsidR="00AB3362" w:rsidRPr="00261527" w:rsidTr="00357B1D">
        <w:tc>
          <w:tcPr>
            <w:tcW w:w="1276" w:type="dxa"/>
          </w:tcPr>
          <w:p w:rsidR="00AB3362" w:rsidRPr="00A96937" w:rsidRDefault="00AB3362" w:rsidP="0042786C">
            <w:pPr>
              <w:jc w:val="left"/>
              <w:rPr>
                <w:snapToGrid w:val="0"/>
                <w:sz w:val="16"/>
                <w:szCs w:val="16"/>
                <w:highlight w:val="yellow"/>
              </w:rPr>
            </w:pPr>
            <w:r w:rsidRPr="00A96937">
              <w:rPr>
                <w:snapToGrid w:val="0"/>
                <w:sz w:val="16"/>
                <w:szCs w:val="16"/>
              </w:rPr>
              <w:t>DGTLS</w:t>
            </w:r>
          </w:p>
        </w:tc>
        <w:tc>
          <w:tcPr>
            <w:tcW w:w="1843" w:type="dxa"/>
          </w:tcPr>
          <w:p w:rsidR="00AB3362" w:rsidRPr="00A96937" w:rsidRDefault="00AB3362" w:rsidP="0042786C">
            <w:pPr>
              <w:jc w:val="left"/>
              <w:rPr>
                <w:i/>
                <w:snapToGrid w:val="0"/>
                <w:sz w:val="16"/>
                <w:szCs w:val="16"/>
                <w:highlight w:val="yellow"/>
              </w:rPr>
            </w:pPr>
            <w:r w:rsidRPr="00A96937">
              <w:rPr>
                <w:i/>
                <w:snapToGrid w:val="0"/>
                <w:sz w:val="16"/>
                <w:szCs w:val="16"/>
              </w:rPr>
              <w:t>Digitalis</w:t>
            </w:r>
            <w:r w:rsidRPr="00A96937">
              <w:rPr>
                <w:snapToGrid w:val="0"/>
                <w:sz w:val="16"/>
                <w:szCs w:val="16"/>
              </w:rPr>
              <w:t xml:space="preserve"> L.</w:t>
            </w:r>
          </w:p>
        </w:tc>
        <w:tc>
          <w:tcPr>
            <w:tcW w:w="1843" w:type="dxa"/>
          </w:tcPr>
          <w:p w:rsidR="00AB3362" w:rsidRPr="00A96937" w:rsidRDefault="00AB3362" w:rsidP="0042786C">
            <w:pPr>
              <w:jc w:val="left"/>
              <w:rPr>
                <w:rFonts w:cs="Arial"/>
                <w:i/>
                <w:sz w:val="16"/>
                <w:szCs w:val="16"/>
                <w:highlight w:val="yellow"/>
                <w:lang w:eastAsia="ja-JP"/>
              </w:rPr>
            </w:pPr>
            <w:r w:rsidRPr="00A96937">
              <w:rPr>
                <w:bCs/>
                <w:i/>
                <w:sz w:val="16"/>
                <w:szCs w:val="16"/>
              </w:rPr>
              <w:t>Digiplexis</w:t>
            </w:r>
            <w:r w:rsidRPr="00A96937">
              <w:rPr>
                <w:bCs/>
                <w:sz w:val="16"/>
                <w:szCs w:val="16"/>
              </w:rPr>
              <w:t xml:space="preserve"> </w:t>
            </w:r>
            <w:proofErr w:type="gramStart"/>
            <w:r w:rsidRPr="00A96937">
              <w:rPr>
                <w:bCs/>
                <w:sz w:val="16"/>
                <w:szCs w:val="16"/>
              </w:rPr>
              <w:t>ined.?;</w:t>
            </w:r>
            <w:proofErr w:type="gramEnd"/>
            <w:r w:rsidRPr="00A96937">
              <w:rPr>
                <w:bCs/>
                <w:sz w:val="16"/>
                <w:szCs w:val="16"/>
              </w:rPr>
              <w:t xml:space="preserve"> </w:t>
            </w:r>
            <w:r w:rsidRPr="00A96937">
              <w:rPr>
                <w:bCs/>
                <w:i/>
                <w:sz w:val="16"/>
                <w:szCs w:val="16"/>
              </w:rPr>
              <w:t>Isoplexis</w:t>
            </w:r>
            <w:r w:rsidRPr="00A96937">
              <w:rPr>
                <w:bCs/>
                <w:sz w:val="16"/>
                <w:szCs w:val="16"/>
              </w:rPr>
              <w:t xml:space="preserve"> (Lindl.) Loudon</w:t>
            </w:r>
          </w:p>
        </w:tc>
        <w:tc>
          <w:tcPr>
            <w:tcW w:w="1275" w:type="dxa"/>
            <w:vMerge w:val="restart"/>
          </w:tcPr>
          <w:p w:rsidR="00AB3362" w:rsidRPr="00A96937" w:rsidRDefault="00AB3362" w:rsidP="0042786C">
            <w:pPr>
              <w:jc w:val="left"/>
              <w:rPr>
                <w:snapToGrid w:val="0"/>
                <w:sz w:val="16"/>
                <w:szCs w:val="16"/>
                <w:highlight w:val="yellow"/>
              </w:rPr>
            </w:pPr>
            <w:r w:rsidRPr="00A96937">
              <w:rPr>
                <w:snapToGrid w:val="0"/>
                <w:sz w:val="16"/>
                <w:szCs w:val="16"/>
              </w:rPr>
              <w:t>DGTLS</w:t>
            </w:r>
          </w:p>
        </w:tc>
        <w:tc>
          <w:tcPr>
            <w:tcW w:w="1447" w:type="dxa"/>
            <w:vMerge w:val="restart"/>
          </w:tcPr>
          <w:p w:rsidR="00AB3362" w:rsidRPr="00A96937" w:rsidRDefault="00AB3362" w:rsidP="0042786C">
            <w:pPr>
              <w:jc w:val="left"/>
              <w:rPr>
                <w:i/>
                <w:snapToGrid w:val="0"/>
                <w:sz w:val="16"/>
                <w:szCs w:val="16"/>
                <w:highlight w:val="yellow"/>
              </w:rPr>
            </w:pPr>
            <w:r w:rsidRPr="00A96937">
              <w:rPr>
                <w:i/>
                <w:snapToGrid w:val="0"/>
                <w:sz w:val="16"/>
                <w:szCs w:val="16"/>
              </w:rPr>
              <w:t>Digitalis</w:t>
            </w:r>
            <w:r w:rsidRPr="00A96937">
              <w:rPr>
                <w:snapToGrid w:val="0"/>
                <w:sz w:val="16"/>
                <w:szCs w:val="16"/>
              </w:rPr>
              <w:t xml:space="preserve"> L.</w:t>
            </w:r>
          </w:p>
        </w:tc>
        <w:tc>
          <w:tcPr>
            <w:tcW w:w="1955" w:type="dxa"/>
            <w:vMerge w:val="restart"/>
          </w:tcPr>
          <w:p w:rsidR="00AB3362" w:rsidRPr="00A96937" w:rsidRDefault="00AB3362" w:rsidP="0042786C">
            <w:pPr>
              <w:jc w:val="left"/>
              <w:rPr>
                <w:i/>
                <w:snapToGrid w:val="0"/>
                <w:sz w:val="16"/>
                <w:szCs w:val="16"/>
              </w:rPr>
            </w:pPr>
            <w:r w:rsidRPr="00A96937">
              <w:rPr>
                <w:snapToGrid w:val="0"/>
                <w:sz w:val="16"/>
                <w:szCs w:val="16"/>
              </w:rPr>
              <w:t>×</w:t>
            </w:r>
            <w:r w:rsidRPr="00A96937">
              <w:rPr>
                <w:bCs/>
                <w:i/>
                <w:sz w:val="16"/>
                <w:szCs w:val="16"/>
              </w:rPr>
              <w:t>Digiplexis</w:t>
            </w:r>
            <w:r w:rsidRPr="00A96937">
              <w:rPr>
                <w:bCs/>
                <w:sz w:val="16"/>
                <w:szCs w:val="16"/>
              </w:rPr>
              <w:t xml:space="preserve"> </w:t>
            </w:r>
            <w:proofErr w:type="gramStart"/>
            <w:r w:rsidRPr="00A96937">
              <w:rPr>
                <w:bCs/>
                <w:sz w:val="16"/>
                <w:szCs w:val="16"/>
              </w:rPr>
              <w:t>ined.;</w:t>
            </w:r>
            <w:proofErr w:type="gramEnd"/>
          </w:p>
          <w:p w:rsidR="00AB3362" w:rsidRPr="00A96937" w:rsidRDefault="00AB3362" w:rsidP="0042786C">
            <w:pPr>
              <w:jc w:val="left"/>
              <w:rPr>
                <w:snapToGrid w:val="0"/>
                <w:sz w:val="16"/>
                <w:szCs w:val="16"/>
              </w:rPr>
            </w:pPr>
            <w:r w:rsidRPr="00A96937">
              <w:rPr>
                <w:i/>
                <w:snapToGrid w:val="0"/>
                <w:sz w:val="16"/>
                <w:szCs w:val="16"/>
              </w:rPr>
              <w:t>Isoplexis</w:t>
            </w:r>
            <w:r w:rsidRPr="00A96937">
              <w:rPr>
                <w:snapToGrid w:val="0"/>
                <w:sz w:val="16"/>
                <w:szCs w:val="16"/>
              </w:rPr>
              <w:t xml:space="preserve"> (Lindl.) Loudon ;</w:t>
            </w:r>
          </w:p>
          <w:p w:rsidR="00AB3362" w:rsidRPr="00E159CE" w:rsidRDefault="00AB3362" w:rsidP="0042786C">
            <w:pPr>
              <w:jc w:val="left"/>
              <w:rPr>
                <w:i/>
                <w:snapToGrid w:val="0"/>
                <w:sz w:val="16"/>
                <w:szCs w:val="16"/>
                <w:highlight w:val="yellow"/>
                <w:lang w:val="fr-CH"/>
              </w:rPr>
            </w:pPr>
            <w:r w:rsidRPr="00E159CE">
              <w:rPr>
                <w:i/>
                <w:snapToGrid w:val="0"/>
                <w:sz w:val="16"/>
                <w:szCs w:val="16"/>
                <w:lang w:val="fr-CH"/>
              </w:rPr>
              <w:t>Digitalis</w:t>
            </w:r>
            <w:r w:rsidRPr="00E159CE">
              <w:rPr>
                <w:snapToGrid w:val="0"/>
                <w:sz w:val="16"/>
                <w:szCs w:val="16"/>
                <w:lang w:val="fr-CH"/>
              </w:rPr>
              <w:t xml:space="preserve"> L. × </w:t>
            </w:r>
            <w:r w:rsidRPr="00E159CE">
              <w:rPr>
                <w:i/>
                <w:snapToGrid w:val="0"/>
                <w:sz w:val="16"/>
                <w:szCs w:val="16"/>
                <w:lang w:val="fr-CH"/>
              </w:rPr>
              <w:t>Isoplexis</w:t>
            </w:r>
            <w:r w:rsidRPr="00E159CE">
              <w:rPr>
                <w:snapToGrid w:val="0"/>
                <w:sz w:val="16"/>
                <w:szCs w:val="16"/>
                <w:lang w:val="fr-CH"/>
              </w:rPr>
              <w:t xml:space="preserve"> (Lindl.) Loudon</w:t>
            </w:r>
          </w:p>
        </w:tc>
      </w:tr>
      <w:tr w:rsidR="00AB3362" w:rsidRPr="00A96937" w:rsidTr="00357B1D">
        <w:tc>
          <w:tcPr>
            <w:tcW w:w="1276" w:type="dxa"/>
          </w:tcPr>
          <w:p w:rsidR="00AB3362" w:rsidRPr="00A96937" w:rsidRDefault="00AB3362" w:rsidP="0042786C">
            <w:pPr>
              <w:jc w:val="left"/>
              <w:rPr>
                <w:snapToGrid w:val="0"/>
                <w:sz w:val="16"/>
                <w:szCs w:val="16"/>
                <w:highlight w:val="yellow"/>
              </w:rPr>
            </w:pPr>
            <w:r w:rsidRPr="00A96937">
              <w:rPr>
                <w:snapToGrid w:val="0"/>
                <w:sz w:val="16"/>
                <w:szCs w:val="16"/>
              </w:rPr>
              <w:t>ISOPL</w:t>
            </w:r>
          </w:p>
        </w:tc>
        <w:tc>
          <w:tcPr>
            <w:tcW w:w="1843" w:type="dxa"/>
          </w:tcPr>
          <w:p w:rsidR="00AB3362" w:rsidRPr="00A96937" w:rsidRDefault="00AB3362" w:rsidP="0042786C">
            <w:pPr>
              <w:jc w:val="left"/>
              <w:rPr>
                <w:i/>
                <w:snapToGrid w:val="0"/>
                <w:sz w:val="16"/>
                <w:szCs w:val="16"/>
                <w:highlight w:val="yellow"/>
              </w:rPr>
            </w:pPr>
            <w:r w:rsidRPr="00A96937">
              <w:rPr>
                <w:i/>
                <w:snapToGrid w:val="0"/>
                <w:sz w:val="16"/>
                <w:szCs w:val="16"/>
              </w:rPr>
              <w:t>Isoplexis</w:t>
            </w:r>
            <w:r w:rsidRPr="00A96937">
              <w:rPr>
                <w:snapToGrid w:val="0"/>
                <w:sz w:val="16"/>
                <w:szCs w:val="16"/>
              </w:rPr>
              <w:t xml:space="preserve"> (Lindl.) Loudon</w:t>
            </w:r>
          </w:p>
        </w:tc>
        <w:tc>
          <w:tcPr>
            <w:tcW w:w="1843" w:type="dxa"/>
          </w:tcPr>
          <w:p w:rsidR="00AB3362" w:rsidRPr="00A96937" w:rsidRDefault="00AB3362" w:rsidP="0042786C">
            <w:pPr>
              <w:jc w:val="left"/>
              <w:rPr>
                <w:rFonts w:cs="Arial"/>
                <w:i/>
                <w:sz w:val="16"/>
                <w:szCs w:val="16"/>
                <w:highlight w:val="yellow"/>
                <w:lang w:eastAsia="ja-JP"/>
              </w:rPr>
            </w:pPr>
            <w:r w:rsidRPr="00A96937">
              <w:rPr>
                <w:bCs/>
                <w:sz w:val="16"/>
                <w:szCs w:val="16"/>
              </w:rPr>
              <w:t>n.a.</w:t>
            </w:r>
          </w:p>
        </w:tc>
        <w:tc>
          <w:tcPr>
            <w:tcW w:w="1275" w:type="dxa"/>
            <w:vMerge/>
          </w:tcPr>
          <w:p w:rsidR="00AB3362" w:rsidRPr="00A96937" w:rsidRDefault="00AB3362" w:rsidP="0042786C">
            <w:pPr>
              <w:jc w:val="left"/>
              <w:rPr>
                <w:snapToGrid w:val="0"/>
                <w:sz w:val="16"/>
                <w:szCs w:val="16"/>
                <w:highlight w:val="yellow"/>
              </w:rPr>
            </w:pPr>
          </w:p>
        </w:tc>
        <w:tc>
          <w:tcPr>
            <w:tcW w:w="1447" w:type="dxa"/>
            <w:vMerge/>
          </w:tcPr>
          <w:p w:rsidR="00AB3362" w:rsidRPr="00A96937" w:rsidRDefault="00AB3362" w:rsidP="0042786C">
            <w:pPr>
              <w:jc w:val="left"/>
              <w:rPr>
                <w:i/>
                <w:snapToGrid w:val="0"/>
                <w:sz w:val="16"/>
                <w:szCs w:val="16"/>
              </w:rPr>
            </w:pPr>
          </w:p>
        </w:tc>
        <w:tc>
          <w:tcPr>
            <w:tcW w:w="1955" w:type="dxa"/>
            <w:vMerge/>
          </w:tcPr>
          <w:p w:rsidR="00AB3362" w:rsidRPr="00A96937" w:rsidRDefault="00AB3362" w:rsidP="0042786C">
            <w:pPr>
              <w:jc w:val="left"/>
              <w:rPr>
                <w:i/>
                <w:snapToGrid w:val="0"/>
                <w:sz w:val="16"/>
                <w:szCs w:val="16"/>
              </w:rPr>
            </w:pPr>
          </w:p>
        </w:tc>
      </w:tr>
      <w:tr w:rsidR="00AB3362" w:rsidRPr="00A96937" w:rsidTr="00357B1D">
        <w:tc>
          <w:tcPr>
            <w:tcW w:w="1276" w:type="dxa"/>
          </w:tcPr>
          <w:p w:rsidR="00AB3362" w:rsidRPr="00A96937" w:rsidRDefault="00AB3362" w:rsidP="00CA65FE">
            <w:pPr>
              <w:jc w:val="left"/>
              <w:rPr>
                <w:snapToGrid w:val="0"/>
                <w:sz w:val="16"/>
                <w:szCs w:val="16"/>
                <w:highlight w:val="yellow"/>
              </w:rPr>
            </w:pPr>
            <w:r w:rsidRPr="00A96937">
              <w:rPr>
                <w:snapToGrid w:val="0"/>
                <w:sz w:val="16"/>
                <w:szCs w:val="16"/>
              </w:rPr>
              <w:t>DGISO</w:t>
            </w:r>
            <w:r w:rsidRPr="00A96937">
              <w:rPr>
                <w:snapToGrid w:val="0"/>
                <w:sz w:val="16"/>
                <w:szCs w:val="16"/>
                <w:highlight w:val="yellow"/>
              </w:rPr>
              <w:t xml:space="preserve"> </w:t>
            </w:r>
          </w:p>
        </w:tc>
        <w:tc>
          <w:tcPr>
            <w:tcW w:w="1843" w:type="dxa"/>
          </w:tcPr>
          <w:p w:rsidR="00AB3362" w:rsidRPr="00CA65FE" w:rsidRDefault="00AB3362" w:rsidP="00AB3362">
            <w:pPr>
              <w:jc w:val="left"/>
              <w:rPr>
                <w:i/>
                <w:snapToGrid w:val="0"/>
                <w:sz w:val="16"/>
                <w:szCs w:val="16"/>
                <w:highlight w:val="yellow"/>
                <w:lang w:val="fr-CH"/>
              </w:rPr>
            </w:pPr>
            <w:r w:rsidRPr="00CA65FE">
              <w:rPr>
                <w:i/>
                <w:snapToGrid w:val="0"/>
                <w:sz w:val="16"/>
                <w:szCs w:val="16"/>
                <w:lang w:val="fr-CH"/>
              </w:rPr>
              <w:t>Digitalis</w:t>
            </w:r>
            <w:r w:rsidRPr="00CA65FE">
              <w:rPr>
                <w:snapToGrid w:val="0"/>
                <w:sz w:val="16"/>
                <w:szCs w:val="16"/>
                <w:lang w:val="fr-CH"/>
              </w:rPr>
              <w:t xml:space="preserve"> L. × </w:t>
            </w:r>
            <w:r w:rsidRPr="00CA65FE">
              <w:rPr>
                <w:i/>
                <w:snapToGrid w:val="0"/>
                <w:sz w:val="16"/>
                <w:szCs w:val="16"/>
                <w:lang w:val="fr-CH"/>
              </w:rPr>
              <w:t>Isoplexis</w:t>
            </w:r>
            <w:r w:rsidRPr="00CA65FE">
              <w:rPr>
                <w:snapToGrid w:val="0"/>
                <w:sz w:val="16"/>
                <w:szCs w:val="16"/>
                <w:lang w:val="fr-CH"/>
              </w:rPr>
              <w:t xml:space="preserve"> (Lindl.) Loudon</w:t>
            </w:r>
          </w:p>
        </w:tc>
        <w:tc>
          <w:tcPr>
            <w:tcW w:w="1843" w:type="dxa"/>
          </w:tcPr>
          <w:p w:rsidR="00AB3362" w:rsidRPr="00A96937" w:rsidRDefault="00AB3362" w:rsidP="00CA65FE">
            <w:pPr>
              <w:jc w:val="left"/>
              <w:rPr>
                <w:rFonts w:cs="Arial"/>
                <w:sz w:val="16"/>
                <w:szCs w:val="16"/>
                <w:highlight w:val="yellow"/>
                <w:lang w:eastAsia="ja-JP"/>
              </w:rPr>
            </w:pPr>
            <w:r w:rsidRPr="00A96937">
              <w:rPr>
                <w:bCs/>
                <w:sz w:val="16"/>
                <w:szCs w:val="16"/>
              </w:rPr>
              <w:t>n.a.</w:t>
            </w:r>
          </w:p>
        </w:tc>
        <w:tc>
          <w:tcPr>
            <w:tcW w:w="1275" w:type="dxa"/>
            <w:vMerge/>
          </w:tcPr>
          <w:p w:rsidR="00AB3362" w:rsidRPr="00A96937" w:rsidRDefault="00AB3362" w:rsidP="00CA65FE">
            <w:pPr>
              <w:jc w:val="left"/>
              <w:rPr>
                <w:rFonts w:cs="Arial"/>
                <w:sz w:val="16"/>
                <w:szCs w:val="16"/>
                <w:lang w:eastAsia="ja-JP"/>
              </w:rPr>
            </w:pPr>
          </w:p>
        </w:tc>
        <w:tc>
          <w:tcPr>
            <w:tcW w:w="1447" w:type="dxa"/>
            <w:vMerge/>
          </w:tcPr>
          <w:p w:rsidR="00AB3362" w:rsidRPr="00A96937" w:rsidRDefault="00AB3362" w:rsidP="00CA65FE">
            <w:pPr>
              <w:jc w:val="left"/>
              <w:rPr>
                <w:i/>
                <w:snapToGrid w:val="0"/>
                <w:sz w:val="16"/>
                <w:szCs w:val="16"/>
              </w:rPr>
            </w:pPr>
          </w:p>
        </w:tc>
        <w:tc>
          <w:tcPr>
            <w:tcW w:w="1955" w:type="dxa"/>
            <w:vMerge/>
          </w:tcPr>
          <w:p w:rsidR="00AB3362" w:rsidRPr="00A96937" w:rsidRDefault="00AB3362" w:rsidP="00CA65FE">
            <w:pPr>
              <w:jc w:val="left"/>
              <w:rPr>
                <w:i/>
                <w:snapToGrid w:val="0"/>
                <w:sz w:val="16"/>
                <w:szCs w:val="16"/>
              </w:rPr>
            </w:pPr>
          </w:p>
        </w:tc>
      </w:tr>
      <w:tr w:rsidR="00AB3362" w:rsidRPr="00A96937" w:rsidTr="00357B1D">
        <w:tc>
          <w:tcPr>
            <w:tcW w:w="1276" w:type="dxa"/>
          </w:tcPr>
          <w:p w:rsidR="00AB3362" w:rsidRPr="00A96937" w:rsidRDefault="00AB3362" w:rsidP="00CA65FE">
            <w:pPr>
              <w:jc w:val="left"/>
              <w:rPr>
                <w:snapToGrid w:val="0"/>
                <w:sz w:val="16"/>
                <w:szCs w:val="16"/>
                <w:highlight w:val="yellow"/>
              </w:rPr>
            </w:pPr>
            <w:r w:rsidRPr="00A96937">
              <w:rPr>
                <w:snapToGrid w:val="0"/>
                <w:sz w:val="16"/>
                <w:szCs w:val="16"/>
              </w:rPr>
              <w:t>ISOPL_CAN</w:t>
            </w:r>
          </w:p>
        </w:tc>
        <w:tc>
          <w:tcPr>
            <w:tcW w:w="1843" w:type="dxa"/>
          </w:tcPr>
          <w:p w:rsidR="00AB3362" w:rsidRPr="00A96937" w:rsidRDefault="00AB3362" w:rsidP="00CA65FE">
            <w:pPr>
              <w:jc w:val="left"/>
              <w:rPr>
                <w:i/>
                <w:snapToGrid w:val="0"/>
                <w:sz w:val="16"/>
                <w:szCs w:val="16"/>
                <w:highlight w:val="yellow"/>
              </w:rPr>
            </w:pPr>
            <w:r w:rsidRPr="00A96937">
              <w:rPr>
                <w:i/>
                <w:snapToGrid w:val="0"/>
                <w:sz w:val="16"/>
                <w:szCs w:val="16"/>
              </w:rPr>
              <w:t>Isoplexis canariensis</w:t>
            </w:r>
            <w:r w:rsidRPr="00A96937">
              <w:rPr>
                <w:snapToGrid w:val="0"/>
                <w:sz w:val="16"/>
                <w:szCs w:val="16"/>
              </w:rPr>
              <w:t xml:space="preserve"> (L.) Lindl.</w:t>
            </w:r>
          </w:p>
        </w:tc>
        <w:tc>
          <w:tcPr>
            <w:tcW w:w="1843" w:type="dxa"/>
          </w:tcPr>
          <w:p w:rsidR="00AB3362" w:rsidRPr="00A96937" w:rsidRDefault="00AB3362" w:rsidP="00CA65FE">
            <w:pPr>
              <w:jc w:val="left"/>
              <w:rPr>
                <w:rFonts w:cs="Arial"/>
                <w:i/>
                <w:sz w:val="16"/>
                <w:szCs w:val="16"/>
                <w:highlight w:val="yellow"/>
                <w:lang w:eastAsia="ja-JP"/>
              </w:rPr>
            </w:pPr>
            <w:r w:rsidRPr="00A96937">
              <w:rPr>
                <w:bCs/>
                <w:sz w:val="16"/>
                <w:szCs w:val="16"/>
              </w:rPr>
              <w:t>n.a.</w:t>
            </w:r>
          </w:p>
        </w:tc>
        <w:tc>
          <w:tcPr>
            <w:tcW w:w="1275" w:type="dxa"/>
          </w:tcPr>
          <w:p w:rsidR="00AB3362" w:rsidRPr="00A96937" w:rsidRDefault="00AB3362" w:rsidP="00CA65FE">
            <w:pPr>
              <w:jc w:val="left"/>
              <w:rPr>
                <w:snapToGrid w:val="0"/>
                <w:sz w:val="16"/>
                <w:szCs w:val="16"/>
                <w:highlight w:val="yellow"/>
              </w:rPr>
            </w:pPr>
            <w:r w:rsidRPr="00A96937">
              <w:rPr>
                <w:snapToGrid w:val="0"/>
                <w:sz w:val="16"/>
                <w:szCs w:val="16"/>
              </w:rPr>
              <w:t>DGTLS _CAN</w:t>
            </w:r>
          </w:p>
        </w:tc>
        <w:tc>
          <w:tcPr>
            <w:tcW w:w="1447" w:type="dxa"/>
          </w:tcPr>
          <w:p w:rsidR="00AB3362" w:rsidRPr="00A96937" w:rsidRDefault="00AB3362" w:rsidP="00CA65FE">
            <w:pPr>
              <w:jc w:val="left"/>
              <w:rPr>
                <w:iCs/>
                <w:snapToGrid w:val="0"/>
                <w:sz w:val="16"/>
                <w:szCs w:val="16"/>
                <w:highlight w:val="yellow"/>
              </w:rPr>
            </w:pPr>
            <w:r w:rsidRPr="00A96937">
              <w:rPr>
                <w:i/>
                <w:iCs/>
                <w:snapToGrid w:val="0"/>
                <w:sz w:val="16"/>
                <w:szCs w:val="16"/>
              </w:rPr>
              <w:t>Digitalis canariensis</w:t>
            </w:r>
            <w:r w:rsidRPr="00A96937">
              <w:rPr>
                <w:iCs/>
                <w:snapToGrid w:val="0"/>
                <w:sz w:val="16"/>
                <w:szCs w:val="16"/>
              </w:rPr>
              <w:t xml:space="preserve"> L.</w:t>
            </w:r>
            <w:r w:rsidRPr="00A96937">
              <w:rPr>
                <w:i/>
                <w:iCs/>
                <w:snapToGrid w:val="0"/>
                <w:sz w:val="16"/>
                <w:szCs w:val="16"/>
              </w:rPr>
              <w:t xml:space="preserve"> </w:t>
            </w:r>
          </w:p>
          <w:p w:rsidR="00AB3362" w:rsidRPr="00A96937" w:rsidRDefault="00AB3362" w:rsidP="00CA65FE">
            <w:pPr>
              <w:jc w:val="left"/>
              <w:rPr>
                <w:i/>
                <w:snapToGrid w:val="0"/>
                <w:sz w:val="16"/>
                <w:szCs w:val="16"/>
                <w:highlight w:val="yellow"/>
              </w:rPr>
            </w:pPr>
          </w:p>
        </w:tc>
        <w:tc>
          <w:tcPr>
            <w:tcW w:w="1955" w:type="dxa"/>
          </w:tcPr>
          <w:p w:rsidR="00AB3362" w:rsidRPr="00A96937" w:rsidRDefault="00AB3362" w:rsidP="00CA65FE">
            <w:pPr>
              <w:jc w:val="left"/>
              <w:rPr>
                <w:i/>
                <w:snapToGrid w:val="0"/>
                <w:sz w:val="16"/>
                <w:szCs w:val="16"/>
                <w:highlight w:val="yellow"/>
              </w:rPr>
            </w:pPr>
            <w:r w:rsidRPr="00A96937">
              <w:rPr>
                <w:i/>
                <w:snapToGrid w:val="0"/>
                <w:sz w:val="16"/>
                <w:szCs w:val="16"/>
              </w:rPr>
              <w:t xml:space="preserve">Isoplexis canariensis </w:t>
            </w:r>
            <w:r w:rsidRPr="00A96937">
              <w:rPr>
                <w:snapToGrid w:val="0"/>
                <w:sz w:val="16"/>
                <w:szCs w:val="16"/>
              </w:rPr>
              <w:t>(L.) Lindl</w:t>
            </w:r>
          </w:p>
        </w:tc>
      </w:tr>
      <w:tr w:rsidR="00AB3362" w:rsidRPr="00C00663" w:rsidTr="00357B1D">
        <w:tc>
          <w:tcPr>
            <w:tcW w:w="1276" w:type="dxa"/>
          </w:tcPr>
          <w:p w:rsidR="00AB3362" w:rsidRPr="00C00663" w:rsidRDefault="00AB3362" w:rsidP="00CA65FE">
            <w:pPr>
              <w:jc w:val="left"/>
              <w:rPr>
                <w:rFonts w:cs="Arial"/>
                <w:snapToGrid w:val="0"/>
                <w:sz w:val="16"/>
                <w:szCs w:val="16"/>
              </w:rPr>
            </w:pPr>
            <w:r w:rsidRPr="00C00663">
              <w:rPr>
                <w:rFonts w:cs="Arial"/>
                <w:snapToGrid w:val="0"/>
                <w:sz w:val="16"/>
                <w:szCs w:val="16"/>
              </w:rPr>
              <w:t>DGTLS_VAL</w:t>
            </w:r>
          </w:p>
        </w:tc>
        <w:tc>
          <w:tcPr>
            <w:tcW w:w="1843" w:type="dxa"/>
          </w:tcPr>
          <w:p w:rsidR="00AB3362" w:rsidRPr="00C00663" w:rsidRDefault="00AB3362" w:rsidP="00CA65FE">
            <w:pPr>
              <w:jc w:val="left"/>
              <w:rPr>
                <w:rFonts w:cs="Arial"/>
                <w:snapToGrid w:val="0"/>
                <w:sz w:val="16"/>
                <w:szCs w:val="16"/>
                <w:lang w:val="fr-CH"/>
              </w:rPr>
            </w:pPr>
            <w:r w:rsidRPr="00C00663">
              <w:rPr>
                <w:rFonts w:cs="Arial"/>
                <w:i/>
                <w:snapToGrid w:val="0"/>
                <w:sz w:val="16"/>
                <w:szCs w:val="16"/>
                <w:lang w:val="fr-CH"/>
              </w:rPr>
              <w:t>Digitalis xvalinii</w:t>
            </w:r>
            <w:r w:rsidRPr="00C00663">
              <w:rPr>
                <w:rFonts w:cs="Arial"/>
                <w:snapToGrid w:val="0"/>
                <w:sz w:val="16"/>
                <w:szCs w:val="16"/>
                <w:lang w:val="fr-CH"/>
              </w:rPr>
              <w:t xml:space="preserve"> J. D. Arm.</w:t>
            </w:r>
          </w:p>
        </w:tc>
        <w:tc>
          <w:tcPr>
            <w:tcW w:w="1843" w:type="dxa"/>
          </w:tcPr>
          <w:p w:rsidR="00AB3362" w:rsidRPr="00C00663" w:rsidRDefault="00AB3362" w:rsidP="00CA65FE">
            <w:pPr>
              <w:jc w:val="left"/>
              <w:rPr>
                <w:rFonts w:cs="Arial"/>
                <w:snapToGrid w:val="0"/>
                <w:sz w:val="16"/>
                <w:szCs w:val="16"/>
              </w:rPr>
            </w:pPr>
            <w:r w:rsidRPr="00C00663">
              <w:rPr>
                <w:rFonts w:cs="Arial"/>
                <w:i/>
                <w:snapToGrid w:val="0"/>
                <w:sz w:val="16"/>
                <w:szCs w:val="16"/>
              </w:rPr>
              <w:t>Digitalis canariensis</w:t>
            </w:r>
            <w:r w:rsidRPr="00C00663">
              <w:rPr>
                <w:rFonts w:cs="Arial"/>
                <w:snapToGrid w:val="0"/>
                <w:sz w:val="16"/>
                <w:szCs w:val="16"/>
              </w:rPr>
              <w:t xml:space="preserve"> × </w:t>
            </w:r>
            <w:r w:rsidRPr="00C00663">
              <w:rPr>
                <w:rFonts w:cs="Arial"/>
                <w:i/>
                <w:snapToGrid w:val="0"/>
                <w:sz w:val="16"/>
                <w:szCs w:val="16"/>
              </w:rPr>
              <w:t>Digitalis purpurea</w:t>
            </w:r>
            <w:r w:rsidRPr="00C00663">
              <w:rPr>
                <w:rFonts w:cs="Arial"/>
                <w:snapToGrid w:val="0"/>
                <w:sz w:val="16"/>
                <w:szCs w:val="16"/>
              </w:rPr>
              <w:t> </w:t>
            </w:r>
          </w:p>
        </w:tc>
        <w:tc>
          <w:tcPr>
            <w:tcW w:w="1275" w:type="dxa"/>
            <w:vMerge w:val="restart"/>
          </w:tcPr>
          <w:p w:rsidR="00AB3362" w:rsidRPr="00C00663" w:rsidRDefault="00AB3362" w:rsidP="00CA65FE">
            <w:pPr>
              <w:jc w:val="left"/>
              <w:rPr>
                <w:rFonts w:cs="Arial"/>
                <w:snapToGrid w:val="0"/>
                <w:sz w:val="16"/>
                <w:szCs w:val="16"/>
              </w:rPr>
            </w:pPr>
            <w:r w:rsidRPr="00C00663">
              <w:rPr>
                <w:rFonts w:cs="Arial"/>
                <w:snapToGrid w:val="0"/>
                <w:sz w:val="16"/>
                <w:szCs w:val="16"/>
              </w:rPr>
              <w:t>DGTLS_VAL</w:t>
            </w:r>
          </w:p>
        </w:tc>
        <w:tc>
          <w:tcPr>
            <w:tcW w:w="1447" w:type="dxa"/>
            <w:vMerge w:val="restart"/>
          </w:tcPr>
          <w:p w:rsidR="00AB3362" w:rsidRPr="00C00663" w:rsidRDefault="00AB3362" w:rsidP="00CA65FE">
            <w:pPr>
              <w:jc w:val="left"/>
              <w:rPr>
                <w:rFonts w:cs="Arial"/>
                <w:snapToGrid w:val="0"/>
                <w:sz w:val="16"/>
                <w:szCs w:val="16"/>
                <w:lang w:val="fr-CH"/>
              </w:rPr>
            </w:pPr>
            <w:r w:rsidRPr="00C00663">
              <w:rPr>
                <w:rFonts w:cs="Arial"/>
                <w:i/>
                <w:snapToGrid w:val="0"/>
                <w:sz w:val="16"/>
                <w:szCs w:val="16"/>
                <w:lang w:val="fr-CH"/>
              </w:rPr>
              <w:t>Digitalis xvalinii</w:t>
            </w:r>
            <w:r w:rsidRPr="00C00663">
              <w:rPr>
                <w:rFonts w:cs="Arial"/>
                <w:snapToGrid w:val="0"/>
                <w:sz w:val="16"/>
                <w:szCs w:val="16"/>
                <w:lang w:val="fr-CH"/>
              </w:rPr>
              <w:t xml:space="preserve"> J. D. Arm.</w:t>
            </w:r>
          </w:p>
        </w:tc>
        <w:tc>
          <w:tcPr>
            <w:tcW w:w="1955" w:type="dxa"/>
            <w:vMerge w:val="restart"/>
          </w:tcPr>
          <w:p w:rsidR="00AB3362" w:rsidRPr="00C00663" w:rsidRDefault="00AB3362" w:rsidP="00CA65FE">
            <w:pPr>
              <w:jc w:val="left"/>
              <w:rPr>
                <w:rFonts w:cs="Arial"/>
                <w:snapToGrid w:val="0"/>
                <w:sz w:val="16"/>
                <w:szCs w:val="16"/>
              </w:rPr>
            </w:pPr>
            <w:r w:rsidRPr="00B45893">
              <w:rPr>
                <w:rFonts w:cs="Arial"/>
                <w:i/>
                <w:snapToGrid w:val="0"/>
                <w:sz w:val="16"/>
                <w:szCs w:val="16"/>
                <w:lang w:val="es-ES"/>
              </w:rPr>
              <w:t>Digitalis canariensis</w:t>
            </w:r>
            <w:r w:rsidRPr="00B45893">
              <w:rPr>
                <w:rFonts w:cs="Arial"/>
                <w:snapToGrid w:val="0"/>
                <w:sz w:val="16"/>
                <w:szCs w:val="16"/>
                <w:lang w:val="es-ES"/>
              </w:rPr>
              <w:t xml:space="preserve"> × </w:t>
            </w:r>
            <w:r w:rsidRPr="00B45893">
              <w:rPr>
                <w:rFonts w:cs="Arial"/>
                <w:i/>
                <w:snapToGrid w:val="0"/>
                <w:sz w:val="16"/>
                <w:szCs w:val="16"/>
                <w:lang w:val="es-ES"/>
              </w:rPr>
              <w:t>Digitalis purpurea</w:t>
            </w:r>
            <w:r w:rsidRPr="00B45893">
              <w:rPr>
                <w:rFonts w:cs="Arial"/>
                <w:snapToGrid w:val="0"/>
                <w:sz w:val="16"/>
                <w:szCs w:val="16"/>
                <w:lang w:val="es-ES"/>
              </w:rPr>
              <w:t xml:space="preserve">; </w:t>
            </w:r>
            <w:r w:rsidRPr="00B45893">
              <w:rPr>
                <w:rFonts w:cs="Arial"/>
                <w:i/>
                <w:snapToGrid w:val="0"/>
                <w:sz w:val="16"/>
                <w:szCs w:val="16"/>
                <w:lang w:val="es-ES"/>
              </w:rPr>
              <w:t>Digitalis purpurea</w:t>
            </w:r>
            <w:r w:rsidRPr="00B45893">
              <w:rPr>
                <w:rFonts w:cs="Arial"/>
                <w:snapToGrid w:val="0"/>
                <w:sz w:val="16"/>
                <w:szCs w:val="16"/>
                <w:lang w:val="es-ES"/>
              </w:rPr>
              <w:t xml:space="preserve"> L. × </w:t>
            </w:r>
            <w:r w:rsidRPr="00B45893">
              <w:rPr>
                <w:rFonts w:cs="Arial"/>
                <w:i/>
                <w:snapToGrid w:val="0"/>
                <w:sz w:val="16"/>
                <w:szCs w:val="16"/>
                <w:lang w:val="es-ES"/>
              </w:rPr>
              <w:t>Isoplexis canariensis</w:t>
            </w:r>
            <w:r w:rsidRPr="00B45893">
              <w:rPr>
                <w:rFonts w:cs="Arial"/>
                <w:snapToGrid w:val="0"/>
                <w:sz w:val="16"/>
                <w:szCs w:val="16"/>
                <w:lang w:val="es-ES"/>
              </w:rPr>
              <w:t xml:space="preserve"> (L.) </w:t>
            </w:r>
            <w:r w:rsidRPr="00C00663">
              <w:rPr>
                <w:rFonts w:cs="Arial"/>
                <w:snapToGrid w:val="0"/>
                <w:sz w:val="16"/>
                <w:szCs w:val="16"/>
              </w:rPr>
              <w:t>Lindl.</w:t>
            </w:r>
          </w:p>
        </w:tc>
      </w:tr>
      <w:tr w:rsidR="00AB3362" w:rsidRPr="00A96937" w:rsidTr="00357B1D">
        <w:tc>
          <w:tcPr>
            <w:tcW w:w="1276" w:type="dxa"/>
          </w:tcPr>
          <w:p w:rsidR="00AB3362" w:rsidRPr="00A96937" w:rsidRDefault="00AB3362" w:rsidP="00546AA4">
            <w:pPr>
              <w:jc w:val="left"/>
              <w:rPr>
                <w:snapToGrid w:val="0"/>
                <w:sz w:val="16"/>
                <w:szCs w:val="16"/>
                <w:highlight w:val="yellow"/>
              </w:rPr>
            </w:pPr>
            <w:r w:rsidRPr="00A96937">
              <w:rPr>
                <w:snapToGrid w:val="0"/>
                <w:sz w:val="16"/>
                <w:szCs w:val="16"/>
              </w:rPr>
              <w:t>DGISO_PCA</w:t>
            </w:r>
            <w:r w:rsidRPr="00A96937">
              <w:rPr>
                <w:snapToGrid w:val="0"/>
                <w:sz w:val="16"/>
                <w:szCs w:val="16"/>
                <w:highlight w:val="yellow"/>
              </w:rPr>
              <w:t xml:space="preserve"> </w:t>
            </w:r>
          </w:p>
        </w:tc>
        <w:tc>
          <w:tcPr>
            <w:tcW w:w="1843" w:type="dxa"/>
          </w:tcPr>
          <w:p w:rsidR="00AB3362" w:rsidRPr="00A96937" w:rsidRDefault="00AB3362" w:rsidP="00546AA4">
            <w:pPr>
              <w:jc w:val="left"/>
              <w:rPr>
                <w:i/>
                <w:snapToGrid w:val="0"/>
                <w:sz w:val="16"/>
                <w:szCs w:val="16"/>
                <w:highlight w:val="yellow"/>
              </w:rPr>
            </w:pPr>
            <w:r w:rsidRPr="00A96937">
              <w:rPr>
                <w:i/>
                <w:snapToGrid w:val="0"/>
                <w:sz w:val="16"/>
                <w:szCs w:val="16"/>
              </w:rPr>
              <w:t>Digitalis purpurea</w:t>
            </w:r>
            <w:r w:rsidRPr="00A96937">
              <w:rPr>
                <w:snapToGrid w:val="0"/>
                <w:sz w:val="16"/>
                <w:szCs w:val="16"/>
              </w:rPr>
              <w:t xml:space="preserve"> L. × </w:t>
            </w:r>
            <w:r w:rsidRPr="00A96937">
              <w:rPr>
                <w:i/>
                <w:snapToGrid w:val="0"/>
                <w:sz w:val="16"/>
                <w:szCs w:val="16"/>
              </w:rPr>
              <w:t>Isoplexis canariensis (L.) Lindl.</w:t>
            </w:r>
          </w:p>
        </w:tc>
        <w:tc>
          <w:tcPr>
            <w:tcW w:w="1843" w:type="dxa"/>
          </w:tcPr>
          <w:p w:rsidR="00AB3362" w:rsidRPr="00A96937" w:rsidRDefault="00AB3362" w:rsidP="00546AA4">
            <w:pPr>
              <w:jc w:val="left"/>
              <w:rPr>
                <w:rFonts w:cs="Arial"/>
                <w:i/>
                <w:sz w:val="16"/>
                <w:szCs w:val="16"/>
                <w:highlight w:val="yellow"/>
                <w:lang w:eastAsia="ja-JP"/>
              </w:rPr>
            </w:pPr>
            <w:r w:rsidRPr="00A96937">
              <w:rPr>
                <w:bCs/>
                <w:sz w:val="16"/>
                <w:szCs w:val="16"/>
              </w:rPr>
              <w:t>n.a.</w:t>
            </w:r>
          </w:p>
        </w:tc>
        <w:tc>
          <w:tcPr>
            <w:tcW w:w="1275" w:type="dxa"/>
            <w:vMerge/>
          </w:tcPr>
          <w:p w:rsidR="00AB3362" w:rsidRPr="00A96937" w:rsidRDefault="00AB3362" w:rsidP="00546AA4">
            <w:pPr>
              <w:jc w:val="left"/>
              <w:rPr>
                <w:rFonts w:cs="Arial"/>
                <w:sz w:val="16"/>
                <w:szCs w:val="16"/>
                <w:lang w:eastAsia="ja-JP"/>
              </w:rPr>
            </w:pPr>
          </w:p>
        </w:tc>
        <w:tc>
          <w:tcPr>
            <w:tcW w:w="1447" w:type="dxa"/>
            <w:vMerge/>
          </w:tcPr>
          <w:p w:rsidR="00AB3362" w:rsidRPr="00A96937" w:rsidRDefault="00AB3362" w:rsidP="00546AA4">
            <w:pPr>
              <w:jc w:val="left"/>
              <w:rPr>
                <w:i/>
                <w:snapToGrid w:val="0"/>
                <w:sz w:val="16"/>
                <w:szCs w:val="16"/>
              </w:rPr>
            </w:pPr>
          </w:p>
        </w:tc>
        <w:tc>
          <w:tcPr>
            <w:tcW w:w="1955" w:type="dxa"/>
            <w:vMerge/>
          </w:tcPr>
          <w:p w:rsidR="00AB3362" w:rsidRPr="00A96937" w:rsidRDefault="00AB3362" w:rsidP="00546AA4">
            <w:pPr>
              <w:jc w:val="left"/>
              <w:rPr>
                <w:i/>
                <w:snapToGrid w:val="0"/>
                <w:sz w:val="16"/>
                <w:szCs w:val="16"/>
              </w:rPr>
            </w:pPr>
          </w:p>
        </w:tc>
      </w:tr>
    </w:tbl>
    <w:p w:rsidR="00D55803" w:rsidRDefault="00D55803" w:rsidP="00D55803">
      <w:pPr>
        <w:jc w:val="left"/>
        <w:rPr>
          <w:rFonts w:cs="Arial"/>
          <w:lang w:eastAsia="ja-JP"/>
        </w:rPr>
      </w:pPr>
    </w:p>
    <w:p w:rsidR="00D55803" w:rsidRDefault="00D55803">
      <w:pPr>
        <w:jc w:val="left"/>
        <w:rPr>
          <w:rFonts w:cs="Arial"/>
          <w:lang w:eastAsia="ja-JP"/>
        </w:rPr>
      </w:pPr>
    </w:p>
    <w:p w:rsidR="00E34B00" w:rsidRPr="00A96937" w:rsidRDefault="00E34B00" w:rsidP="00D55803">
      <w:pPr>
        <w:jc w:val="left"/>
        <w:rPr>
          <w:rFonts w:cs="Arial"/>
          <w:lang w:eastAsia="ja-JP"/>
        </w:rPr>
      </w:pPr>
    </w:p>
    <w:p w:rsidR="00FF7723" w:rsidRPr="00FF7723" w:rsidRDefault="00FF7723" w:rsidP="00D55803">
      <w:pPr>
        <w:keepNext/>
        <w:tabs>
          <w:tab w:val="left" w:pos="5306"/>
          <w:tab w:val="left" w:pos="5387"/>
          <w:tab w:val="left" w:pos="5812"/>
          <w:tab w:val="left" w:pos="5954"/>
        </w:tabs>
        <w:ind w:left="4820"/>
        <w:rPr>
          <w:rFonts w:eastAsia="MS Mincho"/>
          <w:i/>
        </w:rPr>
      </w:pPr>
      <w:r w:rsidRPr="00FF7723">
        <w:rPr>
          <w:rFonts w:eastAsia="MS Mincho"/>
          <w:i/>
        </w:rPr>
        <w:fldChar w:fldCharType="begin"/>
      </w:r>
      <w:r w:rsidRPr="00FF7723">
        <w:rPr>
          <w:rFonts w:eastAsia="MS Mincho"/>
          <w:i/>
        </w:rPr>
        <w:instrText xml:space="preserve"> AUTONUM  </w:instrText>
      </w:r>
      <w:r w:rsidRPr="00FF7723">
        <w:rPr>
          <w:rFonts w:eastAsia="MS Mincho"/>
          <w:i/>
        </w:rPr>
        <w:fldChar w:fldCharType="end"/>
      </w:r>
      <w:r w:rsidRPr="00FF7723">
        <w:rPr>
          <w:rFonts w:eastAsia="MS Mincho"/>
          <w:i/>
        </w:rPr>
        <w:tab/>
        <w:t xml:space="preserve">The TWO </w:t>
      </w:r>
      <w:proofErr w:type="gramStart"/>
      <w:r w:rsidRPr="00FF7723">
        <w:rPr>
          <w:rFonts w:eastAsia="MS Mincho"/>
          <w:i/>
        </w:rPr>
        <w:t>is invited</w:t>
      </w:r>
      <w:proofErr w:type="gramEnd"/>
      <w:r w:rsidRPr="00FF7723">
        <w:rPr>
          <w:rFonts w:eastAsia="MS Mincho"/>
          <w:i/>
        </w:rPr>
        <w:t xml:space="preserve"> to</w:t>
      </w:r>
      <w:r>
        <w:rPr>
          <w:rFonts w:eastAsia="MS Mincho"/>
          <w:i/>
        </w:rPr>
        <w:t xml:space="preserve"> </w:t>
      </w:r>
      <w:r w:rsidRPr="00FF7723">
        <w:rPr>
          <w:rFonts w:eastAsia="MS Mincho"/>
          <w:i/>
        </w:rPr>
        <w:t xml:space="preserve">consider the proposal to delete the UPOV Codes ISOPL, DGISO, ISOPL_CAN and DGISO_PCA, as set out in </w:t>
      </w:r>
      <w:r w:rsidRPr="00261527">
        <w:rPr>
          <w:rFonts w:eastAsia="MS Mincho"/>
          <w:i/>
        </w:rPr>
        <w:t xml:space="preserve">paragraph </w:t>
      </w:r>
      <w:r w:rsidR="00A034E3" w:rsidRPr="00261527">
        <w:rPr>
          <w:rFonts w:eastAsia="MS Mincho"/>
          <w:i/>
        </w:rPr>
        <w:t>5</w:t>
      </w:r>
      <w:r w:rsidR="00AB3362" w:rsidRPr="00261527">
        <w:rPr>
          <w:rFonts w:eastAsia="MS Mincho"/>
          <w:i/>
        </w:rPr>
        <w:t>6</w:t>
      </w:r>
      <w:r w:rsidRPr="00261527">
        <w:rPr>
          <w:rFonts w:eastAsia="MS Mincho"/>
          <w:i/>
        </w:rPr>
        <w:t xml:space="preserve"> of this</w:t>
      </w:r>
      <w:r w:rsidRPr="00FF7723">
        <w:rPr>
          <w:rFonts w:eastAsia="MS Mincho"/>
          <w:i/>
        </w:rPr>
        <w:t xml:space="preserve"> document.</w:t>
      </w:r>
    </w:p>
    <w:p w:rsidR="004E55C5" w:rsidRPr="007007CD" w:rsidRDefault="004E55C5" w:rsidP="007007CD">
      <w:pPr>
        <w:rPr>
          <w:rFonts w:cs="Arial"/>
          <w:lang w:eastAsia="ja-JP"/>
        </w:rPr>
      </w:pPr>
    </w:p>
    <w:p w:rsidR="00C00663" w:rsidRPr="004E55C5" w:rsidRDefault="00C00663" w:rsidP="00C00663">
      <w:pPr>
        <w:rPr>
          <w:rFonts w:eastAsia="MS Mincho"/>
          <w:snapToGrid w:val="0"/>
        </w:rPr>
      </w:pPr>
      <w:r w:rsidRPr="004E55C5">
        <w:rPr>
          <w:rFonts w:eastAsia="MS Mincho"/>
          <w:i/>
          <w:snapToGrid w:val="0"/>
        </w:rPr>
        <w:t>UPOV codes for</w:t>
      </w:r>
      <w:r w:rsidRPr="00FD4FDD">
        <w:rPr>
          <w:rFonts w:eastAsia="MS Mincho"/>
          <w:i/>
          <w:snapToGrid w:val="0"/>
        </w:rPr>
        <w:t xml:space="preserve"> Lobivia and Echinopsis chamaecereus</w:t>
      </w:r>
      <w:r w:rsidRPr="004E55C5">
        <w:rPr>
          <w:rFonts w:eastAsia="MS Mincho"/>
          <w:snapToGrid w:val="0"/>
        </w:rPr>
        <w:t xml:space="preserve"> </w:t>
      </w:r>
    </w:p>
    <w:p w:rsidR="00C00663" w:rsidRPr="00C00663" w:rsidRDefault="00C00663" w:rsidP="00C00663">
      <w:pPr>
        <w:rPr>
          <w:rFonts w:eastAsia="MS Mincho"/>
          <w:highlight w:val="yellow"/>
          <w:lang w:eastAsia="ja-JP"/>
        </w:rPr>
      </w:pPr>
    </w:p>
    <w:p w:rsidR="00C00663" w:rsidRPr="00C00663" w:rsidRDefault="00C00663" w:rsidP="00C00663">
      <w:pPr>
        <w:ind w:left="567"/>
        <w:outlineLvl w:val="3"/>
        <w:rPr>
          <w:rFonts w:eastAsia="MS Mincho"/>
          <w:u w:val="single"/>
          <w:lang w:eastAsia="ja-JP"/>
        </w:rPr>
      </w:pPr>
      <w:r w:rsidRPr="00C00663">
        <w:rPr>
          <w:rFonts w:eastAsia="MS Mincho"/>
          <w:u w:val="single"/>
          <w:lang w:eastAsia="ja-JP"/>
        </w:rPr>
        <w:t>Background</w:t>
      </w:r>
    </w:p>
    <w:p w:rsidR="00C00663" w:rsidRPr="00C00663" w:rsidRDefault="00C00663" w:rsidP="00C00663">
      <w:pPr>
        <w:rPr>
          <w:rFonts w:eastAsia="MS Mincho"/>
          <w:snapToGrid w:val="0"/>
        </w:rPr>
      </w:pPr>
    </w:p>
    <w:p w:rsidR="00C00663" w:rsidRPr="00C00663" w:rsidRDefault="00C00663" w:rsidP="00C00663">
      <w:pPr>
        <w:rPr>
          <w:rFonts w:eastAsia="MS Mincho"/>
          <w:snapToGrid w:val="0"/>
        </w:rPr>
      </w:pPr>
      <w:r w:rsidRPr="00FA1CF8">
        <w:rPr>
          <w:rFonts w:cs="Arial"/>
          <w:lang w:eastAsia="ja-JP"/>
        </w:rPr>
        <w:fldChar w:fldCharType="begin"/>
      </w:r>
      <w:r w:rsidRPr="00FA1CF8">
        <w:rPr>
          <w:rFonts w:cs="Arial"/>
          <w:lang w:eastAsia="ja-JP"/>
        </w:rPr>
        <w:instrText xml:space="preserve"> AUTONUM  </w:instrText>
      </w:r>
      <w:r w:rsidRPr="00FA1CF8">
        <w:rPr>
          <w:rFonts w:cs="Arial"/>
          <w:lang w:eastAsia="ja-JP"/>
        </w:rPr>
        <w:fldChar w:fldCharType="end"/>
      </w:r>
      <w:r w:rsidRPr="00FA1CF8">
        <w:rPr>
          <w:rFonts w:cs="Arial"/>
          <w:lang w:eastAsia="ja-JP"/>
        </w:rPr>
        <w:tab/>
      </w:r>
      <w:r w:rsidRPr="00C00663">
        <w:rPr>
          <w:rFonts w:eastAsia="MS Mincho"/>
          <w:lang w:eastAsia="ja-JP"/>
        </w:rPr>
        <w:t xml:space="preserve">The Office of the Union </w:t>
      </w:r>
      <w:proofErr w:type="gramStart"/>
      <w:r w:rsidRPr="00C00663">
        <w:rPr>
          <w:rFonts w:eastAsia="MS Mincho"/>
          <w:lang w:eastAsia="ja-JP"/>
        </w:rPr>
        <w:t>was informed</w:t>
      </w:r>
      <w:proofErr w:type="gramEnd"/>
      <w:r w:rsidRPr="00C00663">
        <w:rPr>
          <w:rFonts w:eastAsia="MS Mincho"/>
          <w:lang w:eastAsia="ja-JP"/>
        </w:rPr>
        <w:t xml:space="preserve"> of the reclassification of </w:t>
      </w:r>
      <w:r w:rsidRPr="00C00663">
        <w:rPr>
          <w:rFonts w:eastAsia="MS Mincho"/>
          <w:i/>
          <w:snapToGrid w:val="0"/>
        </w:rPr>
        <w:t>Lobivia</w:t>
      </w:r>
      <w:r w:rsidR="0042786C">
        <w:rPr>
          <w:rFonts w:eastAsia="MS Mincho"/>
          <w:snapToGrid w:val="0"/>
        </w:rPr>
        <w:t xml:space="preserve"> </w:t>
      </w:r>
      <w:r w:rsidRPr="00C00663">
        <w:rPr>
          <w:rFonts w:eastAsia="MS Mincho"/>
          <w:snapToGrid w:val="0"/>
        </w:rPr>
        <w:t xml:space="preserve">to </w:t>
      </w:r>
      <w:r w:rsidRPr="00C00663">
        <w:rPr>
          <w:i/>
          <w:iCs/>
        </w:rPr>
        <w:t>Echinopsis</w:t>
      </w:r>
      <w:r w:rsidRPr="00C00663">
        <w:rPr>
          <w:rFonts w:eastAsia="MS Mincho"/>
          <w:snapToGrid w:val="0"/>
        </w:rPr>
        <w:t xml:space="preserve">, and a misallocation of the UPOV code for </w:t>
      </w:r>
      <w:r w:rsidRPr="00C00663">
        <w:rPr>
          <w:rFonts w:eastAsia="MS Mincho"/>
          <w:i/>
          <w:snapToGrid w:val="0"/>
        </w:rPr>
        <w:t>Echinopsis chamaecereus</w:t>
      </w:r>
      <w:r w:rsidRPr="00C00663">
        <w:rPr>
          <w:rFonts w:eastAsia="MS Mincho"/>
          <w:snapToGrid w:val="0"/>
        </w:rPr>
        <w:t>.</w:t>
      </w:r>
    </w:p>
    <w:p w:rsidR="00C00663" w:rsidRPr="00C00663" w:rsidRDefault="00C00663" w:rsidP="00C00663">
      <w:pPr>
        <w:rPr>
          <w:rFonts w:eastAsia="MS Mincho"/>
          <w:lang w:eastAsia="ja-JP"/>
        </w:rPr>
      </w:pPr>
    </w:p>
    <w:p w:rsidR="00C00663" w:rsidRPr="00C00663" w:rsidRDefault="00C00663" w:rsidP="00C00663">
      <w:pPr>
        <w:rPr>
          <w:rFonts w:eastAsia="MS Mincho"/>
          <w:lang w:eastAsia="ja-JP"/>
        </w:rPr>
      </w:pPr>
      <w:r w:rsidRPr="00FA1CF8">
        <w:rPr>
          <w:rFonts w:cs="Arial"/>
          <w:lang w:eastAsia="ja-JP"/>
        </w:rPr>
        <w:fldChar w:fldCharType="begin"/>
      </w:r>
      <w:r w:rsidRPr="00FA1CF8">
        <w:rPr>
          <w:rFonts w:cs="Arial"/>
          <w:lang w:eastAsia="ja-JP"/>
        </w:rPr>
        <w:instrText xml:space="preserve"> AUTONUM  </w:instrText>
      </w:r>
      <w:r w:rsidRPr="00FA1CF8">
        <w:rPr>
          <w:rFonts w:cs="Arial"/>
          <w:lang w:eastAsia="ja-JP"/>
        </w:rPr>
        <w:fldChar w:fldCharType="end"/>
      </w:r>
      <w:r w:rsidRPr="00FA1CF8">
        <w:rPr>
          <w:rFonts w:cs="Arial"/>
          <w:lang w:eastAsia="ja-JP"/>
        </w:rPr>
        <w:tab/>
      </w:r>
      <w:r w:rsidRPr="00C00663">
        <w:rPr>
          <w:rFonts w:eastAsia="MS Mincho"/>
          <w:lang w:eastAsia="ja-JP"/>
        </w:rPr>
        <w:t xml:space="preserve">The current entries in the GENIE database for </w:t>
      </w:r>
      <w:r w:rsidRPr="00C00663">
        <w:rPr>
          <w:rFonts w:eastAsia="MS Mincho"/>
          <w:i/>
          <w:snapToGrid w:val="0"/>
        </w:rPr>
        <w:t>Lobivia</w:t>
      </w:r>
      <w:r w:rsidRPr="00C00663">
        <w:rPr>
          <w:rFonts w:eastAsia="MS Mincho"/>
          <w:snapToGrid w:val="0"/>
        </w:rPr>
        <w:t xml:space="preserve"> </w:t>
      </w:r>
      <w:r w:rsidR="004E55C5">
        <w:rPr>
          <w:rFonts w:eastAsia="MS Mincho"/>
          <w:snapToGrid w:val="0"/>
        </w:rPr>
        <w:t xml:space="preserve">genus and </w:t>
      </w:r>
      <w:r w:rsidR="004E55C5" w:rsidRPr="004E55C5">
        <w:rPr>
          <w:rFonts w:eastAsia="MS Mincho"/>
          <w:i/>
          <w:snapToGrid w:val="0"/>
        </w:rPr>
        <w:t>Echinopsis</w:t>
      </w:r>
      <w:r w:rsidR="004E55C5">
        <w:rPr>
          <w:rFonts w:eastAsia="MS Mincho"/>
          <w:i/>
          <w:snapToGrid w:val="0"/>
        </w:rPr>
        <w:t> </w:t>
      </w:r>
      <w:r w:rsidR="004E55C5" w:rsidRPr="004E55C5">
        <w:rPr>
          <w:rFonts w:eastAsia="MS Mincho"/>
          <w:i/>
          <w:snapToGrid w:val="0"/>
        </w:rPr>
        <w:t>chamaecereus</w:t>
      </w:r>
      <w:r w:rsidRPr="004E55C5">
        <w:rPr>
          <w:rFonts w:eastAsia="MS Mincho"/>
          <w:snapToGrid w:val="0"/>
        </w:rPr>
        <w:t>,</w:t>
      </w:r>
      <w:r w:rsidRPr="00C00663">
        <w:rPr>
          <w:rFonts w:eastAsia="MS Mincho"/>
          <w:lang w:eastAsia="ja-JP"/>
        </w:rPr>
        <w:t xml:space="preserve"> the taxa in GRIN and the numbers of entries in the PLUTO database, are as follows:</w:t>
      </w:r>
    </w:p>
    <w:p w:rsidR="00C00663" w:rsidRPr="00C00663" w:rsidRDefault="00C00663" w:rsidP="00C00663">
      <w:pPr>
        <w:rPr>
          <w:rFonts w:eastAsia="MS Mincho"/>
          <w:lang w:eastAsia="ja-JP"/>
        </w:rPr>
      </w:pPr>
    </w:p>
    <w:tbl>
      <w:tblPr>
        <w:tblStyle w:val="TableGrid"/>
        <w:tblW w:w="9591" w:type="dxa"/>
        <w:jc w:val="center"/>
        <w:tblLayout w:type="fixed"/>
        <w:tblLook w:val="04A0" w:firstRow="1" w:lastRow="0" w:firstColumn="1" w:lastColumn="0" w:noHBand="0" w:noVBand="1"/>
      </w:tblPr>
      <w:tblGrid>
        <w:gridCol w:w="1394"/>
        <w:gridCol w:w="2977"/>
        <w:gridCol w:w="2976"/>
        <w:gridCol w:w="1134"/>
        <w:gridCol w:w="1110"/>
      </w:tblGrid>
      <w:tr w:rsidR="00C00663" w:rsidRPr="00C00663" w:rsidTr="0042786C">
        <w:trPr>
          <w:jc w:val="center"/>
        </w:trPr>
        <w:tc>
          <w:tcPr>
            <w:tcW w:w="1394" w:type="dxa"/>
          </w:tcPr>
          <w:p w:rsidR="00C00663" w:rsidRPr="00C00663" w:rsidRDefault="00C00663" w:rsidP="00C00663">
            <w:pPr>
              <w:jc w:val="center"/>
              <w:rPr>
                <w:rFonts w:cs="Arial"/>
                <w:snapToGrid w:val="0"/>
                <w:sz w:val="18"/>
                <w:szCs w:val="18"/>
              </w:rPr>
            </w:pPr>
            <w:r w:rsidRPr="00C00663">
              <w:rPr>
                <w:rFonts w:cs="Arial"/>
                <w:snapToGrid w:val="0"/>
                <w:sz w:val="18"/>
                <w:szCs w:val="18"/>
              </w:rPr>
              <w:t>UPOV code</w:t>
            </w:r>
          </w:p>
        </w:tc>
        <w:tc>
          <w:tcPr>
            <w:tcW w:w="2977" w:type="dxa"/>
          </w:tcPr>
          <w:p w:rsidR="00C00663" w:rsidRPr="00C00663" w:rsidRDefault="00C00663" w:rsidP="00C00663">
            <w:pPr>
              <w:jc w:val="center"/>
              <w:rPr>
                <w:rFonts w:cs="Arial"/>
                <w:snapToGrid w:val="0"/>
                <w:sz w:val="18"/>
                <w:szCs w:val="18"/>
              </w:rPr>
            </w:pPr>
            <w:r w:rsidRPr="00C00663">
              <w:rPr>
                <w:rFonts w:cs="Arial"/>
                <w:snapToGrid w:val="0"/>
                <w:sz w:val="18"/>
                <w:szCs w:val="18"/>
              </w:rPr>
              <w:t>Principal botanical name in GENIE</w:t>
            </w:r>
          </w:p>
        </w:tc>
        <w:tc>
          <w:tcPr>
            <w:tcW w:w="2976" w:type="dxa"/>
          </w:tcPr>
          <w:p w:rsidR="00C00663" w:rsidRPr="00C00663" w:rsidRDefault="00C00663" w:rsidP="00C00663">
            <w:pPr>
              <w:jc w:val="center"/>
              <w:rPr>
                <w:rFonts w:cs="Arial"/>
                <w:snapToGrid w:val="0"/>
                <w:sz w:val="18"/>
                <w:szCs w:val="18"/>
              </w:rPr>
            </w:pPr>
            <w:r w:rsidRPr="00C00663">
              <w:rPr>
                <w:rFonts w:cs="Arial"/>
                <w:snapToGrid w:val="0"/>
                <w:sz w:val="18"/>
                <w:szCs w:val="18"/>
              </w:rPr>
              <w:t>Botanical name(s)</w:t>
            </w:r>
          </w:p>
          <w:p w:rsidR="00C00663" w:rsidRPr="00C00663" w:rsidRDefault="00C00663" w:rsidP="00C00663">
            <w:pPr>
              <w:jc w:val="center"/>
              <w:rPr>
                <w:rFonts w:cs="Arial"/>
                <w:snapToGrid w:val="0"/>
                <w:sz w:val="18"/>
                <w:szCs w:val="18"/>
              </w:rPr>
            </w:pPr>
            <w:r w:rsidRPr="00C00663">
              <w:rPr>
                <w:rFonts w:cs="Arial"/>
                <w:snapToGrid w:val="0"/>
                <w:sz w:val="18"/>
                <w:szCs w:val="18"/>
              </w:rPr>
              <w:t>in GRIN</w:t>
            </w:r>
          </w:p>
        </w:tc>
        <w:tc>
          <w:tcPr>
            <w:tcW w:w="1134" w:type="dxa"/>
          </w:tcPr>
          <w:p w:rsidR="00C00663" w:rsidRPr="00C00663" w:rsidRDefault="00C00663" w:rsidP="00C00663">
            <w:pPr>
              <w:jc w:val="center"/>
              <w:rPr>
                <w:rFonts w:cs="Arial"/>
                <w:snapToGrid w:val="0"/>
                <w:sz w:val="18"/>
                <w:szCs w:val="18"/>
              </w:rPr>
            </w:pPr>
            <w:r w:rsidRPr="00C00663">
              <w:rPr>
                <w:rFonts w:cs="Arial"/>
                <w:snapToGrid w:val="0"/>
                <w:sz w:val="18"/>
                <w:szCs w:val="18"/>
              </w:rPr>
              <w:t>Common name(s)</w:t>
            </w:r>
          </w:p>
          <w:p w:rsidR="00C00663" w:rsidRPr="00C00663" w:rsidRDefault="00C00663" w:rsidP="00C00663">
            <w:pPr>
              <w:jc w:val="center"/>
              <w:rPr>
                <w:rFonts w:cs="Arial"/>
                <w:snapToGrid w:val="0"/>
                <w:sz w:val="18"/>
                <w:szCs w:val="18"/>
              </w:rPr>
            </w:pPr>
            <w:r w:rsidRPr="00C00663">
              <w:rPr>
                <w:rFonts w:cs="Arial"/>
                <w:snapToGrid w:val="0"/>
                <w:sz w:val="18"/>
                <w:szCs w:val="18"/>
              </w:rPr>
              <w:t>in GENIE</w:t>
            </w:r>
          </w:p>
        </w:tc>
        <w:tc>
          <w:tcPr>
            <w:tcW w:w="1110" w:type="dxa"/>
          </w:tcPr>
          <w:p w:rsidR="00C00663" w:rsidRPr="00C00663" w:rsidRDefault="00C00663" w:rsidP="00C00663">
            <w:pPr>
              <w:jc w:val="center"/>
              <w:rPr>
                <w:snapToGrid w:val="0"/>
                <w:sz w:val="18"/>
                <w:szCs w:val="18"/>
              </w:rPr>
            </w:pPr>
            <w:r w:rsidRPr="00C00663">
              <w:rPr>
                <w:snapToGrid w:val="0"/>
                <w:sz w:val="18"/>
                <w:szCs w:val="18"/>
              </w:rPr>
              <w:t>Numbers of Entries in PLUTO</w:t>
            </w:r>
          </w:p>
        </w:tc>
      </w:tr>
      <w:tr w:rsidR="00C00663" w:rsidRPr="00C00663" w:rsidTr="0042786C">
        <w:trPr>
          <w:jc w:val="center"/>
        </w:trPr>
        <w:tc>
          <w:tcPr>
            <w:tcW w:w="1394" w:type="dxa"/>
          </w:tcPr>
          <w:p w:rsidR="00C00663" w:rsidRPr="00C00663" w:rsidRDefault="00C00663" w:rsidP="00C00663">
            <w:pPr>
              <w:jc w:val="left"/>
              <w:rPr>
                <w:snapToGrid w:val="0"/>
                <w:sz w:val="18"/>
                <w:szCs w:val="18"/>
                <w:highlight w:val="yellow"/>
              </w:rPr>
            </w:pPr>
            <w:r w:rsidRPr="00C00663">
              <w:rPr>
                <w:snapToGrid w:val="0"/>
                <w:sz w:val="18"/>
                <w:szCs w:val="18"/>
              </w:rPr>
              <w:t>LOBIV</w:t>
            </w:r>
          </w:p>
        </w:tc>
        <w:tc>
          <w:tcPr>
            <w:tcW w:w="2977" w:type="dxa"/>
          </w:tcPr>
          <w:p w:rsidR="00C00663" w:rsidRPr="00C00663" w:rsidRDefault="00C00663" w:rsidP="00C00663">
            <w:pPr>
              <w:jc w:val="left"/>
              <w:rPr>
                <w:i/>
                <w:snapToGrid w:val="0"/>
                <w:sz w:val="18"/>
                <w:szCs w:val="18"/>
                <w:highlight w:val="yellow"/>
              </w:rPr>
            </w:pPr>
            <w:r w:rsidRPr="00C00663">
              <w:rPr>
                <w:i/>
                <w:snapToGrid w:val="0"/>
                <w:sz w:val="18"/>
                <w:szCs w:val="18"/>
              </w:rPr>
              <w:t>Lobivia</w:t>
            </w:r>
          </w:p>
        </w:tc>
        <w:tc>
          <w:tcPr>
            <w:tcW w:w="2976" w:type="dxa"/>
          </w:tcPr>
          <w:p w:rsidR="00C00663" w:rsidRPr="00C00663" w:rsidDel="00243C19" w:rsidRDefault="00C00663" w:rsidP="00C00663">
            <w:pPr>
              <w:jc w:val="left"/>
              <w:rPr>
                <w:i/>
                <w:snapToGrid w:val="0"/>
                <w:sz w:val="18"/>
                <w:szCs w:val="18"/>
              </w:rPr>
            </w:pPr>
            <w:r w:rsidRPr="00C00663">
              <w:rPr>
                <w:i/>
                <w:iCs/>
                <w:sz w:val="18"/>
                <w:szCs w:val="18"/>
                <w:lang w:val="en-GB"/>
              </w:rPr>
              <w:t>Lobivia</w:t>
            </w:r>
            <w:r w:rsidRPr="00C00663">
              <w:rPr>
                <w:sz w:val="18"/>
                <w:szCs w:val="18"/>
                <w:lang w:val="en-GB"/>
              </w:rPr>
              <w:t xml:space="preserve"> Britton &amp; Rose</w:t>
            </w:r>
          </w:p>
        </w:tc>
        <w:tc>
          <w:tcPr>
            <w:tcW w:w="1134" w:type="dxa"/>
          </w:tcPr>
          <w:p w:rsidR="00C00663" w:rsidRPr="00C00663" w:rsidRDefault="00C00663" w:rsidP="00C00663">
            <w:pPr>
              <w:jc w:val="left"/>
              <w:rPr>
                <w:bCs/>
                <w:sz w:val="18"/>
                <w:szCs w:val="18"/>
                <w:highlight w:val="yellow"/>
              </w:rPr>
            </w:pPr>
            <w:r w:rsidRPr="00C00663">
              <w:rPr>
                <w:bCs/>
                <w:sz w:val="18"/>
                <w:szCs w:val="18"/>
              </w:rPr>
              <w:t>n.a.</w:t>
            </w:r>
          </w:p>
        </w:tc>
        <w:tc>
          <w:tcPr>
            <w:tcW w:w="1110" w:type="dxa"/>
          </w:tcPr>
          <w:p w:rsidR="00C00663" w:rsidRPr="00C00663" w:rsidRDefault="00C00663" w:rsidP="00546AA4">
            <w:pPr>
              <w:tabs>
                <w:tab w:val="center" w:pos="447"/>
                <w:tab w:val="right" w:pos="894"/>
              </w:tabs>
              <w:jc w:val="right"/>
              <w:rPr>
                <w:snapToGrid w:val="0"/>
                <w:sz w:val="18"/>
                <w:szCs w:val="18"/>
              </w:rPr>
            </w:pPr>
            <w:r w:rsidRPr="00C00663">
              <w:rPr>
                <w:snapToGrid w:val="0"/>
                <w:sz w:val="18"/>
                <w:szCs w:val="18"/>
              </w:rPr>
              <w:t>3</w:t>
            </w:r>
          </w:p>
        </w:tc>
      </w:tr>
      <w:tr w:rsidR="004E55C5" w:rsidRPr="00C00663" w:rsidTr="0042786C">
        <w:trPr>
          <w:trHeight w:val="668"/>
          <w:jc w:val="center"/>
        </w:trPr>
        <w:tc>
          <w:tcPr>
            <w:tcW w:w="1394" w:type="dxa"/>
          </w:tcPr>
          <w:p w:rsidR="004E55C5" w:rsidRPr="00C00663" w:rsidRDefault="004E55C5" w:rsidP="00C00663">
            <w:pPr>
              <w:jc w:val="left"/>
              <w:rPr>
                <w:snapToGrid w:val="0"/>
                <w:sz w:val="18"/>
                <w:szCs w:val="18"/>
                <w:highlight w:val="yellow"/>
              </w:rPr>
            </w:pPr>
            <w:r w:rsidRPr="00C00663">
              <w:rPr>
                <w:snapToGrid w:val="0"/>
                <w:sz w:val="18"/>
                <w:szCs w:val="18"/>
              </w:rPr>
              <w:t>LOBIV_SIL</w:t>
            </w:r>
          </w:p>
        </w:tc>
        <w:tc>
          <w:tcPr>
            <w:tcW w:w="2977" w:type="dxa"/>
          </w:tcPr>
          <w:p w:rsidR="004E55C5" w:rsidRPr="00C00663" w:rsidRDefault="004E55C5" w:rsidP="00C00663">
            <w:pPr>
              <w:jc w:val="left"/>
              <w:rPr>
                <w:snapToGrid w:val="0"/>
                <w:sz w:val="18"/>
                <w:szCs w:val="18"/>
                <w:highlight w:val="yellow"/>
              </w:rPr>
            </w:pPr>
            <w:r w:rsidRPr="00C00663">
              <w:rPr>
                <w:i/>
                <w:snapToGrid w:val="0"/>
                <w:sz w:val="18"/>
                <w:szCs w:val="18"/>
              </w:rPr>
              <w:t xml:space="preserve">Echinopsis chamaecereus </w:t>
            </w:r>
            <w:r w:rsidRPr="00C00663">
              <w:rPr>
                <w:snapToGrid w:val="0"/>
                <w:sz w:val="18"/>
                <w:szCs w:val="18"/>
              </w:rPr>
              <w:t>H. Friedrich &amp; Glaetzle</w:t>
            </w:r>
          </w:p>
          <w:p w:rsidR="004E55C5" w:rsidRPr="00C00663" w:rsidRDefault="004E55C5" w:rsidP="00C00663">
            <w:pPr>
              <w:jc w:val="left"/>
              <w:rPr>
                <w:i/>
                <w:snapToGrid w:val="0"/>
                <w:sz w:val="18"/>
                <w:szCs w:val="18"/>
                <w:highlight w:val="yellow"/>
              </w:rPr>
            </w:pPr>
          </w:p>
        </w:tc>
        <w:tc>
          <w:tcPr>
            <w:tcW w:w="2976" w:type="dxa"/>
          </w:tcPr>
          <w:p w:rsidR="004E55C5" w:rsidRPr="00C00663" w:rsidRDefault="004E55C5" w:rsidP="00C00663">
            <w:pPr>
              <w:jc w:val="left"/>
              <w:rPr>
                <w:i/>
                <w:snapToGrid w:val="0"/>
                <w:sz w:val="18"/>
                <w:szCs w:val="18"/>
              </w:rPr>
            </w:pPr>
            <w:r w:rsidRPr="00C00663">
              <w:rPr>
                <w:i/>
                <w:snapToGrid w:val="0"/>
                <w:sz w:val="18"/>
                <w:szCs w:val="18"/>
              </w:rPr>
              <w:t>Echinopsis chamaecereus</w:t>
            </w:r>
            <w:r w:rsidRPr="00C00663">
              <w:rPr>
                <w:snapToGrid w:val="0"/>
                <w:sz w:val="18"/>
                <w:szCs w:val="18"/>
              </w:rPr>
              <w:t xml:space="preserve"> H. Friedrich &amp; Glaetzle</w:t>
            </w:r>
          </w:p>
          <w:p w:rsidR="004E55C5" w:rsidRPr="00C00663" w:rsidRDefault="004E55C5" w:rsidP="00C00663">
            <w:pPr>
              <w:jc w:val="left"/>
              <w:rPr>
                <w:i/>
                <w:snapToGrid w:val="0"/>
                <w:sz w:val="18"/>
                <w:szCs w:val="18"/>
                <w:highlight w:val="yellow"/>
              </w:rPr>
            </w:pPr>
            <w:r w:rsidRPr="00C85EF0">
              <w:rPr>
                <w:snapToGrid w:val="0"/>
                <w:sz w:val="18"/>
                <w:szCs w:val="18"/>
              </w:rPr>
              <w:t>(</w:t>
            </w:r>
            <w:proofErr w:type="gramStart"/>
            <w:r w:rsidRPr="00C85EF0">
              <w:rPr>
                <w:snapToGrid w:val="0"/>
                <w:sz w:val="18"/>
                <w:szCs w:val="18"/>
              </w:rPr>
              <w:t>synonym</w:t>
            </w:r>
            <w:proofErr w:type="gramEnd"/>
            <w:r w:rsidRPr="00C85EF0">
              <w:rPr>
                <w:snapToGrid w:val="0"/>
                <w:sz w:val="18"/>
                <w:szCs w:val="18"/>
              </w:rPr>
              <w:t>:</w:t>
            </w:r>
            <w:r w:rsidRPr="00C00663">
              <w:rPr>
                <w:i/>
                <w:snapToGrid w:val="0"/>
                <w:sz w:val="18"/>
                <w:szCs w:val="18"/>
              </w:rPr>
              <w:t xml:space="preserve"> Lobivia silvestrii </w:t>
            </w:r>
            <w:r w:rsidRPr="00C00663">
              <w:rPr>
                <w:snapToGrid w:val="0"/>
                <w:sz w:val="18"/>
                <w:szCs w:val="18"/>
              </w:rPr>
              <w:t>(Speg.) G. D. Rowley</w:t>
            </w:r>
            <w:r w:rsidRPr="00C85EF0">
              <w:rPr>
                <w:snapToGrid w:val="0"/>
                <w:sz w:val="18"/>
                <w:szCs w:val="18"/>
              </w:rPr>
              <w:t>)</w:t>
            </w:r>
          </w:p>
        </w:tc>
        <w:tc>
          <w:tcPr>
            <w:tcW w:w="1134" w:type="dxa"/>
          </w:tcPr>
          <w:p w:rsidR="004E55C5" w:rsidRPr="00C00663" w:rsidRDefault="004E55C5" w:rsidP="00C00663">
            <w:pPr>
              <w:jc w:val="left"/>
              <w:rPr>
                <w:bCs/>
                <w:sz w:val="18"/>
                <w:szCs w:val="18"/>
                <w:highlight w:val="yellow"/>
              </w:rPr>
            </w:pPr>
            <w:r w:rsidRPr="00C00663">
              <w:rPr>
                <w:bCs/>
                <w:sz w:val="18"/>
                <w:szCs w:val="18"/>
              </w:rPr>
              <w:t>Peanut Cactus</w:t>
            </w:r>
          </w:p>
        </w:tc>
        <w:tc>
          <w:tcPr>
            <w:tcW w:w="1110" w:type="dxa"/>
          </w:tcPr>
          <w:p w:rsidR="004E55C5" w:rsidRPr="00C00663" w:rsidRDefault="004E55C5" w:rsidP="00546AA4">
            <w:pPr>
              <w:jc w:val="right"/>
              <w:rPr>
                <w:snapToGrid w:val="0"/>
                <w:sz w:val="18"/>
                <w:szCs w:val="18"/>
              </w:rPr>
            </w:pPr>
            <w:r w:rsidRPr="00C00663">
              <w:rPr>
                <w:snapToGrid w:val="0"/>
                <w:sz w:val="18"/>
                <w:szCs w:val="18"/>
              </w:rPr>
              <w:t>17</w:t>
            </w:r>
          </w:p>
        </w:tc>
      </w:tr>
    </w:tbl>
    <w:p w:rsidR="00C00663" w:rsidRPr="00C00663" w:rsidRDefault="00C00663" w:rsidP="00C00663">
      <w:pPr>
        <w:rPr>
          <w:rFonts w:eastAsia="MS Mincho"/>
          <w:lang w:eastAsia="ja-JP"/>
        </w:rPr>
      </w:pPr>
    </w:p>
    <w:p w:rsidR="00C00663" w:rsidRPr="00C00663" w:rsidRDefault="00C00663" w:rsidP="00C00663">
      <w:pPr>
        <w:ind w:left="567"/>
        <w:outlineLvl w:val="3"/>
        <w:rPr>
          <w:rFonts w:eastAsia="MS Mincho"/>
          <w:u w:val="single"/>
          <w:lang w:eastAsia="ja-JP"/>
        </w:rPr>
      </w:pPr>
      <w:r w:rsidRPr="00C00663">
        <w:rPr>
          <w:rFonts w:eastAsia="MS Mincho"/>
          <w:u w:val="single"/>
          <w:lang w:eastAsia="ja-JP"/>
        </w:rPr>
        <w:t>Proposal</w:t>
      </w:r>
    </w:p>
    <w:p w:rsidR="00C00663" w:rsidRPr="00C00663" w:rsidRDefault="00C00663" w:rsidP="00C00663">
      <w:pPr>
        <w:rPr>
          <w:rFonts w:eastAsia="MS Mincho"/>
          <w:snapToGrid w:val="0"/>
        </w:rPr>
      </w:pPr>
    </w:p>
    <w:p w:rsidR="00C00663" w:rsidRPr="00C00663" w:rsidRDefault="00C00663" w:rsidP="00C00663">
      <w:pPr>
        <w:rPr>
          <w:snapToGrid w:val="0"/>
        </w:rPr>
      </w:pPr>
      <w:r w:rsidRPr="00FA1CF8">
        <w:rPr>
          <w:rFonts w:cs="Arial"/>
          <w:lang w:eastAsia="ja-JP"/>
        </w:rPr>
        <w:fldChar w:fldCharType="begin"/>
      </w:r>
      <w:r w:rsidRPr="00FA1CF8">
        <w:rPr>
          <w:rFonts w:cs="Arial"/>
          <w:lang w:eastAsia="ja-JP"/>
        </w:rPr>
        <w:instrText xml:space="preserve"> AUTONUM  </w:instrText>
      </w:r>
      <w:r w:rsidRPr="00FA1CF8">
        <w:rPr>
          <w:rFonts w:cs="Arial"/>
          <w:lang w:eastAsia="ja-JP"/>
        </w:rPr>
        <w:fldChar w:fldCharType="end"/>
      </w:r>
      <w:r w:rsidRPr="00FA1CF8">
        <w:rPr>
          <w:rFonts w:cs="Arial"/>
          <w:lang w:eastAsia="ja-JP"/>
        </w:rPr>
        <w:tab/>
      </w:r>
      <w:r w:rsidR="00B0250A" w:rsidRPr="00B0250A">
        <w:rPr>
          <w:rFonts w:cs="Arial"/>
          <w:lang w:eastAsia="ja-JP"/>
        </w:rPr>
        <w:t xml:space="preserve">In accordance with the reclassification of </w:t>
      </w:r>
      <w:r w:rsidR="00B0250A" w:rsidRPr="00B0250A">
        <w:rPr>
          <w:rFonts w:cs="Arial"/>
          <w:i/>
          <w:lang w:eastAsia="ja-JP"/>
        </w:rPr>
        <w:t>Lobivia</w:t>
      </w:r>
      <w:r w:rsidR="00B0250A" w:rsidRPr="00B0250A">
        <w:rPr>
          <w:rFonts w:cs="Arial"/>
          <w:lang w:eastAsia="ja-JP"/>
        </w:rPr>
        <w:t xml:space="preserve"> to </w:t>
      </w:r>
      <w:r w:rsidR="00B0250A" w:rsidRPr="00B0250A">
        <w:rPr>
          <w:rFonts w:cs="Arial"/>
          <w:i/>
          <w:iCs/>
          <w:lang w:eastAsia="ja-JP"/>
        </w:rPr>
        <w:t>Echinopsis</w:t>
      </w:r>
      <w:r w:rsidR="00B0250A" w:rsidRPr="00B0250A">
        <w:rPr>
          <w:rFonts w:cs="Arial"/>
          <w:lang w:eastAsia="ja-JP"/>
        </w:rPr>
        <w:t xml:space="preserve">, </w:t>
      </w:r>
      <w:r w:rsidR="00B0250A">
        <w:rPr>
          <w:rFonts w:eastAsia="MS Mincho"/>
          <w:snapToGrid w:val="0"/>
        </w:rPr>
        <w:t>t</w:t>
      </w:r>
      <w:r w:rsidRPr="00C00663">
        <w:rPr>
          <w:rFonts w:eastAsia="MS Mincho"/>
          <w:snapToGrid w:val="0"/>
        </w:rPr>
        <w:t xml:space="preserve">he TWO might wish to consider deletion of </w:t>
      </w:r>
      <w:r w:rsidRPr="00C00663">
        <w:rPr>
          <w:rFonts w:eastAsia="MS Mincho" w:cs="Arial"/>
        </w:rPr>
        <w:t xml:space="preserve">the UPOV Codes </w:t>
      </w:r>
      <w:r w:rsidRPr="00C00663">
        <w:rPr>
          <w:snapToGrid w:val="0"/>
        </w:rPr>
        <w:t>LOBIV</w:t>
      </w:r>
      <w:r w:rsidRPr="00C00663">
        <w:rPr>
          <w:rFonts w:eastAsia="MS Mincho" w:cs="Arial"/>
        </w:rPr>
        <w:t xml:space="preserve"> and </w:t>
      </w:r>
      <w:r w:rsidRPr="00C00663">
        <w:rPr>
          <w:snapToGrid w:val="0"/>
        </w:rPr>
        <w:t>LOBIV_SIL</w:t>
      </w:r>
      <w:r w:rsidRPr="00C00663">
        <w:rPr>
          <w:rFonts w:eastAsia="MS Mincho" w:cs="Arial"/>
        </w:rPr>
        <w:t>.</w:t>
      </w:r>
      <w:r w:rsidRPr="00C00663">
        <w:rPr>
          <w:rFonts w:eastAsia="MS Mincho"/>
        </w:rPr>
        <w:t xml:space="preserve"> </w:t>
      </w:r>
      <w:proofErr w:type="gramStart"/>
      <w:r w:rsidRPr="00C00663">
        <w:rPr>
          <w:i/>
          <w:iCs/>
        </w:rPr>
        <w:t>Lobivia</w:t>
      </w:r>
      <w:r w:rsidRPr="00C00663">
        <w:t xml:space="preserve"> </w:t>
      </w:r>
      <w:r w:rsidR="004E55C5">
        <w:t>genus</w:t>
      </w:r>
      <w:r w:rsidRPr="00C00663">
        <w:rPr>
          <w:rFonts w:eastAsia="MS Mincho"/>
        </w:rPr>
        <w:t xml:space="preserve"> </w:t>
      </w:r>
      <w:r w:rsidRPr="00C00663">
        <w:rPr>
          <w:rFonts w:eastAsia="MS Mincho" w:cs="Arial"/>
        </w:rPr>
        <w:t xml:space="preserve">would be covered by the UPOV Code </w:t>
      </w:r>
      <w:r w:rsidRPr="00C00663">
        <w:rPr>
          <w:snapToGrid w:val="0"/>
        </w:rPr>
        <w:t>ECHIN</w:t>
      </w:r>
      <w:proofErr w:type="gramEnd"/>
      <w:r w:rsidRPr="00C00663">
        <w:rPr>
          <w:rFonts w:eastAsia="MS Mincho" w:cs="Arial"/>
        </w:rPr>
        <w:t xml:space="preserve"> and </w:t>
      </w:r>
      <w:r w:rsidRPr="00C00663">
        <w:rPr>
          <w:rFonts w:eastAsia="MS Mincho" w:cs="Arial"/>
          <w:i/>
        </w:rPr>
        <w:t>Echinopsis chamaecereus</w:t>
      </w:r>
      <w:r w:rsidRPr="00C00663">
        <w:rPr>
          <w:rFonts w:eastAsia="MS Mincho"/>
        </w:rPr>
        <w:t xml:space="preserve"> </w:t>
      </w:r>
      <w:r w:rsidRPr="00C00663">
        <w:rPr>
          <w:rFonts w:eastAsia="MS Mincho" w:cs="Arial"/>
        </w:rPr>
        <w:t>would be covered by a new UPOV Code ECHIN_CHA, which the office of the union would create, as follows:</w:t>
      </w:r>
    </w:p>
    <w:p w:rsidR="00C00663" w:rsidRPr="00C00663" w:rsidRDefault="00C00663" w:rsidP="00C00663">
      <w:pPr>
        <w:rPr>
          <w:rFonts w:eastAsia="MS Mincho"/>
          <w:lang w:eastAsia="ja-JP"/>
        </w:rPr>
      </w:pPr>
    </w:p>
    <w:tbl>
      <w:tblPr>
        <w:tblStyle w:val="TableGrid"/>
        <w:tblW w:w="9639" w:type="dxa"/>
        <w:tblInd w:w="108" w:type="dxa"/>
        <w:tblLayout w:type="fixed"/>
        <w:tblLook w:val="04A0" w:firstRow="1" w:lastRow="0" w:firstColumn="1" w:lastColumn="0" w:noHBand="0" w:noVBand="1"/>
      </w:tblPr>
      <w:tblGrid>
        <w:gridCol w:w="1276"/>
        <w:gridCol w:w="1843"/>
        <w:gridCol w:w="1843"/>
        <w:gridCol w:w="1275"/>
        <w:gridCol w:w="1447"/>
        <w:gridCol w:w="1955"/>
      </w:tblGrid>
      <w:tr w:rsidR="00C00663" w:rsidRPr="00C00663" w:rsidTr="009352EB">
        <w:tc>
          <w:tcPr>
            <w:tcW w:w="4962" w:type="dxa"/>
            <w:gridSpan w:val="3"/>
          </w:tcPr>
          <w:p w:rsidR="00C00663" w:rsidRPr="00C00663" w:rsidRDefault="00C00663" w:rsidP="00C00663">
            <w:pPr>
              <w:jc w:val="center"/>
              <w:rPr>
                <w:rFonts w:cs="Arial"/>
                <w:sz w:val="16"/>
                <w:szCs w:val="16"/>
                <w:lang w:eastAsia="ja-JP"/>
              </w:rPr>
            </w:pPr>
            <w:r w:rsidRPr="00C00663">
              <w:rPr>
                <w:rFonts w:cs="Arial"/>
                <w:sz w:val="16"/>
                <w:szCs w:val="16"/>
                <w:lang w:eastAsia="ja-JP"/>
              </w:rPr>
              <w:t>Current</w:t>
            </w:r>
          </w:p>
        </w:tc>
        <w:tc>
          <w:tcPr>
            <w:tcW w:w="4677" w:type="dxa"/>
            <w:gridSpan w:val="3"/>
          </w:tcPr>
          <w:p w:rsidR="00C00663" w:rsidRPr="00C00663" w:rsidRDefault="00C00663" w:rsidP="00C00663">
            <w:pPr>
              <w:jc w:val="center"/>
              <w:rPr>
                <w:rFonts w:cs="Arial"/>
                <w:sz w:val="16"/>
                <w:szCs w:val="16"/>
                <w:lang w:eastAsia="ja-JP"/>
              </w:rPr>
            </w:pPr>
            <w:r w:rsidRPr="00C00663">
              <w:rPr>
                <w:rFonts w:cs="Arial"/>
                <w:sz w:val="16"/>
                <w:szCs w:val="16"/>
                <w:lang w:eastAsia="ja-JP"/>
              </w:rPr>
              <w:t>Proposal</w:t>
            </w:r>
          </w:p>
        </w:tc>
      </w:tr>
      <w:tr w:rsidR="00C00663" w:rsidRPr="00C00663" w:rsidTr="00357B1D">
        <w:tc>
          <w:tcPr>
            <w:tcW w:w="1276" w:type="dxa"/>
          </w:tcPr>
          <w:p w:rsidR="00C00663" w:rsidRPr="00C00663" w:rsidRDefault="00C00663" w:rsidP="00C00663">
            <w:pPr>
              <w:jc w:val="center"/>
              <w:rPr>
                <w:rFonts w:cs="Arial"/>
                <w:sz w:val="16"/>
                <w:szCs w:val="16"/>
                <w:lang w:eastAsia="ja-JP"/>
              </w:rPr>
            </w:pPr>
            <w:r w:rsidRPr="00C00663">
              <w:rPr>
                <w:rFonts w:cs="Arial"/>
                <w:snapToGrid w:val="0"/>
                <w:sz w:val="16"/>
                <w:szCs w:val="16"/>
              </w:rPr>
              <w:t>UPOV code</w:t>
            </w:r>
          </w:p>
        </w:tc>
        <w:tc>
          <w:tcPr>
            <w:tcW w:w="1843" w:type="dxa"/>
          </w:tcPr>
          <w:p w:rsidR="00C00663" w:rsidRPr="00C00663" w:rsidRDefault="00C00663" w:rsidP="00C00663">
            <w:pPr>
              <w:jc w:val="center"/>
              <w:rPr>
                <w:rFonts w:cs="Arial"/>
                <w:sz w:val="16"/>
                <w:szCs w:val="16"/>
                <w:lang w:eastAsia="ja-JP"/>
              </w:rPr>
            </w:pPr>
            <w:r w:rsidRPr="00C00663">
              <w:rPr>
                <w:rFonts w:cs="Arial"/>
                <w:snapToGrid w:val="0"/>
                <w:sz w:val="16"/>
                <w:szCs w:val="16"/>
              </w:rPr>
              <w:t>Principal botanical name</w:t>
            </w:r>
          </w:p>
        </w:tc>
        <w:tc>
          <w:tcPr>
            <w:tcW w:w="1843" w:type="dxa"/>
          </w:tcPr>
          <w:p w:rsidR="00C00663" w:rsidRPr="00C00663" w:rsidRDefault="00C00663" w:rsidP="00C00663">
            <w:pPr>
              <w:jc w:val="center"/>
              <w:rPr>
                <w:rFonts w:cs="Arial"/>
                <w:sz w:val="16"/>
                <w:szCs w:val="16"/>
                <w:lang w:eastAsia="ja-JP"/>
              </w:rPr>
            </w:pPr>
            <w:r w:rsidRPr="00C00663">
              <w:rPr>
                <w:rFonts w:cs="Arial"/>
                <w:snapToGrid w:val="0"/>
                <w:sz w:val="16"/>
                <w:szCs w:val="16"/>
              </w:rPr>
              <w:t>Other botanical name(s)</w:t>
            </w:r>
          </w:p>
        </w:tc>
        <w:tc>
          <w:tcPr>
            <w:tcW w:w="1275" w:type="dxa"/>
          </w:tcPr>
          <w:p w:rsidR="00C00663" w:rsidRPr="00C00663" w:rsidRDefault="00C00663" w:rsidP="00C00663">
            <w:pPr>
              <w:jc w:val="center"/>
              <w:rPr>
                <w:rFonts w:cs="Arial"/>
                <w:sz w:val="16"/>
                <w:szCs w:val="16"/>
                <w:lang w:eastAsia="ja-JP"/>
              </w:rPr>
            </w:pPr>
            <w:r w:rsidRPr="00C00663">
              <w:rPr>
                <w:rFonts w:cs="Arial"/>
                <w:snapToGrid w:val="0"/>
                <w:sz w:val="16"/>
                <w:szCs w:val="16"/>
              </w:rPr>
              <w:t>UPOV code</w:t>
            </w:r>
          </w:p>
        </w:tc>
        <w:tc>
          <w:tcPr>
            <w:tcW w:w="1447" w:type="dxa"/>
          </w:tcPr>
          <w:p w:rsidR="00C00663" w:rsidRPr="00C00663" w:rsidRDefault="00C00663" w:rsidP="00C00663">
            <w:pPr>
              <w:jc w:val="center"/>
              <w:rPr>
                <w:rFonts w:cs="Arial"/>
                <w:sz w:val="16"/>
                <w:szCs w:val="16"/>
                <w:lang w:eastAsia="ja-JP"/>
              </w:rPr>
            </w:pPr>
            <w:r w:rsidRPr="00C00663">
              <w:rPr>
                <w:rFonts w:cs="Arial"/>
                <w:snapToGrid w:val="0"/>
                <w:sz w:val="16"/>
                <w:szCs w:val="16"/>
              </w:rPr>
              <w:t>Principal botanical name</w:t>
            </w:r>
          </w:p>
        </w:tc>
        <w:tc>
          <w:tcPr>
            <w:tcW w:w="1955" w:type="dxa"/>
          </w:tcPr>
          <w:p w:rsidR="00C00663" w:rsidRPr="00C00663" w:rsidRDefault="00C00663" w:rsidP="00C00663">
            <w:pPr>
              <w:jc w:val="center"/>
              <w:rPr>
                <w:rFonts w:cs="Arial"/>
                <w:sz w:val="16"/>
                <w:szCs w:val="16"/>
                <w:lang w:eastAsia="ja-JP"/>
              </w:rPr>
            </w:pPr>
            <w:r w:rsidRPr="00C00663">
              <w:rPr>
                <w:rFonts w:cs="Arial"/>
                <w:snapToGrid w:val="0"/>
                <w:sz w:val="16"/>
                <w:szCs w:val="16"/>
              </w:rPr>
              <w:t>Other botanical name(s)</w:t>
            </w:r>
          </w:p>
        </w:tc>
      </w:tr>
      <w:tr w:rsidR="003E3089" w:rsidRPr="00C00663" w:rsidTr="00357B1D">
        <w:tc>
          <w:tcPr>
            <w:tcW w:w="1276" w:type="dxa"/>
          </w:tcPr>
          <w:p w:rsidR="003E3089" w:rsidRPr="00C00663" w:rsidRDefault="003E3089" w:rsidP="00CA65FE">
            <w:pPr>
              <w:jc w:val="left"/>
              <w:rPr>
                <w:snapToGrid w:val="0"/>
                <w:sz w:val="16"/>
                <w:szCs w:val="16"/>
                <w:highlight w:val="yellow"/>
              </w:rPr>
            </w:pPr>
            <w:r w:rsidRPr="00C00663">
              <w:rPr>
                <w:snapToGrid w:val="0"/>
                <w:sz w:val="16"/>
                <w:szCs w:val="16"/>
              </w:rPr>
              <w:t>ECHIN</w:t>
            </w:r>
          </w:p>
        </w:tc>
        <w:tc>
          <w:tcPr>
            <w:tcW w:w="1843" w:type="dxa"/>
          </w:tcPr>
          <w:p w:rsidR="003E3089" w:rsidRPr="00C00663" w:rsidRDefault="003E3089" w:rsidP="00CA65FE">
            <w:pPr>
              <w:jc w:val="left"/>
              <w:rPr>
                <w:i/>
                <w:snapToGrid w:val="0"/>
                <w:sz w:val="16"/>
                <w:szCs w:val="16"/>
                <w:highlight w:val="yellow"/>
              </w:rPr>
            </w:pPr>
            <w:r w:rsidRPr="00C00663">
              <w:rPr>
                <w:i/>
                <w:snapToGrid w:val="0"/>
                <w:sz w:val="16"/>
                <w:szCs w:val="16"/>
              </w:rPr>
              <w:t xml:space="preserve"> </w:t>
            </w:r>
            <w:r w:rsidRPr="00C00663">
              <w:rPr>
                <w:i/>
                <w:iCs/>
                <w:sz w:val="16"/>
                <w:szCs w:val="16"/>
                <w:lang w:val="en-GB"/>
              </w:rPr>
              <w:t>Echinopsis</w:t>
            </w:r>
            <w:r w:rsidRPr="00C00663">
              <w:rPr>
                <w:sz w:val="16"/>
                <w:szCs w:val="16"/>
                <w:lang w:val="en-GB"/>
              </w:rPr>
              <w:t xml:space="preserve"> Zucc.</w:t>
            </w:r>
          </w:p>
        </w:tc>
        <w:tc>
          <w:tcPr>
            <w:tcW w:w="1843" w:type="dxa"/>
          </w:tcPr>
          <w:p w:rsidR="003E3089" w:rsidRPr="00C00663" w:rsidRDefault="003E3089" w:rsidP="00CA65FE">
            <w:pPr>
              <w:jc w:val="left"/>
              <w:rPr>
                <w:rFonts w:cs="Arial"/>
                <w:sz w:val="16"/>
                <w:szCs w:val="16"/>
                <w:highlight w:val="yellow"/>
                <w:lang w:eastAsia="ja-JP"/>
              </w:rPr>
            </w:pPr>
            <w:r w:rsidRPr="00C00663">
              <w:rPr>
                <w:bCs/>
                <w:i/>
                <w:sz w:val="16"/>
                <w:szCs w:val="16"/>
              </w:rPr>
              <w:t xml:space="preserve">Acanthocalycium </w:t>
            </w:r>
            <w:r w:rsidRPr="00C00663">
              <w:rPr>
                <w:bCs/>
                <w:sz w:val="16"/>
                <w:szCs w:val="16"/>
              </w:rPr>
              <w:t>Backeb.;</w:t>
            </w:r>
            <w:r w:rsidRPr="00C00663">
              <w:rPr>
                <w:bCs/>
                <w:i/>
                <w:sz w:val="16"/>
                <w:szCs w:val="16"/>
              </w:rPr>
              <w:t xml:space="preserve"> Acantholobivia </w:t>
            </w:r>
            <w:r w:rsidRPr="00C00663">
              <w:rPr>
                <w:bCs/>
                <w:sz w:val="16"/>
                <w:szCs w:val="16"/>
              </w:rPr>
              <w:t>Backeb.;</w:t>
            </w:r>
            <w:r w:rsidRPr="00C00663">
              <w:rPr>
                <w:bCs/>
                <w:i/>
                <w:sz w:val="16"/>
                <w:szCs w:val="16"/>
              </w:rPr>
              <w:t xml:space="preserve"> Acanthopetalus </w:t>
            </w:r>
            <w:r w:rsidRPr="00C00663">
              <w:rPr>
                <w:bCs/>
                <w:sz w:val="16"/>
                <w:szCs w:val="16"/>
              </w:rPr>
              <w:t>Y. Itô; etc.</w:t>
            </w:r>
            <w:r w:rsidRPr="00C00663">
              <w:rPr>
                <w:bCs/>
                <w:i/>
                <w:sz w:val="16"/>
                <w:szCs w:val="16"/>
              </w:rPr>
              <w:t xml:space="preserve"> </w:t>
            </w:r>
          </w:p>
        </w:tc>
        <w:tc>
          <w:tcPr>
            <w:tcW w:w="1275" w:type="dxa"/>
            <w:vMerge w:val="restart"/>
          </w:tcPr>
          <w:p w:rsidR="003E3089" w:rsidRPr="00C00663" w:rsidRDefault="003E3089" w:rsidP="00CA65FE">
            <w:pPr>
              <w:jc w:val="left"/>
              <w:rPr>
                <w:rFonts w:cs="Arial"/>
                <w:sz w:val="16"/>
                <w:szCs w:val="16"/>
                <w:lang w:eastAsia="ja-JP"/>
              </w:rPr>
            </w:pPr>
            <w:r w:rsidRPr="00C00663">
              <w:rPr>
                <w:snapToGrid w:val="0"/>
                <w:sz w:val="16"/>
                <w:szCs w:val="16"/>
              </w:rPr>
              <w:t>ECHIN</w:t>
            </w:r>
          </w:p>
        </w:tc>
        <w:tc>
          <w:tcPr>
            <w:tcW w:w="1447" w:type="dxa"/>
            <w:vMerge w:val="restart"/>
          </w:tcPr>
          <w:p w:rsidR="003E3089" w:rsidRPr="00C00663" w:rsidRDefault="003E3089" w:rsidP="00CA65FE">
            <w:pPr>
              <w:jc w:val="left"/>
              <w:rPr>
                <w:i/>
                <w:snapToGrid w:val="0"/>
                <w:sz w:val="16"/>
                <w:szCs w:val="16"/>
              </w:rPr>
            </w:pPr>
            <w:r w:rsidRPr="00C00663">
              <w:rPr>
                <w:i/>
                <w:iCs/>
                <w:sz w:val="16"/>
                <w:szCs w:val="16"/>
                <w:lang w:val="en-GB"/>
              </w:rPr>
              <w:t>Echinopsis</w:t>
            </w:r>
            <w:r w:rsidRPr="00C00663">
              <w:rPr>
                <w:sz w:val="16"/>
                <w:szCs w:val="16"/>
                <w:lang w:val="en-GB"/>
              </w:rPr>
              <w:t xml:space="preserve"> Zucc.</w:t>
            </w:r>
          </w:p>
        </w:tc>
        <w:tc>
          <w:tcPr>
            <w:tcW w:w="1955" w:type="dxa"/>
            <w:vMerge w:val="restart"/>
          </w:tcPr>
          <w:p w:rsidR="00357B1D" w:rsidRPr="003E3089" w:rsidRDefault="00357B1D" w:rsidP="00357B1D">
            <w:pPr>
              <w:jc w:val="left"/>
              <w:rPr>
                <w:bCs/>
                <w:sz w:val="16"/>
                <w:szCs w:val="16"/>
              </w:rPr>
            </w:pPr>
            <w:r w:rsidRPr="003E3089">
              <w:rPr>
                <w:rFonts w:cs="Arial"/>
                <w:i/>
                <w:sz w:val="16"/>
                <w:szCs w:val="16"/>
                <w:lang w:val="en-GB"/>
              </w:rPr>
              <w:t>Lobivia</w:t>
            </w:r>
            <w:r w:rsidRPr="003E3089">
              <w:rPr>
                <w:rFonts w:cs="Arial"/>
                <w:sz w:val="16"/>
                <w:szCs w:val="16"/>
                <w:lang w:val="en-GB"/>
              </w:rPr>
              <w:t xml:space="preserve"> Britton &amp; Rose</w:t>
            </w:r>
            <w:r>
              <w:rPr>
                <w:rFonts w:cs="Arial"/>
                <w:sz w:val="16"/>
                <w:szCs w:val="16"/>
                <w:lang w:val="en-GB"/>
              </w:rPr>
              <w:t xml:space="preserve">; </w:t>
            </w:r>
          </w:p>
          <w:p w:rsidR="003E3089" w:rsidRPr="00C00663" w:rsidRDefault="003E3089" w:rsidP="00357B1D">
            <w:pPr>
              <w:jc w:val="left"/>
              <w:rPr>
                <w:i/>
                <w:snapToGrid w:val="0"/>
                <w:sz w:val="16"/>
                <w:szCs w:val="16"/>
              </w:rPr>
            </w:pPr>
            <w:r w:rsidRPr="00C00663">
              <w:rPr>
                <w:bCs/>
                <w:i/>
                <w:sz w:val="16"/>
                <w:szCs w:val="16"/>
              </w:rPr>
              <w:t xml:space="preserve">Acanthocalycium </w:t>
            </w:r>
            <w:r w:rsidRPr="00C00663">
              <w:rPr>
                <w:bCs/>
                <w:sz w:val="16"/>
                <w:szCs w:val="16"/>
              </w:rPr>
              <w:t>Backeb.;</w:t>
            </w:r>
            <w:r w:rsidRPr="00C00663">
              <w:rPr>
                <w:bCs/>
                <w:i/>
                <w:sz w:val="16"/>
                <w:szCs w:val="16"/>
              </w:rPr>
              <w:t xml:space="preserve"> Acantholobivia </w:t>
            </w:r>
            <w:r w:rsidRPr="00C00663">
              <w:rPr>
                <w:bCs/>
                <w:sz w:val="16"/>
                <w:szCs w:val="16"/>
              </w:rPr>
              <w:t>Backeb.;</w:t>
            </w:r>
            <w:r w:rsidRPr="00C00663">
              <w:rPr>
                <w:bCs/>
                <w:i/>
                <w:sz w:val="16"/>
                <w:szCs w:val="16"/>
              </w:rPr>
              <w:t xml:space="preserve"> Acanthopetalus </w:t>
            </w:r>
            <w:r w:rsidRPr="00C00663">
              <w:rPr>
                <w:bCs/>
                <w:sz w:val="16"/>
                <w:szCs w:val="16"/>
              </w:rPr>
              <w:t>Y. Itô</w:t>
            </w:r>
            <w:r w:rsidR="00357B1D">
              <w:rPr>
                <w:bCs/>
                <w:sz w:val="16"/>
                <w:szCs w:val="16"/>
              </w:rPr>
              <w:t xml:space="preserve">   </w:t>
            </w:r>
            <w:r w:rsidRPr="003E3089">
              <w:rPr>
                <w:bCs/>
                <w:sz w:val="16"/>
                <w:szCs w:val="16"/>
              </w:rPr>
              <w:t>etc.</w:t>
            </w:r>
            <w:r w:rsidRPr="003E3089">
              <w:rPr>
                <w:bCs/>
                <w:i/>
                <w:sz w:val="16"/>
                <w:szCs w:val="16"/>
              </w:rPr>
              <w:t xml:space="preserve"> </w:t>
            </w:r>
          </w:p>
        </w:tc>
      </w:tr>
      <w:tr w:rsidR="003E3089" w:rsidRPr="00C00663" w:rsidTr="00357B1D">
        <w:tc>
          <w:tcPr>
            <w:tcW w:w="1276" w:type="dxa"/>
          </w:tcPr>
          <w:p w:rsidR="003E3089" w:rsidRPr="00C00663" w:rsidRDefault="003E3089" w:rsidP="00C00663">
            <w:pPr>
              <w:jc w:val="left"/>
              <w:rPr>
                <w:snapToGrid w:val="0"/>
                <w:sz w:val="16"/>
                <w:szCs w:val="16"/>
              </w:rPr>
            </w:pPr>
            <w:r w:rsidRPr="00C00663">
              <w:rPr>
                <w:snapToGrid w:val="0"/>
                <w:sz w:val="16"/>
                <w:szCs w:val="16"/>
              </w:rPr>
              <w:t>LOBIV</w:t>
            </w:r>
          </w:p>
        </w:tc>
        <w:tc>
          <w:tcPr>
            <w:tcW w:w="1843" w:type="dxa"/>
          </w:tcPr>
          <w:p w:rsidR="003E3089" w:rsidRPr="00C00663" w:rsidRDefault="003E3089" w:rsidP="00C00663">
            <w:pPr>
              <w:jc w:val="left"/>
              <w:rPr>
                <w:i/>
                <w:snapToGrid w:val="0"/>
                <w:sz w:val="16"/>
                <w:szCs w:val="16"/>
              </w:rPr>
            </w:pPr>
            <w:r w:rsidRPr="00C00663">
              <w:rPr>
                <w:i/>
                <w:snapToGrid w:val="0"/>
                <w:sz w:val="16"/>
                <w:szCs w:val="16"/>
              </w:rPr>
              <w:t>Lobivia</w:t>
            </w:r>
          </w:p>
        </w:tc>
        <w:tc>
          <w:tcPr>
            <w:tcW w:w="1843" w:type="dxa"/>
          </w:tcPr>
          <w:p w:rsidR="003E3089" w:rsidRPr="00C00663" w:rsidRDefault="003E3089" w:rsidP="00C00663">
            <w:pPr>
              <w:jc w:val="left"/>
              <w:rPr>
                <w:rFonts w:cs="Arial"/>
                <w:i/>
                <w:sz w:val="16"/>
                <w:szCs w:val="16"/>
                <w:lang w:eastAsia="ja-JP"/>
              </w:rPr>
            </w:pPr>
            <w:r w:rsidRPr="00C00663">
              <w:rPr>
                <w:bCs/>
                <w:sz w:val="16"/>
                <w:szCs w:val="16"/>
              </w:rPr>
              <w:t>n.a.</w:t>
            </w:r>
          </w:p>
        </w:tc>
        <w:tc>
          <w:tcPr>
            <w:tcW w:w="1275" w:type="dxa"/>
            <w:vMerge/>
          </w:tcPr>
          <w:p w:rsidR="003E3089" w:rsidRPr="00C00663" w:rsidRDefault="003E3089" w:rsidP="00C00663">
            <w:pPr>
              <w:jc w:val="left"/>
              <w:rPr>
                <w:rFonts w:cs="Arial"/>
                <w:sz w:val="16"/>
                <w:szCs w:val="16"/>
                <w:lang w:eastAsia="ja-JP"/>
              </w:rPr>
            </w:pPr>
          </w:p>
        </w:tc>
        <w:tc>
          <w:tcPr>
            <w:tcW w:w="1447" w:type="dxa"/>
            <w:vMerge/>
          </w:tcPr>
          <w:p w:rsidR="003E3089" w:rsidRPr="00C00663" w:rsidRDefault="003E3089" w:rsidP="00C00663">
            <w:pPr>
              <w:jc w:val="left"/>
              <w:rPr>
                <w:i/>
                <w:snapToGrid w:val="0"/>
                <w:sz w:val="16"/>
                <w:szCs w:val="16"/>
              </w:rPr>
            </w:pPr>
          </w:p>
        </w:tc>
        <w:tc>
          <w:tcPr>
            <w:tcW w:w="1955" w:type="dxa"/>
            <w:vMerge/>
          </w:tcPr>
          <w:p w:rsidR="003E3089" w:rsidRPr="00C00663" w:rsidRDefault="003E3089" w:rsidP="00C00663">
            <w:pPr>
              <w:jc w:val="left"/>
              <w:rPr>
                <w:i/>
                <w:snapToGrid w:val="0"/>
                <w:sz w:val="16"/>
                <w:szCs w:val="16"/>
              </w:rPr>
            </w:pPr>
          </w:p>
        </w:tc>
      </w:tr>
      <w:tr w:rsidR="009352EB" w:rsidRPr="00C00663" w:rsidTr="00357B1D">
        <w:tc>
          <w:tcPr>
            <w:tcW w:w="1276" w:type="dxa"/>
          </w:tcPr>
          <w:p w:rsidR="009352EB" w:rsidRPr="00C00663" w:rsidRDefault="009352EB" w:rsidP="00C00663">
            <w:pPr>
              <w:jc w:val="left"/>
              <w:rPr>
                <w:snapToGrid w:val="0"/>
                <w:sz w:val="16"/>
                <w:szCs w:val="16"/>
                <w:highlight w:val="yellow"/>
              </w:rPr>
            </w:pPr>
            <w:r w:rsidRPr="00C00663">
              <w:rPr>
                <w:snapToGrid w:val="0"/>
                <w:sz w:val="16"/>
                <w:szCs w:val="16"/>
              </w:rPr>
              <w:t>LOBIV_SIL</w:t>
            </w:r>
          </w:p>
        </w:tc>
        <w:tc>
          <w:tcPr>
            <w:tcW w:w="1843" w:type="dxa"/>
          </w:tcPr>
          <w:p w:rsidR="009352EB" w:rsidRPr="00C00663" w:rsidRDefault="009352EB" w:rsidP="00C00663">
            <w:pPr>
              <w:jc w:val="left"/>
              <w:rPr>
                <w:i/>
                <w:snapToGrid w:val="0"/>
                <w:sz w:val="16"/>
                <w:szCs w:val="16"/>
                <w:highlight w:val="yellow"/>
              </w:rPr>
            </w:pPr>
            <w:r w:rsidRPr="00C00663">
              <w:rPr>
                <w:i/>
                <w:snapToGrid w:val="0"/>
                <w:sz w:val="16"/>
                <w:szCs w:val="16"/>
              </w:rPr>
              <w:t xml:space="preserve">Echinopsis chamaecereus </w:t>
            </w:r>
            <w:r w:rsidRPr="00C00663">
              <w:rPr>
                <w:snapToGrid w:val="0"/>
                <w:sz w:val="16"/>
                <w:szCs w:val="16"/>
              </w:rPr>
              <w:t>H. Friedrich &amp; Glaetzle</w:t>
            </w:r>
          </w:p>
        </w:tc>
        <w:tc>
          <w:tcPr>
            <w:tcW w:w="1843" w:type="dxa"/>
          </w:tcPr>
          <w:p w:rsidR="009352EB" w:rsidRPr="00C00663" w:rsidRDefault="009352EB" w:rsidP="00C00663">
            <w:pPr>
              <w:jc w:val="left"/>
              <w:rPr>
                <w:rFonts w:cs="Arial"/>
                <w:i/>
                <w:sz w:val="16"/>
                <w:szCs w:val="16"/>
                <w:highlight w:val="yellow"/>
                <w:lang w:eastAsia="ja-JP"/>
              </w:rPr>
            </w:pPr>
            <w:r w:rsidRPr="00C00663">
              <w:rPr>
                <w:bCs/>
                <w:i/>
                <w:sz w:val="16"/>
                <w:szCs w:val="16"/>
              </w:rPr>
              <w:t xml:space="preserve">Chamaecereus silvestrii </w:t>
            </w:r>
            <w:r w:rsidRPr="00C00663">
              <w:rPr>
                <w:bCs/>
                <w:sz w:val="16"/>
                <w:szCs w:val="16"/>
              </w:rPr>
              <w:t xml:space="preserve">(speg.) Britton et Rose; </w:t>
            </w:r>
            <w:r w:rsidRPr="00C00663">
              <w:rPr>
                <w:bCs/>
                <w:i/>
                <w:sz w:val="16"/>
                <w:szCs w:val="16"/>
              </w:rPr>
              <w:t>Lobivia silvestrii</w:t>
            </w:r>
            <w:r w:rsidRPr="00C00663">
              <w:rPr>
                <w:bCs/>
                <w:sz w:val="16"/>
                <w:szCs w:val="16"/>
              </w:rPr>
              <w:t xml:space="preserve"> (speg.) G.D. Rowley</w:t>
            </w:r>
          </w:p>
        </w:tc>
        <w:tc>
          <w:tcPr>
            <w:tcW w:w="1275" w:type="dxa"/>
          </w:tcPr>
          <w:p w:rsidR="003E3089" w:rsidRDefault="009352EB" w:rsidP="00C00663">
            <w:pPr>
              <w:jc w:val="left"/>
              <w:rPr>
                <w:snapToGrid w:val="0"/>
                <w:sz w:val="16"/>
                <w:szCs w:val="16"/>
                <w:highlight w:val="yellow"/>
              </w:rPr>
            </w:pPr>
            <w:r w:rsidRPr="00C00663">
              <w:rPr>
                <w:rFonts w:cs="Arial"/>
                <w:sz w:val="16"/>
                <w:szCs w:val="16"/>
                <w:lang w:eastAsia="ja-JP"/>
              </w:rPr>
              <w:t>ECHIN_CHA</w:t>
            </w:r>
          </w:p>
          <w:p w:rsidR="003E3089" w:rsidRPr="003E3089" w:rsidRDefault="003E3089" w:rsidP="003E3089">
            <w:pPr>
              <w:rPr>
                <w:sz w:val="16"/>
                <w:szCs w:val="16"/>
                <w:highlight w:val="yellow"/>
              </w:rPr>
            </w:pPr>
          </w:p>
          <w:p w:rsidR="003E3089" w:rsidRPr="003E3089" w:rsidRDefault="003E3089" w:rsidP="003E3089">
            <w:pPr>
              <w:rPr>
                <w:sz w:val="16"/>
                <w:szCs w:val="16"/>
                <w:highlight w:val="yellow"/>
              </w:rPr>
            </w:pPr>
          </w:p>
          <w:p w:rsidR="003E3089" w:rsidRPr="003E3089" w:rsidRDefault="003E3089" w:rsidP="003E3089">
            <w:pPr>
              <w:rPr>
                <w:sz w:val="16"/>
                <w:szCs w:val="16"/>
                <w:highlight w:val="yellow"/>
              </w:rPr>
            </w:pPr>
          </w:p>
          <w:p w:rsidR="003E3089" w:rsidRPr="003E3089" w:rsidRDefault="003E3089" w:rsidP="003E3089">
            <w:pPr>
              <w:rPr>
                <w:sz w:val="16"/>
                <w:szCs w:val="16"/>
                <w:highlight w:val="yellow"/>
              </w:rPr>
            </w:pPr>
          </w:p>
          <w:p w:rsidR="003E3089" w:rsidRDefault="003E3089" w:rsidP="003E3089">
            <w:pPr>
              <w:rPr>
                <w:sz w:val="16"/>
                <w:szCs w:val="16"/>
                <w:highlight w:val="yellow"/>
              </w:rPr>
            </w:pPr>
          </w:p>
          <w:p w:rsidR="009352EB" w:rsidRPr="003E3089" w:rsidRDefault="009352EB" w:rsidP="003E3089">
            <w:pPr>
              <w:rPr>
                <w:sz w:val="16"/>
                <w:szCs w:val="16"/>
                <w:highlight w:val="yellow"/>
              </w:rPr>
            </w:pPr>
          </w:p>
        </w:tc>
        <w:tc>
          <w:tcPr>
            <w:tcW w:w="1447" w:type="dxa"/>
          </w:tcPr>
          <w:p w:rsidR="009352EB" w:rsidRPr="00C00663" w:rsidRDefault="009352EB" w:rsidP="00C00663">
            <w:pPr>
              <w:jc w:val="left"/>
              <w:rPr>
                <w:i/>
                <w:snapToGrid w:val="0"/>
                <w:sz w:val="16"/>
                <w:szCs w:val="16"/>
                <w:highlight w:val="yellow"/>
              </w:rPr>
            </w:pPr>
            <w:r w:rsidRPr="00C00663">
              <w:rPr>
                <w:bCs/>
                <w:i/>
                <w:sz w:val="16"/>
                <w:szCs w:val="16"/>
              </w:rPr>
              <w:t>Echinopsis chamaecereus</w:t>
            </w:r>
            <w:r w:rsidRPr="00C00663">
              <w:rPr>
                <w:bCs/>
                <w:sz w:val="16"/>
                <w:szCs w:val="16"/>
              </w:rPr>
              <w:t xml:space="preserve"> H. Friedrich &amp; Glaetzle</w:t>
            </w:r>
          </w:p>
        </w:tc>
        <w:tc>
          <w:tcPr>
            <w:tcW w:w="1955" w:type="dxa"/>
          </w:tcPr>
          <w:p w:rsidR="009352EB" w:rsidRPr="00C00663" w:rsidRDefault="009352EB" w:rsidP="00C00663">
            <w:pPr>
              <w:jc w:val="left"/>
              <w:rPr>
                <w:i/>
                <w:snapToGrid w:val="0"/>
                <w:sz w:val="16"/>
                <w:szCs w:val="16"/>
                <w:highlight w:val="yellow"/>
              </w:rPr>
            </w:pPr>
            <w:r w:rsidRPr="00C00663">
              <w:rPr>
                <w:bCs/>
                <w:i/>
                <w:sz w:val="16"/>
                <w:szCs w:val="16"/>
              </w:rPr>
              <w:t>Cereus silvestrii</w:t>
            </w:r>
            <w:r w:rsidRPr="00C00663">
              <w:rPr>
                <w:bCs/>
                <w:sz w:val="16"/>
                <w:szCs w:val="16"/>
              </w:rPr>
              <w:t xml:space="preserve"> </w:t>
            </w:r>
            <w:proofErr w:type="gramStart"/>
            <w:r w:rsidRPr="00C00663">
              <w:rPr>
                <w:bCs/>
                <w:sz w:val="16"/>
                <w:szCs w:val="16"/>
              </w:rPr>
              <w:t>Speg.;</w:t>
            </w:r>
            <w:proofErr w:type="gramEnd"/>
            <w:r w:rsidRPr="00C00663">
              <w:rPr>
                <w:bCs/>
                <w:sz w:val="16"/>
                <w:szCs w:val="16"/>
              </w:rPr>
              <w:t xml:space="preserve"> </w:t>
            </w:r>
            <w:hyperlink r:id="rId10" w:history="1">
              <w:r w:rsidRPr="00C00663">
                <w:rPr>
                  <w:bCs/>
                  <w:i/>
                  <w:sz w:val="16"/>
                  <w:szCs w:val="16"/>
                </w:rPr>
                <w:t>Chamaecereus silvestrii</w:t>
              </w:r>
            </w:hyperlink>
            <w:r w:rsidRPr="00C00663">
              <w:rPr>
                <w:bCs/>
                <w:sz w:val="16"/>
                <w:szCs w:val="16"/>
              </w:rPr>
              <w:t xml:space="preserve"> (Speg.) Britton &amp; Rose; </w:t>
            </w:r>
            <w:hyperlink r:id="rId11" w:history="1">
              <w:r w:rsidRPr="00C00663">
                <w:rPr>
                  <w:bCs/>
                  <w:i/>
                  <w:sz w:val="16"/>
                  <w:szCs w:val="16"/>
                </w:rPr>
                <w:t>Lobivia silvestrii</w:t>
              </w:r>
            </w:hyperlink>
            <w:r w:rsidRPr="00C00663">
              <w:rPr>
                <w:bCs/>
                <w:sz w:val="16"/>
                <w:szCs w:val="16"/>
              </w:rPr>
              <w:t xml:space="preserve"> (Speg.) G. D. Rowley</w:t>
            </w:r>
          </w:p>
        </w:tc>
      </w:tr>
    </w:tbl>
    <w:p w:rsidR="00C00663" w:rsidRPr="00C00663" w:rsidRDefault="00C00663" w:rsidP="00C00663">
      <w:pPr>
        <w:rPr>
          <w:rFonts w:eastAsia="MS Mincho"/>
          <w:lang w:eastAsia="ja-JP"/>
        </w:rPr>
      </w:pPr>
    </w:p>
    <w:p w:rsidR="00FF686E" w:rsidRPr="00FF7723" w:rsidRDefault="00FF686E" w:rsidP="00FF686E">
      <w:pPr>
        <w:tabs>
          <w:tab w:val="left" w:pos="5306"/>
          <w:tab w:val="left" w:pos="5387"/>
          <w:tab w:val="left" w:pos="5812"/>
          <w:tab w:val="left" w:pos="5954"/>
        </w:tabs>
        <w:ind w:left="4820"/>
        <w:rPr>
          <w:rFonts w:eastAsia="MS Mincho"/>
          <w:i/>
        </w:rPr>
      </w:pPr>
      <w:r w:rsidRPr="00FF7723">
        <w:rPr>
          <w:rFonts w:eastAsia="MS Mincho"/>
          <w:i/>
        </w:rPr>
        <w:fldChar w:fldCharType="begin"/>
      </w:r>
      <w:r w:rsidRPr="00FF7723">
        <w:rPr>
          <w:rFonts w:eastAsia="MS Mincho"/>
          <w:i/>
        </w:rPr>
        <w:instrText xml:space="preserve"> AUTONUM  </w:instrText>
      </w:r>
      <w:r w:rsidRPr="00FF7723">
        <w:rPr>
          <w:rFonts w:eastAsia="MS Mincho"/>
          <w:i/>
        </w:rPr>
        <w:fldChar w:fldCharType="end"/>
      </w:r>
      <w:r w:rsidRPr="00FF7723">
        <w:rPr>
          <w:rFonts w:eastAsia="MS Mincho"/>
          <w:i/>
        </w:rPr>
        <w:tab/>
        <w:t xml:space="preserve">The TWO </w:t>
      </w:r>
      <w:proofErr w:type="gramStart"/>
      <w:r w:rsidRPr="00FF7723">
        <w:rPr>
          <w:rFonts w:eastAsia="MS Mincho"/>
          <w:i/>
        </w:rPr>
        <w:t>is invited</w:t>
      </w:r>
      <w:proofErr w:type="gramEnd"/>
      <w:r w:rsidRPr="00FF7723">
        <w:rPr>
          <w:rFonts w:eastAsia="MS Mincho"/>
          <w:i/>
        </w:rPr>
        <w:t xml:space="preserve"> to</w:t>
      </w:r>
      <w:r>
        <w:rPr>
          <w:rFonts w:eastAsia="MS Mincho"/>
          <w:i/>
        </w:rPr>
        <w:t xml:space="preserve"> </w:t>
      </w:r>
      <w:r w:rsidRPr="00FF7723">
        <w:rPr>
          <w:rFonts w:eastAsia="MS Mincho"/>
          <w:i/>
        </w:rPr>
        <w:t>consider the proposal to delete the UPOV Codes</w:t>
      </w:r>
      <w:r w:rsidRPr="00FF686E">
        <w:rPr>
          <w:rFonts w:eastAsia="MS Mincho"/>
          <w:i/>
        </w:rPr>
        <w:t xml:space="preserve"> </w:t>
      </w:r>
      <w:r w:rsidRPr="00FF686E">
        <w:rPr>
          <w:i/>
          <w:snapToGrid w:val="0"/>
        </w:rPr>
        <w:t>LOBIV</w:t>
      </w:r>
      <w:r w:rsidRPr="00FF686E">
        <w:rPr>
          <w:rFonts w:eastAsia="MS Mincho" w:cs="Arial"/>
          <w:i/>
        </w:rPr>
        <w:t xml:space="preserve"> and </w:t>
      </w:r>
      <w:r w:rsidRPr="00FF686E">
        <w:rPr>
          <w:i/>
          <w:snapToGrid w:val="0"/>
        </w:rPr>
        <w:t>LOBIV_SIL</w:t>
      </w:r>
      <w:r w:rsidRPr="00FF7723">
        <w:rPr>
          <w:rFonts w:eastAsia="MS Mincho"/>
          <w:i/>
        </w:rPr>
        <w:t xml:space="preserve">, as set out in </w:t>
      </w:r>
      <w:r w:rsidRPr="00261527">
        <w:rPr>
          <w:rFonts w:eastAsia="MS Mincho"/>
          <w:i/>
        </w:rPr>
        <w:t xml:space="preserve">paragraph </w:t>
      </w:r>
      <w:r w:rsidR="00A034E3" w:rsidRPr="00261527">
        <w:rPr>
          <w:rFonts w:eastAsia="MS Mincho"/>
          <w:i/>
        </w:rPr>
        <w:t>6</w:t>
      </w:r>
      <w:r w:rsidR="00585910" w:rsidRPr="00261527">
        <w:rPr>
          <w:rFonts w:eastAsia="MS Mincho"/>
          <w:i/>
        </w:rPr>
        <w:t>3</w:t>
      </w:r>
      <w:r w:rsidRPr="00261527">
        <w:rPr>
          <w:rFonts w:eastAsia="MS Mincho"/>
          <w:i/>
        </w:rPr>
        <w:t xml:space="preserve"> of this</w:t>
      </w:r>
      <w:r w:rsidRPr="00FF7723">
        <w:rPr>
          <w:rFonts w:eastAsia="MS Mincho"/>
          <w:i/>
        </w:rPr>
        <w:t xml:space="preserve"> document.</w:t>
      </w:r>
    </w:p>
    <w:p w:rsidR="00C00663" w:rsidRPr="00C00663" w:rsidRDefault="00C00663" w:rsidP="00C00663">
      <w:pPr>
        <w:rPr>
          <w:rFonts w:eastAsia="MS Mincho"/>
          <w:lang w:eastAsia="ja-JP"/>
        </w:rPr>
      </w:pPr>
    </w:p>
    <w:p w:rsidR="00C00663" w:rsidRPr="00C00663" w:rsidRDefault="00C00663" w:rsidP="00C00663">
      <w:pPr>
        <w:jc w:val="left"/>
        <w:rPr>
          <w:rFonts w:eastAsia="MS Mincho"/>
          <w:i/>
          <w:lang w:eastAsia="ja-JP"/>
        </w:rPr>
      </w:pPr>
      <w:r w:rsidRPr="00C00663">
        <w:rPr>
          <w:rFonts w:eastAsia="MS Mincho"/>
          <w:i/>
          <w:lang w:eastAsia="ja-JP"/>
        </w:rPr>
        <w:t>UPOV codes for Ascocentrum</w:t>
      </w:r>
      <w:r w:rsidR="00E85900">
        <w:rPr>
          <w:rFonts w:eastAsia="MS Mincho"/>
          <w:i/>
          <w:lang w:eastAsia="ja-JP"/>
        </w:rPr>
        <w:t xml:space="preserve"> and </w:t>
      </w:r>
      <w:r w:rsidRPr="00C00663">
        <w:rPr>
          <w:rFonts w:eastAsia="MS Mincho"/>
          <w:i/>
          <w:lang w:eastAsia="ja-JP"/>
        </w:rPr>
        <w:t>Neofinetia</w:t>
      </w:r>
      <w:r w:rsidR="007D4602">
        <w:rPr>
          <w:rFonts w:eastAsia="MS Mincho"/>
          <w:i/>
          <w:lang w:eastAsia="ja-JP"/>
        </w:rPr>
        <w:t>,</w:t>
      </w:r>
      <w:r w:rsidRPr="00C00663">
        <w:rPr>
          <w:rFonts w:eastAsia="MS Mincho"/>
          <w:i/>
          <w:lang w:eastAsia="ja-JP"/>
        </w:rPr>
        <w:t xml:space="preserve"> hybrids</w:t>
      </w:r>
      <w:r w:rsidR="004B32B7">
        <w:rPr>
          <w:rFonts w:eastAsia="MS Mincho"/>
          <w:i/>
          <w:lang w:eastAsia="ja-JP"/>
        </w:rPr>
        <w:t xml:space="preserve"> between </w:t>
      </w:r>
      <w:r w:rsidR="004B32B7" w:rsidRPr="00C00663">
        <w:rPr>
          <w:rFonts w:eastAsia="MS Mincho"/>
          <w:i/>
          <w:lang w:eastAsia="ja-JP"/>
        </w:rPr>
        <w:t>Ascocentrum</w:t>
      </w:r>
      <w:r w:rsidR="004B32B7">
        <w:rPr>
          <w:rFonts w:eastAsia="MS Mincho"/>
          <w:i/>
          <w:lang w:eastAsia="ja-JP"/>
        </w:rPr>
        <w:t xml:space="preserve"> and </w:t>
      </w:r>
      <w:r w:rsidR="004B32B7" w:rsidRPr="00C00663">
        <w:rPr>
          <w:rFonts w:eastAsia="MS Mincho"/>
          <w:i/>
          <w:lang w:eastAsia="ja-JP"/>
        </w:rPr>
        <w:t>Neofinetia</w:t>
      </w:r>
      <w:r w:rsidR="007D4602">
        <w:rPr>
          <w:rFonts w:eastAsia="MS Mincho"/>
          <w:i/>
          <w:lang w:eastAsia="ja-JP"/>
        </w:rPr>
        <w:t xml:space="preserve"> and </w:t>
      </w:r>
      <w:r w:rsidR="007D4602" w:rsidRPr="007D4602">
        <w:rPr>
          <w:rFonts w:eastAsia="MS Mincho"/>
          <w:i/>
          <w:lang w:eastAsia="ja-JP"/>
        </w:rPr>
        <w:t>Neofinetia</w:t>
      </w:r>
      <w:r w:rsidR="004B32B7">
        <w:rPr>
          <w:rFonts w:eastAsia="MS Mincho"/>
          <w:i/>
          <w:lang w:eastAsia="ja-JP"/>
        </w:rPr>
        <w:t> </w:t>
      </w:r>
      <w:r w:rsidR="007D4602" w:rsidRPr="007D4602">
        <w:rPr>
          <w:rFonts w:eastAsia="MS Mincho"/>
          <w:i/>
          <w:lang w:eastAsia="ja-JP"/>
        </w:rPr>
        <w:t>falcata</w:t>
      </w:r>
    </w:p>
    <w:p w:rsidR="00C00663" w:rsidRPr="00C00663" w:rsidRDefault="00C00663" w:rsidP="00C00663">
      <w:pPr>
        <w:jc w:val="left"/>
        <w:rPr>
          <w:rFonts w:eastAsia="MS Mincho"/>
          <w:u w:val="single"/>
          <w:lang w:eastAsia="ja-JP"/>
        </w:rPr>
      </w:pPr>
    </w:p>
    <w:p w:rsidR="00C00663" w:rsidRPr="00C00663" w:rsidRDefault="00C00663" w:rsidP="00C00663">
      <w:pPr>
        <w:ind w:left="567"/>
        <w:outlineLvl w:val="3"/>
        <w:rPr>
          <w:rFonts w:eastAsia="MS Mincho"/>
          <w:u w:val="single"/>
          <w:lang w:eastAsia="ja-JP"/>
        </w:rPr>
      </w:pPr>
      <w:r w:rsidRPr="00C00663">
        <w:rPr>
          <w:rFonts w:eastAsia="MS Mincho"/>
          <w:u w:val="single"/>
          <w:lang w:eastAsia="ja-JP"/>
        </w:rPr>
        <w:t>Background</w:t>
      </w:r>
    </w:p>
    <w:p w:rsidR="00C00663" w:rsidRPr="00C00663" w:rsidRDefault="00C00663" w:rsidP="00C00663">
      <w:pPr>
        <w:rPr>
          <w:rFonts w:eastAsia="MS Mincho"/>
          <w:snapToGrid w:val="0"/>
        </w:rPr>
      </w:pPr>
    </w:p>
    <w:p w:rsidR="00C00663" w:rsidRPr="00C00663" w:rsidRDefault="00C00663" w:rsidP="00C00663">
      <w:pPr>
        <w:rPr>
          <w:rFonts w:eastAsia="MS Mincho"/>
          <w:snapToGrid w:val="0"/>
          <w:highlight w:val="yellow"/>
        </w:rPr>
      </w:pPr>
      <w:r w:rsidRPr="00FA1CF8">
        <w:rPr>
          <w:rFonts w:cs="Arial"/>
          <w:lang w:eastAsia="ja-JP"/>
        </w:rPr>
        <w:fldChar w:fldCharType="begin"/>
      </w:r>
      <w:r w:rsidRPr="00FA1CF8">
        <w:rPr>
          <w:rFonts w:cs="Arial"/>
          <w:lang w:eastAsia="ja-JP"/>
        </w:rPr>
        <w:instrText xml:space="preserve"> AUTONUM  </w:instrText>
      </w:r>
      <w:r w:rsidRPr="00FA1CF8">
        <w:rPr>
          <w:rFonts w:cs="Arial"/>
          <w:lang w:eastAsia="ja-JP"/>
        </w:rPr>
        <w:fldChar w:fldCharType="end"/>
      </w:r>
      <w:r w:rsidRPr="00FA1CF8">
        <w:rPr>
          <w:rFonts w:cs="Arial"/>
          <w:lang w:eastAsia="ja-JP"/>
        </w:rPr>
        <w:tab/>
      </w:r>
      <w:r w:rsidRPr="00C00663">
        <w:rPr>
          <w:rFonts w:eastAsia="MS Mincho"/>
          <w:snapToGrid w:val="0"/>
        </w:rPr>
        <w:t xml:space="preserve">The Office of the Union </w:t>
      </w:r>
      <w:proofErr w:type="gramStart"/>
      <w:r w:rsidRPr="00C00663">
        <w:rPr>
          <w:rFonts w:eastAsia="MS Mincho"/>
          <w:snapToGrid w:val="0"/>
        </w:rPr>
        <w:t>was informed</w:t>
      </w:r>
      <w:proofErr w:type="gramEnd"/>
      <w:r w:rsidRPr="00C00663">
        <w:rPr>
          <w:rFonts w:eastAsia="MS Mincho"/>
          <w:snapToGrid w:val="0"/>
        </w:rPr>
        <w:t xml:space="preserve"> of the reclassification of </w:t>
      </w:r>
      <w:r w:rsidRPr="00C00663">
        <w:rPr>
          <w:rFonts w:eastAsia="MS Mincho"/>
          <w:i/>
          <w:lang w:eastAsia="ja-JP"/>
        </w:rPr>
        <w:t xml:space="preserve">Ascocentrum </w:t>
      </w:r>
      <w:r w:rsidRPr="00C00663">
        <w:rPr>
          <w:rFonts w:eastAsia="MS Mincho"/>
          <w:lang w:eastAsia="ja-JP"/>
        </w:rPr>
        <w:t>and</w:t>
      </w:r>
      <w:r w:rsidRPr="00C00663">
        <w:rPr>
          <w:rFonts w:eastAsia="MS Mincho"/>
          <w:i/>
          <w:lang w:eastAsia="ja-JP"/>
        </w:rPr>
        <w:t xml:space="preserve"> Neofinetia </w:t>
      </w:r>
      <w:r w:rsidRPr="00C00663">
        <w:rPr>
          <w:rFonts w:eastAsia="MS Mincho"/>
          <w:lang w:eastAsia="ja-JP"/>
        </w:rPr>
        <w:t>to</w:t>
      </w:r>
      <w:r w:rsidRPr="00C00663">
        <w:rPr>
          <w:rFonts w:eastAsia="MS Mincho"/>
          <w:i/>
          <w:lang w:eastAsia="ja-JP"/>
        </w:rPr>
        <w:t xml:space="preserve"> Vanda</w:t>
      </w:r>
      <w:r w:rsidRPr="00C00663">
        <w:rPr>
          <w:rFonts w:eastAsia="MS Mincho"/>
          <w:snapToGrid w:val="0"/>
        </w:rPr>
        <w:t>.</w:t>
      </w:r>
    </w:p>
    <w:p w:rsidR="001B15FD" w:rsidRDefault="001B15FD">
      <w:pPr>
        <w:jc w:val="left"/>
        <w:rPr>
          <w:rFonts w:eastAsia="MS Mincho"/>
          <w:snapToGrid w:val="0"/>
        </w:rPr>
      </w:pPr>
      <w:r>
        <w:rPr>
          <w:rFonts w:eastAsia="MS Mincho"/>
          <w:snapToGrid w:val="0"/>
        </w:rPr>
        <w:br w:type="page"/>
      </w:r>
    </w:p>
    <w:p w:rsidR="00C00663" w:rsidRDefault="00C00663" w:rsidP="00C00663">
      <w:pPr>
        <w:jc w:val="left"/>
        <w:rPr>
          <w:rFonts w:eastAsia="MS Mincho"/>
          <w:snapToGrid w:val="0"/>
        </w:rPr>
      </w:pPr>
      <w:r w:rsidRPr="00FA1CF8">
        <w:rPr>
          <w:rFonts w:cs="Arial"/>
          <w:lang w:eastAsia="ja-JP"/>
        </w:rPr>
        <w:fldChar w:fldCharType="begin"/>
      </w:r>
      <w:r w:rsidRPr="00FA1CF8">
        <w:rPr>
          <w:rFonts w:cs="Arial"/>
          <w:lang w:eastAsia="ja-JP"/>
        </w:rPr>
        <w:instrText xml:space="preserve"> AUTONUM  </w:instrText>
      </w:r>
      <w:r w:rsidRPr="00FA1CF8">
        <w:rPr>
          <w:rFonts w:cs="Arial"/>
          <w:lang w:eastAsia="ja-JP"/>
        </w:rPr>
        <w:fldChar w:fldCharType="end"/>
      </w:r>
      <w:r w:rsidRPr="00FA1CF8">
        <w:rPr>
          <w:rFonts w:cs="Arial"/>
          <w:lang w:eastAsia="ja-JP"/>
        </w:rPr>
        <w:tab/>
      </w:r>
      <w:r w:rsidRPr="00C00663">
        <w:rPr>
          <w:rFonts w:eastAsia="MS Mincho"/>
          <w:snapToGrid w:val="0"/>
        </w:rPr>
        <w:t xml:space="preserve">The current entries in the GENIE database for </w:t>
      </w:r>
      <w:r w:rsidRPr="00C00663">
        <w:rPr>
          <w:rFonts w:eastAsia="MS Mincho"/>
          <w:i/>
          <w:lang w:eastAsia="ja-JP"/>
        </w:rPr>
        <w:t>Ascocentrum</w:t>
      </w:r>
      <w:r w:rsidR="00E85900" w:rsidRPr="00E85900">
        <w:rPr>
          <w:rFonts w:eastAsia="MS Mincho"/>
          <w:lang w:eastAsia="ja-JP"/>
        </w:rPr>
        <w:t xml:space="preserve"> and </w:t>
      </w:r>
      <w:r w:rsidRPr="00C00663">
        <w:rPr>
          <w:rFonts w:eastAsia="MS Mincho"/>
          <w:i/>
          <w:lang w:eastAsia="ja-JP"/>
        </w:rPr>
        <w:t>Neofinetia</w:t>
      </w:r>
      <w:r w:rsidR="00E85900">
        <w:rPr>
          <w:rFonts w:eastAsia="MS Mincho"/>
          <w:i/>
          <w:lang w:eastAsia="ja-JP"/>
        </w:rPr>
        <w:t xml:space="preserve"> </w:t>
      </w:r>
      <w:r w:rsidR="00E85900" w:rsidRPr="00E85900">
        <w:rPr>
          <w:rFonts w:eastAsia="MS Mincho"/>
          <w:lang w:eastAsia="ja-JP"/>
        </w:rPr>
        <w:t>genera</w:t>
      </w:r>
      <w:r w:rsidR="00C85EF0">
        <w:rPr>
          <w:rFonts w:eastAsia="MS Mincho"/>
          <w:lang w:eastAsia="ja-JP"/>
        </w:rPr>
        <w:t xml:space="preserve">, their </w:t>
      </w:r>
      <w:r w:rsidRPr="00C00663">
        <w:rPr>
          <w:rFonts w:eastAsia="MS Mincho"/>
          <w:lang w:eastAsia="ja-JP"/>
        </w:rPr>
        <w:t>hybrids</w:t>
      </w:r>
      <w:r w:rsidR="009352EB" w:rsidRPr="009352EB">
        <w:rPr>
          <w:rFonts w:eastAsia="MS Mincho"/>
          <w:lang w:eastAsia="ja-JP"/>
        </w:rPr>
        <w:t xml:space="preserve"> </w:t>
      </w:r>
      <w:r w:rsidRPr="00C00663">
        <w:rPr>
          <w:rFonts w:eastAsia="MS Mincho"/>
          <w:lang w:eastAsia="ja-JP"/>
        </w:rPr>
        <w:t xml:space="preserve">and </w:t>
      </w:r>
      <w:r w:rsidR="007D4602" w:rsidRPr="007D4602">
        <w:rPr>
          <w:rFonts w:eastAsia="MS Mincho"/>
          <w:i/>
          <w:lang w:eastAsia="ja-JP"/>
        </w:rPr>
        <w:t>Neofinetia falcata</w:t>
      </w:r>
      <w:r w:rsidRPr="00C00663">
        <w:rPr>
          <w:rFonts w:eastAsia="MS Mincho"/>
          <w:snapToGrid w:val="0"/>
        </w:rPr>
        <w:t>, the taxa in GRIN and the numbers of entries in the PLUTO database, are as follows:</w:t>
      </w:r>
    </w:p>
    <w:p w:rsidR="00C00663" w:rsidRPr="00C00663" w:rsidRDefault="00C00663" w:rsidP="00C00663">
      <w:pPr>
        <w:jc w:val="left"/>
        <w:rPr>
          <w:rFonts w:eastAsia="MS Mincho"/>
          <w:snapToGrid w:val="0"/>
        </w:rPr>
      </w:pPr>
    </w:p>
    <w:tbl>
      <w:tblPr>
        <w:tblStyle w:val="TableGrid"/>
        <w:tblW w:w="9591" w:type="dxa"/>
        <w:jc w:val="center"/>
        <w:tblLayout w:type="fixed"/>
        <w:tblLook w:val="04A0" w:firstRow="1" w:lastRow="0" w:firstColumn="1" w:lastColumn="0" w:noHBand="0" w:noVBand="1"/>
      </w:tblPr>
      <w:tblGrid>
        <w:gridCol w:w="1394"/>
        <w:gridCol w:w="2693"/>
        <w:gridCol w:w="2410"/>
        <w:gridCol w:w="1984"/>
        <w:gridCol w:w="1110"/>
      </w:tblGrid>
      <w:tr w:rsidR="00C00663" w:rsidRPr="00C00663" w:rsidTr="0042786C">
        <w:trPr>
          <w:jc w:val="center"/>
        </w:trPr>
        <w:tc>
          <w:tcPr>
            <w:tcW w:w="1394" w:type="dxa"/>
          </w:tcPr>
          <w:p w:rsidR="00C00663" w:rsidRPr="00C00663" w:rsidRDefault="00C00663" w:rsidP="00C00663">
            <w:pPr>
              <w:jc w:val="center"/>
              <w:rPr>
                <w:rFonts w:cs="Arial"/>
                <w:snapToGrid w:val="0"/>
                <w:sz w:val="18"/>
                <w:szCs w:val="18"/>
              </w:rPr>
            </w:pPr>
            <w:r w:rsidRPr="00C00663">
              <w:rPr>
                <w:rFonts w:cs="Arial"/>
                <w:snapToGrid w:val="0"/>
                <w:sz w:val="18"/>
                <w:szCs w:val="18"/>
              </w:rPr>
              <w:t>UPOV code</w:t>
            </w:r>
          </w:p>
        </w:tc>
        <w:tc>
          <w:tcPr>
            <w:tcW w:w="2693" w:type="dxa"/>
          </w:tcPr>
          <w:p w:rsidR="00C00663" w:rsidRPr="00C00663" w:rsidRDefault="00C00663" w:rsidP="00C00663">
            <w:pPr>
              <w:jc w:val="center"/>
              <w:rPr>
                <w:rFonts w:cs="Arial"/>
                <w:snapToGrid w:val="0"/>
                <w:sz w:val="18"/>
                <w:szCs w:val="18"/>
              </w:rPr>
            </w:pPr>
            <w:r w:rsidRPr="00C00663">
              <w:rPr>
                <w:rFonts w:cs="Arial"/>
                <w:snapToGrid w:val="0"/>
                <w:sz w:val="18"/>
                <w:szCs w:val="18"/>
              </w:rPr>
              <w:t>Principal botanical name in GENIE</w:t>
            </w:r>
          </w:p>
        </w:tc>
        <w:tc>
          <w:tcPr>
            <w:tcW w:w="2410" w:type="dxa"/>
          </w:tcPr>
          <w:p w:rsidR="00C00663" w:rsidRPr="00C00663" w:rsidRDefault="00C00663" w:rsidP="00C00663">
            <w:pPr>
              <w:jc w:val="center"/>
              <w:rPr>
                <w:rFonts w:cs="Arial"/>
                <w:snapToGrid w:val="0"/>
                <w:sz w:val="18"/>
                <w:szCs w:val="18"/>
              </w:rPr>
            </w:pPr>
            <w:r w:rsidRPr="00C00663">
              <w:rPr>
                <w:rFonts w:cs="Arial"/>
                <w:snapToGrid w:val="0"/>
                <w:sz w:val="18"/>
                <w:szCs w:val="18"/>
              </w:rPr>
              <w:t>Botanical name(s)</w:t>
            </w:r>
          </w:p>
          <w:p w:rsidR="00C00663" w:rsidRPr="00C00663" w:rsidRDefault="00C00663" w:rsidP="00C00663">
            <w:pPr>
              <w:jc w:val="center"/>
              <w:rPr>
                <w:rFonts w:cs="Arial"/>
                <w:snapToGrid w:val="0"/>
                <w:sz w:val="18"/>
                <w:szCs w:val="18"/>
              </w:rPr>
            </w:pPr>
            <w:r w:rsidRPr="00C00663">
              <w:rPr>
                <w:rFonts w:cs="Arial"/>
                <w:snapToGrid w:val="0"/>
                <w:sz w:val="18"/>
                <w:szCs w:val="18"/>
              </w:rPr>
              <w:t>in GRIN</w:t>
            </w:r>
          </w:p>
        </w:tc>
        <w:tc>
          <w:tcPr>
            <w:tcW w:w="1984" w:type="dxa"/>
          </w:tcPr>
          <w:p w:rsidR="00C00663" w:rsidRPr="00C00663" w:rsidRDefault="00C00663" w:rsidP="00C00663">
            <w:pPr>
              <w:jc w:val="center"/>
              <w:rPr>
                <w:rFonts w:cs="Arial"/>
                <w:snapToGrid w:val="0"/>
                <w:sz w:val="18"/>
                <w:szCs w:val="18"/>
              </w:rPr>
            </w:pPr>
            <w:r w:rsidRPr="00C00663">
              <w:rPr>
                <w:rFonts w:cs="Arial"/>
                <w:snapToGrid w:val="0"/>
                <w:sz w:val="18"/>
                <w:szCs w:val="18"/>
              </w:rPr>
              <w:t>Common name(s)</w:t>
            </w:r>
          </w:p>
          <w:p w:rsidR="00C00663" w:rsidRPr="00C00663" w:rsidRDefault="00C00663" w:rsidP="00C00663">
            <w:pPr>
              <w:jc w:val="center"/>
              <w:rPr>
                <w:rFonts w:cs="Arial"/>
                <w:snapToGrid w:val="0"/>
                <w:sz w:val="18"/>
                <w:szCs w:val="18"/>
              </w:rPr>
            </w:pPr>
            <w:r w:rsidRPr="00C00663">
              <w:rPr>
                <w:rFonts w:cs="Arial"/>
                <w:snapToGrid w:val="0"/>
                <w:sz w:val="18"/>
                <w:szCs w:val="18"/>
              </w:rPr>
              <w:t>in GENIE</w:t>
            </w:r>
          </w:p>
        </w:tc>
        <w:tc>
          <w:tcPr>
            <w:tcW w:w="1110" w:type="dxa"/>
          </w:tcPr>
          <w:p w:rsidR="00C00663" w:rsidRPr="00C00663" w:rsidRDefault="00C00663" w:rsidP="00C00663">
            <w:pPr>
              <w:jc w:val="center"/>
              <w:rPr>
                <w:snapToGrid w:val="0"/>
                <w:sz w:val="18"/>
                <w:szCs w:val="18"/>
              </w:rPr>
            </w:pPr>
            <w:r w:rsidRPr="00C00663">
              <w:rPr>
                <w:snapToGrid w:val="0"/>
                <w:sz w:val="18"/>
                <w:szCs w:val="18"/>
              </w:rPr>
              <w:t>Numbers of Entries in PLUTO</w:t>
            </w:r>
          </w:p>
        </w:tc>
      </w:tr>
      <w:tr w:rsidR="00C00663" w:rsidRPr="00C00663" w:rsidTr="0042786C">
        <w:trPr>
          <w:jc w:val="center"/>
        </w:trPr>
        <w:tc>
          <w:tcPr>
            <w:tcW w:w="1394" w:type="dxa"/>
          </w:tcPr>
          <w:p w:rsidR="00C00663" w:rsidRPr="00C00663" w:rsidRDefault="00C00663" w:rsidP="00C00663">
            <w:pPr>
              <w:jc w:val="left"/>
              <w:rPr>
                <w:snapToGrid w:val="0"/>
                <w:sz w:val="18"/>
                <w:szCs w:val="18"/>
                <w:highlight w:val="yellow"/>
              </w:rPr>
            </w:pPr>
            <w:r w:rsidRPr="00C00663">
              <w:rPr>
                <w:snapToGrid w:val="0"/>
                <w:sz w:val="18"/>
                <w:szCs w:val="18"/>
              </w:rPr>
              <w:t>ASCOC</w:t>
            </w:r>
          </w:p>
        </w:tc>
        <w:tc>
          <w:tcPr>
            <w:tcW w:w="2693" w:type="dxa"/>
          </w:tcPr>
          <w:p w:rsidR="00C00663" w:rsidRPr="00C00663" w:rsidRDefault="00C00663" w:rsidP="00C00663">
            <w:pPr>
              <w:jc w:val="left"/>
              <w:rPr>
                <w:i/>
                <w:snapToGrid w:val="0"/>
                <w:sz w:val="18"/>
                <w:szCs w:val="18"/>
                <w:highlight w:val="yellow"/>
                <w:lang w:val="fr-CH"/>
              </w:rPr>
            </w:pPr>
            <w:r w:rsidRPr="00C00663">
              <w:rPr>
                <w:i/>
                <w:snapToGrid w:val="0"/>
                <w:sz w:val="18"/>
                <w:szCs w:val="18"/>
                <w:lang w:val="fr-CH"/>
              </w:rPr>
              <w:t xml:space="preserve">Ascocentrum </w:t>
            </w:r>
            <w:r w:rsidRPr="00C00663">
              <w:rPr>
                <w:snapToGrid w:val="0"/>
                <w:sz w:val="18"/>
                <w:szCs w:val="18"/>
                <w:lang w:val="fr-CH"/>
              </w:rPr>
              <w:t>Schltr. ex J. J. Sm.</w:t>
            </w:r>
          </w:p>
        </w:tc>
        <w:tc>
          <w:tcPr>
            <w:tcW w:w="2410" w:type="dxa"/>
          </w:tcPr>
          <w:p w:rsidR="00C00663" w:rsidRPr="00C00663" w:rsidDel="00243C19" w:rsidRDefault="00C00663" w:rsidP="00C00663">
            <w:pPr>
              <w:jc w:val="left"/>
              <w:rPr>
                <w:i/>
                <w:snapToGrid w:val="0"/>
                <w:sz w:val="18"/>
                <w:szCs w:val="18"/>
                <w:highlight w:val="yellow"/>
                <w:lang w:val="fr-CH"/>
              </w:rPr>
            </w:pPr>
            <w:r w:rsidRPr="00B45893">
              <w:rPr>
                <w:i/>
                <w:iCs/>
                <w:sz w:val="18"/>
                <w:szCs w:val="18"/>
                <w:lang w:val="es-ES"/>
              </w:rPr>
              <w:t>Vanda</w:t>
            </w:r>
            <w:r w:rsidRPr="00B45893">
              <w:rPr>
                <w:sz w:val="18"/>
                <w:szCs w:val="18"/>
                <w:lang w:val="es-ES"/>
              </w:rPr>
              <w:t xml:space="preserve"> Jones ex R. Br.</w:t>
            </w:r>
            <w:r w:rsidRPr="00B45893">
              <w:rPr>
                <w:i/>
                <w:iCs/>
                <w:sz w:val="18"/>
                <w:szCs w:val="18"/>
                <w:lang w:val="es-ES"/>
              </w:rPr>
              <w:t xml:space="preserve"> </w:t>
            </w:r>
            <w:r w:rsidRPr="00C85EF0">
              <w:rPr>
                <w:iCs/>
                <w:sz w:val="18"/>
                <w:szCs w:val="18"/>
                <w:lang w:val="fr-CH"/>
              </w:rPr>
              <w:t>(synonym:</w:t>
            </w:r>
            <w:r w:rsidRPr="00C00663">
              <w:rPr>
                <w:i/>
                <w:iCs/>
                <w:sz w:val="18"/>
                <w:szCs w:val="18"/>
                <w:lang w:val="fr-CH"/>
              </w:rPr>
              <w:t xml:space="preserve"> Ascocentrum</w:t>
            </w:r>
            <w:r w:rsidRPr="00C00663">
              <w:rPr>
                <w:sz w:val="18"/>
                <w:szCs w:val="18"/>
                <w:lang w:val="fr-CH"/>
              </w:rPr>
              <w:t xml:space="preserve"> Schltr. ex J. J. Sm.)</w:t>
            </w:r>
          </w:p>
        </w:tc>
        <w:tc>
          <w:tcPr>
            <w:tcW w:w="1984" w:type="dxa"/>
          </w:tcPr>
          <w:p w:rsidR="00C00663" w:rsidRPr="00C00663" w:rsidRDefault="00C00663" w:rsidP="00C00663">
            <w:pPr>
              <w:jc w:val="left"/>
              <w:rPr>
                <w:bCs/>
                <w:sz w:val="18"/>
                <w:szCs w:val="18"/>
              </w:rPr>
            </w:pPr>
            <w:r w:rsidRPr="00C00663">
              <w:rPr>
                <w:bCs/>
                <w:sz w:val="18"/>
                <w:szCs w:val="18"/>
              </w:rPr>
              <w:t>n.a.</w:t>
            </w:r>
          </w:p>
          <w:p w:rsidR="00C00663" w:rsidRPr="00C00663" w:rsidRDefault="00C00663" w:rsidP="00C00663">
            <w:pPr>
              <w:jc w:val="left"/>
              <w:rPr>
                <w:bCs/>
                <w:sz w:val="18"/>
                <w:szCs w:val="18"/>
                <w:highlight w:val="yellow"/>
                <w:lang w:val="fr-CH"/>
              </w:rPr>
            </w:pPr>
          </w:p>
        </w:tc>
        <w:tc>
          <w:tcPr>
            <w:tcW w:w="1110" w:type="dxa"/>
          </w:tcPr>
          <w:p w:rsidR="00C00663" w:rsidRPr="00C00663" w:rsidRDefault="00C00663" w:rsidP="00546AA4">
            <w:pPr>
              <w:tabs>
                <w:tab w:val="center" w:pos="447"/>
                <w:tab w:val="right" w:pos="894"/>
              </w:tabs>
              <w:jc w:val="right"/>
              <w:rPr>
                <w:snapToGrid w:val="0"/>
                <w:sz w:val="18"/>
                <w:szCs w:val="18"/>
                <w:lang w:val="fr-CH"/>
              </w:rPr>
            </w:pPr>
            <w:r w:rsidRPr="00C00663">
              <w:rPr>
                <w:snapToGrid w:val="0"/>
                <w:sz w:val="18"/>
                <w:szCs w:val="18"/>
                <w:lang w:val="fr-CH"/>
              </w:rPr>
              <w:t>0</w:t>
            </w:r>
          </w:p>
        </w:tc>
      </w:tr>
      <w:tr w:rsidR="00C00663" w:rsidRPr="00C00663" w:rsidTr="0042786C">
        <w:trPr>
          <w:jc w:val="center"/>
        </w:trPr>
        <w:tc>
          <w:tcPr>
            <w:tcW w:w="1394" w:type="dxa"/>
          </w:tcPr>
          <w:p w:rsidR="00C00663" w:rsidRPr="00C00663" w:rsidRDefault="00C00663" w:rsidP="00C00663">
            <w:pPr>
              <w:jc w:val="left"/>
              <w:rPr>
                <w:snapToGrid w:val="0"/>
                <w:sz w:val="18"/>
                <w:szCs w:val="18"/>
                <w:highlight w:val="yellow"/>
                <w:lang w:val="fr-CH"/>
              </w:rPr>
            </w:pPr>
            <w:r w:rsidRPr="00C00663">
              <w:rPr>
                <w:snapToGrid w:val="0"/>
                <w:sz w:val="18"/>
                <w:szCs w:val="18"/>
                <w:lang w:val="fr-CH"/>
              </w:rPr>
              <w:t>ASNEO</w:t>
            </w:r>
          </w:p>
        </w:tc>
        <w:tc>
          <w:tcPr>
            <w:tcW w:w="2693" w:type="dxa"/>
          </w:tcPr>
          <w:p w:rsidR="00C00663" w:rsidRPr="00C00663" w:rsidRDefault="00C00663" w:rsidP="00C00663">
            <w:pPr>
              <w:jc w:val="left"/>
              <w:rPr>
                <w:i/>
                <w:snapToGrid w:val="0"/>
                <w:sz w:val="18"/>
                <w:szCs w:val="18"/>
                <w:highlight w:val="yellow"/>
                <w:lang w:val="fr-CH"/>
              </w:rPr>
            </w:pPr>
            <w:r w:rsidRPr="00C00663">
              <w:rPr>
                <w:i/>
                <w:snapToGrid w:val="0"/>
                <w:sz w:val="18"/>
                <w:szCs w:val="18"/>
                <w:lang w:val="fr-CH"/>
              </w:rPr>
              <w:t>Ascocentrum x Neofinetia</w:t>
            </w:r>
          </w:p>
        </w:tc>
        <w:tc>
          <w:tcPr>
            <w:tcW w:w="2410" w:type="dxa"/>
          </w:tcPr>
          <w:p w:rsidR="00C00663" w:rsidRPr="00C00663" w:rsidDel="00243C19" w:rsidRDefault="00C00663" w:rsidP="00C00663">
            <w:pPr>
              <w:jc w:val="left"/>
              <w:rPr>
                <w:bCs/>
                <w:sz w:val="18"/>
                <w:szCs w:val="18"/>
              </w:rPr>
            </w:pPr>
            <w:r w:rsidRPr="00C00663">
              <w:rPr>
                <w:bCs/>
                <w:sz w:val="18"/>
                <w:szCs w:val="18"/>
              </w:rPr>
              <w:t>n.a.</w:t>
            </w:r>
          </w:p>
        </w:tc>
        <w:tc>
          <w:tcPr>
            <w:tcW w:w="1984" w:type="dxa"/>
          </w:tcPr>
          <w:p w:rsidR="00C00663" w:rsidRPr="00C00663" w:rsidRDefault="00C00663" w:rsidP="00C00663">
            <w:pPr>
              <w:jc w:val="left"/>
              <w:rPr>
                <w:bCs/>
                <w:sz w:val="18"/>
                <w:szCs w:val="18"/>
                <w:highlight w:val="yellow"/>
                <w:lang w:val="fr-CH"/>
              </w:rPr>
            </w:pPr>
            <w:r w:rsidRPr="00C00663">
              <w:rPr>
                <w:bCs/>
                <w:sz w:val="18"/>
                <w:szCs w:val="18"/>
              </w:rPr>
              <w:t>n.a.</w:t>
            </w:r>
          </w:p>
        </w:tc>
        <w:tc>
          <w:tcPr>
            <w:tcW w:w="1110" w:type="dxa"/>
          </w:tcPr>
          <w:p w:rsidR="00C00663" w:rsidRPr="00C00663" w:rsidRDefault="00C00663" w:rsidP="00546AA4">
            <w:pPr>
              <w:tabs>
                <w:tab w:val="center" w:pos="447"/>
                <w:tab w:val="right" w:pos="894"/>
              </w:tabs>
              <w:jc w:val="right"/>
              <w:rPr>
                <w:snapToGrid w:val="0"/>
                <w:sz w:val="18"/>
                <w:szCs w:val="18"/>
                <w:lang w:val="fr-CH"/>
              </w:rPr>
            </w:pPr>
            <w:r w:rsidRPr="00C00663">
              <w:rPr>
                <w:snapToGrid w:val="0"/>
                <w:sz w:val="18"/>
                <w:szCs w:val="18"/>
                <w:lang w:val="fr-CH"/>
              </w:rPr>
              <w:t>0</w:t>
            </w:r>
          </w:p>
        </w:tc>
      </w:tr>
      <w:tr w:rsidR="009352EB" w:rsidRPr="00C00663" w:rsidTr="00CD3CC6">
        <w:trPr>
          <w:jc w:val="center"/>
        </w:trPr>
        <w:tc>
          <w:tcPr>
            <w:tcW w:w="1394" w:type="dxa"/>
          </w:tcPr>
          <w:p w:rsidR="009352EB" w:rsidRPr="00C00663" w:rsidRDefault="009352EB" w:rsidP="00CD3CC6">
            <w:pPr>
              <w:jc w:val="left"/>
              <w:rPr>
                <w:snapToGrid w:val="0"/>
                <w:sz w:val="18"/>
                <w:szCs w:val="18"/>
                <w:highlight w:val="yellow"/>
                <w:lang w:val="fr-CH"/>
              </w:rPr>
            </w:pPr>
            <w:r w:rsidRPr="00C00663">
              <w:rPr>
                <w:snapToGrid w:val="0"/>
                <w:sz w:val="18"/>
                <w:szCs w:val="18"/>
                <w:lang w:val="fr-CH"/>
              </w:rPr>
              <w:t>NEOFI</w:t>
            </w:r>
          </w:p>
        </w:tc>
        <w:tc>
          <w:tcPr>
            <w:tcW w:w="2693" w:type="dxa"/>
          </w:tcPr>
          <w:p w:rsidR="009352EB" w:rsidRPr="00C00663" w:rsidRDefault="009352EB" w:rsidP="00CD3CC6">
            <w:pPr>
              <w:jc w:val="left"/>
              <w:rPr>
                <w:i/>
                <w:snapToGrid w:val="0"/>
                <w:sz w:val="18"/>
                <w:szCs w:val="18"/>
                <w:highlight w:val="yellow"/>
                <w:lang w:val="fr-CH"/>
              </w:rPr>
            </w:pPr>
            <w:r w:rsidRPr="00C00663">
              <w:rPr>
                <w:i/>
                <w:snapToGrid w:val="0"/>
                <w:sz w:val="18"/>
                <w:szCs w:val="18"/>
                <w:lang w:val="fr-CH"/>
              </w:rPr>
              <w:t xml:space="preserve">Neofinetia </w:t>
            </w:r>
            <w:r w:rsidRPr="00C00663">
              <w:rPr>
                <w:snapToGrid w:val="0"/>
                <w:sz w:val="18"/>
                <w:szCs w:val="18"/>
                <w:lang w:val="fr-CH"/>
              </w:rPr>
              <w:t>Hu</w:t>
            </w:r>
          </w:p>
        </w:tc>
        <w:tc>
          <w:tcPr>
            <w:tcW w:w="2410" w:type="dxa"/>
          </w:tcPr>
          <w:p w:rsidR="009352EB" w:rsidRPr="00C00663" w:rsidDel="00243C19" w:rsidRDefault="009352EB" w:rsidP="00CD3CC6">
            <w:pPr>
              <w:jc w:val="left"/>
              <w:rPr>
                <w:i/>
                <w:snapToGrid w:val="0"/>
                <w:sz w:val="18"/>
                <w:szCs w:val="18"/>
                <w:highlight w:val="yellow"/>
                <w:lang w:val="fr-CH"/>
              </w:rPr>
            </w:pPr>
            <w:r w:rsidRPr="00B45893">
              <w:rPr>
                <w:i/>
                <w:iCs/>
                <w:sz w:val="18"/>
                <w:szCs w:val="18"/>
                <w:lang w:val="es-ES"/>
              </w:rPr>
              <w:t>Vanda</w:t>
            </w:r>
            <w:r w:rsidRPr="00B45893">
              <w:rPr>
                <w:sz w:val="18"/>
                <w:szCs w:val="18"/>
                <w:lang w:val="es-ES"/>
              </w:rPr>
              <w:t xml:space="preserve"> Jones ex R. Br.</w:t>
            </w:r>
            <w:r w:rsidRPr="00B45893">
              <w:rPr>
                <w:i/>
                <w:iCs/>
                <w:sz w:val="18"/>
                <w:szCs w:val="18"/>
                <w:lang w:val="es-ES"/>
              </w:rPr>
              <w:t xml:space="preserve"> </w:t>
            </w:r>
            <w:r w:rsidRPr="00C00663">
              <w:rPr>
                <w:i/>
                <w:iCs/>
                <w:sz w:val="18"/>
                <w:szCs w:val="18"/>
                <w:lang w:val="fr-CH"/>
              </w:rPr>
              <w:t xml:space="preserve">(synonym: </w:t>
            </w:r>
            <w:r w:rsidRPr="00C00663">
              <w:rPr>
                <w:i/>
                <w:snapToGrid w:val="0"/>
                <w:sz w:val="18"/>
                <w:szCs w:val="18"/>
                <w:lang w:val="fr-CH"/>
              </w:rPr>
              <w:t>Neofinetia Hu)</w:t>
            </w:r>
          </w:p>
        </w:tc>
        <w:tc>
          <w:tcPr>
            <w:tcW w:w="1984" w:type="dxa"/>
          </w:tcPr>
          <w:p w:rsidR="009352EB" w:rsidRPr="00C00663" w:rsidRDefault="009352EB" w:rsidP="00CD3CC6">
            <w:pPr>
              <w:jc w:val="left"/>
              <w:rPr>
                <w:bCs/>
                <w:sz w:val="18"/>
                <w:szCs w:val="18"/>
                <w:highlight w:val="yellow"/>
                <w:lang w:val="fr-CH"/>
              </w:rPr>
            </w:pPr>
          </w:p>
        </w:tc>
        <w:tc>
          <w:tcPr>
            <w:tcW w:w="1110" w:type="dxa"/>
          </w:tcPr>
          <w:p w:rsidR="009352EB" w:rsidRPr="00C00663" w:rsidRDefault="009352EB" w:rsidP="00546AA4">
            <w:pPr>
              <w:tabs>
                <w:tab w:val="center" w:pos="447"/>
                <w:tab w:val="right" w:pos="894"/>
              </w:tabs>
              <w:jc w:val="right"/>
              <w:rPr>
                <w:snapToGrid w:val="0"/>
                <w:sz w:val="18"/>
                <w:szCs w:val="18"/>
                <w:lang w:val="fr-CH"/>
              </w:rPr>
            </w:pPr>
            <w:r w:rsidRPr="00C00663">
              <w:rPr>
                <w:snapToGrid w:val="0"/>
                <w:sz w:val="18"/>
                <w:szCs w:val="18"/>
                <w:lang w:val="fr-CH"/>
              </w:rPr>
              <w:t>0</w:t>
            </w:r>
          </w:p>
        </w:tc>
      </w:tr>
      <w:tr w:rsidR="009352EB" w:rsidRPr="00C00663" w:rsidTr="0042786C">
        <w:trPr>
          <w:jc w:val="center"/>
        </w:trPr>
        <w:tc>
          <w:tcPr>
            <w:tcW w:w="1394" w:type="dxa"/>
          </w:tcPr>
          <w:p w:rsidR="009352EB" w:rsidRPr="00C00663" w:rsidRDefault="009352EB" w:rsidP="00C00663">
            <w:pPr>
              <w:jc w:val="left"/>
              <w:rPr>
                <w:snapToGrid w:val="0"/>
                <w:sz w:val="18"/>
                <w:szCs w:val="18"/>
                <w:highlight w:val="yellow"/>
                <w:lang w:val="fr-CH"/>
              </w:rPr>
            </w:pPr>
            <w:r w:rsidRPr="00C00663">
              <w:rPr>
                <w:snapToGrid w:val="0"/>
                <w:sz w:val="18"/>
                <w:szCs w:val="18"/>
                <w:lang w:val="fr-CH"/>
              </w:rPr>
              <w:t>NEOFI_FAL</w:t>
            </w:r>
          </w:p>
        </w:tc>
        <w:tc>
          <w:tcPr>
            <w:tcW w:w="2693" w:type="dxa"/>
          </w:tcPr>
          <w:p w:rsidR="009352EB" w:rsidRPr="00C00663" w:rsidRDefault="009352EB" w:rsidP="00C00663">
            <w:pPr>
              <w:jc w:val="left"/>
              <w:rPr>
                <w:i/>
                <w:snapToGrid w:val="0"/>
                <w:sz w:val="18"/>
                <w:szCs w:val="18"/>
                <w:highlight w:val="yellow"/>
                <w:lang w:val="fr-CH"/>
              </w:rPr>
            </w:pPr>
            <w:r w:rsidRPr="00C00663">
              <w:rPr>
                <w:i/>
                <w:snapToGrid w:val="0"/>
                <w:sz w:val="18"/>
                <w:szCs w:val="18"/>
                <w:lang w:val="fr-CH"/>
              </w:rPr>
              <w:t xml:space="preserve">Neofinetia falcata </w:t>
            </w:r>
            <w:r w:rsidRPr="00C00663">
              <w:rPr>
                <w:snapToGrid w:val="0"/>
                <w:sz w:val="18"/>
                <w:szCs w:val="18"/>
                <w:lang w:val="fr-CH"/>
              </w:rPr>
              <w:t>(Thunb.) Hu</w:t>
            </w:r>
          </w:p>
        </w:tc>
        <w:tc>
          <w:tcPr>
            <w:tcW w:w="2410" w:type="dxa"/>
          </w:tcPr>
          <w:p w:rsidR="009352EB" w:rsidRPr="00C00663" w:rsidDel="00243C19" w:rsidRDefault="009352EB" w:rsidP="00C00663">
            <w:pPr>
              <w:jc w:val="left"/>
              <w:rPr>
                <w:i/>
                <w:snapToGrid w:val="0"/>
                <w:sz w:val="18"/>
                <w:szCs w:val="18"/>
                <w:highlight w:val="yellow"/>
                <w:lang w:val="fr-CH"/>
              </w:rPr>
            </w:pPr>
            <w:r w:rsidRPr="00B45893">
              <w:rPr>
                <w:i/>
                <w:snapToGrid w:val="0"/>
                <w:sz w:val="18"/>
                <w:szCs w:val="18"/>
                <w:lang w:val="es-ES"/>
              </w:rPr>
              <w:t xml:space="preserve">Vanda falcata </w:t>
            </w:r>
            <w:r w:rsidRPr="00B45893">
              <w:rPr>
                <w:snapToGrid w:val="0"/>
                <w:sz w:val="18"/>
                <w:szCs w:val="18"/>
                <w:lang w:val="es-ES"/>
              </w:rPr>
              <w:t>(Thunb.) Beer</w:t>
            </w:r>
            <w:r w:rsidRPr="00B45893">
              <w:rPr>
                <w:i/>
                <w:snapToGrid w:val="0"/>
                <w:sz w:val="18"/>
                <w:szCs w:val="18"/>
                <w:lang w:val="es-ES"/>
              </w:rPr>
              <w:t xml:space="preserve"> </w:t>
            </w:r>
            <w:r w:rsidRPr="00B45893">
              <w:rPr>
                <w:snapToGrid w:val="0"/>
                <w:sz w:val="18"/>
                <w:szCs w:val="18"/>
                <w:lang w:val="es-ES"/>
              </w:rPr>
              <w:t xml:space="preserve">(synonym: </w:t>
            </w:r>
            <w:r w:rsidRPr="00B45893">
              <w:rPr>
                <w:i/>
                <w:snapToGrid w:val="0"/>
                <w:sz w:val="18"/>
                <w:szCs w:val="18"/>
                <w:lang w:val="es-ES"/>
              </w:rPr>
              <w:t xml:space="preserve">Neofinetia falcata </w:t>
            </w:r>
            <w:r w:rsidRPr="00B45893">
              <w:rPr>
                <w:snapToGrid w:val="0"/>
                <w:sz w:val="18"/>
                <w:szCs w:val="18"/>
                <w:lang w:val="es-ES"/>
              </w:rPr>
              <w:t xml:space="preserve">(Thunb.) </w:t>
            </w:r>
            <w:r w:rsidRPr="00C00663">
              <w:rPr>
                <w:snapToGrid w:val="0"/>
                <w:sz w:val="18"/>
                <w:szCs w:val="18"/>
              </w:rPr>
              <w:t>Hu</w:t>
            </w:r>
            <w:r w:rsidRPr="00C85EF0">
              <w:rPr>
                <w:snapToGrid w:val="0"/>
                <w:sz w:val="18"/>
                <w:szCs w:val="18"/>
              </w:rPr>
              <w:t>)</w:t>
            </w:r>
          </w:p>
        </w:tc>
        <w:tc>
          <w:tcPr>
            <w:tcW w:w="1984" w:type="dxa"/>
          </w:tcPr>
          <w:p w:rsidR="009352EB" w:rsidRPr="00C00663" w:rsidRDefault="009352EB" w:rsidP="00C00663">
            <w:pPr>
              <w:jc w:val="left"/>
              <w:rPr>
                <w:bCs/>
                <w:sz w:val="18"/>
                <w:szCs w:val="18"/>
                <w:highlight w:val="yellow"/>
                <w:lang w:val="fr-CH"/>
              </w:rPr>
            </w:pPr>
            <w:r w:rsidRPr="00C00663">
              <w:rPr>
                <w:bCs/>
                <w:sz w:val="18"/>
                <w:szCs w:val="18"/>
              </w:rPr>
              <w:t>n.a.</w:t>
            </w:r>
          </w:p>
        </w:tc>
        <w:tc>
          <w:tcPr>
            <w:tcW w:w="1110" w:type="dxa"/>
          </w:tcPr>
          <w:p w:rsidR="009352EB" w:rsidRPr="00C00663" w:rsidRDefault="009352EB" w:rsidP="00546AA4">
            <w:pPr>
              <w:tabs>
                <w:tab w:val="center" w:pos="447"/>
                <w:tab w:val="right" w:pos="894"/>
              </w:tabs>
              <w:jc w:val="right"/>
              <w:rPr>
                <w:snapToGrid w:val="0"/>
                <w:sz w:val="18"/>
                <w:szCs w:val="18"/>
                <w:lang w:val="fr-CH"/>
              </w:rPr>
            </w:pPr>
            <w:r w:rsidRPr="00C00663">
              <w:rPr>
                <w:snapToGrid w:val="0"/>
                <w:sz w:val="18"/>
                <w:szCs w:val="18"/>
              </w:rPr>
              <w:t>3</w:t>
            </w:r>
          </w:p>
        </w:tc>
      </w:tr>
    </w:tbl>
    <w:p w:rsidR="00C00663" w:rsidRPr="00C00663" w:rsidRDefault="00C00663" w:rsidP="00C00663">
      <w:pPr>
        <w:rPr>
          <w:rFonts w:eastAsia="MS Mincho"/>
          <w:snapToGrid w:val="0"/>
        </w:rPr>
      </w:pPr>
    </w:p>
    <w:p w:rsidR="00C00663" w:rsidRPr="00C00663" w:rsidRDefault="00C00663" w:rsidP="00C00663">
      <w:pPr>
        <w:ind w:left="567"/>
        <w:outlineLvl w:val="3"/>
        <w:rPr>
          <w:rFonts w:eastAsia="MS Mincho"/>
          <w:u w:val="single"/>
          <w:lang w:eastAsia="ja-JP"/>
        </w:rPr>
      </w:pPr>
      <w:r w:rsidRPr="00C00663">
        <w:rPr>
          <w:rFonts w:eastAsia="MS Mincho"/>
          <w:u w:val="single"/>
          <w:lang w:eastAsia="ja-JP"/>
        </w:rPr>
        <w:t>Proposal</w:t>
      </w:r>
    </w:p>
    <w:p w:rsidR="00C00663" w:rsidRPr="00C00663" w:rsidRDefault="00C00663" w:rsidP="00C00663">
      <w:pPr>
        <w:rPr>
          <w:rFonts w:eastAsia="MS Mincho"/>
          <w:snapToGrid w:val="0"/>
        </w:rPr>
      </w:pPr>
    </w:p>
    <w:p w:rsidR="00C00663" w:rsidRPr="00C00663" w:rsidRDefault="00C00663" w:rsidP="00C00663">
      <w:pPr>
        <w:rPr>
          <w:rFonts w:eastAsia="MS Mincho"/>
          <w:snapToGrid w:val="0"/>
        </w:rPr>
      </w:pPr>
      <w:r w:rsidRPr="00FA1CF8">
        <w:rPr>
          <w:rFonts w:cs="Arial"/>
          <w:lang w:eastAsia="ja-JP"/>
        </w:rPr>
        <w:fldChar w:fldCharType="begin"/>
      </w:r>
      <w:r w:rsidRPr="00FA1CF8">
        <w:rPr>
          <w:rFonts w:cs="Arial"/>
          <w:lang w:eastAsia="ja-JP"/>
        </w:rPr>
        <w:instrText xml:space="preserve"> AUTONUM  </w:instrText>
      </w:r>
      <w:r w:rsidRPr="00FA1CF8">
        <w:rPr>
          <w:rFonts w:cs="Arial"/>
          <w:lang w:eastAsia="ja-JP"/>
        </w:rPr>
        <w:fldChar w:fldCharType="end"/>
      </w:r>
      <w:r w:rsidRPr="00FA1CF8">
        <w:rPr>
          <w:rFonts w:cs="Arial"/>
          <w:lang w:eastAsia="ja-JP"/>
        </w:rPr>
        <w:tab/>
      </w:r>
      <w:r w:rsidRPr="00C00663">
        <w:rPr>
          <w:rFonts w:eastAsia="MS Mincho"/>
          <w:snapToGrid w:val="0"/>
        </w:rPr>
        <w:t xml:space="preserve">In accordance with the reclassification of </w:t>
      </w:r>
      <w:r w:rsidRPr="00C00663">
        <w:rPr>
          <w:rFonts w:eastAsia="MS Mincho"/>
          <w:i/>
          <w:lang w:eastAsia="ja-JP"/>
        </w:rPr>
        <w:t xml:space="preserve">Ascocentrum </w:t>
      </w:r>
      <w:r w:rsidRPr="00C00663">
        <w:rPr>
          <w:rFonts w:eastAsia="MS Mincho"/>
          <w:lang w:eastAsia="ja-JP"/>
        </w:rPr>
        <w:t>and</w:t>
      </w:r>
      <w:r w:rsidRPr="00C00663">
        <w:rPr>
          <w:rFonts w:eastAsia="MS Mincho"/>
          <w:i/>
          <w:lang w:eastAsia="ja-JP"/>
        </w:rPr>
        <w:t xml:space="preserve"> Neofinetia </w:t>
      </w:r>
      <w:r w:rsidRPr="00C00663">
        <w:rPr>
          <w:rFonts w:eastAsia="MS Mincho"/>
          <w:lang w:eastAsia="ja-JP"/>
        </w:rPr>
        <w:t>to</w:t>
      </w:r>
      <w:r w:rsidRPr="00C00663">
        <w:rPr>
          <w:rFonts w:eastAsia="MS Mincho"/>
          <w:i/>
          <w:lang w:eastAsia="ja-JP"/>
        </w:rPr>
        <w:t xml:space="preserve"> Vanda</w:t>
      </w:r>
      <w:r w:rsidRPr="00C00663">
        <w:rPr>
          <w:rFonts w:eastAsia="MS Mincho"/>
          <w:snapToGrid w:val="0"/>
        </w:rPr>
        <w:t xml:space="preserve">, </w:t>
      </w:r>
      <w:r w:rsidR="009427D6">
        <w:rPr>
          <w:rFonts w:eastAsia="MS Mincho"/>
          <w:snapToGrid w:val="0"/>
        </w:rPr>
        <w:t xml:space="preserve">the </w:t>
      </w:r>
      <w:r w:rsidRPr="00C00663">
        <w:rPr>
          <w:rFonts w:eastAsia="MS Mincho"/>
          <w:snapToGrid w:val="0"/>
        </w:rPr>
        <w:t xml:space="preserve">TWO </w:t>
      </w:r>
      <w:r w:rsidR="009352EB">
        <w:rPr>
          <w:rFonts w:eastAsia="MS Mincho"/>
          <w:snapToGrid w:val="0"/>
        </w:rPr>
        <w:t xml:space="preserve">might wish </w:t>
      </w:r>
      <w:r w:rsidRPr="00C00663">
        <w:rPr>
          <w:rFonts w:eastAsia="MS Mincho"/>
          <w:snapToGrid w:val="0"/>
        </w:rPr>
        <w:t xml:space="preserve">to consider deletion of the UPOV codes </w:t>
      </w:r>
      <w:r w:rsidRPr="00C00663">
        <w:rPr>
          <w:snapToGrid w:val="0"/>
        </w:rPr>
        <w:t xml:space="preserve">ASCOC, ASNEO, NEOFI and NEOFI_FAL. </w:t>
      </w:r>
      <w:r w:rsidRPr="00C00663">
        <w:rPr>
          <w:i/>
          <w:snapToGrid w:val="0"/>
        </w:rPr>
        <w:t xml:space="preserve">Ascocentrum </w:t>
      </w:r>
      <w:r w:rsidRPr="00C00663">
        <w:rPr>
          <w:snapToGrid w:val="0"/>
        </w:rPr>
        <w:t xml:space="preserve">and </w:t>
      </w:r>
      <w:r w:rsidRPr="00C00663">
        <w:rPr>
          <w:i/>
          <w:snapToGrid w:val="0"/>
        </w:rPr>
        <w:t xml:space="preserve">Neofinetia </w:t>
      </w:r>
      <w:r w:rsidR="007D4602">
        <w:rPr>
          <w:snapToGrid w:val="0"/>
        </w:rPr>
        <w:t>genera</w:t>
      </w:r>
      <w:r w:rsidRPr="00C00663">
        <w:rPr>
          <w:i/>
          <w:snapToGrid w:val="0"/>
        </w:rPr>
        <w:t xml:space="preserve"> </w:t>
      </w:r>
      <w:proofErr w:type="gramStart"/>
      <w:r w:rsidRPr="00C00663">
        <w:rPr>
          <w:rFonts w:eastAsia="MS Mincho"/>
          <w:snapToGrid w:val="0"/>
        </w:rPr>
        <w:t>would be covered</w:t>
      </w:r>
      <w:proofErr w:type="gramEnd"/>
      <w:r w:rsidRPr="00C00663">
        <w:rPr>
          <w:rFonts w:eastAsia="MS Mincho"/>
          <w:snapToGrid w:val="0"/>
        </w:rPr>
        <w:t xml:space="preserve"> as synonyms of </w:t>
      </w:r>
      <w:r w:rsidRPr="00C00663">
        <w:rPr>
          <w:i/>
          <w:snapToGrid w:val="0"/>
        </w:rPr>
        <w:t xml:space="preserve">Vanda </w:t>
      </w:r>
      <w:r w:rsidR="007D4602">
        <w:rPr>
          <w:snapToGrid w:val="0"/>
        </w:rPr>
        <w:t>genus</w:t>
      </w:r>
      <w:r w:rsidRPr="00C00663">
        <w:rPr>
          <w:snapToGrid w:val="0"/>
        </w:rPr>
        <w:t xml:space="preserve"> u</w:t>
      </w:r>
      <w:r w:rsidRPr="00C00663">
        <w:rPr>
          <w:rFonts w:eastAsia="MS Mincho"/>
          <w:snapToGrid w:val="0"/>
        </w:rPr>
        <w:t xml:space="preserve">nder the UPOV Code </w:t>
      </w:r>
      <w:r w:rsidRPr="00C00663">
        <w:rPr>
          <w:snapToGrid w:val="0"/>
        </w:rPr>
        <w:t xml:space="preserve">VANDA. </w:t>
      </w:r>
      <w:r w:rsidRPr="00C00663">
        <w:rPr>
          <w:i/>
          <w:snapToGrid w:val="0"/>
        </w:rPr>
        <w:t xml:space="preserve">Neofinetia falcata </w:t>
      </w:r>
      <w:proofErr w:type="gramStart"/>
      <w:r w:rsidRPr="00C00663">
        <w:rPr>
          <w:snapToGrid w:val="0"/>
        </w:rPr>
        <w:t>would be covered</w:t>
      </w:r>
      <w:proofErr w:type="gramEnd"/>
      <w:r w:rsidRPr="00C00663">
        <w:rPr>
          <w:i/>
          <w:snapToGrid w:val="0"/>
        </w:rPr>
        <w:t xml:space="preserve"> as a synonym of Vanda falcata under </w:t>
      </w:r>
      <w:r w:rsidRPr="00C00663">
        <w:rPr>
          <w:snapToGrid w:val="0"/>
        </w:rPr>
        <w:t>a new UPOV code</w:t>
      </w:r>
      <w:r w:rsidRPr="00C00663">
        <w:rPr>
          <w:i/>
          <w:snapToGrid w:val="0"/>
        </w:rPr>
        <w:t xml:space="preserve"> </w:t>
      </w:r>
      <w:r w:rsidRPr="00C00663">
        <w:rPr>
          <w:snapToGrid w:val="0"/>
        </w:rPr>
        <w:t>VANDA_FAL, which the office of the union would create</w:t>
      </w:r>
      <w:r w:rsidR="007D4602">
        <w:rPr>
          <w:snapToGrid w:val="0"/>
        </w:rPr>
        <w:t>, as follows</w:t>
      </w:r>
      <w:r w:rsidRPr="00C00663">
        <w:rPr>
          <w:snapToGrid w:val="0"/>
        </w:rPr>
        <w:t>:</w:t>
      </w:r>
    </w:p>
    <w:p w:rsidR="00C00663" w:rsidRPr="00C00663" w:rsidRDefault="00C00663" w:rsidP="00C00663">
      <w:pPr>
        <w:rPr>
          <w:rFonts w:eastAsia="MS Mincho"/>
          <w:snapToGrid w:val="0"/>
        </w:rPr>
      </w:pPr>
    </w:p>
    <w:tbl>
      <w:tblPr>
        <w:tblStyle w:val="TableGrid"/>
        <w:tblW w:w="9639" w:type="dxa"/>
        <w:tblInd w:w="108" w:type="dxa"/>
        <w:tblLayout w:type="fixed"/>
        <w:tblLook w:val="04A0" w:firstRow="1" w:lastRow="0" w:firstColumn="1" w:lastColumn="0" w:noHBand="0" w:noVBand="1"/>
      </w:tblPr>
      <w:tblGrid>
        <w:gridCol w:w="1163"/>
        <w:gridCol w:w="1559"/>
        <w:gridCol w:w="1276"/>
        <w:gridCol w:w="1276"/>
        <w:gridCol w:w="1276"/>
        <w:gridCol w:w="3089"/>
      </w:tblGrid>
      <w:tr w:rsidR="00C00663" w:rsidRPr="00C00663" w:rsidTr="00CA65FE">
        <w:tc>
          <w:tcPr>
            <w:tcW w:w="3998" w:type="dxa"/>
            <w:gridSpan w:val="3"/>
          </w:tcPr>
          <w:p w:rsidR="00C00663" w:rsidRPr="00C00663" w:rsidRDefault="00C00663" w:rsidP="00C00663">
            <w:pPr>
              <w:jc w:val="center"/>
              <w:rPr>
                <w:rFonts w:cs="Arial"/>
                <w:sz w:val="16"/>
                <w:szCs w:val="16"/>
                <w:lang w:eastAsia="ja-JP"/>
              </w:rPr>
            </w:pPr>
            <w:r w:rsidRPr="00C00663">
              <w:rPr>
                <w:rFonts w:cs="Arial"/>
                <w:sz w:val="16"/>
                <w:szCs w:val="16"/>
                <w:lang w:eastAsia="ja-JP"/>
              </w:rPr>
              <w:t>Current</w:t>
            </w:r>
          </w:p>
        </w:tc>
        <w:tc>
          <w:tcPr>
            <w:tcW w:w="5641" w:type="dxa"/>
            <w:gridSpan w:val="3"/>
          </w:tcPr>
          <w:p w:rsidR="00C00663" w:rsidRPr="00C00663" w:rsidRDefault="00C00663" w:rsidP="00C00663">
            <w:pPr>
              <w:jc w:val="center"/>
              <w:rPr>
                <w:rFonts w:cs="Arial"/>
                <w:sz w:val="16"/>
                <w:szCs w:val="16"/>
                <w:lang w:eastAsia="ja-JP"/>
              </w:rPr>
            </w:pPr>
            <w:r w:rsidRPr="00C00663">
              <w:rPr>
                <w:rFonts w:cs="Arial"/>
                <w:sz w:val="16"/>
                <w:szCs w:val="16"/>
                <w:lang w:eastAsia="ja-JP"/>
              </w:rPr>
              <w:t>Proposal</w:t>
            </w:r>
          </w:p>
        </w:tc>
      </w:tr>
      <w:tr w:rsidR="00C00663" w:rsidRPr="00C00663" w:rsidTr="00CA65FE">
        <w:tc>
          <w:tcPr>
            <w:tcW w:w="1163" w:type="dxa"/>
          </w:tcPr>
          <w:p w:rsidR="00C00663" w:rsidRPr="00C00663" w:rsidRDefault="00C00663" w:rsidP="00C00663">
            <w:pPr>
              <w:jc w:val="center"/>
              <w:rPr>
                <w:rFonts w:cs="Arial"/>
                <w:sz w:val="16"/>
                <w:szCs w:val="16"/>
                <w:lang w:eastAsia="ja-JP"/>
              </w:rPr>
            </w:pPr>
            <w:r w:rsidRPr="00C00663">
              <w:rPr>
                <w:rFonts w:cs="Arial"/>
                <w:snapToGrid w:val="0"/>
                <w:sz w:val="16"/>
                <w:szCs w:val="16"/>
              </w:rPr>
              <w:t>UPOV code</w:t>
            </w:r>
          </w:p>
        </w:tc>
        <w:tc>
          <w:tcPr>
            <w:tcW w:w="1559" w:type="dxa"/>
          </w:tcPr>
          <w:p w:rsidR="00C00663" w:rsidRPr="00C00663" w:rsidRDefault="00C00663" w:rsidP="00C00663">
            <w:pPr>
              <w:jc w:val="center"/>
              <w:rPr>
                <w:rFonts w:cs="Arial"/>
                <w:sz w:val="16"/>
                <w:szCs w:val="16"/>
                <w:lang w:eastAsia="ja-JP"/>
              </w:rPr>
            </w:pPr>
            <w:r w:rsidRPr="00C00663">
              <w:rPr>
                <w:rFonts w:cs="Arial"/>
                <w:snapToGrid w:val="0"/>
                <w:sz w:val="16"/>
                <w:szCs w:val="16"/>
              </w:rPr>
              <w:t>Principal botanical name</w:t>
            </w:r>
          </w:p>
        </w:tc>
        <w:tc>
          <w:tcPr>
            <w:tcW w:w="1276" w:type="dxa"/>
          </w:tcPr>
          <w:p w:rsidR="00C00663" w:rsidRPr="00C00663" w:rsidRDefault="00C00663" w:rsidP="00C00663">
            <w:pPr>
              <w:jc w:val="center"/>
              <w:rPr>
                <w:rFonts w:cs="Arial"/>
                <w:sz w:val="16"/>
                <w:szCs w:val="16"/>
                <w:lang w:eastAsia="ja-JP"/>
              </w:rPr>
            </w:pPr>
            <w:r w:rsidRPr="00C00663">
              <w:rPr>
                <w:rFonts w:cs="Arial"/>
                <w:snapToGrid w:val="0"/>
                <w:sz w:val="16"/>
                <w:szCs w:val="16"/>
              </w:rPr>
              <w:t>Other botanical name(s)</w:t>
            </w:r>
          </w:p>
        </w:tc>
        <w:tc>
          <w:tcPr>
            <w:tcW w:w="1276" w:type="dxa"/>
          </w:tcPr>
          <w:p w:rsidR="00C00663" w:rsidRPr="00C00663" w:rsidRDefault="00C00663" w:rsidP="00C00663">
            <w:pPr>
              <w:jc w:val="center"/>
              <w:rPr>
                <w:rFonts w:cs="Arial"/>
                <w:sz w:val="16"/>
                <w:szCs w:val="16"/>
                <w:lang w:eastAsia="ja-JP"/>
              </w:rPr>
            </w:pPr>
            <w:r w:rsidRPr="00C00663">
              <w:rPr>
                <w:rFonts w:cs="Arial"/>
                <w:snapToGrid w:val="0"/>
                <w:sz w:val="16"/>
                <w:szCs w:val="16"/>
              </w:rPr>
              <w:t>UPOV code</w:t>
            </w:r>
          </w:p>
        </w:tc>
        <w:tc>
          <w:tcPr>
            <w:tcW w:w="1276" w:type="dxa"/>
          </w:tcPr>
          <w:p w:rsidR="00C00663" w:rsidRPr="00C00663" w:rsidRDefault="00C00663" w:rsidP="00C00663">
            <w:pPr>
              <w:jc w:val="center"/>
              <w:rPr>
                <w:rFonts w:cs="Arial"/>
                <w:sz w:val="16"/>
                <w:szCs w:val="16"/>
                <w:lang w:eastAsia="ja-JP"/>
              </w:rPr>
            </w:pPr>
            <w:r w:rsidRPr="00C00663">
              <w:rPr>
                <w:rFonts w:cs="Arial"/>
                <w:snapToGrid w:val="0"/>
                <w:sz w:val="16"/>
                <w:szCs w:val="16"/>
              </w:rPr>
              <w:t>Principal botanical name</w:t>
            </w:r>
          </w:p>
        </w:tc>
        <w:tc>
          <w:tcPr>
            <w:tcW w:w="3089" w:type="dxa"/>
          </w:tcPr>
          <w:p w:rsidR="00C00663" w:rsidRPr="00C00663" w:rsidRDefault="00C00663" w:rsidP="00C00663">
            <w:pPr>
              <w:jc w:val="center"/>
              <w:rPr>
                <w:rFonts w:cs="Arial"/>
                <w:sz w:val="16"/>
                <w:szCs w:val="16"/>
                <w:lang w:eastAsia="ja-JP"/>
              </w:rPr>
            </w:pPr>
            <w:r w:rsidRPr="00C00663">
              <w:rPr>
                <w:rFonts w:cs="Arial"/>
                <w:snapToGrid w:val="0"/>
                <w:sz w:val="16"/>
                <w:szCs w:val="16"/>
              </w:rPr>
              <w:t>Other botanical name(s)</w:t>
            </w:r>
          </w:p>
        </w:tc>
      </w:tr>
      <w:tr w:rsidR="00CA65FE" w:rsidRPr="00CA65FE" w:rsidTr="00CA65FE">
        <w:tc>
          <w:tcPr>
            <w:tcW w:w="1163" w:type="dxa"/>
          </w:tcPr>
          <w:p w:rsidR="00CA65FE" w:rsidRPr="00C00663" w:rsidRDefault="00CA65FE" w:rsidP="00CA65FE">
            <w:pPr>
              <w:jc w:val="left"/>
              <w:rPr>
                <w:snapToGrid w:val="0"/>
                <w:sz w:val="16"/>
                <w:szCs w:val="16"/>
                <w:lang w:val="fr-CH"/>
              </w:rPr>
            </w:pPr>
            <w:r w:rsidRPr="00C00663">
              <w:rPr>
                <w:snapToGrid w:val="0"/>
                <w:sz w:val="16"/>
                <w:szCs w:val="16"/>
                <w:lang w:val="fr-CH"/>
              </w:rPr>
              <w:t>VANDA</w:t>
            </w:r>
          </w:p>
        </w:tc>
        <w:tc>
          <w:tcPr>
            <w:tcW w:w="1559" w:type="dxa"/>
          </w:tcPr>
          <w:p w:rsidR="00CA65FE" w:rsidRPr="00C00663" w:rsidRDefault="00CA65FE" w:rsidP="00CA65FE">
            <w:pPr>
              <w:jc w:val="left"/>
              <w:rPr>
                <w:i/>
                <w:snapToGrid w:val="0"/>
                <w:sz w:val="16"/>
                <w:szCs w:val="16"/>
                <w:lang w:val="fr-CH"/>
              </w:rPr>
            </w:pPr>
            <w:r w:rsidRPr="00C00663">
              <w:rPr>
                <w:i/>
                <w:snapToGrid w:val="0"/>
                <w:sz w:val="16"/>
                <w:szCs w:val="16"/>
                <w:lang w:val="fr-CH"/>
              </w:rPr>
              <w:t xml:space="preserve">Vanda </w:t>
            </w:r>
            <w:r w:rsidRPr="00C00663">
              <w:rPr>
                <w:snapToGrid w:val="0"/>
                <w:sz w:val="16"/>
                <w:szCs w:val="16"/>
                <w:lang w:val="fr-CH"/>
              </w:rPr>
              <w:t>Jones</w:t>
            </w:r>
          </w:p>
        </w:tc>
        <w:tc>
          <w:tcPr>
            <w:tcW w:w="1276" w:type="dxa"/>
          </w:tcPr>
          <w:p w:rsidR="00CA65FE" w:rsidRPr="00C00663" w:rsidRDefault="00CA65FE" w:rsidP="00CA65FE">
            <w:pPr>
              <w:jc w:val="left"/>
              <w:rPr>
                <w:bCs/>
                <w:sz w:val="16"/>
                <w:szCs w:val="16"/>
              </w:rPr>
            </w:pPr>
            <w:r w:rsidRPr="00C00663">
              <w:rPr>
                <w:bCs/>
                <w:sz w:val="16"/>
                <w:szCs w:val="16"/>
              </w:rPr>
              <w:t>n.a.</w:t>
            </w:r>
          </w:p>
        </w:tc>
        <w:tc>
          <w:tcPr>
            <w:tcW w:w="1276" w:type="dxa"/>
            <w:vMerge w:val="restart"/>
          </w:tcPr>
          <w:p w:rsidR="00CA65FE" w:rsidRPr="00C00663" w:rsidRDefault="00CA65FE" w:rsidP="00CA65FE">
            <w:pPr>
              <w:jc w:val="left"/>
              <w:rPr>
                <w:snapToGrid w:val="0"/>
                <w:sz w:val="16"/>
                <w:szCs w:val="16"/>
                <w:highlight w:val="yellow"/>
                <w:lang w:val="fr-CH"/>
              </w:rPr>
            </w:pPr>
            <w:r>
              <w:rPr>
                <w:snapToGrid w:val="0"/>
                <w:sz w:val="16"/>
                <w:szCs w:val="16"/>
                <w:lang w:val="fr-CH"/>
              </w:rPr>
              <w:t>VANDA</w:t>
            </w:r>
          </w:p>
        </w:tc>
        <w:tc>
          <w:tcPr>
            <w:tcW w:w="1276" w:type="dxa"/>
            <w:vMerge w:val="restart"/>
          </w:tcPr>
          <w:p w:rsidR="00CA65FE" w:rsidRPr="00B45893" w:rsidRDefault="00CA65FE" w:rsidP="00CA65FE">
            <w:pPr>
              <w:jc w:val="left"/>
              <w:rPr>
                <w:i/>
                <w:snapToGrid w:val="0"/>
                <w:sz w:val="16"/>
                <w:szCs w:val="16"/>
                <w:lang w:val="es-ES" w:eastAsia="ja-JP"/>
              </w:rPr>
            </w:pPr>
            <w:r w:rsidRPr="00B45893">
              <w:rPr>
                <w:i/>
                <w:snapToGrid w:val="0"/>
                <w:sz w:val="16"/>
                <w:szCs w:val="16"/>
                <w:lang w:val="es-ES"/>
              </w:rPr>
              <w:t xml:space="preserve">Vanda Jones </w:t>
            </w:r>
            <w:r w:rsidRPr="00B45893">
              <w:rPr>
                <w:snapToGrid w:val="0"/>
                <w:sz w:val="16"/>
                <w:szCs w:val="16"/>
                <w:lang w:val="es-ES"/>
              </w:rPr>
              <w:t>ex R. Br.</w:t>
            </w:r>
          </w:p>
        </w:tc>
        <w:tc>
          <w:tcPr>
            <w:tcW w:w="3089" w:type="dxa"/>
            <w:vMerge w:val="restart"/>
          </w:tcPr>
          <w:p w:rsidR="00CA65FE" w:rsidRDefault="006931DB" w:rsidP="00CA65FE">
            <w:pPr>
              <w:jc w:val="left"/>
              <w:rPr>
                <w:snapToGrid w:val="0"/>
                <w:sz w:val="16"/>
                <w:szCs w:val="16"/>
                <w:lang w:val="es-ES"/>
              </w:rPr>
            </w:pPr>
            <w:hyperlink r:id="rId12" w:history="1">
              <w:r w:rsidR="00CA65FE" w:rsidRPr="00B45893">
                <w:rPr>
                  <w:i/>
                  <w:snapToGrid w:val="0"/>
                  <w:sz w:val="16"/>
                  <w:szCs w:val="16"/>
                  <w:lang w:val="es-ES"/>
                </w:rPr>
                <w:t xml:space="preserve">Ascocentrum </w:t>
              </w:r>
              <w:r w:rsidR="00CA65FE" w:rsidRPr="00B45893">
                <w:rPr>
                  <w:snapToGrid w:val="0"/>
                  <w:sz w:val="16"/>
                  <w:szCs w:val="16"/>
                  <w:lang w:val="es-ES"/>
                </w:rPr>
                <w:t>Schltr. ex J. J. Sm.</w:t>
              </w:r>
            </w:hyperlink>
            <w:r w:rsidR="00CA65FE" w:rsidRPr="00B45893">
              <w:rPr>
                <w:snapToGrid w:val="0"/>
                <w:sz w:val="16"/>
                <w:szCs w:val="16"/>
                <w:lang w:val="es-ES"/>
              </w:rPr>
              <w:t xml:space="preserve">; </w:t>
            </w:r>
            <w:hyperlink r:id="rId13" w:history="1">
              <w:r w:rsidR="00CA65FE" w:rsidRPr="00B45893">
                <w:rPr>
                  <w:i/>
                  <w:snapToGrid w:val="0"/>
                  <w:sz w:val="16"/>
                  <w:szCs w:val="16"/>
                  <w:lang w:val="es-ES"/>
                </w:rPr>
                <w:t>Neofinetia</w:t>
              </w:r>
              <w:r w:rsidR="00CA65FE" w:rsidRPr="00B45893">
                <w:rPr>
                  <w:snapToGrid w:val="0"/>
                  <w:sz w:val="16"/>
                  <w:szCs w:val="16"/>
                  <w:lang w:val="es-ES"/>
                </w:rPr>
                <w:t xml:space="preserve"> Hu</w:t>
              </w:r>
            </w:hyperlink>
            <w:r w:rsidR="00CA65FE" w:rsidRPr="00B45893">
              <w:rPr>
                <w:snapToGrid w:val="0"/>
                <w:sz w:val="16"/>
                <w:szCs w:val="16"/>
                <w:lang w:val="es-ES"/>
              </w:rPr>
              <w:t xml:space="preserve">; </w:t>
            </w:r>
          </w:p>
          <w:p w:rsidR="00CA65FE" w:rsidRDefault="00CA65FE" w:rsidP="00CA65FE">
            <w:pPr>
              <w:jc w:val="left"/>
              <w:rPr>
                <w:i/>
                <w:snapToGrid w:val="0"/>
                <w:sz w:val="16"/>
                <w:szCs w:val="16"/>
                <w:lang w:val="es-ES"/>
              </w:rPr>
            </w:pPr>
            <w:r w:rsidRPr="00CA65FE">
              <w:rPr>
                <w:i/>
                <w:snapToGrid w:val="0"/>
                <w:sz w:val="16"/>
                <w:szCs w:val="16"/>
                <w:lang w:val="es-ES"/>
              </w:rPr>
              <w:t>Ascocentrum x Neofinetia;</w:t>
            </w:r>
          </w:p>
          <w:p w:rsidR="00CA65FE" w:rsidRDefault="00CA65FE" w:rsidP="00CA65FE">
            <w:pPr>
              <w:jc w:val="left"/>
              <w:rPr>
                <w:rFonts w:cs="Arial"/>
                <w:i/>
                <w:sz w:val="16"/>
                <w:szCs w:val="16"/>
                <w:lang w:val="es-ES" w:eastAsia="ja-JP"/>
              </w:rPr>
            </w:pPr>
            <w:r w:rsidRPr="00CA65FE">
              <w:rPr>
                <w:rFonts w:cs="Arial"/>
                <w:i/>
                <w:sz w:val="16"/>
                <w:szCs w:val="16"/>
                <w:lang w:val="es-ES" w:eastAsia="ja-JP"/>
              </w:rPr>
              <w:t>Ascofinetia</w:t>
            </w:r>
            <w:r>
              <w:rPr>
                <w:rFonts w:cs="Arial"/>
                <w:i/>
                <w:sz w:val="16"/>
                <w:szCs w:val="16"/>
                <w:lang w:val="es-ES" w:eastAsia="ja-JP"/>
              </w:rPr>
              <w:t>;</w:t>
            </w:r>
          </w:p>
          <w:p w:rsidR="00CA65FE" w:rsidRDefault="00CA65FE" w:rsidP="00CA65FE">
            <w:pPr>
              <w:jc w:val="left"/>
              <w:rPr>
                <w:snapToGrid w:val="0"/>
                <w:sz w:val="16"/>
                <w:szCs w:val="16"/>
                <w:lang w:val="es-ES"/>
              </w:rPr>
            </w:pPr>
            <w:r w:rsidRPr="00B45893">
              <w:rPr>
                <w:i/>
                <w:snapToGrid w:val="0"/>
                <w:sz w:val="16"/>
                <w:szCs w:val="16"/>
                <w:lang w:val="es-ES"/>
              </w:rPr>
              <w:t xml:space="preserve">Ascocentropsis </w:t>
            </w:r>
            <w:r w:rsidRPr="00B45893">
              <w:rPr>
                <w:snapToGrid w:val="0"/>
                <w:sz w:val="16"/>
                <w:szCs w:val="16"/>
                <w:lang w:val="es-ES"/>
              </w:rPr>
              <w:t>Senghas &amp; Schildh.;</w:t>
            </w:r>
          </w:p>
          <w:p w:rsidR="00CA65FE" w:rsidRDefault="006931DB" w:rsidP="00CA65FE">
            <w:pPr>
              <w:jc w:val="left"/>
              <w:rPr>
                <w:snapToGrid w:val="0"/>
                <w:sz w:val="16"/>
                <w:szCs w:val="16"/>
                <w:lang w:val="es-ES"/>
              </w:rPr>
            </w:pPr>
            <w:hyperlink r:id="rId14" w:history="1">
              <w:r w:rsidR="00CA65FE" w:rsidRPr="00B45893">
                <w:rPr>
                  <w:i/>
                  <w:snapToGrid w:val="0"/>
                  <w:sz w:val="16"/>
                  <w:szCs w:val="16"/>
                  <w:lang w:val="es-ES"/>
                </w:rPr>
                <w:t xml:space="preserve">Christensonia </w:t>
              </w:r>
              <w:r w:rsidR="00CA65FE" w:rsidRPr="00B45893">
                <w:rPr>
                  <w:snapToGrid w:val="0"/>
                  <w:sz w:val="16"/>
                  <w:szCs w:val="16"/>
                  <w:lang w:val="es-ES"/>
                </w:rPr>
                <w:t>Haager</w:t>
              </w:r>
            </w:hyperlink>
            <w:r w:rsidR="00CA65FE" w:rsidRPr="00B45893">
              <w:rPr>
                <w:snapToGrid w:val="0"/>
                <w:sz w:val="16"/>
                <w:szCs w:val="16"/>
                <w:lang w:val="es-ES"/>
              </w:rPr>
              <w:t xml:space="preserve">; </w:t>
            </w:r>
          </w:p>
          <w:p w:rsidR="00CA65FE" w:rsidRDefault="006931DB" w:rsidP="00CA65FE">
            <w:pPr>
              <w:jc w:val="left"/>
              <w:rPr>
                <w:snapToGrid w:val="0"/>
                <w:sz w:val="16"/>
                <w:szCs w:val="16"/>
                <w:lang w:val="es-ES"/>
              </w:rPr>
            </w:pPr>
            <w:hyperlink r:id="rId15" w:history="1">
              <w:r w:rsidR="00CA65FE" w:rsidRPr="00B45893">
                <w:rPr>
                  <w:i/>
                  <w:snapToGrid w:val="0"/>
                  <w:sz w:val="16"/>
                  <w:szCs w:val="16"/>
                  <w:lang w:val="es-ES"/>
                </w:rPr>
                <w:t xml:space="preserve">Eparmatostigma </w:t>
              </w:r>
              <w:r w:rsidR="00CA65FE" w:rsidRPr="00B45893">
                <w:rPr>
                  <w:snapToGrid w:val="0"/>
                  <w:sz w:val="16"/>
                  <w:szCs w:val="16"/>
                  <w:lang w:val="es-ES"/>
                </w:rPr>
                <w:t>Garay</w:t>
              </w:r>
            </w:hyperlink>
            <w:r w:rsidR="00CA65FE" w:rsidRPr="00B45893">
              <w:rPr>
                <w:snapToGrid w:val="0"/>
                <w:sz w:val="16"/>
                <w:szCs w:val="16"/>
                <w:lang w:val="es-ES"/>
              </w:rPr>
              <w:t xml:space="preserve">; </w:t>
            </w:r>
          </w:p>
          <w:p w:rsidR="00CA65FE" w:rsidRDefault="006931DB" w:rsidP="00CA65FE">
            <w:pPr>
              <w:jc w:val="left"/>
              <w:rPr>
                <w:snapToGrid w:val="0"/>
                <w:sz w:val="16"/>
                <w:szCs w:val="16"/>
                <w:lang w:val="es-ES"/>
              </w:rPr>
            </w:pPr>
            <w:hyperlink r:id="rId16" w:history="1">
              <w:r w:rsidR="00CA65FE" w:rsidRPr="00B45893">
                <w:rPr>
                  <w:i/>
                  <w:snapToGrid w:val="0"/>
                  <w:sz w:val="16"/>
                  <w:szCs w:val="16"/>
                  <w:lang w:val="es-ES"/>
                </w:rPr>
                <w:t>Euanthe</w:t>
              </w:r>
              <w:r w:rsidR="00CA65FE" w:rsidRPr="00B45893">
                <w:rPr>
                  <w:snapToGrid w:val="0"/>
                  <w:sz w:val="16"/>
                  <w:szCs w:val="16"/>
                  <w:lang w:val="es-ES"/>
                </w:rPr>
                <w:t xml:space="preserve"> Schltr.</w:t>
              </w:r>
            </w:hyperlink>
            <w:r w:rsidR="00CA65FE" w:rsidRPr="00B45893">
              <w:rPr>
                <w:snapToGrid w:val="0"/>
                <w:sz w:val="16"/>
                <w:szCs w:val="16"/>
                <w:lang w:val="es-ES"/>
              </w:rPr>
              <w:t xml:space="preserve">; </w:t>
            </w:r>
          </w:p>
          <w:p w:rsidR="00CA65FE" w:rsidRDefault="006931DB" w:rsidP="00CA65FE">
            <w:pPr>
              <w:jc w:val="left"/>
              <w:rPr>
                <w:snapToGrid w:val="0"/>
                <w:sz w:val="16"/>
                <w:szCs w:val="16"/>
                <w:lang w:val="es-ES"/>
              </w:rPr>
            </w:pPr>
            <w:hyperlink r:id="rId17" w:history="1">
              <w:r w:rsidR="00CA65FE" w:rsidRPr="00B45893">
                <w:rPr>
                  <w:i/>
                  <w:snapToGrid w:val="0"/>
                  <w:sz w:val="16"/>
                  <w:szCs w:val="16"/>
                  <w:lang w:val="es-ES"/>
                </w:rPr>
                <w:t xml:space="preserve">Gunnaria </w:t>
              </w:r>
              <w:r w:rsidR="00CA65FE" w:rsidRPr="00B45893">
                <w:rPr>
                  <w:snapToGrid w:val="0"/>
                  <w:sz w:val="16"/>
                  <w:szCs w:val="16"/>
                  <w:lang w:val="es-ES"/>
                </w:rPr>
                <w:t>S. C. Chen ex Z. J. Liu &amp; L. J. Chen</w:t>
              </w:r>
            </w:hyperlink>
            <w:r w:rsidR="00CA65FE" w:rsidRPr="00B45893">
              <w:rPr>
                <w:snapToGrid w:val="0"/>
                <w:sz w:val="16"/>
                <w:szCs w:val="16"/>
                <w:lang w:val="es-ES"/>
              </w:rPr>
              <w:t>;</w:t>
            </w:r>
          </w:p>
          <w:p w:rsidR="00CA65FE" w:rsidRDefault="006931DB" w:rsidP="00CA65FE">
            <w:pPr>
              <w:jc w:val="left"/>
              <w:rPr>
                <w:snapToGrid w:val="0"/>
                <w:sz w:val="16"/>
                <w:szCs w:val="16"/>
                <w:lang w:val="es-ES"/>
              </w:rPr>
            </w:pPr>
            <w:hyperlink r:id="rId18" w:history="1">
              <w:r w:rsidR="00CA65FE" w:rsidRPr="00B45893">
                <w:rPr>
                  <w:i/>
                  <w:snapToGrid w:val="0"/>
                  <w:sz w:val="16"/>
                  <w:szCs w:val="16"/>
                  <w:lang w:val="es-ES"/>
                </w:rPr>
                <w:t xml:space="preserve">Seidenfadenia </w:t>
              </w:r>
              <w:r w:rsidR="00CA65FE" w:rsidRPr="00B45893">
                <w:rPr>
                  <w:snapToGrid w:val="0"/>
                  <w:sz w:val="16"/>
                  <w:szCs w:val="16"/>
                  <w:lang w:val="es-ES"/>
                </w:rPr>
                <w:t>Garay</w:t>
              </w:r>
            </w:hyperlink>
            <w:r w:rsidR="00CA65FE" w:rsidRPr="00B45893">
              <w:rPr>
                <w:snapToGrid w:val="0"/>
                <w:sz w:val="16"/>
                <w:szCs w:val="16"/>
                <w:lang w:val="es-ES"/>
              </w:rPr>
              <w:t xml:space="preserve">; </w:t>
            </w:r>
          </w:p>
          <w:p w:rsidR="00CA65FE" w:rsidRPr="00CA65FE" w:rsidRDefault="006931DB" w:rsidP="00CA65FE">
            <w:pPr>
              <w:jc w:val="left"/>
              <w:rPr>
                <w:rFonts w:cs="Arial"/>
                <w:snapToGrid w:val="0"/>
                <w:sz w:val="16"/>
                <w:szCs w:val="16"/>
                <w:lang w:val="es-ES"/>
              </w:rPr>
            </w:pPr>
            <w:hyperlink r:id="rId19" w:history="1">
              <w:r w:rsidR="00CA65FE" w:rsidRPr="00B45893">
                <w:rPr>
                  <w:i/>
                  <w:snapToGrid w:val="0"/>
                  <w:sz w:val="16"/>
                  <w:szCs w:val="16"/>
                  <w:lang w:val="es-ES"/>
                </w:rPr>
                <w:t xml:space="preserve">Trudelia </w:t>
              </w:r>
              <w:r w:rsidR="00CA65FE" w:rsidRPr="00B45893">
                <w:rPr>
                  <w:snapToGrid w:val="0"/>
                  <w:sz w:val="16"/>
                  <w:szCs w:val="16"/>
                  <w:lang w:val="es-ES"/>
                </w:rPr>
                <w:t>Garay</w:t>
              </w:r>
            </w:hyperlink>
          </w:p>
        </w:tc>
      </w:tr>
      <w:tr w:rsidR="00CA65FE" w:rsidRPr="00C00663" w:rsidTr="00CA65FE">
        <w:tc>
          <w:tcPr>
            <w:tcW w:w="1163" w:type="dxa"/>
          </w:tcPr>
          <w:p w:rsidR="00CA65FE" w:rsidRPr="00C00663" w:rsidRDefault="00CA65FE" w:rsidP="00CA65FE">
            <w:pPr>
              <w:jc w:val="left"/>
              <w:rPr>
                <w:snapToGrid w:val="0"/>
                <w:sz w:val="16"/>
                <w:szCs w:val="16"/>
                <w:highlight w:val="yellow"/>
              </w:rPr>
            </w:pPr>
            <w:r w:rsidRPr="00C00663">
              <w:rPr>
                <w:snapToGrid w:val="0"/>
                <w:sz w:val="16"/>
                <w:szCs w:val="16"/>
              </w:rPr>
              <w:t>ASCOC</w:t>
            </w:r>
          </w:p>
        </w:tc>
        <w:tc>
          <w:tcPr>
            <w:tcW w:w="1559" w:type="dxa"/>
          </w:tcPr>
          <w:p w:rsidR="00CA65FE" w:rsidRPr="00C00663" w:rsidRDefault="00CA65FE" w:rsidP="00CA65FE">
            <w:pPr>
              <w:jc w:val="left"/>
              <w:rPr>
                <w:i/>
                <w:snapToGrid w:val="0"/>
                <w:sz w:val="16"/>
                <w:szCs w:val="16"/>
                <w:highlight w:val="yellow"/>
                <w:lang w:val="fr-CH"/>
              </w:rPr>
            </w:pPr>
            <w:r w:rsidRPr="00C00663">
              <w:rPr>
                <w:i/>
                <w:snapToGrid w:val="0"/>
                <w:sz w:val="16"/>
                <w:szCs w:val="16"/>
                <w:lang w:val="fr-CH"/>
              </w:rPr>
              <w:t xml:space="preserve">Ascocentrum </w:t>
            </w:r>
            <w:r w:rsidRPr="00C00663">
              <w:rPr>
                <w:snapToGrid w:val="0"/>
                <w:sz w:val="16"/>
                <w:szCs w:val="16"/>
                <w:lang w:val="fr-CH"/>
              </w:rPr>
              <w:t>Schltr.</w:t>
            </w:r>
            <w:r w:rsidRPr="00C00663">
              <w:rPr>
                <w:i/>
                <w:snapToGrid w:val="0"/>
                <w:sz w:val="16"/>
                <w:szCs w:val="16"/>
                <w:lang w:val="fr-CH"/>
              </w:rPr>
              <w:t xml:space="preserve"> </w:t>
            </w:r>
            <w:r w:rsidRPr="00C00663">
              <w:rPr>
                <w:snapToGrid w:val="0"/>
                <w:sz w:val="16"/>
                <w:szCs w:val="16"/>
                <w:lang w:val="fr-CH"/>
              </w:rPr>
              <w:t>ex J. J. Sm.</w:t>
            </w:r>
          </w:p>
        </w:tc>
        <w:tc>
          <w:tcPr>
            <w:tcW w:w="1276" w:type="dxa"/>
          </w:tcPr>
          <w:p w:rsidR="00CA65FE" w:rsidRPr="00C00663" w:rsidRDefault="00CA65FE" w:rsidP="00CA65FE">
            <w:pPr>
              <w:jc w:val="left"/>
              <w:rPr>
                <w:bCs/>
                <w:sz w:val="16"/>
                <w:szCs w:val="16"/>
              </w:rPr>
            </w:pPr>
            <w:r w:rsidRPr="00C00663">
              <w:rPr>
                <w:bCs/>
                <w:sz w:val="16"/>
                <w:szCs w:val="16"/>
              </w:rPr>
              <w:t>n.a.</w:t>
            </w:r>
          </w:p>
          <w:p w:rsidR="00CA65FE" w:rsidRPr="00C00663" w:rsidRDefault="00CA65FE" w:rsidP="00CA65FE">
            <w:pPr>
              <w:jc w:val="left"/>
              <w:rPr>
                <w:rFonts w:cs="Arial"/>
                <w:i/>
                <w:sz w:val="16"/>
                <w:szCs w:val="16"/>
                <w:highlight w:val="yellow"/>
                <w:lang w:val="fr-CH" w:eastAsia="ja-JP"/>
              </w:rPr>
            </w:pPr>
          </w:p>
        </w:tc>
        <w:tc>
          <w:tcPr>
            <w:tcW w:w="1276" w:type="dxa"/>
            <w:vMerge/>
          </w:tcPr>
          <w:p w:rsidR="00CA65FE" w:rsidRPr="00C00663" w:rsidRDefault="00CA65FE" w:rsidP="00CA65FE">
            <w:pPr>
              <w:jc w:val="left"/>
              <w:rPr>
                <w:snapToGrid w:val="0"/>
                <w:sz w:val="16"/>
                <w:szCs w:val="16"/>
                <w:highlight w:val="yellow"/>
                <w:lang w:val="fr-CH"/>
              </w:rPr>
            </w:pPr>
          </w:p>
        </w:tc>
        <w:tc>
          <w:tcPr>
            <w:tcW w:w="1276" w:type="dxa"/>
            <w:vMerge/>
          </w:tcPr>
          <w:p w:rsidR="00CA65FE" w:rsidRPr="00C00663" w:rsidRDefault="00CA65FE" w:rsidP="00CA65FE">
            <w:pPr>
              <w:rPr>
                <w:lang w:val="en-GB"/>
              </w:rPr>
            </w:pPr>
          </w:p>
        </w:tc>
        <w:tc>
          <w:tcPr>
            <w:tcW w:w="3089" w:type="dxa"/>
            <w:vMerge/>
          </w:tcPr>
          <w:p w:rsidR="00CA65FE" w:rsidRPr="00C00663" w:rsidRDefault="00CA65FE" w:rsidP="00CA65FE">
            <w:pPr>
              <w:rPr>
                <w:lang w:val="en-GB"/>
              </w:rPr>
            </w:pPr>
          </w:p>
        </w:tc>
      </w:tr>
      <w:tr w:rsidR="00CA65FE" w:rsidRPr="00C00663" w:rsidTr="00CA65FE">
        <w:tc>
          <w:tcPr>
            <w:tcW w:w="1163" w:type="dxa"/>
          </w:tcPr>
          <w:p w:rsidR="00CA65FE" w:rsidRPr="00C00663" w:rsidRDefault="00CA65FE" w:rsidP="00CA65FE">
            <w:pPr>
              <w:jc w:val="left"/>
              <w:rPr>
                <w:snapToGrid w:val="0"/>
                <w:sz w:val="16"/>
                <w:szCs w:val="16"/>
                <w:highlight w:val="yellow"/>
                <w:lang w:val="fr-CH"/>
              </w:rPr>
            </w:pPr>
            <w:r w:rsidRPr="00C00663">
              <w:rPr>
                <w:snapToGrid w:val="0"/>
                <w:sz w:val="16"/>
                <w:szCs w:val="16"/>
                <w:lang w:val="fr-CH"/>
              </w:rPr>
              <w:t>NEOFI</w:t>
            </w:r>
          </w:p>
        </w:tc>
        <w:tc>
          <w:tcPr>
            <w:tcW w:w="1559" w:type="dxa"/>
          </w:tcPr>
          <w:p w:rsidR="00CA65FE" w:rsidRPr="00C00663" w:rsidRDefault="00CA65FE" w:rsidP="00CA65FE">
            <w:pPr>
              <w:jc w:val="left"/>
              <w:rPr>
                <w:i/>
                <w:snapToGrid w:val="0"/>
                <w:sz w:val="16"/>
                <w:szCs w:val="16"/>
                <w:highlight w:val="yellow"/>
                <w:lang w:val="fr-CH"/>
              </w:rPr>
            </w:pPr>
            <w:r w:rsidRPr="00C00663">
              <w:rPr>
                <w:i/>
                <w:snapToGrid w:val="0"/>
                <w:sz w:val="16"/>
                <w:szCs w:val="16"/>
                <w:lang w:val="fr-CH"/>
              </w:rPr>
              <w:t xml:space="preserve">Neofinetia </w:t>
            </w:r>
            <w:r w:rsidRPr="00C00663">
              <w:rPr>
                <w:snapToGrid w:val="0"/>
                <w:sz w:val="16"/>
                <w:szCs w:val="16"/>
                <w:lang w:val="fr-CH"/>
              </w:rPr>
              <w:t>Hu</w:t>
            </w:r>
          </w:p>
        </w:tc>
        <w:tc>
          <w:tcPr>
            <w:tcW w:w="1276" w:type="dxa"/>
          </w:tcPr>
          <w:p w:rsidR="00CA65FE" w:rsidRPr="00C00663" w:rsidRDefault="00CA65FE" w:rsidP="00CA65FE">
            <w:pPr>
              <w:jc w:val="left"/>
              <w:rPr>
                <w:bCs/>
                <w:sz w:val="16"/>
                <w:szCs w:val="16"/>
              </w:rPr>
            </w:pPr>
            <w:r w:rsidRPr="00C00663">
              <w:rPr>
                <w:bCs/>
                <w:sz w:val="16"/>
                <w:szCs w:val="16"/>
              </w:rPr>
              <w:t>n.a.</w:t>
            </w:r>
          </w:p>
        </w:tc>
        <w:tc>
          <w:tcPr>
            <w:tcW w:w="1276" w:type="dxa"/>
            <w:vMerge/>
          </w:tcPr>
          <w:p w:rsidR="00CA65FE" w:rsidRPr="00C00663" w:rsidRDefault="00CA65FE" w:rsidP="00CA65FE">
            <w:pPr>
              <w:jc w:val="left"/>
              <w:rPr>
                <w:snapToGrid w:val="0"/>
                <w:sz w:val="16"/>
                <w:szCs w:val="16"/>
                <w:highlight w:val="yellow"/>
                <w:lang w:val="fr-CH"/>
              </w:rPr>
            </w:pPr>
          </w:p>
        </w:tc>
        <w:tc>
          <w:tcPr>
            <w:tcW w:w="1276" w:type="dxa"/>
            <w:vMerge/>
          </w:tcPr>
          <w:p w:rsidR="00CA65FE" w:rsidRPr="00C00663" w:rsidRDefault="00CA65FE" w:rsidP="00CA65FE">
            <w:pPr>
              <w:rPr>
                <w:lang w:val="en-GB"/>
              </w:rPr>
            </w:pPr>
          </w:p>
        </w:tc>
        <w:tc>
          <w:tcPr>
            <w:tcW w:w="3089" w:type="dxa"/>
            <w:vMerge/>
          </w:tcPr>
          <w:p w:rsidR="00CA65FE" w:rsidRPr="00C00663" w:rsidRDefault="00CA65FE" w:rsidP="00CA65FE">
            <w:pPr>
              <w:rPr>
                <w:lang w:val="en-GB"/>
              </w:rPr>
            </w:pPr>
          </w:p>
        </w:tc>
      </w:tr>
      <w:tr w:rsidR="00CA65FE" w:rsidRPr="00C00663" w:rsidTr="00CA65FE">
        <w:tc>
          <w:tcPr>
            <w:tcW w:w="1163" w:type="dxa"/>
          </w:tcPr>
          <w:p w:rsidR="00CA65FE" w:rsidRPr="00C00663" w:rsidRDefault="00CA65FE" w:rsidP="00CA65FE">
            <w:pPr>
              <w:jc w:val="left"/>
              <w:rPr>
                <w:snapToGrid w:val="0"/>
                <w:sz w:val="16"/>
                <w:szCs w:val="16"/>
                <w:highlight w:val="yellow"/>
                <w:lang w:val="fr-CH"/>
              </w:rPr>
            </w:pPr>
            <w:r w:rsidRPr="00C00663">
              <w:rPr>
                <w:snapToGrid w:val="0"/>
                <w:sz w:val="16"/>
                <w:szCs w:val="16"/>
                <w:lang w:val="fr-CH"/>
              </w:rPr>
              <w:t>ASNEO</w:t>
            </w:r>
          </w:p>
        </w:tc>
        <w:tc>
          <w:tcPr>
            <w:tcW w:w="1559" w:type="dxa"/>
          </w:tcPr>
          <w:p w:rsidR="00CA65FE" w:rsidRPr="00C00663" w:rsidRDefault="00CA65FE" w:rsidP="00CA65FE">
            <w:pPr>
              <w:jc w:val="left"/>
              <w:rPr>
                <w:i/>
                <w:snapToGrid w:val="0"/>
                <w:sz w:val="16"/>
                <w:szCs w:val="16"/>
                <w:highlight w:val="yellow"/>
                <w:lang w:val="fr-CH"/>
              </w:rPr>
            </w:pPr>
            <w:r w:rsidRPr="00C00663">
              <w:rPr>
                <w:i/>
                <w:snapToGrid w:val="0"/>
                <w:sz w:val="16"/>
                <w:szCs w:val="16"/>
                <w:lang w:val="fr-CH"/>
              </w:rPr>
              <w:t>Ascocentrum x Neofinetia</w:t>
            </w:r>
          </w:p>
        </w:tc>
        <w:tc>
          <w:tcPr>
            <w:tcW w:w="1276" w:type="dxa"/>
          </w:tcPr>
          <w:p w:rsidR="00CA65FE" w:rsidRPr="00C00663" w:rsidRDefault="00CA65FE" w:rsidP="00CA65FE">
            <w:pPr>
              <w:jc w:val="left"/>
              <w:rPr>
                <w:rFonts w:cs="Arial"/>
                <w:i/>
                <w:sz w:val="16"/>
                <w:szCs w:val="16"/>
                <w:highlight w:val="yellow"/>
                <w:lang w:val="fr-CH" w:eastAsia="ja-JP"/>
              </w:rPr>
            </w:pPr>
            <w:r w:rsidRPr="00C00663">
              <w:rPr>
                <w:rFonts w:cs="Arial"/>
                <w:i/>
                <w:sz w:val="16"/>
                <w:szCs w:val="16"/>
                <w:lang w:val="fr-CH" w:eastAsia="ja-JP"/>
              </w:rPr>
              <w:t>Ascofinetia</w:t>
            </w:r>
          </w:p>
        </w:tc>
        <w:tc>
          <w:tcPr>
            <w:tcW w:w="1276" w:type="dxa"/>
            <w:vMerge/>
          </w:tcPr>
          <w:p w:rsidR="00CA65FE" w:rsidRPr="00C00663" w:rsidRDefault="00CA65FE" w:rsidP="00CA65FE">
            <w:pPr>
              <w:jc w:val="left"/>
              <w:rPr>
                <w:snapToGrid w:val="0"/>
                <w:sz w:val="16"/>
                <w:szCs w:val="16"/>
                <w:highlight w:val="yellow"/>
                <w:lang w:val="fr-CH"/>
              </w:rPr>
            </w:pPr>
          </w:p>
        </w:tc>
        <w:tc>
          <w:tcPr>
            <w:tcW w:w="1276" w:type="dxa"/>
            <w:vMerge/>
          </w:tcPr>
          <w:p w:rsidR="00CA65FE" w:rsidRPr="00C00663" w:rsidRDefault="00CA65FE" w:rsidP="00CA65FE">
            <w:pPr>
              <w:rPr>
                <w:lang w:val="en-GB"/>
              </w:rPr>
            </w:pPr>
          </w:p>
        </w:tc>
        <w:tc>
          <w:tcPr>
            <w:tcW w:w="3089" w:type="dxa"/>
            <w:vMerge/>
          </w:tcPr>
          <w:p w:rsidR="00CA65FE" w:rsidRPr="00C00663" w:rsidRDefault="00CA65FE" w:rsidP="00CA65FE">
            <w:pPr>
              <w:rPr>
                <w:lang w:val="en-GB"/>
              </w:rPr>
            </w:pPr>
          </w:p>
        </w:tc>
      </w:tr>
      <w:tr w:rsidR="00CA65FE" w:rsidRPr="00C00663" w:rsidTr="00CA65FE">
        <w:tc>
          <w:tcPr>
            <w:tcW w:w="1163" w:type="dxa"/>
          </w:tcPr>
          <w:p w:rsidR="00CA65FE" w:rsidRPr="00C00663" w:rsidRDefault="00CA65FE" w:rsidP="00CA65FE">
            <w:pPr>
              <w:jc w:val="left"/>
              <w:rPr>
                <w:snapToGrid w:val="0"/>
                <w:sz w:val="16"/>
                <w:szCs w:val="16"/>
                <w:highlight w:val="yellow"/>
              </w:rPr>
            </w:pPr>
            <w:r w:rsidRPr="00C00663">
              <w:rPr>
                <w:snapToGrid w:val="0"/>
                <w:sz w:val="16"/>
                <w:szCs w:val="16"/>
              </w:rPr>
              <w:t>NEOFI_FAL</w:t>
            </w:r>
          </w:p>
        </w:tc>
        <w:tc>
          <w:tcPr>
            <w:tcW w:w="1559" w:type="dxa"/>
          </w:tcPr>
          <w:p w:rsidR="00CA65FE" w:rsidRPr="00C00663" w:rsidRDefault="00CA65FE" w:rsidP="00CA65FE">
            <w:pPr>
              <w:jc w:val="left"/>
              <w:rPr>
                <w:i/>
                <w:snapToGrid w:val="0"/>
                <w:sz w:val="16"/>
                <w:szCs w:val="16"/>
                <w:highlight w:val="yellow"/>
              </w:rPr>
            </w:pPr>
            <w:r w:rsidRPr="00C00663">
              <w:rPr>
                <w:i/>
                <w:snapToGrid w:val="0"/>
                <w:sz w:val="16"/>
                <w:szCs w:val="16"/>
              </w:rPr>
              <w:t xml:space="preserve">Neofinetia falcata </w:t>
            </w:r>
            <w:r w:rsidRPr="00C00663">
              <w:rPr>
                <w:snapToGrid w:val="0"/>
                <w:sz w:val="16"/>
                <w:szCs w:val="16"/>
              </w:rPr>
              <w:t>(Thunb.) Hu</w:t>
            </w:r>
          </w:p>
        </w:tc>
        <w:tc>
          <w:tcPr>
            <w:tcW w:w="1276" w:type="dxa"/>
          </w:tcPr>
          <w:p w:rsidR="00CA65FE" w:rsidRPr="00C00663" w:rsidRDefault="00CA65FE" w:rsidP="00CA65FE">
            <w:pPr>
              <w:jc w:val="left"/>
              <w:rPr>
                <w:bCs/>
                <w:sz w:val="16"/>
                <w:szCs w:val="16"/>
              </w:rPr>
            </w:pPr>
            <w:r w:rsidRPr="00C00663">
              <w:rPr>
                <w:bCs/>
                <w:sz w:val="16"/>
                <w:szCs w:val="16"/>
              </w:rPr>
              <w:t>n.a.</w:t>
            </w:r>
          </w:p>
        </w:tc>
        <w:tc>
          <w:tcPr>
            <w:tcW w:w="1276" w:type="dxa"/>
          </w:tcPr>
          <w:p w:rsidR="00CA65FE" w:rsidRPr="00C00663" w:rsidRDefault="00CA65FE" w:rsidP="00CA65FE">
            <w:pPr>
              <w:jc w:val="left"/>
              <w:rPr>
                <w:snapToGrid w:val="0"/>
                <w:sz w:val="16"/>
                <w:szCs w:val="16"/>
                <w:highlight w:val="yellow"/>
              </w:rPr>
            </w:pPr>
            <w:r w:rsidRPr="00C00663">
              <w:rPr>
                <w:snapToGrid w:val="0"/>
                <w:sz w:val="16"/>
                <w:szCs w:val="16"/>
              </w:rPr>
              <w:t>VANDA_FAL</w:t>
            </w:r>
          </w:p>
        </w:tc>
        <w:tc>
          <w:tcPr>
            <w:tcW w:w="1276" w:type="dxa"/>
          </w:tcPr>
          <w:p w:rsidR="00CA65FE" w:rsidRPr="00C00663" w:rsidRDefault="00CA65FE" w:rsidP="00CA65FE">
            <w:pPr>
              <w:jc w:val="left"/>
              <w:rPr>
                <w:i/>
                <w:snapToGrid w:val="0"/>
                <w:sz w:val="16"/>
                <w:szCs w:val="16"/>
                <w:highlight w:val="yellow"/>
              </w:rPr>
            </w:pPr>
            <w:r w:rsidRPr="00C00663">
              <w:rPr>
                <w:i/>
                <w:snapToGrid w:val="0"/>
                <w:sz w:val="16"/>
                <w:szCs w:val="16"/>
              </w:rPr>
              <w:t xml:space="preserve">Vanda falcata </w:t>
            </w:r>
            <w:r w:rsidRPr="00C00663">
              <w:rPr>
                <w:snapToGrid w:val="0"/>
                <w:sz w:val="16"/>
                <w:szCs w:val="16"/>
              </w:rPr>
              <w:t>(Thunb.) Beer</w:t>
            </w:r>
          </w:p>
        </w:tc>
        <w:tc>
          <w:tcPr>
            <w:tcW w:w="3089" w:type="dxa"/>
          </w:tcPr>
          <w:p w:rsidR="00CA65FE" w:rsidRPr="00C00663" w:rsidRDefault="00CA65FE" w:rsidP="00CA65FE">
            <w:pPr>
              <w:jc w:val="left"/>
              <w:rPr>
                <w:i/>
                <w:snapToGrid w:val="0"/>
                <w:sz w:val="16"/>
                <w:szCs w:val="16"/>
                <w:highlight w:val="yellow"/>
              </w:rPr>
            </w:pPr>
            <w:r w:rsidRPr="00C00663">
              <w:rPr>
                <w:i/>
                <w:snapToGrid w:val="0"/>
                <w:sz w:val="16"/>
                <w:szCs w:val="16"/>
              </w:rPr>
              <w:t xml:space="preserve">Neofinetia falcata </w:t>
            </w:r>
            <w:r w:rsidRPr="00C00663">
              <w:rPr>
                <w:snapToGrid w:val="0"/>
                <w:sz w:val="16"/>
                <w:szCs w:val="16"/>
              </w:rPr>
              <w:t>(Thunb.) Hu;</w:t>
            </w:r>
            <w:r w:rsidRPr="00C00663">
              <w:rPr>
                <w:i/>
                <w:snapToGrid w:val="0"/>
                <w:sz w:val="16"/>
                <w:szCs w:val="16"/>
              </w:rPr>
              <w:t xml:space="preserve"> Orchis falcata </w:t>
            </w:r>
            <w:r w:rsidRPr="00C00663">
              <w:rPr>
                <w:snapToGrid w:val="0"/>
                <w:sz w:val="16"/>
                <w:szCs w:val="16"/>
              </w:rPr>
              <w:t>Thunb.</w:t>
            </w:r>
          </w:p>
        </w:tc>
      </w:tr>
    </w:tbl>
    <w:p w:rsidR="00BF505D" w:rsidRPr="00C00663" w:rsidRDefault="00BF505D" w:rsidP="00BF505D">
      <w:pPr>
        <w:rPr>
          <w:rFonts w:eastAsia="MS Mincho"/>
          <w:lang w:eastAsia="ja-JP"/>
        </w:rPr>
      </w:pPr>
    </w:p>
    <w:p w:rsidR="00BF505D" w:rsidRDefault="00BF505D" w:rsidP="00BF505D">
      <w:pPr>
        <w:tabs>
          <w:tab w:val="left" w:pos="5306"/>
          <w:tab w:val="left" w:pos="5387"/>
          <w:tab w:val="left" w:pos="5812"/>
          <w:tab w:val="left" w:pos="5954"/>
        </w:tabs>
        <w:ind w:left="4820"/>
        <w:rPr>
          <w:rFonts w:eastAsia="MS Mincho"/>
          <w:i/>
        </w:rPr>
      </w:pPr>
      <w:r w:rsidRPr="00FF7723">
        <w:rPr>
          <w:rFonts w:eastAsia="MS Mincho"/>
          <w:i/>
        </w:rPr>
        <w:fldChar w:fldCharType="begin"/>
      </w:r>
      <w:r w:rsidRPr="00FF7723">
        <w:rPr>
          <w:rFonts w:eastAsia="MS Mincho"/>
          <w:i/>
        </w:rPr>
        <w:instrText xml:space="preserve"> AUTONUM  </w:instrText>
      </w:r>
      <w:r w:rsidRPr="00FF7723">
        <w:rPr>
          <w:rFonts w:eastAsia="MS Mincho"/>
          <w:i/>
        </w:rPr>
        <w:fldChar w:fldCharType="end"/>
      </w:r>
      <w:r w:rsidRPr="00FF7723">
        <w:rPr>
          <w:rFonts w:eastAsia="MS Mincho"/>
          <w:i/>
        </w:rPr>
        <w:tab/>
        <w:t xml:space="preserve">The TWO </w:t>
      </w:r>
      <w:proofErr w:type="gramStart"/>
      <w:r w:rsidRPr="00FF7723">
        <w:rPr>
          <w:rFonts w:eastAsia="MS Mincho"/>
          <w:i/>
        </w:rPr>
        <w:t>is invited</w:t>
      </w:r>
      <w:proofErr w:type="gramEnd"/>
      <w:r w:rsidRPr="00FF7723">
        <w:rPr>
          <w:rFonts w:eastAsia="MS Mincho"/>
          <w:i/>
        </w:rPr>
        <w:t xml:space="preserve"> to</w:t>
      </w:r>
      <w:r>
        <w:rPr>
          <w:rFonts w:eastAsia="MS Mincho"/>
          <w:i/>
        </w:rPr>
        <w:t xml:space="preserve"> </w:t>
      </w:r>
      <w:r w:rsidRPr="00FF7723">
        <w:rPr>
          <w:rFonts w:eastAsia="MS Mincho"/>
          <w:i/>
        </w:rPr>
        <w:t>consider the proposal to delete the UPOV Codes</w:t>
      </w:r>
      <w:r w:rsidRPr="00FF686E">
        <w:rPr>
          <w:rFonts w:eastAsia="MS Mincho"/>
          <w:i/>
        </w:rPr>
        <w:t xml:space="preserve"> </w:t>
      </w:r>
      <w:r w:rsidRPr="00BF505D">
        <w:rPr>
          <w:rFonts w:eastAsia="MS Mincho"/>
          <w:i/>
        </w:rPr>
        <w:t>ASCOC, ASNEO, NEOFI and NEOFI_FAL</w:t>
      </w:r>
      <w:r w:rsidRPr="00FF7723">
        <w:rPr>
          <w:rFonts w:eastAsia="MS Mincho"/>
          <w:i/>
        </w:rPr>
        <w:t xml:space="preserve">, as set out in </w:t>
      </w:r>
      <w:r w:rsidRPr="00261527">
        <w:rPr>
          <w:rFonts w:eastAsia="MS Mincho"/>
          <w:i/>
        </w:rPr>
        <w:t xml:space="preserve">paragraph </w:t>
      </w:r>
      <w:r w:rsidR="00A034E3" w:rsidRPr="00261527">
        <w:rPr>
          <w:rFonts w:eastAsia="MS Mincho"/>
          <w:i/>
        </w:rPr>
        <w:t>6</w:t>
      </w:r>
      <w:r w:rsidR="00A66086" w:rsidRPr="00261527">
        <w:rPr>
          <w:rFonts w:eastAsia="MS Mincho"/>
          <w:i/>
        </w:rPr>
        <w:t>4</w:t>
      </w:r>
      <w:r w:rsidRPr="00261527">
        <w:rPr>
          <w:rFonts w:eastAsia="MS Mincho"/>
          <w:i/>
        </w:rPr>
        <w:t xml:space="preserve"> of</w:t>
      </w:r>
      <w:r w:rsidRPr="00FF7723">
        <w:rPr>
          <w:rFonts w:eastAsia="MS Mincho"/>
          <w:i/>
        </w:rPr>
        <w:t xml:space="preserve"> this document.</w:t>
      </w:r>
    </w:p>
    <w:p w:rsidR="00FE6F24" w:rsidRPr="00FF7723" w:rsidRDefault="00FE6F24" w:rsidP="00BF505D">
      <w:pPr>
        <w:tabs>
          <w:tab w:val="left" w:pos="5306"/>
          <w:tab w:val="left" w:pos="5387"/>
          <w:tab w:val="left" w:pos="5812"/>
          <w:tab w:val="left" w:pos="5954"/>
        </w:tabs>
        <w:ind w:left="4820"/>
        <w:rPr>
          <w:rFonts w:eastAsia="MS Mincho"/>
          <w:i/>
        </w:rPr>
      </w:pPr>
    </w:p>
    <w:p w:rsidR="00C00663" w:rsidRPr="00C00663" w:rsidRDefault="00C00663" w:rsidP="00C00663">
      <w:pPr>
        <w:outlineLvl w:val="2"/>
        <w:rPr>
          <w:rFonts w:eastAsia="MS Mincho"/>
          <w:i/>
        </w:rPr>
      </w:pPr>
      <w:bookmarkStart w:id="52" w:name="_Toc525717224"/>
      <w:bookmarkStart w:id="53" w:name="_Toc536193584"/>
      <w:bookmarkStart w:id="54" w:name="_Toc536381532"/>
      <w:bookmarkStart w:id="55" w:name="_Toc536707154"/>
      <w:r w:rsidRPr="00C00663">
        <w:rPr>
          <w:rFonts w:eastAsia="MS Mincho"/>
          <w:i/>
        </w:rPr>
        <w:t xml:space="preserve">UPOV codes for </w:t>
      </w:r>
      <w:r w:rsidRPr="00C00663">
        <w:rPr>
          <w:rFonts w:eastAsia="MS Mincho"/>
          <w:bCs/>
          <w:i/>
        </w:rPr>
        <w:t>Haworthia</w:t>
      </w:r>
      <w:r w:rsidRPr="00C00663">
        <w:rPr>
          <w:rFonts w:eastAsia="MS Mincho"/>
          <w:i/>
        </w:rPr>
        <w:t xml:space="preserve"> species</w:t>
      </w:r>
      <w:bookmarkEnd w:id="52"/>
      <w:bookmarkEnd w:id="53"/>
      <w:bookmarkEnd w:id="54"/>
      <w:bookmarkEnd w:id="55"/>
      <w:r w:rsidRPr="00C00663">
        <w:rPr>
          <w:rFonts w:eastAsia="MS Mincho"/>
          <w:i/>
        </w:rPr>
        <w:t xml:space="preserve"> </w:t>
      </w:r>
    </w:p>
    <w:p w:rsidR="00C00663" w:rsidRPr="00C00663" w:rsidRDefault="00C00663" w:rsidP="00C00663">
      <w:pPr>
        <w:rPr>
          <w:rFonts w:eastAsia="MS Mincho"/>
          <w:snapToGrid w:val="0"/>
        </w:rPr>
      </w:pPr>
    </w:p>
    <w:p w:rsidR="00C00663" w:rsidRPr="00C00663" w:rsidRDefault="00C00663" w:rsidP="00C00663">
      <w:pPr>
        <w:ind w:left="567"/>
        <w:outlineLvl w:val="3"/>
        <w:rPr>
          <w:rFonts w:eastAsia="MS Mincho"/>
          <w:u w:val="single"/>
          <w:lang w:eastAsia="ja-JP"/>
        </w:rPr>
      </w:pPr>
      <w:r w:rsidRPr="00C00663">
        <w:rPr>
          <w:rFonts w:eastAsia="MS Mincho"/>
          <w:u w:val="single"/>
          <w:lang w:eastAsia="ja-JP"/>
        </w:rPr>
        <w:t>Background</w:t>
      </w:r>
    </w:p>
    <w:p w:rsidR="00C00663" w:rsidRPr="00C00663" w:rsidRDefault="00C00663" w:rsidP="00C00663">
      <w:pPr>
        <w:rPr>
          <w:rFonts w:eastAsia="MS Mincho"/>
          <w:snapToGrid w:val="0"/>
        </w:rPr>
      </w:pPr>
    </w:p>
    <w:p w:rsidR="00C00663" w:rsidRPr="00C00663" w:rsidRDefault="00C00663" w:rsidP="00C00663">
      <w:pPr>
        <w:rPr>
          <w:rFonts w:eastAsia="MS Mincho"/>
          <w:snapToGrid w:val="0"/>
        </w:rPr>
      </w:pPr>
      <w:r w:rsidRPr="00FA1CF8">
        <w:rPr>
          <w:rFonts w:cs="Arial"/>
          <w:lang w:eastAsia="ja-JP"/>
        </w:rPr>
        <w:fldChar w:fldCharType="begin"/>
      </w:r>
      <w:r w:rsidRPr="00FA1CF8">
        <w:rPr>
          <w:rFonts w:cs="Arial"/>
          <w:lang w:eastAsia="ja-JP"/>
        </w:rPr>
        <w:instrText xml:space="preserve"> AUTONUM  </w:instrText>
      </w:r>
      <w:r w:rsidRPr="00FA1CF8">
        <w:rPr>
          <w:rFonts w:cs="Arial"/>
          <w:lang w:eastAsia="ja-JP"/>
        </w:rPr>
        <w:fldChar w:fldCharType="end"/>
      </w:r>
      <w:r w:rsidRPr="00FA1CF8">
        <w:rPr>
          <w:rFonts w:cs="Arial"/>
          <w:lang w:eastAsia="ja-JP"/>
        </w:rPr>
        <w:tab/>
      </w:r>
      <w:r w:rsidRPr="00C00663">
        <w:rPr>
          <w:rFonts w:eastAsia="MS Mincho"/>
          <w:snapToGrid w:val="0"/>
        </w:rPr>
        <w:t xml:space="preserve">The Office of the Union </w:t>
      </w:r>
      <w:proofErr w:type="gramStart"/>
      <w:r w:rsidRPr="00C00663">
        <w:rPr>
          <w:rFonts w:eastAsia="MS Mincho"/>
          <w:snapToGrid w:val="0"/>
        </w:rPr>
        <w:t>was</w:t>
      </w:r>
      <w:r w:rsidR="00D159C3">
        <w:rPr>
          <w:rFonts w:eastAsia="MS Mincho"/>
          <w:snapToGrid w:val="0"/>
        </w:rPr>
        <w:t xml:space="preserve"> </w:t>
      </w:r>
      <w:r w:rsidRPr="00C00663">
        <w:rPr>
          <w:rFonts w:eastAsia="MS Mincho"/>
          <w:snapToGrid w:val="0"/>
        </w:rPr>
        <w:t>informed</w:t>
      </w:r>
      <w:proofErr w:type="gramEnd"/>
      <w:r w:rsidRPr="00C00663">
        <w:rPr>
          <w:rFonts w:eastAsia="MS Mincho"/>
          <w:snapToGrid w:val="0"/>
        </w:rPr>
        <w:t xml:space="preserve"> of the reclassification of certain </w:t>
      </w:r>
      <w:r w:rsidRPr="00C00663">
        <w:rPr>
          <w:rFonts w:eastAsia="MS Mincho"/>
          <w:bCs/>
          <w:i/>
        </w:rPr>
        <w:t>Haworthia</w:t>
      </w:r>
      <w:r w:rsidRPr="00C00663">
        <w:rPr>
          <w:rFonts w:eastAsia="MS Mincho"/>
          <w:i/>
        </w:rPr>
        <w:t xml:space="preserve"> </w:t>
      </w:r>
      <w:r w:rsidRPr="00C00663">
        <w:rPr>
          <w:rFonts w:eastAsia="MS Mincho"/>
        </w:rPr>
        <w:t>species</w:t>
      </w:r>
      <w:r w:rsidRPr="00C00663">
        <w:rPr>
          <w:rFonts w:eastAsia="MS Mincho"/>
          <w:i/>
        </w:rPr>
        <w:t xml:space="preserve"> to </w:t>
      </w:r>
      <w:r w:rsidRPr="00C00663">
        <w:rPr>
          <w:rFonts w:eastAsia="MS Mincho"/>
          <w:bCs/>
          <w:i/>
        </w:rPr>
        <w:t>Haworthiopsis</w:t>
      </w:r>
      <w:r w:rsidRPr="00C00663">
        <w:rPr>
          <w:rFonts w:eastAsia="MS Mincho"/>
          <w:i/>
        </w:rPr>
        <w:t xml:space="preserve"> </w:t>
      </w:r>
      <w:r w:rsidRPr="00C00663">
        <w:rPr>
          <w:rFonts w:eastAsia="MS Mincho"/>
        </w:rPr>
        <w:t>species</w:t>
      </w:r>
      <w:r w:rsidRPr="00C00663">
        <w:rPr>
          <w:rFonts w:eastAsia="MS Mincho"/>
          <w:snapToGrid w:val="0"/>
        </w:rPr>
        <w:t>.</w:t>
      </w:r>
    </w:p>
    <w:p w:rsidR="001B15FD" w:rsidRDefault="001B15FD">
      <w:pPr>
        <w:jc w:val="left"/>
        <w:rPr>
          <w:rFonts w:eastAsia="MS Mincho"/>
          <w:snapToGrid w:val="0"/>
        </w:rPr>
      </w:pPr>
      <w:r>
        <w:rPr>
          <w:rFonts w:eastAsia="MS Mincho"/>
          <w:snapToGrid w:val="0"/>
        </w:rPr>
        <w:br w:type="page"/>
      </w:r>
    </w:p>
    <w:p w:rsidR="00C00663" w:rsidRDefault="00C00663" w:rsidP="00C00663">
      <w:pPr>
        <w:rPr>
          <w:rFonts w:eastAsia="MS Mincho"/>
          <w:snapToGrid w:val="0"/>
        </w:rPr>
      </w:pPr>
      <w:r w:rsidRPr="00FA1CF8">
        <w:rPr>
          <w:rFonts w:cs="Arial"/>
          <w:lang w:eastAsia="ja-JP"/>
        </w:rPr>
        <w:fldChar w:fldCharType="begin"/>
      </w:r>
      <w:r w:rsidRPr="00FA1CF8">
        <w:rPr>
          <w:rFonts w:cs="Arial"/>
          <w:lang w:eastAsia="ja-JP"/>
        </w:rPr>
        <w:instrText xml:space="preserve"> AUTONUM  </w:instrText>
      </w:r>
      <w:r w:rsidRPr="00FA1CF8">
        <w:rPr>
          <w:rFonts w:cs="Arial"/>
          <w:lang w:eastAsia="ja-JP"/>
        </w:rPr>
        <w:fldChar w:fldCharType="end"/>
      </w:r>
      <w:r w:rsidRPr="00FA1CF8">
        <w:rPr>
          <w:rFonts w:cs="Arial"/>
          <w:lang w:eastAsia="ja-JP"/>
        </w:rPr>
        <w:tab/>
      </w:r>
      <w:r w:rsidRPr="00C00663">
        <w:rPr>
          <w:rFonts w:eastAsia="MS Mincho"/>
          <w:snapToGrid w:val="0"/>
        </w:rPr>
        <w:t xml:space="preserve">The current entries in the GENIE </w:t>
      </w:r>
      <w:proofErr w:type="gramStart"/>
      <w:r w:rsidRPr="00C00663">
        <w:rPr>
          <w:rFonts w:eastAsia="MS Mincho"/>
          <w:snapToGrid w:val="0"/>
        </w:rPr>
        <w:t xml:space="preserve">database for </w:t>
      </w:r>
      <w:r w:rsidR="00192151">
        <w:rPr>
          <w:rFonts w:eastAsia="MS Mincho"/>
          <w:snapToGrid w:val="0"/>
        </w:rPr>
        <w:t>certain</w:t>
      </w:r>
      <w:proofErr w:type="gramEnd"/>
      <w:r w:rsidR="00192151">
        <w:rPr>
          <w:rFonts w:eastAsia="MS Mincho"/>
          <w:snapToGrid w:val="0"/>
        </w:rPr>
        <w:t xml:space="preserve"> </w:t>
      </w:r>
      <w:r w:rsidRPr="00C00663">
        <w:rPr>
          <w:rFonts w:eastAsia="MS Mincho"/>
          <w:bCs/>
          <w:i/>
        </w:rPr>
        <w:t>Haworthia species</w:t>
      </w:r>
      <w:r w:rsidRPr="00C00663">
        <w:rPr>
          <w:rFonts w:eastAsia="MS Mincho"/>
          <w:snapToGrid w:val="0"/>
        </w:rPr>
        <w:t>, the taxa in GRIN and the numbers of entries in the PLUTO database, are as follows:</w:t>
      </w:r>
    </w:p>
    <w:p w:rsidR="00C00663" w:rsidRPr="00C00663" w:rsidRDefault="00C00663" w:rsidP="00C00663">
      <w:pPr>
        <w:rPr>
          <w:rFonts w:eastAsia="MS Mincho"/>
          <w:snapToGrid w:val="0"/>
        </w:rPr>
      </w:pPr>
    </w:p>
    <w:tbl>
      <w:tblPr>
        <w:tblStyle w:val="TableGrid"/>
        <w:tblW w:w="9747" w:type="dxa"/>
        <w:tblLayout w:type="fixed"/>
        <w:tblLook w:val="04A0" w:firstRow="1" w:lastRow="0" w:firstColumn="1" w:lastColumn="0" w:noHBand="0" w:noVBand="1"/>
      </w:tblPr>
      <w:tblGrid>
        <w:gridCol w:w="1413"/>
        <w:gridCol w:w="2126"/>
        <w:gridCol w:w="3402"/>
        <w:gridCol w:w="1701"/>
        <w:gridCol w:w="1105"/>
      </w:tblGrid>
      <w:tr w:rsidR="00C00663" w:rsidRPr="00C00663" w:rsidTr="00A66086">
        <w:trPr>
          <w:cantSplit/>
          <w:tblHeader/>
        </w:trPr>
        <w:tc>
          <w:tcPr>
            <w:tcW w:w="1413" w:type="dxa"/>
          </w:tcPr>
          <w:p w:rsidR="00C00663" w:rsidRPr="00C00663" w:rsidRDefault="00C00663" w:rsidP="00C00663">
            <w:pPr>
              <w:jc w:val="center"/>
              <w:rPr>
                <w:rFonts w:cs="Arial"/>
                <w:snapToGrid w:val="0"/>
                <w:sz w:val="18"/>
                <w:szCs w:val="18"/>
              </w:rPr>
            </w:pPr>
            <w:r w:rsidRPr="00C00663">
              <w:rPr>
                <w:rFonts w:cs="Arial"/>
                <w:snapToGrid w:val="0"/>
                <w:sz w:val="18"/>
                <w:szCs w:val="18"/>
              </w:rPr>
              <w:t>UPOV code</w:t>
            </w:r>
          </w:p>
        </w:tc>
        <w:tc>
          <w:tcPr>
            <w:tcW w:w="2126" w:type="dxa"/>
          </w:tcPr>
          <w:p w:rsidR="00C00663" w:rsidRPr="00C00663" w:rsidRDefault="00C00663" w:rsidP="00C00663">
            <w:pPr>
              <w:jc w:val="center"/>
              <w:rPr>
                <w:rFonts w:cs="Arial"/>
                <w:snapToGrid w:val="0"/>
                <w:sz w:val="18"/>
                <w:szCs w:val="18"/>
              </w:rPr>
            </w:pPr>
            <w:r w:rsidRPr="00C00663">
              <w:rPr>
                <w:rFonts w:cs="Arial"/>
                <w:snapToGrid w:val="0"/>
                <w:sz w:val="18"/>
                <w:szCs w:val="18"/>
              </w:rPr>
              <w:t>Principal botanical name in GENIE</w:t>
            </w:r>
          </w:p>
        </w:tc>
        <w:tc>
          <w:tcPr>
            <w:tcW w:w="3402" w:type="dxa"/>
          </w:tcPr>
          <w:p w:rsidR="00C00663" w:rsidRPr="00C00663" w:rsidRDefault="00C00663" w:rsidP="00C00663">
            <w:pPr>
              <w:jc w:val="center"/>
              <w:rPr>
                <w:rFonts w:cs="Arial"/>
                <w:snapToGrid w:val="0"/>
                <w:sz w:val="18"/>
                <w:szCs w:val="18"/>
              </w:rPr>
            </w:pPr>
            <w:r w:rsidRPr="00C00663">
              <w:rPr>
                <w:rFonts w:cs="Arial"/>
                <w:snapToGrid w:val="0"/>
                <w:sz w:val="18"/>
                <w:szCs w:val="18"/>
              </w:rPr>
              <w:t>Botanical name(s)</w:t>
            </w:r>
          </w:p>
          <w:p w:rsidR="00C00663" w:rsidRPr="00C00663" w:rsidRDefault="00C00663" w:rsidP="00C00663">
            <w:pPr>
              <w:jc w:val="center"/>
              <w:rPr>
                <w:rFonts w:cs="Arial"/>
                <w:snapToGrid w:val="0"/>
                <w:sz w:val="18"/>
                <w:szCs w:val="18"/>
              </w:rPr>
            </w:pPr>
            <w:r w:rsidRPr="00C00663">
              <w:rPr>
                <w:rFonts w:cs="Arial"/>
                <w:snapToGrid w:val="0"/>
                <w:sz w:val="18"/>
                <w:szCs w:val="18"/>
              </w:rPr>
              <w:t>in GRIN</w:t>
            </w:r>
          </w:p>
        </w:tc>
        <w:tc>
          <w:tcPr>
            <w:tcW w:w="1701" w:type="dxa"/>
          </w:tcPr>
          <w:p w:rsidR="00C00663" w:rsidRPr="00C00663" w:rsidRDefault="00C00663" w:rsidP="00C00663">
            <w:pPr>
              <w:jc w:val="center"/>
              <w:rPr>
                <w:rFonts w:cs="Arial"/>
                <w:snapToGrid w:val="0"/>
                <w:sz w:val="18"/>
                <w:szCs w:val="18"/>
              </w:rPr>
            </w:pPr>
            <w:r w:rsidRPr="00C00663">
              <w:rPr>
                <w:rFonts w:cs="Arial"/>
                <w:snapToGrid w:val="0"/>
                <w:sz w:val="18"/>
                <w:szCs w:val="18"/>
              </w:rPr>
              <w:t>Common name(s)</w:t>
            </w:r>
          </w:p>
          <w:p w:rsidR="00C00663" w:rsidRPr="00C00663" w:rsidRDefault="00C00663" w:rsidP="00C00663">
            <w:pPr>
              <w:jc w:val="center"/>
              <w:rPr>
                <w:rFonts w:cs="Arial"/>
                <w:snapToGrid w:val="0"/>
                <w:sz w:val="18"/>
                <w:szCs w:val="18"/>
              </w:rPr>
            </w:pPr>
            <w:r w:rsidRPr="00C00663">
              <w:rPr>
                <w:rFonts w:cs="Arial"/>
                <w:snapToGrid w:val="0"/>
                <w:sz w:val="18"/>
                <w:szCs w:val="18"/>
              </w:rPr>
              <w:t>in GENIE</w:t>
            </w:r>
          </w:p>
        </w:tc>
        <w:tc>
          <w:tcPr>
            <w:tcW w:w="1105" w:type="dxa"/>
          </w:tcPr>
          <w:p w:rsidR="00C00663" w:rsidRPr="00C00663" w:rsidRDefault="00C00663" w:rsidP="00C00663">
            <w:pPr>
              <w:jc w:val="center"/>
              <w:rPr>
                <w:snapToGrid w:val="0"/>
                <w:sz w:val="18"/>
                <w:szCs w:val="18"/>
              </w:rPr>
            </w:pPr>
            <w:r w:rsidRPr="00C00663">
              <w:rPr>
                <w:snapToGrid w:val="0"/>
                <w:sz w:val="18"/>
                <w:szCs w:val="18"/>
              </w:rPr>
              <w:t>Numbers of Entries in PLUTO</w:t>
            </w:r>
          </w:p>
        </w:tc>
      </w:tr>
      <w:tr w:rsidR="00192151" w:rsidRPr="00C00663" w:rsidTr="00A66086">
        <w:trPr>
          <w:cantSplit/>
        </w:trPr>
        <w:tc>
          <w:tcPr>
            <w:tcW w:w="1413" w:type="dxa"/>
          </w:tcPr>
          <w:p w:rsidR="00192151" w:rsidRPr="00192151" w:rsidRDefault="00192151" w:rsidP="00C00663">
            <w:pPr>
              <w:jc w:val="left"/>
              <w:rPr>
                <w:snapToGrid w:val="0"/>
                <w:sz w:val="18"/>
                <w:szCs w:val="18"/>
              </w:rPr>
            </w:pPr>
            <w:r w:rsidRPr="00192151">
              <w:rPr>
                <w:snapToGrid w:val="0"/>
                <w:sz w:val="18"/>
                <w:szCs w:val="18"/>
              </w:rPr>
              <w:t>HAWOR_FAS</w:t>
            </w:r>
          </w:p>
        </w:tc>
        <w:tc>
          <w:tcPr>
            <w:tcW w:w="2126" w:type="dxa"/>
          </w:tcPr>
          <w:p w:rsidR="00192151" w:rsidRPr="00C00663" w:rsidRDefault="00192151" w:rsidP="00C00663">
            <w:pPr>
              <w:jc w:val="left"/>
              <w:rPr>
                <w:i/>
                <w:snapToGrid w:val="0"/>
                <w:sz w:val="18"/>
                <w:szCs w:val="18"/>
              </w:rPr>
            </w:pPr>
            <w:r w:rsidRPr="00C00663">
              <w:rPr>
                <w:bCs/>
                <w:i/>
                <w:sz w:val="18"/>
                <w:szCs w:val="18"/>
              </w:rPr>
              <w:t xml:space="preserve">Haworthia fasciata </w:t>
            </w:r>
            <w:r w:rsidRPr="00C00663">
              <w:rPr>
                <w:bCs/>
                <w:sz w:val="18"/>
                <w:szCs w:val="18"/>
              </w:rPr>
              <w:t>(Willd.) Haw.</w:t>
            </w:r>
          </w:p>
        </w:tc>
        <w:tc>
          <w:tcPr>
            <w:tcW w:w="3402" w:type="dxa"/>
          </w:tcPr>
          <w:p w:rsidR="00192151" w:rsidRPr="00C00663" w:rsidRDefault="00192151" w:rsidP="00C00663">
            <w:pPr>
              <w:jc w:val="left"/>
              <w:rPr>
                <w:bCs/>
                <w:i/>
                <w:sz w:val="18"/>
                <w:szCs w:val="18"/>
              </w:rPr>
            </w:pPr>
            <w:r w:rsidRPr="00C00663">
              <w:rPr>
                <w:bCs/>
                <w:i/>
                <w:sz w:val="18"/>
                <w:szCs w:val="18"/>
              </w:rPr>
              <w:t xml:space="preserve">Haworthiopsis fasciata </w:t>
            </w:r>
            <w:r w:rsidRPr="00C00663">
              <w:rPr>
                <w:bCs/>
                <w:sz w:val="18"/>
                <w:szCs w:val="18"/>
              </w:rPr>
              <w:t>(Willd.) G. D. Rowley</w:t>
            </w:r>
          </w:p>
          <w:p w:rsidR="00192151" w:rsidRPr="00C00663" w:rsidRDefault="00192151" w:rsidP="00C00663">
            <w:pPr>
              <w:jc w:val="left"/>
              <w:rPr>
                <w:bCs/>
                <w:i/>
                <w:sz w:val="18"/>
                <w:szCs w:val="18"/>
              </w:rPr>
            </w:pPr>
            <w:r w:rsidRPr="00C85EF0">
              <w:rPr>
                <w:rFonts w:eastAsia="SimSun" w:cs="Arial"/>
                <w:bCs/>
                <w:sz w:val="18"/>
                <w:szCs w:val="18"/>
                <w:lang w:eastAsia="zh-CN"/>
              </w:rPr>
              <w:t>(</w:t>
            </w:r>
            <w:proofErr w:type="gramStart"/>
            <w:r w:rsidRPr="00C85EF0">
              <w:rPr>
                <w:rFonts w:eastAsia="SimSun" w:cs="Arial"/>
                <w:bCs/>
                <w:sz w:val="18"/>
                <w:szCs w:val="18"/>
                <w:lang w:eastAsia="zh-CN"/>
              </w:rPr>
              <w:t>synonym</w:t>
            </w:r>
            <w:proofErr w:type="gramEnd"/>
            <w:r w:rsidRPr="00C85EF0">
              <w:rPr>
                <w:rFonts w:eastAsia="SimSun" w:cs="Arial"/>
                <w:bCs/>
                <w:sz w:val="18"/>
                <w:szCs w:val="18"/>
                <w:lang w:eastAsia="zh-CN"/>
              </w:rPr>
              <w:t>:</w:t>
            </w:r>
            <w:r w:rsidRPr="00C00663">
              <w:rPr>
                <w:sz w:val="18"/>
                <w:szCs w:val="18"/>
                <w:lang w:val="en-GB"/>
              </w:rPr>
              <w:t xml:space="preserve"> </w:t>
            </w:r>
            <w:r w:rsidRPr="00C00663">
              <w:rPr>
                <w:rFonts w:eastAsia="SimSun" w:cs="Arial"/>
                <w:bCs/>
                <w:i/>
                <w:sz w:val="18"/>
                <w:szCs w:val="18"/>
                <w:lang w:eastAsia="zh-CN"/>
              </w:rPr>
              <w:t xml:space="preserve">Haworthia fasciata </w:t>
            </w:r>
            <w:r w:rsidRPr="00C00663">
              <w:rPr>
                <w:rFonts w:eastAsia="SimSun" w:cs="Arial"/>
                <w:bCs/>
                <w:sz w:val="18"/>
                <w:szCs w:val="18"/>
                <w:lang w:eastAsia="zh-CN"/>
              </w:rPr>
              <w:t>(Willd.) Haw.</w:t>
            </w:r>
            <w:r w:rsidRPr="00C85EF0">
              <w:rPr>
                <w:rFonts w:eastAsia="SimSun" w:cs="Arial"/>
                <w:bCs/>
                <w:sz w:val="18"/>
                <w:szCs w:val="18"/>
                <w:lang w:eastAsia="zh-CN"/>
              </w:rPr>
              <w:t>)</w:t>
            </w:r>
            <w:r w:rsidRPr="00C00663">
              <w:rPr>
                <w:bCs/>
                <w:i/>
                <w:sz w:val="18"/>
                <w:szCs w:val="18"/>
              </w:rPr>
              <w:t xml:space="preserve"> </w:t>
            </w:r>
          </w:p>
        </w:tc>
        <w:tc>
          <w:tcPr>
            <w:tcW w:w="1701" w:type="dxa"/>
          </w:tcPr>
          <w:p w:rsidR="00192151" w:rsidRPr="00C00663" w:rsidRDefault="00192151" w:rsidP="00C00663">
            <w:pPr>
              <w:jc w:val="left"/>
              <w:rPr>
                <w:bCs/>
                <w:sz w:val="18"/>
                <w:szCs w:val="18"/>
              </w:rPr>
            </w:pPr>
            <w:r w:rsidRPr="00C00663">
              <w:rPr>
                <w:snapToGrid w:val="0"/>
                <w:sz w:val="18"/>
                <w:szCs w:val="18"/>
              </w:rPr>
              <w:t>zebra haworthia</w:t>
            </w:r>
          </w:p>
        </w:tc>
        <w:tc>
          <w:tcPr>
            <w:tcW w:w="1105" w:type="dxa"/>
          </w:tcPr>
          <w:p w:rsidR="00192151" w:rsidRPr="00C00663" w:rsidRDefault="00192151" w:rsidP="00C00663">
            <w:pPr>
              <w:jc w:val="right"/>
              <w:rPr>
                <w:snapToGrid w:val="0"/>
                <w:sz w:val="18"/>
                <w:szCs w:val="18"/>
              </w:rPr>
            </w:pPr>
            <w:r w:rsidRPr="00C00663">
              <w:rPr>
                <w:snapToGrid w:val="0"/>
                <w:sz w:val="18"/>
                <w:szCs w:val="18"/>
              </w:rPr>
              <w:t>15</w:t>
            </w:r>
          </w:p>
        </w:tc>
      </w:tr>
      <w:tr w:rsidR="00192151" w:rsidRPr="00C00663" w:rsidTr="00A66086">
        <w:trPr>
          <w:cantSplit/>
        </w:trPr>
        <w:tc>
          <w:tcPr>
            <w:tcW w:w="1413" w:type="dxa"/>
          </w:tcPr>
          <w:p w:rsidR="00192151" w:rsidRPr="00192151" w:rsidRDefault="00192151" w:rsidP="00C00663">
            <w:pPr>
              <w:jc w:val="left"/>
              <w:rPr>
                <w:snapToGrid w:val="0"/>
                <w:sz w:val="18"/>
                <w:szCs w:val="18"/>
              </w:rPr>
            </w:pPr>
            <w:r w:rsidRPr="00192151">
              <w:rPr>
                <w:snapToGrid w:val="0"/>
                <w:sz w:val="18"/>
                <w:szCs w:val="18"/>
              </w:rPr>
              <w:t>HAWOR_LFA</w:t>
            </w:r>
          </w:p>
        </w:tc>
        <w:tc>
          <w:tcPr>
            <w:tcW w:w="2126" w:type="dxa"/>
          </w:tcPr>
          <w:p w:rsidR="00192151" w:rsidRPr="00C00663" w:rsidRDefault="00192151" w:rsidP="00C00663">
            <w:pPr>
              <w:jc w:val="left"/>
              <w:rPr>
                <w:i/>
                <w:snapToGrid w:val="0"/>
                <w:sz w:val="18"/>
                <w:szCs w:val="18"/>
              </w:rPr>
            </w:pPr>
            <w:r w:rsidRPr="00C00663">
              <w:rPr>
                <w:bCs/>
                <w:i/>
                <w:sz w:val="18"/>
                <w:szCs w:val="18"/>
              </w:rPr>
              <w:t>Haworthia limifolia x Haworthia fasciata</w:t>
            </w:r>
          </w:p>
        </w:tc>
        <w:tc>
          <w:tcPr>
            <w:tcW w:w="3402" w:type="dxa"/>
          </w:tcPr>
          <w:p w:rsidR="00192151" w:rsidRPr="00C00663" w:rsidRDefault="00192151" w:rsidP="00C00663">
            <w:pPr>
              <w:jc w:val="left"/>
              <w:rPr>
                <w:i/>
                <w:snapToGrid w:val="0"/>
                <w:sz w:val="18"/>
                <w:szCs w:val="18"/>
              </w:rPr>
            </w:pPr>
            <w:r w:rsidRPr="00C00663">
              <w:rPr>
                <w:bCs/>
                <w:sz w:val="18"/>
                <w:szCs w:val="18"/>
              </w:rPr>
              <w:t>n.a.</w:t>
            </w:r>
          </w:p>
        </w:tc>
        <w:tc>
          <w:tcPr>
            <w:tcW w:w="1701" w:type="dxa"/>
          </w:tcPr>
          <w:p w:rsidR="00192151" w:rsidRPr="00C00663" w:rsidRDefault="00192151" w:rsidP="00C00663">
            <w:pPr>
              <w:jc w:val="left"/>
              <w:rPr>
                <w:bCs/>
                <w:sz w:val="18"/>
                <w:szCs w:val="18"/>
              </w:rPr>
            </w:pPr>
            <w:r w:rsidRPr="00C00663">
              <w:rPr>
                <w:bCs/>
                <w:sz w:val="18"/>
                <w:szCs w:val="18"/>
              </w:rPr>
              <w:t>n.a.</w:t>
            </w:r>
          </w:p>
        </w:tc>
        <w:tc>
          <w:tcPr>
            <w:tcW w:w="1105" w:type="dxa"/>
          </w:tcPr>
          <w:p w:rsidR="00192151" w:rsidRPr="00C00663" w:rsidRDefault="00192151" w:rsidP="00C00663">
            <w:pPr>
              <w:jc w:val="right"/>
              <w:rPr>
                <w:snapToGrid w:val="0"/>
                <w:sz w:val="18"/>
                <w:szCs w:val="18"/>
              </w:rPr>
            </w:pPr>
            <w:r w:rsidRPr="00C00663">
              <w:rPr>
                <w:snapToGrid w:val="0"/>
                <w:sz w:val="18"/>
                <w:szCs w:val="18"/>
              </w:rPr>
              <w:t>1</w:t>
            </w:r>
          </w:p>
        </w:tc>
      </w:tr>
      <w:tr w:rsidR="00192151" w:rsidRPr="00C00663" w:rsidTr="00D55803">
        <w:trPr>
          <w:cantSplit/>
        </w:trPr>
        <w:tc>
          <w:tcPr>
            <w:tcW w:w="1413" w:type="dxa"/>
            <w:tcBorders>
              <w:bottom w:val="single" w:sz="4" w:space="0" w:color="auto"/>
            </w:tcBorders>
          </w:tcPr>
          <w:p w:rsidR="00192151" w:rsidRPr="00192151" w:rsidRDefault="00192151" w:rsidP="00C00663">
            <w:pPr>
              <w:jc w:val="left"/>
              <w:rPr>
                <w:snapToGrid w:val="0"/>
                <w:sz w:val="18"/>
                <w:szCs w:val="18"/>
              </w:rPr>
            </w:pPr>
            <w:r w:rsidRPr="00192151">
              <w:rPr>
                <w:snapToGrid w:val="0"/>
                <w:sz w:val="18"/>
                <w:szCs w:val="18"/>
              </w:rPr>
              <w:t>HAWOR_LIM</w:t>
            </w:r>
          </w:p>
        </w:tc>
        <w:tc>
          <w:tcPr>
            <w:tcW w:w="2126" w:type="dxa"/>
            <w:tcBorders>
              <w:bottom w:val="single" w:sz="4" w:space="0" w:color="auto"/>
            </w:tcBorders>
          </w:tcPr>
          <w:p w:rsidR="00192151" w:rsidRPr="00C00663" w:rsidRDefault="00192151" w:rsidP="00C00663">
            <w:pPr>
              <w:jc w:val="left"/>
              <w:rPr>
                <w:i/>
                <w:snapToGrid w:val="0"/>
                <w:sz w:val="18"/>
                <w:szCs w:val="18"/>
              </w:rPr>
            </w:pPr>
            <w:r w:rsidRPr="00C00663">
              <w:rPr>
                <w:bCs/>
                <w:i/>
                <w:sz w:val="18"/>
                <w:szCs w:val="18"/>
              </w:rPr>
              <w:t xml:space="preserve">Haworthia limifolia </w:t>
            </w:r>
            <w:r w:rsidRPr="00C00663">
              <w:rPr>
                <w:bCs/>
                <w:sz w:val="18"/>
                <w:szCs w:val="18"/>
              </w:rPr>
              <w:t>Marloth</w:t>
            </w:r>
          </w:p>
        </w:tc>
        <w:tc>
          <w:tcPr>
            <w:tcW w:w="3402" w:type="dxa"/>
            <w:tcBorders>
              <w:bottom w:val="single" w:sz="4" w:space="0" w:color="auto"/>
            </w:tcBorders>
          </w:tcPr>
          <w:p w:rsidR="00192151" w:rsidRPr="00C00663" w:rsidRDefault="00192151" w:rsidP="00C00663">
            <w:pPr>
              <w:jc w:val="left"/>
              <w:rPr>
                <w:bCs/>
                <w:i/>
                <w:sz w:val="18"/>
                <w:szCs w:val="18"/>
              </w:rPr>
            </w:pPr>
            <w:r w:rsidRPr="00C00663">
              <w:rPr>
                <w:bCs/>
                <w:i/>
                <w:sz w:val="18"/>
                <w:szCs w:val="18"/>
              </w:rPr>
              <w:t>Haworthiopsis limifolia</w:t>
            </w:r>
            <w:r w:rsidRPr="00C00663">
              <w:rPr>
                <w:bCs/>
                <w:sz w:val="18"/>
                <w:szCs w:val="18"/>
              </w:rPr>
              <w:t xml:space="preserve"> (Marloth) G. D. Rowley</w:t>
            </w:r>
          </w:p>
          <w:p w:rsidR="00192151" w:rsidRPr="00C00663" w:rsidRDefault="00192151" w:rsidP="00C00663">
            <w:pPr>
              <w:jc w:val="left"/>
              <w:rPr>
                <w:i/>
                <w:snapToGrid w:val="0"/>
                <w:sz w:val="18"/>
                <w:szCs w:val="18"/>
              </w:rPr>
            </w:pPr>
            <w:r w:rsidRPr="00C85EF0">
              <w:rPr>
                <w:bCs/>
                <w:sz w:val="18"/>
                <w:szCs w:val="18"/>
              </w:rPr>
              <w:t>(synonym:</w:t>
            </w:r>
            <w:r w:rsidRPr="00C00663">
              <w:rPr>
                <w:bCs/>
                <w:i/>
                <w:sz w:val="18"/>
                <w:szCs w:val="18"/>
              </w:rPr>
              <w:t xml:space="preserve"> Haworthia limifolia </w:t>
            </w:r>
            <w:r w:rsidRPr="00C00663">
              <w:rPr>
                <w:bCs/>
                <w:sz w:val="18"/>
                <w:szCs w:val="18"/>
              </w:rPr>
              <w:t>Marloth</w:t>
            </w:r>
            <w:r w:rsidRPr="00C85EF0">
              <w:rPr>
                <w:bCs/>
                <w:sz w:val="18"/>
                <w:szCs w:val="18"/>
              </w:rPr>
              <w:t>)</w:t>
            </w:r>
          </w:p>
        </w:tc>
        <w:tc>
          <w:tcPr>
            <w:tcW w:w="1701" w:type="dxa"/>
            <w:tcBorders>
              <w:bottom w:val="single" w:sz="4" w:space="0" w:color="auto"/>
            </w:tcBorders>
          </w:tcPr>
          <w:p w:rsidR="00192151" w:rsidRPr="00C00663" w:rsidRDefault="00192151" w:rsidP="00C00663">
            <w:pPr>
              <w:jc w:val="left"/>
              <w:rPr>
                <w:bCs/>
                <w:sz w:val="18"/>
                <w:szCs w:val="18"/>
              </w:rPr>
            </w:pPr>
            <w:r w:rsidRPr="00C00663">
              <w:rPr>
                <w:bCs/>
                <w:sz w:val="18"/>
                <w:szCs w:val="18"/>
              </w:rPr>
              <w:t>n.a.</w:t>
            </w:r>
          </w:p>
        </w:tc>
        <w:tc>
          <w:tcPr>
            <w:tcW w:w="1105" w:type="dxa"/>
            <w:tcBorders>
              <w:bottom w:val="single" w:sz="4" w:space="0" w:color="auto"/>
            </w:tcBorders>
          </w:tcPr>
          <w:p w:rsidR="00192151" w:rsidRPr="00C00663" w:rsidRDefault="00192151" w:rsidP="00C00663">
            <w:pPr>
              <w:jc w:val="right"/>
              <w:rPr>
                <w:snapToGrid w:val="0"/>
                <w:sz w:val="18"/>
                <w:szCs w:val="18"/>
              </w:rPr>
            </w:pPr>
            <w:r w:rsidRPr="00C00663">
              <w:rPr>
                <w:snapToGrid w:val="0"/>
                <w:sz w:val="18"/>
                <w:szCs w:val="18"/>
              </w:rPr>
              <w:t>3</w:t>
            </w:r>
          </w:p>
        </w:tc>
      </w:tr>
      <w:tr w:rsidR="00192151" w:rsidRPr="00C00663" w:rsidTr="00D55803">
        <w:trPr>
          <w:cantSplit/>
        </w:trPr>
        <w:tc>
          <w:tcPr>
            <w:tcW w:w="1413" w:type="dxa"/>
            <w:tcBorders>
              <w:bottom w:val="single" w:sz="4" w:space="0" w:color="auto"/>
            </w:tcBorders>
          </w:tcPr>
          <w:p w:rsidR="00192151" w:rsidRPr="00C00663" w:rsidRDefault="00192151" w:rsidP="00C00663">
            <w:pPr>
              <w:jc w:val="left"/>
              <w:rPr>
                <w:snapToGrid w:val="0"/>
                <w:sz w:val="18"/>
                <w:szCs w:val="18"/>
              </w:rPr>
            </w:pPr>
            <w:r w:rsidRPr="00192151">
              <w:rPr>
                <w:snapToGrid w:val="0"/>
                <w:sz w:val="18"/>
                <w:szCs w:val="18"/>
              </w:rPr>
              <w:t>HAWOR_MAR</w:t>
            </w:r>
          </w:p>
        </w:tc>
        <w:tc>
          <w:tcPr>
            <w:tcW w:w="2126" w:type="dxa"/>
            <w:tcBorders>
              <w:bottom w:val="single" w:sz="4" w:space="0" w:color="auto"/>
            </w:tcBorders>
          </w:tcPr>
          <w:p w:rsidR="00192151" w:rsidRPr="00C00663" w:rsidRDefault="00192151" w:rsidP="00C00663">
            <w:pPr>
              <w:jc w:val="left"/>
              <w:rPr>
                <w:bCs/>
                <w:i/>
                <w:sz w:val="18"/>
                <w:szCs w:val="18"/>
              </w:rPr>
            </w:pPr>
            <w:r w:rsidRPr="00C00663">
              <w:rPr>
                <w:bCs/>
                <w:i/>
                <w:sz w:val="18"/>
                <w:szCs w:val="18"/>
              </w:rPr>
              <w:t xml:space="preserve">Haworthia margaritifera </w:t>
            </w:r>
            <w:r w:rsidRPr="00C00663">
              <w:rPr>
                <w:bCs/>
                <w:sz w:val="18"/>
                <w:szCs w:val="18"/>
              </w:rPr>
              <w:t>(L.) Haw.</w:t>
            </w:r>
          </w:p>
        </w:tc>
        <w:tc>
          <w:tcPr>
            <w:tcW w:w="3402" w:type="dxa"/>
            <w:tcBorders>
              <w:bottom w:val="single" w:sz="4" w:space="0" w:color="auto"/>
            </w:tcBorders>
          </w:tcPr>
          <w:p w:rsidR="00192151" w:rsidRPr="00C00663" w:rsidRDefault="00C85EF0" w:rsidP="00C00663">
            <w:pPr>
              <w:jc w:val="left"/>
              <w:rPr>
                <w:bCs/>
                <w:i/>
                <w:sz w:val="18"/>
                <w:szCs w:val="18"/>
              </w:rPr>
            </w:pPr>
            <w:r w:rsidRPr="00C85EF0">
              <w:rPr>
                <w:bCs/>
                <w:sz w:val="18"/>
                <w:szCs w:val="18"/>
              </w:rPr>
              <w:t xml:space="preserve">Synonym of </w:t>
            </w:r>
            <w:r w:rsidR="00192151" w:rsidRPr="00C00663">
              <w:rPr>
                <w:bCs/>
                <w:i/>
                <w:sz w:val="18"/>
                <w:szCs w:val="18"/>
              </w:rPr>
              <w:t xml:space="preserve">Haworthia maxima </w:t>
            </w:r>
            <w:r w:rsidR="00192151" w:rsidRPr="00C00663">
              <w:rPr>
                <w:bCs/>
                <w:sz w:val="18"/>
                <w:szCs w:val="18"/>
              </w:rPr>
              <w:t>(Haw.) Duval</w:t>
            </w:r>
          </w:p>
        </w:tc>
        <w:tc>
          <w:tcPr>
            <w:tcW w:w="1701" w:type="dxa"/>
            <w:tcBorders>
              <w:bottom w:val="single" w:sz="4" w:space="0" w:color="auto"/>
            </w:tcBorders>
          </w:tcPr>
          <w:p w:rsidR="00192151" w:rsidRPr="00C00663" w:rsidRDefault="00192151" w:rsidP="00C00663">
            <w:pPr>
              <w:jc w:val="left"/>
              <w:rPr>
                <w:snapToGrid w:val="0"/>
                <w:sz w:val="18"/>
                <w:szCs w:val="18"/>
              </w:rPr>
            </w:pPr>
            <w:r w:rsidRPr="00C00663">
              <w:rPr>
                <w:bCs/>
                <w:sz w:val="18"/>
                <w:szCs w:val="18"/>
              </w:rPr>
              <w:t>n.a.</w:t>
            </w:r>
          </w:p>
        </w:tc>
        <w:tc>
          <w:tcPr>
            <w:tcW w:w="1105" w:type="dxa"/>
            <w:tcBorders>
              <w:bottom w:val="single" w:sz="4" w:space="0" w:color="auto"/>
            </w:tcBorders>
          </w:tcPr>
          <w:p w:rsidR="00192151" w:rsidRPr="00C00663" w:rsidRDefault="00192151" w:rsidP="00C00663">
            <w:pPr>
              <w:jc w:val="right"/>
              <w:rPr>
                <w:snapToGrid w:val="0"/>
                <w:sz w:val="18"/>
                <w:szCs w:val="18"/>
              </w:rPr>
            </w:pPr>
            <w:r w:rsidRPr="00C00663">
              <w:rPr>
                <w:snapToGrid w:val="0"/>
                <w:sz w:val="18"/>
                <w:szCs w:val="18"/>
              </w:rPr>
              <w:t>1</w:t>
            </w:r>
          </w:p>
        </w:tc>
      </w:tr>
    </w:tbl>
    <w:p w:rsidR="00C00663" w:rsidRPr="00C00663" w:rsidRDefault="00C00663" w:rsidP="00C00663">
      <w:pPr>
        <w:rPr>
          <w:rFonts w:eastAsia="MS Mincho"/>
          <w:snapToGrid w:val="0"/>
        </w:rPr>
      </w:pPr>
    </w:p>
    <w:p w:rsidR="00C00663" w:rsidRPr="00C00663" w:rsidRDefault="00C00663" w:rsidP="00C00663">
      <w:pPr>
        <w:ind w:left="567"/>
        <w:outlineLvl w:val="3"/>
        <w:rPr>
          <w:rFonts w:eastAsia="MS Mincho"/>
          <w:u w:val="single"/>
          <w:lang w:eastAsia="ja-JP"/>
        </w:rPr>
      </w:pPr>
      <w:r w:rsidRPr="00C00663">
        <w:rPr>
          <w:rFonts w:eastAsia="MS Mincho"/>
          <w:u w:val="single"/>
          <w:lang w:eastAsia="ja-JP"/>
        </w:rPr>
        <w:t>Proposal</w:t>
      </w:r>
    </w:p>
    <w:p w:rsidR="00C00663" w:rsidRPr="00C00663" w:rsidRDefault="00C00663" w:rsidP="00C00663">
      <w:pPr>
        <w:rPr>
          <w:rFonts w:eastAsia="MS Mincho"/>
          <w:snapToGrid w:val="0"/>
        </w:rPr>
      </w:pPr>
    </w:p>
    <w:p w:rsidR="00C00663" w:rsidRPr="00C00663" w:rsidRDefault="00C00663" w:rsidP="00C00663">
      <w:pPr>
        <w:rPr>
          <w:rFonts w:eastAsia="MS Mincho" w:cs="Arial"/>
        </w:rPr>
      </w:pPr>
      <w:r w:rsidRPr="00FA1CF8">
        <w:rPr>
          <w:rFonts w:cs="Arial"/>
          <w:lang w:eastAsia="ja-JP"/>
        </w:rPr>
        <w:fldChar w:fldCharType="begin"/>
      </w:r>
      <w:r w:rsidRPr="00FA1CF8">
        <w:rPr>
          <w:rFonts w:cs="Arial"/>
          <w:lang w:eastAsia="ja-JP"/>
        </w:rPr>
        <w:instrText xml:space="preserve"> AUTONUM  </w:instrText>
      </w:r>
      <w:r w:rsidRPr="00FA1CF8">
        <w:rPr>
          <w:rFonts w:cs="Arial"/>
          <w:lang w:eastAsia="ja-JP"/>
        </w:rPr>
        <w:fldChar w:fldCharType="end"/>
      </w:r>
      <w:r w:rsidRPr="00FA1CF8">
        <w:rPr>
          <w:rFonts w:cs="Arial"/>
          <w:lang w:eastAsia="ja-JP"/>
        </w:rPr>
        <w:tab/>
      </w:r>
      <w:r w:rsidR="009427D6" w:rsidRPr="00B0250A">
        <w:rPr>
          <w:rFonts w:cs="Arial"/>
          <w:lang w:eastAsia="ja-JP"/>
        </w:rPr>
        <w:t xml:space="preserve">In accordance with the </w:t>
      </w:r>
      <w:r w:rsidR="009427D6" w:rsidRPr="009427D6">
        <w:rPr>
          <w:rFonts w:cs="Arial"/>
          <w:lang w:eastAsia="ja-JP"/>
        </w:rPr>
        <w:t xml:space="preserve">reclassification of certain </w:t>
      </w:r>
      <w:r w:rsidR="009427D6" w:rsidRPr="009427D6">
        <w:rPr>
          <w:rFonts w:cs="Arial"/>
          <w:bCs/>
          <w:i/>
          <w:lang w:eastAsia="ja-JP"/>
        </w:rPr>
        <w:t>Haworthia</w:t>
      </w:r>
      <w:r w:rsidR="009427D6" w:rsidRPr="009427D6">
        <w:rPr>
          <w:rFonts w:cs="Arial"/>
          <w:i/>
          <w:lang w:eastAsia="ja-JP"/>
        </w:rPr>
        <w:t xml:space="preserve"> </w:t>
      </w:r>
      <w:r w:rsidR="009427D6" w:rsidRPr="009427D6">
        <w:rPr>
          <w:rFonts w:cs="Arial"/>
          <w:lang w:eastAsia="ja-JP"/>
        </w:rPr>
        <w:t>species</w:t>
      </w:r>
      <w:r w:rsidR="009427D6" w:rsidRPr="009427D6">
        <w:rPr>
          <w:rFonts w:cs="Arial"/>
          <w:i/>
          <w:lang w:eastAsia="ja-JP"/>
        </w:rPr>
        <w:t xml:space="preserve"> to </w:t>
      </w:r>
      <w:r w:rsidR="009427D6" w:rsidRPr="009427D6">
        <w:rPr>
          <w:rFonts w:cs="Arial"/>
          <w:bCs/>
          <w:i/>
          <w:lang w:eastAsia="ja-JP"/>
        </w:rPr>
        <w:t>Haworthiopsis</w:t>
      </w:r>
      <w:r w:rsidR="009427D6" w:rsidRPr="009427D6">
        <w:rPr>
          <w:rFonts w:cs="Arial"/>
          <w:i/>
          <w:lang w:eastAsia="ja-JP"/>
        </w:rPr>
        <w:t xml:space="preserve"> </w:t>
      </w:r>
      <w:r w:rsidR="009427D6" w:rsidRPr="009427D6">
        <w:rPr>
          <w:rFonts w:cs="Arial"/>
          <w:lang w:eastAsia="ja-JP"/>
        </w:rPr>
        <w:t>species</w:t>
      </w:r>
      <w:r w:rsidR="009427D6" w:rsidRPr="00B0250A">
        <w:rPr>
          <w:rFonts w:cs="Arial"/>
          <w:lang w:eastAsia="ja-JP"/>
        </w:rPr>
        <w:t xml:space="preserve">, </w:t>
      </w:r>
      <w:r w:rsidR="009427D6">
        <w:rPr>
          <w:rFonts w:eastAsia="MS Mincho"/>
          <w:snapToGrid w:val="0"/>
        </w:rPr>
        <w:t>t</w:t>
      </w:r>
      <w:r w:rsidRPr="00C00663">
        <w:rPr>
          <w:rFonts w:eastAsia="MS Mincho"/>
          <w:snapToGrid w:val="0"/>
        </w:rPr>
        <w:t xml:space="preserve">he TWO might wish to consider deletion of </w:t>
      </w:r>
      <w:r w:rsidRPr="00C00663">
        <w:rPr>
          <w:rFonts w:eastAsia="MS Mincho" w:cs="Arial"/>
        </w:rPr>
        <w:t xml:space="preserve">the UPOV codes HAWOR_FAS, HAWOR_LIM, HAWOR_LFA and HAWOR_MAR. </w:t>
      </w:r>
      <w:r w:rsidRPr="00C00663">
        <w:rPr>
          <w:rFonts w:eastAsia="MS Mincho" w:cs="Arial"/>
          <w:i/>
        </w:rPr>
        <w:t>Haworthia fasciata</w:t>
      </w:r>
      <w:r w:rsidRPr="00C00663">
        <w:rPr>
          <w:rFonts w:eastAsia="MS Mincho" w:cs="Arial"/>
        </w:rPr>
        <w:t xml:space="preserve"> </w:t>
      </w:r>
      <w:proofErr w:type="gramStart"/>
      <w:r w:rsidRPr="00C00663">
        <w:rPr>
          <w:rFonts w:eastAsia="MS Mincho" w:cs="Arial"/>
        </w:rPr>
        <w:t>would be covered</w:t>
      </w:r>
      <w:proofErr w:type="gramEnd"/>
      <w:r w:rsidRPr="00C00663">
        <w:rPr>
          <w:rFonts w:eastAsia="MS Mincho" w:cs="Arial"/>
        </w:rPr>
        <w:t xml:space="preserve"> as synonym of </w:t>
      </w:r>
      <w:r w:rsidRPr="00C00663">
        <w:rPr>
          <w:rFonts w:eastAsia="MS Mincho" w:cs="Arial"/>
          <w:i/>
        </w:rPr>
        <w:t>Haworthiopsis fasciata</w:t>
      </w:r>
      <w:r w:rsidRPr="00C00663">
        <w:rPr>
          <w:rFonts w:eastAsia="MS Mincho" w:cs="Arial"/>
        </w:rPr>
        <w:t xml:space="preserve"> under </w:t>
      </w:r>
      <w:r w:rsidR="003A28DE">
        <w:rPr>
          <w:rFonts w:eastAsia="MS Mincho" w:cs="Arial"/>
        </w:rPr>
        <w:t xml:space="preserve">a </w:t>
      </w:r>
      <w:r w:rsidRPr="00C00663">
        <w:rPr>
          <w:rFonts w:eastAsia="MS Mincho" w:cs="Arial"/>
        </w:rPr>
        <w:t xml:space="preserve">new UPOV code </w:t>
      </w:r>
      <w:r w:rsidRPr="00C00663">
        <w:rPr>
          <w:snapToGrid w:val="0"/>
        </w:rPr>
        <w:t xml:space="preserve">HAWOT_FAS. </w:t>
      </w:r>
      <w:r w:rsidRPr="00C00663">
        <w:rPr>
          <w:rFonts w:eastAsia="MS Mincho" w:cs="Arial"/>
          <w:i/>
        </w:rPr>
        <w:t>Haworthia limifolia</w:t>
      </w:r>
      <w:r w:rsidRPr="00C00663">
        <w:rPr>
          <w:rFonts w:eastAsia="MS Mincho" w:cs="Arial"/>
        </w:rPr>
        <w:t xml:space="preserve"> </w:t>
      </w:r>
      <w:proofErr w:type="gramStart"/>
      <w:r w:rsidRPr="00C00663">
        <w:rPr>
          <w:rFonts w:eastAsia="MS Mincho" w:cs="Arial"/>
        </w:rPr>
        <w:t>would be covered</w:t>
      </w:r>
      <w:proofErr w:type="gramEnd"/>
      <w:r w:rsidRPr="00C00663">
        <w:rPr>
          <w:rFonts w:eastAsia="MS Mincho" w:cs="Arial"/>
        </w:rPr>
        <w:t xml:space="preserve"> as synonym of </w:t>
      </w:r>
      <w:r w:rsidRPr="00C00663">
        <w:rPr>
          <w:rFonts w:eastAsia="MS Mincho" w:cs="Arial"/>
          <w:i/>
        </w:rPr>
        <w:t>Haworthiopsis fasciata</w:t>
      </w:r>
      <w:r w:rsidRPr="00C00663">
        <w:rPr>
          <w:rFonts w:eastAsia="MS Mincho" w:cs="Arial"/>
        </w:rPr>
        <w:t xml:space="preserve"> under </w:t>
      </w:r>
      <w:r w:rsidR="003A28DE">
        <w:rPr>
          <w:rFonts w:eastAsia="MS Mincho" w:cs="Arial"/>
        </w:rPr>
        <w:t xml:space="preserve">a </w:t>
      </w:r>
      <w:r w:rsidRPr="00C00663">
        <w:rPr>
          <w:rFonts w:eastAsia="MS Mincho" w:cs="Arial"/>
        </w:rPr>
        <w:t xml:space="preserve">new UPOV code </w:t>
      </w:r>
      <w:r w:rsidRPr="00C00663">
        <w:rPr>
          <w:snapToGrid w:val="0"/>
        </w:rPr>
        <w:t xml:space="preserve">HAWOT_LIM. </w:t>
      </w:r>
      <w:r w:rsidRPr="00C00663">
        <w:rPr>
          <w:rFonts w:eastAsia="MS Mincho" w:cs="Arial"/>
          <w:i/>
        </w:rPr>
        <w:t xml:space="preserve">Haworthia limifolia x Haworthia fasciata </w:t>
      </w:r>
      <w:r w:rsidRPr="00C00663">
        <w:rPr>
          <w:rFonts w:eastAsia="MS Mincho" w:cs="Arial"/>
        </w:rPr>
        <w:t xml:space="preserve">would be covered as synonym of hybrids between </w:t>
      </w:r>
      <w:r w:rsidRPr="00C00663">
        <w:rPr>
          <w:rFonts w:eastAsia="MS Mincho" w:cs="Arial"/>
          <w:i/>
        </w:rPr>
        <w:t>Haworthiopsis limifolia</w:t>
      </w:r>
      <w:r w:rsidRPr="00C00663">
        <w:rPr>
          <w:rFonts w:eastAsia="MS Mincho" w:cs="Arial"/>
        </w:rPr>
        <w:t xml:space="preserve"> and </w:t>
      </w:r>
      <w:r w:rsidRPr="00C00663">
        <w:rPr>
          <w:rFonts w:eastAsia="MS Mincho" w:cs="Arial"/>
          <w:i/>
        </w:rPr>
        <w:t>Haworthia fasciata</w:t>
      </w:r>
      <w:r w:rsidRPr="00C00663">
        <w:rPr>
          <w:rFonts w:eastAsia="MS Mincho" w:cs="Arial"/>
        </w:rPr>
        <w:t xml:space="preserve"> under </w:t>
      </w:r>
      <w:r w:rsidR="003A28DE">
        <w:rPr>
          <w:rFonts w:eastAsia="MS Mincho" w:cs="Arial"/>
        </w:rPr>
        <w:t xml:space="preserve">a </w:t>
      </w:r>
      <w:r w:rsidRPr="00C00663">
        <w:rPr>
          <w:rFonts w:eastAsia="MS Mincho" w:cs="Arial"/>
        </w:rPr>
        <w:t>new UPOV code</w:t>
      </w:r>
      <w:r w:rsidRPr="00C00663">
        <w:rPr>
          <w:snapToGrid w:val="0"/>
        </w:rPr>
        <w:t xml:space="preserve"> HAWOT_LFA. Those new codes above </w:t>
      </w:r>
      <w:proofErr w:type="gramStart"/>
      <w:r w:rsidRPr="00C00663">
        <w:rPr>
          <w:snapToGrid w:val="0"/>
        </w:rPr>
        <w:t>would be created</w:t>
      </w:r>
      <w:proofErr w:type="gramEnd"/>
      <w:r w:rsidRPr="00C00663">
        <w:rPr>
          <w:snapToGrid w:val="0"/>
        </w:rPr>
        <w:t xml:space="preserve"> by the office of the union. </w:t>
      </w:r>
      <w:r w:rsidRPr="00C00663">
        <w:rPr>
          <w:i/>
          <w:snapToGrid w:val="0"/>
        </w:rPr>
        <w:t xml:space="preserve">Haworthia </w:t>
      </w:r>
      <w:proofErr w:type="gramStart"/>
      <w:r w:rsidRPr="00C00663">
        <w:rPr>
          <w:i/>
          <w:snapToGrid w:val="0"/>
        </w:rPr>
        <w:t>margaritifera</w:t>
      </w:r>
      <w:r w:rsidRPr="00C00663">
        <w:rPr>
          <w:snapToGrid w:val="0"/>
        </w:rPr>
        <w:t xml:space="preserve">  would</w:t>
      </w:r>
      <w:proofErr w:type="gramEnd"/>
      <w:r w:rsidRPr="00C00663">
        <w:rPr>
          <w:snapToGrid w:val="0"/>
        </w:rPr>
        <w:t xml:space="preserve"> be covered as synonym of </w:t>
      </w:r>
      <w:r w:rsidRPr="00C00663">
        <w:rPr>
          <w:bCs/>
          <w:i/>
        </w:rPr>
        <w:t xml:space="preserve">Haworthia maxima </w:t>
      </w:r>
      <w:r w:rsidRPr="00C00663">
        <w:rPr>
          <w:bCs/>
        </w:rPr>
        <w:t>under the UPOV code</w:t>
      </w:r>
      <w:r w:rsidRPr="00C00663">
        <w:rPr>
          <w:bCs/>
          <w:i/>
        </w:rPr>
        <w:t xml:space="preserve"> </w:t>
      </w:r>
      <w:r w:rsidRPr="00C00663">
        <w:rPr>
          <w:snapToGrid w:val="0"/>
        </w:rPr>
        <w:t>HAWOR_MAX</w:t>
      </w:r>
      <w:r w:rsidR="004617DD">
        <w:rPr>
          <w:snapToGrid w:val="0"/>
        </w:rPr>
        <w:t>, as follows:</w:t>
      </w:r>
    </w:p>
    <w:p w:rsidR="00C00663" w:rsidRPr="00C00663" w:rsidRDefault="00C00663" w:rsidP="00C00663">
      <w:pPr>
        <w:rPr>
          <w:rFonts w:eastAsia="MS Mincho"/>
          <w:snapToGrid w:val="0"/>
          <w:highlight w:val="yellow"/>
        </w:rPr>
      </w:pPr>
    </w:p>
    <w:tbl>
      <w:tblPr>
        <w:tblStyle w:val="TableGrid"/>
        <w:tblW w:w="0" w:type="auto"/>
        <w:tblLook w:val="04A0" w:firstRow="1" w:lastRow="0" w:firstColumn="1" w:lastColumn="0" w:noHBand="0" w:noVBand="1"/>
      </w:tblPr>
      <w:tblGrid>
        <w:gridCol w:w="1274"/>
        <w:gridCol w:w="1415"/>
        <w:gridCol w:w="1134"/>
        <w:gridCol w:w="1275"/>
        <w:gridCol w:w="1843"/>
        <w:gridCol w:w="2688"/>
      </w:tblGrid>
      <w:tr w:rsidR="00C00663" w:rsidRPr="00C00663" w:rsidTr="00357B1D">
        <w:trPr>
          <w:cantSplit/>
          <w:tblHeader/>
        </w:trPr>
        <w:tc>
          <w:tcPr>
            <w:tcW w:w="3823" w:type="dxa"/>
            <w:gridSpan w:val="3"/>
          </w:tcPr>
          <w:p w:rsidR="00C00663" w:rsidRPr="00C00663" w:rsidRDefault="00C00663" w:rsidP="00C00663">
            <w:pPr>
              <w:jc w:val="center"/>
              <w:rPr>
                <w:rFonts w:cs="Arial"/>
                <w:sz w:val="16"/>
                <w:szCs w:val="16"/>
                <w:lang w:eastAsia="ja-JP"/>
              </w:rPr>
            </w:pPr>
            <w:r w:rsidRPr="00C00663">
              <w:rPr>
                <w:rFonts w:cs="Arial"/>
                <w:sz w:val="16"/>
                <w:szCs w:val="16"/>
                <w:lang w:eastAsia="ja-JP"/>
              </w:rPr>
              <w:t>Current</w:t>
            </w:r>
          </w:p>
        </w:tc>
        <w:tc>
          <w:tcPr>
            <w:tcW w:w="5806" w:type="dxa"/>
            <w:gridSpan w:val="3"/>
          </w:tcPr>
          <w:p w:rsidR="00C00663" w:rsidRPr="00C00663" w:rsidRDefault="00C00663" w:rsidP="00C00663">
            <w:pPr>
              <w:jc w:val="center"/>
              <w:rPr>
                <w:rFonts w:cs="Arial"/>
                <w:sz w:val="16"/>
                <w:szCs w:val="16"/>
                <w:lang w:eastAsia="ja-JP"/>
              </w:rPr>
            </w:pPr>
            <w:r w:rsidRPr="00C00663">
              <w:rPr>
                <w:rFonts w:cs="Arial"/>
                <w:sz w:val="16"/>
                <w:szCs w:val="16"/>
                <w:lang w:eastAsia="ja-JP"/>
              </w:rPr>
              <w:t>Proposal</w:t>
            </w:r>
          </w:p>
        </w:tc>
      </w:tr>
      <w:tr w:rsidR="00C00663" w:rsidRPr="00C00663" w:rsidTr="00357B1D">
        <w:trPr>
          <w:cantSplit/>
          <w:tblHeader/>
        </w:trPr>
        <w:tc>
          <w:tcPr>
            <w:tcW w:w="1274" w:type="dxa"/>
          </w:tcPr>
          <w:p w:rsidR="00C00663" w:rsidRPr="00C00663" w:rsidRDefault="00C00663" w:rsidP="00C00663">
            <w:pPr>
              <w:jc w:val="center"/>
              <w:rPr>
                <w:rFonts w:cs="Arial"/>
                <w:lang w:eastAsia="ja-JP"/>
              </w:rPr>
            </w:pPr>
            <w:r w:rsidRPr="00C00663">
              <w:rPr>
                <w:rFonts w:cs="Arial"/>
                <w:snapToGrid w:val="0"/>
                <w:sz w:val="16"/>
                <w:szCs w:val="16"/>
              </w:rPr>
              <w:t>UPOV code</w:t>
            </w:r>
          </w:p>
        </w:tc>
        <w:tc>
          <w:tcPr>
            <w:tcW w:w="1415" w:type="dxa"/>
          </w:tcPr>
          <w:p w:rsidR="00C00663" w:rsidRPr="00C00663" w:rsidRDefault="00C00663" w:rsidP="00C00663">
            <w:pPr>
              <w:jc w:val="center"/>
              <w:rPr>
                <w:rFonts w:cs="Arial"/>
                <w:lang w:eastAsia="ja-JP"/>
              </w:rPr>
            </w:pPr>
            <w:r w:rsidRPr="00C00663">
              <w:rPr>
                <w:rFonts w:cs="Arial"/>
                <w:snapToGrid w:val="0"/>
                <w:sz w:val="16"/>
                <w:szCs w:val="16"/>
              </w:rPr>
              <w:t>Principal botanical name</w:t>
            </w:r>
          </w:p>
        </w:tc>
        <w:tc>
          <w:tcPr>
            <w:tcW w:w="1134" w:type="dxa"/>
          </w:tcPr>
          <w:p w:rsidR="00C00663" w:rsidRPr="00C00663" w:rsidRDefault="00C00663" w:rsidP="00C00663">
            <w:pPr>
              <w:jc w:val="center"/>
              <w:rPr>
                <w:rFonts w:cs="Arial"/>
                <w:lang w:eastAsia="ja-JP"/>
              </w:rPr>
            </w:pPr>
            <w:r w:rsidRPr="00C00663">
              <w:rPr>
                <w:rFonts w:cs="Arial"/>
                <w:snapToGrid w:val="0"/>
                <w:sz w:val="16"/>
                <w:szCs w:val="16"/>
              </w:rPr>
              <w:t>Other botanical name(s)</w:t>
            </w:r>
          </w:p>
        </w:tc>
        <w:tc>
          <w:tcPr>
            <w:tcW w:w="1275" w:type="dxa"/>
          </w:tcPr>
          <w:p w:rsidR="00C00663" w:rsidRPr="00C00663" w:rsidRDefault="00C00663" w:rsidP="00C00663">
            <w:pPr>
              <w:jc w:val="center"/>
              <w:rPr>
                <w:rFonts w:cs="Arial"/>
                <w:lang w:eastAsia="ja-JP"/>
              </w:rPr>
            </w:pPr>
            <w:r w:rsidRPr="00C00663">
              <w:rPr>
                <w:rFonts w:cs="Arial"/>
                <w:snapToGrid w:val="0"/>
                <w:sz w:val="16"/>
                <w:szCs w:val="16"/>
              </w:rPr>
              <w:t>UPOV code</w:t>
            </w:r>
          </w:p>
        </w:tc>
        <w:tc>
          <w:tcPr>
            <w:tcW w:w="1843" w:type="dxa"/>
          </w:tcPr>
          <w:p w:rsidR="00C00663" w:rsidRPr="00C00663" w:rsidRDefault="00C00663" w:rsidP="00C00663">
            <w:pPr>
              <w:jc w:val="center"/>
              <w:rPr>
                <w:rFonts w:cs="Arial"/>
                <w:lang w:eastAsia="ja-JP"/>
              </w:rPr>
            </w:pPr>
            <w:r w:rsidRPr="00C00663">
              <w:rPr>
                <w:rFonts w:cs="Arial"/>
                <w:snapToGrid w:val="0"/>
                <w:sz w:val="16"/>
                <w:szCs w:val="16"/>
              </w:rPr>
              <w:t>Principal botanical name</w:t>
            </w:r>
          </w:p>
        </w:tc>
        <w:tc>
          <w:tcPr>
            <w:tcW w:w="2688" w:type="dxa"/>
          </w:tcPr>
          <w:p w:rsidR="00C00663" w:rsidRPr="00C00663" w:rsidRDefault="00C00663" w:rsidP="00C00663">
            <w:pPr>
              <w:jc w:val="center"/>
              <w:rPr>
                <w:rFonts w:cs="Arial"/>
                <w:lang w:eastAsia="ja-JP"/>
              </w:rPr>
            </w:pPr>
            <w:r w:rsidRPr="00C00663">
              <w:rPr>
                <w:rFonts w:cs="Arial"/>
                <w:snapToGrid w:val="0"/>
                <w:sz w:val="16"/>
                <w:szCs w:val="16"/>
              </w:rPr>
              <w:t>Other botanical name(s)</w:t>
            </w:r>
          </w:p>
        </w:tc>
      </w:tr>
      <w:tr w:rsidR="00C00663" w:rsidRPr="00C00663" w:rsidTr="00357B1D">
        <w:trPr>
          <w:cantSplit/>
        </w:trPr>
        <w:tc>
          <w:tcPr>
            <w:tcW w:w="1274" w:type="dxa"/>
          </w:tcPr>
          <w:p w:rsidR="00C00663" w:rsidRPr="00C00663" w:rsidRDefault="00C00663" w:rsidP="00C00663">
            <w:pPr>
              <w:jc w:val="left"/>
              <w:rPr>
                <w:snapToGrid w:val="0"/>
                <w:sz w:val="16"/>
                <w:szCs w:val="16"/>
              </w:rPr>
            </w:pPr>
            <w:r w:rsidRPr="00C00663">
              <w:rPr>
                <w:snapToGrid w:val="0"/>
                <w:sz w:val="16"/>
                <w:szCs w:val="16"/>
              </w:rPr>
              <w:t>HAWOR_FAS</w:t>
            </w:r>
          </w:p>
        </w:tc>
        <w:tc>
          <w:tcPr>
            <w:tcW w:w="1415" w:type="dxa"/>
          </w:tcPr>
          <w:p w:rsidR="00C00663" w:rsidRPr="00C00663" w:rsidRDefault="00C00663" w:rsidP="00C00663">
            <w:pPr>
              <w:jc w:val="left"/>
              <w:rPr>
                <w:snapToGrid w:val="0"/>
                <w:sz w:val="16"/>
                <w:szCs w:val="16"/>
              </w:rPr>
            </w:pPr>
            <w:r w:rsidRPr="00C00663">
              <w:rPr>
                <w:i/>
                <w:snapToGrid w:val="0"/>
                <w:sz w:val="16"/>
                <w:szCs w:val="16"/>
              </w:rPr>
              <w:t>Haworthia fasciata</w:t>
            </w:r>
            <w:r w:rsidRPr="00C00663">
              <w:rPr>
                <w:snapToGrid w:val="0"/>
                <w:sz w:val="16"/>
                <w:szCs w:val="16"/>
              </w:rPr>
              <w:t xml:space="preserve"> (Willd.) Haw.</w:t>
            </w:r>
          </w:p>
        </w:tc>
        <w:tc>
          <w:tcPr>
            <w:tcW w:w="1134" w:type="dxa"/>
          </w:tcPr>
          <w:p w:rsidR="00C00663" w:rsidRPr="00C00663" w:rsidRDefault="00C00663" w:rsidP="00C00663">
            <w:pPr>
              <w:rPr>
                <w:lang w:val="en-GB"/>
              </w:rPr>
            </w:pPr>
            <w:r w:rsidRPr="00C00663">
              <w:rPr>
                <w:rFonts w:cs="Arial"/>
                <w:sz w:val="16"/>
                <w:lang w:eastAsia="ja-JP"/>
              </w:rPr>
              <w:t>n.a.</w:t>
            </w:r>
          </w:p>
        </w:tc>
        <w:tc>
          <w:tcPr>
            <w:tcW w:w="1275" w:type="dxa"/>
          </w:tcPr>
          <w:p w:rsidR="00C00663" w:rsidRPr="00C00663" w:rsidRDefault="00C00663" w:rsidP="00C00663">
            <w:pPr>
              <w:jc w:val="left"/>
              <w:rPr>
                <w:snapToGrid w:val="0"/>
                <w:sz w:val="16"/>
                <w:szCs w:val="16"/>
              </w:rPr>
            </w:pPr>
            <w:r w:rsidRPr="00C00663">
              <w:rPr>
                <w:snapToGrid w:val="0"/>
                <w:sz w:val="16"/>
                <w:szCs w:val="16"/>
              </w:rPr>
              <w:t>HAWOT_FAS</w:t>
            </w:r>
          </w:p>
        </w:tc>
        <w:tc>
          <w:tcPr>
            <w:tcW w:w="1843" w:type="dxa"/>
          </w:tcPr>
          <w:p w:rsidR="00C00663" w:rsidRPr="00C00663" w:rsidRDefault="00C00663" w:rsidP="00C00663">
            <w:pPr>
              <w:jc w:val="left"/>
              <w:rPr>
                <w:i/>
                <w:snapToGrid w:val="0"/>
                <w:sz w:val="16"/>
                <w:szCs w:val="16"/>
              </w:rPr>
            </w:pPr>
            <w:r w:rsidRPr="00C00663">
              <w:rPr>
                <w:i/>
                <w:snapToGrid w:val="0"/>
                <w:sz w:val="16"/>
                <w:szCs w:val="16"/>
              </w:rPr>
              <w:t xml:space="preserve">Haworthiopsis fasciata </w:t>
            </w:r>
            <w:r w:rsidRPr="00C00663">
              <w:rPr>
                <w:snapToGrid w:val="0"/>
                <w:sz w:val="16"/>
                <w:szCs w:val="16"/>
              </w:rPr>
              <w:t>(Willd.) G. D. Rowley</w:t>
            </w:r>
          </w:p>
        </w:tc>
        <w:tc>
          <w:tcPr>
            <w:tcW w:w="2688" w:type="dxa"/>
          </w:tcPr>
          <w:p w:rsidR="00C00663" w:rsidRPr="00C00663" w:rsidRDefault="00C00663" w:rsidP="00C00663">
            <w:pPr>
              <w:jc w:val="left"/>
              <w:rPr>
                <w:i/>
                <w:snapToGrid w:val="0"/>
                <w:sz w:val="16"/>
                <w:szCs w:val="16"/>
                <w:highlight w:val="yellow"/>
              </w:rPr>
            </w:pPr>
            <w:r w:rsidRPr="00C00663">
              <w:rPr>
                <w:i/>
                <w:snapToGrid w:val="0"/>
                <w:sz w:val="16"/>
                <w:szCs w:val="16"/>
              </w:rPr>
              <w:t xml:space="preserve">Apicra fasciata </w:t>
            </w:r>
            <w:proofErr w:type="gramStart"/>
            <w:r w:rsidRPr="00C00663">
              <w:rPr>
                <w:snapToGrid w:val="0"/>
                <w:sz w:val="16"/>
                <w:szCs w:val="16"/>
              </w:rPr>
              <w:t>Willd.;</w:t>
            </w:r>
            <w:proofErr w:type="gramEnd"/>
            <w:r w:rsidRPr="00C00663">
              <w:rPr>
                <w:i/>
                <w:snapToGrid w:val="0"/>
                <w:sz w:val="16"/>
                <w:szCs w:val="16"/>
              </w:rPr>
              <w:t xml:space="preserve"> Haworthia fasciata </w:t>
            </w:r>
            <w:r w:rsidRPr="00C00663">
              <w:rPr>
                <w:snapToGrid w:val="0"/>
                <w:sz w:val="16"/>
                <w:szCs w:val="16"/>
              </w:rPr>
              <w:t xml:space="preserve">(Willd.) </w:t>
            </w:r>
            <w:proofErr w:type="gramStart"/>
            <w:r w:rsidRPr="00C00663">
              <w:rPr>
                <w:snapToGrid w:val="0"/>
                <w:sz w:val="16"/>
                <w:szCs w:val="16"/>
              </w:rPr>
              <w:t>Haw.;</w:t>
            </w:r>
            <w:proofErr w:type="gramEnd"/>
            <w:r w:rsidRPr="00C00663">
              <w:rPr>
                <w:snapToGrid w:val="0"/>
                <w:sz w:val="16"/>
                <w:szCs w:val="16"/>
              </w:rPr>
              <w:t xml:space="preserve"> </w:t>
            </w:r>
            <w:r w:rsidRPr="00C00663">
              <w:rPr>
                <w:i/>
                <w:snapToGrid w:val="0"/>
                <w:sz w:val="16"/>
                <w:szCs w:val="16"/>
              </w:rPr>
              <w:t>Haworthia fasciata f. major</w:t>
            </w:r>
            <w:r w:rsidRPr="00C00663">
              <w:rPr>
                <w:snapToGrid w:val="0"/>
                <w:sz w:val="16"/>
                <w:szCs w:val="16"/>
              </w:rPr>
              <w:t xml:space="preserve"> </w:t>
            </w:r>
            <w:r w:rsidRPr="00C00663">
              <w:rPr>
                <w:i/>
                <w:snapToGrid w:val="0"/>
                <w:sz w:val="16"/>
                <w:szCs w:val="16"/>
              </w:rPr>
              <w:t>(</w:t>
            </w:r>
            <w:r w:rsidRPr="00C00663">
              <w:rPr>
                <w:snapToGrid w:val="0"/>
                <w:sz w:val="16"/>
                <w:szCs w:val="16"/>
              </w:rPr>
              <w:t>Salm-Dyck) Poelln</w:t>
            </w:r>
            <w:r w:rsidRPr="00C00663">
              <w:rPr>
                <w:i/>
                <w:snapToGrid w:val="0"/>
                <w:sz w:val="16"/>
                <w:szCs w:val="16"/>
              </w:rPr>
              <w:t xml:space="preserve">.; Haworthia fasciata f. ovato-lanceolata </w:t>
            </w:r>
            <w:r w:rsidRPr="00C00663">
              <w:rPr>
                <w:snapToGrid w:val="0"/>
                <w:sz w:val="16"/>
                <w:szCs w:val="16"/>
              </w:rPr>
              <w:t>Poelln.;</w:t>
            </w:r>
            <w:r w:rsidRPr="00C00663">
              <w:rPr>
                <w:i/>
                <w:snapToGrid w:val="0"/>
                <w:sz w:val="16"/>
                <w:szCs w:val="16"/>
              </w:rPr>
              <w:t xml:space="preserve"> Haworthia fasciata f. sparsa </w:t>
            </w:r>
            <w:r w:rsidRPr="00C00663">
              <w:rPr>
                <w:snapToGrid w:val="0"/>
                <w:sz w:val="16"/>
                <w:szCs w:val="16"/>
              </w:rPr>
              <w:t>Poelln.;</w:t>
            </w:r>
            <w:r w:rsidRPr="00C00663">
              <w:rPr>
                <w:i/>
                <w:snapToGrid w:val="0"/>
                <w:sz w:val="16"/>
                <w:szCs w:val="16"/>
              </w:rPr>
              <w:t xml:space="preserve"> Haworthia fasciata f. subconfluens </w:t>
            </w:r>
            <w:r w:rsidRPr="00C00663">
              <w:rPr>
                <w:snapToGrid w:val="0"/>
                <w:sz w:val="16"/>
                <w:szCs w:val="16"/>
              </w:rPr>
              <w:t xml:space="preserve">(Poelln.) </w:t>
            </w:r>
            <w:proofErr w:type="gramStart"/>
            <w:r w:rsidRPr="00C00663">
              <w:rPr>
                <w:snapToGrid w:val="0"/>
                <w:sz w:val="16"/>
                <w:szCs w:val="16"/>
              </w:rPr>
              <w:t>Poelln.;</w:t>
            </w:r>
            <w:proofErr w:type="gramEnd"/>
            <w:r w:rsidRPr="00C00663">
              <w:rPr>
                <w:i/>
                <w:snapToGrid w:val="0"/>
                <w:sz w:val="16"/>
                <w:szCs w:val="16"/>
              </w:rPr>
              <w:t xml:space="preserve"> Haworthia fasciata f. vanstaedensis </w:t>
            </w:r>
            <w:r w:rsidRPr="00C00663">
              <w:rPr>
                <w:snapToGrid w:val="0"/>
                <w:sz w:val="16"/>
                <w:szCs w:val="16"/>
              </w:rPr>
              <w:t>Poelln.;</w:t>
            </w:r>
            <w:r w:rsidRPr="00C00663">
              <w:rPr>
                <w:i/>
                <w:snapToGrid w:val="0"/>
                <w:sz w:val="16"/>
                <w:szCs w:val="16"/>
              </w:rPr>
              <w:t xml:space="preserve"> Haworthia fasciata f. variabilis </w:t>
            </w:r>
            <w:r w:rsidRPr="00C00663">
              <w:rPr>
                <w:snapToGrid w:val="0"/>
                <w:sz w:val="16"/>
                <w:szCs w:val="16"/>
              </w:rPr>
              <w:t>Poelln.;</w:t>
            </w:r>
            <w:r w:rsidRPr="00C00663">
              <w:rPr>
                <w:i/>
                <w:snapToGrid w:val="0"/>
                <w:sz w:val="16"/>
                <w:szCs w:val="16"/>
              </w:rPr>
              <w:t xml:space="preserve"> Haworthia fasciata var. subconfluens </w:t>
            </w:r>
            <w:r w:rsidRPr="00C00663">
              <w:rPr>
                <w:snapToGrid w:val="0"/>
                <w:sz w:val="16"/>
                <w:szCs w:val="16"/>
              </w:rPr>
              <w:t>Poelln.</w:t>
            </w:r>
          </w:p>
        </w:tc>
      </w:tr>
      <w:tr w:rsidR="00C00663" w:rsidRPr="00C00663" w:rsidTr="00357B1D">
        <w:trPr>
          <w:cantSplit/>
        </w:trPr>
        <w:tc>
          <w:tcPr>
            <w:tcW w:w="1274" w:type="dxa"/>
          </w:tcPr>
          <w:p w:rsidR="00C00663" w:rsidRPr="00C00663" w:rsidRDefault="00C00663" w:rsidP="00C00663">
            <w:pPr>
              <w:jc w:val="left"/>
              <w:rPr>
                <w:snapToGrid w:val="0"/>
                <w:sz w:val="16"/>
                <w:szCs w:val="16"/>
              </w:rPr>
            </w:pPr>
            <w:r w:rsidRPr="00C00663">
              <w:rPr>
                <w:snapToGrid w:val="0"/>
                <w:sz w:val="16"/>
                <w:szCs w:val="16"/>
              </w:rPr>
              <w:t>HAWOR_LFA</w:t>
            </w:r>
          </w:p>
        </w:tc>
        <w:tc>
          <w:tcPr>
            <w:tcW w:w="1415" w:type="dxa"/>
          </w:tcPr>
          <w:p w:rsidR="00C00663" w:rsidRPr="00C00663" w:rsidRDefault="00C00663" w:rsidP="00C00663">
            <w:pPr>
              <w:jc w:val="left"/>
              <w:rPr>
                <w:i/>
                <w:snapToGrid w:val="0"/>
                <w:sz w:val="16"/>
                <w:szCs w:val="16"/>
              </w:rPr>
            </w:pPr>
            <w:r w:rsidRPr="00C00663">
              <w:rPr>
                <w:i/>
                <w:snapToGrid w:val="0"/>
                <w:sz w:val="16"/>
                <w:szCs w:val="16"/>
              </w:rPr>
              <w:t>Haworthia limifolia x Haworthia fasciata</w:t>
            </w:r>
          </w:p>
        </w:tc>
        <w:tc>
          <w:tcPr>
            <w:tcW w:w="1134" w:type="dxa"/>
          </w:tcPr>
          <w:p w:rsidR="00C00663" w:rsidRPr="00C00663" w:rsidRDefault="00C00663" w:rsidP="00C00663">
            <w:pPr>
              <w:rPr>
                <w:sz w:val="16"/>
                <w:lang w:val="en-GB"/>
              </w:rPr>
            </w:pPr>
            <w:r w:rsidRPr="00C00663">
              <w:rPr>
                <w:rFonts w:cs="Arial"/>
                <w:sz w:val="16"/>
                <w:lang w:eastAsia="ja-JP"/>
              </w:rPr>
              <w:t>n.a.</w:t>
            </w:r>
          </w:p>
        </w:tc>
        <w:tc>
          <w:tcPr>
            <w:tcW w:w="1275" w:type="dxa"/>
          </w:tcPr>
          <w:p w:rsidR="00C00663" w:rsidRPr="00C00663" w:rsidRDefault="00C00663" w:rsidP="00C00663">
            <w:pPr>
              <w:jc w:val="left"/>
              <w:rPr>
                <w:rFonts w:cs="Arial"/>
                <w:sz w:val="16"/>
                <w:szCs w:val="16"/>
                <w:lang w:eastAsia="ja-JP"/>
              </w:rPr>
            </w:pPr>
            <w:r w:rsidRPr="00C00663">
              <w:rPr>
                <w:rFonts w:cs="Arial"/>
                <w:sz w:val="16"/>
                <w:szCs w:val="16"/>
                <w:lang w:eastAsia="ja-JP"/>
              </w:rPr>
              <w:t>HAWOT_LFA</w:t>
            </w:r>
          </w:p>
        </w:tc>
        <w:tc>
          <w:tcPr>
            <w:tcW w:w="1843" w:type="dxa"/>
          </w:tcPr>
          <w:p w:rsidR="00C00663" w:rsidRPr="00C00663" w:rsidRDefault="00C00663" w:rsidP="00357B1D">
            <w:pPr>
              <w:jc w:val="left"/>
              <w:rPr>
                <w:i/>
                <w:snapToGrid w:val="0"/>
                <w:sz w:val="16"/>
                <w:szCs w:val="16"/>
              </w:rPr>
            </w:pPr>
            <w:proofErr w:type="gramStart"/>
            <w:r w:rsidRPr="00C00663">
              <w:rPr>
                <w:snapToGrid w:val="0"/>
                <w:sz w:val="16"/>
                <w:szCs w:val="16"/>
              </w:rPr>
              <w:t>hybrids</w:t>
            </w:r>
            <w:proofErr w:type="gramEnd"/>
            <w:r w:rsidRPr="00C00663">
              <w:rPr>
                <w:snapToGrid w:val="0"/>
                <w:sz w:val="16"/>
                <w:szCs w:val="16"/>
              </w:rPr>
              <w:t xml:space="preserve"> between</w:t>
            </w:r>
            <w:r w:rsidRPr="00C00663">
              <w:rPr>
                <w:i/>
                <w:snapToGrid w:val="0"/>
                <w:sz w:val="16"/>
                <w:szCs w:val="16"/>
              </w:rPr>
              <w:t xml:space="preserve"> Haworthiopsis limifolia</w:t>
            </w:r>
            <w:r w:rsidRPr="00C00663">
              <w:rPr>
                <w:snapToGrid w:val="0"/>
                <w:sz w:val="16"/>
                <w:szCs w:val="16"/>
              </w:rPr>
              <w:t xml:space="preserve"> (Marloth) G. D. Rowley</w:t>
            </w:r>
            <w:r w:rsidRPr="00C00663">
              <w:rPr>
                <w:i/>
                <w:snapToGrid w:val="0"/>
                <w:sz w:val="16"/>
                <w:szCs w:val="16"/>
              </w:rPr>
              <w:t xml:space="preserve"> and  </w:t>
            </w:r>
            <w:r w:rsidR="00357B1D" w:rsidRPr="00357B1D">
              <w:rPr>
                <w:i/>
                <w:snapToGrid w:val="0"/>
                <w:sz w:val="16"/>
                <w:szCs w:val="16"/>
              </w:rPr>
              <w:t xml:space="preserve">Haworthiopsis </w:t>
            </w:r>
            <w:r w:rsidRPr="00C00663">
              <w:rPr>
                <w:i/>
                <w:snapToGrid w:val="0"/>
                <w:sz w:val="16"/>
                <w:szCs w:val="16"/>
              </w:rPr>
              <w:t xml:space="preserve">fasciata </w:t>
            </w:r>
            <w:r w:rsidRPr="00C00663">
              <w:rPr>
                <w:snapToGrid w:val="0"/>
                <w:sz w:val="16"/>
                <w:szCs w:val="16"/>
              </w:rPr>
              <w:t>(Willd.) Haw.</w:t>
            </w:r>
          </w:p>
        </w:tc>
        <w:tc>
          <w:tcPr>
            <w:tcW w:w="2688" w:type="dxa"/>
          </w:tcPr>
          <w:p w:rsidR="00C00663" w:rsidRPr="00C00663" w:rsidRDefault="00C00663" w:rsidP="00C00663">
            <w:pPr>
              <w:jc w:val="left"/>
              <w:rPr>
                <w:i/>
                <w:snapToGrid w:val="0"/>
                <w:sz w:val="16"/>
                <w:szCs w:val="16"/>
              </w:rPr>
            </w:pPr>
            <w:r w:rsidRPr="00C00663">
              <w:rPr>
                <w:i/>
                <w:snapToGrid w:val="0"/>
                <w:sz w:val="16"/>
                <w:szCs w:val="16"/>
              </w:rPr>
              <w:t>Haworthia limifolia x Haworthia fasciata</w:t>
            </w:r>
          </w:p>
        </w:tc>
      </w:tr>
      <w:tr w:rsidR="00C00663" w:rsidRPr="00C00663" w:rsidTr="00357B1D">
        <w:trPr>
          <w:cantSplit/>
        </w:trPr>
        <w:tc>
          <w:tcPr>
            <w:tcW w:w="1274" w:type="dxa"/>
          </w:tcPr>
          <w:p w:rsidR="00C00663" w:rsidRPr="00C00663" w:rsidRDefault="00C00663" w:rsidP="00C00663">
            <w:pPr>
              <w:jc w:val="left"/>
              <w:rPr>
                <w:snapToGrid w:val="0"/>
                <w:sz w:val="16"/>
                <w:szCs w:val="16"/>
              </w:rPr>
            </w:pPr>
            <w:r w:rsidRPr="00C00663">
              <w:rPr>
                <w:snapToGrid w:val="0"/>
                <w:sz w:val="16"/>
                <w:szCs w:val="16"/>
              </w:rPr>
              <w:t>HAWOR_LIM</w:t>
            </w:r>
          </w:p>
        </w:tc>
        <w:tc>
          <w:tcPr>
            <w:tcW w:w="1415" w:type="dxa"/>
          </w:tcPr>
          <w:p w:rsidR="00C00663" w:rsidRPr="00C00663" w:rsidRDefault="00C00663" w:rsidP="00C00663">
            <w:pPr>
              <w:jc w:val="left"/>
              <w:rPr>
                <w:snapToGrid w:val="0"/>
                <w:sz w:val="16"/>
                <w:szCs w:val="16"/>
              </w:rPr>
            </w:pPr>
            <w:r w:rsidRPr="00C00663">
              <w:rPr>
                <w:i/>
                <w:snapToGrid w:val="0"/>
                <w:sz w:val="16"/>
                <w:szCs w:val="16"/>
              </w:rPr>
              <w:t>Haworthia limifolia</w:t>
            </w:r>
            <w:r w:rsidRPr="00C00663">
              <w:rPr>
                <w:snapToGrid w:val="0"/>
                <w:sz w:val="16"/>
                <w:szCs w:val="16"/>
              </w:rPr>
              <w:t xml:space="preserve"> Marloth</w:t>
            </w:r>
          </w:p>
        </w:tc>
        <w:tc>
          <w:tcPr>
            <w:tcW w:w="1134" w:type="dxa"/>
          </w:tcPr>
          <w:p w:rsidR="00C00663" w:rsidRPr="00C00663" w:rsidRDefault="00C00663" w:rsidP="00C00663">
            <w:pPr>
              <w:rPr>
                <w:sz w:val="16"/>
                <w:lang w:val="en-GB"/>
              </w:rPr>
            </w:pPr>
            <w:r w:rsidRPr="00C00663">
              <w:rPr>
                <w:rFonts w:cs="Arial"/>
                <w:sz w:val="16"/>
                <w:lang w:eastAsia="ja-JP"/>
              </w:rPr>
              <w:t>n.a.</w:t>
            </w:r>
          </w:p>
        </w:tc>
        <w:tc>
          <w:tcPr>
            <w:tcW w:w="1275" w:type="dxa"/>
          </w:tcPr>
          <w:p w:rsidR="00C00663" w:rsidRPr="00C00663" w:rsidRDefault="00C00663" w:rsidP="00C00663">
            <w:pPr>
              <w:jc w:val="left"/>
              <w:rPr>
                <w:rFonts w:cs="Arial"/>
                <w:sz w:val="16"/>
                <w:szCs w:val="16"/>
                <w:lang w:eastAsia="ja-JP"/>
              </w:rPr>
            </w:pPr>
            <w:r w:rsidRPr="00C00663">
              <w:rPr>
                <w:rFonts w:cs="Arial"/>
                <w:sz w:val="16"/>
                <w:szCs w:val="16"/>
                <w:lang w:eastAsia="ja-JP"/>
              </w:rPr>
              <w:t>HAWOT_LIM</w:t>
            </w:r>
          </w:p>
        </w:tc>
        <w:tc>
          <w:tcPr>
            <w:tcW w:w="1843" w:type="dxa"/>
          </w:tcPr>
          <w:p w:rsidR="00C00663" w:rsidRPr="00C00663" w:rsidRDefault="00C00663" w:rsidP="00C00663">
            <w:pPr>
              <w:jc w:val="left"/>
              <w:rPr>
                <w:i/>
                <w:snapToGrid w:val="0"/>
                <w:sz w:val="16"/>
                <w:szCs w:val="16"/>
              </w:rPr>
            </w:pPr>
            <w:r w:rsidRPr="00C00663">
              <w:rPr>
                <w:i/>
                <w:snapToGrid w:val="0"/>
                <w:sz w:val="16"/>
                <w:szCs w:val="16"/>
              </w:rPr>
              <w:t xml:space="preserve">Haworthiopsis limifolia </w:t>
            </w:r>
            <w:r w:rsidRPr="00C00663">
              <w:rPr>
                <w:snapToGrid w:val="0"/>
                <w:sz w:val="16"/>
                <w:szCs w:val="16"/>
              </w:rPr>
              <w:t>(Marloth) G. D. Rowley</w:t>
            </w:r>
          </w:p>
        </w:tc>
        <w:tc>
          <w:tcPr>
            <w:tcW w:w="2688" w:type="dxa"/>
          </w:tcPr>
          <w:p w:rsidR="00C00663" w:rsidRPr="00C00663" w:rsidRDefault="00C00663" w:rsidP="00C00663">
            <w:pPr>
              <w:jc w:val="left"/>
              <w:rPr>
                <w:i/>
                <w:snapToGrid w:val="0"/>
                <w:sz w:val="16"/>
                <w:szCs w:val="16"/>
              </w:rPr>
            </w:pPr>
            <w:r w:rsidRPr="00C00663">
              <w:rPr>
                <w:i/>
                <w:snapToGrid w:val="0"/>
                <w:sz w:val="16"/>
                <w:szCs w:val="16"/>
              </w:rPr>
              <w:t xml:space="preserve">Haworthia limifolia </w:t>
            </w:r>
            <w:r w:rsidRPr="00C00663">
              <w:rPr>
                <w:snapToGrid w:val="0"/>
                <w:sz w:val="16"/>
                <w:szCs w:val="16"/>
              </w:rPr>
              <w:t>Marloth</w:t>
            </w:r>
          </w:p>
        </w:tc>
      </w:tr>
      <w:tr w:rsidR="00357B1D" w:rsidRPr="00C00663" w:rsidTr="00357B1D">
        <w:trPr>
          <w:cantSplit/>
        </w:trPr>
        <w:tc>
          <w:tcPr>
            <w:tcW w:w="1274" w:type="dxa"/>
          </w:tcPr>
          <w:p w:rsidR="00357B1D" w:rsidRPr="00C00663" w:rsidRDefault="00357B1D" w:rsidP="00C00663">
            <w:pPr>
              <w:jc w:val="left"/>
              <w:rPr>
                <w:snapToGrid w:val="0"/>
                <w:sz w:val="16"/>
                <w:szCs w:val="16"/>
                <w:highlight w:val="yellow"/>
              </w:rPr>
            </w:pPr>
            <w:r w:rsidRPr="00C00663">
              <w:rPr>
                <w:snapToGrid w:val="0"/>
                <w:sz w:val="16"/>
                <w:szCs w:val="16"/>
              </w:rPr>
              <w:t>HAWOR_MAX</w:t>
            </w:r>
            <w:r w:rsidRPr="00C00663">
              <w:rPr>
                <w:snapToGrid w:val="0"/>
                <w:sz w:val="16"/>
                <w:szCs w:val="16"/>
              </w:rPr>
              <w:tab/>
            </w:r>
          </w:p>
        </w:tc>
        <w:tc>
          <w:tcPr>
            <w:tcW w:w="1415" w:type="dxa"/>
          </w:tcPr>
          <w:p w:rsidR="00357B1D" w:rsidRPr="00C00663" w:rsidRDefault="00357B1D" w:rsidP="00C00663">
            <w:pPr>
              <w:jc w:val="left"/>
              <w:rPr>
                <w:bCs/>
                <w:i/>
                <w:sz w:val="16"/>
                <w:szCs w:val="16"/>
                <w:highlight w:val="yellow"/>
              </w:rPr>
            </w:pPr>
            <w:r w:rsidRPr="00C00663">
              <w:rPr>
                <w:bCs/>
                <w:i/>
                <w:sz w:val="16"/>
                <w:szCs w:val="16"/>
              </w:rPr>
              <w:t>Haworthia maxima (</w:t>
            </w:r>
            <w:r w:rsidRPr="00C00663">
              <w:rPr>
                <w:bCs/>
                <w:sz w:val="16"/>
                <w:szCs w:val="16"/>
              </w:rPr>
              <w:t>Haw.) Duval</w:t>
            </w:r>
          </w:p>
        </w:tc>
        <w:tc>
          <w:tcPr>
            <w:tcW w:w="1134" w:type="dxa"/>
          </w:tcPr>
          <w:p w:rsidR="00357B1D" w:rsidRPr="00C00663" w:rsidRDefault="00357B1D" w:rsidP="00C00663">
            <w:pPr>
              <w:rPr>
                <w:sz w:val="16"/>
                <w:lang w:val="en-GB"/>
              </w:rPr>
            </w:pPr>
            <w:r w:rsidRPr="00C00663">
              <w:rPr>
                <w:rFonts w:cs="Arial"/>
                <w:sz w:val="16"/>
                <w:lang w:eastAsia="ja-JP"/>
              </w:rPr>
              <w:t>n.a.</w:t>
            </w:r>
          </w:p>
        </w:tc>
        <w:tc>
          <w:tcPr>
            <w:tcW w:w="1275" w:type="dxa"/>
            <w:vMerge w:val="restart"/>
          </w:tcPr>
          <w:p w:rsidR="00357B1D" w:rsidRPr="00C00663" w:rsidRDefault="00357B1D" w:rsidP="00C00663">
            <w:pPr>
              <w:jc w:val="left"/>
              <w:rPr>
                <w:snapToGrid w:val="0"/>
                <w:sz w:val="16"/>
                <w:szCs w:val="16"/>
                <w:highlight w:val="yellow"/>
              </w:rPr>
            </w:pPr>
            <w:r w:rsidRPr="00C00663">
              <w:rPr>
                <w:snapToGrid w:val="0"/>
                <w:sz w:val="16"/>
                <w:szCs w:val="16"/>
              </w:rPr>
              <w:t>HAWOR_MAX</w:t>
            </w:r>
            <w:r w:rsidRPr="00C00663">
              <w:rPr>
                <w:snapToGrid w:val="0"/>
                <w:sz w:val="16"/>
                <w:szCs w:val="16"/>
              </w:rPr>
              <w:tab/>
            </w:r>
          </w:p>
        </w:tc>
        <w:tc>
          <w:tcPr>
            <w:tcW w:w="1843" w:type="dxa"/>
            <w:vMerge w:val="restart"/>
          </w:tcPr>
          <w:p w:rsidR="00357B1D" w:rsidRPr="00C00663" w:rsidRDefault="00357B1D" w:rsidP="00C00663">
            <w:pPr>
              <w:jc w:val="left"/>
              <w:rPr>
                <w:bCs/>
                <w:i/>
                <w:sz w:val="16"/>
                <w:szCs w:val="16"/>
                <w:highlight w:val="yellow"/>
              </w:rPr>
            </w:pPr>
            <w:r w:rsidRPr="00C00663">
              <w:rPr>
                <w:bCs/>
                <w:i/>
                <w:sz w:val="16"/>
                <w:szCs w:val="16"/>
              </w:rPr>
              <w:t xml:space="preserve">Haworthia maxima </w:t>
            </w:r>
            <w:r w:rsidRPr="00C00663">
              <w:rPr>
                <w:bCs/>
                <w:sz w:val="16"/>
                <w:szCs w:val="16"/>
              </w:rPr>
              <w:t>(Haw.) Duval</w:t>
            </w:r>
          </w:p>
        </w:tc>
        <w:tc>
          <w:tcPr>
            <w:tcW w:w="2688" w:type="dxa"/>
            <w:vMerge w:val="restart"/>
          </w:tcPr>
          <w:p w:rsidR="00357B1D" w:rsidRDefault="00357B1D" w:rsidP="00357B1D">
            <w:pPr>
              <w:jc w:val="left"/>
              <w:rPr>
                <w:bCs/>
                <w:i/>
                <w:sz w:val="16"/>
                <w:szCs w:val="16"/>
              </w:rPr>
            </w:pPr>
            <w:r w:rsidRPr="00357B1D">
              <w:rPr>
                <w:bCs/>
                <w:i/>
                <w:sz w:val="16"/>
                <w:szCs w:val="16"/>
              </w:rPr>
              <w:t>Haworthia margaritifera (L.) Haw.</w:t>
            </w:r>
            <w:proofErr w:type="gramStart"/>
            <w:r w:rsidRPr="00357B1D">
              <w:rPr>
                <w:bCs/>
                <w:i/>
                <w:sz w:val="16"/>
                <w:szCs w:val="16"/>
              </w:rPr>
              <w:t>;</w:t>
            </w:r>
            <w:proofErr w:type="gramEnd"/>
            <w:r w:rsidRPr="00357B1D">
              <w:rPr>
                <w:bCs/>
                <w:i/>
                <w:sz w:val="16"/>
                <w:szCs w:val="16"/>
              </w:rPr>
              <w:t xml:space="preserve"> </w:t>
            </w:r>
          </w:p>
          <w:p w:rsidR="00357B1D" w:rsidRPr="00C00663" w:rsidRDefault="00357B1D" w:rsidP="00357B1D">
            <w:pPr>
              <w:jc w:val="left"/>
              <w:rPr>
                <w:bCs/>
                <w:i/>
                <w:sz w:val="16"/>
                <w:szCs w:val="16"/>
              </w:rPr>
            </w:pPr>
            <w:r w:rsidRPr="00C00663">
              <w:rPr>
                <w:bCs/>
                <w:i/>
                <w:sz w:val="16"/>
                <w:szCs w:val="16"/>
              </w:rPr>
              <w:t xml:space="preserve">Aloe pumila var. margaritifera </w:t>
            </w:r>
            <w:r w:rsidRPr="00C00663">
              <w:rPr>
                <w:bCs/>
                <w:sz w:val="16"/>
                <w:szCs w:val="16"/>
              </w:rPr>
              <w:t>L.</w:t>
            </w:r>
            <w:r w:rsidRPr="00C00663">
              <w:rPr>
                <w:bCs/>
                <w:i/>
                <w:sz w:val="16"/>
                <w:szCs w:val="16"/>
              </w:rPr>
              <w:t xml:space="preserve">; </w:t>
            </w:r>
            <w:hyperlink r:id="rId20" w:history="1">
              <w:r w:rsidRPr="00C00663">
                <w:rPr>
                  <w:bCs/>
                  <w:i/>
                  <w:sz w:val="16"/>
                  <w:szCs w:val="16"/>
                </w:rPr>
                <w:t>Aloe semimargaritifera</w:t>
              </w:r>
            </w:hyperlink>
            <w:r w:rsidRPr="00C00663">
              <w:rPr>
                <w:bCs/>
                <w:i/>
                <w:sz w:val="16"/>
                <w:szCs w:val="16"/>
              </w:rPr>
              <w:t xml:space="preserve"> </w:t>
            </w:r>
            <w:r w:rsidRPr="00C00663">
              <w:rPr>
                <w:bCs/>
                <w:sz w:val="16"/>
                <w:szCs w:val="16"/>
              </w:rPr>
              <w:t xml:space="preserve">Salm-Dyck; </w:t>
            </w:r>
            <w:hyperlink r:id="rId21" w:history="1">
              <w:r w:rsidRPr="00C00663">
                <w:rPr>
                  <w:bCs/>
                  <w:i/>
                  <w:sz w:val="16"/>
                  <w:szCs w:val="16"/>
                </w:rPr>
                <w:t>Haworthia margaritifera var. semimargaritifera</w:t>
              </w:r>
            </w:hyperlink>
            <w:r w:rsidRPr="00C00663">
              <w:rPr>
                <w:bCs/>
                <w:i/>
                <w:sz w:val="16"/>
                <w:szCs w:val="16"/>
              </w:rPr>
              <w:t xml:space="preserve"> </w:t>
            </w:r>
            <w:r w:rsidRPr="00C00663">
              <w:rPr>
                <w:bCs/>
                <w:sz w:val="16"/>
                <w:szCs w:val="16"/>
              </w:rPr>
              <w:t>(Salm-Dyck) Baker;</w:t>
            </w:r>
            <w:r>
              <w:rPr>
                <w:bCs/>
                <w:sz w:val="16"/>
                <w:szCs w:val="16"/>
              </w:rPr>
              <w:t xml:space="preserve"> </w:t>
            </w:r>
            <w:hyperlink r:id="rId22" w:history="1">
              <w:r w:rsidRPr="00C00663">
                <w:rPr>
                  <w:bCs/>
                  <w:i/>
                  <w:sz w:val="16"/>
                  <w:szCs w:val="16"/>
                </w:rPr>
                <w:t>Haworthia papillosa var. semipapillosa</w:t>
              </w:r>
            </w:hyperlink>
            <w:r w:rsidRPr="00C00663">
              <w:rPr>
                <w:bCs/>
                <w:i/>
                <w:sz w:val="16"/>
                <w:szCs w:val="16"/>
              </w:rPr>
              <w:t xml:space="preserve"> </w:t>
            </w:r>
            <w:r w:rsidRPr="00C00663">
              <w:rPr>
                <w:bCs/>
                <w:sz w:val="16"/>
                <w:szCs w:val="16"/>
              </w:rPr>
              <w:t xml:space="preserve">Haw.; </w:t>
            </w:r>
            <w:hyperlink r:id="rId23" w:history="1">
              <w:r w:rsidRPr="00C00663">
                <w:rPr>
                  <w:bCs/>
                  <w:i/>
                  <w:sz w:val="16"/>
                  <w:szCs w:val="16"/>
                </w:rPr>
                <w:t>Haworthia semiglabrata</w:t>
              </w:r>
            </w:hyperlink>
            <w:r w:rsidRPr="00C00663">
              <w:rPr>
                <w:bCs/>
                <w:i/>
                <w:sz w:val="16"/>
                <w:szCs w:val="16"/>
              </w:rPr>
              <w:t xml:space="preserve"> </w:t>
            </w:r>
            <w:r w:rsidRPr="00C00663">
              <w:rPr>
                <w:bCs/>
                <w:sz w:val="16"/>
                <w:szCs w:val="16"/>
              </w:rPr>
              <w:t>Haw</w:t>
            </w:r>
            <w:r w:rsidRPr="00C00663">
              <w:rPr>
                <w:bCs/>
                <w:i/>
                <w:sz w:val="16"/>
                <w:szCs w:val="16"/>
              </w:rPr>
              <w:t>.</w:t>
            </w:r>
          </w:p>
        </w:tc>
      </w:tr>
      <w:tr w:rsidR="00357B1D" w:rsidRPr="00C00663" w:rsidTr="00357B1D">
        <w:trPr>
          <w:cantSplit/>
          <w:trHeight w:val="569"/>
        </w:trPr>
        <w:tc>
          <w:tcPr>
            <w:tcW w:w="1274" w:type="dxa"/>
          </w:tcPr>
          <w:p w:rsidR="00357B1D" w:rsidRPr="00C00663" w:rsidRDefault="00357B1D" w:rsidP="003C14BC">
            <w:pPr>
              <w:jc w:val="left"/>
              <w:rPr>
                <w:snapToGrid w:val="0"/>
                <w:sz w:val="16"/>
                <w:szCs w:val="16"/>
              </w:rPr>
            </w:pPr>
            <w:r w:rsidRPr="00C00663">
              <w:rPr>
                <w:snapToGrid w:val="0"/>
                <w:sz w:val="16"/>
                <w:szCs w:val="16"/>
              </w:rPr>
              <w:t>HAWOR_MAR</w:t>
            </w:r>
          </w:p>
        </w:tc>
        <w:tc>
          <w:tcPr>
            <w:tcW w:w="1415" w:type="dxa"/>
          </w:tcPr>
          <w:p w:rsidR="00357B1D" w:rsidRPr="00C00663" w:rsidRDefault="00357B1D" w:rsidP="003C14BC">
            <w:pPr>
              <w:jc w:val="left"/>
              <w:rPr>
                <w:snapToGrid w:val="0"/>
                <w:sz w:val="16"/>
                <w:szCs w:val="16"/>
              </w:rPr>
            </w:pPr>
            <w:r w:rsidRPr="00C00663">
              <w:rPr>
                <w:i/>
                <w:snapToGrid w:val="0"/>
                <w:sz w:val="16"/>
                <w:szCs w:val="16"/>
              </w:rPr>
              <w:t>Haworthia margaritifera</w:t>
            </w:r>
            <w:r w:rsidRPr="00C00663">
              <w:rPr>
                <w:snapToGrid w:val="0"/>
                <w:sz w:val="16"/>
                <w:szCs w:val="16"/>
              </w:rPr>
              <w:t xml:space="preserve"> (L.) Haw.</w:t>
            </w:r>
          </w:p>
        </w:tc>
        <w:tc>
          <w:tcPr>
            <w:tcW w:w="1134" w:type="dxa"/>
          </w:tcPr>
          <w:p w:rsidR="00357B1D" w:rsidRPr="00C00663" w:rsidRDefault="00357B1D" w:rsidP="003C14BC">
            <w:pPr>
              <w:rPr>
                <w:sz w:val="16"/>
                <w:lang w:val="en-GB"/>
              </w:rPr>
            </w:pPr>
            <w:r w:rsidRPr="00C00663">
              <w:rPr>
                <w:rFonts w:cs="Arial"/>
                <w:sz w:val="16"/>
                <w:lang w:eastAsia="ja-JP"/>
              </w:rPr>
              <w:t>n.a.</w:t>
            </w:r>
          </w:p>
        </w:tc>
        <w:tc>
          <w:tcPr>
            <w:tcW w:w="1275" w:type="dxa"/>
            <w:vMerge/>
          </w:tcPr>
          <w:p w:rsidR="00357B1D" w:rsidRPr="00C00663" w:rsidRDefault="00357B1D" w:rsidP="003C14BC">
            <w:pPr>
              <w:jc w:val="left"/>
              <w:rPr>
                <w:bCs/>
                <w:sz w:val="16"/>
                <w:szCs w:val="16"/>
                <w:highlight w:val="yellow"/>
              </w:rPr>
            </w:pPr>
          </w:p>
        </w:tc>
        <w:tc>
          <w:tcPr>
            <w:tcW w:w="1843" w:type="dxa"/>
            <w:vMerge/>
          </w:tcPr>
          <w:p w:rsidR="00357B1D" w:rsidRPr="00C00663" w:rsidRDefault="00357B1D" w:rsidP="003C14BC">
            <w:pPr>
              <w:rPr>
                <w:sz w:val="16"/>
                <w:lang w:val="en-GB"/>
              </w:rPr>
            </w:pPr>
          </w:p>
        </w:tc>
        <w:tc>
          <w:tcPr>
            <w:tcW w:w="2688" w:type="dxa"/>
            <w:vMerge/>
          </w:tcPr>
          <w:p w:rsidR="00357B1D" w:rsidRPr="00C00663" w:rsidRDefault="00357B1D" w:rsidP="003C14BC">
            <w:pPr>
              <w:rPr>
                <w:sz w:val="16"/>
                <w:lang w:val="en-GB"/>
              </w:rPr>
            </w:pPr>
          </w:p>
        </w:tc>
      </w:tr>
    </w:tbl>
    <w:p w:rsidR="00C00663" w:rsidRPr="00C00663" w:rsidRDefault="00C00663" w:rsidP="00C00663">
      <w:pPr>
        <w:jc w:val="left"/>
        <w:rPr>
          <w:rFonts w:eastAsia="MS Mincho"/>
          <w:u w:val="single"/>
          <w:lang w:eastAsia="ja-JP"/>
        </w:rPr>
      </w:pPr>
    </w:p>
    <w:p w:rsidR="009C5D01" w:rsidRPr="00FF7723" w:rsidRDefault="009C5D01" w:rsidP="009C5D01">
      <w:pPr>
        <w:tabs>
          <w:tab w:val="left" w:pos="5306"/>
          <w:tab w:val="left" w:pos="5387"/>
          <w:tab w:val="left" w:pos="5812"/>
          <w:tab w:val="left" w:pos="5954"/>
        </w:tabs>
        <w:ind w:left="4820"/>
        <w:rPr>
          <w:rFonts w:eastAsia="MS Mincho"/>
          <w:i/>
        </w:rPr>
      </w:pPr>
      <w:r w:rsidRPr="00FF7723">
        <w:rPr>
          <w:rFonts w:eastAsia="MS Mincho"/>
          <w:i/>
        </w:rPr>
        <w:fldChar w:fldCharType="begin"/>
      </w:r>
      <w:r w:rsidRPr="00FF7723">
        <w:rPr>
          <w:rFonts w:eastAsia="MS Mincho"/>
          <w:i/>
        </w:rPr>
        <w:instrText xml:space="preserve"> AUTONUM  </w:instrText>
      </w:r>
      <w:r w:rsidRPr="00FF7723">
        <w:rPr>
          <w:rFonts w:eastAsia="MS Mincho"/>
          <w:i/>
        </w:rPr>
        <w:fldChar w:fldCharType="end"/>
      </w:r>
      <w:r w:rsidRPr="00FF7723">
        <w:rPr>
          <w:rFonts w:eastAsia="MS Mincho"/>
          <w:i/>
        </w:rPr>
        <w:tab/>
        <w:t xml:space="preserve">The TWO </w:t>
      </w:r>
      <w:proofErr w:type="gramStart"/>
      <w:r w:rsidRPr="00FF7723">
        <w:rPr>
          <w:rFonts w:eastAsia="MS Mincho"/>
          <w:i/>
        </w:rPr>
        <w:t>is invited</w:t>
      </w:r>
      <w:proofErr w:type="gramEnd"/>
      <w:r w:rsidRPr="00FF7723">
        <w:rPr>
          <w:rFonts w:eastAsia="MS Mincho"/>
          <w:i/>
        </w:rPr>
        <w:t xml:space="preserve"> to</w:t>
      </w:r>
      <w:r>
        <w:rPr>
          <w:rFonts w:eastAsia="MS Mincho"/>
          <w:i/>
        </w:rPr>
        <w:t xml:space="preserve"> </w:t>
      </w:r>
      <w:r w:rsidRPr="00FF7723">
        <w:rPr>
          <w:rFonts w:eastAsia="MS Mincho"/>
          <w:i/>
        </w:rPr>
        <w:t>consider the proposal to delete the UPOV Codes</w:t>
      </w:r>
      <w:r w:rsidRPr="00FF686E">
        <w:rPr>
          <w:rFonts w:eastAsia="MS Mincho"/>
          <w:i/>
        </w:rPr>
        <w:t xml:space="preserve"> </w:t>
      </w:r>
      <w:r w:rsidRPr="009C5D01">
        <w:rPr>
          <w:rFonts w:eastAsia="MS Mincho"/>
          <w:i/>
        </w:rPr>
        <w:t>HAWOR_FAS, HAWOR_LIM, HAWOR_LFA and HAWOR_MAR</w:t>
      </w:r>
      <w:r w:rsidRPr="00FF7723">
        <w:rPr>
          <w:rFonts w:eastAsia="MS Mincho"/>
          <w:i/>
        </w:rPr>
        <w:t xml:space="preserve">, as set out in </w:t>
      </w:r>
      <w:r w:rsidRPr="00261527">
        <w:rPr>
          <w:rFonts w:eastAsia="MS Mincho"/>
          <w:i/>
        </w:rPr>
        <w:t xml:space="preserve">paragraph </w:t>
      </w:r>
      <w:r w:rsidR="003E122B" w:rsidRPr="00261527">
        <w:rPr>
          <w:rFonts w:eastAsia="MS Mincho"/>
          <w:i/>
        </w:rPr>
        <w:t>68</w:t>
      </w:r>
      <w:r w:rsidRPr="00261527">
        <w:rPr>
          <w:rFonts w:eastAsia="MS Mincho"/>
          <w:i/>
        </w:rPr>
        <w:t xml:space="preserve"> of this</w:t>
      </w:r>
      <w:r w:rsidRPr="00FF7723">
        <w:rPr>
          <w:rFonts w:eastAsia="MS Mincho"/>
          <w:i/>
        </w:rPr>
        <w:t xml:space="preserve"> document.</w:t>
      </w:r>
    </w:p>
    <w:p w:rsidR="00C00663" w:rsidRPr="00C00663" w:rsidRDefault="00C00663" w:rsidP="00C00663">
      <w:pPr>
        <w:jc w:val="left"/>
        <w:rPr>
          <w:rFonts w:cs="Arial"/>
          <w:lang w:eastAsia="ja-JP"/>
        </w:rPr>
      </w:pPr>
    </w:p>
    <w:p w:rsidR="006E7678" w:rsidRDefault="006E7678">
      <w:pPr>
        <w:jc w:val="left"/>
        <w:rPr>
          <w:rFonts w:cs="Arial"/>
          <w:lang w:eastAsia="ja-JP"/>
        </w:rPr>
      </w:pPr>
      <w:r>
        <w:rPr>
          <w:rFonts w:cs="Arial"/>
          <w:lang w:eastAsia="ja-JP"/>
        </w:rPr>
        <w:br w:type="page"/>
      </w:r>
    </w:p>
    <w:p w:rsidR="00C00663" w:rsidRPr="00C00663" w:rsidRDefault="00C00663" w:rsidP="00C00663">
      <w:pPr>
        <w:outlineLvl w:val="2"/>
        <w:rPr>
          <w:rFonts w:eastAsia="MS Mincho"/>
          <w:bCs/>
          <w:i/>
        </w:rPr>
      </w:pPr>
      <w:bookmarkStart w:id="56" w:name="_Toc536193585"/>
      <w:bookmarkStart w:id="57" w:name="_Toc536381533"/>
      <w:bookmarkStart w:id="58" w:name="_Toc536707155"/>
      <w:r w:rsidRPr="00C00663">
        <w:rPr>
          <w:rFonts w:eastAsia="MS Mincho"/>
          <w:i/>
        </w:rPr>
        <w:t xml:space="preserve">UPOV codes for </w:t>
      </w:r>
      <w:r w:rsidRPr="00C00663">
        <w:rPr>
          <w:rFonts w:eastAsia="MS Mincho"/>
          <w:bCs/>
          <w:i/>
        </w:rPr>
        <w:t>Mahonia and its species</w:t>
      </w:r>
      <w:bookmarkEnd w:id="56"/>
      <w:bookmarkEnd w:id="57"/>
      <w:bookmarkEnd w:id="58"/>
    </w:p>
    <w:p w:rsidR="00C00663" w:rsidRPr="00C00663" w:rsidRDefault="00C00663" w:rsidP="00C00663">
      <w:pPr>
        <w:rPr>
          <w:rFonts w:eastAsia="MS Mincho"/>
          <w:snapToGrid w:val="0"/>
        </w:rPr>
      </w:pPr>
    </w:p>
    <w:p w:rsidR="00C00663" w:rsidRPr="00C00663" w:rsidRDefault="00C00663" w:rsidP="00C00663">
      <w:pPr>
        <w:ind w:left="567"/>
        <w:outlineLvl w:val="3"/>
        <w:rPr>
          <w:rFonts w:eastAsia="MS Mincho"/>
          <w:u w:val="single"/>
          <w:lang w:eastAsia="ja-JP"/>
        </w:rPr>
      </w:pPr>
      <w:r w:rsidRPr="00C00663">
        <w:rPr>
          <w:rFonts w:eastAsia="MS Mincho"/>
          <w:u w:val="single"/>
          <w:lang w:eastAsia="ja-JP"/>
        </w:rPr>
        <w:t>Background</w:t>
      </w:r>
    </w:p>
    <w:p w:rsidR="00C00663" w:rsidRPr="00C00663" w:rsidRDefault="00C00663" w:rsidP="00C00663">
      <w:pPr>
        <w:rPr>
          <w:rFonts w:eastAsia="MS Mincho"/>
          <w:snapToGrid w:val="0"/>
        </w:rPr>
      </w:pPr>
    </w:p>
    <w:p w:rsidR="00C00663" w:rsidRPr="00C00663" w:rsidRDefault="00C00663" w:rsidP="00C00663">
      <w:pPr>
        <w:rPr>
          <w:rFonts w:eastAsia="MS Mincho"/>
          <w:snapToGrid w:val="0"/>
        </w:rPr>
      </w:pPr>
      <w:r w:rsidRPr="00FA1CF8">
        <w:rPr>
          <w:rFonts w:cs="Arial"/>
          <w:lang w:eastAsia="ja-JP"/>
        </w:rPr>
        <w:fldChar w:fldCharType="begin"/>
      </w:r>
      <w:r w:rsidRPr="00FA1CF8">
        <w:rPr>
          <w:rFonts w:cs="Arial"/>
          <w:lang w:eastAsia="ja-JP"/>
        </w:rPr>
        <w:instrText xml:space="preserve"> AUTONUM  </w:instrText>
      </w:r>
      <w:r w:rsidRPr="00FA1CF8">
        <w:rPr>
          <w:rFonts w:cs="Arial"/>
          <w:lang w:eastAsia="ja-JP"/>
        </w:rPr>
        <w:fldChar w:fldCharType="end"/>
      </w:r>
      <w:r w:rsidRPr="00FA1CF8">
        <w:rPr>
          <w:rFonts w:cs="Arial"/>
          <w:lang w:eastAsia="ja-JP"/>
        </w:rPr>
        <w:tab/>
      </w:r>
      <w:r w:rsidRPr="00C00663">
        <w:rPr>
          <w:rFonts w:eastAsia="MS Mincho"/>
          <w:snapToGrid w:val="0"/>
        </w:rPr>
        <w:t xml:space="preserve">The Office of the Union </w:t>
      </w:r>
      <w:proofErr w:type="gramStart"/>
      <w:r w:rsidRPr="00C00663">
        <w:rPr>
          <w:rFonts w:eastAsia="MS Mincho"/>
          <w:snapToGrid w:val="0"/>
        </w:rPr>
        <w:t>was informed</w:t>
      </w:r>
      <w:proofErr w:type="gramEnd"/>
      <w:r w:rsidRPr="00C00663">
        <w:rPr>
          <w:rFonts w:eastAsia="MS Mincho"/>
          <w:snapToGrid w:val="0"/>
        </w:rPr>
        <w:t xml:space="preserve"> of reclassification of </w:t>
      </w:r>
      <w:r w:rsidRPr="00C00663">
        <w:rPr>
          <w:rFonts w:eastAsia="MS Mincho"/>
          <w:bCs/>
          <w:i/>
        </w:rPr>
        <w:t>Mahonia</w:t>
      </w:r>
      <w:r w:rsidRPr="00C00663">
        <w:rPr>
          <w:rFonts w:eastAsia="MS Mincho"/>
          <w:snapToGrid w:val="0"/>
        </w:rPr>
        <w:t xml:space="preserve"> to </w:t>
      </w:r>
      <w:r w:rsidRPr="00C00663">
        <w:rPr>
          <w:rFonts w:eastAsia="MS Mincho"/>
          <w:bCs/>
          <w:i/>
        </w:rPr>
        <w:t>Berberis.</w:t>
      </w:r>
    </w:p>
    <w:p w:rsidR="00C00663" w:rsidRPr="00C00663" w:rsidRDefault="00C00663" w:rsidP="00C00663">
      <w:pPr>
        <w:rPr>
          <w:rFonts w:eastAsia="MS Mincho"/>
          <w:snapToGrid w:val="0"/>
        </w:rPr>
      </w:pPr>
      <w:r w:rsidRPr="00C00663">
        <w:rPr>
          <w:rFonts w:eastAsia="MS Mincho"/>
          <w:snapToGrid w:val="0"/>
        </w:rPr>
        <w:t xml:space="preserve"> </w:t>
      </w:r>
    </w:p>
    <w:p w:rsidR="00C00663" w:rsidRDefault="00C00663" w:rsidP="00C00663">
      <w:pPr>
        <w:rPr>
          <w:rFonts w:eastAsia="MS Mincho"/>
          <w:snapToGrid w:val="0"/>
        </w:rPr>
      </w:pPr>
      <w:r w:rsidRPr="00FA1CF8">
        <w:rPr>
          <w:rFonts w:cs="Arial"/>
          <w:lang w:eastAsia="ja-JP"/>
        </w:rPr>
        <w:fldChar w:fldCharType="begin"/>
      </w:r>
      <w:r w:rsidRPr="00FA1CF8">
        <w:rPr>
          <w:rFonts w:cs="Arial"/>
          <w:lang w:eastAsia="ja-JP"/>
        </w:rPr>
        <w:instrText xml:space="preserve"> AUTONUM  </w:instrText>
      </w:r>
      <w:r w:rsidRPr="00FA1CF8">
        <w:rPr>
          <w:rFonts w:cs="Arial"/>
          <w:lang w:eastAsia="ja-JP"/>
        </w:rPr>
        <w:fldChar w:fldCharType="end"/>
      </w:r>
      <w:r w:rsidRPr="00FA1CF8">
        <w:rPr>
          <w:rFonts w:cs="Arial"/>
          <w:lang w:eastAsia="ja-JP"/>
        </w:rPr>
        <w:tab/>
      </w:r>
      <w:r w:rsidRPr="00C00663">
        <w:rPr>
          <w:rFonts w:eastAsia="MS Mincho"/>
          <w:snapToGrid w:val="0"/>
        </w:rPr>
        <w:t xml:space="preserve">The current entries in the GENIE database for </w:t>
      </w:r>
      <w:r w:rsidRPr="00C00663">
        <w:rPr>
          <w:rFonts w:eastAsia="MS Mincho"/>
          <w:bCs/>
          <w:i/>
        </w:rPr>
        <w:t xml:space="preserve">Mahonia </w:t>
      </w:r>
      <w:r w:rsidRPr="00C00663">
        <w:rPr>
          <w:rFonts w:eastAsia="MS Mincho"/>
          <w:bCs/>
        </w:rPr>
        <w:t>and its species</w:t>
      </w:r>
      <w:r w:rsidRPr="00C00663">
        <w:rPr>
          <w:rFonts w:eastAsia="MS Mincho"/>
          <w:snapToGrid w:val="0"/>
        </w:rPr>
        <w:t>, the taxa in GRIN and the numbers of entries in the PLUTO database, are as follows:</w:t>
      </w:r>
    </w:p>
    <w:p w:rsidR="00C00663" w:rsidRPr="00C00663" w:rsidRDefault="00C00663" w:rsidP="00C00663">
      <w:pPr>
        <w:rPr>
          <w:rFonts w:eastAsia="MS Mincho"/>
          <w:snapToGrid w:val="0"/>
        </w:rPr>
      </w:pPr>
    </w:p>
    <w:tbl>
      <w:tblPr>
        <w:tblStyle w:val="TableGrid"/>
        <w:tblW w:w="9747" w:type="dxa"/>
        <w:tblLayout w:type="fixed"/>
        <w:tblLook w:val="04A0" w:firstRow="1" w:lastRow="0" w:firstColumn="1" w:lastColumn="0" w:noHBand="0" w:noVBand="1"/>
      </w:tblPr>
      <w:tblGrid>
        <w:gridCol w:w="1413"/>
        <w:gridCol w:w="2268"/>
        <w:gridCol w:w="3402"/>
        <w:gridCol w:w="1559"/>
        <w:gridCol w:w="1105"/>
      </w:tblGrid>
      <w:tr w:rsidR="00C00663" w:rsidRPr="00C00663" w:rsidTr="00D70978">
        <w:trPr>
          <w:cantSplit/>
          <w:tblHeader/>
        </w:trPr>
        <w:tc>
          <w:tcPr>
            <w:tcW w:w="1413" w:type="dxa"/>
          </w:tcPr>
          <w:p w:rsidR="00C00663" w:rsidRPr="00C00663" w:rsidRDefault="00C00663" w:rsidP="00C00663">
            <w:pPr>
              <w:jc w:val="center"/>
              <w:rPr>
                <w:rFonts w:cs="Arial"/>
                <w:snapToGrid w:val="0"/>
                <w:sz w:val="18"/>
                <w:szCs w:val="18"/>
              </w:rPr>
            </w:pPr>
            <w:r w:rsidRPr="00C00663">
              <w:rPr>
                <w:rFonts w:cs="Arial"/>
                <w:snapToGrid w:val="0"/>
                <w:sz w:val="18"/>
                <w:szCs w:val="18"/>
              </w:rPr>
              <w:t>UPOV code</w:t>
            </w:r>
          </w:p>
        </w:tc>
        <w:tc>
          <w:tcPr>
            <w:tcW w:w="2268" w:type="dxa"/>
          </w:tcPr>
          <w:p w:rsidR="00C00663" w:rsidRPr="00C00663" w:rsidRDefault="00C00663" w:rsidP="00C00663">
            <w:pPr>
              <w:jc w:val="center"/>
              <w:rPr>
                <w:rFonts w:cs="Arial"/>
                <w:snapToGrid w:val="0"/>
                <w:sz w:val="18"/>
                <w:szCs w:val="18"/>
              </w:rPr>
            </w:pPr>
            <w:r w:rsidRPr="00C00663">
              <w:rPr>
                <w:rFonts w:cs="Arial"/>
                <w:snapToGrid w:val="0"/>
                <w:sz w:val="18"/>
                <w:szCs w:val="18"/>
              </w:rPr>
              <w:t>Principal botanical name in GENIE</w:t>
            </w:r>
          </w:p>
        </w:tc>
        <w:tc>
          <w:tcPr>
            <w:tcW w:w="3402" w:type="dxa"/>
          </w:tcPr>
          <w:p w:rsidR="00C00663" w:rsidRPr="00C00663" w:rsidRDefault="00C00663" w:rsidP="00C00663">
            <w:pPr>
              <w:jc w:val="center"/>
              <w:rPr>
                <w:rFonts w:cs="Arial"/>
                <w:snapToGrid w:val="0"/>
                <w:sz w:val="18"/>
                <w:szCs w:val="18"/>
              </w:rPr>
            </w:pPr>
            <w:r w:rsidRPr="00C00663">
              <w:rPr>
                <w:rFonts w:cs="Arial"/>
                <w:snapToGrid w:val="0"/>
                <w:sz w:val="18"/>
                <w:szCs w:val="18"/>
              </w:rPr>
              <w:t>Botanical name(s)</w:t>
            </w:r>
          </w:p>
          <w:p w:rsidR="00C00663" w:rsidRPr="00C00663" w:rsidRDefault="00C00663" w:rsidP="00C00663">
            <w:pPr>
              <w:jc w:val="center"/>
              <w:rPr>
                <w:rFonts w:cs="Arial"/>
                <w:snapToGrid w:val="0"/>
                <w:sz w:val="18"/>
                <w:szCs w:val="18"/>
              </w:rPr>
            </w:pPr>
            <w:r w:rsidRPr="00C00663">
              <w:rPr>
                <w:rFonts w:cs="Arial"/>
                <w:snapToGrid w:val="0"/>
                <w:sz w:val="18"/>
                <w:szCs w:val="18"/>
              </w:rPr>
              <w:t>in GRIN</w:t>
            </w:r>
          </w:p>
        </w:tc>
        <w:tc>
          <w:tcPr>
            <w:tcW w:w="1559" w:type="dxa"/>
          </w:tcPr>
          <w:p w:rsidR="00C00663" w:rsidRPr="00C00663" w:rsidRDefault="00C00663" w:rsidP="00C00663">
            <w:pPr>
              <w:jc w:val="center"/>
              <w:rPr>
                <w:rFonts w:cs="Arial"/>
                <w:snapToGrid w:val="0"/>
                <w:sz w:val="18"/>
                <w:szCs w:val="18"/>
              </w:rPr>
            </w:pPr>
            <w:r w:rsidRPr="00C00663">
              <w:rPr>
                <w:rFonts w:cs="Arial"/>
                <w:snapToGrid w:val="0"/>
                <w:sz w:val="18"/>
                <w:szCs w:val="18"/>
              </w:rPr>
              <w:t>Common name(s)</w:t>
            </w:r>
          </w:p>
          <w:p w:rsidR="00C00663" w:rsidRPr="00C00663" w:rsidRDefault="00C00663" w:rsidP="00C00663">
            <w:pPr>
              <w:jc w:val="center"/>
              <w:rPr>
                <w:rFonts w:cs="Arial"/>
                <w:snapToGrid w:val="0"/>
                <w:sz w:val="18"/>
                <w:szCs w:val="18"/>
              </w:rPr>
            </w:pPr>
            <w:r w:rsidRPr="00C00663">
              <w:rPr>
                <w:rFonts w:cs="Arial"/>
                <w:snapToGrid w:val="0"/>
                <w:sz w:val="18"/>
                <w:szCs w:val="18"/>
              </w:rPr>
              <w:t>in GENIE</w:t>
            </w:r>
          </w:p>
        </w:tc>
        <w:tc>
          <w:tcPr>
            <w:tcW w:w="1105" w:type="dxa"/>
          </w:tcPr>
          <w:p w:rsidR="00C00663" w:rsidRPr="00C00663" w:rsidRDefault="00C00663" w:rsidP="00C00663">
            <w:pPr>
              <w:jc w:val="center"/>
              <w:rPr>
                <w:snapToGrid w:val="0"/>
                <w:sz w:val="18"/>
                <w:szCs w:val="18"/>
              </w:rPr>
            </w:pPr>
            <w:r w:rsidRPr="00C00663">
              <w:rPr>
                <w:snapToGrid w:val="0"/>
                <w:sz w:val="18"/>
                <w:szCs w:val="18"/>
              </w:rPr>
              <w:t>Numbers of Entries in PLUTO</w:t>
            </w:r>
          </w:p>
        </w:tc>
      </w:tr>
      <w:tr w:rsidR="00C00663" w:rsidRPr="00C00663" w:rsidTr="00D70978">
        <w:trPr>
          <w:cantSplit/>
        </w:trPr>
        <w:tc>
          <w:tcPr>
            <w:tcW w:w="1413" w:type="dxa"/>
          </w:tcPr>
          <w:p w:rsidR="00C00663" w:rsidRPr="00C00663" w:rsidRDefault="00C00663" w:rsidP="00C00663">
            <w:pPr>
              <w:jc w:val="left"/>
              <w:rPr>
                <w:snapToGrid w:val="0"/>
                <w:sz w:val="16"/>
                <w:szCs w:val="16"/>
                <w:lang w:val="en-GB"/>
              </w:rPr>
            </w:pPr>
            <w:r w:rsidRPr="00C00663">
              <w:rPr>
                <w:snapToGrid w:val="0"/>
                <w:sz w:val="16"/>
                <w:szCs w:val="16"/>
                <w:lang w:val="en-GB"/>
              </w:rPr>
              <w:t>MAHON</w:t>
            </w:r>
          </w:p>
        </w:tc>
        <w:tc>
          <w:tcPr>
            <w:tcW w:w="2268" w:type="dxa"/>
          </w:tcPr>
          <w:p w:rsidR="00C00663" w:rsidRPr="00C00663" w:rsidRDefault="00C00663" w:rsidP="00C00663">
            <w:pPr>
              <w:jc w:val="left"/>
              <w:rPr>
                <w:snapToGrid w:val="0"/>
                <w:sz w:val="16"/>
                <w:szCs w:val="16"/>
                <w:lang w:val="en-GB"/>
              </w:rPr>
            </w:pPr>
            <w:r w:rsidRPr="00C00663">
              <w:rPr>
                <w:i/>
                <w:snapToGrid w:val="0"/>
                <w:sz w:val="16"/>
                <w:szCs w:val="16"/>
                <w:lang w:val="en-GB"/>
              </w:rPr>
              <w:t xml:space="preserve">Mahonia </w:t>
            </w:r>
            <w:r w:rsidRPr="00C00663">
              <w:rPr>
                <w:snapToGrid w:val="0"/>
                <w:sz w:val="16"/>
                <w:szCs w:val="16"/>
                <w:lang w:val="en-GB"/>
              </w:rPr>
              <w:t>Nutt.</w:t>
            </w:r>
          </w:p>
        </w:tc>
        <w:tc>
          <w:tcPr>
            <w:tcW w:w="3402" w:type="dxa"/>
          </w:tcPr>
          <w:p w:rsidR="00C00663" w:rsidRPr="00C00663" w:rsidRDefault="00C00663" w:rsidP="00C00663">
            <w:pPr>
              <w:jc w:val="left"/>
              <w:rPr>
                <w:bCs/>
                <w:i/>
                <w:sz w:val="16"/>
                <w:szCs w:val="16"/>
                <w:lang w:val="fr-CH"/>
              </w:rPr>
            </w:pPr>
            <w:r w:rsidRPr="00C00663">
              <w:rPr>
                <w:bCs/>
                <w:i/>
                <w:sz w:val="16"/>
                <w:szCs w:val="16"/>
                <w:lang w:val="fr-CH"/>
              </w:rPr>
              <w:t xml:space="preserve">Berberis </w:t>
            </w:r>
            <w:r w:rsidRPr="00C00663">
              <w:rPr>
                <w:bCs/>
                <w:sz w:val="16"/>
                <w:szCs w:val="16"/>
                <w:lang w:val="fr-CH"/>
              </w:rPr>
              <w:t>L.</w:t>
            </w:r>
          </w:p>
        </w:tc>
        <w:tc>
          <w:tcPr>
            <w:tcW w:w="1559" w:type="dxa"/>
          </w:tcPr>
          <w:p w:rsidR="00C00663" w:rsidRPr="00C00663" w:rsidRDefault="00C00663" w:rsidP="00C00663">
            <w:pPr>
              <w:jc w:val="left"/>
              <w:rPr>
                <w:bCs/>
                <w:sz w:val="16"/>
                <w:szCs w:val="16"/>
                <w:lang w:val="en-GB"/>
              </w:rPr>
            </w:pPr>
            <w:r w:rsidRPr="00C00663">
              <w:rPr>
                <w:bCs/>
                <w:sz w:val="16"/>
                <w:szCs w:val="16"/>
                <w:lang w:val="en-GB"/>
              </w:rPr>
              <w:t>Mahonia</w:t>
            </w:r>
          </w:p>
        </w:tc>
        <w:tc>
          <w:tcPr>
            <w:tcW w:w="1105" w:type="dxa"/>
          </w:tcPr>
          <w:p w:rsidR="00C00663" w:rsidRPr="00C00663" w:rsidRDefault="00C00663" w:rsidP="00546AA4">
            <w:pPr>
              <w:jc w:val="right"/>
              <w:rPr>
                <w:snapToGrid w:val="0"/>
                <w:sz w:val="16"/>
                <w:szCs w:val="16"/>
                <w:lang w:val="en-GB"/>
              </w:rPr>
            </w:pPr>
            <w:r w:rsidRPr="00C00663">
              <w:rPr>
                <w:snapToGrid w:val="0"/>
                <w:sz w:val="16"/>
                <w:szCs w:val="16"/>
                <w:lang w:val="en-GB"/>
              </w:rPr>
              <w:t>13</w:t>
            </w:r>
          </w:p>
        </w:tc>
      </w:tr>
      <w:tr w:rsidR="00C00663" w:rsidRPr="00C00663" w:rsidTr="00D70978">
        <w:trPr>
          <w:cantSplit/>
        </w:trPr>
        <w:tc>
          <w:tcPr>
            <w:tcW w:w="1413" w:type="dxa"/>
          </w:tcPr>
          <w:p w:rsidR="00C00663" w:rsidRPr="00C00663" w:rsidRDefault="00C00663" w:rsidP="00C00663">
            <w:pPr>
              <w:jc w:val="left"/>
              <w:rPr>
                <w:snapToGrid w:val="0"/>
                <w:sz w:val="16"/>
                <w:szCs w:val="16"/>
                <w:lang w:val="en-GB"/>
              </w:rPr>
            </w:pPr>
            <w:r w:rsidRPr="00C00663">
              <w:rPr>
                <w:snapToGrid w:val="0"/>
                <w:sz w:val="16"/>
                <w:szCs w:val="16"/>
                <w:lang w:val="en-GB"/>
              </w:rPr>
              <w:t>MAHON_ACA</w:t>
            </w:r>
          </w:p>
        </w:tc>
        <w:tc>
          <w:tcPr>
            <w:tcW w:w="2268" w:type="dxa"/>
          </w:tcPr>
          <w:p w:rsidR="00C00663" w:rsidRPr="00C00663" w:rsidRDefault="00C00663" w:rsidP="00C00663">
            <w:pPr>
              <w:jc w:val="left"/>
              <w:rPr>
                <w:i/>
                <w:snapToGrid w:val="0"/>
                <w:sz w:val="16"/>
                <w:szCs w:val="16"/>
                <w:lang w:val="en-GB"/>
              </w:rPr>
            </w:pPr>
            <w:r w:rsidRPr="00C00663">
              <w:rPr>
                <w:i/>
                <w:snapToGrid w:val="0"/>
                <w:sz w:val="16"/>
                <w:szCs w:val="16"/>
                <w:lang w:val="en-GB"/>
              </w:rPr>
              <w:t xml:space="preserve">Mahonia acanthifolia </w:t>
            </w:r>
            <w:r w:rsidRPr="00C00663">
              <w:rPr>
                <w:snapToGrid w:val="0"/>
                <w:sz w:val="16"/>
                <w:szCs w:val="16"/>
                <w:lang w:val="en-GB"/>
              </w:rPr>
              <w:t>G. Don</w:t>
            </w:r>
          </w:p>
        </w:tc>
        <w:tc>
          <w:tcPr>
            <w:tcW w:w="3402" w:type="dxa"/>
          </w:tcPr>
          <w:p w:rsidR="00C00663" w:rsidRPr="00C00663" w:rsidRDefault="00C00663" w:rsidP="00C00663">
            <w:pPr>
              <w:jc w:val="left"/>
              <w:rPr>
                <w:bCs/>
                <w:sz w:val="16"/>
                <w:szCs w:val="16"/>
                <w:lang w:val="en-GB"/>
              </w:rPr>
            </w:pPr>
            <w:r w:rsidRPr="00C00663">
              <w:rPr>
                <w:bCs/>
                <w:i/>
                <w:sz w:val="16"/>
                <w:szCs w:val="16"/>
                <w:lang w:val="en-GB"/>
              </w:rPr>
              <w:t xml:space="preserve">Berberis napaulensis </w:t>
            </w:r>
            <w:r w:rsidRPr="00C00663">
              <w:rPr>
                <w:bCs/>
                <w:sz w:val="16"/>
                <w:szCs w:val="16"/>
                <w:lang w:val="en-GB"/>
              </w:rPr>
              <w:t xml:space="preserve">(DC.) Spreng. </w:t>
            </w:r>
          </w:p>
          <w:p w:rsidR="00C00663" w:rsidRPr="00C00663" w:rsidRDefault="00C00663" w:rsidP="00C00663">
            <w:pPr>
              <w:jc w:val="left"/>
              <w:rPr>
                <w:bCs/>
                <w:i/>
                <w:sz w:val="16"/>
                <w:szCs w:val="16"/>
                <w:lang w:val="en-GB"/>
              </w:rPr>
            </w:pPr>
            <w:r w:rsidRPr="00D70978">
              <w:rPr>
                <w:bCs/>
                <w:sz w:val="16"/>
                <w:szCs w:val="16"/>
                <w:lang w:val="en-GB"/>
              </w:rPr>
              <w:t>(synonym:</w:t>
            </w:r>
            <w:r w:rsidRPr="00C00663">
              <w:rPr>
                <w:bCs/>
                <w:i/>
                <w:sz w:val="16"/>
                <w:szCs w:val="16"/>
                <w:lang w:val="en-GB"/>
              </w:rPr>
              <w:t xml:space="preserve"> Mahonia acanthifolia </w:t>
            </w:r>
            <w:r w:rsidRPr="00C00663">
              <w:rPr>
                <w:bCs/>
                <w:sz w:val="16"/>
                <w:szCs w:val="16"/>
                <w:lang w:val="en-GB"/>
              </w:rPr>
              <w:t>G. Don</w:t>
            </w:r>
            <w:r w:rsidRPr="00D70978">
              <w:rPr>
                <w:bCs/>
                <w:sz w:val="16"/>
                <w:szCs w:val="16"/>
                <w:lang w:val="en-GB"/>
              </w:rPr>
              <w:t>)</w:t>
            </w:r>
          </w:p>
        </w:tc>
        <w:tc>
          <w:tcPr>
            <w:tcW w:w="1559" w:type="dxa"/>
          </w:tcPr>
          <w:p w:rsidR="00C00663" w:rsidRPr="00C00663" w:rsidRDefault="00C00663" w:rsidP="00C00663">
            <w:pPr>
              <w:jc w:val="left"/>
              <w:rPr>
                <w:bCs/>
                <w:sz w:val="16"/>
                <w:szCs w:val="16"/>
                <w:lang w:val="en-GB"/>
              </w:rPr>
            </w:pPr>
            <w:r w:rsidRPr="00C00663">
              <w:rPr>
                <w:bCs/>
                <w:sz w:val="16"/>
                <w:szCs w:val="16"/>
                <w:lang w:val="en-GB"/>
              </w:rPr>
              <w:t>Mahonia</w:t>
            </w:r>
          </w:p>
        </w:tc>
        <w:tc>
          <w:tcPr>
            <w:tcW w:w="1105" w:type="dxa"/>
          </w:tcPr>
          <w:p w:rsidR="00C00663" w:rsidRPr="00C00663" w:rsidRDefault="00C00663" w:rsidP="00546AA4">
            <w:pPr>
              <w:jc w:val="right"/>
              <w:rPr>
                <w:snapToGrid w:val="0"/>
                <w:sz w:val="16"/>
                <w:szCs w:val="16"/>
                <w:lang w:val="en-GB"/>
              </w:rPr>
            </w:pPr>
            <w:r w:rsidRPr="00C00663">
              <w:rPr>
                <w:snapToGrid w:val="0"/>
                <w:sz w:val="16"/>
                <w:szCs w:val="16"/>
                <w:lang w:val="en-GB"/>
              </w:rPr>
              <w:t>0</w:t>
            </w:r>
          </w:p>
        </w:tc>
      </w:tr>
      <w:tr w:rsidR="00C00663" w:rsidRPr="00C00663" w:rsidTr="00D70978">
        <w:trPr>
          <w:cantSplit/>
        </w:trPr>
        <w:tc>
          <w:tcPr>
            <w:tcW w:w="1413" w:type="dxa"/>
          </w:tcPr>
          <w:p w:rsidR="00C00663" w:rsidRPr="00C00663" w:rsidRDefault="00C00663" w:rsidP="00C00663">
            <w:pPr>
              <w:jc w:val="left"/>
              <w:rPr>
                <w:snapToGrid w:val="0"/>
                <w:sz w:val="16"/>
                <w:szCs w:val="16"/>
                <w:lang w:val="en-GB"/>
              </w:rPr>
            </w:pPr>
            <w:r w:rsidRPr="00C00663">
              <w:rPr>
                <w:snapToGrid w:val="0"/>
                <w:sz w:val="16"/>
                <w:szCs w:val="16"/>
                <w:lang w:val="en-GB"/>
              </w:rPr>
              <w:t>MAHON_AQU</w:t>
            </w:r>
          </w:p>
        </w:tc>
        <w:tc>
          <w:tcPr>
            <w:tcW w:w="2268" w:type="dxa"/>
          </w:tcPr>
          <w:p w:rsidR="00C00663" w:rsidRPr="00C00663" w:rsidRDefault="00C00663" w:rsidP="00C00663">
            <w:pPr>
              <w:jc w:val="left"/>
              <w:rPr>
                <w:i/>
                <w:snapToGrid w:val="0"/>
                <w:sz w:val="16"/>
                <w:szCs w:val="16"/>
                <w:lang w:val="fr-CH"/>
              </w:rPr>
            </w:pPr>
            <w:r w:rsidRPr="00C00663">
              <w:rPr>
                <w:i/>
                <w:snapToGrid w:val="0"/>
                <w:sz w:val="16"/>
                <w:szCs w:val="16"/>
                <w:lang w:val="fr-CH"/>
              </w:rPr>
              <w:t xml:space="preserve">Mahonia aquifolium </w:t>
            </w:r>
            <w:r w:rsidRPr="00C00663">
              <w:rPr>
                <w:snapToGrid w:val="0"/>
                <w:sz w:val="16"/>
                <w:szCs w:val="16"/>
                <w:lang w:val="fr-CH"/>
              </w:rPr>
              <w:t>(Pursh) Nutt.</w:t>
            </w:r>
          </w:p>
        </w:tc>
        <w:tc>
          <w:tcPr>
            <w:tcW w:w="3402" w:type="dxa"/>
          </w:tcPr>
          <w:p w:rsidR="00C00663" w:rsidRPr="00C00663" w:rsidRDefault="00C00663" w:rsidP="00C00663">
            <w:pPr>
              <w:jc w:val="left"/>
              <w:rPr>
                <w:bCs/>
                <w:i/>
                <w:sz w:val="16"/>
                <w:szCs w:val="16"/>
                <w:lang w:val="fr-CH"/>
              </w:rPr>
            </w:pPr>
            <w:r w:rsidRPr="00C00663">
              <w:rPr>
                <w:bCs/>
                <w:i/>
                <w:sz w:val="16"/>
                <w:szCs w:val="16"/>
                <w:lang w:val="fr-CH"/>
              </w:rPr>
              <w:t>Berberis aquifolium Pursh</w:t>
            </w:r>
          </w:p>
          <w:p w:rsidR="00C00663" w:rsidRPr="00C00663" w:rsidRDefault="00C00663" w:rsidP="00C00663">
            <w:pPr>
              <w:jc w:val="left"/>
              <w:rPr>
                <w:bCs/>
                <w:i/>
                <w:sz w:val="16"/>
                <w:szCs w:val="16"/>
                <w:lang w:val="fr-CH"/>
              </w:rPr>
            </w:pPr>
            <w:r w:rsidRPr="00D70978">
              <w:rPr>
                <w:bCs/>
                <w:sz w:val="16"/>
                <w:szCs w:val="16"/>
                <w:lang w:val="fr-CH"/>
              </w:rPr>
              <w:t>(synonym:</w:t>
            </w:r>
            <w:r w:rsidRPr="00C00663">
              <w:rPr>
                <w:bCs/>
                <w:i/>
                <w:sz w:val="16"/>
                <w:szCs w:val="16"/>
                <w:lang w:val="fr-CH"/>
              </w:rPr>
              <w:t xml:space="preserve"> Mahonia aquifolium </w:t>
            </w:r>
            <w:r w:rsidRPr="00C00663">
              <w:rPr>
                <w:bCs/>
                <w:sz w:val="16"/>
                <w:szCs w:val="16"/>
                <w:lang w:val="fr-CH"/>
              </w:rPr>
              <w:t>(Pursh) Nutt.</w:t>
            </w:r>
            <w:r w:rsidRPr="00D70978">
              <w:rPr>
                <w:bCs/>
                <w:sz w:val="16"/>
                <w:szCs w:val="16"/>
                <w:lang w:val="fr-CH"/>
              </w:rPr>
              <w:t>)</w:t>
            </w:r>
          </w:p>
        </w:tc>
        <w:tc>
          <w:tcPr>
            <w:tcW w:w="1559" w:type="dxa"/>
          </w:tcPr>
          <w:p w:rsidR="00C00663" w:rsidRPr="00C00663" w:rsidRDefault="00C00663" w:rsidP="00C00663">
            <w:pPr>
              <w:jc w:val="left"/>
              <w:rPr>
                <w:bCs/>
                <w:sz w:val="16"/>
                <w:szCs w:val="16"/>
                <w:lang w:val="fr-CH"/>
              </w:rPr>
            </w:pPr>
            <w:r w:rsidRPr="00C00663">
              <w:rPr>
                <w:bCs/>
                <w:sz w:val="16"/>
                <w:szCs w:val="16"/>
                <w:lang w:val="fr-CH"/>
              </w:rPr>
              <w:t>Oregon Grape</w:t>
            </w:r>
          </w:p>
        </w:tc>
        <w:tc>
          <w:tcPr>
            <w:tcW w:w="1105" w:type="dxa"/>
          </w:tcPr>
          <w:p w:rsidR="00C00663" w:rsidRPr="00C00663" w:rsidRDefault="00C00663" w:rsidP="00546AA4">
            <w:pPr>
              <w:jc w:val="right"/>
              <w:rPr>
                <w:snapToGrid w:val="0"/>
                <w:sz w:val="16"/>
                <w:szCs w:val="16"/>
                <w:lang w:val="fr-CH"/>
              </w:rPr>
            </w:pPr>
            <w:r w:rsidRPr="00C00663">
              <w:rPr>
                <w:snapToGrid w:val="0"/>
                <w:sz w:val="16"/>
                <w:szCs w:val="16"/>
                <w:lang w:val="fr-CH"/>
              </w:rPr>
              <w:t>6</w:t>
            </w:r>
          </w:p>
        </w:tc>
      </w:tr>
      <w:tr w:rsidR="00C00663" w:rsidRPr="00C00663" w:rsidTr="00D70978">
        <w:trPr>
          <w:cantSplit/>
        </w:trPr>
        <w:tc>
          <w:tcPr>
            <w:tcW w:w="1413" w:type="dxa"/>
          </w:tcPr>
          <w:p w:rsidR="00C00663" w:rsidRPr="00C00663" w:rsidRDefault="00C00663" w:rsidP="00C00663">
            <w:pPr>
              <w:jc w:val="left"/>
              <w:rPr>
                <w:snapToGrid w:val="0"/>
                <w:sz w:val="16"/>
                <w:szCs w:val="16"/>
                <w:lang w:val="fr-CH"/>
              </w:rPr>
            </w:pPr>
            <w:r w:rsidRPr="00C00663">
              <w:rPr>
                <w:snapToGrid w:val="0"/>
                <w:sz w:val="16"/>
                <w:szCs w:val="16"/>
                <w:lang w:val="fr-CH"/>
              </w:rPr>
              <w:t>MAHON_BEA</w:t>
            </w:r>
          </w:p>
        </w:tc>
        <w:tc>
          <w:tcPr>
            <w:tcW w:w="2268" w:type="dxa"/>
          </w:tcPr>
          <w:p w:rsidR="00C00663" w:rsidRPr="00C00663" w:rsidRDefault="00C00663" w:rsidP="00C00663">
            <w:pPr>
              <w:jc w:val="left"/>
              <w:rPr>
                <w:i/>
                <w:snapToGrid w:val="0"/>
                <w:sz w:val="16"/>
                <w:szCs w:val="16"/>
                <w:lang w:val="fr-CH"/>
              </w:rPr>
            </w:pPr>
            <w:r w:rsidRPr="00C00663">
              <w:rPr>
                <w:i/>
                <w:snapToGrid w:val="0"/>
                <w:sz w:val="16"/>
                <w:szCs w:val="16"/>
                <w:lang w:val="fr-CH"/>
              </w:rPr>
              <w:t xml:space="preserve">Mahonia bealei </w:t>
            </w:r>
            <w:r w:rsidRPr="00C00663">
              <w:rPr>
                <w:snapToGrid w:val="0"/>
                <w:sz w:val="16"/>
                <w:szCs w:val="16"/>
                <w:lang w:val="fr-CH"/>
              </w:rPr>
              <w:t>(Fortune) Carrière</w:t>
            </w:r>
          </w:p>
        </w:tc>
        <w:tc>
          <w:tcPr>
            <w:tcW w:w="3402" w:type="dxa"/>
          </w:tcPr>
          <w:p w:rsidR="00C00663" w:rsidRPr="00C00663" w:rsidRDefault="00C00663" w:rsidP="00C00663">
            <w:pPr>
              <w:jc w:val="left"/>
              <w:rPr>
                <w:snapToGrid w:val="0"/>
                <w:sz w:val="16"/>
                <w:szCs w:val="16"/>
                <w:lang w:val="fr-CH"/>
              </w:rPr>
            </w:pPr>
            <w:r w:rsidRPr="00C00663">
              <w:rPr>
                <w:i/>
                <w:snapToGrid w:val="0"/>
                <w:sz w:val="16"/>
                <w:szCs w:val="16"/>
                <w:lang w:val="fr-CH"/>
              </w:rPr>
              <w:t xml:space="preserve">Berberis bealei </w:t>
            </w:r>
            <w:r w:rsidRPr="00C00663">
              <w:rPr>
                <w:snapToGrid w:val="0"/>
                <w:sz w:val="16"/>
                <w:szCs w:val="16"/>
                <w:lang w:val="fr-CH"/>
              </w:rPr>
              <w:t>Fortune</w:t>
            </w:r>
          </w:p>
          <w:p w:rsidR="00C00663" w:rsidRPr="00C00663" w:rsidRDefault="00C00663" w:rsidP="00C00663">
            <w:pPr>
              <w:jc w:val="left"/>
              <w:rPr>
                <w:i/>
                <w:snapToGrid w:val="0"/>
                <w:sz w:val="16"/>
                <w:szCs w:val="16"/>
                <w:lang w:val="fr-CH"/>
              </w:rPr>
            </w:pPr>
            <w:r w:rsidRPr="00D70978">
              <w:rPr>
                <w:snapToGrid w:val="0"/>
                <w:sz w:val="16"/>
                <w:szCs w:val="16"/>
                <w:lang w:val="fr-CH"/>
              </w:rPr>
              <w:t>(synonym:</w:t>
            </w:r>
            <w:r w:rsidRPr="00C00663">
              <w:rPr>
                <w:i/>
                <w:snapToGrid w:val="0"/>
                <w:sz w:val="16"/>
                <w:szCs w:val="16"/>
                <w:lang w:val="fr-CH"/>
              </w:rPr>
              <w:t xml:space="preserve"> Mahonia bealei </w:t>
            </w:r>
            <w:r w:rsidRPr="00C00663">
              <w:rPr>
                <w:snapToGrid w:val="0"/>
                <w:sz w:val="16"/>
                <w:szCs w:val="16"/>
                <w:lang w:val="fr-CH"/>
              </w:rPr>
              <w:t>(Fortune) Carrière</w:t>
            </w:r>
            <w:r w:rsidRPr="00D70978">
              <w:rPr>
                <w:snapToGrid w:val="0"/>
                <w:sz w:val="16"/>
                <w:szCs w:val="16"/>
                <w:lang w:val="fr-CH"/>
              </w:rPr>
              <w:t>)</w:t>
            </w:r>
          </w:p>
        </w:tc>
        <w:tc>
          <w:tcPr>
            <w:tcW w:w="1559" w:type="dxa"/>
          </w:tcPr>
          <w:p w:rsidR="00C00663" w:rsidRPr="00C00663" w:rsidRDefault="00C00663" w:rsidP="00C00663">
            <w:pPr>
              <w:jc w:val="left"/>
              <w:rPr>
                <w:bCs/>
                <w:sz w:val="16"/>
                <w:szCs w:val="16"/>
              </w:rPr>
            </w:pPr>
            <w:r w:rsidRPr="00C00663">
              <w:rPr>
                <w:bCs/>
                <w:sz w:val="16"/>
                <w:szCs w:val="16"/>
              </w:rPr>
              <w:t>Mahonia</w:t>
            </w:r>
          </w:p>
        </w:tc>
        <w:tc>
          <w:tcPr>
            <w:tcW w:w="1105" w:type="dxa"/>
          </w:tcPr>
          <w:p w:rsidR="00C00663" w:rsidRPr="00C00663" w:rsidRDefault="00C00663" w:rsidP="00546AA4">
            <w:pPr>
              <w:jc w:val="right"/>
              <w:rPr>
                <w:snapToGrid w:val="0"/>
                <w:sz w:val="16"/>
                <w:szCs w:val="16"/>
                <w:lang w:val="fr-CH"/>
              </w:rPr>
            </w:pPr>
            <w:r w:rsidRPr="00C00663">
              <w:rPr>
                <w:snapToGrid w:val="0"/>
                <w:sz w:val="16"/>
                <w:szCs w:val="16"/>
                <w:lang w:val="fr-CH"/>
              </w:rPr>
              <w:t>0</w:t>
            </w:r>
          </w:p>
        </w:tc>
      </w:tr>
      <w:tr w:rsidR="00C00663" w:rsidRPr="00C00663" w:rsidTr="00D70978">
        <w:trPr>
          <w:cantSplit/>
        </w:trPr>
        <w:tc>
          <w:tcPr>
            <w:tcW w:w="1413" w:type="dxa"/>
          </w:tcPr>
          <w:p w:rsidR="00C00663" w:rsidRPr="00C00663" w:rsidRDefault="00C00663" w:rsidP="00C00663">
            <w:pPr>
              <w:jc w:val="left"/>
              <w:rPr>
                <w:snapToGrid w:val="0"/>
                <w:sz w:val="16"/>
                <w:szCs w:val="16"/>
              </w:rPr>
            </w:pPr>
            <w:r w:rsidRPr="00C00663">
              <w:rPr>
                <w:snapToGrid w:val="0"/>
                <w:sz w:val="16"/>
                <w:szCs w:val="16"/>
              </w:rPr>
              <w:t>MAHON_JAP</w:t>
            </w:r>
          </w:p>
        </w:tc>
        <w:tc>
          <w:tcPr>
            <w:tcW w:w="2268" w:type="dxa"/>
          </w:tcPr>
          <w:p w:rsidR="00C00663" w:rsidRPr="00C00663" w:rsidRDefault="00C00663" w:rsidP="00C00663">
            <w:pPr>
              <w:jc w:val="left"/>
              <w:rPr>
                <w:i/>
                <w:snapToGrid w:val="0"/>
                <w:sz w:val="16"/>
                <w:szCs w:val="16"/>
              </w:rPr>
            </w:pPr>
            <w:r w:rsidRPr="00C00663">
              <w:rPr>
                <w:i/>
                <w:snapToGrid w:val="0"/>
                <w:sz w:val="16"/>
                <w:szCs w:val="16"/>
              </w:rPr>
              <w:t>Mahonia japonica</w:t>
            </w:r>
            <w:r w:rsidRPr="00C00663">
              <w:rPr>
                <w:snapToGrid w:val="0"/>
                <w:sz w:val="16"/>
                <w:szCs w:val="16"/>
              </w:rPr>
              <w:t xml:space="preserve"> (Thunb.) DC.</w:t>
            </w:r>
          </w:p>
        </w:tc>
        <w:tc>
          <w:tcPr>
            <w:tcW w:w="3402" w:type="dxa"/>
          </w:tcPr>
          <w:p w:rsidR="00C00663" w:rsidRPr="00C00663" w:rsidRDefault="00C00663" w:rsidP="00C00663">
            <w:pPr>
              <w:jc w:val="left"/>
              <w:rPr>
                <w:bCs/>
                <w:i/>
                <w:sz w:val="16"/>
                <w:szCs w:val="16"/>
              </w:rPr>
            </w:pPr>
            <w:r w:rsidRPr="00C00663">
              <w:rPr>
                <w:bCs/>
                <w:i/>
                <w:sz w:val="16"/>
                <w:szCs w:val="16"/>
              </w:rPr>
              <w:t>Berberis japonica</w:t>
            </w:r>
            <w:r w:rsidRPr="00C00663">
              <w:rPr>
                <w:bCs/>
                <w:sz w:val="16"/>
                <w:szCs w:val="16"/>
              </w:rPr>
              <w:t xml:space="preserve"> (Thunb.) Spreng.</w:t>
            </w:r>
          </w:p>
          <w:p w:rsidR="00C00663" w:rsidRPr="00DD3637" w:rsidRDefault="00C00663" w:rsidP="00C00663">
            <w:pPr>
              <w:jc w:val="left"/>
              <w:rPr>
                <w:bCs/>
                <w:i/>
                <w:sz w:val="16"/>
                <w:szCs w:val="16"/>
              </w:rPr>
            </w:pPr>
            <w:r w:rsidRPr="00D70978">
              <w:rPr>
                <w:bCs/>
                <w:sz w:val="16"/>
                <w:szCs w:val="16"/>
              </w:rPr>
              <w:t>(</w:t>
            </w:r>
            <w:proofErr w:type="gramStart"/>
            <w:r w:rsidRPr="00D70978">
              <w:rPr>
                <w:bCs/>
                <w:sz w:val="16"/>
                <w:szCs w:val="16"/>
              </w:rPr>
              <w:t>synonym</w:t>
            </w:r>
            <w:proofErr w:type="gramEnd"/>
            <w:r w:rsidRPr="00D70978">
              <w:rPr>
                <w:bCs/>
                <w:sz w:val="16"/>
                <w:szCs w:val="16"/>
              </w:rPr>
              <w:t>:</w:t>
            </w:r>
            <w:r w:rsidRPr="00C00663">
              <w:rPr>
                <w:bCs/>
                <w:i/>
                <w:sz w:val="16"/>
                <w:szCs w:val="16"/>
              </w:rPr>
              <w:t xml:space="preserve"> Mahonia japonica </w:t>
            </w:r>
            <w:r w:rsidRPr="00C00663">
              <w:rPr>
                <w:bCs/>
                <w:sz w:val="16"/>
                <w:szCs w:val="16"/>
              </w:rPr>
              <w:t xml:space="preserve">(Thunb.) </w:t>
            </w:r>
            <w:r w:rsidRPr="00DD3637">
              <w:rPr>
                <w:bCs/>
                <w:sz w:val="16"/>
                <w:szCs w:val="16"/>
              </w:rPr>
              <w:t>DC</w:t>
            </w:r>
            <w:r w:rsidRPr="00DD3637">
              <w:rPr>
                <w:bCs/>
                <w:i/>
                <w:sz w:val="16"/>
                <w:szCs w:val="16"/>
              </w:rPr>
              <w:t>.</w:t>
            </w:r>
            <w:r w:rsidRPr="00DD3637">
              <w:rPr>
                <w:bCs/>
                <w:sz w:val="16"/>
                <w:szCs w:val="16"/>
              </w:rPr>
              <w:t>)</w:t>
            </w:r>
          </w:p>
        </w:tc>
        <w:tc>
          <w:tcPr>
            <w:tcW w:w="1559" w:type="dxa"/>
          </w:tcPr>
          <w:p w:rsidR="00C00663" w:rsidRPr="00C00663" w:rsidRDefault="00C00663" w:rsidP="00C00663">
            <w:pPr>
              <w:jc w:val="left"/>
              <w:rPr>
                <w:bCs/>
                <w:sz w:val="16"/>
                <w:szCs w:val="16"/>
              </w:rPr>
            </w:pPr>
            <w:r w:rsidRPr="00C00663">
              <w:rPr>
                <w:bCs/>
                <w:sz w:val="16"/>
                <w:szCs w:val="16"/>
              </w:rPr>
              <w:t>Mahonia</w:t>
            </w:r>
          </w:p>
        </w:tc>
        <w:tc>
          <w:tcPr>
            <w:tcW w:w="1105" w:type="dxa"/>
          </w:tcPr>
          <w:p w:rsidR="00C00663" w:rsidRPr="00C00663" w:rsidRDefault="00C00663" w:rsidP="00546AA4">
            <w:pPr>
              <w:jc w:val="right"/>
              <w:rPr>
                <w:snapToGrid w:val="0"/>
                <w:sz w:val="16"/>
                <w:szCs w:val="16"/>
              </w:rPr>
            </w:pPr>
            <w:r w:rsidRPr="00C00663">
              <w:rPr>
                <w:snapToGrid w:val="0"/>
                <w:sz w:val="16"/>
                <w:szCs w:val="16"/>
              </w:rPr>
              <w:t>0</w:t>
            </w:r>
          </w:p>
        </w:tc>
      </w:tr>
      <w:tr w:rsidR="00C00663" w:rsidRPr="00C00663" w:rsidTr="00D70978">
        <w:trPr>
          <w:cantSplit/>
        </w:trPr>
        <w:tc>
          <w:tcPr>
            <w:tcW w:w="1413" w:type="dxa"/>
          </w:tcPr>
          <w:p w:rsidR="00C00663" w:rsidRPr="00C00663" w:rsidRDefault="00C00663" w:rsidP="00C00663">
            <w:pPr>
              <w:jc w:val="left"/>
              <w:rPr>
                <w:snapToGrid w:val="0"/>
                <w:sz w:val="16"/>
                <w:szCs w:val="16"/>
                <w:lang w:val="en-GB"/>
              </w:rPr>
            </w:pPr>
            <w:r w:rsidRPr="00C00663">
              <w:rPr>
                <w:snapToGrid w:val="0"/>
                <w:sz w:val="16"/>
                <w:szCs w:val="16"/>
                <w:lang w:val="en-GB"/>
              </w:rPr>
              <w:t>MAHON_LOM</w:t>
            </w:r>
          </w:p>
        </w:tc>
        <w:tc>
          <w:tcPr>
            <w:tcW w:w="2268" w:type="dxa"/>
          </w:tcPr>
          <w:p w:rsidR="00C00663" w:rsidRPr="00C00663" w:rsidRDefault="00C00663" w:rsidP="00C00663">
            <w:pPr>
              <w:jc w:val="left"/>
              <w:rPr>
                <w:i/>
                <w:snapToGrid w:val="0"/>
                <w:sz w:val="16"/>
                <w:szCs w:val="16"/>
                <w:lang w:val="en-GB"/>
              </w:rPr>
            </w:pPr>
            <w:r w:rsidRPr="00C00663">
              <w:rPr>
                <w:i/>
                <w:snapToGrid w:val="0"/>
                <w:sz w:val="16"/>
                <w:szCs w:val="16"/>
                <w:lang w:val="en-GB"/>
              </w:rPr>
              <w:t xml:space="preserve">Mahonia lomariifolia </w:t>
            </w:r>
            <w:r w:rsidRPr="00C00663">
              <w:rPr>
                <w:snapToGrid w:val="0"/>
                <w:sz w:val="16"/>
                <w:szCs w:val="16"/>
                <w:lang w:val="en-GB"/>
              </w:rPr>
              <w:t>Takeda</w:t>
            </w:r>
          </w:p>
        </w:tc>
        <w:tc>
          <w:tcPr>
            <w:tcW w:w="3402" w:type="dxa"/>
          </w:tcPr>
          <w:p w:rsidR="00C00663" w:rsidRPr="00C00663" w:rsidRDefault="00C00663" w:rsidP="00C00663">
            <w:pPr>
              <w:jc w:val="left"/>
              <w:rPr>
                <w:snapToGrid w:val="0"/>
                <w:sz w:val="16"/>
                <w:szCs w:val="16"/>
                <w:lang w:val="en-GB"/>
              </w:rPr>
            </w:pPr>
            <w:r w:rsidRPr="00C00663">
              <w:rPr>
                <w:i/>
                <w:snapToGrid w:val="0"/>
                <w:sz w:val="16"/>
                <w:szCs w:val="16"/>
                <w:lang w:val="en-GB"/>
              </w:rPr>
              <w:t xml:space="preserve">Berberis oiwakensis </w:t>
            </w:r>
            <w:r w:rsidRPr="00C00663">
              <w:rPr>
                <w:snapToGrid w:val="0"/>
                <w:sz w:val="16"/>
                <w:szCs w:val="16"/>
                <w:lang w:val="en-GB"/>
              </w:rPr>
              <w:t>(Hayata) Laferr.</w:t>
            </w:r>
          </w:p>
          <w:p w:rsidR="00C00663" w:rsidRPr="00C00663" w:rsidRDefault="00C00663" w:rsidP="00C00663">
            <w:pPr>
              <w:jc w:val="left"/>
              <w:rPr>
                <w:i/>
                <w:snapToGrid w:val="0"/>
                <w:sz w:val="16"/>
                <w:szCs w:val="16"/>
                <w:lang w:val="en-GB"/>
              </w:rPr>
            </w:pPr>
            <w:r w:rsidRPr="00D70978">
              <w:rPr>
                <w:snapToGrid w:val="0"/>
                <w:sz w:val="16"/>
                <w:szCs w:val="16"/>
                <w:lang w:val="en-GB"/>
              </w:rPr>
              <w:t>(synonym:</w:t>
            </w:r>
            <w:r w:rsidRPr="00C00663">
              <w:rPr>
                <w:i/>
                <w:snapToGrid w:val="0"/>
                <w:sz w:val="16"/>
                <w:szCs w:val="16"/>
                <w:lang w:val="en-GB"/>
              </w:rPr>
              <w:t xml:space="preserve"> Mahonia lomariifolia </w:t>
            </w:r>
            <w:r w:rsidRPr="00C00663">
              <w:rPr>
                <w:snapToGrid w:val="0"/>
                <w:sz w:val="16"/>
                <w:szCs w:val="16"/>
                <w:lang w:val="en-GB"/>
              </w:rPr>
              <w:t>Takeda</w:t>
            </w:r>
            <w:r w:rsidRPr="00D70978">
              <w:rPr>
                <w:snapToGrid w:val="0"/>
                <w:sz w:val="16"/>
                <w:szCs w:val="16"/>
                <w:lang w:val="en-GB"/>
              </w:rPr>
              <w:t>)</w:t>
            </w:r>
          </w:p>
        </w:tc>
        <w:tc>
          <w:tcPr>
            <w:tcW w:w="1559" w:type="dxa"/>
          </w:tcPr>
          <w:p w:rsidR="00C00663" w:rsidRPr="00C00663" w:rsidRDefault="00C00663" w:rsidP="00C00663">
            <w:pPr>
              <w:jc w:val="left"/>
              <w:rPr>
                <w:bCs/>
                <w:sz w:val="16"/>
                <w:szCs w:val="16"/>
                <w:lang w:val="en-GB"/>
              </w:rPr>
            </w:pPr>
            <w:r w:rsidRPr="00C00663">
              <w:rPr>
                <w:bCs/>
                <w:sz w:val="16"/>
                <w:szCs w:val="16"/>
                <w:lang w:val="en-GB"/>
              </w:rPr>
              <w:t>Mahonia</w:t>
            </w:r>
          </w:p>
        </w:tc>
        <w:tc>
          <w:tcPr>
            <w:tcW w:w="1105" w:type="dxa"/>
          </w:tcPr>
          <w:p w:rsidR="00C00663" w:rsidRPr="00C00663" w:rsidRDefault="00C00663" w:rsidP="00546AA4">
            <w:pPr>
              <w:jc w:val="right"/>
              <w:rPr>
                <w:snapToGrid w:val="0"/>
                <w:sz w:val="16"/>
                <w:szCs w:val="16"/>
                <w:lang w:val="en-GB"/>
              </w:rPr>
            </w:pPr>
            <w:r w:rsidRPr="00C00663">
              <w:rPr>
                <w:snapToGrid w:val="0"/>
                <w:sz w:val="16"/>
                <w:szCs w:val="16"/>
                <w:lang w:val="en-GB"/>
              </w:rPr>
              <w:t>0</w:t>
            </w:r>
          </w:p>
        </w:tc>
      </w:tr>
      <w:tr w:rsidR="00C00663" w:rsidRPr="00C00663" w:rsidTr="00D70978">
        <w:trPr>
          <w:cantSplit/>
        </w:trPr>
        <w:tc>
          <w:tcPr>
            <w:tcW w:w="1413" w:type="dxa"/>
          </w:tcPr>
          <w:p w:rsidR="00C00663" w:rsidRPr="00C00663" w:rsidRDefault="00C00663" w:rsidP="00C00663">
            <w:pPr>
              <w:jc w:val="left"/>
              <w:rPr>
                <w:snapToGrid w:val="0"/>
                <w:sz w:val="16"/>
                <w:szCs w:val="16"/>
                <w:lang w:val="en-GB"/>
              </w:rPr>
            </w:pPr>
            <w:r w:rsidRPr="00C00663">
              <w:rPr>
                <w:snapToGrid w:val="0"/>
                <w:sz w:val="16"/>
                <w:szCs w:val="16"/>
                <w:lang w:val="en-GB"/>
              </w:rPr>
              <w:t>MAHON_PUM</w:t>
            </w:r>
          </w:p>
        </w:tc>
        <w:tc>
          <w:tcPr>
            <w:tcW w:w="2268" w:type="dxa"/>
          </w:tcPr>
          <w:p w:rsidR="00C00663" w:rsidRPr="00C00663" w:rsidRDefault="00C00663" w:rsidP="00C00663">
            <w:pPr>
              <w:jc w:val="left"/>
              <w:rPr>
                <w:i/>
                <w:snapToGrid w:val="0"/>
                <w:sz w:val="16"/>
                <w:szCs w:val="16"/>
                <w:lang w:val="fr-CH"/>
              </w:rPr>
            </w:pPr>
            <w:r w:rsidRPr="00C00663">
              <w:rPr>
                <w:i/>
                <w:snapToGrid w:val="0"/>
                <w:sz w:val="16"/>
                <w:szCs w:val="16"/>
                <w:lang w:val="fr-CH"/>
              </w:rPr>
              <w:t xml:space="preserve">Mahonia pumila </w:t>
            </w:r>
            <w:r w:rsidRPr="00C00663">
              <w:rPr>
                <w:snapToGrid w:val="0"/>
                <w:sz w:val="16"/>
                <w:szCs w:val="16"/>
                <w:lang w:val="fr-CH"/>
              </w:rPr>
              <w:t>(Greene) Fedde</w:t>
            </w:r>
          </w:p>
        </w:tc>
        <w:tc>
          <w:tcPr>
            <w:tcW w:w="3402" w:type="dxa"/>
          </w:tcPr>
          <w:p w:rsidR="00C00663" w:rsidRPr="00C00663" w:rsidRDefault="00C00663" w:rsidP="00C00663">
            <w:pPr>
              <w:jc w:val="left"/>
              <w:rPr>
                <w:snapToGrid w:val="0"/>
                <w:sz w:val="16"/>
                <w:szCs w:val="16"/>
              </w:rPr>
            </w:pPr>
            <w:r w:rsidRPr="00C00663">
              <w:rPr>
                <w:i/>
                <w:snapToGrid w:val="0"/>
                <w:sz w:val="16"/>
                <w:szCs w:val="16"/>
              </w:rPr>
              <w:t xml:space="preserve">Berberis pumila </w:t>
            </w:r>
            <w:r w:rsidRPr="00C00663">
              <w:rPr>
                <w:snapToGrid w:val="0"/>
                <w:sz w:val="16"/>
                <w:szCs w:val="16"/>
              </w:rPr>
              <w:t>Greene</w:t>
            </w:r>
          </w:p>
          <w:p w:rsidR="00C00663" w:rsidRPr="00C00663" w:rsidRDefault="00C00663" w:rsidP="00C00663">
            <w:pPr>
              <w:jc w:val="left"/>
              <w:rPr>
                <w:i/>
                <w:snapToGrid w:val="0"/>
                <w:sz w:val="16"/>
                <w:szCs w:val="16"/>
              </w:rPr>
            </w:pPr>
            <w:r w:rsidRPr="00D70978">
              <w:rPr>
                <w:snapToGrid w:val="0"/>
                <w:sz w:val="16"/>
                <w:szCs w:val="16"/>
              </w:rPr>
              <w:t>(synonym:</w:t>
            </w:r>
            <w:r w:rsidRPr="00C00663">
              <w:rPr>
                <w:i/>
                <w:snapToGrid w:val="0"/>
                <w:sz w:val="16"/>
                <w:szCs w:val="16"/>
              </w:rPr>
              <w:t xml:space="preserve"> Mahonia pumila </w:t>
            </w:r>
            <w:r w:rsidRPr="00C00663">
              <w:rPr>
                <w:snapToGrid w:val="0"/>
                <w:sz w:val="16"/>
                <w:szCs w:val="16"/>
              </w:rPr>
              <w:t>(Greene) Fedde</w:t>
            </w:r>
            <w:r w:rsidRPr="00D70978">
              <w:rPr>
                <w:snapToGrid w:val="0"/>
                <w:sz w:val="16"/>
                <w:szCs w:val="16"/>
              </w:rPr>
              <w:t>)</w:t>
            </w:r>
          </w:p>
        </w:tc>
        <w:tc>
          <w:tcPr>
            <w:tcW w:w="1559" w:type="dxa"/>
          </w:tcPr>
          <w:p w:rsidR="00C00663" w:rsidRPr="00C00663" w:rsidRDefault="00C00663" w:rsidP="00C00663">
            <w:pPr>
              <w:jc w:val="left"/>
              <w:rPr>
                <w:bCs/>
                <w:sz w:val="16"/>
                <w:szCs w:val="16"/>
              </w:rPr>
            </w:pPr>
            <w:r w:rsidRPr="00C00663">
              <w:rPr>
                <w:bCs/>
                <w:sz w:val="16"/>
                <w:szCs w:val="16"/>
              </w:rPr>
              <w:t>Mahonia</w:t>
            </w:r>
          </w:p>
        </w:tc>
        <w:tc>
          <w:tcPr>
            <w:tcW w:w="1105" w:type="dxa"/>
          </w:tcPr>
          <w:p w:rsidR="00C00663" w:rsidRPr="00C00663" w:rsidRDefault="00C00663" w:rsidP="00546AA4">
            <w:pPr>
              <w:jc w:val="right"/>
              <w:rPr>
                <w:snapToGrid w:val="0"/>
                <w:sz w:val="16"/>
                <w:szCs w:val="16"/>
                <w:lang w:val="fr-CH"/>
              </w:rPr>
            </w:pPr>
            <w:r w:rsidRPr="00C00663">
              <w:rPr>
                <w:snapToGrid w:val="0"/>
                <w:sz w:val="16"/>
                <w:szCs w:val="16"/>
                <w:lang w:val="fr-CH"/>
              </w:rPr>
              <w:t>0</w:t>
            </w:r>
          </w:p>
        </w:tc>
      </w:tr>
      <w:tr w:rsidR="00C00663" w:rsidRPr="00C00663" w:rsidTr="00D70978">
        <w:trPr>
          <w:cantSplit/>
        </w:trPr>
        <w:tc>
          <w:tcPr>
            <w:tcW w:w="1413" w:type="dxa"/>
          </w:tcPr>
          <w:p w:rsidR="00C00663" w:rsidRPr="00C00663" w:rsidRDefault="00C00663" w:rsidP="00C00663">
            <w:pPr>
              <w:jc w:val="left"/>
              <w:rPr>
                <w:snapToGrid w:val="0"/>
                <w:sz w:val="16"/>
                <w:szCs w:val="16"/>
                <w:lang w:val="en-GB"/>
              </w:rPr>
            </w:pPr>
            <w:r w:rsidRPr="00C00663">
              <w:rPr>
                <w:snapToGrid w:val="0"/>
                <w:sz w:val="16"/>
                <w:szCs w:val="16"/>
                <w:lang w:val="en-GB"/>
              </w:rPr>
              <w:t>MAHON_REP</w:t>
            </w:r>
          </w:p>
        </w:tc>
        <w:tc>
          <w:tcPr>
            <w:tcW w:w="2268" w:type="dxa"/>
          </w:tcPr>
          <w:p w:rsidR="00C00663" w:rsidRPr="00C00663" w:rsidRDefault="00C00663" w:rsidP="00C00663">
            <w:pPr>
              <w:jc w:val="left"/>
              <w:rPr>
                <w:i/>
                <w:snapToGrid w:val="0"/>
                <w:sz w:val="16"/>
                <w:szCs w:val="16"/>
                <w:lang w:val="fr-CH"/>
              </w:rPr>
            </w:pPr>
            <w:r w:rsidRPr="00C00663">
              <w:rPr>
                <w:i/>
                <w:snapToGrid w:val="0"/>
                <w:sz w:val="16"/>
                <w:szCs w:val="16"/>
                <w:lang w:val="fr-CH"/>
              </w:rPr>
              <w:t xml:space="preserve">Mahonia repens </w:t>
            </w:r>
            <w:r w:rsidRPr="00C00663">
              <w:rPr>
                <w:snapToGrid w:val="0"/>
                <w:sz w:val="16"/>
                <w:szCs w:val="16"/>
                <w:lang w:val="fr-CH"/>
              </w:rPr>
              <w:t>(Lindl.) G. Don</w:t>
            </w:r>
          </w:p>
        </w:tc>
        <w:tc>
          <w:tcPr>
            <w:tcW w:w="3402" w:type="dxa"/>
          </w:tcPr>
          <w:p w:rsidR="00C00663" w:rsidRPr="00C00663" w:rsidRDefault="00C00663" w:rsidP="00C00663">
            <w:pPr>
              <w:jc w:val="left"/>
              <w:rPr>
                <w:i/>
                <w:snapToGrid w:val="0"/>
                <w:sz w:val="16"/>
                <w:szCs w:val="16"/>
                <w:lang w:val="fr-CH"/>
              </w:rPr>
            </w:pPr>
            <w:r w:rsidRPr="00C00663">
              <w:rPr>
                <w:i/>
                <w:snapToGrid w:val="0"/>
                <w:sz w:val="16"/>
                <w:szCs w:val="16"/>
                <w:lang w:val="fr-CH"/>
              </w:rPr>
              <w:t xml:space="preserve">Berberis repens </w:t>
            </w:r>
            <w:r w:rsidRPr="00C00663">
              <w:rPr>
                <w:snapToGrid w:val="0"/>
                <w:sz w:val="16"/>
                <w:szCs w:val="16"/>
                <w:lang w:val="fr-CH"/>
              </w:rPr>
              <w:t>Lindl.</w:t>
            </w:r>
          </w:p>
          <w:p w:rsidR="00C00663" w:rsidRPr="00C00663" w:rsidRDefault="00C00663" w:rsidP="00C00663">
            <w:pPr>
              <w:jc w:val="left"/>
              <w:rPr>
                <w:i/>
                <w:snapToGrid w:val="0"/>
                <w:sz w:val="16"/>
                <w:szCs w:val="16"/>
                <w:lang w:val="fr-CH"/>
              </w:rPr>
            </w:pPr>
            <w:r w:rsidRPr="00D70978">
              <w:rPr>
                <w:snapToGrid w:val="0"/>
                <w:sz w:val="16"/>
                <w:szCs w:val="16"/>
                <w:lang w:val="fr-CH"/>
              </w:rPr>
              <w:t>(</w:t>
            </w:r>
            <w:proofErr w:type="gramStart"/>
            <w:r w:rsidRPr="00D70978">
              <w:rPr>
                <w:snapToGrid w:val="0"/>
                <w:sz w:val="16"/>
                <w:szCs w:val="16"/>
                <w:lang w:val="fr-CH"/>
              </w:rPr>
              <w:t>synonym</w:t>
            </w:r>
            <w:proofErr w:type="gramEnd"/>
            <w:r w:rsidRPr="00D70978">
              <w:rPr>
                <w:snapToGrid w:val="0"/>
                <w:sz w:val="16"/>
                <w:szCs w:val="16"/>
                <w:lang w:val="fr-CH"/>
              </w:rPr>
              <w:t>:</w:t>
            </w:r>
            <w:r w:rsidRPr="00C00663">
              <w:rPr>
                <w:i/>
                <w:snapToGrid w:val="0"/>
                <w:sz w:val="16"/>
                <w:szCs w:val="16"/>
                <w:lang w:val="fr-CH"/>
              </w:rPr>
              <w:t xml:space="preserve"> Mahonia repens </w:t>
            </w:r>
            <w:r w:rsidRPr="00C00663">
              <w:rPr>
                <w:snapToGrid w:val="0"/>
                <w:sz w:val="16"/>
                <w:szCs w:val="16"/>
                <w:lang w:val="fr-CH"/>
              </w:rPr>
              <w:t>(Lindl.) G. Don</w:t>
            </w:r>
            <w:r w:rsidRPr="00D70978">
              <w:rPr>
                <w:snapToGrid w:val="0"/>
                <w:sz w:val="16"/>
                <w:szCs w:val="16"/>
                <w:lang w:val="fr-CH"/>
              </w:rPr>
              <w:t>)</w:t>
            </w:r>
          </w:p>
        </w:tc>
        <w:tc>
          <w:tcPr>
            <w:tcW w:w="1559" w:type="dxa"/>
          </w:tcPr>
          <w:p w:rsidR="00C00663" w:rsidRPr="00C00663" w:rsidRDefault="00C00663" w:rsidP="00C00663">
            <w:pPr>
              <w:jc w:val="left"/>
              <w:rPr>
                <w:bCs/>
                <w:sz w:val="16"/>
                <w:szCs w:val="16"/>
                <w:lang w:val="en-GB"/>
              </w:rPr>
            </w:pPr>
            <w:r w:rsidRPr="00C00663">
              <w:rPr>
                <w:bCs/>
                <w:sz w:val="16"/>
                <w:szCs w:val="16"/>
                <w:lang w:val="en-GB"/>
              </w:rPr>
              <w:t>Mahonia</w:t>
            </w:r>
          </w:p>
        </w:tc>
        <w:tc>
          <w:tcPr>
            <w:tcW w:w="1105" w:type="dxa"/>
          </w:tcPr>
          <w:p w:rsidR="00C00663" w:rsidRPr="00C00663" w:rsidRDefault="00C00663" w:rsidP="00546AA4">
            <w:pPr>
              <w:jc w:val="right"/>
              <w:rPr>
                <w:snapToGrid w:val="0"/>
                <w:sz w:val="16"/>
                <w:szCs w:val="16"/>
                <w:lang w:val="fr-CH"/>
              </w:rPr>
            </w:pPr>
            <w:r w:rsidRPr="00C00663">
              <w:rPr>
                <w:snapToGrid w:val="0"/>
                <w:sz w:val="16"/>
                <w:szCs w:val="16"/>
                <w:lang w:val="fr-CH"/>
              </w:rPr>
              <w:t>3</w:t>
            </w:r>
          </w:p>
        </w:tc>
      </w:tr>
    </w:tbl>
    <w:p w:rsidR="006E7678" w:rsidRDefault="006E7678">
      <w:pPr>
        <w:jc w:val="left"/>
        <w:rPr>
          <w:rFonts w:cs="Arial"/>
          <w:lang w:eastAsia="ja-JP"/>
        </w:rPr>
      </w:pPr>
    </w:p>
    <w:p w:rsidR="00C00663" w:rsidRPr="00C00663" w:rsidRDefault="00C00663" w:rsidP="00C00663">
      <w:pPr>
        <w:ind w:left="567"/>
        <w:outlineLvl w:val="3"/>
        <w:rPr>
          <w:rFonts w:eastAsia="MS Mincho"/>
          <w:u w:val="single"/>
          <w:lang w:eastAsia="ja-JP"/>
        </w:rPr>
      </w:pPr>
      <w:r w:rsidRPr="00C00663">
        <w:rPr>
          <w:rFonts w:eastAsia="MS Mincho"/>
          <w:u w:val="single"/>
          <w:lang w:eastAsia="ja-JP"/>
        </w:rPr>
        <w:t>Proposal</w:t>
      </w:r>
    </w:p>
    <w:p w:rsidR="00C00663" w:rsidRPr="00C00663" w:rsidRDefault="00C00663" w:rsidP="00C00663">
      <w:pPr>
        <w:rPr>
          <w:rFonts w:eastAsia="MS Mincho"/>
          <w:snapToGrid w:val="0"/>
        </w:rPr>
      </w:pPr>
    </w:p>
    <w:p w:rsidR="00C00663" w:rsidRPr="00C00663" w:rsidRDefault="00C00663" w:rsidP="00C00663">
      <w:pPr>
        <w:rPr>
          <w:snapToGrid w:val="0"/>
          <w:szCs w:val="16"/>
        </w:rPr>
      </w:pPr>
      <w:r w:rsidRPr="00FA1CF8">
        <w:rPr>
          <w:rFonts w:cs="Arial"/>
          <w:lang w:eastAsia="ja-JP"/>
        </w:rPr>
        <w:fldChar w:fldCharType="begin"/>
      </w:r>
      <w:r w:rsidRPr="00FA1CF8">
        <w:rPr>
          <w:rFonts w:cs="Arial"/>
          <w:lang w:eastAsia="ja-JP"/>
        </w:rPr>
        <w:instrText xml:space="preserve"> AUTONUM  </w:instrText>
      </w:r>
      <w:r w:rsidRPr="00FA1CF8">
        <w:rPr>
          <w:rFonts w:cs="Arial"/>
          <w:lang w:eastAsia="ja-JP"/>
        </w:rPr>
        <w:fldChar w:fldCharType="end"/>
      </w:r>
      <w:r w:rsidRPr="00FA1CF8">
        <w:rPr>
          <w:rFonts w:cs="Arial"/>
          <w:lang w:eastAsia="ja-JP"/>
        </w:rPr>
        <w:tab/>
      </w:r>
      <w:r w:rsidR="009427D6" w:rsidRPr="009427D6">
        <w:rPr>
          <w:rFonts w:cs="Arial"/>
          <w:lang w:eastAsia="ja-JP"/>
        </w:rPr>
        <w:t xml:space="preserve">In accordance with the reclassification of </w:t>
      </w:r>
      <w:r w:rsidR="009427D6" w:rsidRPr="009427D6">
        <w:rPr>
          <w:rFonts w:cs="Arial"/>
          <w:bCs/>
          <w:i/>
          <w:lang w:eastAsia="ja-JP"/>
        </w:rPr>
        <w:t>Mahonia</w:t>
      </w:r>
      <w:r w:rsidR="009427D6" w:rsidRPr="009427D6">
        <w:rPr>
          <w:rFonts w:cs="Arial"/>
          <w:lang w:eastAsia="ja-JP"/>
        </w:rPr>
        <w:t xml:space="preserve"> to </w:t>
      </w:r>
      <w:r w:rsidR="009427D6" w:rsidRPr="009427D6">
        <w:rPr>
          <w:rFonts w:cs="Arial"/>
          <w:bCs/>
          <w:i/>
          <w:lang w:eastAsia="ja-JP"/>
        </w:rPr>
        <w:t>Berberis</w:t>
      </w:r>
      <w:r w:rsidR="009427D6">
        <w:rPr>
          <w:rFonts w:cs="Arial"/>
          <w:lang w:eastAsia="ja-JP"/>
        </w:rPr>
        <w:t>,</w:t>
      </w:r>
      <w:r w:rsidR="009427D6" w:rsidRPr="009427D6">
        <w:rPr>
          <w:rFonts w:cs="Arial"/>
          <w:lang w:eastAsia="ja-JP"/>
        </w:rPr>
        <w:t xml:space="preserve"> </w:t>
      </w:r>
      <w:r w:rsidR="009427D6">
        <w:rPr>
          <w:rFonts w:cs="Arial"/>
          <w:lang w:eastAsia="ja-JP"/>
        </w:rPr>
        <w:t>t</w:t>
      </w:r>
      <w:r w:rsidR="00197BF5">
        <w:rPr>
          <w:rFonts w:cs="Arial"/>
          <w:lang w:eastAsia="ja-JP"/>
        </w:rPr>
        <w:t xml:space="preserve">he </w:t>
      </w:r>
      <w:r w:rsidRPr="00C00663">
        <w:rPr>
          <w:rFonts w:eastAsia="MS Mincho"/>
          <w:snapToGrid w:val="0"/>
        </w:rPr>
        <w:t xml:space="preserve">TWO </w:t>
      </w:r>
      <w:r w:rsidR="00D70978">
        <w:rPr>
          <w:rFonts w:eastAsia="MS Mincho"/>
          <w:snapToGrid w:val="0"/>
        </w:rPr>
        <w:t xml:space="preserve">might wish </w:t>
      </w:r>
      <w:r w:rsidRPr="00C00663">
        <w:rPr>
          <w:rFonts w:eastAsia="MS Mincho"/>
          <w:snapToGrid w:val="0"/>
        </w:rPr>
        <w:t xml:space="preserve">to consider deletion of the UPOV codes MAHON, MAHON_ACA, MAHON_AQU, MAHON_BEA, MAHON_JAP, MAHON_LOM, MAHON_PUM and MAHON_REP. </w:t>
      </w:r>
      <w:r w:rsidRPr="00C00663">
        <w:rPr>
          <w:i/>
          <w:snapToGrid w:val="0"/>
        </w:rPr>
        <w:t>Mahonia</w:t>
      </w:r>
      <w:r w:rsidRPr="00C00663">
        <w:rPr>
          <w:snapToGrid w:val="0"/>
        </w:rPr>
        <w:t xml:space="preserve"> </w:t>
      </w:r>
      <w:proofErr w:type="gramStart"/>
      <w:r w:rsidRPr="00C00663">
        <w:rPr>
          <w:snapToGrid w:val="0"/>
        </w:rPr>
        <w:t>would be covered</w:t>
      </w:r>
      <w:proofErr w:type="gramEnd"/>
      <w:r w:rsidRPr="00C00663">
        <w:rPr>
          <w:snapToGrid w:val="0"/>
        </w:rPr>
        <w:t xml:space="preserve"> as synonym of </w:t>
      </w:r>
      <w:r w:rsidRPr="00C00663">
        <w:rPr>
          <w:i/>
          <w:snapToGrid w:val="0"/>
        </w:rPr>
        <w:t>Berberis</w:t>
      </w:r>
      <w:r w:rsidRPr="00C00663">
        <w:rPr>
          <w:snapToGrid w:val="0"/>
        </w:rPr>
        <w:t xml:space="preserve"> under UPOV code BERBE. </w:t>
      </w:r>
      <w:r w:rsidRPr="00C00663">
        <w:rPr>
          <w:i/>
          <w:snapToGrid w:val="0"/>
        </w:rPr>
        <w:t>Mahonia acanthifolia</w:t>
      </w:r>
      <w:r w:rsidRPr="00C00663">
        <w:rPr>
          <w:snapToGrid w:val="0"/>
        </w:rPr>
        <w:t xml:space="preserve"> </w:t>
      </w:r>
      <w:proofErr w:type="gramStart"/>
      <w:r w:rsidRPr="00C00663">
        <w:rPr>
          <w:snapToGrid w:val="0"/>
        </w:rPr>
        <w:t>would be covered</w:t>
      </w:r>
      <w:proofErr w:type="gramEnd"/>
      <w:r w:rsidRPr="00C00663">
        <w:rPr>
          <w:snapToGrid w:val="0"/>
        </w:rPr>
        <w:t xml:space="preserve"> as a synonym of </w:t>
      </w:r>
      <w:r w:rsidRPr="00C00663">
        <w:rPr>
          <w:i/>
          <w:snapToGrid w:val="0"/>
        </w:rPr>
        <w:t>Berberis napaulensis</w:t>
      </w:r>
      <w:r w:rsidRPr="00C00663">
        <w:rPr>
          <w:snapToGrid w:val="0"/>
        </w:rPr>
        <w:t xml:space="preserve"> under a new UPOV code BERBE_ACA. </w:t>
      </w:r>
      <w:r w:rsidRPr="00C00663">
        <w:rPr>
          <w:i/>
          <w:snapToGrid w:val="0"/>
        </w:rPr>
        <w:t>Mahonia aquifolium</w:t>
      </w:r>
      <w:r w:rsidRPr="00C00663">
        <w:rPr>
          <w:snapToGrid w:val="0"/>
        </w:rPr>
        <w:t xml:space="preserve"> </w:t>
      </w:r>
      <w:proofErr w:type="gramStart"/>
      <w:r w:rsidRPr="00C00663">
        <w:rPr>
          <w:snapToGrid w:val="0"/>
        </w:rPr>
        <w:t>would be covered</w:t>
      </w:r>
      <w:proofErr w:type="gramEnd"/>
      <w:r w:rsidRPr="00C00663">
        <w:rPr>
          <w:snapToGrid w:val="0"/>
        </w:rPr>
        <w:t xml:space="preserve"> as a synonym of </w:t>
      </w:r>
      <w:r w:rsidRPr="00C00663">
        <w:rPr>
          <w:i/>
          <w:snapToGrid w:val="0"/>
        </w:rPr>
        <w:t>Berberis aquifolium</w:t>
      </w:r>
      <w:r w:rsidRPr="00C00663">
        <w:rPr>
          <w:snapToGrid w:val="0"/>
        </w:rPr>
        <w:t xml:space="preserve"> under a new UPOV code</w:t>
      </w:r>
      <w:r w:rsidRPr="00C00663">
        <w:t xml:space="preserve"> </w:t>
      </w:r>
      <w:r w:rsidRPr="00C00663">
        <w:rPr>
          <w:snapToGrid w:val="0"/>
        </w:rPr>
        <w:t xml:space="preserve">BERBE_AQU. </w:t>
      </w:r>
      <w:r w:rsidRPr="00C00663">
        <w:rPr>
          <w:i/>
          <w:snapToGrid w:val="0"/>
        </w:rPr>
        <w:t>Mahonia bealei</w:t>
      </w:r>
      <w:r w:rsidRPr="00C00663">
        <w:rPr>
          <w:snapToGrid w:val="0"/>
        </w:rPr>
        <w:t xml:space="preserve"> </w:t>
      </w:r>
      <w:proofErr w:type="gramStart"/>
      <w:r w:rsidRPr="00C00663">
        <w:rPr>
          <w:snapToGrid w:val="0"/>
        </w:rPr>
        <w:t>would be covered</w:t>
      </w:r>
      <w:proofErr w:type="gramEnd"/>
      <w:r w:rsidRPr="00C00663">
        <w:rPr>
          <w:snapToGrid w:val="0"/>
        </w:rPr>
        <w:t xml:space="preserve"> as a synonym of</w:t>
      </w:r>
      <w:r w:rsidRPr="00C00663">
        <w:t xml:space="preserve"> </w:t>
      </w:r>
      <w:r w:rsidRPr="00C00663">
        <w:rPr>
          <w:i/>
          <w:snapToGrid w:val="0"/>
        </w:rPr>
        <w:t>Berberis bealei</w:t>
      </w:r>
      <w:r w:rsidRPr="00C00663">
        <w:rPr>
          <w:snapToGrid w:val="0"/>
        </w:rPr>
        <w:t xml:space="preserve"> under a new UPOV code BERBE_BEA. </w:t>
      </w:r>
      <w:r w:rsidRPr="00C00663">
        <w:rPr>
          <w:i/>
          <w:snapToGrid w:val="0"/>
        </w:rPr>
        <w:t>Mahonia japonica</w:t>
      </w:r>
      <w:r w:rsidRPr="00C00663">
        <w:rPr>
          <w:snapToGrid w:val="0"/>
        </w:rPr>
        <w:t xml:space="preserve"> </w:t>
      </w:r>
      <w:proofErr w:type="gramStart"/>
      <w:r w:rsidRPr="00C00663">
        <w:rPr>
          <w:snapToGrid w:val="0"/>
        </w:rPr>
        <w:t>would be covered</w:t>
      </w:r>
      <w:proofErr w:type="gramEnd"/>
      <w:r w:rsidRPr="00C00663">
        <w:rPr>
          <w:snapToGrid w:val="0"/>
        </w:rPr>
        <w:t xml:space="preserve"> as a synonym of</w:t>
      </w:r>
      <w:r w:rsidRPr="00C00663">
        <w:t xml:space="preserve"> </w:t>
      </w:r>
      <w:r w:rsidRPr="00C00663">
        <w:rPr>
          <w:i/>
          <w:snapToGrid w:val="0"/>
        </w:rPr>
        <w:t>Berberis japonica</w:t>
      </w:r>
      <w:r w:rsidRPr="00C00663">
        <w:rPr>
          <w:snapToGrid w:val="0"/>
        </w:rPr>
        <w:t xml:space="preserve"> under a new UPOV code BERBE_JAP. </w:t>
      </w:r>
      <w:r w:rsidRPr="00C00663">
        <w:rPr>
          <w:i/>
          <w:snapToGrid w:val="0"/>
        </w:rPr>
        <w:t>Mahonia lomariifolia</w:t>
      </w:r>
      <w:r w:rsidRPr="00C00663">
        <w:rPr>
          <w:snapToGrid w:val="0"/>
        </w:rPr>
        <w:t xml:space="preserve"> </w:t>
      </w:r>
      <w:proofErr w:type="gramStart"/>
      <w:r w:rsidRPr="00C00663">
        <w:rPr>
          <w:snapToGrid w:val="0"/>
        </w:rPr>
        <w:t>would be covered</w:t>
      </w:r>
      <w:proofErr w:type="gramEnd"/>
      <w:r w:rsidRPr="00C00663">
        <w:rPr>
          <w:snapToGrid w:val="0"/>
        </w:rPr>
        <w:t xml:space="preserve"> as a synonym of</w:t>
      </w:r>
      <w:r w:rsidRPr="00C00663">
        <w:t xml:space="preserve"> </w:t>
      </w:r>
      <w:r w:rsidRPr="00C00663">
        <w:rPr>
          <w:i/>
          <w:snapToGrid w:val="0"/>
        </w:rPr>
        <w:t>Berberis oiwakensis</w:t>
      </w:r>
      <w:r w:rsidRPr="00C00663">
        <w:rPr>
          <w:snapToGrid w:val="0"/>
        </w:rPr>
        <w:t xml:space="preserve"> under a new UPOV code BERBE_LOM. </w:t>
      </w:r>
      <w:r w:rsidRPr="00C00663">
        <w:rPr>
          <w:i/>
          <w:snapToGrid w:val="0"/>
        </w:rPr>
        <w:t>Mahonia pumila</w:t>
      </w:r>
      <w:r w:rsidRPr="00C00663">
        <w:rPr>
          <w:snapToGrid w:val="0"/>
        </w:rPr>
        <w:t xml:space="preserve"> </w:t>
      </w:r>
      <w:proofErr w:type="gramStart"/>
      <w:r w:rsidRPr="00C00663">
        <w:rPr>
          <w:snapToGrid w:val="0"/>
        </w:rPr>
        <w:t>would be covered</w:t>
      </w:r>
      <w:proofErr w:type="gramEnd"/>
      <w:r w:rsidRPr="00C00663">
        <w:rPr>
          <w:snapToGrid w:val="0"/>
        </w:rPr>
        <w:t xml:space="preserve"> as a synonym of</w:t>
      </w:r>
      <w:r w:rsidRPr="00C00663">
        <w:t xml:space="preserve"> </w:t>
      </w:r>
      <w:r w:rsidRPr="00C00663">
        <w:rPr>
          <w:i/>
          <w:snapToGrid w:val="0"/>
        </w:rPr>
        <w:t>Berberis pumila</w:t>
      </w:r>
      <w:r w:rsidRPr="00C00663">
        <w:rPr>
          <w:snapToGrid w:val="0"/>
        </w:rPr>
        <w:t xml:space="preserve"> under a new UPOV code BERBE_PUM. </w:t>
      </w:r>
      <w:r w:rsidRPr="00C00663">
        <w:rPr>
          <w:i/>
        </w:rPr>
        <w:t>Mahonia repens</w:t>
      </w:r>
      <w:r w:rsidRPr="00C00663">
        <w:rPr>
          <w:snapToGrid w:val="0"/>
        </w:rPr>
        <w:t xml:space="preserve"> </w:t>
      </w:r>
      <w:proofErr w:type="gramStart"/>
      <w:r w:rsidRPr="00C00663">
        <w:rPr>
          <w:snapToGrid w:val="0"/>
        </w:rPr>
        <w:t>would be covered</w:t>
      </w:r>
      <w:proofErr w:type="gramEnd"/>
      <w:r w:rsidRPr="00C00663">
        <w:rPr>
          <w:snapToGrid w:val="0"/>
        </w:rPr>
        <w:t xml:space="preserve"> as a synonym of</w:t>
      </w:r>
      <w:r w:rsidRPr="00C00663">
        <w:t xml:space="preserve"> </w:t>
      </w:r>
      <w:r w:rsidRPr="00C00663">
        <w:rPr>
          <w:i/>
          <w:snapToGrid w:val="0"/>
        </w:rPr>
        <w:t>Berberis repens</w:t>
      </w:r>
      <w:r w:rsidRPr="00C00663">
        <w:rPr>
          <w:snapToGrid w:val="0"/>
        </w:rPr>
        <w:t xml:space="preserve"> under a new UPOV code </w:t>
      </w:r>
      <w:r w:rsidRPr="00C00663">
        <w:t>BERBE</w:t>
      </w:r>
      <w:r w:rsidRPr="00C00663">
        <w:rPr>
          <w:rFonts w:cs="Arial"/>
          <w:snapToGrid w:val="0"/>
        </w:rPr>
        <w:t>_REP</w:t>
      </w:r>
      <w:r w:rsidRPr="00C00663">
        <w:rPr>
          <w:snapToGrid w:val="0"/>
        </w:rPr>
        <w:t xml:space="preserve">. Above new codes would be created by </w:t>
      </w:r>
      <w:r w:rsidRPr="00C00663">
        <w:rPr>
          <w:rFonts w:cs="Arial"/>
          <w:snapToGrid w:val="0"/>
        </w:rPr>
        <w:t>the office of the union</w:t>
      </w:r>
      <w:r w:rsidR="004617DD">
        <w:rPr>
          <w:snapToGrid w:val="0"/>
        </w:rPr>
        <w:t>, as follows:</w:t>
      </w:r>
    </w:p>
    <w:p w:rsidR="00C00663" w:rsidRPr="00C00663" w:rsidRDefault="00C00663" w:rsidP="00C00663">
      <w:pPr>
        <w:rPr>
          <w:rFonts w:eastAsia="MS Mincho"/>
          <w:snapToGrid w:val="0"/>
        </w:rPr>
      </w:pPr>
    </w:p>
    <w:tbl>
      <w:tblPr>
        <w:tblStyle w:val="TableGrid"/>
        <w:tblW w:w="9639" w:type="dxa"/>
        <w:tblLayout w:type="fixed"/>
        <w:tblLook w:val="04A0" w:firstRow="1" w:lastRow="0" w:firstColumn="1" w:lastColumn="0" w:noHBand="0" w:noVBand="1"/>
      </w:tblPr>
      <w:tblGrid>
        <w:gridCol w:w="1276"/>
        <w:gridCol w:w="1696"/>
        <w:gridCol w:w="1276"/>
        <w:gridCol w:w="1276"/>
        <w:gridCol w:w="1417"/>
        <w:gridCol w:w="2698"/>
      </w:tblGrid>
      <w:tr w:rsidR="00C00663" w:rsidRPr="00C00663" w:rsidTr="00D55803">
        <w:trPr>
          <w:tblHeader/>
        </w:trPr>
        <w:tc>
          <w:tcPr>
            <w:tcW w:w="4248" w:type="dxa"/>
            <w:gridSpan w:val="3"/>
          </w:tcPr>
          <w:p w:rsidR="00C00663" w:rsidRPr="00C00663" w:rsidRDefault="00C00663" w:rsidP="00C00663">
            <w:pPr>
              <w:jc w:val="center"/>
              <w:rPr>
                <w:rFonts w:cs="Arial"/>
                <w:sz w:val="16"/>
                <w:szCs w:val="16"/>
                <w:lang w:eastAsia="ja-JP"/>
              </w:rPr>
            </w:pPr>
            <w:r w:rsidRPr="00C00663">
              <w:rPr>
                <w:rFonts w:cs="Arial"/>
                <w:sz w:val="16"/>
                <w:szCs w:val="16"/>
                <w:lang w:eastAsia="ja-JP"/>
              </w:rPr>
              <w:t>Current</w:t>
            </w:r>
          </w:p>
        </w:tc>
        <w:tc>
          <w:tcPr>
            <w:tcW w:w="5391" w:type="dxa"/>
            <w:gridSpan w:val="3"/>
          </w:tcPr>
          <w:p w:rsidR="00C00663" w:rsidRPr="00C00663" w:rsidRDefault="00C00663" w:rsidP="00C00663">
            <w:pPr>
              <w:jc w:val="center"/>
              <w:rPr>
                <w:rFonts w:cs="Arial"/>
                <w:sz w:val="16"/>
                <w:szCs w:val="16"/>
                <w:lang w:eastAsia="ja-JP"/>
              </w:rPr>
            </w:pPr>
            <w:r w:rsidRPr="00C00663">
              <w:rPr>
                <w:rFonts w:cs="Arial"/>
                <w:sz w:val="16"/>
                <w:szCs w:val="16"/>
                <w:lang w:eastAsia="ja-JP"/>
              </w:rPr>
              <w:t>Proposal</w:t>
            </w:r>
          </w:p>
        </w:tc>
      </w:tr>
      <w:tr w:rsidR="00C00663" w:rsidRPr="00C00663" w:rsidTr="006135E0">
        <w:tc>
          <w:tcPr>
            <w:tcW w:w="1276" w:type="dxa"/>
          </w:tcPr>
          <w:p w:rsidR="00C00663" w:rsidRPr="00C00663" w:rsidRDefault="00C00663" w:rsidP="00C00663">
            <w:pPr>
              <w:jc w:val="center"/>
              <w:rPr>
                <w:rFonts w:cs="Arial"/>
                <w:sz w:val="16"/>
                <w:szCs w:val="16"/>
                <w:lang w:eastAsia="ja-JP"/>
              </w:rPr>
            </w:pPr>
            <w:r w:rsidRPr="00C00663">
              <w:rPr>
                <w:rFonts w:cs="Arial"/>
                <w:snapToGrid w:val="0"/>
                <w:sz w:val="16"/>
                <w:szCs w:val="16"/>
              </w:rPr>
              <w:t>UPOV code</w:t>
            </w:r>
          </w:p>
        </w:tc>
        <w:tc>
          <w:tcPr>
            <w:tcW w:w="1696" w:type="dxa"/>
          </w:tcPr>
          <w:p w:rsidR="00C00663" w:rsidRPr="00C00663" w:rsidRDefault="00C00663" w:rsidP="00C00663">
            <w:pPr>
              <w:jc w:val="center"/>
              <w:rPr>
                <w:rFonts w:cs="Arial"/>
                <w:sz w:val="16"/>
                <w:szCs w:val="16"/>
                <w:lang w:eastAsia="ja-JP"/>
              </w:rPr>
            </w:pPr>
            <w:r w:rsidRPr="00C00663">
              <w:rPr>
                <w:rFonts w:cs="Arial"/>
                <w:snapToGrid w:val="0"/>
                <w:sz w:val="16"/>
                <w:szCs w:val="16"/>
              </w:rPr>
              <w:t>Principal botanical name</w:t>
            </w:r>
          </w:p>
        </w:tc>
        <w:tc>
          <w:tcPr>
            <w:tcW w:w="1276" w:type="dxa"/>
          </w:tcPr>
          <w:p w:rsidR="00C00663" w:rsidRPr="00C00663" w:rsidRDefault="00C00663" w:rsidP="00C00663">
            <w:pPr>
              <w:jc w:val="center"/>
              <w:rPr>
                <w:rFonts w:cs="Arial"/>
                <w:sz w:val="16"/>
                <w:szCs w:val="16"/>
                <w:lang w:eastAsia="ja-JP"/>
              </w:rPr>
            </w:pPr>
            <w:r w:rsidRPr="00C00663">
              <w:rPr>
                <w:rFonts w:cs="Arial"/>
                <w:snapToGrid w:val="0"/>
                <w:sz w:val="16"/>
                <w:szCs w:val="16"/>
              </w:rPr>
              <w:t>Other botanical name(s)</w:t>
            </w:r>
          </w:p>
        </w:tc>
        <w:tc>
          <w:tcPr>
            <w:tcW w:w="1276" w:type="dxa"/>
          </w:tcPr>
          <w:p w:rsidR="00C00663" w:rsidRPr="00C00663" w:rsidRDefault="00C00663" w:rsidP="00C00663">
            <w:pPr>
              <w:jc w:val="center"/>
              <w:rPr>
                <w:rFonts w:cs="Arial"/>
                <w:sz w:val="16"/>
                <w:szCs w:val="16"/>
                <w:lang w:eastAsia="ja-JP"/>
              </w:rPr>
            </w:pPr>
            <w:r w:rsidRPr="00C00663">
              <w:rPr>
                <w:rFonts w:cs="Arial"/>
                <w:snapToGrid w:val="0"/>
                <w:sz w:val="16"/>
                <w:szCs w:val="16"/>
              </w:rPr>
              <w:t>UPOV code</w:t>
            </w:r>
          </w:p>
        </w:tc>
        <w:tc>
          <w:tcPr>
            <w:tcW w:w="1417" w:type="dxa"/>
          </w:tcPr>
          <w:p w:rsidR="00C00663" w:rsidRPr="00C00663" w:rsidRDefault="00C00663" w:rsidP="00C00663">
            <w:pPr>
              <w:jc w:val="center"/>
              <w:rPr>
                <w:rFonts w:cs="Arial"/>
                <w:sz w:val="16"/>
                <w:szCs w:val="16"/>
                <w:lang w:eastAsia="ja-JP"/>
              </w:rPr>
            </w:pPr>
            <w:r w:rsidRPr="00C00663">
              <w:rPr>
                <w:rFonts w:cs="Arial"/>
                <w:snapToGrid w:val="0"/>
                <w:sz w:val="16"/>
                <w:szCs w:val="16"/>
              </w:rPr>
              <w:t>Principal botanical name</w:t>
            </w:r>
          </w:p>
        </w:tc>
        <w:tc>
          <w:tcPr>
            <w:tcW w:w="2698" w:type="dxa"/>
          </w:tcPr>
          <w:p w:rsidR="00C00663" w:rsidRPr="00C00663" w:rsidRDefault="00C00663" w:rsidP="00C00663">
            <w:pPr>
              <w:jc w:val="center"/>
              <w:rPr>
                <w:rFonts w:cs="Arial"/>
                <w:sz w:val="16"/>
                <w:szCs w:val="16"/>
                <w:lang w:eastAsia="ja-JP"/>
              </w:rPr>
            </w:pPr>
            <w:r w:rsidRPr="00C00663">
              <w:rPr>
                <w:rFonts w:cs="Arial"/>
                <w:snapToGrid w:val="0"/>
                <w:sz w:val="16"/>
                <w:szCs w:val="16"/>
              </w:rPr>
              <w:t>Other botanical name(s)</w:t>
            </w:r>
          </w:p>
        </w:tc>
      </w:tr>
      <w:tr w:rsidR="006135E0" w:rsidRPr="00C00663" w:rsidTr="006135E0">
        <w:tc>
          <w:tcPr>
            <w:tcW w:w="1276" w:type="dxa"/>
          </w:tcPr>
          <w:p w:rsidR="006135E0" w:rsidRPr="00C00663" w:rsidRDefault="006135E0" w:rsidP="003C14BC">
            <w:pPr>
              <w:rPr>
                <w:sz w:val="16"/>
                <w:szCs w:val="16"/>
                <w:lang w:val="en-GB"/>
              </w:rPr>
            </w:pPr>
            <w:r w:rsidRPr="00C00663">
              <w:rPr>
                <w:sz w:val="16"/>
                <w:szCs w:val="16"/>
                <w:lang w:val="en-GB"/>
              </w:rPr>
              <w:t>BERBE</w:t>
            </w:r>
          </w:p>
        </w:tc>
        <w:tc>
          <w:tcPr>
            <w:tcW w:w="1696" w:type="dxa"/>
          </w:tcPr>
          <w:p w:rsidR="006135E0" w:rsidRPr="00C00663" w:rsidRDefault="006135E0" w:rsidP="003C14BC">
            <w:pPr>
              <w:jc w:val="left"/>
              <w:rPr>
                <w:sz w:val="16"/>
                <w:szCs w:val="16"/>
                <w:lang w:val="en-GB"/>
              </w:rPr>
            </w:pPr>
            <w:r w:rsidRPr="00C00663">
              <w:rPr>
                <w:i/>
                <w:sz w:val="16"/>
                <w:szCs w:val="16"/>
                <w:lang w:val="en-GB"/>
              </w:rPr>
              <w:t>Berberis</w:t>
            </w:r>
            <w:r w:rsidRPr="00C00663">
              <w:rPr>
                <w:sz w:val="16"/>
                <w:szCs w:val="16"/>
                <w:lang w:val="en-GB"/>
              </w:rPr>
              <w:t xml:space="preserve"> L.</w:t>
            </w:r>
          </w:p>
        </w:tc>
        <w:tc>
          <w:tcPr>
            <w:tcW w:w="1276" w:type="dxa"/>
            <w:vAlign w:val="center"/>
          </w:tcPr>
          <w:p w:rsidR="006135E0" w:rsidRPr="00C00663" w:rsidRDefault="006135E0" w:rsidP="003C14BC">
            <w:pPr>
              <w:jc w:val="left"/>
              <w:rPr>
                <w:rFonts w:cs="Arial"/>
                <w:snapToGrid w:val="0"/>
                <w:sz w:val="16"/>
                <w:szCs w:val="16"/>
              </w:rPr>
            </w:pPr>
            <w:r w:rsidRPr="00C00663">
              <w:rPr>
                <w:rFonts w:cs="Arial"/>
                <w:snapToGrid w:val="0"/>
                <w:sz w:val="16"/>
                <w:szCs w:val="16"/>
              </w:rPr>
              <w:t>n.a.</w:t>
            </w:r>
          </w:p>
        </w:tc>
        <w:tc>
          <w:tcPr>
            <w:tcW w:w="1276" w:type="dxa"/>
            <w:vMerge w:val="restart"/>
          </w:tcPr>
          <w:p w:rsidR="006135E0" w:rsidRPr="00C00663" w:rsidRDefault="006135E0" w:rsidP="006135E0">
            <w:pPr>
              <w:jc w:val="left"/>
              <w:rPr>
                <w:sz w:val="16"/>
                <w:szCs w:val="16"/>
                <w:lang w:val="en-GB"/>
              </w:rPr>
            </w:pPr>
            <w:r w:rsidRPr="00C00663">
              <w:rPr>
                <w:sz w:val="16"/>
                <w:szCs w:val="16"/>
                <w:lang w:val="en-GB"/>
              </w:rPr>
              <w:t>BERBE</w:t>
            </w:r>
          </w:p>
        </w:tc>
        <w:tc>
          <w:tcPr>
            <w:tcW w:w="1417" w:type="dxa"/>
            <w:vMerge w:val="restart"/>
          </w:tcPr>
          <w:p w:rsidR="006135E0" w:rsidRPr="00C00663" w:rsidRDefault="006135E0" w:rsidP="003C14BC">
            <w:pPr>
              <w:jc w:val="left"/>
              <w:rPr>
                <w:b/>
                <w:bCs/>
                <w:i/>
                <w:sz w:val="16"/>
                <w:szCs w:val="16"/>
                <w:lang w:val="en-GB"/>
              </w:rPr>
            </w:pPr>
            <w:r w:rsidRPr="00C00663">
              <w:rPr>
                <w:bCs/>
                <w:i/>
                <w:sz w:val="16"/>
                <w:szCs w:val="16"/>
                <w:lang w:val="fr-CH"/>
              </w:rPr>
              <w:t xml:space="preserve">Berberis </w:t>
            </w:r>
            <w:r w:rsidRPr="00C00663">
              <w:rPr>
                <w:bCs/>
                <w:sz w:val="16"/>
                <w:szCs w:val="16"/>
                <w:lang w:val="fr-CH"/>
              </w:rPr>
              <w:t>L.</w:t>
            </w:r>
          </w:p>
        </w:tc>
        <w:tc>
          <w:tcPr>
            <w:tcW w:w="2698" w:type="dxa"/>
            <w:vMerge w:val="restart"/>
            <w:vAlign w:val="center"/>
          </w:tcPr>
          <w:p w:rsidR="006135E0" w:rsidRDefault="006931DB" w:rsidP="003C14BC">
            <w:pPr>
              <w:jc w:val="left"/>
              <w:rPr>
                <w:bCs/>
                <w:sz w:val="16"/>
                <w:szCs w:val="16"/>
              </w:rPr>
            </w:pPr>
            <w:hyperlink r:id="rId24" w:history="1">
              <w:r w:rsidR="006135E0" w:rsidRPr="00C00663">
                <w:rPr>
                  <w:bCs/>
                  <w:i/>
                  <w:sz w:val="16"/>
                  <w:szCs w:val="16"/>
                </w:rPr>
                <w:t xml:space="preserve">Mahonia </w:t>
              </w:r>
              <w:r w:rsidR="006135E0" w:rsidRPr="00C00663">
                <w:rPr>
                  <w:bCs/>
                  <w:sz w:val="16"/>
                  <w:szCs w:val="16"/>
                </w:rPr>
                <w:t>Nutt.</w:t>
              </w:r>
            </w:hyperlink>
            <w:r w:rsidR="006135E0" w:rsidRPr="00C00663">
              <w:rPr>
                <w:bCs/>
                <w:sz w:val="16"/>
                <w:szCs w:val="16"/>
              </w:rPr>
              <w:t xml:space="preserve">; </w:t>
            </w:r>
          </w:p>
          <w:p w:rsidR="006135E0" w:rsidRPr="00C00663" w:rsidRDefault="006931DB" w:rsidP="003C14BC">
            <w:pPr>
              <w:jc w:val="left"/>
              <w:rPr>
                <w:bCs/>
                <w:sz w:val="16"/>
                <w:szCs w:val="16"/>
              </w:rPr>
            </w:pPr>
            <w:hyperlink r:id="rId25" w:history="1">
              <w:r w:rsidR="006135E0" w:rsidRPr="00C00663">
                <w:rPr>
                  <w:bCs/>
                  <w:i/>
                  <w:sz w:val="16"/>
                  <w:szCs w:val="16"/>
                </w:rPr>
                <w:t>Odostemon</w:t>
              </w:r>
              <w:r w:rsidR="006135E0" w:rsidRPr="00C00663">
                <w:rPr>
                  <w:bCs/>
                  <w:sz w:val="16"/>
                  <w:szCs w:val="16"/>
                </w:rPr>
                <w:t xml:space="preserve"> Raf.</w:t>
              </w:r>
            </w:hyperlink>
          </w:p>
        </w:tc>
      </w:tr>
      <w:tr w:rsidR="006135E0" w:rsidRPr="00C00663" w:rsidTr="006135E0">
        <w:tc>
          <w:tcPr>
            <w:tcW w:w="1276" w:type="dxa"/>
          </w:tcPr>
          <w:p w:rsidR="006135E0" w:rsidRPr="00C00663" w:rsidRDefault="006135E0" w:rsidP="00C00663">
            <w:pPr>
              <w:rPr>
                <w:sz w:val="16"/>
                <w:szCs w:val="16"/>
                <w:lang w:val="en-GB"/>
              </w:rPr>
            </w:pPr>
            <w:r w:rsidRPr="00C00663">
              <w:rPr>
                <w:sz w:val="16"/>
                <w:szCs w:val="16"/>
                <w:lang w:val="en-GB"/>
              </w:rPr>
              <w:t>MAHON</w:t>
            </w:r>
          </w:p>
        </w:tc>
        <w:tc>
          <w:tcPr>
            <w:tcW w:w="1696" w:type="dxa"/>
          </w:tcPr>
          <w:p w:rsidR="006135E0" w:rsidRPr="00C00663" w:rsidRDefault="006135E0" w:rsidP="00C00663">
            <w:pPr>
              <w:jc w:val="left"/>
              <w:rPr>
                <w:sz w:val="16"/>
                <w:szCs w:val="16"/>
                <w:lang w:val="en-GB"/>
              </w:rPr>
            </w:pPr>
            <w:r w:rsidRPr="00C00663">
              <w:rPr>
                <w:i/>
                <w:sz w:val="16"/>
                <w:szCs w:val="16"/>
                <w:lang w:val="en-GB"/>
              </w:rPr>
              <w:t>Mahonia</w:t>
            </w:r>
            <w:r w:rsidRPr="00C00663">
              <w:rPr>
                <w:sz w:val="16"/>
                <w:szCs w:val="16"/>
                <w:lang w:val="en-GB"/>
              </w:rPr>
              <w:t xml:space="preserve"> Nutt.</w:t>
            </w:r>
          </w:p>
        </w:tc>
        <w:tc>
          <w:tcPr>
            <w:tcW w:w="1276" w:type="dxa"/>
            <w:vAlign w:val="center"/>
          </w:tcPr>
          <w:p w:rsidR="006135E0" w:rsidRPr="00C00663" w:rsidRDefault="006135E0" w:rsidP="00C00663">
            <w:pPr>
              <w:jc w:val="left"/>
              <w:rPr>
                <w:rFonts w:cs="Arial"/>
                <w:snapToGrid w:val="0"/>
                <w:sz w:val="16"/>
                <w:szCs w:val="16"/>
              </w:rPr>
            </w:pPr>
            <w:r w:rsidRPr="00C00663">
              <w:rPr>
                <w:rFonts w:cs="Arial"/>
                <w:snapToGrid w:val="0"/>
                <w:sz w:val="16"/>
                <w:szCs w:val="16"/>
              </w:rPr>
              <w:t>n.a.</w:t>
            </w:r>
          </w:p>
        </w:tc>
        <w:tc>
          <w:tcPr>
            <w:tcW w:w="1276" w:type="dxa"/>
            <w:vMerge/>
            <w:vAlign w:val="center"/>
          </w:tcPr>
          <w:p w:rsidR="006135E0" w:rsidRPr="00C00663" w:rsidRDefault="006135E0" w:rsidP="006135E0">
            <w:pPr>
              <w:jc w:val="left"/>
              <w:rPr>
                <w:rFonts w:cs="Arial"/>
                <w:snapToGrid w:val="0"/>
                <w:sz w:val="16"/>
                <w:szCs w:val="16"/>
              </w:rPr>
            </w:pPr>
          </w:p>
        </w:tc>
        <w:tc>
          <w:tcPr>
            <w:tcW w:w="1417" w:type="dxa"/>
            <w:vMerge/>
            <w:vAlign w:val="center"/>
          </w:tcPr>
          <w:p w:rsidR="006135E0" w:rsidRPr="00C00663" w:rsidRDefault="006135E0" w:rsidP="00C00663">
            <w:pPr>
              <w:jc w:val="left"/>
              <w:rPr>
                <w:rFonts w:cs="Arial"/>
                <w:snapToGrid w:val="0"/>
                <w:sz w:val="16"/>
                <w:szCs w:val="16"/>
              </w:rPr>
            </w:pPr>
          </w:p>
        </w:tc>
        <w:tc>
          <w:tcPr>
            <w:tcW w:w="2698" w:type="dxa"/>
            <w:vMerge/>
            <w:vAlign w:val="center"/>
          </w:tcPr>
          <w:p w:rsidR="006135E0" w:rsidRPr="00C00663" w:rsidRDefault="006135E0" w:rsidP="00C00663">
            <w:pPr>
              <w:jc w:val="left"/>
              <w:rPr>
                <w:rFonts w:cs="Arial"/>
                <w:snapToGrid w:val="0"/>
                <w:sz w:val="16"/>
                <w:szCs w:val="16"/>
              </w:rPr>
            </w:pPr>
          </w:p>
        </w:tc>
      </w:tr>
      <w:tr w:rsidR="00C00663" w:rsidRPr="00B45893" w:rsidTr="006135E0">
        <w:tc>
          <w:tcPr>
            <w:tcW w:w="1276" w:type="dxa"/>
          </w:tcPr>
          <w:p w:rsidR="00C00663" w:rsidRPr="00C00663" w:rsidRDefault="00C00663" w:rsidP="00C00663">
            <w:pPr>
              <w:rPr>
                <w:sz w:val="16"/>
                <w:szCs w:val="16"/>
                <w:lang w:val="en-GB"/>
              </w:rPr>
            </w:pPr>
            <w:r w:rsidRPr="00C00663">
              <w:rPr>
                <w:sz w:val="16"/>
                <w:szCs w:val="16"/>
                <w:lang w:val="en-GB"/>
              </w:rPr>
              <w:t>MAHON_ACA</w:t>
            </w:r>
          </w:p>
        </w:tc>
        <w:tc>
          <w:tcPr>
            <w:tcW w:w="1696" w:type="dxa"/>
          </w:tcPr>
          <w:p w:rsidR="00C00663" w:rsidRPr="00C00663" w:rsidRDefault="00C00663" w:rsidP="00C00663">
            <w:pPr>
              <w:jc w:val="left"/>
              <w:rPr>
                <w:sz w:val="16"/>
                <w:szCs w:val="16"/>
                <w:lang w:val="en-GB"/>
              </w:rPr>
            </w:pPr>
            <w:r w:rsidRPr="00C00663">
              <w:rPr>
                <w:i/>
                <w:sz w:val="16"/>
                <w:szCs w:val="16"/>
                <w:lang w:val="en-GB"/>
              </w:rPr>
              <w:t>Mahonia acanthifolia</w:t>
            </w:r>
            <w:r w:rsidRPr="00C00663">
              <w:rPr>
                <w:sz w:val="16"/>
                <w:szCs w:val="16"/>
                <w:lang w:val="en-GB"/>
              </w:rPr>
              <w:t xml:space="preserve"> G. Don</w:t>
            </w:r>
          </w:p>
        </w:tc>
        <w:tc>
          <w:tcPr>
            <w:tcW w:w="1276" w:type="dxa"/>
          </w:tcPr>
          <w:p w:rsidR="00C00663" w:rsidRPr="00C00663" w:rsidRDefault="00C00663" w:rsidP="00C00663">
            <w:pPr>
              <w:jc w:val="left"/>
              <w:rPr>
                <w:sz w:val="16"/>
                <w:szCs w:val="16"/>
                <w:lang w:val="en-GB"/>
              </w:rPr>
            </w:pPr>
            <w:r w:rsidRPr="00C00663">
              <w:rPr>
                <w:rFonts w:cs="Arial"/>
                <w:snapToGrid w:val="0"/>
                <w:sz w:val="16"/>
                <w:szCs w:val="16"/>
              </w:rPr>
              <w:t>n.a.</w:t>
            </w:r>
          </w:p>
        </w:tc>
        <w:tc>
          <w:tcPr>
            <w:tcW w:w="1276" w:type="dxa"/>
          </w:tcPr>
          <w:p w:rsidR="00C00663" w:rsidRPr="00C00663" w:rsidRDefault="00C00663" w:rsidP="006135E0">
            <w:pPr>
              <w:jc w:val="left"/>
              <w:rPr>
                <w:sz w:val="16"/>
                <w:szCs w:val="16"/>
                <w:lang w:val="en-GB"/>
              </w:rPr>
            </w:pPr>
            <w:r w:rsidRPr="00C00663">
              <w:rPr>
                <w:sz w:val="16"/>
                <w:szCs w:val="16"/>
                <w:lang w:val="en-GB"/>
              </w:rPr>
              <w:t>BERBE _ACA</w:t>
            </w:r>
          </w:p>
        </w:tc>
        <w:tc>
          <w:tcPr>
            <w:tcW w:w="1417" w:type="dxa"/>
          </w:tcPr>
          <w:p w:rsidR="00C00663" w:rsidRPr="00C00663" w:rsidRDefault="00C00663" w:rsidP="00C00663">
            <w:pPr>
              <w:jc w:val="left"/>
              <w:rPr>
                <w:bCs/>
                <w:i/>
                <w:sz w:val="16"/>
                <w:szCs w:val="16"/>
                <w:lang w:val="en-GB"/>
              </w:rPr>
            </w:pPr>
            <w:r w:rsidRPr="00C00663">
              <w:rPr>
                <w:bCs/>
                <w:i/>
                <w:sz w:val="16"/>
                <w:szCs w:val="16"/>
                <w:lang w:val="en-GB"/>
              </w:rPr>
              <w:t xml:space="preserve">Berberis napaulensis </w:t>
            </w:r>
            <w:r w:rsidRPr="00C00663">
              <w:rPr>
                <w:bCs/>
                <w:sz w:val="16"/>
                <w:szCs w:val="16"/>
                <w:lang w:val="en-GB"/>
              </w:rPr>
              <w:t>(DC.) Spreng.</w:t>
            </w:r>
          </w:p>
        </w:tc>
        <w:tc>
          <w:tcPr>
            <w:tcW w:w="2698" w:type="dxa"/>
            <w:vAlign w:val="center"/>
          </w:tcPr>
          <w:p w:rsidR="00C00663" w:rsidRPr="00B45893" w:rsidRDefault="006931DB" w:rsidP="006135E0">
            <w:pPr>
              <w:jc w:val="left"/>
              <w:rPr>
                <w:bCs/>
                <w:sz w:val="16"/>
                <w:szCs w:val="16"/>
                <w:lang w:val="es-ES"/>
              </w:rPr>
            </w:pPr>
            <w:hyperlink r:id="rId26" w:history="1">
              <w:r w:rsidR="00C00663" w:rsidRPr="00B45893">
                <w:rPr>
                  <w:bCs/>
                  <w:i/>
                  <w:sz w:val="16"/>
                  <w:szCs w:val="16"/>
                  <w:lang w:val="es-ES"/>
                </w:rPr>
                <w:t>Mahonia acanthifolia</w:t>
              </w:r>
            </w:hyperlink>
            <w:r w:rsidR="00C00663" w:rsidRPr="00B45893">
              <w:rPr>
                <w:bCs/>
                <w:sz w:val="16"/>
                <w:szCs w:val="16"/>
                <w:lang w:val="es-ES"/>
              </w:rPr>
              <w:t xml:space="preserve"> G. Don</w:t>
            </w:r>
          </w:p>
        </w:tc>
      </w:tr>
      <w:tr w:rsidR="00C00663" w:rsidRPr="00C00663" w:rsidTr="006135E0">
        <w:tc>
          <w:tcPr>
            <w:tcW w:w="1276" w:type="dxa"/>
          </w:tcPr>
          <w:p w:rsidR="00C00663" w:rsidRPr="00C00663" w:rsidRDefault="00C00663" w:rsidP="00C00663">
            <w:pPr>
              <w:rPr>
                <w:sz w:val="16"/>
                <w:szCs w:val="16"/>
                <w:lang w:val="en-GB"/>
              </w:rPr>
            </w:pPr>
            <w:r w:rsidRPr="00C00663">
              <w:rPr>
                <w:sz w:val="16"/>
                <w:szCs w:val="16"/>
                <w:lang w:val="en-GB"/>
              </w:rPr>
              <w:t>MAHON_AQU</w:t>
            </w:r>
          </w:p>
        </w:tc>
        <w:tc>
          <w:tcPr>
            <w:tcW w:w="1696" w:type="dxa"/>
          </w:tcPr>
          <w:p w:rsidR="00C00663" w:rsidRPr="00C00663" w:rsidRDefault="00C00663" w:rsidP="00C00663">
            <w:pPr>
              <w:jc w:val="left"/>
              <w:rPr>
                <w:sz w:val="16"/>
                <w:szCs w:val="16"/>
                <w:lang w:val="en-GB"/>
              </w:rPr>
            </w:pPr>
            <w:r w:rsidRPr="00C00663">
              <w:rPr>
                <w:i/>
                <w:sz w:val="16"/>
                <w:szCs w:val="16"/>
                <w:lang w:val="en-GB"/>
              </w:rPr>
              <w:t>Mahonia aquifolium</w:t>
            </w:r>
            <w:r w:rsidRPr="00C00663">
              <w:rPr>
                <w:sz w:val="16"/>
                <w:szCs w:val="16"/>
                <w:lang w:val="en-GB"/>
              </w:rPr>
              <w:t xml:space="preserve"> (Pursh) Nutt.</w:t>
            </w:r>
          </w:p>
        </w:tc>
        <w:tc>
          <w:tcPr>
            <w:tcW w:w="1276" w:type="dxa"/>
          </w:tcPr>
          <w:p w:rsidR="00C00663" w:rsidRPr="00C00663" w:rsidRDefault="00C00663" w:rsidP="00C00663">
            <w:pPr>
              <w:jc w:val="left"/>
              <w:rPr>
                <w:sz w:val="16"/>
                <w:szCs w:val="16"/>
                <w:lang w:val="en-GB"/>
              </w:rPr>
            </w:pPr>
            <w:r w:rsidRPr="00C00663">
              <w:rPr>
                <w:rFonts w:cs="Arial"/>
                <w:snapToGrid w:val="0"/>
                <w:sz w:val="16"/>
                <w:szCs w:val="16"/>
              </w:rPr>
              <w:t>n.a.</w:t>
            </w:r>
          </w:p>
        </w:tc>
        <w:tc>
          <w:tcPr>
            <w:tcW w:w="1276" w:type="dxa"/>
          </w:tcPr>
          <w:p w:rsidR="00C00663" w:rsidRPr="00C00663" w:rsidRDefault="00C00663" w:rsidP="006135E0">
            <w:pPr>
              <w:jc w:val="left"/>
              <w:rPr>
                <w:sz w:val="16"/>
                <w:szCs w:val="16"/>
                <w:lang w:val="en-GB"/>
              </w:rPr>
            </w:pPr>
            <w:r w:rsidRPr="00C00663">
              <w:rPr>
                <w:sz w:val="16"/>
                <w:szCs w:val="16"/>
                <w:lang w:val="en-GB"/>
              </w:rPr>
              <w:t>BERBE _AQU</w:t>
            </w:r>
          </w:p>
        </w:tc>
        <w:tc>
          <w:tcPr>
            <w:tcW w:w="1417" w:type="dxa"/>
          </w:tcPr>
          <w:p w:rsidR="00C00663" w:rsidRPr="00C00663" w:rsidRDefault="00C00663" w:rsidP="00C00663">
            <w:pPr>
              <w:jc w:val="left"/>
              <w:rPr>
                <w:bCs/>
                <w:sz w:val="16"/>
                <w:szCs w:val="16"/>
              </w:rPr>
            </w:pPr>
            <w:r w:rsidRPr="00C00663">
              <w:rPr>
                <w:bCs/>
                <w:i/>
                <w:sz w:val="16"/>
                <w:szCs w:val="16"/>
              </w:rPr>
              <w:t xml:space="preserve">Berberis aquifolium </w:t>
            </w:r>
            <w:r w:rsidRPr="00C00663">
              <w:rPr>
                <w:bCs/>
                <w:sz w:val="16"/>
                <w:szCs w:val="16"/>
              </w:rPr>
              <w:t>Pursh</w:t>
            </w:r>
          </w:p>
          <w:p w:rsidR="00C00663" w:rsidRPr="00C00663" w:rsidRDefault="00C00663" w:rsidP="00C00663">
            <w:pPr>
              <w:jc w:val="left"/>
              <w:rPr>
                <w:bCs/>
                <w:i/>
                <w:sz w:val="16"/>
                <w:szCs w:val="16"/>
              </w:rPr>
            </w:pPr>
          </w:p>
        </w:tc>
        <w:tc>
          <w:tcPr>
            <w:tcW w:w="2698" w:type="dxa"/>
            <w:vAlign w:val="center"/>
          </w:tcPr>
          <w:p w:rsidR="006135E0" w:rsidRDefault="006931DB" w:rsidP="006135E0">
            <w:pPr>
              <w:jc w:val="left"/>
              <w:rPr>
                <w:bCs/>
                <w:sz w:val="16"/>
                <w:szCs w:val="16"/>
              </w:rPr>
            </w:pPr>
            <w:hyperlink r:id="rId27" w:history="1">
              <w:r w:rsidR="006135E0" w:rsidRPr="00C00663">
                <w:rPr>
                  <w:bCs/>
                  <w:i/>
                  <w:sz w:val="16"/>
                  <w:szCs w:val="16"/>
                </w:rPr>
                <w:t>Mahonia aquifolium</w:t>
              </w:r>
            </w:hyperlink>
            <w:r w:rsidR="006135E0" w:rsidRPr="00C00663">
              <w:rPr>
                <w:bCs/>
                <w:sz w:val="16"/>
                <w:szCs w:val="16"/>
              </w:rPr>
              <w:t xml:space="preserve"> (Pursh) </w:t>
            </w:r>
            <w:proofErr w:type="gramStart"/>
            <w:r w:rsidR="006135E0" w:rsidRPr="00C00663">
              <w:rPr>
                <w:bCs/>
                <w:sz w:val="16"/>
                <w:szCs w:val="16"/>
              </w:rPr>
              <w:t>Nutt.;</w:t>
            </w:r>
            <w:proofErr w:type="gramEnd"/>
            <w:r w:rsidR="006135E0" w:rsidRPr="00C00663">
              <w:rPr>
                <w:bCs/>
                <w:sz w:val="16"/>
                <w:szCs w:val="16"/>
              </w:rPr>
              <w:t xml:space="preserve"> </w:t>
            </w:r>
          </w:p>
          <w:p w:rsidR="00C00663" w:rsidRPr="00C00663" w:rsidRDefault="006931DB" w:rsidP="006135E0">
            <w:pPr>
              <w:jc w:val="left"/>
              <w:rPr>
                <w:bCs/>
                <w:sz w:val="16"/>
                <w:szCs w:val="16"/>
              </w:rPr>
            </w:pPr>
            <w:hyperlink r:id="rId28" w:history="1">
              <w:r w:rsidR="00C00663" w:rsidRPr="00C00663">
                <w:rPr>
                  <w:bCs/>
                  <w:i/>
                  <w:sz w:val="16"/>
                  <w:szCs w:val="16"/>
                </w:rPr>
                <w:t>Berberis diversifolia</w:t>
              </w:r>
            </w:hyperlink>
            <w:r w:rsidR="00C00663" w:rsidRPr="00C00663">
              <w:rPr>
                <w:bCs/>
                <w:sz w:val="16"/>
                <w:szCs w:val="16"/>
              </w:rPr>
              <w:t xml:space="preserve"> (Sweet) Steud.; </w:t>
            </w:r>
            <w:hyperlink r:id="rId29" w:history="1">
              <w:r w:rsidR="00C00663" w:rsidRPr="00C00663">
                <w:rPr>
                  <w:bCs/>
                  <w:i/>
                  <w:sz w:val="16"/>
                  <w:szCs w:val="16"/>
                </w:rPr>
                <w:t>Mahonia aquifolium subsp. aquifolium</w:t>
              </w:r>
            </w:hyperlink>
            <w:r w:rsidR="00C00663" w:rsidRPr="00C00663">
              <w:rPr>
                <w:bCs/>
                <w:sz w:val="16"/>
                <w:szCs w:val="16"/>
              </w:rPr>
              <w:t xml:space="preserve"> (Pursh) Nutt.; </w:t>
            </w:r>
            <w:hyperlink r:id="rId30" w:history="1">
              <w:r w:rsidR="00C00663" w:rsidRPr="00C00663">
                <w:rPr>
                  <w:bCs/>
                  <w:i/>
                  <w:sz w:val="16"/>
                  <w:szCs w:val="16"/>
                </w:rPr>
                <w:t>Mahonia diversifolia</w:t>
              </w:r>
            </w:hyperlink>
            <w:r w:rsidR="00C00663" w:rsidRPr="00C00663">
              <w:rPr>
                <w:bCs/>
                <w:sz w:val="16"/>
                <w:szCs w:val="16"/>
              </w:rPr>
              <w:t xml:space="preserve"> Sweet</w:t>
            </w:r>
          </w:p>
        </w:tc>
      </w:tr>
      <w:tr w:rsidR="00C00663" w:rsidRPr="00261527" w:rsidTr="006135E0">
        <w:tc>
          <w:tcPr>
            <w:tcW w:w="1276" w:type="dxa"/>
          </w:tcPr>
          <w:p w:rsidR="00C00663" w:rsidRPr="00C00663" w:rsidRDefault="00C00663" w:rsidP="00C00663">
            <w:pPr>
              <w:rPr>
                <w:sz w:val="16"/>
                <w:szCs w:val="16"/>
                <w:lang w:val="en-GB"/>
              </w:rPr>
            </w:pPr>
            <w:r w:rsidRPr="00C00663">
              <w:rPr>
                <w:sz w:val="16"/>
                <w:szCs w:val="16"/>
                <w:lang w:val="en-GB"/>
              </w:rPr>
              <w:t>MAHON_BEA</w:t>
            </w:r>
          </w:p>
        </w:tc>
        <w:tc>
          <w:tcPr>
            <w:tcW w:w="1696" w:type="dxa"/>
          </w:tcPr>
          <w:p w:rsidR="00C00663" w:rsidRPr="00C00663" w:rsidRDefault="00C00663" w:rsidP="00C00663">
            <w:pPr>
              <w:jc w:val="left"/>
              <w:rPr>
                <w:sz w:val="16"/>
                <w:szCs w:val="16"/>
                <w:lang w:val="en-GB"/>
              </w:rPr>
            </w:pPr>
            <w:r w:rsidRPr="00C00663">
              <w:rPr>
                <w:i/>
                <w:sz w:val="16"/>
                <w:szCs w:val="16"/>
                <w:lang w:val="en-GB"/>
              </w:rPr>
              <w:t>Mahonia bealei</w:t>
            </w:r>
            <w:r w:rsidRPr="00C00663">
              <w:rPr>
                <w:sz w:val="16"/>
                <w:szCs w:val="16"/>
                <w:lang w:val="en-GB"/>
              </w:rPr>
              <w:t xml:space="preserve"> (Fortune) Carrière</w:t>
            </w:r>
          </w:p>
        </w:tc>
        <w:tc>
          <w:tcPr>
            <w:tcW w:w="1276" w:type="dxa"/>
            <w:vAlign w:val="center"/>
          </w:tcPr>
          <w:p w:rsidR="00C00663" w:rsidRPr="00C00663" w:rsidRDefault="00C00663" w:rsidP="00C00663">
            <w:pPr>
              <w:jc w:val="left"/>
              <w:rPr>
                <w:rFonts w:cs="Arial"/>
                <w:snapToGrid w:val="0"/>
                <w:sz w:val="16"/>
                <w:szCs w:val="16"/>
              </w:rPr>
            </w:pPr>
            <w:r w:rsidRPr="00C00663">
              <w:rPr>
                <w:rFonts w:cs="Arial"/>
                <w:i/>
                <w:snapToGrid w:val="0"/>
                <w:sz w:val="16"/>
                <w:szCs w:val="16"/>
              </w:rPr>
              <w:t>Mahonia bealei</w:t>
            </w:r>
            <w:r w:rsidRPr="00C00663">
              <w:rPr>
                <w:rFonts w:cs="Arial"/>
                <w:snapToGrid w:val="0"/>
                <w:sz w:val="16"/>
                <w:szCs w:val="16"/>
              </w:rPr>
              <w:t xml:space="preserve"> (Fort.) Carr</w:t>
            </w:r>
          </w:p>
        </w:tc>
        <w:tc>
          <w:tcPr>
            <w:tcW w:w="1276" w:type="dxa"/>
          </w:tcPr>
          <w:p w:rsidR="00C00663" w:rsidRPr="00C00663" w:rsidRDefault="00C00663" w:rsidP="006135E0">
            <w:pPr>
              <w:jc w:val="left"/>
              <w:rPr>
                <w:sz w:val="16"/>
                <w:szCs w:val="16"/>
                <w:lang w:val="en-GB"/>
              </w:rPr>
            </w:pPr>
            <w:r w:rsidRPr="00C00663">
              <w:rPr>
                <w:sz w:val="16"/>
                <w:szCs w:val="16"/>
                <w:lang w:val="en-GB"/>
              </w:rPr>
              <w:t>BERBE _BEA</w:t>
            </w:r>
          </w:p>
        </w:tc>
        <w:tc>
          <w:tcPr>
            <w:tcW w:w="1417" w:type="dxa"/>
          </w:tcPr>
          <w:p w:rsidR="00C00663" w:rsidRPr="00C00663" w:rsidRDefault="00C00663" w:rsidP="00C00663">
            <w:pPr>
              <w:jc w:val="left"/>
              <w:rPr>
                <w:i/>
                <w:snapToGrid w:val="0"/>
                <w:sz w:val="16"/>
                <w:szCs w:val="16"/>
                <w:lang w:val="fr-CH"/>
              </w:rPr>
            </w:pPr>
            <w:r w:rsidRPr="00C00663">
              <w:rPr>
                <w:i/>
                <w:snapToGrid w:val="0"/>
                <w:sz w:val="16"/>
                <w:szCs w:val="16"/>
                <w:lang w:val="fr-CH"/>
              </w:rPr>
              <w:t xml:space="preserve">Berberis bealei </w:t>
            </w:r>
            <w:r w:rsidRPr="00C00663">
              <w:rPr>
                <w:snapToGrid w:val="0"/>
                <w:sz w:val="16"/>
                <w:szCs w:val="16"/>
                <w:lang w:val="fr-CH"/>
              </w:rPr>
              <w:t>Fortune</w:t>
            </w:r>
          </w:p>
          <w:p w:rsidR="00C00663" w:rsidRPr="00C00663" w:rsidRDefault="00C00663" w:rsidP="00C00663">
            <w:pPr>
              <w:jc w:val="left"/>
              <w:rPr>
                <w:i/>
                <w:snapToGrid w:val="0"/>
                <w:sz w:val="16"/>
                <w:szCs w:val="16"/>
                <w:lang w:val="fr-CH"/>
              </w:rPr>
            </w:pPr>
          </w:p>
        </w:tc>
        <w:tc>
          <w:tcPr>
            <w:tcW w:w="2698" w:type="dxa"/>
            <w:vAlign w:val="center"/>
          </w:tcPr>
          <w:p w:rsidR="00C00663" w:rsidRPr="00C00663" w:rsidRDefault="006931DB" w:rsidP="006135E0">
            <w:pPr>
              <w:jc w:val="left"/>
              <w:rPr>
                <w:bCs/>
                <w:sz w:val="16"/>
                <w:szCs w:val="16"/>
                <w:lang w:val="fr-CH"/>
              </w:rPr>
            </w:pPr>
            <w:hyperlink r:id="rId31" w:history="1">
              <w:r w:rsidR="006135E0" w:rsidRPr="00C00663">
                <w:rPr>
                  <w:bCs/>
                  <w:i/>
                  <w:sz w:val="16"/>
                  <w:szCs w:val="16"/>
                  <w:lang w:val="fr-CH"/>
                </w:rPr>
                <w:t>Mahonia bealei</w:t>
              </w:r>
            </w:hyperlink>
            <w:r w:rsidR="006135E0" w:rsidRPr="00C00663">
              <w:rPr>
                <w:bCs/>
                <w:sz w:val="16"/>
                <w:szCs w:val="16"/>
                <w:lang w:val="fr-CH"/>
              </w:rPr>
              <w:t xml:space="preserve"> (Fortune) Carrière</w:t>
            </w:r>
            <w:r w:rsidR="006135E0">
              <w:rPr>
                <w:bCs/>
                <w:sz w:val="16"/>
                <w:szCs w:val="16"/>
                <w:lang w:val="fr-CH"/>
              </w:rPr>
              <w:t>;</w:t>
            </w:r>
            <w:r w:rsidR="006135E0">
              <w:rPr>
                <w:bCs/>
                <w:i/>
                <w:sz w:val="16"/>
                <w:szCs w:val="16"/>
                <w:lang w:val="fr-CH"/>
              </w:rPr>
              <w:t xml:space="preserve"> </w:t>
            </w:r>
            <w:hyperlink r:id="rId32" w:history="1">
              <w:r w:rsidR="00C00663" w:rsidRPr="00C00663">
                <w:rPr>
                  <w:bCs/>
                  <w:i/>
                  <w:sz w:val="16"/>
                  <w:szCs w:val="16"/>
                  <w:lang w:val="fr-CH"/>
                </w:rPr>
                <w:t>Berberis japonica</w:t>
              </w:r>
              <w:r w:rsidR="00C00663" w:rsidRPr="00C00663">
                <w:rPr>
                  <w:bCs/>
                  <w:sz w:val="16"/>
                  <w:szCs w:val="16"/>
                  <w:lang w:val="fr-CH"/>
                </w:rPr>
                <w:t xml:space="preserve"> </w:t>
              </w:r>
              <w:r w:rsidR="00C00663" w:rsidRPr="00C00663">
                <w:rPr>
                  <w:bCs/>
                  <w:i/>
                  <w:sz w:val="16"/>
                  <w:szCs w:val="16"/>
                  <w:lang w:val="fr-CH"/>
                </w:rPr>
                <w:t>var. bealei</w:t>
              </w:r>
            </w:hyperlink>
            <w:r w:rsidR="00C00663" w:rsidRPr="00C00663">
              <w:rPr>
                <w:bCs/>
                <w:sz w:val="16"/>
                <w:szCs w:val="16"/>
                <w:lang w:val="fr-CH"/>
              </w:rPr>
              <w:t xml:space="preserve"> (Fortune) Skeels; </w:t>
            </w:r>
          </w:p>
        </w:tc>
      </w:tr>
      <w:tr w:rsidR="00C00663" w:rsidRPr="00C00663" w:rsidTr="006135E0">
        <w:tc>
          <w:tcPr>
            <w:tcW w:w="1276" w:type="dxa"/>
          </w:tcPr>
          <w:p w:rsidR="00C00663" w:rsidRPr="00C00663" w:rsidRDefault="00C00663" w:rsidP="00C00663">
            <w:pPr>
              <w:rPr>
                <w:sz w:val="16"/>
                <w:szCs w:val="16"/>
                <w:lang w:val="en-GB"/>
              </w:rPr>
            </w:pPr>
            <w:r w:rsidRPr="00C00663">
              <w:rPr>
                <w:sz w:val="16"/>
                <w:szCs w:val="16"/>
                <w:lang w:val="en-GB"/>
              </w:rPr>
              <w:t>MAHON_JAP</w:t>
            </w:r>
          </w:p>
        </w:tc>
        <w:tc>
          <w:tcPr>
            <w:tcW w:w="1696" w:type="dxa"/>
          </w:tcPr>
          <w:p w:rsidR="00C00663" w:rsidRPr="00C00663" w:rsidRDefault="00C00663" w:rsidP="00C00663">
            <w:pPr>
              <w:jc w:val="left"/>
              <w:rPr>
                <w:sz w:val="16"/>
                <w:szCs w:val="16"/>
                <w:lang w:val="en-GB"/>
              </w:rPr>
            </w:pPr>
            <w:r w:rsidRPr="00C00663">
              <w:rPr>
                <w:i/>
                <w:sz w:val="16"/>
                <w:szCs w:val="16"/>
                <w:lang w:val="en-GB"/>
              </w:rPr>
              <w:t>Mahonia japonica</w:t>
            </w:r>
            <w:r w:rsidRPr="00C00663">
              <w:rPr>
                <w:sz w:val="16"/>
                <w:szCs w:val="16"/>
                <w:lang w:val="en-GB"/>
              </w:rPr>
              <w:t xml:space="preserve"> (Thunb.) DC.</w:t>
            </w:r>
          </w:p>
        </w:tc>
        <w:tc>
          <w:tcPr>
            <w:tcW w:w="1276" w:type="dxa"/>
          </w:tcPr>
          <w:p w:rsidR="00C00663" w:rsidRPr="00C00663" w:rsidRDefault="00C00663" w:rsidP="00C00663">
            <w:pPr>
              <w:jc w:val="left"/>
              <w:rPr>
                <w:sz w:val="16"/>
                <w:szCs w:val="16"/>
                <w:lang w:val="en-GB"/>
              </w:rPr>
            </w:pPr>
            <w:r w:rsidRPr="00C00663">
              <w:rPr>
                <w:rFonts w:cs="Arial"/>
                <w:snapToGrid w:val="0"/>
                <w:sz w:val="16"/>
                <w:szCs w:val="16"/>
              </w:rPr>
              <w:t>n.a.</w:t>
            </w:r>
          </w:p>
        </w:tc>
        <w:tc>
          <w:tcPr>
            <w:tcW w:w="1276" w:type="dxa"/>
          </w:tcPr>
          <w:p w:rsidR="00C00663" w:rsidRPr="00C00663" w:rsidRDefault="00C00663" w:rsidP="006135E0">
            <w:pPr>
              <w:jc w:val="left"/>
              <w:rPr>
                <w:sz w:val="16"/>
                <w:szCs w:val="16"/>
                <w:lang w:val="en-GB"/>
              </w:rPr>
            </w:pPr>
            <w:r w:rsidRPr="00C00663">
              <w:rPr>
                <w:sz w:val="16"/>
                <w:szCs w:val="16"/>
                <w:lang w:val="en-GB"/>
              </w:rPr>
              <w:t>BERBE _JAP</w:t>
            </w:r>
          </w:p>
        </w:tc>
        <w:tc>
          <w:tcPr>
            <w:tcW w:w="1417" w:type="dxa"/>
          </w:tcPr>
          <w:p w:rsidR="00C00663" w:rsidRPr="00C00663" w:rsidRDefault="00C00663" w:rsidP="00C00663">
            <w:pPr>
              <w:jc w:val="left"/>
              <w:rPr>
                <w:bCs/>
                <w:i/>
                <w:sz w:val="16"/>
                <w:szCs w:val="16"/>
              </w:rPr>
            </w:pPr>
            <w:r w:rsidRPr="00C00663">
              <w:rPr>
                <w:bCs/>
                <w:i/>
                <w:sz w:val="16"/>
                <w:szCs w:val="16"/>
              </w:rPr>
              <w:t xml:space="preserve">Berberis japonica </w:t>
            </w:r>
            <w:r w:rsidRPr="00C00663">
              <w:rPr>
                <w:bCs/>
                <w:sz w:val="16"/>
                <w:szCs w:val="16"/>
              </w:rPr>
              <w:t>(Thunb.) Spreng.</w:t>
            </w:r>
          </w:p>
          <w:p w:rsidR="00C00663" w:rsidRPr="00C00663" w:rsidRDefault="00C00663" w:rsidP="00C00663">
            <w:pPr>
              <w:jc w:val="left"/>
              <w:rPr>
                <w:bCs/>
                <w:i/>
                <w:sz w:val="16"/>
                <w:szCs w:val="16"/>
                <w:lang w:val="fr-CH"/>
              </w:rPr>
            </w:pPr>
          </w:p>
        </w:tc>
        <w:tc>
          <w:tcPr>
            <w:tcW w:w="2698" w:type="dxa"/>
            <w:vAlign w:val="center"/>
          </w:tcPr>
          <w:p w:rsidR="006135E0" w:rsidRDefault="006931DB" w:rsidP="006135E0">
            <w:pPr>
              <w:jc w:val="left"/>
              <w:rPr>
                <w:bCs/>
                <w:sz w:val="16"/>
                <w:szCs w:val="16"/>
              </w:rPr>
            </w:pPr>
            <w:hyperlink r:id="rId33" w:history="1">
              <w:r w:rsidR="006135E0" w:rsidRPr="00C00663">
                <w:rPr>
                  <w:bCs/>
                  <w:i/>
                  <w:sz w:val="16"/>
                  <w:szCs w:val="16"/>
                </w:rPr>
                <w:t>Mahonia japonica</w:t>
              </w:r>
            </w:hyperlink>
            <w:r w:rsidR="006135E0" w:rsidRPr="00C00663">
              <w:rPr>
                <w:bCs/>
                <w:sz w:val="16"/>
                <w:szCs w:val="16"/>
              </w:rPr>
              <w:t xml:space="preserve"> (Thunb.) DC.</w:t>
            </w:r>
            <w:r w:rsidR="006135E0">
              <w:rPr>
                <w:bCs/>
                <w:sz w:val="16"/>
                <w:szCs w:val="16"/>
              </w:rPr>
              <w:t>;</w:t>
            </w:r>
          </w:p>
          <w:p w:rsidR="00C00663" w:rsidRPr="00C00663" w:rsidRDefault="006931DB" w:rsidP="006135E0">
            <w:pPr>
              <w:jc w:val="left"/>
              <w:rPr>
                <w:bCs/>
                <w:sz w:val="16"/>
                <w:szCs w:val="16"/>
              </w:rPr>
            </w:pPr>
            <w:hyperlink r:id="rId34" w:history="1">
              <w:r w:rsidR="00C00663" w:rsidRPr="00C00663">
                <w:rPr>
                  <w:bCs/>
                  <w:i/>
                  <w:sz w:val="16"/>
                  <w:szCs w:val="16"/>
                </w:rPr>
                <w:t>Ilex japonica</w:t>
              </w:r>
            </w:hyperlink>
            <w:r w:rsidR="006135E0">
              <w:rPr>
                <w:bCs/>
                <w:sz w:val="16"/>
                <w:szCs w:val="16"/>
              </w:rPr>
              <w:t xml:space="preserve"> Thunb.</w:t>
            </w:r>
            <w:r w:rsidR="00C00663" w:rsidRPr="00C00663">
              <w:rPr>
                <w:bCs/>
                <w:sz w:val="16"/>
                <w:szCs w:val="16"/>
              </w:rPr>
              <w:t xml:space="preserve"> </w:t>
            </w:r>
          </w:p>
        </w:tc>
      </w:tr>
      <w:tr w:rsidR="00C00663" w:rsidRPr="00B45893" w:rsidTr="006135E0">
        <w:tc>
          <w:tcPr>
            <w:tcW w:w="1276" w:type="dxa"/>
          </w:tcPr>
          <w:p w:rsidR="00C00663" w:rsidRPr="00C00663" w:rsidRDefault="00C00663" w:rsidP="00D55803">
            <w:pPr>
              <w:keepNext/>
              <w:rPr>
                <w:sz w:val="16"/>
                <w:szCs w:val="16"/>
                <w:lang w:val="en-GB"/>
              </w:rPr>
            </w:pPr>
            <w:r w:rsidRPr="00C00663">
              <w:rPr>
                <w:sz w:val="16"/>
                <w:szCs w:val="16"/>
                <w:lang w:val="en-GB"/>
              </w:rPr>
              <w:t>MAHON_LOM</w:t>
            </w:r>
          </w:p>
        </w:tc>
        <w:tc>
          <w:tcPr>
            <w:tcW w:w="1696" w:type="dxa"/>
          </w:tcPr>
          <w:p w:rsidR="00C00663" w:rsidRPr="00C00663" w:rsidRDefault="00C00663" w:rsidP="00D55803">
            <w:pPr>
              <w:keepNext/>
              <w:jc w:val="left"/>
              <w:rPr>
                <w:sz w:val="16"/>
                <w:szCs w:val="16"/>
                <w:lang w:val="en-GB"/>
              </w:rPr>
            </w:pPr>
            <w:r w:rsidRPr="00C00663">
              <w:rPr>
                <w:i/>
                <w:sz w:val="16"/>
                <w:szCs w:val="16"/>
                <w:lang w:val="en-GB"/>
              </w:rPr>
              <w:t>Mahonia lomariifolia</w:t>
            </w:r>
            <w:r w:rsidRPr="00C00663">
              <w:rPr>
                <w:sz w:val="16"/>
                <w:szCs w:val="16"/>
                <w:lang w:val="en-GB"/>
              </w:rPr>
              <w:t xml:space="preserve"> Takeda</w:t>
            </w:r>
          </w:p>
        </w:tc>
        <w:tc>
          <w:tcPr>
            <w:tcW w:w="1276" w:type="dxa"/>
          </w:tcPr>
          <w:p w:rsidR="00C00663" w:rsidRPr="00C00663" w:rsidRDefault="00C00663" w:rsidP="00D55803">
            <w:pPr>
              <w:keepNext/>
              <w:jc w:val="left"/>
              <w:rPr>
                <w:sz w:val="16"/>
                <w:szCs w:val="16"/>
                <w:lang w:val="en-GB"/>
              </w:rPr>
            </w:pPr>
            <w:r w:rsidRPr="00C00663">
              <w:rPr>
                <w:rFonts w:cs="Arial"/>
                <w:snapToGrid w:val="0"/>
                <w:sz w:val="16"/>
                <w:szCs w:val="16"/>
              </w:rPr>
              <w:t>n.a.</w:t>
            </w:r>
          </w:p>
        </w:tc>
        <w:tc>
          <w:tcPr>
            <w:tcW w:w="1276" w:type="dxa"/>
          </w:tcPr>
          <w:p w:rsidR="00C00663" w:rsidRPr="00C00663" w:rsidRDefault="00C00663" w:rsidP="00D55803">
            <w:pPr>
              <w:keepNext/>
              <w:jc w:val="left"/>
              <w:rPr>
                <w:sz w:val="16"/>
                <w:szCs w:val="16"/>
                <w:lang w:val="en-GB"/>
              </w:rPr>
            </w:pPr>
            <w:r w:rsidRPr="00C00663">
              <w:rPr>
                <w:sz w:val="16"/>
                <w:szCs w:val="16"/>
                <w:lang w:val="en-GB"/>
              </w:rPr>
              <w:t>BERBE _LOM</w:t>
            </w:r>
          </w:p>
        </w:tc>
        <w:tc>
          <w:tcPr>
            <w:tcW w:w="1417" w:type="dxa"/>
          </w:tcPr>
          <w:p w:rsidR="00C00663" w:rsidRPr="00C00663" w:rsidRDefault="00C00663" w:rsidP="00D55803">
            <w:pPr>
              <w:keepNext/>
              <w:jc w:val="left"/>
              <w:rPr>
                <w:snapToGrid w:val="0"/>
                <w:sz w:val="16"/>
                <w:szCs w:val="16"/>
                <w:lang w:val="en-GB"/>
              </w:rPr>
            </w:pPr>
            <w:r w:rsidRPr="00C00663">
              <w:rPr>
                <w:i/>
                <w:snapToGrid w:val="0"/>
                <w:sz w:val="16"/>
                <w:szCs w:val="16"/>
                <w:lang w:val="en-GB"/>
              </w:rPr>
              <w:t xml:space="preserve">Berberis oiwakensis </w:t>
            </w:r>
            <w:r w:rsidRPr="00C00663">
              <w:rPr>
                <w:snapToGrid w:val="0"/>
                <w:sz w:val="16"/>
                <w:szCs w:val="16"/>
                <w:lang w:val="en-GB"/>
              </w:rPr>
              <w:t>(Hayata) Laferr.</w:t>
            </w:r>
          </w:p>
          <w:p w:rsidR="00C00663" w:rsidRPr="00C00663" w:rsidRDefault="00C00663" w:rsidP="00D55803">
            <w:pPr>
              <w:keepNext/>
              <w:jc w:val="left"/>
              <w:rPr>
                <w:i/>
                <w:snapToGrid w:val="0"/>
                <w:sz w:val="16"/>
                <w:szCs w:val="16"/>
                <w:lang w:val="en-GB"/>
              </w:rPr>
            </w:pPr>
          </w:p>
        </w:tc>
        <w:tc>
          <w:tcPr>
            <w:tcW w:w="2698" w:type="dxa"/>
            <w:vAlign w:val="center"/>
          </w:tcPr>
          <w:p w:rsidR="00C00663" w:rsidRPr="00B45893" w:rsidRDefault="006931DB" w:rsidP="00D55803">
            <w:pPr>
              <w:keepNext/>
              <w:jc w:val="left"/>
              <w:rPr>
                <w:bCs/>
                <w:sz w:val="16"/>
                <w:szCs w:val="16"/>
                <w:lang w:val="es-ES"/>
              </w:rPr>
            </w:pPr>
            <w:hyperlink r:id="rId35" w:history="1">
              <w:r w:rsidR="006135E0" w:rsidRPr="00B45893">
                <w:rPr>
                  <w:bCs/>
                  <w:i/>
                  <w:sz w:val="16"/>
                  <w:szCs w:val="16"/>
                  <w:lang w:val="es-ES"/>
                </w:rPr>
                <w:t>Mahonia lomariifolia</w:t>
              </w:r>
            </w:hyperlink>
            <w:r w:rsidR="006135E0" w:rsidRPr="00B45893">
              <w:rPr>
                <w:bCs/>
                <w:i/>
                <w:sz w:val="16"/>
                <w:szCs w:val="16"/>
                <w:lang w:val="es-ES"/>
              </w:rPr>
              <w:t xml:space="preserve"> </w:t>
            </w:r>
            <w:r w:rsidR="006135E0" w:rsidRPr="00B45893">
              <w:rPr>
                <w:bCs/>
                <w:sz w:val="16"/>
                <w:szCs w:val="16"/>
                <w:lang w:val="es-ES"/>
              </w:rPr>
              <w:t xml:space="preserve">Takeda; </w:t>
            </w:r>
            <w:hyperlink r:id="rId36" w:history="1">
              <w:r w:rsidR="00C00663" w:rsidRPr="00B45893">
                <w:rPr>
                  <w:bCs/>
                  <w:i/>
                  <w:sz w:val="16"/>
                  <w:szCs w:val="16"/>
                  <w:lang w:val="es-ES"/>
                </w:rPr>
                <w:t>Berberis lomariifolia</w:t>
              </w:r>
            </w:hyperlink>
            <w:r w:rsidR="00C00663" w:rsidRPr="00B45893">
              <w:rPr>
                <w:bCs/>
                <w:i/>
                <w:sz w:val="16"/>
                <w:szCs w:val="16"/>
                <w:lang w:val="es-ES"/>
              </w:rPr>
              <w:t xml:space="preserve"> </w:t>
            </w:r>
            <w:r w:rsidR="00C00663" w:rsidRPr="00B45893">
              <w:rPr>
                <w:bCs/>
                <w:sz w:val="16"/>
                <w:szCs w:val="16"/>
                <w:lang w:val="es-ES"/>
              </w:rPr>
              <w:t xml:space="preserve">(Takeda) Laferr.; </w:t>
            </w:r>
            <w:hyperlink r:id="rId37" w:history="1">
              <w:r w:rsidR="00C00663" w:rsidRPr="00B45893">
                <w:rPr>
                  <w:bCs/>
                  <w:i/>
                  <w:sz w:val="16"/>
                  <w:szCs w:val="16"/>
                  <w:lang w:val="es-ES"/>
                </w:rPr>
                <w:t>Mahonia oiwakensis</w:t>
              </w:r>
            </w:hyperlink>
            <w:r w:rsidR="00C00663" w:rsidRPr="00B45893">
              <w:rPr>
                <w:bCs/>
                <w:sz w:val="16"/>
                <w:szCs w:val="16"/>
                <w:lang w:val="es-ES"/>
              </w:rPr>
              <w:t xml:space="preserve"> Hayata</w:t>
            </w:r>
          </w:p>
        </w:tc>
      </w:tr>
      <w:tr w:rsidR="00C00663" w:rsidRPr="00C00663" w:rsidTr="006135E0">
        <w:tc>
          <w:tcPr>
            <w:tcW w:w="1276" w:type="dxa"/>
          </w:tcPr>
          <w:p w:rsidR="00C00663" w:rsidRPr="00C00663" w:rsidRDefault="00C00663" w:rsidP="00C00663">
            <w:pPr>
              <w:rPr>
                <w:sz w:val="16"/>
                <w:szCs w:val="16"/>
                <w:lang w:val="en-GB"/>
              </w:rPr>
            </w:pPr>
            <w:r w:rsidRPr="00C00663">
              <w:rPr>
                <w:sz w:val="16"/>
                <w:szCs w:val="16"/>
                <w:lang w:val="en-GB"/>
              </w:rPr>
              <w:t>MAHON_PUM</w:t>
            </w:r>
          </w:p>
        </w:tc>
        <w:tc>
          <w:tcPr>
            <w:tcW w:w="1696" w:type="dxa"/>
          </w:tcPr>
          <w:p w:rsidR="00C00663" w:rsidRPr="00C00663" w:rsidRDefault="00C00663" w:rsidP="00C00663">
            <w:pPr>
              <w:jc w:val="left"/>
              <w:rPr>
                <w:sz w:val="16"/>
                <w:szCs w:val="16"/>
                <w:lang w:val="en-GB"/>
              </w:rPr>
            </w:pPr>
            <w:r w:rsidRPr="00C00663">
              <w:rPr>
                <w:i/>
                <w:sz w:val="16"/>
                <w:szCs w:val="16"/>
                <w:lang w:val="en-GB"/>
              </w:rPr>
              <w:t>Mahonia pumila</w:t>
            </w:r>
            <w:r w:rsidRPr="00C00663">
              <w:rPr>
                <w:sz w:val="16"/>
                <w:szCs w:val="16"/>
                <w:lang w:val="en-GB"/>
              </w:rPr>
              <w:t xml:space="preserve"> (Greene) Fedde</w:t>
            </w:r>
          </w:p>
        </w:tc>
        <w:tc>
          <w:tcPr>
            <w:tcW w:w="1276" w:type="dxa"/>
          </w:tcPr>
          <w:p w:rsidR="00C00663" w:rsidRPr="00C00663" w:rsidRDefault="00C00663" w:rsidP="00C00663">
            <w:pPr>
              <w:jc w:val="left"/>
              <w:rPr>
                <w:sz w:val="16"/>
                <w:szCs w:val="16"/>
                <w:lang w:val="en-GB"/>
              </w:rPr>
            </w:pPr>
            <w:r w:rsidRPr="00C00663">
              <w:rPr>
                <w:rFonts w:cs="Arial"/>
                <w:snapToGrid w:val="0"/>
                <w:sz w:val="16"/>
                <w:szCs w:val="16"/>
              </w:rPr>
              <w:t>n.a.</w:t>
            </w:r>
          </w:p>
        </w:tc>
        <w:tc>
          <w:tcPr>
            <w:tcW w:w="1276" w:type="dxa"/>
          </w:tcPr>
          <w:p w:rsidR="00C00663" w:rsidRPr="00C00663" w:rsidRDefault="00C00663" w:rsidP="00C00663">
            <w:pPr>
              <w:jc w:val="center"/>
              <w:rPr>
                <w:sz w:val="16"/>
                <w:szCs w:val="16"/>
                <w:lang w:val="en-GB"/>
              </w:rPr>
            </w:pPr>
            <w:r w:rsidRPr="00C00663">
              <w:rPr>
                <w:sz w:val="16"/>
                <w:szCs w:val="16"/>
                <w:lang w:val="en-GB"/>
              </w:rPr>
              <w:t>BERBE _PUM</w:t>
            </w:r>
          </w:p>
        </w:tc>
        <w:tc>
          <w:tcPr>
            <w:tcW w:w="1417" w:type="dxa"/>
          </w:tcPr>
          <w:p w:rsidR="00C00663" w:rsidRPr="00C00663" w:rsidRDefault="00C00663" w:rsidP="00C00663">
            <w:pPr>
              <w:jc w:val="left"/>
              <w:rPr>
                <w:i/>
                <w:snapToGrid w:val="0"/>
                <w:sz w:val="16"/>
                <w:szCs w:val="16"/>
              </w:rPr>
            </w:pPr>
            <w:r w:rsidRPr="00C00663">
              <w:rPr>
                <w:i/>
                <w:snapToGrid w:val="0"/>
                <w:sz w:val="16"/>
                <w:szCs w:val="16"/>
              </w:rPr>
              <w:t xml:space="preserve">Berberis pumila </w:t>
            </w:r>
            <w:r w:rsidRPr="00C00663">
              <w:rPr>
                <w:snapToGrid w:val="0"/>
                <w:sz w:val="16"/>
                <w:szCs w:val="16"/>
              </w:rPr>
              <w:t>Greene</w:t>
            </w:r>
          </w:p>
          <w:p w:rsidR="00C00663" w:rsidRPr="00C00663" w:rsidRDefault="00C00663" w:rsidP="00C00663">
            <w:pPr>
              <w:jc w:val="left"/>
              <w:rPr>
                <w:i/>
                <w:snapToGrid w:val="0"/>
                <w:sz w:val="16"/>
                <w:szCs w:val="16"/>
              </w:rPr>
            </w:pPr>
          </w:p>
        </w:tc>
        <w:tc>
          <w:tcPr>
            <w:tcW w:w="2698" w:type="dxa"/>
            <w:vAlign w:val="center"/>
          </w:tcPr>
          <w:p w:rsidR="00C00663" w:rsidRPr="00C00663" w:rsidRDefault="00C00663" w:rsidP="00C00663">
            <w:pPr>
              <w:jc w:val="left"/>
              <w:rPr>
                <w:rFonts w:cs="Arial"/>
                <w:snapToGrid w:val="0"/>
                <w:sz w:val="16"/>
                <w:szCs w:val="16"/>
                <w:lang w:val="en-GB"/>
              </w:rPr>
            </w:pPr>
            <w:r w:rsidRPr="00C00663">
              <w:rPr>
                <w:rFonts w:cs="Arial"/>
                <w:i/>
                <w:snapToGrid w:val="0"/>
                <w:sz w:val="16"/>
                <w:szCs w:val="16"/>
                <w:lang w:val="en-GB"/>
              </w:rPr>
              <w:t>Mahonia pumila</w:t>
            </w:r>
            <w:r w:rsidRPr="00C00663">
              <w:rPr>
                <w:rFonts w:cs="Arial"/>
                <w:snapToGrid w:val="0"/>
                <w:sz w:val="16"/>
                <w:szCs w:val="16"/>
                <w:lang w:val="en-GB"/>
              </w:rPr>
              <w:t xml:space="preserve"> (Greene) Fedde</w:t>
            </w:r>
          </w:p>
        </w:tc>
      </w:tr>
      <w:tr w:rsidR="00C00663" w:rsidRPr="00261527" w:rsidTr="006135E0">
        <w:tc>
          <w:tcPr>
            <w:tcW w:w="1276" w:type="dxa"/>
            <w:vAlign w:val="center"/>
          </w:tcPr>
          <w:p w:rsidR="00C00663" w:rsidRPr="00C00663" w:rsidRDefault="00C00663" w:rsidP="00C00663">
            <w:pPr>
              <w:jc w:val="center"/>
              <w:rPr>
                <w:rFonts w:cs="Arial"/>
                <w:snapToGrid w:val="0"/>
                <w:sz w:val="16"/>
                <w:szCs w:val="16"/>
                <w:lang w:val="en-GB"/>
              </w:rPr>
            </w:pPr>
            <w:r w:rsidRPr="00C00663">
              <w:rPr>
                <w:rFonts w:cs="Arial"/>
                <w:snapToGrid w:val="0"/>
                <w:sz w:val="16"/>
                <w:szCs w:val="16"/>
                <w:lang w:val="en-GB"/>
              </w:rPr>
              <w:t>MAHON_REP</w:t>
            </w:r>
          </w:p>
        </w:tc>
        <w:tc>
          <w:tcPr>
            <w:tcW w:w="1696" w:type="dxa"/>
          </w:tcPr>
          <w:p w:rsidR="00C00663" w:rsidRPr="00D55803" w:rsidRDefault="00C00663" w:rsidP="00C00663">
            <w:pPr>
              <w:jc w:val="left"/>
              <w:rPr>
                <w:sz w:val="16"/>
                <w:szCs w:val="16"/>
                <w:lang w:val="fr-CH"/>
              </w:rPr>
            </w:pPr>
            <w:r w:rsidRPr="00D55803">
              <w:rPr>
                <w:i/>
                <w:sz w:val="16"/>
                <w:szCs w:val="16"/>
                <w:lang w:val="fr-CH"/>
              </w:rPr>
              <w:t>Mahonia repens</w:t>
            </w:r>
            <w:r w:rsidRPr="00D55803">
              <w:rPr>
                <w:sz w:val="16"/>
                <w:szCs w:val="16"/>
                <w:lang w:val="fr-CH"/>
              </w:rPr>
              <w:t xml:space="preserve"> (Lindl.) G. Don</w:t>
            </w:r>
          </w:p>
        </w:tc>
        <w:tc>
          <w:tcPr>
            <w:tcW w:w="1276" w:type="dxa"/>
          </w:tcPr>
          <w:p w:rsidR="00C00663" w:rsidRPr="00C00663" w:rsidRDefault="00C00663" w:rsidP="00C00663">
            <w:pPr>
              <w:jc w:val="left"/>
              <w:rPr>
                <w:sz w:val="16"/>
                <w:szCs w:val="16"/>
                <w:lang w:val="en-GB"/>
              </w:rPr>
            </w:pPr>
            <w:r w:rsidRPr="00C00663">
              <w:rPr>
                <w:rFonts w:cs="Arial"/>
                <w:snapToGrid w:val="0"/>
                <w:sz w:val="16"/>
                <w:szCs w:val="16"/>
              </w:rPr>
              <w:t>n.a.</w:t>
            </w:r>
          </w:p>
        </w:tc>
        <w:tc>
          <w:tcPr>
            <w:tcW w:w="1276" w:type="dxa"/>
            <w:vAlign w:val="center"/>
          </w:tcPr>
          <w:p w:rsidR="00C00663" w:rsidRPr="00C00663" w:rsidRDefault="00C00663" w:rsidP="00C00663">
            <w:pPr>
              <w:jc w:val="center"/>
              <w:rPr>
                <w:rFonts w:cs="Arial"/>
                <w:snapToGrid w:val="0"/>
                <w:sz w:val="16"/>
                <w:szCs w:val="16"/>
                <w:lang w:val="en-GB"/>
              </w:rPr>
            </w:pPr>
            <w:r w:rsidRPr="00C00663">
              <w:rPr>
                <w:sz w:val="16"/>
                <w:szCs w:val="16"/>
                <w:lang w:val="en-GB"/>
              </w:rPr>
              <w:t>BERBE</w:t>
            </w:r>
            <w:r w:rsidRPr="00C00663">
              <w:rPr>
                <w:rFonts w:cs="Arial"/>
                <w:snapToGrid w:val="0"/>
                <w:sz w:val="16"/>
                <w:szCs w:val="16"/>
                <w:lang w:val="en-GB"/>
              </w:rPr>
              <w:t xml:space="preserve"> _REP</w:t>
            </w:r>
          </w:p>
        </w:tc>
        <w:tc>
          <w:tcPr>
            <w:tcW w:w="1417" w:type="dxa"/>
          </w:tcPr>
          <w:p w:rsidR="00C00663" w:rsidRPr="00C00663" w:rsidRDefault="00C00663" w:rsidP="00C00663">
            <w:pPr>
              <w:jc w:val="left"/>
              <w:rPr>
                <w:i/>
                <w:snapToGrid w:val="0"/>
                <w:sz w:val="16"/>
                <w:szCs w:val="16"/>
                <w:lang w:val="fr-CH"/>
              </w:rPr>
            </w:pPr>
            <w:r w:rsidRPr="00C00663">
              <w:rPr>
                <w:i/>
                <w:snapToGrid w:val="0"/>
                <w:sz w:val="16"/>
                <w:szCs w:val="16"/>
                <w:lang w:val="fr-CH"/>
              </w:rPr>
              <w:t xml:space="preserve">Berberis repens </w:t>
            </w:r>
            <w:r w:rsidRPr="00C00663">
              <w:rPr>
                <w:snapToGrid w:val="0"/>
                <w:sz w:val="16"/>
                <w:szCs w:val="16"/>
                <w:lang w:val="fr-CH"/>
              </w:rPr>
              <w:t>Lindl.</w:t>
            </w:r>
          </w:p>
        </w:tc>
        <w:tc>
          <w:tcPr>
            <w:tcW w:w="2698" w:type="dxa"/>
            <w:vAlign w:val="center"/>
          </w:tcPr>
          <w:p w:rsidR="00C00663" w:rsidRPr="00C00663" w:rsidRDefault="006135E0" w:rsidP="006135E0">
            <w:pPr>
              <w:jc w:val="left"/>
              <w:rPr>
                <w:rFonts w:cs="Arial"/>
                <w:snapToGrid w:val="0"/>
                <w:sz w:val="16"/>
                <w:szCs w:val="16"/>
                <w:lang w:val="fr-CH"/>
              </w:rPr>
            </w:pPr>
            <w:r w:rsidRPr="00C00663">
              <w:rPr>
                <w:rFonts w:cs="Arial"/>
                <w:i/>
                <w:snapToGrid w:val="0"/>
                <w:sz w:val="16"/>
                <w:szCs w:val="16"/>
                <w:lang w:val="fr-CH"/>
              </w:rPr>
              <w:t>Mahonia repens</w:t>
            </w:r>
            <w:r w:rsidRPr="00C00663">
              <w:rPr>
                <w:rFonts w:cs="Arial"/>
                <w:snapToGrid w:val="0"/>
                <w:sz w:val="16"/>
                <w:szCs w:val="16"/>
                <w:lang w:val="fr-CH"/>
              </w:rPr>
              <w:t xml:space="preserve"> (Lindl.) G. Don; </w:t>
            </w:r>
            <w:r w:rsidR="00C00663" w:rsidRPr="00C00663">
              <w:rPr>
                <w:rFonts w:cs="Arial"/>
                <w:i/>
                <w:snapToGrid w:val="0"/>
                <w:sz w:val="16"/>
                <w:szCs w:val="16"/>
                <w:lang w:val="fr-CH"/>
              </w:rPr>
              <w:t>Berberis sonnei</w:t>
            </w:r>
            <w:r w:rsidR="00C00663" w:rsidRPr="00C00663">
              <w:rPr>
                <w:rFonts w:cs="Arial"/>
                <w:snapToGrid w:val="0"/>
                <w:sz w:val="16"/>
                <w:szCs w:val="16"/>
                <w:lang w:val="fr-CH"/>
              </w:rPr>
              <w:t xml:space="preserve"> (Abrams) McMinn; </w:t>
            </w:r>
            <w:r w:rsidR="00C00663" w:rsidRPr="00C00663">
              <w:rPr>
                <w:rFonts w:cs="Arial"/>
                <w:i/>
                <w:snapToGrid w:val="0"/>
                <w:sz w:val="16"/>
                <w:szCs w:val="16"/>
                <w:lang w:val="fr-CH"/>
              </w:rPr>
              <w:t>Mahonia repens var. repens</w:t>
            </w:r>
            <w:r w:rsidR="00C00663" w:rsidRPr="00C00663">
              <w:rPr>
                <w:rFonts w:cs="Arial"/>
                <w:snapToGrid w:val="0"/>
                <w:sz w:val="16"/>
                <w:szCs w:val="16"/>
                <w:lang w:val="fr-CH"/>
              </w:rPr>
              <w:t xml:space="preserve"> (Lindl.) G. Don; </w:t>
            </w:r>
            <w:r w:rsidR="00C00663" w:rsidRPr="00C00663">
              <w:rPr>
                <w:rFonts w:cs="Arial"/>
                <w:i/>
                <w:snapToGrid w:val="0"/>
                <w:sz w:val="16"/>
                <w:szCs w:val="16"/>
                <w:lang w:val="fr-CH"/>
              </w:rPr>
              <w:t>Mahonia repens var. rotundifolia</w:t>
            </w:r>
            <w:r w:rsidR="00C00663" w:rsidRPr="00C00663">
              <w:rPr>
                <w:rFonts w:cs="Arial"/>
                <w:snapToGrid w:val="0"/>
                <w:sz w:val="16"/>
                <w:szCs w:val="16"/>
                <w:lang w:val="fr-CH"/>
              </w:rPr>
              <w:t xml:space="preserve"> (May) Fedde ; </w:t>
            </w:r>
            <w:r w:rsidR="00C00663" w:rsidRPr="00C00663">
              <w:rPr>
                <w:rFonts w:cs="Arial"/>
                <w:i/>
                <w:snapToGrid w:val="0"/>
                <w:sz w:val="16"/>
                <w:szCs w:val="16"/>
                <w:lang w:val="fr-CH"/>
              </w:rPr>
              <w:t>Mahonia sonnei</w:t>
            </w:r>
            <w:r w:rsidR="00C00663" w:rsidRPr="00C00663">
              <w:rPr>
                <w:rFonts w:cs="Arial"/>
                <w:snapToGrid w:val="0"/>
                <w:sz w:val="16"/>
                <w:szCs w:val="16"/>
                <w:lang w:val="fr-CH"/>
              </w:rPr>
              <w:t xml:space="preserve"> Abrams</w:t>
            </w:r>
          </w:p>
        </w:tc>
      </w:tr>
    </w:tbl>
    <w:p w:rsidR="00EF1060" w:rsidRPr="00465C9C" w:rsidRDefault="00EF1060" w:rsidP="00EF1060">
      <w:pPr>
        <w:jc w:val="left"/>
        <w:rPr>
          <w:rFonts w:eastAsia="MS Mincho"/>
          <w:u w:val="single"/>
          <w:lang w:val="fr-CH" w:eastAsia="ja-JP"/>
        </w:rPr>
      </w:pPr>
    </w:p>
    <w:p w:rsidR="00EF1060" w:rsidRPr="00FF7723" w:rsidRDefault="00EF1060" w:rsidP="00EF1060">
      <w:pPr>
        <w:tabs>
          <w:tab w:val="left" w:pos="5306"/>
          <w:tab w:val="left" w:pos="5387"/>
          <w:tab w:val="left" w:pos="5812"/>
          <w:tab w:val="left" w:pos="5954"/>
        </w:tabs>
        <w:ind w:left="4820"/>
        <w:rPr>
          <w:rFonts w:eastAsia="MS Mincho"/>
          <w:i/>
        </w:rPr>
      </w:pPr>
      <w:r w:rsidRPr="00FF7723">
        <w:rPr>
          <w:rFonts w:eastAsia="MS Mincho"/>
          <w:i/>
        </w:rPr>
        <w:fldChar w:fldCharType="begin"/>
      </w:r>
      <w:r w:rsidRPr="00FF7723">
        <w:rPr>
          <w:rFonts w:eastAsia="MS Mincho"/>
          <w:i/>
        </w:rPr>
        <w:instrText xml:space="preserve"> AUTONUM  </w:instrText>
      </w:r>
      <w:r w:rsidRPr="00FF7723">
        <w:rPr>
          <w:rFonts w:eastAsia="MS Mincho"/>
          <w:i/>
        </w:rPr>
        <w:fldChar w:fldCharType="end"/>
      </w:r>
      <w:r w:rsidRPr="00FF7723">
        <w:rPr>
          <w:rFonts w:eastAsia="MS Mincho"/>
          <w:i/>
        </w:rPr>
        <w:tab/>
        <w:t xml:space="preserve">The TWO </w:t>
      </w:r>
      <w:proofErr w:type="gramStart"/>
      <w:r w:rsidRPr="00FF7723">
        <w:rPr>
          <w:rFonts w:eastAsia="MS Mincho"/>
          <w:i/>
        </w:rPr>
        <w:t>is invited</w:t>
      </w:r>
      <w:proofErr w:type="gramEnd"/>
      <w:r w:rsidRPr="00FF7723">
        <w:rPr>
          <w:rFonts w:eastAsia="MS Mincho"/>
          <w:i/>
        </w:rPr>
        <w:t xml:space="preserve"> to</w:t>
      </w:r>
      <w:r>
        <w:rPr>
          <w:rFonts w:eastAsia="MS Mincho"/>
          <w:i/>
        </w:rPr>
        <w:t xml:space="preserve"> </w:t>
      </w:r>
      <w:r w:rsidRPr="00FF7723">
        <w:rPr>
          <w:rFonts w:eastAsia="MS Mincho"/>
          <w:i/>
        </w:rPr>
        <w:t>consider the proposal to delete the UPOV Codes</w:t>
      </w:r>
      <w:r w:rsidRPr="00FF686E">
        <w:rPr>
          <w:rFonts w:eastAsia="MS Mincho"/>
          <w:i/>
        </w:rPr>
        <w:t xml:space="preserve"> </w:t>
      </w:r>
      <w:r w:rsidR="005C001E" w:rsidRPr="005C001E">
        <w:rPr>
          <w:rFonts w:eastAsia="MS Mincho"/>
          <w:i/>
        </w:rPr>
        <w:t>MAHON, MAHON_ACA, MAHON_AQU, MAHON_BEA, MAHON_JAP, MAHON_LOM, MAHON_PUM and MAHON_REP</w:t>
      </w:r>
      <w:r w:rsidRPr="00FF7723">
        <w:rPr>
          <w:rFonts w:eastAsia="MS Mincho"/>
          <w:i/>
        </w:rPr>
        <w:t xml:space="preserve">, as set out in </w:t>
      </w:r>
      <w:r w:rsidRPr="00261527">
        <w:rPr>
          <w:rFonts w:eastAsia="MS Mincho"/>
          <w:i/>
        </w:rPr>
        <w:t xml:space="preserve">paragraph </w:t>
      </w:r>
      <w:r w:rsidR="00A034E3" w:rsidRPr="00261527">
        <w:rPr>
          <w:rFonts w:eastAsia="MS Mincho"/>
          <w:i/>
        </w:rPr>
        <w:t>7</w:t>
      </w:r>
      <w:r w:rsidR="006135E0" w:rsidRPr="00261527">
        <w:rPr>
          <w:rFonts w:eastAsia="MS Mincho"/>
          <w:i/>
        </w:rPr>
        <w:t>2</w:t>
      </w:r>
      <w:r w:rsidRPr="00261527">
        <w:rPr>
          <w:rFonts w:eastAsia="MS Mincho"/>
          <w:i/>
        </w:rPr>
        <w:t xml:space="preserve"> of this</w:t>
      </w:r>
      <w:r w:rsidRPr="00FF7723">
        <w:rPr>
          <w:rFonts w:eastAsia="MS Mincho"/>
          <w:i/>
        </w:rPr>
        <w:t xml:space="preserve"> document.</w:t>
      </w:r>
    </w:p>
    <w:p w:rsidR="00197BF5" w:rsidRDefault="00197BF5">
      <w:pPr>
        <w:jc w:val="left"/>
        <w:rPr>
          <w:rFonts w:cs="Arial"/>
          <w:i/>
          <w:lang w:eastAsia="ja-JP"/>
        </w:rPr>
      </w:pPr>
    </w:p>
    <w:p w:rsidR="00197BF5" w:rsidRPr="00407496" w:rsidRDefault="00197BF5" w:rsidP="00197BF5">
      <w:pPr>
        <w:jc w:val="left"/>
        <w:rPr>
          <w:rFonts w:cs="Arial"/>
          <w:i/>
          <w:lang w:eastAsia="ja-JP"/>
        </w:rPr>
      </w:pPr>
      <w:r w:rsidRPr="00407496">
        <w:rPr>
          <w:rFonts w:cs="Arial"/>
          <w:i/>
          <w:lang w:eastAsia="ja-JP"/>
        </w:rPr>
        <w:t>UPOV codes for Homalocladium and its species</w:t>
      </w:r>
    </w:p>
    <w:p w:rsidR="00197BF5" w:rsidRPr="00407496" w:rsidRDefault="00197BF5" w:rsidP="00197BF5">
      <w:pPr>
        <w:jc w:val="left"/>
        <w:rPr>
          <w:rFonts w:cs="Arial"/>
          <w:lang w:eastAsia="ja-JP"/>
        </w:rPr>
      </w:pPr>
    </w:p>
    <w:p w:rsidR="00197BF5" w:rsidRPr="00A96937" w:rsidRDefault="00197BF5" w:rsidP="00197BF5">
      <w:pPr>
        <w:ind w:left="567"/>
        <w:outlineLvl w:val="3"/>
        <w:rPr>
          <w:rFonts w:eastAsia="MS Mincho"/>
          <w:u w:val="single"/>
          <w:lang w:eastAsia="ja-JP"/>
        </w:rPr>
      </w:pPr>
      <w:r w:rsidRPr="00A96937">
        <w:rPr>
          <w:rFonts w:eastAsia="MS Mincho"/>
          <w:u w:val="single"/>
          <w:lang w:eastAsia="ja-JP"/>
        </w:rPr>
        <w:t>Background</w:t>
      </w:r>
    </w:p>
    <w:p w:rsidR="00197BF5" w:rsidRPr="00A96937" w:rsidRDefault="00197BF5" w:rsidP="00197BF5">
      <w:pPr>
        <w:rPr>
          <w:rFonts w:eastAsia="MS Mincho"/>
          <w:snapToGrid w:val="0"/>
        </w:rPr>
      </w:pPr>
    </w:p>
    <w:p w:rsidR="00197BF5" w:rsidRPr="00A96937" w:rsidRDefault="00197BF5" w:rsidP="00197BF5">
      <w:pPr>
        <w:rPr>
          <w:rFonts w:eastAsia="MS Mincho"/>
          <w:snapToGrid w:val="0"/>
        </w:rPr>
      </w:pPr>
      <w:r w:rsidRPr="00FA1CF8">
        <w:rPr>
          <w:rFonts w:cs="Arial"/>
          <w:lang w:eastAsia="ja-JP"/>
        </w:rPr>
        <w:fldChar w:fldCharType="begin"/>
      </w:r>
      <w:r w:rsidRPr="00FA1CF8">
        <w:rPr>
          <w:rFonts w:cs="Arial"/>
          <w:lang w:eastAsia="ja-JP"/>
        </w:rPr>
        <w:instrText xml:space="preserve"> AUTONUM  </w:instrText>
      </w:r>
      <w:r w:rsidRPr="00FA1CF8">
        <w:rPr>
          <w:rFonts w:cs="Arial"/>
          <w:lang w:eastAsia="ja-JP"/>
        </w:rPr>
        <w:fldChar w:fldCharType="end"/>
      </w:r>
      <w:r w:rsidRPr="00FA1CF8">
        <w:rPr>
          <w:rFonts w:cs="Arial"/>
          <w:lang w:eastAsia="ja-JP"/>
        </w:rPr>
        <w:tab/>
      </w:r>
      <w:r w:rsidRPr="00A96937">
        <w:rPr>
          <w:rFonts w:eastAsia="MS Mincho"/>
          <w:snapToGrid w:val="0"/>
        </w:rPr>
        <w:t>The Office o</w:t>
      </w:r>
      <w:r>
        <w:rPr>
          <w:rFonts w:eastAsia="MS Mincho"/>
          <w:snapToGrid w:val="0"/>
        </w:rPr>
        <w:t xml:space="preserve">f the Union </w:t>
      </w:r>
      <w:proofErr w:type="gramStart"/>
      <w:r>
        <w:rPr>
          <w:rFonts w:eastAsia="MS Mincho"/>
          <w:snapToGrid w:val="0"/>
        </w:rPr>
        <w:t>was informed</w:t>
      </w:r>
      <w:proofErr w:type="gramEnd"/>
      <w:r>
        <w:rPr>
          <w:rFonts w:eastAsia="MS Mincho"/>
          <w:snapToGrid w:val="0"/>
        </w:rPr>
        <w:t xml:space="preserve"> of reclassification of </w:t>
      </w:r>
      <w:r w:rsidRPr="00407496">
        <w:rPr>
          <w:rFonts w:cs="Arial"/>
          <w:i/>
          <w:lang w:eastAsia="ja-JP"/>
        </w:rPr>
        <w:t>Homalocladium</w:t>
      </w:r>
      <w:r>
        <w:rPr>
          <w:rFonts w:eastAsia="MS Mincho"/>
          <w:snapToGrid w:val="0"/>
        </w:rPr>
        <w:t xml:space="preserve"> to </w:t>
      </w:r>
      <w:r>
        <w:rPr>
          <w:i/>
          <w:iCs/>
        </w:rPr>
        <w:t>Muehlenbeckia</w:t>
      </w:r>
      <w:r>
        <w:rPr>
          <w:rFonts w:eastAsia="MS Mincho"/>
          <w:bCs/>
          <w:i/>
        </w:rPr>
        <w:t>.</w:t>
      </w:r>
    </w:p>
    <w:p w:rsidR="00197BF5" w:rsidRPr="00A96937" w:rsidRDefault="00197BF5" w:rsidP="00197BF5">
      <w:pPr>
        <w:rPr>
          <w:rFonts w:eastAsia="MS Mincho"/>
          <w:snapToGrid w:val="0"/>
        </w:rPr>
      </w:pPr>
      <w:r w:rsidRPr="00A96937">
        <w:rPr>
          <w:rFonts w:eastAsia="MS Mincho"/>
          <w:snapToGrid w:val="0"/>
        </w:rPr>
        <w:t xml:space="preserve"> </w:t>
      </w:r>
    </w:p>
    <w:p w:rsidR="00197BF5" w:rsidRDefault="00197BF5" w:rsidP="00197BF5">
      <w:pPr>
        <w:rPr>
          <w:rFonts w:eastAsia="MS Mincho"/>
          <w:snapToGrid w:val="0"/>
        </w:rPr>
      </w:pPr>
      <w:r w:rsidRPr="00FA1CF8">
        <w:rPr>
          <w:rFonts w:cs="Arial"/>
          <w:lang w:eastAsia="ja-JP"/>
        </w:rPr>
        <w:fldChar w:fldCharType="begin"/>
      </w:r>
      <w:r w:rsidRPr="00FA1CF8">
        <w:rPr>
          <w:rFonts w:cs="Arial"/>
          <w:lang w:eastAsia="ja-JP"/>
        </w:rPr>
        <w:instrText xml:space="preserve"> AUTONUM  </w:instrText>
      </w:r>
      <w:r w:rsidRPr="00FA1CF8">
        <w:rPr>
          <w:rFonts w:cs="Arial"/>
          <w:lang w:eastAsia="ja-JP"/>
        </w:rPr>
        <w:fldChar w:fldCharType="end"/>
      </w:r>
      <w:r w:rsidRPr="00FA1CF8">
        <w:rPr>
          <w:rFonts w:cs="Arial"/>
          <w:lang w:eastAsia="ja-JP"/>
        </w:rPr>
        <w:tab/>
      </w:r>
      <w:r w:rsidRPr="00B51183">
        <w:rPr>
          <w:rFonts w:eastAsia="MS Mincho"/>
          <w:snapToGrid w:val="0"/>
        </w:rPr>
        <w:t xml:space="preserve">The current entries in the GENIE database for </w:t>
      </w:r>
      <w:r w:rsidRPr="00407496">
        <w:rPr>
          <w:rFonts w:cs="Arial"/>
          <w:i/>
          <w:lang w:eastAsia="ja-JP"/>
        </w:rPr>
        <w:t>Homalocladium</w:t>
      </w:r>
      <w:r>
        <w:rPr>
          <w:rFonts w:eastAsia="MS Mincho"/>
          <w:bCs/>
          <w:i/>
        </w:rPr>
        <w:t xml:space="preserve"> </w:t>
      </w:r>
      <w:r w:rsidRPr="0058094E">
        <w:rPr>
          <w:rFonts w:eastAsia="MS Mincho"/>
          <w:bCs/>
        </w:rPr>
        <w:t>and its species</w:t>
      </w:r>
      <w:r w:rsidRPr="00B51183">
        <w:rPr>
          <w:rFonts w:eastAsia="MS Mincho"/>
          <w:snapToGrid w:val="0"/>
        </w:rPr>
        <w:t>, the taxa in GRIN and the numbers of entries in the PLUTO database, are as follows:</w:t>
      </w:r>
    </w:p>
    <w:p w:rsidR="00197BF5" w:rsidRPr="00A96937" w:rsidRDefault="00197BF5" w:rsidP="00197BF5">
      <w:pPr>
        <w:rPr>
          <w:rFonts w:eastAsia="MS Mincho"/>
          <w:snapToGrid w:val="0"/>
        </w:rPr>
      </w:pPr>
    </w:p>
    <w:tbl>
      <w:tblPr>
        <w:tblStyle w:val="TableGrid"/>
        <w:tblW w:w="9747" w:type="dxa"/>
        <w:tblLayout w:type="fixed"/>
        <w:tblLook w:val="04A0" w:firstRow="1" w:lastRow="0" w:firstColumn="1" w:lastColumn="0" w:noHBand="0" w:noVBand="1"/>
      </w:tblPr>
      <w:tblGrid>
        <w:gridCol w:w="1242"/>
        <w:gridCol w:w="2268"/>
        <w:gridCol w:w="2694"/>
        <w:gridCol w:w="2341"/>
        <w:gridCol w:w="1202"/>
      </w:tblGrid>
      <w:tr w:rsidR="00197BF5" w:rsidRPr="00186490" w:rsidTr="00CD3CC6">
        <w:trPr>
          <w:cantSplit/>
          <w:tblHeader/>
        </w:trPr>
        <w:tc>
          <w:tcPr>
            <w:tcW w:w="1242" w:type="dxa"/>
          </w:tcPr>
          <w:p w:rsidR="00197BF5" w:rsidRPr="00186490" w:rsidRDefault="00197BF5" w:rsidP="00CD3CC6">
            <w:pPr>
              <w:jc w:val="center"/>
              <w:rPr>
                <w:rFonts w:cs="Arial"/>
                <w:snapToGrid w:val="0"/>
                <w:sz w:val="18"/>
                <w:szCs w:val="18"/>
              </w:rPr>
            </w:pPr>
            <w:r w:rsidRPr="00186490">
              <w:rPr>
                <w:rFonts w:cs="Arial"/>
                <w:snapToGrid w:val="0"/>
                <w:sz w:val="18"/>
                <w:szCs w:val="18"/>
              </w:rPr>
              <w:t>UPOV code</w:t>
            </w:r>
          </w:p>
        </w:tc>
        <w:tc>
          <w:tcPr>
            <w:tcW w:w="2268" w:type="dxa"/>
          </w:tcPr>
          <w:p w:rsidR="00197BF5" w:rsidRPr="00186490" w:rsidRDefault="00197BF5" w:rsidP="00CD3CC6">
            <w:pPr>
              <w:jc w:val="center"/>
              <w:rPr>
                <w:rFonts w:cs="Arial"/>
                <w:snapToGrid w:val="0"/>
                <w:sz w:val="18"/>
                <w:szCs w:val="18"/>
              </w:rPr>
            </w:pPr>
            <w:r w:rsidRPr="00186490">
              <w:rPr>
                <w:rFonts w:cs="Arial"/>
                <w:snapToGrid w:val="0"/>
                <w:sz w:val="18"/>
                <w:szCs w:val="18"/>
              </w:rPr>
              <w:t>Principal botanical name in GENIE</w:t>
            </w:r>
          </w:p>
        </w:tc>
        <w:tc>
          <w:tcPr>
            <w:tcW w:w="2694" w:type="dxa"/>
          </w:tcPr>
          <w:p w:rsidR="00197BF5" w:rsidRPr="00186490" w:rsidRDefault="00197BF5" w:rsidP="00CD3CC6">
            <w:pPr>
              <w:jc w:val="center"/>
              <w:rPr>
                <w:rFonts w:cs="Arial"/>
                <w:snapToGrid w:val="0"/>
                <w:sz w:val="18"/>
                <w:szCs w:val="18"/>
              </w:rPr>
            </w:pPr>
            <w:r w:rsidRPr="00186490">
              <w:rPr>
                <w:rFonts w:cs="Arial"/>
                <w:snapToGrid w:val="0"/>
                <w:sz w:val="18"/>
                <w:szCs w:val="18"/>
              </w:rPr>
              <w:t>Botanical name(s)</w:t>
            </w:r>
          </w:p>
          <w:p w:rsidR="00197BF5" w:rsidRPr="00186490" w:rsidRDefault="00197BF5" w:rsidP="00CD3CC6">
            <w:pPr>
              <w:jc w:val="center"/>
              <w:rPr>
                <w:rFonts w:cs="Arial"/>
                <w:snapToGrid w:val="0"/>
                <w:sz w:val="18"/>
                <w:szCs w:val="18"/>
              </w:rPr>
            </w:pPr>
            <w:r w:rsidRPr="00186490">
              <w:rPr>
                <w:rFonts w:cs="Arial"/>
                <w:snapToGrid w:val="0"/>
                <w:sz w:val="18"/>
                <w:szCs w:val="18"/>
              </w:rPr>
              <w:t>in GRIN</w:t>
            </w:r>
          </w:p>
        </w:tc>
        <w:tc>
          <w:tcPr>
            <w:tcW w:w="2341" w:type="dxa"/>
          </w:tcPr>
          <w:p w:rsidR="00197BF5" w:rsidRPr="00186490" w:rsidRDefault="00197BF5" w:rsidP="00CD3CC6">
            <w:pPr>
              <w:jc w:val="center"/>
              <w:rPr>
                <w:rFonts w:cs="Arial"/>
                <w:snapToGrid w:val="0"/>
                <w:sz w:val="18"/>
                <w:szCs w:val="18"/>
              </w:rPr>
            </w:pPr>
            <w:r w:rsidRPr="00186490">
              <w:rPr>
                <w:rFonts w:cs="Arial"/>
                <w:snapToGrid w:val="0"/>
                <w:sz w:val="18"/>
                <w:szCs w:val="18"/>
              </w:rPr>
              <w:t>Common name(s)</w:t>
            </w:r>
          </w:p>
          <w:p w:rsidR="00197BF5" w:rsidRPr="00186490" w:rsidRDefault="00197BF5" w:rsidP="00CD3CC6">
            <w:pPr>
              <w:jc w:val="center"/>
              <w:rPr>
                <w:rFonts w:cs="Arial"/>
                <w:snapToGrid w:val="0"/>
                <w:sz w:val="18"/>
                <w:szCs w:val="18"/>
              </w:rPr>
            </w:pPr>
            <w:r w:rsidRPr="00186490">
              <w:rPr>
                <w:rFonts w:cs="Arial"/>
                <w:snapToGrid w:val="0"/>
                <w:sz w:val="18"/>
                <w:szCs w:val="18"/>
              </w:rPr>
              <w:t>in GENIE</w:t>
            </w:r>
          </w:p>
        </w:tc>
        <w:tc>
          <w:tcPr>
            <w:tcW w:w="1202" w:type="dxa"/>
          </w:tcPr>
          <w:p w:rsidR="00197BF5" w:rsidRPr="00186490" w:rsidRDefault="00197BF5" w:rsidP="00CD3CC6">
            <w:pPr>
              <w:jc w:val="center"/>
              <w:rPr>
                <w:snapToGrid w:val="0"/>
                <w:sz w:val="18"/>
                <w:szCs w:val="18"/>
              </w:rPr>
            </w:pPr>
            <w:r w:rsidRPr="00186490">
              <w:rPr>
                <w:snapToGrid w:val="0"/>
                <w:sz w:val="18"/>
                <w:szCs w:val="18"/>
              </w:rPr>
              <w:t>Numbers of Entries in PLUTO</w:t>
            </w:r>
          </w:p>
        </w:tc>
      </w:tr>
      <w:tr w:rsidR="00197BF5" w:rsidRPr="00A96937" w:rsidTr="00CD3CC6">
        <w:trPr>
          <w:cantSplit/>
        </w:trPr>
        <w:tc>
          <w:tcPr>
            <w:tcW w:w="1242" w:type="dxa"/>
          </w:tcPr>
          <w:p w:rsidR="00197BF5" w:rsidRPr="0058094E" w:rsidRDefault="00197BF5" w:rsidP="00CD3CC6">
            <w:pPr>
              <w:jc w:val="left"/>
              <w:rPr>
                <w:snapToGrid w:val="0"/>
                <w:sz w:val="16"/>
                <w:szCs w:val="16"/>
              </w:rPr>
            </w:pPr>
            <w:r w:rsidRPr="008848AC">
              <w:rPr>
                <w:snapToGrid w:val="0"/>
                <w:sz w:val="16"/>
                <w:szCs w:val="16"/>
              </w:rPr>
              <w:t>HOMLC</w:t>
            </w:r>
          </w:p>
        </w:tc>
        <w:tc>
          <w:tcPr>
            <w:tcW w:w="2268" w:type="dxa"/>
          </w:tcPr>
          <w:p w:rsidR="00197BF5" w:rsidRPr="0058094E" w:rsidRDefault="00197BF5" w:rsidP="00CD3CC6">
            <w:pPr>
              <w:jc w:val="left"/>
              <w:rPr>
                <w:snapToGrid w:val="0"/>
                <w:sz w:val="16"/>
                <w:szCs w:val="16"/>
              </w:rPr>
            </w:pPr>
            <w:r w:rsidRPr="00A668DC">
              <w:rPr>
                <w:i/>
                <w:snapToGrid w:val="0"/>
                <w:sz w:val="16"/>
                <w:szCs w:val="16"/>
              </w:rPr>
              <w:t xml:space="preserve">Homalocladium </w:t>
            </w:r>
            <w:r w:rsidRPr="008848AC">
              <w:rPr>
                <w:snapToGrid w:val="0"/>
                <w:sz w:val="16"/>
                <w:szCs w:val="16"/>
              </w:rPr>
              <w:t>(F. v. Muell.) L.H. Bailey</w:t>
            </w:r>
          </w:p>
        </w:tc>
        <w:tc>
          <w:tcPr>
            <w:tcW w:w="2694" w:type="dxa"/>
          </w:tcPr>
          <w:p w:rsidR="00197BF5" w:rsidRDefault="00197BF5" w:rsidP="00CD3CC6">
            <w:pPr>
              <w:jc w:val="left"/>
              <w:rPr>
                <w:bCs/>
                <w:i/>
                <w:sz w:val="16"/>
                <w:szCs w:val="16"/>
              </w:rPr>
            </w:pPr>
            <w:r w:rsidRPr="008848AC">
              <w:rPr>
                <w:bCs/>
                <w:i/>
                <w:sz w:val="16"/>
                <w:szCs w:val="16"/>
              </w:rPr>
              <w:t xml:space="preserve">Muehlenbeckia </w:t>
            </w:r>
            <w:r w:rsidRPr="00A668DC">
              <w:rPr>
                <w:bCs/>
                <w:sz w:val="16"/>
                <w:szCs w:val="16"/>
              </w:rPr>
              <w:t>Meisn.</w:t>
            </w:r>
          </w:p>
          <w:p w:rsidR="00197BF5" w:rsidRPr="008848AC" w:rsidRDefault="00197BF5" w:rsidP="00CD3CC6">
            <w:pPr>
              <w:jc w:val="left"/>
              <w:rPr>
                <w:bCs/>
                <w:i/>
                <w:sz w:val="16"/>
                <w:szCs w:val="16"/>
              </w:rPr>
            </w:pPr>
            <w:r w:rsidRPr="008848AC">
              <w:rPr>
                <w:rFonts w:hint="eastAsia"/>
                <w:bCs/>
                <w:i/>
                <w:sz w:val="16"/>
                <w:szCs w:val="16"/>
              </w:rPr>
              <w:t>(</w:t>
            </w:r>
            <w:proofErr w:type="gramStart"/>
            <w:r w:rsidRPr="008848AC">
              <w:rPr>
                <w:bCs/>
                <w:i/>
                <w:sz w:val="16"/>
                <w:szCs w:val="16"/>
              </w:rPr>
              <w:t>synonym</w:t>
            </w:r>
            <w:proofErr w:type="gramEnd"/>
            <w:r>
              <w:rPr>
                <w:bCs/>
                <w:i/>
                <w:sz w:val="16"/>
                <w:szCs w:val="16"/>
              </w:rPr>
              <w:t xml:space="preserve">: </w:t>
            </w:r>
            <w:r w:rsidRPr="008848AC">
              <w:rPr>
                <w:bCs/>
                <w:i/>
                <w:sz w:val="16"/>
                <w:szCs w:val="16"/>
              </w:rPr>
              <w:t xml:space="preserve">Homalocladium </w:t>
            </w:r>
            <w:r w:rsidRPr="00A668DC">
              <w:rPr>
                <w:bCs/>
                <w:sz w:val="16"/>
                <w:szCs w:val="16"/>
              </w:rPr>
              <w:t>(F. Muell.) L. H. Bailey</w:t>
            </w:r>
            <w:r w:rsidRPr="008848AC">
              <w:rPr>
                <w:rFonts w:hint="eastAsia"/>
                <w:bCs/>
                <w:i/>
                <w:sz w:val="16"/>
                <w:szCs w:val="16"/>
              </w:rPr>
              <w:t>)</w:t>
            </w:r>
          </w:p>
        </w:tc>
        <w:tc>
          <w:tcPr>
            <w:tcW w:w="2341" w:type="dxa"/>
          </w:tcPr>
          <w:p w:rsidR="00197BF5" w:rsidRPr="00CD0C72" w:rsidRDefault="00197BF5" w:rsidP="00CD3CC6">
            <w:pPr>
              <w:jc w:val="left"/>
              <w:rPr>
                <w:bCs/>
                <w:sz w:val="16"/>
                <w:szCs w:val="16"/>
              </w:rPr>
            </w:pPr>
          </w:p>
        </w:tc>
        <w:tc>
          <w:tcPr>
            <w:tcW w:w="1202" w:type="dxa"/>
          </w:tcPr>
          <w:p w:rsidR="00197BF5" w:rsidRPr="00A96937" w:rsidRDefault="00197BF5" w:rsidP="00CD3CC6">
            <w:pPr>
              <w:jc w:val="left"/>
              <w:rPr>
                <w:snapToGrid w:val="0"/>
                <w:sz w:val="16"/>
                <w:szCs w:val="16"/>
              </w:rPr>
            </w:pPr>
            <w:r>
              <w:rPr>
                <w:snapToGrid w:val="0"/>
                <w:sz w:val="16"/>
                <w:szCs w:val="16"/>
              </w:rPr>
              <w:t>0</w:t>
            </w:r>
          </w:p>
        </w:tc>
      </w:tr>
      <w:tr w:rsidR="00197BF5" w:rsidRPr="00A96937" w:rsidTr="00CD3CC6">
        <w:trPr>
          <w:cantSplit/>
        </w:trPr>
        <w:tc>
          <w:tcPr>
            <w:tcW w:w="1242" w:type="dxa"/>
          </w:tcPr>
          <w:p w:rsidR="00197BF5" w:rsidRPr="0058094E" w:rsidRDefault="00197BF5" w:rsidP="00CD3CC6">
            <w:pPr>
              <w:jc w:val="left"/>
              <w:rPr>
                <w:snapToGrid w:val="0"/>
                <w:sz w:val="16"/>
                <w:szCs w:val="16"/>
              </w:rPr>
            </w:pPr>
            <w:r w:rsidRPr="008848AC">
              <w:rPr>
                <w:snapToGrid w:val="0"/>
                <w:sz w:val="16"/>
                <w:szCs w:val="16"/>
              </w:rPr>
              <w:t>HOMLC_PLA</w:t>
            </w:r>
          </w:p>
        </w:tc>
        <w:tc>
          <w:tcPr>
            <w:tcW w:w="2268" w:type="dxa"/>
          </w:tcPr>
          <w:p w:rsidR="00197BF5" w:rsidRPr="0058094E" w:rsidRDefault="00197BF5" w:rsidP="00CD3CC6">
            <w:pPr>
              <w:jc w:val="left"/>
              <w:rPr>
                <w:i/>
                <w:snapToGrid w:val="0"/>
                <w:sz w:val="16"/>
                <w:szCs w:val="16"/>
              </w:rPr>
            </w:pPr>
            <w:r w:rsidRPr="008848AC">
              <w:rPr>
                <w:i/>
                <w:snapToGrid w:val="0"/>
                <w:sz w:val="16"/>
                <w:szCs w:val="16"/>
              </w:rPr>
              <w:t xml:space="preserve">Homalocladium platycladum </w:t>
            </w:r>
            <w:r w:rsidRPr="00A668DC">
              <w:rPr>
                <w:snapToGrid w:val="0"/>
                <w:sz w:val="16"/>
                <w:szCs w:val="16"/>
              </w:rPr>
              <w:t>(F. Muell.) L. H. Bailey</w:t>
            </w:r>
          </w:p>
        </w:tc>
        <w:tc>
          <w:tcPr>
            <w:tcW w:w="2694" w:type="dxa"/>
          </w:tcPr>
          <w:p w:rsidR="00197BF5" w:rsidRPr="00D55803" w:rsidRDefault="00197BF5" w:rsidP="00CD3CC6">
            <w:pPr>
              <w:jc w:val="left"/>
              <w:rPr>
                <w:bCs/>
                <w:i/>
                <w:sz w:val="16"/>
                <w:szCs w:val="16"/>
                <w:lang w:val="de-DE"/>
              </w:rPr>
            </w:pPr>
            <w:r w:rsidRPr="00D55803">
              <w:rPr>
                <w:bCs/>
                <w:i/>
                <w:sz w:val="16"/>
                <w:szCs w:val="16"/>
                <w:lang w:val="de-DE"/>
              </w:rPr>
              <w:t xml:space="preserve">Muehlenbeckia platyclada </w:t>
            </w:r>
            <w:r w:rsidRPr="00D55803">
              <w:rPr>
                <w:bCs/>
                <w:sz w:val="16"/>
                <w:szCs w:val="16"/>
                <w:lang w:val="de-DE"/>
              </w:rPr>
              <w:t>(F. Muell.) Meisn.</w:t>
            </w:r>
          </w:p>
          <w:p w:rsidR="00197BF5" w:rsidRPr="00D55803" w:rsidRDefault="00197BF5" w:rsidP="00CD3CC6">
            <w:pPr>
              <w:jc w:val="left"/>
              <w:rPr>
                <w:bCs/>
                <w:i/>
                <w:sz w:val="16"/>
                <w:szCs w:val="16"/>
                <w:lang w:val="de-DE"/>
              </w:rPr>
            </w:pPr>
            <w:r w:rsidRPr="00D55803">
              <w:rPr>
                <w:bCs/>
                <w:i/>
                <w:sz w:val="16"/>
                <w:szCs w:val="16"/>
                <w:lang w:val="de-DE"/>
              </w:rPr>
              <w:t>(synonym:</w:t>
            </w:r>
            <w:r w:rsidRPr="00D55803">
              <w:rPr>
                <w:lang w:val="de-DE"/>
              </w:rPr>
              <w:t xml:space="preserve"> </w:t>
            </w:r>
            <w:r w:rsidRPr="00D55803">
              <w:rPr>
                <w:bCs/>
                <w:i/>
                <w:sz w:val="16"/>
                <w:szCs w:val="16"/>
                <w:lang w:val="de-DE"/>
              </w:rPr>
              <w:t xml:space="preserve">Homalocladium platycladum </w:t>
            </w:r>
            <w:r w:rsidRPr="00D55803">
              <w:rPr>
                <w:bCs/>
                <w:sz w:val="16"/>
                <w:szCs w:val="16"/>
                <w:lang w:val="de-DE"/>
              </w:rPr>
              <w:t>(F. Muell.) L. H. Bailey</w:t>
            </w:r>
            <w:r w:rsidRPr="00D55803">
              <w:rPr>
                <w:bCs/>
                <w:i/>
                <w:sz w:val="16"/>
                <w:szCs w:val="16"/>
                <w:lang w:val="de-DE"/>
              </w:rPr>
              <w:t>)</w:t>
            </w:r>
          </w:p>
        </w:tc>
        <w:tc>
          <w:tcPr>
            <w:tcW w:w="2341" w:type="dxa"/>
          </w:tcPr>
          <w:p w:rsidR="00197BF5" w:rsidRPr="00CD0C72" w:rsidRDefault="00197BF5" w:rsidP="00CD3CC6">
            <w:pPr>
              <w:jc w:val="left"/>
              <w:rPr>
                <w:bCs/>
                <w:sz w:val="16"/>
                <w:szCs w:val="16"/>
              </w:rPr>
            </w:pPr>
            <w:r w:rsidRPr="008848AC">
              <w:rPr>
                <w:bCs/>
                <w:sz w:val="16"/>
                <w:szCs w:val="16"/>
              </w:rPr>
              <w:t>Centipede-plant; Ribbonbush; Tapewormplant</w:t>
            </w:r>
          </w:p>
        </w:tc>
        <w:tc>
          <w:tcPr>
            <w:tcW w:w="1202" w:type="dxa"/>
          </w:tcPr>
          <w:p w:rsidR="00197BF5" w:rsidRPr="00A96937" w:rsidRDefault="00197BF5" w:rsidP="00CD3CC6">
            <w:pPr>
              <w:jc w:val="left"/>
              <w:rPr>
                <w:snapToGrid w:val="0"/>
                <w:sz w:val="16"/>
                <w:szCs w:val="16"/>
              </w:rPr>
            </w:pPr>
            <w:r>
              <w:rPr>
                <w:snapToGrid w:val="0"/>
                <w:sz w:val="16"/>
                <w:szCs w:val="16"/>
              </w:rPr>
              <w:t>1</w:t>
            </w:r>
          </w:p>
        </w:tc>
      </w:tr>
    </w:tbl>
    <w:p w:rsidR="006E7678" w:rsidRDefault="006E7678">
      <w:pPr>
        <w:jc w:val="left"/>
        <w:rPr>
          <w:rFonts w:cs="Arial"/>
          <w:lang w:eastAsia="ja-JP"/>
        </w:rPr>
      </w:pPr>
    </w:p>
    <w:p w:rsidR="00197BF5" w:rsidRPr="00A96937" w:rsidRDefault="00197BF5" w:rsidP="00197BF5">
      <w:pPr>
        <w:ind w:left="567"/>
        <w:outlineLvl w:val="3"/>
        <w:rPr>
          <w:rFonts w:eastAsia="MS Mincho"/>
          <w:u w:val="single"/>
          <w:lang w:eastAsia="ja-JP"/>
        </w:rPr>
      </w:pPr>
      <w:r w:rsidRPr="00A96937">
        <w:rPr>
          <w:rFonts w:eastAsia="MS Mincho"/>
          <w:u w:val="single"/>
          <w:lang w:eastAsia="ja-JP"/>
        </w:rPr>
        <w:t>Proposal</w:t>
      </w:r>
    </w:p>
    <w:p w:rsidR="00197BF5" w:rsidRDefault="00197BF5" w:rsidP="00197BF5">
      <w:pPr>
        <w:rPr>
          <w:rFonts w:eastAsia="MS Mincho"/>
          <w:snapToGrid w:val="0"/>
        </w:rPr>
      </w:pPr>
    </w:p>
    <w:p w:rsidR="00197BF5" w:rsidRPr="00A668DC" w:rsidRDefault="00197BF5" w:rsidP="00197BF5">
      <w:pPr>
        <w:rPr>
          <w:rFonts w:eastAsia="MS Mincho"/>
          <w:snapToGrid w:val="0"/>
        </w:rPr>
      </w:pPr>
      <w:r w:rsidRPr="00FA1CF8">
        <w:rPr>
          <w:rFonts w:cs="Arial"/>
          <w:lang w:eastAsia="ja-JP"/>
        </w:rPr>
        <w:fldChar w:fldCharType="begin"/>
      </w:r>
      <w:r w:rsidRPr="00FA1CF8">
        <w:rPr>
          <w:rFonts w:cs="Arial"/>
          <w:lang w:eastAsia="ja-JP"/>
        </w:rPr>
        <w:instrText xml:space="preserve"> AUTONUM  </w:instrText>
      </w:r>
      <w:r w:rsidRPr="00FA1CF8">
        <w:rPr>
          <w:rFonts w:cs="Arial"/>
          <w:lang w:eastAsia="ja-JP"/>
        </w:rPr>
        <w:fldChar w:fldCharType="end"/>
      </w:r>
      <w:r w:rsidRPr="00FA1CF8">
        <w:rPr>
          <w:rFonts w:cs="Arial"/>
          <w:lang w:eastAsia="ja-JP"/>
        </w:rPr>
        <w:tab/>
      </w:r>
      <w:r w:rsidRPr="00166E74">
        <w:rPr>
          <w:rFonts w:eastAsia="MS Mincho"/>
          <w:snapToGrid w:val="0"/>
        </w:rPr>
        <w:t xml:space="preserve">In accordance with the reclassification of </w:t>
      </w:r>
      <w:r w:rsidRPr="00FD7F12">
        <w:rPr>
          <w:rFonts w:eastAsia="MS Mincho"/>
          <w:i/>
          <w:snapToGrid w:val="0"/>
        </w:rPr>
        <w:t xml:space="preserve">Homalocladium </w:t>
      </w:r>
      <w:r>
        <w:rPr>
          <w:rFonts w:eastAsia="MS Mincho"/>
          <w:snapToGrid w:val="0"/>
        </w:rPr>
        <w:t xml:space="preserve">to </w:t>
      </w:r>
      <w:r w:rsidRPr="00FD7F12">
        <w:rPr>
          <w:rFonts w:eastAsia="MS Mincho"/>
          <w:i/>
          <w:snapToGrid w:val="0"/>
        </w:rPr>
        <w:t>Muehlenbeckia</w:t>
      </w:r>
      <w:r w:rsidRPr="00166E74">
        <w:rPr>
          <w:rFonts w:eastAsia="MS Mincho"/>
          <w:snapToGrid w:val="0"/>
        </w:rPr>
        <w:t xml:space="preserve">, </w:t>
      </w:r>
      <w:r>
        <w:rPr>
          <w:rFonts w:eastAsia="MS Mincho"/>
          <w:snapToGrid w:val="0"/>
        </w:rPr>
        <w:t xml:space="preserve">the </w:t>
      </w:r>
      <w:r w:rsidRPr="00166E74">
        <w:rPr>
          <w:rFonts w:eastAsia="MS Mincho"/>
          <w:snapToGrid w:val="0"/>
        </w:rPr>
        <w:t xml:space="preserve">TWO </w:t>
      </w:r>
      <w:r>
        <w:rPr>
          <w:rFonts w:eastAsia="MS Mincho"/>
          <w:snapToGrid w:val="0"/>
        </w:rPr>
        <w:t xml:space="preserve">might wish </w:t>
      </w:r>
      <w:r w:rsidRPr="00166E74">
        <w:rPr>
          <w:rFonts w:eastAsia="MS Mincho"/>
          <w:snapToGrid w:val="0"/>
        </w:rPr>
        <w:t xml:space="preserve">to consider deletion of the </w:t>
      </w:r>
      <w:r w:rsidRPr="00E908DC">
        <w:rPr>
          <w:rFonts w:eastAsia="MS Mincho"/>
          <w:snapToGrid w:val="0"/>
        </w:rPr>
        <w:t>UPOV codes</w:t>
      </w:r>
      <w:r>
        <w:rPr>
          <w:rFonts w:eastAsia="MS Mincho"/>
          <w:snapToGrid w:val="0"/>
        </w:rPr>
        <w:t xml:space="preserve"> </w:t>
      </w:r>
      <w:r w:rsidRPr="00A668DC">
        <w:rPr>
          <w:rFonts w:eastAsia="MS Mincho"/>
          <w:snapToGrid w:val="0"/>
        </w:rPr>
        <w:t>HOMLC and HOMLC_PLA</w:t>
      </w:r>
      <w:r>
        <w:rPr>
          <w:rFonts w:eastAsia="MS Mincho"/>
          <w:snapToGrid w:val="0"/>
        </w:rPr>
        <w:t>.</w:t>
      </w:r>
      <w:r w:rsidRPr="00A668DC">
        <w:rPr>
          <w:rFonts w:eastAsia="MS Mincho"/>
          <w:snapToGrid w:val="0"/>
        </w:rPr>
        <w:t xml:space="preserve"> </w:t>
      </w:r>
      <w:r w:rsidRPr="00FD7F12">
        <w:rPr>
          <w:rFonts w:eastAsia="MS Mincho"/>
          <w:i/>
          <w:snapToGrid w:val="0"/>
        </w:rPr>
        <w:t>Homalocladium</w:t>
      </w:r>
      <w:r w:rsidRPr="00A668DC">
        <w:rPr>
          <w:rFonts w:eastAsia="MS Mincho"/>
          <w:snapToGrid w:val="0"/>
        </w:rPr>
        <w:t xml:space="preserve"> </w:t>
      </w:r>
      <w:proofErr w:type="gramStart"/>
      <w:r w:rsidRPr="00A668DC">
        <w:rPr>
          <w:rFonts w:eastAsia="MS Mincho"/>
          <w:snapToGrid w:val="0"/>
        </w:rPr>
        <w:t>would be covered</w:t>
      </w:r>
      <w:proofErr w:type="gramEnd"/>
      <w:r w:rsidRPr="00A668DC">
        <w:rPr>
          <w:rFonts w:eastAsia="MS Mincho"/>
          <w:snapToGrid w:val="0"/>
        </w:rPr>
        <w:t xml:space="preserve"> as</w:t>
      </w:r>
      <w:r>
        <w:rPr>
          <w:rFonts w:eastAsia="MS Mincho"/>
          <w:snapToGrid w:val="0"/>
        </w:rPr>
        <w:t xml:space="preserve"> a</w:t>
      </w:r>
      <w:r w:rsidRPr="00A668DC">
        <w:rPr>
          <w:rFonts w:eastAsia="MS Mincho"/>
          <w:snapToGrid w:val="0"/>
        </w:rPr>
        <w:t xml:space="preserve"> synonym of </w:t>
      </w:r>
      <w:r w:rsidRPr="00FD7F12">
        <w:rPr>
          <w:rFonts w:eastAsia="MS Mincho"/>
          <w:i/>
          <w:snapToGrid w:val="0"/>
        </w:rPr>
        <w:t>Muehlenbeckia</w:t>
      </w:r>
      <w:r w:rsidRPr="00A668DC">
        <w:rPr>
          <w:rFonts w:eastAsia="MS Mincho"/>
          <w:snapToGrid w:val="0"/>
        </w:rPr>
        <w:t xml:space="preserve"> under UPOV code MUEHL. </w:t>
      </w:r>
      <w:r w:rsidRPr="00FD7F12">
        <w:rPr>
          <w:rFonts w:eastAsia="MS Mincho"/>
          <w:i/>
          <w:snapToGrid w:val="0"/>
        </w:rPr>
        <w:t>Homalocladium</w:t>
      </w:r>
      <w:r w:rsidRPr="00A668DC">
        <w:rPr>
          <w:rFonts w:eastAsia="MS Mincho"/>
          <w:snapToGrid w:val="0"/>
        </w:rPr>
        <w:t xml:space="preserve"> </w:t>
      </w:r>
      <w:r w:rsidRPr="00FD7F12">
        <w:rPr>
          <w:rFonts w:eastAsia="MS Mincho"/>
          <w:i/>
          <w:snapToGrid w:val="0"/>
        </w:rPr>
        <w:t>platycladum</w:t>
      </w:r>
      <w:r w:rsidRPr="00A668DC">
        <w:rPr>
          <w:rFonts w:eastAsia="MS Mincho"/>
          <w:snapToGrid w:val="0"/>
        </w:rPr>
        <w:t xml:space="preserve"> would be covered as a synonym of </w:t>
      </w:r>
      <w:r w:rsidRPr="00FD7F12">
        <w:rPr>
          <w:rFonts w:eastAsia="MS Mincho"/>
          <w:i/>
          <w:snapToGrid w:val="0"/>
        </w:rPr>
        <w:t>Muehlenbeckia platyclada</w:t>
      </w:r>
      <w:r w:rsidRPr="00A668DC">
        <w:rPr>
          <w:rFonts w:eastAsia="MS Mincho"/>
          <w:snapToGrid w:val="0"/>
        </w:rPr>
        <w:t xml:space="preserve"> under a new UPOV code MUEHL_PLA </w:t>
      </w:r>
      <w:proofErr w:type="gramStart"/>
      <w:r w:rsidRPr="00A668DC">
        <w:rPr>
          <w:rFonts w:eastAsia="MS Mincho"/>
          <w:snapToGrid w:val="0"/>
        </w:rPr>
        <w:t>which</w:t>
      </w:r>
      <w:proofErr w:type="gramEnd"/>
      <w:r w:rsidRPr="00A668DC">
        <w:rPr>
          <w:rFonts w:eastAsia="MS Mincho"/>
          <w:snapToGrid w:val="0"/>
        </w:rPr>
        <w:t xml:space="preserve"> the office of the union would create</w:t>
      </w:r>
      <w:r>
        <w:rPr>
          <w:rFonts w:eastAsia="MS Mincho"/>
          <w:snapToGrid w:val="0"/>
        </w:rPr>
        <w:t>, as follows</w:t>
      </w:r>
      <w:r w:rsidRPr="00A668DC">
        <w:rPr>
          <w:rFonts w:eastAsia="MS Mincho"/>
          <w:snapToGrid w:val="0"/>
        </w:rPr>
        <w:t>:</w:t>
      </w:r>
    </w:p>
    <w:p w:rsidR="00197BF5" w:rsidRDefault="00197BF5" w:rsidP="00197BF5">
      <w:pPr>
        <w:rPr>
          <w:rFonts w:eastAsia="MS Mincho"/>
          <w:snapToGrid w:val="0"/>
        </w:rPr>
      </w:pPr>
    </w:p>
    <w:tbl>
      <w:tblPr>
        <w:tblStyle w:val="TableGrid"/>
        <w:tblW w:w="9639" w:type="dxa"/>
        <w:tblLayout w:type="fixed"/>
        <w:tblLook w:val="04A0" w:firstRow="1" w:lastRow="0" w:firstColumn="1" w:lastColumn="0" w:noHBand="0" w:noVBand="1"/>
      </w:tblPr>
      <w:tblGrid>
        <w:gridCol w:w="1276"/>
        <w:gridCol w:w="1696"/>
        <w:gridCol w:w="1418"/>
        <w:gridCol w:w="1275"/>
        <w:gridCol w:w="1560"/>
        <w:gridCol w:w="2414"/>
      </w:tblGrid>
      <w:tr w:rsidR="00197BF5" w:rsidRPr="00F80914" w:rsidTr="007001CF">
        <w:tc>
          <w:tcPr>
            <w:tcW w:w="4390" w:type="dxa"/>
            <w:gridSpan w:val="3"/>
          </w:tcPr>
          <w:p w:rsidR="00197BF5" w:rsidRPr="00F80914" w:rsidRDefault="00197BF5" w:rsidP="00CD3CC6">
            <w:pPr>
              <w:jc w:val="center"/>
              <w:rPr>
                <w:rFonts w:cs="Arial"/>
                <w:sz w:val="16"/>
                <w:szCs w:val="16"/>
                <w:lang w:eastAsia="ja-JP"/>
              </w:rPr>
            </w:pPr>
            <w:r w:rsidRPr="00F80914">
              <w:rPr>
                <w:rFonts w:cs="Arial"/>
                <w:sz w:val="16"/>
                <w:szCs w:val="16"/>
                <w:lang w:eastAsia="ja-JP"/>
              </w:rPr>
              <w:t>Current</w:t>
            </w:r>
          </w:p>
        </w:tc>
        <w:tc>
          <w:tcPr>
            <w:tcW w:w="5249" w:type="dxa"/>
            <w:gridSpan w:val="3"/>
          </w:tcPr>
          <w:p w:rsidR="00197BF5" w:rsidRPr="00F80914" w:rsidRDefault="00197BF5" w:rsidP="00CD3CC6">
            <w:pPr>
              <w:jc w:val="center"/>
              <w:rPr>
                <w:rFonts w:cs="Arial"/>
                <w:sz w:val="16"/>
                <w:szCs w:val="16"/>
                <w:lang w:eastAsia="ja-JP"/>
              </w:rPr>
            </w:pPr>
            <w:r w:rsidRPr="00F80914">
              <w:rPr>
                <w:rFonts w:cs="Arial"/>
                <w:sz w:val="16"/>
                <w:szCs w:val="16"/>
                <w:lang w:eastAsia="ja-JP"/>
              </w:rPr>
              <w:t>Proposal</w:t>
            </w:r>
          </w:p>
        </w:tc>
      </w:tr>
      <w:tr w:rsidR="00197BF5" w:rsidRPr="00F80914" w:rsidTr="007001CF">
        <w:tc>
          <w:tcPr>
            <w:tcW w:w="1276" w:type="dxa"/>
          </w:tcPr>
          <w:p w:rsidR="00197BF5" w:rsidRPr="00F80914" w:rsidRDefault="00197BF5" w:rsidP="00CD3CC6">
            <w:pPr>
              <w:jc w:val="center"/>
              <w:rPr>
                <w:rFonts w:cs="Arial"/>
                <w:sz w:val="16"/>
                <w:szCs w:val="16"/>
                <w:lang w:eastAsia="ja-JP"/>
              </w:rPr>
            </w:pPr>
            <w:r w:rsidRPr="00F80914">
              <w:rPr>
                <w:rFonts w:cs="Arial"/>
                <w:snapToGrid w:val="0"/>
                <w:sz w:val="16"/>
                <w:szCs w:val="16"/>
              </w:rPr>
              <w:t>UPOV code</w:t>
            </w:r>
          </w:p>
        </w:tc>
        <w:tc>
          <w:tcPr>
            <w:tcW w:w="1696" w:type="dxa"/>
          </w:tcPr>
          <w:p w:rsidR="00197BF5" w:rsidRPr="00F80914" w:rsidRDefault="00197BF5" w:rsidP="00CD3CC6">
            <w:pPr>
              <w:jc w:val="center"/>
              <w:rPr>
                <w:rFonts w:cs="Arial"/>
                <w:sz w:val="16"/>
                <w:szCs w:val="16"/>
                <w:lang w:eastAsia="ja-JP"/>
              </w:rPr>
            </w:pPr>
            <w:r w:rsidRPr="00F80914">
              <w:rPr>
                <w:rFonts w:cs="Arial"/>
                <w:snapToGrid w:val="0"/>
                <w:sz w:val="16"/>
                <w:szCs w:val="16"/>
              </w:rPr>
              <w:t>Principal botanical name</w:t>
            </w:r>
          </w:p>
        </w:tc>
        <w:tc>
          <w:tcPr>
            <w:tcW w:w="1418" w:type="dxa"/>
          </w:tcPr>
          <w:p w:rsidR="00197BF5" w:rsidRPr="00F80914" w:rsidRDefault="00197BF5" w:rsidP="00CD3CC6">
            <w:pPr>
              <w:jc w:val="center"/>
              <w:rPr>
                <w:rFonts w:cs="Arial"/>
                <w:sz w:val="16"/>
                <w:szCs w:val="16"/>
                <w:lang w:eastAsia="ja-JP"/>
              </w:rPr>
            </w:pPr>
            <w:r w:rsidRPr="00F80914">
              <w:rPr>
                <w:rFonts w:cs="Arial"/>
                <w:snapToGrid w:val="0"/>
                <w:sz w:val="16"/>
                <w:szCs w:val="16"/>
              </w:rPr>
              <w:t>Other botanical name(s)</w:t>
            </w:r>
          </w:p>
        </w:tc>
        <w:tc>
          <w:tcPr>
            <w:tcW w:w="1275" w:type="dxa"/>
          </w:tcPr>
          <w:p w:rsidR="00197BF5" w:rsidRPr="00F80914" w:rsidRDefault="00197BF5" w:rsidP="00CD3CC6">
            <w:pPr>
              <w:jc w:val="center"/>
              <w:rPr>
                <w:rFonts w:cs="Arial"/>
                <w:sz w:val="16"/>
                <w:szCs w:val="16"/>
                <w:lang w:eastAsia="ja-JP"/>
              </w:rPr>
            </w:pPr>
            <w:r w:rsidRPr="00F80914">
              <w:rPr>
                <w:rFonts w:cs="Arial"/>
                <w:snapToGrid w:val="0"/>
                <w:sz w:val="16"/>
                <w:szCs w:val="16"/>
              </w:rPr>
              <w:t>UPOV code</w:t>
            </w:r>
          </w:p>
        </w:tc>
        <w:tc>
          <w:tcPr>
            <w:tcW w:w="1560" w:type="dxa"/>
          </w:tcPr>
          <w:p w:rsidR="00197BF5" w:rsidRPr="00F80914" w:rsidRDefault="00197BF5" w:rsidP="00CD3CC6">
            <w:pPr>
              <w:jc w:val="center"/>
              <w:rPr>
                <w:rFonts w:cs="Arial"/>
                <w:sz w:val="16"/>
                <w:szCs w:val="16"/>
                <w:lang w:eastAsia="ja-JP"/>
              </w:rPr>
            </w:pPr>
            <w:r w:rsidRPr="00F80914">
              <w:rPr>
                <w:rFonts w:cs="Arial"/>
                <w:snapToGrid w:val="0"/>
                <w:sz w:val="16"/>
                <w:szCs w:val="16"/>
              </w:rPr>
              <w:t>Principal botanical name</w:t>
            </w:r>
          </w:p>
        </w:tc>
        <w:tc>
          <w:tcPr>
            <w:tcW w:w="2414" w:type="dxa"/>
          </w:tcPr>
          <w:p w:rsidR="00197BF5" w:rsidRPr="00F80914" w:rsidRDefault="00197BF5" w:rsidP="00CD3CC6">
            <w:pPr>
              <w:jc w:val="center"/>
              <w:rPr>
                <w:rFonts w:cs="Arial"/>
                <w:sz w:val="16"/>
                <w:szCs w:val="16"/>
                <w:lang w:eastAsia="ja-JP"/>
              </w:rPr>
            </w:pPr>
            <w:r w:rsidRPr="00F80914">
              <w:rPr>
                <w:rFonts w:cs="Arial"/>
                <w:snapToGrid w:val="0"/>
                <w:sz w:val="16"/>
                <w:szCs w:val="16"/>
              </w:rPr>
              <w:t>Other botanical name(s)</w:t>
            </w:r>
          </w:p>
        </w:tc>
      </w:tr>
      <w:tr w:rsidR="007001CF" w:rsidRPr="00F80914" w:rsidTr="007001CF">
        <w:trPr>
          <w:trHeight w:val="290"/>
        </w:trPr>
        <w:tc>
          <w:tcPr>
            <w:tcW w:w="1276" w:type="dxa"/>
          </w:tcPr>
          <w:p w:rsidR="007001CF" w:rsidRPr="0058094E" w:rsidRDefault="007001CF" w:rsidP="003C14BC">
            <w:pPr>
              <w:jc w:val="left"/>
              <w:rPr>
                <w:snapToGrid w:val="0"/>
                <w:sz w:val="16"/>
                <w:szCs w:val="16"/>
              </w:rPr>
            </w:pPr>
            <w:r w:rsidRPr="006F0972">
              <w:rPr>
                <w:snapToGrid w:val="0"/>
                <w:sz w:val="16"/>
                <w:szCs w:val="16"/>
              </w:rPr>
              <w:t>MUEHL</w:t>
            </w:r>
          </w:p>
        </w:tc>
        <w:tc>
          <w:tcPr>
            <w:tcW w:w="1696" w:type="dxa"/>
          </w:tcPr>
          <w:p w:rsidR="007001CF" w:rsidRPr="0058094E" w:rsidRDefault="007001CF" w:rsidP="003C14BC">
            <w:pPr>
              <w:jc w:val="left"/>
              <w:rPr>
                <w:i/>
                <w:snapToGrid w:val="0"/>
                <w:sz w:val="16"/>
                <w:szCs w:val="16"/>
              </w:rPr>
            </w:pPr>
            <w:r w:rsidRPr="006F0972">
              <w:rPr>
                <w:i/>
                <w:snapToGrid w:val="0"/>
                <w:sz w:val="16"/>
                <w:szCs w:val="16"/>
              </w:rPr>
              <w:t xml:space="preserve">Muehlenbeckia </w:t>
            </w:r>
            <w:r w:rsidRPr="00A668DC">
              <w:rPr>
                <w:snapToGrid w:val="0"/>
                <w:sz w:val="16"/>
                <w:szCs w:val="16"/>
              </w:rPr>
              <w:t>Meisn.</w:t>
            </w:r>
          </w:p>
        </w:tc>
        <w:tc>
          <w:tcPr>
            <w:tcW w:w="1418" w:type="dxa"/>
          </w:tcPr>
          <w:p w:rsidR="007001CF" w:rsidRPr="00F80914" w:rsidRDefault="007001CF" w:rsidP="003C14BC">
            <w:pPr>
              <w:jc w:val="left"/>
              <w:rPr>
                <w:rFonts w:cs="Arial"/>
                <w:snapToGrid w:val="0"/>
                <w:sz w:val="16"/>
                <w:szCs w:val="16"/>
              </w:rPr>
            </w:pPr>
            <w:r w:rsidRPr="00F80914">
              <w:rPr>
                <w:rFonts w:cs="Arial"/>
                <w:snapToGrid w:val="0"/>
                <w:sz w:val="16"/>
                <w:szCs w:val="16"/>
              </w:rPr>
              <w:t>n.a.</w:t>
            </w:r>
          </w:p>
        </w:tc>
        <w:tc>
          <w:tcPr>
            <w:tcW w:w="1275" w:type="dxa"/>
            <w:vMerge w:val="restart"/>
          </w:tcPr>
          <w:p w:rsidR="007001CF" w:rsidRPr="00F80914" w:rsidRDefault="007001CF" w:rsidP="003C14BC">
            <w:pPr>
              <w:rPr>
                <w:sz w:val="16"/>
                <w:szCs w:val="16"/>
              </w:rPr>
            </w:pPr>
            <w:r w:rsidRPr="006F0972">
              <w:rPr>
                <w:snapToGrid w:val="0"/>
                <w:sz w:val="16"/>
                <w:szCs w:val="16"/>
              </w:rPr>
              <w:t>MUEHL</w:t>
            </w:r>
          </w:p>
        </w:tc>
        <w:tc>
          <w:tcPr>
            <w:tcW w:w="1560" w:type="dxa"/>
            <w:vMerge w:val="restart"/>
          </w:tcPr>
          <w:p w:rsidR="007001CF" w:rsidRPr="00F80914" w:rsidRDefault="007001CF" w:rsidP="003C14BC">
            <w:pPr>
              <w:jc w:val="left"/>
              <w:rPr>
                <w:b/>
                <w:bCs/>
                <w:i/>
                <w:sz w:val="16"/>
                <w:szCs w:val="16"/>
              </w:rPr>
            </w:pPr>
            <w:r w:rsidRPr="006F0972">
              <w:rPr>
                <w:i/>
                <w:snapToGrid w:val="0"/>
                <w:sz w:val="16"/>
                <w:szCs w:val="16"/>
              </w:rPr>
              <w:t xml:space="preserve">Muehlenbeckia </w:t>
            </w:r>
            <w:r w:rsidRPr="00A668DC">
              <w:rPr>
                <w:snapToGrid w:val="0"/>
                <w:sz w:val="16"/>
                <w:szCs w:val="16"/>
              </w:rPr>
              <w:t>Meisn.</w:t>
            </w:r>
          </w:p>
        </w:tc>
        <w:tc>
          <w:tcPr>
            <w:tcW w:w="2414" w:type="dxa"/>
            <w:vMerge w:val="restart"/>
          </w:tcPr>
          <w:p w:rsidR="007001CF" w:rsidRPr="00F80914" w:rsidRDefault="007001CF" w:rsidP="003C14BC">
            <w:pPr>
              <w:jc w:val="left"/>
              <w:rPr>
                <w:bCs/>
                <w:sz w:val="16"/>
                <w:szCs w:val="16"/>
              </w:rPr>
            </w:pPr>
            <w:r w:rsidRPr="00A668DC">
              <w:rPr>
                <w:bCs/>
                <w:i/>
                <w:sz w:val="16"/>
                <w:szCs w:val="16"/>
              </w:rPr>
              <w:t xml:space="preserve">Homalocladium </w:t>
            </w:r>
            <w:r w:rsidRPr="006F0972">
              <w:rPr>
                <w:bCs/>
                <w:sz w:val="16"/>
                <w:szCs w:val="16"/>
              </w:rPr>
              <w:t>(F. Muell.) L. H. Bailey</w:t>
            </w:r>
          </w:p>
        </w:tc>
      </w:tr>
      <w:tr w:rsidR="007001CF" w:rsidRPr="00F80914" w:rsidTr="007001CF">
        <w:tc>
          <w:tcPr>
            <w:tcW w:w="1276" w:type="dxa"/>
          </w:tcPr>
          <w:p w:rsidR="007001CF" w:rsidRPr="0058094E" w:rsidRDefault="007001CF" w:rsidP="00CD3CC6">
            <w:pPr>
              <w:jc w:val="left"/>
              <w:rPr>
                <w:snapToGrid w:val="0"/>
                <w:sz w:val="16"/>
                <w:szCs w:val="16"/>
              </w:rPr>
            </w:pPr>
            <w:r w:rsidRPr="008848AC">
              <w:rPr>
                <w:snapToGrid w:val="0"/>
                <w:sz w:val="16"/>
                <w:szCs w:val="16"/>
              </w:rPr>
              <w:t>HOMLC</w:t>
            </w:r>
          </w:p>
        </w:tc>
        <w:tc>
          <w:tcPr>
            <w:tcW w:w="1696" w:type="dxa"/>
          </w:tcPr>
          <w:p w:rsidR="007001CF" w:rsidRPr="0058094E" w:rsidRDefault="007001CF" w:rsidP="00CD3CC6">
            <w:pPr>
              <w:jc w:val="left"/>
              <w:rPr>
                <w:snapToGrid w:val="0"/>
                <w:sz w:val="16"/>
                <w:szCs w:val="16"/>
              </w:rPr>
            </w:pPr>
            <w:r w:rsidRPr="00A668DC">
              <w:rPr>
                <w:i/>
                <w:snapToGrid w:val="0"/>
                <w:sz w:val="16"/>
                <w:szCs w:val="16"/>
              </w:rPr>
              <w:t>Homalocladium</w:t>
            </w:r>
            <w:r w:rsidRPr="008848AC">
              <w:rPr>
                <w:snapToGrid w:val="0"/>
                <w:sz w:val="16"/>
                <w:szCs w:val="16"/>
              </w:rPr>
              <w:t xml:space="preserve"> (F. v. Muell.) L.H. Bailey</w:t>
            </w:r>
          </w:p>
        </w:tc>
        <w:tc>
          <w:tcPr>
            <w:tcW w:w="1418" w:type="dxa"/>
            <w:vAlign w:val="center"/>
          </w:tcPr>
          <w:p w:rsidR="007001CF" w:rsidRPr="00F80914" w:rsidRDefault="007001CF" w:rsidP="00CD3CC6">
            <w:pPr>
              <w:jc w:val="left"/>
              <w:rPr>
                <w:rFonts w:cs="Arial"/>
                <w:snapToGrid w:val="0"/>
                <w:sz w:val="16"/>
                <w:szCs w:val="16"/>
              </w:rPr>
            </w:pPr>
            <w:r w:rsidRPr="00F80914">
              <w:rPr>
                <w:rFonts w:cs="Arial"/>
                <w:snapToGrid w:val="0"/>
                <w:sz w:val="16"/>
                <w:szCs w:val="16"/>
              </w:rPr>
              <w:t>n.a.</w:t>
            </w:r>
          </w:p>
        </w:tc>
        <w:tc>
          <w:tcPr>
            <w:tcW w:w="1275" w:type="dxa"/>
            <w:vMerge/>
            <w:vAlign w:val="center"/>
          </w:tcPr>
          <w:p w:rsidR="007001CF" w:rsidRPr="00F80914" w:rsidRDefault="007001CF" w:rsidP="00CD3CC6">
            <w:pPr>
              <w:jc w:val="left"/>
              <w:rPr>
                <w:rFonts w:cs="Arial"/>
                <w:snapToGrid w:val="0"/>
                <w:sz w:val="16"/>
                <w:szCs w:val="16"/>
              </w:rPr>
            </w:pPr>
          </w:p>
        </w:tc>
        <w:tc>
          <w:tcPr>
            <w:tcW w:w="1560" w:type="dxa"/>
            <w:vMerge/>
            <w:vAlign w:val="center"/>
          </w:tcPr>
          <w:p w:rsidR="007001CF" w:rsidRPr="00F80914" w:rsidRDefault="007001CF" w:rsidP="00CD3CC6">
            <w:pPr>
              <w:jc w:val="left"/>
              <w:rPr>
                <w:rFonts w:cs="Arial"/>
                <w:snapToGrid w:val="0"/>
                <w:sz w:val="16"/>
                <w:szCs w:val="16"/>
              </w:rPr>
            </w:pPr>
          </w:p>
        </w:tc>
        <w:tc>
          <w:tcPr>
            <w:tcW w:w="2414" w:type="dxa"/>
            <w:vMerge/>
            <w:vAlign w:val="center"/>
          </w:tcPr>
          <w:p w:rsidR="007001CF" w:rsidRPr="00F80914" w:rsidRDefault="007001CF" w:rsidP="00CD3CC6">
            <w:pPr>
              <w:jc w:val="left"/>
              <w:rPr>
                <w:rFonts w:cs="Arial"/>
                <w:snapToGrid w:val="0"/>
                <w:sz w:val="16"/>
                <w:szCs w:val="16"/>
              </w:rPr>
            </w:pPr>
          </w:p>
        </w:tc>
      </w:tr>
      <w:tr w:rsidR="00197BF5" w:rsidRPr="00261527" w:rsidTr="007001CF">
        <w:tc>
          <w:tcPr>
            <w:tcW w:w="1276" w:type="dxa"/>
          </w:tcPr>
          <w:p w:rsidR="00197BF5" w:rsidRPr="0058094E" w:rsidRDefault="00197BF5" w:rsidP="00CD3CC6">
            <w:pPr>
              <w:jc w:val="left"/>
              <w:rPr>
                <w:snapToGrid w:val="0"/>
                <w:sz w:val="16"/>
                <w:szCs w:val="16"/>
              </w:rPr>
            </w:pPr>
            <w:r w:rsidRPr="008848AC">
              <w:rPr>
                <w:snapToGrid w:val="0"/>
                <w:sz w:val="16"/>
                <w:szCs w:val="16"/>
              </w:rPr>
              <w:t>HOMLC_PLA</w:t>
            </w:r>
          </w:p>
        </w:tc>
        <w:tc>
          <w:tcPr>
            <w:tcW w:w="1696" w:type="dxa"/>
          </w:tcPr>
          <w:p w:rsidR="00197BF5" w:rsidRPr="0058094E" w:rsidRDefault="00197BF5" w:rsidP="00CD3CC6">
            <w:pPr>
              <w:jc w:val="left"/>
              <w:rPr>
                <w:i/>
                <w:snapToGrid w:val="0"/>
                <w:sz w:val="16"/>
                <w:szCs w:val="16"/>
              </w:rPr>
            </w:pPr>
            <w:r w:rsidRPr="008848AC">
              <w:rPr>
                <w:i/>
                <w:snapToGrid w:val="0"/>
                <w:sz w:val="16"/>
                <w:szCs w:val="16"/>
              </w:rPr>
              <w:t xml:space="preserve">Homalocladium platycladum </w:t>
            </w:r>
            <w:r w:rsidRPr="00A668DC">
              <w:rPr>
                <w:snapToGrid w:val="0"/>
                <w:sz w:val="16"/>
                <w:szCs w:val="16"/>
              </w:rPr>
              <w:t>(F. Muell.) L. H. Bailey</w:t>
            </w:r>
          </w:p>
        </w:tc>
        <w:tc>
          <w:tcPr>
            <w:tcW w:w="1418" w:type="dxa"/>
          </w:tcPr>
          <w:p w:rsidR="00197BF5" w:rsidRPr="00F80914" w:rsidRDefault="00197BF5" w:rsidP="00CD3CC6">
            <w:pPr>
              <w:jc w:val="left"/>
              <w:rPr>
                <w:sz w:val="16"/>
                <w:szCs w:val="16"/>
              </w:rPr>
            </w:pPr>
            <w:r w:rsidRPr="00F80914">
              <w:rPr>
                <w:rFonts w:cs="Arial"/>
                <w:snapToGrid w:val="0"/>
                <w:sz w:val="16"/>
                <w:szCs w:val="16"/>
              </w:rPr>
              <w:t>n.a.</w:t>
            </w:r>
          </w:p>
        </w:tc>
        <w:tc>
          <w:tcPr>
            <w:tcW w:w="1275" w:type="dxa"/>
          </w:tcPr>
          <w:p w:rsidR="00197BF5" w:rsidRPr="00F80914" w:rsidRDefault="00197BF5" w:rsidP="00CD3CC6">
            <w:pPr>
              <w:rPr>
                <w:sz w:val="16"/>
                <w:szCs w:val="16"/>
              </w:rPr>
            </w:pPr>
            <w:r w:rsidRPr="006F0972">
              <w:rPr>
                <w:snapToGrid w:val="0"/>
                <w:sz w:val="16"/>
                <w:szCs w:val="16"/>
              </w:rPr>
              <w:t>MUEHL</w:t>
            </w:r>
            <w:r w:rsidRPr="008848AC">
              <w:rPr>
                <w:snapToGrid w:val="0"/>
                <w:sz w:val="16"/>
                <w:szCs w:val="16"/>
              </w:rPr>
              <w:t>_PLA</w:t>
            </w:r>
          </w:p>
        </w:tc>
        <w:tc>
          <w:tcPr>
            <w:tcW w:w="1560" w:type="dxa"/>
          </w:tcPr>
          <w:p w:rsidR="00197BF5" w:rsidRPr="00D55803" w:rsidRDefault="00197BF5" w:rsidP="00CD3CC6">
            <w:pPr>
              <w:jc w:val="left"/>
              <w:rPr>
                <w:bCs/>
                <w:i/>
                <w:sz w:val="16"/>
                <w:szCs w:val="16"/>
                <w:lang w:val="de-DE"/>
              </w:rPr>
            </w:pPr>
            <w:r w:rsidRPr="00D55803">
              <w:rPr>
                <w:bCs/>
                <w:i/>
                <w:sz w:val="16"/>
                <w:szCs w:val="16"/>
                <w:lang w:val="de-DE"/>
              </w:rPr>
              <w:t xml:space="preserve">Muehlenbeckia platyclada </w:t>
            </w:r>
            <w:r w:rsidRPr="00D55803">
              <w:rPr>
                <w:bCs/>
                <w:sz w:val="16"/>
                <w:szCs w:val="16"/>
                <w:lang w:val="de-DE"/>
              </w:rPr>
              <w:t>(F. Muell.) Meisn.</w:t>
            </w:r>
          </w:p>
        </w:tc>
        <w:tc>
          <w:tcPr>
            <w:tcW w:w="2414" w:type="dxa"/>
            <w:vAlign w:val="center"/>
          </w:tcPr>
          <w:p w:rsidR="007001CF" w:rsidRPr="00D55803" w:rsidRDefault="00197BF5" w:rsidP="00CD3CC6">
            <w:pPr>
              <w:jc w:val="left"/>
              <w:rPr>
                <w:bCs/>
                <w:sz w:val="16"/>
                <w:szCs w:val="16"/>
                <w:lang w:val="de-DE"/>
              </w:rPr>
            </w:pPr>
            <w:r w:rsidRPr="00D55803">
              <w:rPr>
                <w:bCs/>
                <w:i/>
                <w:sz w:val="16"/>
                <w:szCs w:val="16"/>
                <w:lang w:val="de-DE"/>
              </w:rPr>
              <w:t>Homalocladium platycladum</w:t>
            </w:r>
            <w:r w:rsidRPr="00D55803">
              <w:rPr>
                <w:bCs/>
                <w:sz w:val="16"/>
                <w:szCs w:val="16"/>
                <w:lang w:val="de-DE"/>
              </w:rPr>
              <w:t xml:space="preserve"> (F. Muell.) L. H. Bailey; </w:t>
            </w:r>
          </w:p>
          <w:p w:rsidR="00197BF5" w:rsidRPr="00D55803" w:rsidRDefault="00197BF5" w:rsidP="00CD3CC6">
            <w:pPr>
              <w:jc w:val="left"/>
              <w:rPr>
                <w:bCs/>
                <w:sz w:val="16"/>
                <w:szCs w:val="16"/>
                <w:lang w:val="de-DE"/>
              </w:rPr>
            </w:pPr>
            <w:r w:rsidRPr="00D55803">
              <w:rPr>
                <w:bCs/>
                <w:i/>
                <w:sz w:val="16"/>
                <w:szCs w:val="16"/>
                <w:lang w:val="de-DE"/>
              </w:rPr>
              <w:t xml:space="preserve">Polygonum platycladum </w:t>
            </w:r>
            <w:r w:rsidRPr="00D55803">
              <w:rPr>
                <w:bCs/>
                <w:sz w:val="16"/>
                <w:szCs w:val="16"/>
                <w:lang w:val="de-DE"/>
              </w:rPr>
              <w:t>F. Muell.</w:t>
            </w:r>
          </w:p>
        </w:tc>
      </w:tr>
    </w:tbl>
    <w:p w:rsidR="00197BF5" w:rsidRPr="00D55803" w:rsidRDefault="00197BF5" w:rsidP="00197BF5">
      <w:pPr>
        <w:jc w:val="left"/>
        <w:rPr>
          <w:rFonts w:cs="Arial"/>
          <w:lang w:val="de-DE" w:eastAsia="ja-JP"/>
        </w:rPr>
      </w:pPr>
    </w:p>
    <w:p w:rsidR="00197BF5" w:rsidRPr="00FF7723" w:rsidRDefault="00197BF5" w:rsidP="00197BF5">
      <w:pPr>
        <w:tabs>
          <w:tab w:val="left" w:pos="5306"/>
          <w:tab w:val="left" w:pos="5387"/>
          <w:tab w:val="left" w:pos="5812"/>
          <w:tab w:val="left" w:pos="5954"/>
        </w:tabs>
        <w:ind w:left="4820"/>
        <w:rPr>
          <w:rFonts w:eastAsia="MS Mincho"/>
          <w:i/>
        </w:rPr>
      </w:pPr>
      <w:r w:rsidRPr="00FF7723">
        <w:rPr>
          <w:rFonts w:eastAsia="MS Mincho"/>
          <w:i/>
        </w:rPr>
        <w:fldChar w:fldCharType="begin"/>
      </w:r>
      <w:r w:rsidRPr="00FF7723">
        <w:rPr>
          <w:rFonts w:eastAsia="MS Mincho"/>
          <w:i/>
        </w:rPr>
        <w:instrText xml:space="preserve"> AUTONUM  </w:instrText>
      </w:r>
      <w:r w:rsidRPr="00FF7723">
        <w:rPr>
          <w:rFonts w:eastAsia="MS Mincho"/>
          <w:i/>
        </w:rPr>
        <w:fldChar w:fldCharType="end"/>
      </w:r>
      <w:r w:rsidRPr="00FF7723">
        <w:rPr>
          <w:rFonts w:eastAsia="MS Mincho"/>
          <w:i/>
        </w:rPr>
        <w:tab/>
        <w:t xml:space="preserve">The TWO </w:t>
      </w:r>
      <w:proofErr w:type="gramStart"/>
      <w:r w:rsidRPr="00FF7723">
        <w:rPr>
          <w:rFonts w:eastAsia="MS Mincho"/>
          <w:i/>
        </w:rPr>
        <w:t>is invited</w:t>
      </w:r>
      <w:proofErr w:type="gramEnd"/>
      <w:r w:rsidRPr="00FF7723">
        <w:rPr>
          <w:rFonts w:eastAsia="MS Mincho"/>
          <w:i/>
        </w:rPr>
        <w:t xml:space="preserve"> to</w:t>
      </w:r>
      <w:r>
        <w:rPr>
          <w:rFonts w:eastAsia="MS Mincho"/>
          <w:i/>
        </w:rPr>
        <w:t xml:space="preserve"> </w:t>
      </w:r>
      <w:r w:rsidRPr="00FF7723">
        <w:rPr>
          <w:rFonts w:eastAsia="MS Mincho"/>
          <w:i/>
        </w:rPr>
        <w:t>consider the proposal to delete the UPOV Codes</w:t>
      </w:r>
      <w:r w:rsidRPr="00FF686E">
        <w:rPr>
          <w:rFonts w:eastAsia="MS Mincho"/>
          <w:i/>
        </w:rPr>
        <w:t xml:space="preserve"> </w:t>
      </w:r>
      <w:r w:rsidRPr="00197BF5">
        <w:rPr>
          <w:rFonts w:eastAsia="MS Mincho"/>
          <w:i/>
        </w:rPr>
        <w:t>HOMLC and HOMLC_PLA</w:t>
      </w:r>
      <w:r w:rsidRPr="00FF7723">
        <w:rPr>
          <w:rFonts w:eastAsia="MS Mincho"/>
          <w:i/>
        </w:rPr>
        <w:t xml:space="preserve">, as set out in </w:t>
      </w:r>
      <w:r w:rsidRPr="00261527">
        <w:rPr>
          <w:rFonts w:eastAsia="MS Mincho"/>
          <w:i/>
        </w:rPr>
        <w:t xml:space="preserve">paragraph </w:t>
      </w:r>
      <w:r w:rsidR="00A034E3" w:rsidRPr="00261527">
        <w:rPr>
          <w:rFonts w:eastAsia="MS Mincho"/>
          <w:i/>
        </w:rPr>
        <w:t>7</w:t>
      </w:r>
      <w:r w:rsidR="007001CF" w:rsidRPr="00261527">
        <w:rPr>
          <w:rFonts w:eastAsia="MS Mincho"/>
          <w:i/>
        </w:rPr>
        <w:t>6</w:t>
      </w:r>
      <w:r w:rsidRPr="00261527">
        <w:rPr>
          <w:rFonts w:eastAsia="MS Mincho"/>
          <w:i/>
        </w:rPr>
        <w:t xml:space="preserve"> of this</w:t>
      </w:r>
      <w:r w:rsidRPr="00FF7723">
        <w:rPr>
          <w:rFonts w:eastAsia="MS Mincho"/>
          <w:i/>
        </w:rPr>
        <w:t xml:space="preserve"> document.</w:t>
      </w:r>
    </w:p>
    <w:p w:rsidR="005C3EE1" w:rsidRDefault="005C3EE1" w:rsidP="005C3EE1">
      <w:pPr>
        <w:jc w:val="left"/>
        <w:rPr>
          <w:caps/>
        </w:rPr>
      </w:pPr>
    </w:p>
    <w:p w:rsidR="005C3EE1" w:rsidRDefault="005C3EE1" w:rsidP="005C3EE1">
      <w:pPr>
        <w:jc w:val="left"/>
        <w:rPr>
          <w:caps/>
        </w:rPr>
      </w:pPr>
    </w:p>
    <w:p w:rsidR="005C3EE1" w:rsidRPr="007007CD" w:rsidRDefault="005C3EE1" w:rsidP="005C3EE1">
      <w:pPr>
        <w:pStyle w:val="Heading2"/>
      </w:pPr>
      <w:bookmarkStart w:id="59" w:name="_Toc536707156"/>
      <w:r w:rsidRPr="007007CD">
        <w:t>TWP checking</w:t>
      </w:r>
      <w:bookmarkEnd w:id="59"/>
    </w:p>
    <w:p w:rsidR="005C3EE1" w:rsidRPr="007007CD" w:rsidRDefault="005C3EE1" w:rsidP="005C3EE1">
      <w:pPr>
        <w:rPr>
          <w:rFonts w:cs="Arial"/>
          <w:lang w:eastAsia="ja-JP"/>
        </w:rPr>
      </w:pPr>
    </w:p>
    <w:p w:rsidR="005C3EE1" w:rsidRPr="007007CD" w:rsidRDefault="005C3EE1" w:rsidP="005C3EE1">
      <w:pPr>
        <w:rPr>
          <w:rFonts w:cs="Arial"/>
        </w:rPr>
      </w:pPr>
      <w:r w:rsidRPr="007007CD">
        <w:rPr>
          <w:rFonts w:cs="Arial"/>
          <w:snapToGrid w:val="0"/>
        </w:rPr>
        <w:fldChar w:fldCharType="begin"/>
      </w:r>
      <w:r w:rsidRPr="007007CD">
        <w:rPr>
          <w:rFonts w:cs="Arial"/>
          <w:snapToGrid w:val="0"/>
        </w:rPr>
        <w:instrText xml:space="preserve"> AUTONUM  </w:instrText>
      </w:r>
      <w:r w:rsidRPr="007007CD">
        <w:rPr>
          <w:rFonts w:cs="Arial"/>
          <w:snapToGrid w:val="0"/>
        </w:rPr>
        <w:fldChar w:fldCharType="end"/>
      </w:r>
      <w:r w:rsidRPr="007007CD">
        <w:rPr>
          <w:rFonts w:cs="Arial"/>
          <w:snapToGrid w:val="0"/>
        </w:rPr>
        <w:tab/>
        <w:t>In accordance with the</w:t>
      </w:r>
      <w:r w:rsidRPr="007007CD">
        <w:rPr>
          <w:rFonts w:cs="Arial"/>
        </w:rPr>
        <w:t xml:space="preserve"> procedure set out in Section 3.3 of the Guide to the UPOV Code System,</w:t>
      </w:r>
      <w:r w:rsidRPr="007007CD">
        <w:rPr>
          <w:rFonts w:cs="Arial"/>
          <w:snapToGrid w:val="0"/>
        </w:rPr>
        <w:t xml:space="preserve"> </w:t>
      </w:r>
      <w:r w:rsidRPr="007007CD">
        <w:rPr>
          <w:rFonts w:cs="Arial"/>
        </w:rPr>
        <w:t xml:space="preserve">the Office of the Union </w:t>
      </w:r>
      <w:r>
        <w:rPr>
          <w:rFonts w:cs="Arial"/>
        </w:rPr>
        <w:t>prepares</w:t>
      </w:r>
      <w:r w:rsidRPr="007007CD">
        <w:rPr>
          <w:rFonts w:cs="Arial"/>
        </w:rPr>
        <w:t xml:space="preserve"> tables of UPOV code additions and amendments, for checking by the relevant authorities, for each of the </w:t>
      </w:r>
      <w:r w:rsidRPr="007007CD">
        <w:rPr>
          <w:rFonts w:eastAsia="PMingLiU"/>
          <w:szCs w:val="24"/>
        </w:rPr>
        <w:t>Technical Working Party</w:t>
      </w:r>
      <w:r w:rsidRPr="007007CD">
        <w:rPr>
          <w:rFonts w:cs="Arial"/>
        </w:rPr>
        <w:t xml:space="preserve"> </w:t>
      </w:r>
      <w:r>
        <w:rPr>
          <w:rFonts w:cs="Arial"/>
        </w:rPr>
        <w:t>(</w:t>
      </w:r>
      <w:r w:rsidRPr="007007CD">
        <w:rPr>
          <w:rFonts w:cs="Arial"/>
        </w:rPr>
        <w:t>TWP</w:t>
      </w:r>
      <w:r>
        <w:rPr>
          <w:rFonts w:cs="Arial"/>
        </w:rPr>
        <w:t>)</w:t>
      </w:r>
      <w:r w:rsidRPr="007007CD">
        <w:rPr>
          <w:rFonts w:cs="Arial"/>
        </w:rPr>
        <w:t xml:space="preserve"> sessions in 2019.</w:t>
      </w:r>
    </w:p>
    <w:p w:rsidR="005C3EE1" w:rsidRPr="007007CD" w:rsidRDefault="005C3EE1" w:rsidP="005C3EE1">
      <w:pPr>
        <w:rPr>
          <w:rFonts w:cs="Arial"/>
          <w:lang w:eastAsia="ja-JP"/>
        </w:rPr>
      </w:pPr>
    </w:p>
    <w:p w:rsidR="005C3EE1" w:rsidRPr="007007CD" w:rsidRDefault="005C3EE1" w:rsidP="005C3EE1">
      <w:pPr>
        <w:keepNext/>
        <w:autoSpaceDE w:val="0"/>
        <w:autoSpaceDN w:val="0"/>
        <w:adjustRightInd w:val="0"/>
        <w:rPr>
          <w:rFonts w:eastAsia="MS Mincho"/>
          <w:szCs w:val="24"/>
        </w:rPr>
      </w:pPr>
      <w:r w:rsidRPr="007007CD">
        <w:rPr>
          <w:rFonts w:eastAsia="MS Mincho" w:cs="Arial"/>
          <w:snapToGrid w:val="0"/>
        </w:rPr>
        <w:fldChar w:fldCharType="begin"/>
      </w:r>
      <w:r w:rsidRPr="007007CD">
        <w:rPr>
          <w:rFonts w:eastAsia="MS Mincho" w:cs="Arial"/>
          <w:snapToGrid w:val="0"/>
        </w:rPr>
        <w:instrText xml:space="preserve"> AUTONUM  </w:instrText>
      </w:r>
      <w:r w:rsidRPr="007007CD">
        <w:rPr>
          <w:rFonts w:eastAsia="MS Mincho" w:cs="Arial"/>
          <w:snapToGrid w:val="0"/>
        </w:rPr>
        <w:fldChar w:fldCharType="end"/>
      </w:r>
      <w:r w:rsidRPr="007007CD">
        <w:rPr>
          <w:rFonts w:eastAsia="MS Mincho" w:cs="Arial"/>
          <w:snapToGrid w:val="0"/>
        </w:rPr>
        <w:tab/>
      </w:r>
      <w:proofErr w:type="gramStart"/>
      <w:r w:rsidRPr="007007CD">
        <w:rPr>
          <w:rFonts w:eastAsia="MS Mincho"/>
          <w:szCs w:val="24"/>
        </w:rPr>
        <w:t xml:space="preserve">The Excel files provided as Annex </w:t>
      </w:r>
      <w:r w:rsidRPr="00CF02B6">
        <w:rPr>
          <w:rFonts w:eastAsia="MS Mincho"/>
          <w:szCs w:val="24"/>
        </w:rPr>
        <w:t>II</w:t>
      </w:r>
      <w:r w:rsidRPr="007007CD">
        <w:rPr>
          <w:rFonts w:eastAsia="MS Mincho"/>
          <w:szCs w:val="24"/>
        </w:rPr>
        <w:t>, part A “UPOV codes amendments to be checked”</w:t>
      </w:r>
      <w:r w:rsidRPr="007007CD">
        <w:rPr>
          <w:rFonts w:eastAsia="MS Mincho" w:hint="eastAsia"/>
          <w:szCs w:val="24"/>
          <w:lang w:eastAsia="ja-JP"/>
        </w:rPr>
        <w:t xml:space="preserve">, </w:t>
      </w:r>
      <w:r w:rsidRPr="007007CD">
        <w:rPr>
          <w:rFonts w:eastAsia="MS Mincho"/>
          <w:szCs w:val="24"/>
        </w:rPr>
        <w:t>part B “New UPOV codes or new information”</w:t>
      </w:r>
      <w:r w:rsidRPr="007007CD">
        <w:rPr>
          <w:rFonts w:eastAsia="MS Mincho" w:hint="eastAsia"/>
          <w:szCs w:val="24"/>
          <w:lang w:eastAsia="ja-JP"/>
        </w:rPr>
        <w:t xml:space="preserve">, and part C </w:t>
      </w:r>
      <w:r w:rsidRPr="007007CD">
        <w:rPr>
          <w:rFonts w:eastAsia="MS Mincho"/>
          <w:szCs w:val="24"/>
          <w:lang w:eastAsia="ja-JP"/>
        </w:rPr>
        <w:t>“</w:t>
      </w:r>
      <w:r w:rsidRPr="007007CD">
        <w:rPr>
          <w:rFonts w:eastAsia="MS Mincho"/>
        </w:rPr>
        <w:t>Crop type(s) of UPOV codes used in the PLUTO database for the first time”</w:t>
      </w:r>
      <w:r w:rsidRPr="007007CD">
        <w:rPr>
          <w:rFonts w:eastAsia="MS Mincho"/>
          <w:szCs w:val="24"/>
        </w:rPr>
        <w:t xml:space="preserve"> (available on the TW</w:t>
      </w:r>
      <w:r>
        <w:rPr>
          <w:rFonts w:eastAsia="MS Mincho"/>
          <w:szCs w:val="24"/>
        </w:rPr>
        <w:t>O</w:t>
      </w:r>
      <w:r w:rsidRPr="007007CD">
        <w:rPr>
          <w:rFonts w:eastAsia="MS Mincho"/>
          <w:szCs w:val="24"/>
        </w:rPr>
        <w:t>/</w:t>
      </w:r>
      <w:r>
        <w:rPr>
          <w:rFonts w:eastAsia="MS Mincho"/>
          <w:szCs w:val="24"/>
        </w:rPr>
        <w:t>51</w:t>
      </w:r>
      <w:r w:rsidRPr="007007CD">
        <w:rPr>
          <w:rFonts w:eastAsia="MS Mincho"/>
          <w:szCs w:val="24"/>
        </w:rPr>
        <w:t>, TW</w:t>
      </w:r>
      <w:r>
        <w:rPr>
          <w:rFonts w:eastAsia="MS Mincho"/>
          <w:szCs w:val="24"/>
        </w:rPr>
        <w:t>V</w:t>
      </w:r>
      <w:r w:rsidRPr="007007CD">
        <w:rPr>
          <w:rFonts w:eastAsia="MS Mincho"/>
          <w:szCs w:val="24"/>
        </w:rPr>
        <w:t>/</w:t>
      </w:r>
      <w:r>
        <w:rPr>
          <w:rFonts w:eastAsia="MS Mincho"/>
          <w:szCs w:val="24"/>
        </w:rPr>
        <w:t>53</w:t>
      </w:r>
      <w:r w:rsidRPr="007007CD">
        <w:rPr>
          <w:rFonts w:eastAsia="MS Mincho"/>
          <w:szCs w:val="24"/>
        </w:rPr>
        <w:t>, TW</w:t>
      </w:r>
      <w:r>
        <w:rPr>
          <w:rFonts w:eastAsia="MS Mincho"/>
          <w:szCs w:val="24"/>
        </w:rPr>
        <w:t>F</w:t>
      </w:r>
      <w:r w:rsidRPr="007007CD">
        <w:rPr>
          <w:rFonts w:eastAsia="MS Mincho"/>
          <w:szCs w:val="24"/>
        </w:rPr>
        <w:t>/5</w:t>
      </w:r>
      <w:r>
        <w:rPr>
          <w:rFonts w:eastAsia="MS Mincho"/>
          <w:szCs w:val="24"/>
        </w:rPr>
        <w:t>0</w:t>
      </w:r>
      <w:r w:rsidRPr="007007CD">
        <w:rPr>
          <w:rFonts w:eastAsia="MS Mincho"/>
          <w:szCs w:val="24"/>
        </w:rPr>
        <w:t>, TW</w:t>
      </w:r>
      <w:r>
        <w:rPr>
          <w:rFonts w:eastAsia="MS Mincho"/>
          <w:szCs w:val="24"/>
        </w:rPr>
        <w:t>A</w:t>
      </w:r>
      <w:r w:rsidRPr="007007CD">
        <w:rPr>
          <w:rFonts w:eastAsia="MS Mincho"/>
          <w:szCs w:val="24"/>
        </w:rPr>
        <w:t>/4</w:t>
      </w:r>
      <w:r>
        <w:rPr>
          <w:rFonts w:eastAsia="MS Mincho"/>
          <w:szCs w:val="24"/>
        </w:rPr>
        <w:t>8</w:t>
      </w:r>
      <w:r w:rsidRPr="007007CD">
        <w:rPr>
          <w:rFonts w:eastAsia="MS Mincho"/>
          <w:szCs w:val="24"/>
        </w:rPr>
        <w:t xml:space="preserve"> and TW</w:t>
      </w:r>
      <w:r>
        <w:rPr>
          <w:rFonts w:eastAsia="MS Mincho"/>
          <w:szCs w:val="24"/>
        </w:rPr>
        <w:t>C</w:t>
      </w:r>
      <w:r w:rsidRPr="007007CD">
        <w:rPr>
          <w:rFonts w:eastAsia="MS Mincho"/>
          <w:szCs w:val="24"/>
        </w:rPr>
        <w:t>/</w:t>
      </w:r>
      <w:r>
        <w:rPr>
          <w:rFonts w:eastAsia="MS Mincho"/>
          <w:szCs w:val="24"/>
        </w:rPr>
        <w:t>37</w:t>
      </w:r>
      <w:r w:rsidRPr="007007CD">
        <w:rPr>
          <w:rFonts w:eastAsia="MS Mincho"/>
          <w:szCs w:val="24"/>
        </w:rPr>
        <w:t xml:space="preserve"> website in excel file only)</w:t>
      </w:r>
      <w:r w:rsidRPr="007007CD">
        <w:rPr>
          <w:rFonts w:eastAsia="MS Mincho"/>
          <w:color w:val="FF0000"/>
          <w:szCs w:val="24"/>
        </w:rPr>
        <w:t xml:space="preserve"> </w:t>
      </w:r>
      <w:r w:rsidRPr="007007CD">
        <w:rPr>
          <w:rFonts w:eastAsia="MS Mincho"/>
          <w:szCs w:val="24"/>
        </w:rPr>
        <w:t>to this document provide information on new UPOV codes added to the GENIE database and UPOV code amendments that have not yet been checked by the relevant authorities, as follows:</w:t>
      </w:r>
      <w:proofErr w:type="gramEnd"/>
    </w:p>
    <w:p w:rsidR="005C3EE1" w:rsidRPr="007007CD" w:rsidRDefault="005C3EE1" w:rsidP="005C3EE1">
      <w:pPr>
        <w:keepNext/>
        <w:autoSpaceDE w:val="0"/>
        <w:autoSpaceDN w:val="0"/>
        <w:adjustRightInd w:val="0"/>
        <w:rPr>
          <w:rFonts w:eastAsia="MS Mincho"/>
          <w:szCs w:val="24"/>
        </w:rPr>
      </w:pPr>
    </w:p>
    <w:p w:rsidR="005C3EE1" w:rsidRPr="007007CD" w:rsidRDefault="005C3EE1" w:rsidP="005C3EE1">
      <w:pPr>
        <w:keepNext/>
        <w:autoSpaceDE w:val="0"/>
        <w:autoSpaceDN w:val="0"/>
        <w:adjustRightInd w:val="0"/>
        <w:spacing w:after="120"/>
        <w:ind w:left="567" w:right="279"/>
        <w:rPr>
          <w:rFonts w:eastAsia="MS Mincho"/>
          <w:sz w:val="18"/>
          <w:szCs w:val="24"/>
        </w:rPr>
      </w:pPr>
      <w:r w:rsidRPr="007007CD">
        <w:rPr>
          <w:rFonts w:eastAsia="MS Mincho" w:cs="Arial"/>
          <w:snapToGrid w:val="0"/>
          <w:sz w:val="18"/>
        </w:rPr>
        <w:t>“P</w:t>
      </w:r>
      <w:r w:rsidRPr="007007CD">
        <w:rPr>
          <w:rFonts w:eastAsia="MS Mincho"/>
          <w:sz w:val="18"/>
          <w:szCs w:val="24"/>
        </w:rPr>
        <w:t xml:space="preserve">art A, ‘UPOV codes amendments to be checked’: </w:t>
      </w:r>
    </w:p>
    <w:p w:rsidR="005C3EE1" w:rsidRPr="007007CD" w:rsidRDefault="005C3EE1" w:rsidP="005C3EE1">
      <w:pPr>
        <w:keepNext/>
        <w:autoSpaceDE w:val="0"/>
        <w:autoSpaceDN w:val="0"/>
        <w:adjustRightInd w:val="0"/>
        <w:ind w:left="567" w:right="279"/>
        <w:rPr>
          <w:rFonts w:eastAsia="MS Mincho"/>
          <w:sz w:val="18"/>
          <w:szCs w:val="24"/>
        </w:rPr>
      </w:pPr>
      <w:proofErr w:type="gramStart"/>
      <w:r w:rsidRPr="007007CD">
        <w:rPr>
          <w:rFonts w:eastAsia="MS Mincho"/>
          <w:sz w:val="18"/>
          <w:szCs w:val="24"/>
        </w:rPr>
        <w:t>for</w:t>
      </w:r>
      <w:proofErr w:type="gramEnd"/>
      <w:r w:rsidRPr="007007CD">
        <w:rPr>
          <w:rFonts w:eastAsia="MS Mincho"/>
          <w:sz w:val="18"/>
          <w:szCs w:val="24"/>
        </w:rPr>
        <w:t xml:space="preserve"> each change, the old entry is highlighted in the row in red and the changes to the entry are found in the line immediately below that highlighted row (they have the same number in the first column). All Technical Working Parties and </w:t>
      </w:r>
      <w:proofErr w:type="gramStart"/>
      <w:r w:rsidRPr="007007CD">
        <w:rPr>
          <w:rFonts w:eastAsia="MS Mincho"/>
          <w:sz w:val="18"/>
          <w:szCs w:val="24"/>
        </w:rPr>
        <w:t>Authority(</w:t>
      </w:r>
      <w:proofErr w:type="gramEnd"/>
      <w:r w:rsidRPr="007007CD">
        <w:rPr>
          <w:rFonts w:eastAsia="MS Mincho"/>
          <w:sz w:val="18"/>
          <w:szCs w:val="24"/>
        </w:rPr>
        <w:t>ies) are requested to check the amendments whether the amendments follow UPOV code system, reflects authentic botanical names and/or common names</w:t>
      </w:r>
      <w:r w:rsidRPr="007007CD">
        <w:rPr>
          <w:rFonts w:eastAsia="MS Mincho" w:hint="eastAsia"/>
          <w:sz w:val="18"/>
          <w:szCs w:val="24"/>
          <w:lang w:eastAsia="ja-JP"/>
        </w:rPr>
        <w:t xml:space="preserve"> (</w:t>
      </w:r>
      <w:r w:rsidRPr="007007CD">
        <w:rPr>
          <w:rFonts w:eastAsia="MS Mincho" w:hint="eastAsia"/>
          <w:sz w:val="18"/>
          <w:lang w:eastAsia="ja-JP"/>
        </w:rPr>
        <w:t>s</w:t>
      </w:r>
      <w:r w:rsidRPr="007007CD">
        <w:rPr>
          <w:rFonts w:eastAsia="MS Mincho"/>
          <w:sz w:val="18"/>
          <w:lang w:eastAsia="ja-JP"/>
        </w:rPr>
        <w:t>ee “Guide to the UPOV Code System” http://www.upov.int/export/sites/upov/genie/en/pdf/upov_code_system.pdf</w:t>
      </w:r>
      <w:r w:rsidRPr="007007CD">
        <w:rPr>
          <w:rFonts w:eastAsia="MS Mincho"/>
          <w:sz w:val="18"/>
          <w:szCs w:val="24"/>
          <w:vertAlign w:val="superscript"/>
        </w:rPr>
        <w:t xml:space="preserve"> </w:t>
      </w:r>
      <w:r w:rsidRPr="007007CD">
        <w:rPr>
          <w:rFonts w:eastAsia="MS Mincho" w:hint="eastAsia"/>
          <w:sz w:val="18"/>
          <w:szCs w:val="24"/>
          <w:lang w:eastAsia="ja-JP"/>
        </w:rPr>
        <w:t>)</w:t>
      </w:r>
      <w:r w:rsidRPr="007007CD">
        <w:rPr>
          <w:rFonts w:eastAsia="MS Mincho"/>
          <w:sz w:val="18"/>
          <w:szCs w:val="24"/>
        </w:rPr>
        <w:t>.</w:t>
      </w:r>
      <w:r w:rsidRPr="007007CD">
        <w:rPr>
          <w:rFonts w:eastAsia="MS Mincho"/>
          <w:sz w:val="18"/>
        </w:rPr>
        <w:t xml:space="preserve"> </w:t>
      </w:r>
    </w:p>
    <w:p w:rsidR="005C3EE1" w:rsidRPr="007007CD" w:rsidRDefault="005C3EE1" w:rsidP="005C3EE1">
      <w:pPr>
        <w:keepNext/>
        <w:autoSpaceDE w:val="0"/>
        <w:autoSpaceDN w:val="0"/>
        <w:adjustRightInd w:val="0"/>
        <w:ind w:left="567" w:right="279"/>
        <w:rPr>
          <w:rFonts w:eastAsia="MS Mincho"/>
          <w:sz w:val="18"/>
          <w:szCs w:val="24"/>
        </w:rPr>
      </w:pPr>
    </w:p>
    <w:p w:rsidR="005C3EE1" w:rsidRPr="007007CD" w:rsidRDefault="005C3EE1" w:rsidP="005C3EE1">
      <w:pPr>
        <w:keepNext/>
        <w:autoSpaceDE w:val="0"/>
        <w:autoSpaceDN w:val="0"/>
        <w:adjustRightInd w:val="0"/>
        <w:spacing w:after="120"/>
        <w:ind w:left="567" w:right="279"/>
        <w:rPr>
          <w:rFonts w:eastAsia="MS Mincho"/>
          <w:sz w:val="18"/>
        </w:rPr>
      </w:pPr>
      <w:r w:rsidRPr="007007CD">
        <w:rPr>
          <w:rFonts w:eastAsia="MS Mincho" w:cs="Arial"/>
          <w:snapToGrid w:val="0"/>
          <w:sz w:val="18"/>
        </w:rPr>
        <w:t>“P</w:t>
      </w:r>
      <w:r w:rsidRPr="007007CD">
        <w:rPr>
          <w:rFonts w:eastAsia="MS Mincho"/>
          <w:sz w:val="18"/>
        </w:rPr>
        <w:t xml:space="preserve">art B ‘New UPOV codes or new information’: </w:t>
      </w:r>
    </w:p>
    <w:p w:rsidR="005C3EE1" w:rsidRPr="007007CD" w:rsidRDefault="005C3EE1" w:rsidP="005C3EE1">
      <w:pPr>
        <w:keepNext/>
        <w:autoSpaceDE w:val="0"/>
        <w:autoSpaceDN w:val="0"/>
        <w:adjustRightInd w:val="0"/>
        <w:ind w:left="567" w:right="279"/>
        <w:rPr>
          <w:rFonts w:eastAsia="MS Mincho"/>
          <w:sz w:val="18"/>
          <w:lang w:eastAsia="ja-JP"/>
        </w:rPr>
      </w:pPr>
      <w:proofErr w:type="gramStart"/>
      <w:r w:rsidRPr="007007CD">
        <w:rPr>
          <w:rFonts w:eastAsia="MS Mincho"/>
          <w:sz w:val="18"/>
        </w:rPr>
        <w:t>contains</w:t>
      </w:r>
      <w:proofErr w:type="gramEnd"/>
      <w:r w:rsidRPr="007007CD">
        <w:rPr>
          <w:rFonts w:eastAsia="MS Mincho"/>
          <w:sz w:val="18"/>
        </w:rPr>
        <w:t xml:space="preserve"> </w:t>
      </w:r>
      <w:bookmarkStart w:id="60" w:name="OLE_LINK8"/>
      <w:bookmarkStart w:id="61" w:name="OLE_LINK9"/>
      <w:r w:rsidRPr="007007CD">
        <w:rPr>
          <w:rFonts w:eastAsia="MS Mincho"/>
          <w:sz w:val="18"/>
        </w:rPr>
        <w:t>the new UPOV codes or new information added for existing UPOV codes</w:t>
      </w:r>
      <w:bookmarkEnd w:id="60"/>
      <w:bookmarkEnd w:id="61"/>
      <w:r w:rsidRPr="007007CD">
        <w:rPr>
          <w:rFonts w:eastAsia="MS Mincho"/>
          <w:sz w:val="18"/>
        </w:rPr>
        <w:t xml:space="preserve">. Highlighting in grey indicates that the UPOV code or name </w:t>
      </w:r>
      <w:proofErr w:type="gramStart"/>
      <w:r w:rsidRPr="007007CD">
        <w:rPr>
          <w:rFonts w:eastAsia="MS Mincho"/>
          <w:sz w:val="18"/>
        </w:rPr>
        <w:t>has not been changed</w:t>
      </w:r>
      <w:proofErr w:type="gramEnd"/>
      <w:r w:rsidRPr="007007CD">
        <w:rPr>
          <w:rFonts w:eastAsia="MS Mincho"/>
          <w:sz w:val="18"/>
        </w:rPr>
        <w:t xml:space="preserve">. In this spreadsheet, the column headers highlighted in yellow indicate the relevant Technical Working Party (TWP) and </w:t>
      </w:r>
      <w:proofErr w:type="gramStart"/>
      <w:r w:rsidRPr="007007CD">
        <w:rPr>
          <w:rFonts w:eastAsia="MS Mincho"/>
          <w:sz w:val="18"/>
        </w:rPr>
        <w:t>Authority(</w:t>
      </w:r>
      <w:proofErr w:type="gramEnd"/>
      <w:r w:rsidRPr="007007CD">
        <w:rPr>
          <w:rFonts w:eastAsia="MS Mincho"/>
          <w:sz w:val="18"/>
        </w:rPr>
        <w:t>ies) of interest which are requested to check the correctness of the information.”</w:t>
      </w:r>
    </w:p>
    <w:p w:rsidR="005C3EE1" w:rsidRPr="007007CD" w:rsidRDefault="005C3EE1" w:rsidP="005C3EE1">
      <w:pPr>
        <w:keepNext/>
        <w:autoSpaceDE w:val="0"/>
        <w:autoSpaceDN w:val="0"/>
        <w:adjustRightInd w:val="0"/>
        <w:ind w:left="567" w:right="279"/>
        <w:rPr>
          <w:rFonts w:eastAsia="MS Mincho"/>
          <w:sz w:val="18"/>
          <w:lang w:eastAsia="ja-JP"/>
        </w:rPr>
      </w:pPr>
    </w:p>
    <w:p w:rsidR="005C3EE1" w:rsidRPr="007007CD" w:rsidRDefault="005C3EE1" w:rsidP="005C3EE1">
      <w:pPr>
        <w:keepNext/>
        <w:autoSpaceDE w:val="0"/>
        <w:autoSpaceDN w:val="0"/>
        <w:adjustRightInd w:val="0"/>
        <w:spacing w:after="120"/>
        <w:ind w:left="567" w:right="279"/>
        <w:rPr>
          <w:rFonts w:eastAsia="MS Mincho"/>
          <w:sz w:val="18"/>
        </w:rPr>
      </w:pPr>
      <w:r w:rsidRPr="007007CD">
        <w:rPr>
          <w:rFonts w:eastAsia="MS Mincho" w:cs="Arial"/>
          <w:snapToGrid w:val="0"/>
          <w:sz w:val="18"/>
        </w:rPr>
        <w:t>“P</w:t>
      </w:r>
      <w:r w:rsidRPr="007007CD">
        <w:rPr>
          <w:rFonts w:eastAsia="MS Mincho"/>
          <w:sz w:val="18"/>
        </w:rPr>
        <w:t xml:space="preserve">art </w:t>
      </w:r>
      <w:r w:rsidRPr="007007CD">
        <w:rPr>
          <w:rFonts w:eastAsia="MS Mincho" w:hint="eastAsia"/>
          <w:sz w:val="18"/>
          <w:lang w:eastAsia="ja-JP"/>
        </w:rPr>
        <w:t>C</w:t>
      </w:r>
      <w:r w:rsidRPr="007007CD">
        <w:rPr>
          <w:rFonts w:eastAsia="MS Mincho"/>
          <w:sz w:val="18"/>
        </w:rPr>
        <w:t xml:space="preserve"> ‘Crop type(s) of UPOV codes used in the PLUTO database for the first time’: </w:t>
      </w:r>
    </w:p>
    <w:p w:rsidR="005C3EE1" w:rsidRPr="007007CD" w:rsidRDefault="005C3EE1" w:rsidP="005C3EE1">
      <w:pPr>
        <w:keepNext/>
        <w:autoSpaceDE w:val="0"/>
        <w:autoSpaceDN w:val="0"/>
        <w:adjustRightInd w:val="0"/>
        <w:ind w:left="567" w:right="279"/>
        <w:rPr>
          <w:rFonts w:eastAsia="MS Mincho"/>
          <w:sz w:val="18"/>
          <w:szCs w:val="24"/>
        </w:rPr>
      </w:pPr>
      <w:proofErr w:type="gramStart"/>
      <w:r w:rsidRPr="007007CD">
        <w:rPr>
          <w:rFonts w:eastAsia="MS Mincho"/>
          <w:sz w:val="18"/>
        </w:rPr>
        <w:t>contains</w:t>
      </w:r>
      <w:proofErr w:type="gramEnd"/>
      <w:r w:rsidRPr="007007CD">
        <w:rPr>
          <w:rFonts w:eastAsia="MS Mincho"/>
          <w:sz w:val="18"/>
        </w:rPr>
        <w:t xml:space="preserve"> the new </w:t>
      </w:r>
      <w:r w:rsidRPr="007007CD">
        <w:rPr>
          <w:rFonts w:eastAsia="MS Mincho" w:hint="eastAsia"/>
          <w:sz w:val="18"/>
          <w:lang w:eastAsia="ja-JP"/>
        </w:rPr>
        <w:t>crop type allocation</w:t>
      </w:r>
      <w:r w:rsidRPr="007007CD">
        <w:rPr>
          <w:rFonts w:eastAsia="MS Mincho"/>
          <w:sz w:val="18"/>
        </w:rPr>
        <w:t xml:space="preserve"> or </w:t>
      </w:r>
      <w:r w:rsidRPr="007007CD">
        <w:rPr>
          <w:rFonts w:eastAsia="MS Mincho" w:hint="eastAsia"/>
          <w:sz w:val="18"/>
          <w:lang w:eastAsia="ja-JP"/>
        </w:rPr>
        <w:t>amended</w:t>
      </w:r>
      <w:r w:rsidRPr="007007CD">
        <w:rPr>
          <w:rFonts w:eastAsia="MS Mincho"/>
          <w:sz w:val="18"/>
        </w:rPr>
        <w:t xml:space="preserve"> </w:t>
      </w:r>
      <w:r w:rsidRPr="007007CD">
        <w:rPr>
          <w:rFonts w:eastAsia="MS Mincho" w:hint="eastAsia"/>
          <w:sz w:val="18"/>
          <w:lang w:eastAsia="ja-JP"/>
        </w:rPr>
        <w:t>allocation</w:t>
      </w:r>
      <w:r w:rsidRPr="007007CD">
        <w:rPr>
          <w:rFonts w:eastAsia="MS Mincho"/>
          <w:sz w:val="18"/>
        </w:rPr>
        <w:t xml:space="preserve"> for </w:t>
      </w:r>
      <w:r w:rsidRPr="007007CD">
        <w:rPr>
          <w:rFonts w:eastAsia="MS Mincho" w:hint="eastAsia"/>
          <w:sz w:val="18"/>
          <w:lang w:eastAsia="ja-JP"/>
        </w:rPr>
        <w:t xml:space="preserve">new and </w:t>
      </w:r>
      <w:r w:rsidRPr="007007CD">
        <w:rPr>
          <w:rFonts w:eastAsia="MS Mincho"/>
          <w:sz w:val="18"/>
        </w:rPr>
        <w:t xml:space="preserve">existing UPOV codes.  In this spreadsheet, the column headers highlighted in yellow indicate the relevant </w:t>
      </w:r>
      <w:r w:rsidRPr="007007CD">
        <w:rPr>
          <w:rFonts w:eastAsia="MS Mincho" w:hint="eastAsia"/>
          <w:sz w:val="18"/>
          <w:lang w:eastAsia="ja-JP"/>
        </w:rPr>
        <w:t>crop type(s)</w:t>
      </w:r>
      <w:r w:rsidRPr="007007CD">
        <w:rPr>
          <w:rFonts w:eastAsia="MS Mincho"/>
          <w:sz w:val="18"/>
        </w:rPr>
        <w:t xml:space="preserve"> which are requested to check the correctness of the information.”</w:t>
      </w:r>
    </w:p>
    <w:p w:rsidR="005C3EE1" w:rsidRPr="007007CD" w:rsidRDefault="005C3EE1" w:rsidP="005C3EE1">
      <w:pPr>
        <w:tabs>
          <w:tab w:val="left" w:pos="5387"/>
        </w:tabs>
        <w:ind w:left="4820"/>
        <w:rPr>
          <w:rFonts w:cs="Arial"/>
          <w:i/>
          <w:lang w:eastAsia="ja-JP"/>
        </w:rPr>
      </w:pPr>
    </w:p>
    <w:p w:rsidR="005C3EE1" w:rsidRPr="007007CD" w:rsidRDefault="005C3EE1" w:rsidP="005C3EE1">
      <w:pPr>
        <w:keepNext/>
        <w:tabs>
          <w:tab w:val="left" w:pos="5387"/>
        </w:tabs>
        <w:ind w:left="4820"/>
        <w:rPr>
          <w:i/>
        </w:rPr>
      </w:pPr>
      <w:r w:rsidRPr="007007CD">
        <w:rPr>
          <w:i/>
        </w:rPr>
        <w:fldChar w:fldCharType="begin"/>
      </w:r>
      <w:r w:rsidRPr="007007CD">
        <w:rPr>
          <w:i/>
        </w:rPr>
        <w:instrText xml:space="preserve"> AUTONUM  </w:instrText>
      </w:r>
      <w:r w:rsidRPr="007007CD">
        <w:rPr>
          <w:i/>
        </w:rPr>
        <w:fldChar w:fldCharType="end"/>
      </w:r>
      <w:r w:rsidRPr="007007CD">
        <w:rPr>
          <w:i/>
        </w:rPr>
        <w:tab/>
        <w:t xml:space="preserve">The </w:t>
      </w:r>
      <w:r w:rsidRPr="007007CD">
        <w:rPr>
          <w:rFonts w:eastAsia="MS Mincho"/>
          <w:i/>
        </w:rPr>
        <w:t>TW</w:t>
      </w:r>
      <w:r>
        <w:rPr>
          <w:rFonts w:eastAsia="MS Mincho"/>
          <w:i/>
        </w:rPr>
        <w:t>O</w:t>
      </w:r>
      <w:r w:rsidRPr="007007CD">
        <w:rPr>
          <w:rFonts w:eastAsia="MS Mincho"/>
          <w:i/>
        </w:rPr>
        <w:t>, TWV, TWF and TW</w:t>
      </w:r>
      <w:r>
        <w:rPr>
          <w:rFonts w:eastAsia="MS Mincho"/>
          <w:i/>
        </w:rPr>
        <w:t>A</w:t>
      </w:r>
      <w:r w:rsidRPr="007007CD">
        <w:rPr>
          <w:rFonts w:eastAsia="MS Mincho"/>
          <w:i/>
        </w:rPr>
        <w:t xml:space="preserve"> </w:t>
      </w:r>
      <w:proofErr w:type="gramStart"/>
      <w:r w:rsidRPr="007007CD">
        <w:rPr>
          <w:rFonts w:eastAsia="MS Mincho"/>
          <w:i/>
        </w:rPr>
        <w:t>are</w:t>
      </w:r>
      <w:r w:rsidRPr="007007CD">
        <w:rPr>
          <w:i/>
        </w:rPr>
        <w:t xml:space="preserve"> invited</w:t>
      </w:r>
      <w:proofErr w:type="gramEnd"/>
      <w:r w:rsidRPr="007007CD">
        <w:rPr>
          <w:i/>
        </w:rPr>
        <w:t xml:space="preserve"> to:</w:t>
      </w:r>
    </w:p>
    <w:p w:rsidR="005C3EE1" w:rsidRPr="007007CD" w:rsidRDefault="005C3EE1" w:rsidP="005C3EE1">
      <w:pPr>
        <w:keepNext/>
        <w:tabs>
          <w:tab w:val="left" w:pos="5387"/>
        </w:tabs>
        <w:ind w:left="4820"/>
        <w:rPr>
          <w:rFonts w:eastAsia="MS Mincho"/>
          <w:i/>
          <w:lang w:eastAsia="ja-JP"/>
        </w:rPr>
      </w:pPr>
    </w:p>
    <w:p w:rsidR="005C3EE1" w:rsidRPr="007007CD" w:rsidRDefault="005C3EE1" w:rsidP="005C3EE1">
      <w:pPr>
        <w:tabs>
          <w:tab w:val="left" w:pos="5387"/>
          <w:tab w:val="left" w:pos="5954"/>
        </w:tabs>
        <w:ind w:left="4820"/>
        <w:rPr>
          <w:rFonts w:eastAsia="MS Mincho"/>
          <w:i/>
        </w:rPr>
      </w:pPr>
      <w:r w:rsidRPr="007007CD">
        <w:rPr>
          <w:rFonts w:eastAsia="MS Mincho"/>
          <w:i/>
          <w:lang w:eastAsia="ja-JP"/>
        </w:rPr>
        <w:tab/>
      </w:r>
      <w:r w:rsidRPr="007007CD">
        <w:rPr>
          <w:rFonts w:eastAsia="MS Mincho" w:hint="eastAsia"/>
          <w:i/>
          <w:lang w:eastAsia="ja-JP"/>
        </w:rPr>
        <w:t>(</w:t>
      </w:r>
      <w:r w:rsidRPr="007007CD">
        <w:rPr>
          <w:rFonts w:eastAsia="MS Mincho"/>
          <w:i/>
          <w:lang w:eastAsia="ja-JP"/>
        </w:rPr>
        <w:t>a</w:t>
      </w:r>
      <w:r w:rsidRPr="007007CD">
        <w:rPr>
          <w:rFonts w:eastAsia="MS Mincho" w:hint="eastAsia"/>
          <w:i/>
          <w:lang w:eastAsia="ja-JP"/>
        </w:rPr>
        <w:t>)</w:t>
      </w:r>
      <w:r w:rsidRPr="007007CD">
        <w:rPr>
          <w:rFonts w:eastAsia="MS Mincho"/>
          <w:i/>
          <w:lang w:eastAsia="ja-JP"/>
        </w:rPr>
        <w:tab/>
      </w:r>
      <w:r w:rsidRPr="007007CD">
        <w:rPr>
          <w:rFonts w:eastAsia="MS Mincho"/>
          <w:i/>
        </w:rPr>
        <w:t xml:space="preserve">check the amendments to UPOV codes, the new UPOV codes or new information added for existing UPOV codes, and the UPOV codes used in the PLUTO database for the first time, which are provided in Annex </w:t>
      </w:r>
      <w:r w:rsidRPr="00CF02B6">
        <w:rPr>
          <w:rFonts w:eastAsia="MS Mincho"/>
          <w:i/>
        </w:rPr>
        <w:t>II</w:t>
      </w:r>
      <w:r w:rsidRPr="007007CD">
        <w:rPr>
          <w:rFonts w:eastAsia="MS Mincho"/>
          <w:i/>
        </w:rPr>
        <w:t xml:space="preserve"> to this document; and </w:t>
      </w:r>
    </w:p>
    <w:p w:rsidR="005C3EE1" w:rsidRPr="007007CD" w:rsidRDefault="005C3EE1" w:rsidP="005C3EE1">
      <w:pPr>
        <w:tabs>
          <w:tab w:val="left" w:pos="5387"/>
          <w:tab w:val="left" w:pos="5954"/>
        </w:tabs>
        <w:ind w:left="4820"/>
        <w:rPr>
          <w:rFonts w:eastAsia="MS Mincho"/>
          <w:i/>
        </w:rPr>
      </w:pPr>
    </w:p>
    <w:p w:rsidR="005C3EE1" w:rsidRPr="007007CD" w:rsidRDefault="005C3EE1" w:rsidP="005C3EE1">
      <w:pPr>
        <w:tabs>
          <w:tab w:val="left" w:pos="5387"/>
          <w:tab w:val="left" w:pos="5954"/>
        </w:tabs>
        <w:ind w:left="4820"/>
        <w:rPr>
          <w:rFonts w:eastAsia="MS Mincho"/>
          <w:i/>
          <w:lang w:eastAsia="ja-JP"/>
        </w:rPr>
      </w:pPr>
      <w:r w:rsidRPr="007007CD">
        <w:rPr>
          <w:rFonts w:eastAsia="MS Mincho"/>
          <w:i/>
        </w:rPr>
        <w:tab/>
        <w:t>(</w:t>
      </w:r>
      <w:r w:rsidRPr="007007CD">
        <w:rPr>
          <w:rFonts w:eastAsia="MS Mincho"/>
          <w:i/>
          <w:lang w:eastAsia="ja-JP"/>
        </w:rPr>
        <w:t>b</w:t>
      </w:r>
      <w:r w:rsidRPr="007007CD">
        <w:rPr>
          <w:rFonts w:eastAsia="MS Mincho"/>
          <w:i/>
        </w:rPr>
        <w:t>)</w:t>
      </w:r>
      <w:r w:rsidRPr="007007CD">
        <w:rPr>
          <w:rFonts w:eastAsia="MS Mincho"/>
          <w:i/>
        </w:rPr>
        <w:tab/>
        <w:t xml:space="preserve">submit comments on Annex </w:t>
      </w:r>
      <w:r w:rsidRPr="00CF02B6">
        <w:rPr>
          <w:rFonts w:eastAsia="MS Mincho"/>
          <w:i/>
        </w:rPr>
        <w:t>II</w:t>
      </w:r>
      <w:r w:rsidRPr="007007CD">
        <w:rPr>
          <w:rFonts w:eastAsia="MS Mincho"/>
          <w:i/>
        </w:rPr>
        <w:t>, part A “UPOV codes amendments to be checked”, part B “New UPOV codes or new information”, and part C “Crop type(s) of UPOV codes used in the PLUTO database for the first time” to</w:t>
      </w:r>
      <w:r w:rsidRPr="007007CD">
        <w:rPr>
          <w:rFonts w:eastAsia="MS Mincho" w:hint="eastAsia"/>
          <w:i/>
          <w:lang w:eastAsia="ja-JP"/>
        </w:rPr>
        <w:t xml:space="preserve"> the Office of the Union </w:t>
      </w:r>
      <w:r w:rsidRPr="007007CD">
        <w:rPr>
          <w:rFonts w:eastAsia="MS Mincho"/>
          <w:i/>
          <w:lang w:eastAsia="ja-JP"/>
        </w:rPr>
        <w:t xml:space="preserve">by </w:t>
      </w:r>
      <w:r>
        <w:rPr>
          <w:rFonts w:eastAsia="MS Mincho"/>
          <w:i/>
          <w:lang w:eastAsia="ja-JP"/>
        </w:rPr>
        <w:t>December</w:t>
      </w:r>
      <w:r w:rsidRPr="007007CD">
        <w:rPr>
          <w:rFonts w:eastAsia="MS Mincho"/>
          <w:i/>
          <w:lang w:eastAsia="ja-JP"/>
        </w:rPr>
        <w:t xml:space="preserve"> 31, 2019</w:t>
      </w:r>
      <w:r w:rsidRPr="007007CD">
        <w:rPr>
          <w:rFonts w:eastAsia="MS Mincho" w:hint="eastAsia"/>
          <w:i/>
          <w:lang w:eastAsia="ja-JP"/>
        </w:rPr>
        <w:t>.</w:t>
      </w:r>
    </w:p>
    <w:p w:rsidR="00197BF5" w:rsidRDefault="00197BF5" w:rsidP="00197BF5">
      <w:pPr>
        <w:jc w:val="left"/>
        <w:rPr>
          <w:rFonts w:cs="Arial"/>
          <w:lang w:eastAsia="ja-JP"/>
        </w:rPr>
      </w:pPr>
    </w:p>
    <w:p w:rsidR="00D55803" w:rsidRPr="00197BF5" w:rsidRDefault="00D55803" w:rsidP="00197BF5">
      <w:pPr>
        <w:jc w:val="left"/>
        <w:rPr>
          <w:rFonts w:cs="Arial"/>
          <w:lang w:eastAsia="ja-JP"/>
        </w:rPr>
      </w:pPr>
    </w:p>
    <w:p w:rsidR="007007CD" w:rsidRPr="00EF1060" w:rsidRDefault="007007CD" w:rsidP="007007CD">
      <w:pPr>
        <w:rPr>
          <w:lang w:eastAsia="ja-JP"/>
        </w:rPr>
      </w:pPr>
    </w:p>
    <w:p w:rsidR="007007CD" w:rsidRPr="007007CD" w:rsidRDefault="007007CD" w:rsidP="007007CD">
      <w:pPr>
        <w:keepNext/>
        <w:keepLines/>
        <w:outlineLvl w:val="0"/>
        <w:rPr>
          <w:caps/>
        </w:rPr>
      </w:pPr>
      <w:bookmarkStart w:id="62" w:name="_Toc477797643"/>
      <w:bookmarkStart w:id="63" w:name="_Toc536707157"/>
      <w:r w:rsidRPr="007007CD">
        <w:rPr>
          <w:caps/>
        </w:rPr>
        <w:t>PLUTO DATABASE</w:t>
      </w:r>
      <w:bookmarkEnd w:id="62"/>
      <w:bookmarkEnd w:id="63"/>
    </w:p>
    <w:p w:rsidR="007007CD" w:rsidRPr="007007CD" w:rsidRDefault="007007CD" w:rsidP="007007CD">
      <w:pPr>
        <w:keepNext/>
        <w:keepLines/>
      </w:pPr>
    </w:p>
    <w:p w:rsidR="007007CD" w:rsidRPr="007007CD" w:rsidRDefault="007007CD" w:rsidP="007007CD">
      <w:pPr>
        <w:keepNext/>
        <w:keepLines/>
        <w:outlineLvl w:val="1"/>
        <w:rPr>
          <w:rFonts w:cs="Arial"/>
          <w:u w:val="single"/>
        </w:rPr>
      </w:pPr>
      <w:bookmarkStart w:id="64" w:name="_Toc477797644"/>
      <w:bookmarkStart w:id="65" w:name="_Toc536707158"/>
      <w:r w:rsidRPr="007007CD">
        <w:rPr>
          <w:u w:val="single"/>
        </w:rPr>
        <w:t>Program for improvements to the PLUTO database</w:t>
      </w:r>
      <w:bookmarkEnd w:id="64"/>
      <w:bookmarkEnd w:id="65"/>
      <w:r w:rsidRPr="007007CD">
        <w:rPr>
          <w:u w:val="single"/>
        </w:rPr>
        <w:t xml:space="preserve"> </w:t>
      </w:r>
    </w:p>
    <w:p w:rsidR="007007CD" w:rsidRPr="007007CD" w:rsidRDefault="007007CD" w:rsidP="007007CD">
      <w:pPr>
        <w:keepNext/>
        <w:rPr>
          <w:rFonts w:cs="Arial"/>
          <w:bCs/>
        </w:rPr>
      </w:pPr>
    </w:p>
    <w:p w:rsidR="007007CD" w:rsidRPr="007007CD" w:rsidRDefault="007007CD" w:rsidP="007007CD">
      <w:pPr>
        <w:keepNext/>
        <w:rPr>
          <w:rFonts w:cs="Arial"/>
          <w:bCs/>
        </w:rPr>
      </w:pPr>
      <w:r w:rsidRPr="007007CD">
        <w:rPr>
          <w:rFonts w:cs="Arial"/>
          <w:bCs/>
        </w:rPr>
        <w:fldChar w:fldCharType="begin"/>
      </w:r>
      <w:r w:rsidRPr="007007CD">
        <w:rPr>
          <w:rFonts w:cs="Arial"/>
          <w:bCs/>
        </w:rPr>
        <w:instrText xml:space="preserve"> AUTONUM  </w:instrText>
      </w:r>
      <w:r w:rsidRPr="007007CD">
        <w:rPr>
          <w:rFonts w:cs="Arial"/>
          <w:bCs/>
        </w:rPr>
        <w:fldChar w:fldCharType="end"/>
      </w:r>
      <w:r w:rsidRPr="007007CD">
        <w:rPr>
          <w:rFonts w:cs="Arial"/>
          <w:bCs/>
        </w:rPr>
        <w:tab/>
      </w:r>
      <w:proofErr w:type="gramStart"/>
      <w:r w:rsidRPr="007007CD">
        <w:rPr>
          <w:rFonts w:cs="Arial"/>
          <w:bCs/>
        </w:rPr>
        <w:t>The CAJ, at its sixty-eighth session, held on October 21, 2013, considered document CAJ/68/6 “UPOV information databases” and approved the amendments to the Program for improvements to the PLUTO database (“Program”) as set out in document CAJ/68/6, Annex II, subject to certain further amendments agreed at that session (see document CAJ/68/10 “Report on the Conclusions”, paragraphs 23 to 26).</w:t>
      </w:r>
      <w:proofErr w:type="gramEnd"/>
    </w:p>
    <w:p w:rsidR="007007CD" w:rsidRPr="007007CD" w:rsidRDefault="007007CD" w:rsidP="007007CD">
      <w:pPr>
        <w:rPr>
          <w:rFonts w:cs="Arial"/>
          <w:bCs/>
        </w:rPr>
      </w:pPr>
    </w:p>
    <w:p w:rsidR="007007CD" w:rsidRPr="007007CD" w:rsidRDefault="007007CD" w:rsidP="007007CD">
      <w:pPr>
        <w:rPr>
          <w:rFonts w:cs="Arial"/>
          <w:bCs/>
        </w:rPr>
      </w:pPr>
      <w:r w:rsidRPr="007007CD">
        <w:rPr>
          <w:rFonts w:cs="Arial"/>
          <w:bCs/>
        </w:rPr>
        <w:fldChar w:fldCharType="begin"/>
      </w:r>
      <w:r w:rsidRPr="007007CD">
        <w:rPr>
          <w:rFonts w:cs="Arial"/>
          <w:bCs/>
        </w:rPr>
        <w:instrText xml:space="preserve"> AUTONUM  </w:instrText>
      </w:r>
      <w:r w:rsidRPr="007007CD">
        <w:rPr>
          <w:rFonts w:cs="Arial"/>
          <w:bCs/>
        </w:rPr>
        <w:fldChar w:fldCharType="end"/>
      </w:r>
      <w:r w:rsidRPr="007007CD">
        <w:rPr>
          <w:rFonts w:cs="Arial"/>
          <w:bCs/>
        </w:rPr>
        <w:tab/>
        <w:t>The Program reflecting amendments approved at previous sessions is available in document T</w:t>
      </w:r>
      <w:r w:rsidR="0066190F">
        <w:rPr>
          <w:rFonts w:cs="Arial"/>
          <w:bCs/>
        </w:rPr>
        <w:t>C</w:t>
      </w:r>
      <w:r w:rsidRPr="007007CD">
        <w:rPr>
          <w:rFonts w:cs="Arial"/>
          <w:bCs/>
        </w:rPr>
        <w:t>/</w:t>
      </w:r>
      <w:r w:rsidR="0066190F">
        <w:rPr>
          <w:rFonts w:cs="Arial"/>
          <w:bCs/>
        </w:rPr>
        <w:t>50</w:t>
      </w:r>
      <w:r w:rsidRPr="007007CD">
        <w:rPr>
          <w:rFonts w:cs="Arial"/>
          <w:bCs/>
        </w:rPr>
        <w:t>/</w:t>
      </w:r>
      <w:r w:rsidR="0066190F">
        <w:rPr>
          <w:rFonts w:cs="Arial"/>
          <w:bCs/>
        </w:rPr>
        <w:t>6</w:t>
      </w:r>
      <w:r w:rsidRPr="007007CD">
        <w:rPr>
          <w:rFonts w:cs="Arial"/>
          <w:bCs/>
        </w:rPr>
        <w:t xml:space="preserve"> “UPOV Information Databases”, Annex I.</w:t>
      </w:r>
    </w:p>
    <w:p w:rsidR="007007CD" w:rsidRPr="007007CD" w:rsidRDefault="007007CD" w:rsidP="007007CD">
      <w:pPr>
        <w:rPr>
          <w:rFonts w:cs="Arial"/>
          <w:bCs/>
        </w:rPr>
      </w:pPr>
    </w:p>
    <w:p w:rsidR="007007CD" w:rsidRPr="007007CD" w:rsidRDefault="007007CD" w:rsidP="007007CD">
      <w:pPr>
        <w:rPr>
          <w:rFonts w:cs="Arial"/>
          <w:bCs/>
        </w:rPr>
      </w:pPr>
      <w:r w:rsidRPr="007007CD">
        <w:rPr>
          <w:rFonts w:cs="Arial"/>
          <w:bCs/>
        </w:rPr>
        <w:fldChar w:fldCharType="begin"/>
      </w:r>
      <w:r w:rsidRPr="007007CD">
        <w:rPr>
          <w:rFonts w:cs="Arial"/>
          <w:bCs/>
        </w:rPr>
        <w:instrText xml:space="preserve"> AUTONUM  </w:instrText>
      </w:r>
      <w:r w:rsidRPr="007007CD">
        <w:rPr>
          <w:rFonts w:cs="Arial"/>
          <w:bCs/>
        </w:rPr>
        <w:fldChar w:fldCharType="end"/>
      </w:r>
      <w:r w:rsidRPr="007007CD">
        <w:rPr>
          <w:rFonts w:cs="Arial"/>
          <w:bCs/>
        </w:rPr>
        <w:tab/>
        <w:t xml:space="preserve">Annex </w:t>
      </w:r>
      <w:r w:rsidRPr="00E24AB8">
        <w:rPr>
          <w:rFonts w:cs="Arial"/>
          <w:bCs/>
        </w:rPr>
        <w:t>I</w:t>
      </w:r>
      <w:r w:rsidRPr="007007CD">
        <w:rPr>
          <w:rFonts w:cs="Arial"/>
          <w:bCs/>
        </w:rPr>
        <w:t xml:space="preserve"> to this document provides a summary of the contributions to the </w:t>
      </w:r>
      <w:r w:rsidRPr="007007CD">
        <w:rPr>
          <w:rFonts w:cs="Arial"/>
          <w:bCs/>
          <w:color w:val="000000"/>
        </w:rPr>
        <w:t>PLUTO database from 201</w:t>
      </w:r>
      <w:r w:rsidR="0066190F">
        <w:rPr>
          <w:rFonts w:cs="Arial"/>
          <w:bCs/>
          <w:color w:val="000000"/>
        </w:rPr>
        <w:t>5</w:t>
      </w:r>
      <w:r w:rsidRPr="007007CD">
        <w:rPr>
          <w:rFonts w:cs="Arial"/>
          <w:bCs/>
          <w:color w:val="000000"/>
        </w:rPr>
        <w:t xml:space="preserve"> to 201</w:t>
      </w:r>
      <w:r w:rsidR="0066190F">
        <w:rPr>
          <w:rFonts w:cs="Arial"/>
          <w:bCs/>
          <w:color w:val="000000"/>
          <w:lang w:eastAsia="ja-JP"/>
        </w:rPr>
        <w:t>8</w:t>
      </w:r>
      <w:r w:rsidRPr="007007CD">
        <w:rPr>
          <w:rFonts w:cs="Arial"/>
          <w:bCs/>
          <w:color w:val="000000"/>
        </w:rPr>
        <w:t xml:space="preserve"> and the current situation of members of the Union on data contribution</w:t>
      </w:r>
      <w:r w:rsidRPr="007007CD">
        <w:rPr>
          <w:rFonts w:cs="Arial"/>
          <w:bCs/>
        </w:rPr>
        <w:t>.</w:t>
      </w:r>
    </w:p>
    <w:p w:rsidR="007007CD" w:rsidRPr="007007CD" w:rsidRDefault="007007CD" w:rsidP="007007CD">
      <w:pPr>
        <w:rPr>
          <w:lang w:eastAsia="ja-JP"/>
        </w:rPr>
      </w:pPr>
    </w:p>
    <w:p w:rsidR="0066190F" w:rsidRPr="007007CD" w:rsidRDefault="0066190F" w:rsidP="0066190F">
      <w:pPr>
        <w:autoSpaceDE w:val="0"/>
        <w:autoSpaceDN w:val="0"/>
        <w:adjustRightInd w:val="0"/>
        <w:rPr>
          <w:lang w:eastAsia="ja-JP"/>
        </w:rPr>
      </w:pPr>
    </w:p>
    <w:p w:rsidR="0066190F" w:rsidRPr="007007CD" w:rsidRDefault="0066190F" w:rsidP="0066190F">
      <w:pPr>
        <w:keepNext/>
        <w:tabs>
          <w:tab w:val="left" w:pos="5387"/>
        </w:tabs>
        <w:ind w:left="4820"/>
        <w:rPr>
          <w:rFonts w:eastAsia="MS Mincho"/>
          <w:i/>
          <w:lang w:eastAsia="ja-JP"/>
        </w:rPr>
      </w:pPr>
      <w:r w:rsidRPr="007007CD">
        <w:rPr>
          <w:rFonts w:eastAsia="MS Mincho"/>
          <w:i/>
        </w:rPr>
        <w:fldChar w:fldCharType="begin"/>
      </w:r>
      <w:r w:rsidRPr="007007CD">
        <w:rPr>
          <w:rFonts w:eastAsia="MS Mincho"/>
          <w:i/>
        </w:rPr>
        <w:instrText xml:space="preserve"> AUTONUM  </w:instrText>
      </w:r>
      <w:r w:rsidRPr="007007CD">
        <w:rPr>
          <w:rFonts w:eastAsia="MS Mincho"/>
          <w:i/>
        </w:rPr>
        <w:fldChar w:fldCharType="end"/>
      </w:r>
      <w:r w:rsidRPr="007007CD">
        <w:rPr>
          <w:rFonts w:eastAsia="MS Mincho"/>
          <w:i/>
        </w:rPr>
        <w:tab/>
        <w:t xml:space="preserve">The TWPs </w:t>
      </w:r>
      <w:proofErr w:type="gramStart"/>
      <w:r w:rsidRPr="007007CD">
        <w:rPr>
          <w:rFonts w:eastAsia="MS Mincho"/>
          <w:i/>
        </w:rPr>
        <w:t>are invited</w:t>
      </w:r>
      <w:proofErr w:type="gramEnd"/>
      <w:r w:rsidRPr="007007CD">
        <w:rPr>
          <w:rFonts w:eastAsia="MS Mincho"/>
          <w:i/>
        </w:rPr>
        <w:t xml:space="preserve"> to</w:t>
      </w:r>
      <w:r w:rsidRPr="007007CD">
        <w:rPr>
          <w:rFonts w:eastAsia="MS Mincho" w:hint="eastAsia"/>
          <w:i/>
          <w:lang w:eastAsia="ja-JP"/>
        </w:rPr>
        <w:t xml:space="preserve"> note</w:t>
      </w:r>
      <w:r>
        <w:rPr>
          <w:rFonts w:eastAsia="MS Mincho"/>
          <w:i/>
          <w:lang w:eastAsia="ja-JP"/>
        </w:rPr>
        <w:t xml:space="preserve"> </w:t>
      </w:r>
      <w:r w:rsidRPr="007007CD">
        <w:rPr>
          <w:rFonts w:eastAsia="MS Mincho" w:hint="eastAsia"/>
          <w:i/>
          <w:lang w:eastAsia="ja-JP"/>
        </w:rPr>
        <w:t xml:space="preserve">the </w:t>
      </w:r>
      <w:r w:rsidRPr="007007CD">
        <w:rPr>
          <w:rFonts w:eastAsia="MS Mincho" w:cs="Arial"/>
          <w:bCs/>
          <w:i/>
        </w:rPr>
        <w:t xml:space="preserve">summary of contributions to the </w:t>
      </w:r>
      <w:r w:rsidRPr="007007CD">
        <w:rPr>
          <w:rFonts w:eastAsia="MS Mincho" w:cs="Arial"/>
          <w:bCs/>
          <w:i/>
          <w:color w:val="000000"/>
        </w:rPr>
        <w:t>PLUTO database from 201</w:t>
      </w:r>
      <w:r>
        <w:rPr>
          <w:rFonts w:eastAsia="MS Mincho" w:cs="Arial"/>
          <w:bCs/>
          <w:i/>
          <w:color w:val="000000"/>
          <w:lang w:eastAsia="ja-JP"/>
        </w:rPr>
        <w:t>5</w:t>
      </w:r>
      <w:r w:rsidRPr="007007CD">
        <w:rPr>
          <w:rFonts w:eastAsia="MS Mincho" w:cs="Arial"/>
          <w:bCs/>
          <w:i/>
          <w:color w:val="000000"/>
        </w:rPr>
        <w:t xml:space="preserve"> to 201</w:t>
      </w:r>
      <w:r>
        <w:rPr>
          <w:rFonts w:eastAsia="MS Mincho" w:cs="Arial"/>
          <w:bCs/>
          <w:i/>
          <w:color w:val="000000"/>
          <w:lang w:eastAsia="ja-JP"/>
        </w:rPr>
        <w:t>8</w:t>
      </w:r>
      <w:r w:rsidRPr="007007CD">
        <w:rPr>
          <w:rFonts w:eastAsia="MS Mincho" w:cs="Arial"/>
          <w:bCs/>
          <w:i/>
          <w:color w:val="000000"/>
        </w:rPr>
        <w:t xml:space="preserve"> and the current situation of members of the Union on data contribution,</w:t>
      </w:r>
      <w:r w:rsidRPr="007007CD">
        <w:rPr>
          <w:rFonts w:eastAsia="MS Mincho" w:cs="Arial" w:hint="eastAsia"/>
          <w:bCs/>
          <w:i/>
          <w:color w:val="000000"/>
          <w:lang w:eastAsia="ja-JP"/>
        </w:rPr>
        <w:t xml:space="preserve"> as presented in the Annex </w:t>
      </w:r>
      <w:r w:rsidRPr="00360592">
        <w:rPr>
          <w:rFonts w:eastAsia="MS Mincho" w:cs="Arial"/>
          <w:bCs/>
          <w:i/>
          <w:color w:val="000000"/>
          <w:lang w:eastAsia="ja-JP"/>
        </w:rPr>
        <w:t>I</w:t>
      </w:r>
      <w:r w:rsidRPr="007007CD">
        <w:rPr>
          <w:rFonts w:eastAsia="MS Mincho" w:cs="Arial" w:hint="eastAsia"/>
          <w:bCs/>
          <w:i/>
          <w:color w:val="000000"/>
          <w:lang w:eastAsia="ja-JP"/>
        </w:rPr>
        <w:t xml:space="preserve"> to this document</w:t>
      </w:r>
      <w:r>
        <w:rPr>
          <w:rFonts w:eastAsia="MS Mincho" w:cs="Arial"/>
          <w:bCs/>
          <w:i/>
          <w:color w:val="000000"/>
          <w:lang w:eastAsia="ja-JP"/>
        </w:rPr>
        <w:t>.</w:t>
      </w:r>
    </w:p>
    <w:p w:rsidR="007007CD" w:rsidRDefault="007007CD" w:rsidP="007007CD">
      <w:pPr>
        <w:rPr>
          <w:lang w:eastAsia="ja-JP"/>
        </w:rPr>
      </w:pPr>
    </w:p>
    <w:p w:rsidR="00D55803" w:rsidRPr="007007CD" w:rsidRDefault="00D55803" w:rsidP="007007CD">
      <w:pPr>
        <w:rPr>
          <w:lang w:eastAsia="ja-JP"/>
        </w:rPr>
      </w:pPr>
    </w:p>
    <w:p w:rsidR="007007CD" w:rsidRPr="007007CD" w:rsidRDefault="007007CD" w:rsidP="007007CD">
      <w:pPr>
        <w:keepNext/>
        <w:outlineLvl w:val="1"/>
        <w:rPr>
          <w:u w:val="single"/>
        </w:rPr>
      </w:pPr>
      <w:bookmarkStart w:id="66" w:name="_Toc477797646"/>
      <w:bookmarkStart w:id="67" w:name="_Toc536707159"/>
      <w:r w:rsidRPr="007007CD">
        <w:rPr>
          <w:u w:val="single"/>
        </w:rPr>
        <w:t>Search tools</w:t>
      </w:r>
      <w:bookmarkEnd w:id="66"/>
      <w:bookmarkEnd w:id="67"/>
    </w:p>
    <w:p w:rsidR="007007CD" w:rsidRPr="007007CD" w:rsidRDefault="007007CD" w:rsidP="007007CD">
      <w:pPr>
        <w:keepNext/>
        <w:rPr>
          <w:lang w:eastAsia="ja-JP"/>
        </w:rPr>
      </w:pPr>
    </w:p>
    <w:p w:rsidR="007007CD" w:rsidRPr="007007CD" w:rsidRDefault="007007CD" w:rsidP="007007CD">
      <w:pPr>
        <w:rPr>
          <w:snapToGrid w:val="0"/>
          <w:lang w:eastAsia="ja-JP"/>
        </w:rPr>
      </w:pPr>
      <w:r w:rsidRPr="007007CD">
        <w:rPr>
          <w:snapToGrid w:val="0"/>
        </w:rPr>
        <w:fldChar w:fldCharType="begin"/>
      </w:r>
      <w:r w:rsidRPr="007007CD">
        <w:rPr>
          <w:snapToGrid w:val="0"/>
        </w:rPr>
        <w:instrText xml:space="preserve"> AUTONUM  </w:instrText>
      </w:r>
      <w:r w:rsidRPr="007007CD">
        <w:rPr>
          <w:snapToGrid w:val="0"/>
        </w:rPr>
        <w:fldChar w:fldCharType="end"/>
      </w:r>
      <w:r w:rsidRPr="007007CD">
        <w:rPr>
          <w:snapToGrid w:val="0"/>
        </w:rPr>
        <w:tab/>
        <w:t xml:space="preserve">Matters concerning the </w:t>
      </w:r>
      <w:r w:rsidRPr="007007CD">
        <w:rPr>
          <w:rFonts w:cs="Arial"/>
          <w:bCs/>
          <w:color w:val="000000" w:themeColor="text1"/>
          <w:spacing w:val="-2"/>
          <w:lang w:eastAsia="ja-JP"/>
        </w:rPr>
        <w:t xml:space="preserve">possible development of a </w:t>
      </w:r>
      <w:r w:rsidRPr="007007CD">
        <w:t>similarity search tool for variety denomination purposes</w:t>
      </w:r>
      <w:r w:rsidRPr="007007CD">
        <w:rPr>
          <w:snapToGrid w:val="0"/>
        </w:rPr>
        <w:t xml:space="preserve"> </w:t>
      </w:r>
      <w:proofErr w:type="gramStart"/>
      <w:r w:rsidRPr="007007CD">
        <w:rPr>
          <w:snapToGrid w:val="0"/>
        </w:rPr>
        <w:t>are reported</w:t>
      </w:r>
      <w:proofErr w:type="gramEnd"/>
      <w:r w:rsidRPr="007007CD">
        <w:rPr>
          <w:snapToGrid w:val="0"/>
        </w:rPr>
        <w:t xml:space="preserve"> </w:t>
      </w:r>
      <w:r w:rsidRPr="007007CD">
        <w:rPr>
          <w:snapToGrid w:val="0"/>
          <w:lang w:eastAsia="ja-JP"/>
        </w:rPr>
        <w:t>in document TWP/</w:t>
      </w:r>
      <w:r w:rsidR="00A01481">
        <w:rPr>
          <w:snapToGrid w:val="0"/>
          <w:lang w:eastAsia="ja-JP"/>
        </w:rPr>
        <w:t>3</w:t>
      </w:r>
      <w:r w:rsidRPr="007007CD">
        <w:rPr>
          <w:snapToGrid w:val="0"/>
          <w:lang w:eastAsia="ja-JP"/>
        </w:rPr>
        <w:t>/6 “Variety Denominations”.</w:t>
      </w:r>
    </w:p>
    <w:p w:rsidR="007007CD" w:rsidRDefault="007007CD" w:rsidP="007007CD">
      <w:pPr>
        <w:autoSpaceDE w:val="0"/>
        <w:autoSpaceDN w:val="0"/>
        <w:adjustRightInd w:val="0"/>
        <w:rPr>
          <w:rFonts w:cs="Arial"/>
          <w:bCs/>
          <w:color w:val="000000" w:themeColor="text1"/>
          <w:spacing w:val="-2"/>
          <w:lang w:eastAsia="ja-JP"/>
        </w:rPr>
      </w:pPr>
    </w:p>
    <w:p w:rsidR="00D55803" w:rsidRPr="007007CD" w:rsidRDefault="00D55803" w:rsidP="007007CD">
      <w:pPr>
        <w:autoSpaceDE w:val="0"/>
        <w:autoSpaceDN w:val="0"/>
        <w:adjustRightInd w:val="0"/>
        <w:rPr>
          <w:rFonts w:cs="Arial"/>
          <w:bCs/>
          <w:color w:val="000000" w:themeColor="text1"/>
          <w:spacing w:val="-2"/>
          <w:lang w:eastAsia="ja-JP"/>
        </w:rPr>
      </w:pPr>
    </w:p>
    <w:p w:rsidR="007007CD" w:rsidRPr="007007CD" w:rsidRDefault="007007CD" w:rsidP="007007CD">
      <w:pPr>
        <w:keepNext/>
        <w:outlineLvl w:val="1"/>
        <w:rPr>
          <w:u w:val="single"/>
        </w:rPr>
      </w:pPr>
      <w:bookmarkStart w:id="68" w:name="_Toc477797647"/>
      <w:bookmarkStart w:id="69" w:name="_Toc536707160"/>
      <w:r w:rsidRPr="007007CD">
        <w:rPr>
          <w:u w:val="single"/>
        </w:rPr>
        <w:t>Content of the PLUTO Database</w:t>
      </w:r>
      <w:bookmarkEnd w:id="68"/>
      <w:bookmarkEnd w:id="69"/>
    </w:p>
    <w:p w:rsidR="007007CD" w:rsidRPr="007007CD" w:rsidRDefault="007007CD" w:rsidP="007007CD">
      <w:pPr>
        <w:tabs>
          <w:tab w:val="left" w:pos="540"/>
        </w:tabs>
        <w:autoSpaceDE w:val="0"/>
        <w:autoSpaceDN w:val="0"/>
        <w:adjustRightInd w:val="0"/>
        <w:rPr>
          <w:lang w:eastAsia="ja-JP"/>
        </w:rPr>
      </w:pPr>
    </w:p>
    <w:p w:rsidR="007007CD" w:rsidRDefault="007007CD" w:rsidP="007007CD">
      <w:pPr>
        <w:tabs>
          <w:tab w:val="left" w:pos="540"/>
        </w:tabs>
        <w:autoSpaceDE w:val="0"/>
        <w:autoSpaceDN w:val="0"/>
        <w:adjustRightInd w:val="0"/>
      </w:pPr>
      <w:r w:rsidRPr="007007CD">
        <w:fldChar w:fldCharType="begin"/>
      </w:r>
      <w:r w:rsidRPr="007007CD">
        <w:instrText xml:space="preserve"> AUTONUM  </w:instrText>
      </w:r>
      <w:r w:rsidRPr="007007CD">
        <w:fldChar w:fldCharType="end"/>
      </w:r>
      <w:r w:rsidRPr="007007CD">
        <w:tab/>
        <w:t xml:space="preserve">The background of this matter </w:t>
      </w:r>
      <w:proofErr w:type="gramStart"/>
      <w:r w:rsidRPr="007007CD">
        <w:t>is provided</w:t>
      </w:r>
      <w:proofErr w:type="gramEnd"/>
      <w:r w:rsidRPr="007007CD">
        <w:t xml:space="preserve"> in document </w:t>
      </w:r>
      <w:r w:rsidRPr="007007CD">
        <w:rPr>
          <w:rFonts w:cs="Arial" w:hint="eastAsia"/>
        </w:rPr>
        <w:t>TW</w:t>
      </w:r>
      <w:r w:rsidRPr="007007CD">
        <w:rPr>
          <w:rFonts w:cs="Arial"/>
        </w:rPr>
        <w:t>P</w:t>
      </w:r>
      <w:r w:rsidRPr="007007CD">
        <w:rPr>
          <w:rFonts w:cs="Arial" w:hint="eastAsia"/>
        </w:rPr>
        <w:t>/</w:t>
      </w:r>
      <w:r w:rsidR="00A01481">
        <w:rPr>
          <w:rFonts w:cs="Arial"/>
        </w:rPr>
        <w:t>2</w:t>
      </w:r>
      <w:r w:rsidRPr="007007CD">
        <w:rPr>
          <w:rFonts w:cs="Arial" w:hint="eastAsia"/>
        </w:rPr>
        <w:t>/</w:t>
      </w:r>
      <w:r w:rsidRPr="007007CD">
        <w:rPr>
          <w:rFonts w:cs="Arial"/>
        </w:rPr>
        <w:t>4</w:t>
      </w:r>
      <w:r w:rsidR="00A01481">
        <w:rPr>
          <w:rFonts w:cs="Arial"/>
        </w:rPr>
        <w:t xml:space="preserve"> Rev.</w:t>
      </w:r>
      <w:r w:rsidRPr="007007CD">
        <w:rPr>
          <w:rFonts w:cs="Arial" w:hint="eastAsia"/>
        </w:rPr>
        <w:t xml:space="preserve"> </w:t>
      </w:r>
      <w:r w:rsidRPr="007007CD">
        <w:rPr>
          <w:rFonts w:cs="Arial"/>
        </w:rPr>
        <w:t>“UPOV information databases”</w:t>
      </w:r>
      <w:r w:rsidRPr="007007CD">
        <w:rPr>
          <w:rFonts w:cs="Arial" w:hint="eastAsia"/>
        </w:rPr>
        <w:t xml:space="preserve">, paragraph </w:t>
      </w:r>
      <w:r w:rsidR="00A01481">
        <w:rPr>
          <w:rFonts w:cs="Arial"/>
        </w:rPr>
        <w:t>74</w:t>
      </w:r>
      <w:r w:rsidRPr="007007CD">
        <w:rPr>
          <w:rFonts w:cs="Arial"/>
        </w:rPr>
        <w:t xml:space="preserve"> to</w:t>
      </w:r>
      <w:r w:rsidR="00A01481">
        <w:rPr>
          <w:rFonts w:cs="Arial"/>
        </w:rPr>
        <w:t>75</w:t>
      </w:r>
      <w:r w:rsidRPr="007007CD">
        <w:t>.</w:t>
      </w:r>
    </w:p>
    <w:p w:rsidR="005E0368" w:rsidRPr="007007CD" w:rsidRDefault="005E0368" w:rsidP="007007CD">
      <w:pPr>
        <w:tabs>
          <w:tab w:val="left" w:pos="540"/>
        </w:tabs>
        <w:autoSpaceDE w:val="0"/>
        <w:autoSpaceDN w:val="0"/>
        <w:adjustRightInd w:val="0"/>
      </w:pPr>
    </w:p>
    <w:p w:rsidR="005E0368" w:rsidRPr="005E0368" w:rsidRDefault="005E0368" w:rsidP="005E0368">
      <w:pPr>
        <w:rPr>
          <w:rFonts w:eastAsia="Times New Roman"/>
          <w:lang w:eastAsia="ja-JP"/>
        </w:rPr>
      </w:pPr>
      <w:r w:rsidRPr="005E0368">
        <w:rPr>
          <w:rFonts w:eastAsia="Times New Roman"/>
          <w:lang w:eastAsia="ja-JP"/>
        </w:rPr>
        <w:fldChar w:fldCharType="begin"/>
      </w:r>
      <w:r w:rsidRPr="005E0368">
        <w:rPr>
          <w:rFonts w:eastAsia="Times New Roman"/>
          <w:lang w:eastAsia="ja-JP"/>
        </w:rPr>
        <w:instrText xml:space="preserve"> AUTONUM  </w:instrText>
      </w:r>
      <w:r w:rsidRPr="005E0368">
        <w:rPr>
          <w:rFonts w:eastAsia="Times New Roman"/>
          <w:lang w:eastAsia="ja-JP"/>
        </w:rPr>
        <w:fldChar w:fldCharType="end"/>
      </w:r>
      <w:r w:rsidRPr="005E0368">
        <w:rPr>
          <w:rFonts w:eastAsia="Times New Roman"/>
          <w:lang w:eastAsia="ja-JP"/>
        </w:rPr>
        <w:tab/>
      </w:r>
      <w:r w:rsidRPr="005E0368">
        <w:rPr>
          <w:rFonts w:eastAsia="Times New Roman" w:cs="Arial"/>
          <w:lang w:eastAsia="ja-JP"/>
        </w:rPr>
        <w:t>The Working Group on Variety Denominations (WG</w:t>
      </w:r>
      <w:r w:rsidRPr="005E0368">
        <w:rPr>
          <w:rFonts w:eastAsia="Times New Roman" w:cs="Arial"/>
          <w:lang w:eastAsia="ja-JP"/>
        </w:rPr>
        <w:noBreakHyphen/>
        <w:t>DEN), at its fifth meeting, held in Geneva, on October 30, 2018,</w:t>
      </w:r>
      <w:r w:rsidRPr="005E0368">
        <w:rPr>
          <w:rFonts w:eastAsia="Times New Roman"/>
        </w:rPr>
        <w:t xml:space="preserve"> </w:t>
      </w:r>
      <w:r w:rsidRPr="005E0368">
        <w:rPr>
          <w:rFonts w:eastAsia="Times New Roman"/>
          <w:lang w:eastAsia="ja-JP"/>
        </w:rPr>
        <w:t>agreed to propose:</w:t>
      </w:r>
    </w:p>
    <w:p w:rsidR="005E0368" w:rsidRPr="005E0368" w:rsidRDefault="005E0368" w:rsidP="005E0368">
      <w:pPr>
        <w:rPr>
          <w:rFonts w:eastAsia="Times New Roman"/>
        </w:rPr>
      </w:pPr>
      <w:r w:rsidRPr="005E0368">
        <w:t xml:space="preserve"> </w:t>
      </w:r>
    </w:p>
    <w:p w:rsidR="005E0368" w:rsidRPr="005E0368" w:rsidRDefault="005E0368" w:rsidP="005E0368">
      <w:pPr>
        <w:ind w:firstLine="567"/>
        <w:rPr>
          <w:rFonts w:eastAsia="Times New Roman"/>
        </w:rPr>
      </w:pPr>
      <w:r w:rsidRPr="005E0368">
        <w:rPr>
          <w:rFonts w:eastAsia="Times New Roman"/>
        </w:rPr>
        <w:t>(a)</w:t>
      </w:r>
      <w:r w:rsidRPr="005E0368">
        <w:rPr>
          <w:rFonts w:eastAsia="Times New Roman"/>
        </w:rPr>
        <w:tab/>
        <w:t>to accept accents and special characters in denominations in the PLUTO database while noting that the denomination search tool on the PLUTO database would only use the character set ASCII representation, as defined in ISO Standard 646;</w:t>
      </w:r>
    </w:p>
    <w:p w:rsidR="005E0368" w:rsidRPr="005E0368" w:rsidRDefault="005E0368" w:rsidP="005E0368">
      <w:pPr>
        <w:ind w:firstLine="567"/>
        <w:rPr>
          <w:rFonts w:eastAsia="Times New Roman"/>
        </w:rPr>
      </w:pPr>
    </w:p>
    <w:p w:rsidR="005E0368" w:rsidRPr="005E0368" w:rsidRDefault="005E0368" w:rsidP="005E0368">
      <w:pPr>
        <w:spacing w:after="240"/>
        <w:ind w:firstLine="567"/>
        <w:rPr>
          <w:rFonts w:eastAsia="Times New Roman"/>
        </w:rPr>
      </w:pPr>
      <w:r w:rsidRPr="005E0368">
        <w:rPr>
          <w:rFonts w:eastAsia="Times New Roman"/>
        </w:rPr>
        <w:t>(b)</w:t>
      </w:r>
      <w:r w:rsidRPr="005E0368">
        <w:rPr>
          <w:rFonts w:eastAsia="Times New Roman"/>
        </w:rPr>
        <w:tab/>
      </w:r>
      <w:proofErr w:type="gramStart"/>
      <w:r w:rsidRPr="005E0368">
        <w:rPr>
          <w:rFonts w:eastAsia="Times New Roman"/>
        </w:rPr>
        <w:t>to</w:t>
      </w:r>
      <w:proofErr w:type="gramEnd"/>
      <w:r w:rsidRPr="005E0368">
        <w:rPr>
          <w:rFonts w:eastAsia="Times New Roman"/>
        </w:rPr>
        <w:t xml:space="preserve"> revise the “Program for Improvements to the Plant Variety Database”, Section 3.1.3 in order to change the acceptable character set to ISO/IEC Standard 8859 1: 1998;</w:t>
      </w:r>
    </w:p>
    <w:p w:rsidR="005E0368" w:rsidRPr="005E0368" w:rsidRDefault="005E0368" w:rsidP="005E0368">
      <w:pPr>
        <w:ind w:firstLine="567"/>
        <w:rPr>
          <w:rFonts w:eastAsia="Times New Roman"/>
        </w:rPr>
      </w:pPr>
      <w:r w:rsidRPr="005E0368">
        <w:rPr>
          <w:rFonts w:eastAsia="Times New Roman"/>
        </w:rPr>
        <w:t>(c)</w:t>
      </w:r>
      <w:r w:rsidRPr="005E0368">
        <w:rPr>
          <w:rFonts w:eastAsia="Times New Roman"/>
        </w:rPr>
        <w:tab/>
      </w:r>
      <w:proofErr w:type="gramStart"/>
      <w:r w:rsidRPr="005E0368">
        <w:rPr>
          <w:rFonts w:eastAsia="Times New Roman"/>
        </w:rPr>
        <w:t>to</w:t>
      </w:r>
      <w:proofErr w:type="gramEnd"/>
      <w:r w:rsidRPr="005E0368">
        <w:rPr>
          <w:rFonts w:eastAsia="Times New Roman"/>
        </w:rPr>
        <w:t xml:space="preserve"> invite members of the Union to check whether they have relevant variety data that is no longer included in the PLUTO database but was submitted to the PLUTO database previously;</w:t>
      </w:r>
    </w:p>
    <w:p w:rsidR="005E0368" w:rsidRPr="005E0368" w:rsidRDefault="005E0368" w:rsidP="005E0368">
      <w:pPr>
        <w:ind w:firstLine="567"/>
        <w:rPr>
          <w:rFonts w:eastAsia="Times New Roman"/>
        </w:rPr>
      </w:pPr>
    </w:p>
    <w:p w:rsidR="005E0368" w:rsidRPr="005E0368" w:rsidRDefault="005E0368" w:rsidP="005E0368">
      <w:pPr>
        <w:ind w:firstLine="567"/>
        <w:rPr>
          <w:rFonts w:eastAsia="Times New Roman"/>
        </w:rPr>
      </w:pPr>
      <w:r w:rsidRPr="005E0368">
        <w:rPr>
          <w:rFonts w:eastAsia="Times New Roman"/>
        </w:rPr>
        <w:t>(d)</w:t>
      </w:r>
      <w:r w:rsidRPr="005E0368">
        <w:rPr>
          <w:rFonts w:eastAsia="Times New Roman"/>
        </w:rPr>
        <w:tab/>
        <w:t>that the Office of the Union should explore possibilities to introduce a unique identifier for variety records in the PLUTO database in order that new data submissions would add to the existing data rather than replacing it;</w:t>
      </w:r>
    </w:p>
    <w:p w:rsidR="005E0368" w:rsidRPr="005E0368" w:rsidRDefault="005E0368" w:rsidP="005E0368">
      <w:pPr>
        <w:ind w:firstLine="567"/>
        <w:rPr>
          <w:rFonts w:eastAsia="Times New Roman"/>
        </w:rPr>
      </w:pPr>
    </w:p>
    <w:p w:rsidR="005E0368" w:rsidRPr="005E0368" w:rsidRDefault="005E0368" w:rsidP="005E0368">
      <w:pPr>
        <w:ind w:firstLine="567"/>
        <w:rPr>
          <w:rFonts w:eastAsia="Times New Roman"/>
        </w:rPr>
      </w:pPr>
      <w:r w:rsidRPr="005E0368">
        <w:rPr>
          <w:rFonts w:eastAsia="Times New Roman"/>
        </w:rPr>
        <w:t>(e)</w:t>
      </w:r>
      <w:r w:rsidRPr="005E0368">
        <w:rPr>
          <w:rFonts w:eastAsia="Times New Roman"/>
        </w:rPr>
        <w:tab/>
      </w:r>
      <w:proofErr w:type="gramStart"/>
      <w:r w:rsidRPr="005E0368">
        <w:rPr>
          <w:rFonts w:eastAsia="Times New Roman"/>
        </w:rPr>
        <w:t>that</w:t>
      </w:r>
      <w:proofErr w:type="gramEnd"/>
      <w:r w:rsidRPr="005E0368">
        <w:rPr>
          <w:rFonts w:eastAsia="Times New Roman"/>
        </w:rPr>
        <w:t xml:space="preserve"> additional data should not be included in PLUTO but accessible via a search platform for independent databases;  and</w:t>
      </w:r>
    </w:p>
    <w:p w:rsidR="005E0368" w:rsidRPr="005E0368" w:rsidRDefault="005E0368" w:rsidP="005E0368">
      <w:pPr>
        <w:ind w:firstLine="567"/>
        <w:rPr>
          <w:rFonts w:eastAsia="Times New Roman"/>
        </w:rPr>
      </w:pPr>
    </w:p>
    <w:p w:rsidR="005E0368" w:rsidRPr="005E0368" w:rsidRDefault="005E0368" w:rsidP="005E0368">
      <w:pPr>
        <w:ind w:firstLine="567"/>
        <w:rPr>
          <w:rFonts w:eastAsia="Times New Roman"/>
          <w:lang w:eastAsia="ja-JP"/>
        </w:rPr>
      </w:pPr>
      <w:r w:rsidRPr="005E0368">
        <w:rPr>
          <w:rFonts w:eastAsia="Times New Roman"/>
        </w:rPr>
        <w:t>(f)</w:t>
      </w:r>
      <w:r w:rsidRPr="005E0368">
        <w:rPr>
          <w:rFonts w:eastAsia="Times New Roman"/>
        </w:rPr>
        <w:tab/>
        <w:t>that the Office of the Union to issue a circular to invite members of the Union to propose data that they would wish to include in the PLUTO database or make accessible via a search platform for independent databases</w:t>
      </w:r>
      <w:r w:rsidRPr="005E0368">
        <w:rPr>
          <w:rFonts w:eastAsia="Times New Roman" w:hint="eastAsia"/>
          <w:lang w:eastAsia="ja-JP"/>
        </w:rPr>
        <w:t>.</w:t>
      </w:r>
    </w:p>
    <w:p w:rsidR="007007CD" w:rsidRDefault="007007CD" w:rsidP="007007CD">
      <w:pPr>
        <w:autoSpaceDE w:val="0"/>
        <w:autoSpaceDN w:val="0"/>
        <w:adjustRightInd w:val="0"/>
        <w:rPr>
          <w:lang w:eastAsia="ja-JP"/>
        </w:rPr>
      </w:pPr>
    </w:p>
    <w:p w:rsidR="00465C9C" w:rsidRDefault="00465C9C" w:rsidP="00465C9C">
      <w:pPr>
        <w:autoSpaceDE w:val="0"/>
        <w:autoSpaceDN w:val="0"/>
        <w:adjustRightInd w:val="0"/>
        <w:rPr>
          <w:lang w:eastAsia="ja-JP"/>
        </w:rPr>
      </w:pPr>
      <w:r w:rsidRPr="00465C9C">
        <w:rPr>
          <w:lang w:eastAsia="ja-JP"/>
        </w:rPr>
        <w:fldChar w:fldCharType="begin"/>
      </w:r>
      <w:r w:rsidRPr="00465C9C">
        <w:rPr>
          <w:lang w:eastAsia="ja-JP"/>
        </w:rPr>
        <w:instrText xml:space="preserve"> AUTONUM  </w:instrText>
      </w:r>
      <w:r w:rsidRPr="00465C9C">
        <w:rPr>
          <w:lang w:eastAsia="ja-JP"/>
        </w:rPr>
        <w:fldChar w:fldCharType="end"/>
      </w:r>
      <w:r w:rsidRPr="00465C9C">
        <w:rPr>
          <w:lang w:eastAsia="ja-JP"/>
        </w:rPr>
        <w:tab/>
        <w:t>The CAJ</w:t>
      </w:r>
      <w:r>
        <w:rPr>
          <w:lang w:eastAsia="ja-JP"/>
        </w:rPr>
        <w:t>, at</w:t>
      </w:r>
      <w:r w:rsidRPr="00465C9C">
        <w:rPr>
          <w:lang w:eastAsia="ja-JP"/>
        </w:rPr>
        <w:t xml:space="preserve"> its seventy-fifth session</w:t>
      </w:r>
      <w:r>
        <w:rPr>
          <w:lang w:eastAsia="ja-JP"/>
        </w:rPr>
        <w:t>, held</w:t>
      </w:r>
      <w:r w:rsidRPr="00465C9C">
        <w:rPr>
          <w:lang w:eastAsia="ja-JP"/>
        </w:rPr>
        <w:t xml:space="preserve"> in Geneva on October 31, 2018</w:t>
      </w:r>
      <w:r>
        <w:rPr>
          <w:lang w:eastAsia="ja-JP"/>
        </w:rPr>
        <w:t>,</w:t>
      </w:r>
      <w:r w:rsidRPr="00465C9C">
        <w:rPr>
          <w:lang w:eastAsia="ja-JP"/>
        </w:rPr>
        <w:t xml:space="preserve"> noted the oral report on developments</w:t>
      </w:r>
      <w:r>
        <w:rPr>
          <w:lang w:eastAsia="ja-JP"/>
        </w:rPr>
        <w:t xml:space="preserve"> on this matter</w:t>
      </w:r>
      <w:r w:rsidRPr="00465C9C">
        <w:rPr>
          <w:lang w:eastAsia="ja-JP"/>
        </w:rPr>
        <w:t xml:space="preserve"> at the fifth meeting of the WG-DEN made at the seventy</w:t>
      </w:r>
      <w:r w:rsidRPr="00465C9C">
        <w:rPr>
          <w:lang w:eastAsia="ja-JP"/>
        </w:rPr>
        <w:noBreakHyphen/>
        <w:t xml:space="preserve">fifth session of the CAJ, as </w:t>
      </w:r>
      <w:r>
        <w:rPr>
          <w:lang w:eastAsia="ja-JP"/>
        </w:rPr>
        <w:t xml:space="preserve">set out </w:t>
      </w:r>
      <w:r w:rsidRPr="00465C9C">
        <w:rPr>
          <w:lang w:eastAsia="ja-JP"/>
        </w:rPr>
        <w:t xml:space="preserve">in </w:t>
      </w:r>
      <w:r w:rsidRPr="00261527">
        <w:rPr>
          <w:lang w:eastAsia="ja-JP"/>
        </w:rPr>
        <w:t>paragraph 87 of</w:t>
      </w:r>
      <w:r>
        <w:rPr>
          <w:lang w:eastAsia="ja-JP"/>
        </w:rPr>
        <w:t xml:space="preserve"> this document</w:t>
      </w:r>
      <w:r w:rsidRPr="00465C9C">
        <w:rPr>
          <w:bCs/>
          <w:lang w:eastAsia="ja-JP"/>
        </w:rPr>
        <w:t xml:space="preserve"> (see document CAJ/</w:t>
      </w:r>
      <w:r>
        <w:rPr>
          <w:bCs/>
          <w:lang w:eastAsia="ja-JP"/>
        </w:rPr>
        <w:t>75</w:t>
      </w:r>
      <w:r w:rsidRPr="00465C9C">
        <w:rPr>
          <w:bCs/>
          <w:lang w:eastAsia="ja-JP"/>
        </w:rPr>
        <w:t>/1</w:t>
      </w:r>
      <w:r>
        <w:rPr>
          <w:bCs/>
          <w:lang w:eastAsia="ja-JP"/>
        </w:rPr>
        <w:t>4</w:t>
      </w:r>
      <w:r w:rsidRPr="00465C9C">
        <w:rPr>
          <w:bCs/>
          <w:lang w:eastAsia="ja-JP"/>
        </w:rPr>
        <w:t xml:space="preserve"> “Report”, paragraph </w:t>
      </w:r>
      <w:r>
        <w:rPr>
          <w:bCs/>
          <w:lang w:eastAsia="ja-JP"/>
        </w:rPr>
        <w:t>41</w:t>
      </w:r>
      <w:r w:rsidRPr="00465C9C">
        <w:rPr>
          <w:bCs/>
          <w:lang w:eastAsia="ja-JP"/>
        </w:rPr>
        <w:t>)</w:t>
      </w:r>
      <w:r w:rsidRPr="00465C9C">
        <w:rPr>
          <w:lang w:eastAsia="ja-JP"/>
        </w:rPr>
        <w:t xml:space="preserve">. </w:t>
      </w:r>
    </w:p>
    <w:p w:rsidR="00465C9C" w:rsidRDefault="00465C9C" w:rsidP="00465C9C">
      <w:pPr>
        <w:autoSpaceDE w:val="0"/>
        <w:autoSpaceDN w:val="0"/>
        <w:adjustRightInd w:val="0"/>
        <w:rPr>
          <w:lang w:eastAsia="ja-JP"/>
        </w:rPr>
      </w:pPr>
    </w:p>
    <w:p w:rsidR="00465C9C" w:rsidRDefault="00465C9C" w:rsidP="00465C9C">
      <w:pPr>
        <w:autoSpaceDE w:val="0"/>
        <w:autoSpaceDN w:val="0"/>
        <w:adjustRightInd w:val="0"/>
        <w:rPr>
          <w:lang w:eastAsia="ja-JP"/>
        </w:rPr>
      </w:pPr>
      <w:r w:rsidRPr="00465C9C">
        <w:rPr>
          <w:lang w:eastAsia="ja-JP"/>
        </w:rPr>
        <w:fldChar w:fldCharType="begin"/>
      </w:r>
      <w:r w:rsidRPr="00465C9C">
        <w:rPr>
          <w:lang w:eastAsia="ja-JP"/>
        </w:rPr>
        <w:instrText xml:space="preserve"> AUTONUM  </w:instrText>
      </w:r>
      <w:r w:rsidRPr="00465C9C">
        <w:rPr>
          <w:lang w:eastAsia="ja-JP"/>
        </w:rPr>
        <w:fldChar w:fldCharType="end"/>
      </w:r>
      <w:r w:rsidRPr="00465C9C">
        <w:rPr>
          <w:lang w:eastAsia="ja-JP"/>
        </w:rPr>
        <w:tab/>
        <w:t>The</w:t>
      </w:r>
      <w:r>
        <w:rPr>
          <w:lang w:eastAsia="ja-JP"/>
        </w:rPr>
        <w:t xml:space="preserve"> proposals by the WG-DEN at its fifth session concerning possible expan</w:t>
      </w:r>
      <w:r w:rsidR="006B56EA">
        <w:rPr>
          <w:lang w:eastAsia="ja-JP"/>
        </w:rPr>
        <w:t>si</w:t>
      </w:r>
      <w:r>
        <w:rPr>
          <w:lang w:eastAsia="ja-JP"/>
        </w:rPr>
        <w:t xml:space="preserve">on </w:t>
      </w:r>
      <w:r w:rsidR="006B56EA">
        <w:rPr>
          <w:lang w:eastAsia="ja-JP"/>
        </w:rPr>
        <w:t xml:space="preserve">of the content of the PLUTO database </w:t>
      </w:r>
      <w:proofErr w:type="gramStart"/>
      <w:r>
        <w:rPr>
          <w:lang w:eastAsia="ja-JP"/>
        </w:rPr>
        <w:t>will be considered</w:t>
      </w:r>
      <w:proofErr w:type="gramEnd"/>
      <w:r>
        <w:rPr>
          <w:lang w:eastAsia="ja-JP"/>
        </w:rPr>
        <w:t xml:space="preserve"> by the </w:t>
      </w:r>
      <w:r w:rsidRPr="00465C9C">
        <w:rPr>
          <w:lang w:eastAsia="ja-JP"/>
        </w:rPr>
        <w:t>CAJ</w:t>
      </w:r>
      <w:r>
        <w:rPr>
          <w:lang w:eastAsia="ja-JP"/>
        </w:rPr>
        <w:t>, at</w:t>
      </w:r>
      <w:r w:rsidRPr="00465C9C">
        <w:rPr>
          <w:lang w:eastAsia="ja-JP"/>
        </w:rPr>
        <w:t xml:space="preserve"> its seventy-</w:t>
      </w:r>
      <w:r>
        <w:rPr>
          <w:lang w:eastAsia="ja-JP"/>
        </w:rPr>
        <w:t>six</w:t>
      </w:r>
      <w:r w:rsidRPr="00465C9C">
        <w:rPr>
          <w:lang w:eastAsia="ja-JP"/>
        </w:rPr>
        <w:t>th session</w:t>
      </w:r>
      <w:r>
        <w:rPr>
          <w:lang w:eastAsia="ja-JP"/>
        </w:rPr>
        <w:t>, to be held</w:t>
      </w:r>
      <w:r w:rsidRPr="00465C9C">
        <w:rPr>
          <w:lang w:eastAsia="ja-JP"/>
        </w:rPr>
        <w:t xml:space="preserve"> in Geneva on October 3</w:t>
      </w:r>
      <w:r w:rsidR="006B56EA">
        <w:rPr>
          <w:lang w:eastAsia="ja-JP"/>
        </w:rPr>
        <w:t>0</w:t>
      </w:r>
      <w:r w:rsidRPr="00465C9C">
        <w:rPr>
          <w:lang w:eastAsia="ja-JP"/>
        </w:rPr>
        <w:t>, 201</w:t>
      </w:r>
      <w:r w:rsidR="006B56EA">
        <w:rPr>
          <w:lang w:eastAsia="ja-JP"/>
        </w:rPr>
        <w:t>9</w:t>
      </w:r>
      <w:r w:rsidRPr="00465C9C">
        <w:rPr>
          <w:lang w:eastAsia="ja-JP"/>
        </w:rPr>
        <w:t xml:space="preserve">. </w:t>
      </w:r>
    </w:p>
    <w:p w:rsidR="00465C9C" w:rsidRPr="007007CD" w:rsidRDefault="00465C9C" w:rsidP="007007CD">
      <w:pPr>
        <w:autoSpaceDE w:val="0"/>
        <w:autoSpaceDN w:val="0"/>
        <w:adjustRightInd w:val="0"/>
        <w:rPr>
          <w:lang w:eastAsia="ja-JP"/>
        </w:rPr>
      </w:pPr>
    </w:p>
    <w:p w:rsidR="006B56EA" w:rsidRDefault="007007CD" w:rsidP="006634E4">
      <w:pPr>
        <w:keepNext/>
        <w:tabs>
          <w:tab w:val="left" w:pos="5387"/>
        </w:tabs>
        <w:ind w:left="4820"/>
        <w:rPr>
          <w:rFonts w:eastAsia="MS Mincho"/>
          <w:i/>
          <w:lang w:eastAsia="ja-JP"/>
        </w:rPr>
      </w:pPr>
      <w:r w:rsidRPr="007007CD">
        <w:rPr>
          <w:rFonts w:eastAsia="MS Mincho"/>
          <w:i/>
        </w:rPr>
        <w:fldChar w:fldCharType="begin"/>
      </w:r>
      <w:r w:rsidRPr="007007CD">
        <w:rPr>
          <w:rFonts w:eastAsia="MS Mincho"/>
          <w:i/>
        </w:rPr>
        <w:instrText xml:space="preserve"> AUTONUM  </w:instrText>
      </w:r>
      <w:r w:rsidRPr="007007CD">
        <w:rPr>
          <w:rFonts w:eastAsia="MS Mincho"/>
          <w:i/>
        </w:rPr>
        <w:fldChar w:fldCharType="end"/>
      </w:r>
      <w:r w:rsidRPr="007007CD">
        <w:rPr>
          <w:rFonts w:eastAsia="MS Mincho"/>
          <w:i/>
        </w:rPr>
        <w:tab/>
        <w:t xml:space="preserve">The TWPs </w:t>
      </w:r>
      <w:proofErr w:type="gramStart"/>
      <w:r w:rsidRPr="007007CD">
        <w:rPr>
          <w:rFonts w:eastAsia="MS Mincho"/>
          <w:i/>
        </w:rPr>
        <w:t>are invited</w:t>
      </w:r>
      <w:proofErr w:type="gramEnd"/>
      <w:r w:rsidRPr="007007CD">
        <w:rPr>
          <w:rFonts w:eastAsia="MS Mincho"/>
          <w:i/>
        </w:rPr>
        <w:t xml:space="preserve"> to</w:t>
      </w:r>
      <w:r w:rsidRPr="007007CD">
        <w:rPr>
          <w:rFonts w:eastAsia="MS Mincho" w:hint="eastAsia"/>
          <w:i/>
          <w:lang w:eastAsia="ja-JP"/>
        </w:rPr>
        <w:t xml:space="preserve"> note</w:t>
      </w:r>
      <w:r w:rsidR="006B56EA">
        <w:rPr>
          <w:rFonts w:eastAsia="MS Mincho"/>
          <w:i/>
          <w:lang w:eastAsia="ja-JP"/>
        </w:rPr>
        <w:t>:</w:t>
      </w:r>
    </w:p>
    <w:p w:rsidR="006B56EA" w:rsidRDefault="006B56EA" w:rsidP="006634E4">
      <w:pPr>
        <w:keepNext/>
        <w:tabs>
          <w:tab w:val="left" w:pos="5387"/>
        </w:tabs>
        <w:ind w:left="4820"/>
        <w:rPr>
          <w:rFonts w:eastAsia="MS Mincho"/>
          <w:i/>
          <w:lang w:eastAsia="ja-JP"/>
        </w:rPr>
      </w:pPr>
    </w:p>
    <w:p w:rsidR="005E0368" w:rsidRDefault="006B56EA" w:rsidP="006634E4">
      <w:pPr>
        <w:keepNext/>
        <w:tabs>
          <w:tab w:val="left" w:pos="5387"/>
        </w:tabs>
        <w:ind w:left="4820"/>
        <w:rPr>
          <w:rFonts w:eastAsia="MS Mincho"/>
          <w:i/>
        </w:rPr>
      </w:pPr>
      <w:r w:rsidRPr="007007CD">
        <w:rPr>
          <w:rFonts w:eastAsia="MS Mincho"/>
          <w:i/>
        </w:rPr>
        <w:tab/>
        <w:t>(</w:t>
      </w:r>
      <w:r>
        <w:rPr>
          <w:rFonts w:eastAsia="MS Mincho"/>
          <w:i/>
          <w:lang w:eastAsia="ja-JP"/>
        </w:rPr>
        <w:t>a</w:t>
      </w:r>
      <w:r w:rsidRPr="007007CD">
        <w:rPr>
          <w:rFonts w:eastAsia="MS Mincho"/>
          <w:i/>
        </w:rPr>
        <w:t>)</w:t>
      </w:r>
      <w:r>
        <w:rPr>
          <w:rFonts w:eastAsia="MS Mincho"/>
          <w:i/>
        </w:rPr>
        <w:t xml:space="preserve"> </w:t>
      </w:r>
      <w:proofErr w:type="gramStart"/>
      <w:r w:rsidR="005E0368" w:rsidRPr="005E0368">
        <w:rPr>
          <w:rFonts w:eastAsia="MS Mincho"/>
          <w:i/>
        </w:rPr>
        <w:t>developments</w:t>
      </w:r>
      <w:proofErr w:type="gramEnd"/>
      <w:r w:rsidR="005E0368" w:rsidRPr="005E0368">
        <w:rPr>
          <w:rFonts w:eastAsia="MS Mincho"/>
          <w:i/>
        </w:rPr>
        <w:t xml:space="preserve"> concerning possible expansion of the content of the PLUTO Database, as set out in </w:t>
      </w:r>
      <w:r w:rsidR="005E0368" w:rsidRPr="00261527">
        <w:rPr>
          <w:rFonts w:eastAsia="MS Mincho"/>
          <w:i/>
        </w:rPr>
        <w:t xml:space="preserve">paragraph </w:t>
      </w:r>
      <w:r w:rsidR="00E24AB8" w:rsidRPr="00261527">
        <w:rPr>
          <w:rFonts w:eastAsia="MS Mincho"/>
          <w:i/>
        </w:rPr>
        <w:t>8</w:t>
      </w:r>
      <w:r w:rsidR="009A786D" w:rsidRPr="00261527">
        <w:rPr>
          <w:rFonts w:eastAsia="MS Mincho"/>
          <w:i/>
        </w:rPr>
        <w:t>7</w:t>
      </w:r>
      <w:r w:rsidR="005E0368" w:rsidRPr="00261527">
        <w:rPr>
          <w:rFonts w:eastAsia="MS Mincho"/>
          <w:i/>
        </w:rPr>
        <w:t xml:space="preserve"> of this</w:t>
      </w:r>
      <w:r w:rsidR="005E0368" w:rsidRPr="005E0368">
        <w:rPr>
          <w:rFonts w:eastAsia="MS Mincho"/>
          <w:i/>
        </w:rPr>
        <w:t xml:space="preserve"> document</w:t>
      </w:r>
      <w:r>
        <w:rPr>
          <w:rFonts w:eastAsia="MS Mincho"/>
          <w:i/>
        </w:rPr>
        <w:t xml:space="preserve">; and </w:t>
      </w:r>
    </w:p>
    <w:p w:rsidR="006B56EA" w:rsidRPr="007007CD" w:rsidRDefault="006B56EA" w:rsidP="006B56EA">
      <w:pPr>
        <w:tabs>
          <w:tab w:val="left" w:pos="5387"/>
          <w:tab w:val="left" w:pos="5954"/>
        </w:tabs>
        <w:ind w:left="4820"/>
        <w:rPr>
          <w:rFonts w:eastAsia="MS Mincho"/>
          <w:i/>
        </w:rPr>
      </w:pPr>
    </w:p>
    <w:p w:rsidR="009427D6" w:rsidRDefault="006B56EA" w:rsidP="00FA244D">
      <w:pPr>
        <w:tabs>
          <w:tab w:val="left" w:pos="5387"/>
          <w:tab w:val="left" w:pos="5954"/>
        </w:tabs>
        <w:ind w:left="4820"/>
        <w:rPr>
          <w:rFonts w:eastAsia="MS Mincho"/>
          <w:i/>
          <w:lang w:eastAsia="ja-JP"/>
        </w:rPr>
      </w:pPr>
      <w:r w:rsidRPr="007007CD">
        <w:rPr>
          <w:rFonts w:eastAsia="MS Mincho"/>
          <w:i/>
        </w:rPr>
        <w:tab/>
        <w:t>(</w:t>
      </w:r>
      <w:r w:rsidRPr="007007CD">
        <w:rPr>
          <w:rFonts w:eastAsia="MS Mincho"/>
          <w:i/>
          <w:lang w:eastAsia="ja-JP"/>
        </w:rPr>
        <w:t>b</w:t>
      </w:r>
      <w:r w:rsidRPr="007007CD">
        <w:rPr>
          <w:rFonts w:eastAsia="MS Mincho"/>
          <w:i/>
        </w:rPr>
        <w:t>)</w:t>
      </w:r>
      <w:r w:rsidRPr="007007CD">
        <w:rPr>
          <w:rFonts w:eastAsia="MS Mincho"/>
          <w:i/>
        </w:rPr>
        <w:tab/>
      </w:r>
      <w:r>
        <w:rPr>
          <w:rFonts w:eastAsia="MS Mincho"/>
          <w:i/>
        </w:rPr>
        <w:t>that t</w:t>
      </w:r>
      <w:r w:rsidRPr="006B56EA">
        <w:rPr>
          <w:rFonts w:eastAsia="MS Mincho"/>
          <w:i/>
        </w:rPr>
        <w:t xml:space="preserve">he proposals by the WG-DEN at its fifth session concerning possible expansion of the content of the PLUTO database will be considered by the CAJ, at its seventy-sixth session, to be held in </w:t>
      </w:r>
      <w:r w:rsidRPr="00261527">
        <w:rPr>
          <w:rFonts w:eastAsia="MS Mincho"/>
          <w:i/>
        </w:rPr>
        <w:t>Geneva on October 30, 2019, as set out in paragraph 89 of this document</w:t>
      </w:r>
      <w:r w:rsidRPr="007007CD">
        <w:rPr>
          <w:rFonts w:eastAsia="MS Mincho" w:hint="eastAsia"/>
          <w:i/>
          <w:lang w:eastAsia="ja-JP"/>
        </w:rPr>
        <w:t>.</w:t>
      </w:r>
    </w:p>
    <w:p w:rsidR="00FA244D" w:rsidRDefault="00FA244D" w:rsidP="00FA244D">
      <w:pPr>
        <w:tabs>
          <w:tab w:val="left" w:pos="5387"/>
          <w:tab w:val="left" w:pos="5954"/>
        </w:tabs>
        <w:ind w:left="4820"/>
        <w:rPr>
          <w:rFonts w:eastAsia="MS Mincho"/>
          <w:i/>
        </w:rPr>
      </w:pPr>
    </w:p>
    <w:p w:rsidR="00D55803" w:rsidRDefault="00D55803" w:rsidP="00FA244D">
      <w:pPr>
        <w:tabs>
          <w:tab w:val="left" w:pos="5387"/>
          <w:tab w:val="left" w:pos="5954"/>
        </w:tabs>
        <w:ind w:left="4820"/>
        <w:rPr>
          <w:rFonts w:eastAsia="MS Mincho"/>
          <w:i/>
        </w:rPr>
      </w:pPr>
    </w:p>
    <w:p w:rsidR="00D55803" w:rsidRPr="005E0368" w:rsidRDefault="00D55803" w:rsidP="00FA244D">
      <w:pPr>
        <w:tabs>
          <w:tab w:val="left" w:pos="5387"/>
          <w:tab w:val="left" w:pos="5954"/>
        </w:tabs>
        <w:ind w:left="4820"/>
        <w:rPr>
          <w:rFonts w:eastAsia="MS Mincho"/>
          <w:i/>
        </w:rPr>
      </w:pPr>
    </w:p>
    <w:p w:rsidR="007007CD" w:rsidRPr="007007CD" w:rsidRDefault="007007CD" w:rsidP="007007CD">
      <w:pPr>
        <w:jc w:val="right"/>
        <w:rPr>
          <w:snapToGrid w:val="0"/>
          <w:lang w:eastAsia="ja-JP"/>
        </w:rPr>
      </w:pPr>
      <w:r w:rsidRPr="007007CD">
        <w:rPr>
          <w:rFonts w:cs="Arial"/>
        </w:rPr>
        <w:t>[</w:t>
      </w:r>
      <w:r w:rsidRPr="007007CD">
        <w:t>Annexes</w:t>
      </w:r>
      <w:r w:rsidRPr="007007CD">
        <w:rPr>
          <w:rFonts w:hint="eastAsia"/>
          <w:lang w:eastAsia="ja-JP"/>
        </w:rPr>
        <w:t xml:space="preserve"> </w:t>
      </w:r>
      <w:r w:rsidRPr="007007CD">
        <w:t>follow</w:t>
      </w:r>
      <w:r w:rsidRPr="007007CD">
        <w:rPr>
          <w:rFonts w:cs="Arial"/>
        </w:rPr>
        <w:t>]</w:t>
      </w:r>
    </w:p>
    <w:p w:rsidR="007007CD" w:rsidRPr="007007CD" w:rsidRDefault="007007CD" w:rsidP="007007CD">
      <w:pPr>
        <w:rPr>
          <w:snapToGrid w:val="0"/>
          <w:lang w:eastAsia="ja-JP"/>
        </w:rPr>
        <w:sectPr w:rsidR="007007CD" w:rsidRPr="007007CD" w:rsidSect="00906DDC">
          <w:headerReference w:type="default" r:id="rId38"/>
          <w:pgSz w:w="11907" w:h="16840" w:code="9"/>
          <w:pgMar w:top="510" w:right="1134" w:bottom="1134" w:left="1134" w:header="510" w:footer="680" w:gutter="0"/>
          <w:cols w:space="720"/>
          <w:titlePg/>
        </w:sectPr>
      </w:pPr>
    </w:p>
    <w:p w:rsidR="007007CD" w:rsidRPr="007007CD" w:rsidRDefault="007007CD" w:rsidP="007007CD">
      <w:pPr>
        <w:jc w:val="center"/>
        <w:rPr>
          <w:caps/>
          <w:lang w:eastAsia="ja-JP"/>
        </w:rPr>
      </w:pPr>
    </w:p>
    <w:p w:rsidR="007007CD" w:rsidRPr="007007CD" w:rsidRDefault="007007CD" w:rsidP="007007CD">
      <w:pPr>
        <w:jc w:val="center"/>
        <w:rPr>
          <w:rFonts w:cs="Arial"/>
          <w:lang w:eastAsia="ja-JP"/>
        </w:rPr>
      </w:pPr>
      <w:r w:rsidRPr="007007CD">
        <w:rPr>
          <w:rFonts w:cs="Arial"/>
        </w:rPr>
        <w:t xml:space="preserve">REPORT ON DATA CONTRIBUTED TO THE </w:t>
      </w:r>
      <w:r w:rsidRPr="007007CD">
        <w:rPr>
          <w:rFonts w:cs="Arial"/>
          <w:color w:val="000000"/>
        </w:rPr>
        <w:t>PLANT VARIETY DATABASE</w:t>
      </w:r>
      <w:r w:rsidRPr="007007CD">
        <w:rPr>
          <w:rFonts w:cs="Arial"/>
        </w:rPr>
        <w:t xml:space="preserve"> BY MEMBERS OF THE UNION AND OTHER CONTRIBUTORS AND ASSISTANCE FOR DATA CONTRIBUTION</w:t>
      </w:r>
    </w:p>
    <w:p w:rsidR="007007CD" w:rsidRPr="007007CD" w:rsidRDefault="007007CD" w:rsidP="007007CD">
      <w:pPr>
        <w:jc w:val="center"/>
        <w:rPr>
          <w:rFonts w:cs="Arial"/>
          <w:lang w:eastAsia="ja-JP"/>
        </w:rPr>
      </w:pPr>
    </w:p>
    <w:tbl>
      <w:tblPr>
        <w:tblW w:w="10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1208"/>
        <w:gridCol w:w="1156"/>
        <w:gridCol w:w="1156"/>
        <w:gridCol w:w="1156"/>
        <w:gridCol w:w="1156"/>
        <w:gridCol w:w="1156"/>
        <w:gridCol w:w="3915"/>
      </w:tblGrid>
      <w:tr w:rsidR="00BE246F" w:rsidRPr="007007CD" w:rsidTr="00160101">
        <w:trPr>
          <w:cantSplit/>
          <w:tblHeader/>
          <w:jc w:val="center"/>
        </w:trPr>
        <w:tc>
          <w:tcPr>
            <w:tcW w:w="1208" w:type="dxa"/>
            <w:tcBorders>
              <w:bottom w:val="single" w:sz="4" w:space="0" w:color="auto"/>
            </w:tcBorders>
            <w:shd w:val="clear" w:color="auto" w:fill="E6E6E6"/>
            <w:vAlign w:val="center"/>
          </w:tcPr>
          <w:p w:rsidR="00BE246F" w:rsidRPr="007007CD" w:rsidRDefault="00BE246F" w:rsidP="00BE246F">
            <w:pPr>
              <w:jc w:val="center"/>
              <w:rPr>
                <w:rFonts w:cs="Arial"/>
                <w:color w:val="000000"/>
                <w:sz w:val="18"/>
                <w:szCs w:val="18"/>
              </w:rPr>
            </w:pPr>
            <w:r w:rsidRPr="007007CD">
              <w:rPr>
                <w:rFonts w:cs="Arial"/>
                <w:color w:val="000000"/>
                <w:sz w:val="18"/>
                <w:szCs w:val="18"/>
              </w:rPr>
              <w:t>Contributor</w:t>
            </w:r>
          </w:p>
        </w:tc>
        <w:tc>
          <w:tcPr>
            <w:tcW w:w="1156" w:type="dxa"/>
            <w:tcBorders>
              <w:bottom w:val="single" w:sz="4" w:space="0" w:color="auto"/>
            </w:tcBorders>
            <w:shd w:val="clear" w:color="auto" w:fill="E6E6E6"/>
            <w:vAlign w:val="center"/>
          </w:tcPr>
          <w:p w:rsidR="00BE246F" w:rsidRPr="00425396" w:rsidRDefault="00BE246F" w:rsidP="00BE246F">
            <w:pPr>
              <w:jc w:val="center"/>
              <w:rPr>
                <w:rFonts w:cs="Arial"/>
                <w:color w:val="000000"/>
                <w:sz w:val="18"/>
                <w:szCs w:val="18"/>
              </w:rPr>
            </w:pPr>
            <w:r w:rsidRPr="00425396">
              <w:rPr>
                <w:rFonts w:cs="Arial"/>
                <w:color w:val="000000"/>
                <w:sz w:val="18"/>
                <w:szCs w:val="18"/>
              </w:rPr>
              <w:t>Number of applications for Plant Breeders’ Rights in 201</w:t>
            </w:r>
            <w:r>
              <w:rPr>
                <w:rFonts w:cs="Arial"/>
                <w:color w:val="000000"/>
                <w:sz w:val="18"/>
                <w:szCs w:val="18"/>
              </w:rPr>
              <w:t>7</w:t>
            </w:r>
          </w:p>
        </w:tc>
        <w:tc>
          <w:tcPr>
            <w:tcW w:w="1156" w:type="dxa"/>
            <w:tcBorders>
              <w:bottom w:val="single" w:sz="4" w:space="0" w:color="auto"/>
            </w:tcBorders>
            <w:shd w:val="clear" w:color="auto" w:fill="E6E6E6"/>
            <w:vAlign w:val="center"/>
          </w:tcPr>
          <w:p w:rsidR="00BE246F" w:rsidRPr="00425396" w:rsidRDefault="00BE246F" w:rsidP="00BE246F">
            <w:pPr>
              <w:jc w:val="center"/>
              <w:rPr>
                <w:rFonts w:cs="Arial"/>
                <w:color w:val="000000"/>
                <w:sz w:val="18"/>
                <w:szCs w:val="18"/>
              </w:rPr>
            </w:pPr>
            <w:r w:rsidRPr="00425396">
              <w:rPr>
                <w:rFonts w:cs="Arial"/>
                <w:color w:val="000000"/>
                <w:sz w:val="18"/>
                <w:szCs w:val="18"/>
              </w:rPr>
              <w:t>Number of new data submissions to the Plant Variety Database in 2015</w:t>
            </w:r>
          </w:p>
        </w:tc>
        <w:tc>
          <w:tcPr>
            <w:tcW w:w="1156" w:type="dxa"/>
            <w:tcBorders>
              <w:bottom w:val="single" w:sz="4" w:space="0" w:color="auto"/>
            </w:tcBorders>
            <w:shd w:val="clear" w:color="auto" w:fill="E6E6E6"/>
            <w:vAlign w:val="center"/>
          </w:tcPr>
          <w:p w:rsidR="00BE246F" w:rsidRPr="00425396" w:rsidRDefault="00BE246F" w:rsidP="00BE246F">
            <w:pPr>
              <w:jc w:val="center"/>
              <w:rPr>
                <w:rFonts w:cs="Arial"/>
                <w:color w:val="000000"/>
                <w:sz w:val="18"/>
                <w:szCs w:val="18"/>
              </w:rPr>
            </w:pPr>
            <w:r w:rsidRPr="00425396">
              <w:rPr>
                <w:rFonts w:cs="Arial"/>
                <w:color w:val="000000"/>
                <w:sz w:val="18"/>
                <w:szCs w:val="18"/>
              </w:rPr>
              <w:t xml:space="preserve">Number of new data submissions to the </w:t>
            </w:r>
            <w:r w:rsidRPr="00425396">
              <w:rPr>
                <w:rFonts w:cs="Arial"/>
                <w:color w:val="000000"/>
                <w:sz w:val="18"/>
                <w:szCs w:val="18"/>
              </w:rPr>
              <w:br/>
              <w:t>Plant Variety Database in 2016</w:t>
            </w:r>
          </w:p>
        </w:tc>
        <w:tc>
          <w:tcPr>
            <w:tcW w:w="1156" w:type="dxa"/>
            <w:tcBorders>
              <w:bottom w:val="single" w:sz="4" w:space="0" w:color="auto"/>
            </w:tcBorders>
            <w:shd w:val="clear" w:color="auto" w:fill="E6E6E6"/>
            <w:vAlign w:val="center"/>
          </w:tcPr>
          <w:p w:rsidR="00BE246F" w:rsidRPr="00425396" w:rsidRDefault="00BE246F" w:rsidP="00BE246F">
            <w:pPr>
              <w:jc w:val="center"/>
              <w:rPr>
                <w:rFonts w:cs="Arial"/>
                <w:color w:val="000000"/>
                <w:sz w:val="18"/>
                <w:szCs w:val="18"/>
              </w:rPr>
            </w:pPr>
            <w:r w:rsidRPr="00425396">
              <w:rPr>
                <w:rFonts w:cs="Arial"/>
                <w:color w:val="000000"/>
                <w:sz w:val="18"/>
                <w:szCs w:val="18"/>
              </w:rPr>
              <w:t>Number of new data submissions to the Plant Variety Database in 2017</w:t>
            </w:r>
          </w:p>
        </w:tc>
        <w:tc>
          <w:tcPr>
            <w:tcW w:w="1156" w:type="dxa"/>
            <w:tcBorders>
              <w:bottom w:val="single" w:sz="4" w:space="0" w:color="auto"/>
            </w:tcBorders>
            <w:shd w:val="clear" w:color="auto" w:fill="E6E6E6"/>
            <w:vAlign w:val="center"/>
          </w:tcPr>
          <w:p w:rsidR="00BE246F" w:rsidRPr="00425396" w:rsidRDefault="00BE246F" w:rsidP="00BE246F">
            <w:pPr>
              <w:jc w:val="center"/>
              <w:rPr>
                <w:rFonts w:cs="Arial"/>
                <w:color w:val="000000"/>
                <w:sz w:val="18"/>
                <w:szCs w:val="18"/>
              </w:rPr>
            </w:pPr>
            <w:r w:rsidRPr="00425396">
              <w:rPr>
                <w:rFonts w:cs="Arial"/>
                <w:color w:val="000000"/>
                <w:sz w:val="18"/>
                <w:szCs w:val="18"/>
              </w:rPr>
              <w:t>Number of new data submissions to the Plant Variety Database in 201</w:t>
            </w:r>
            <w:r>
              <w:rPr>
                <w:rFonts w:cs="Arial"/>
                <w:color w:val="000000"/>
                <w:sz w:val="18"/>
                <w:szCs w:val="18"/>
              </w:rPr>
              <w:t>8</w:t>
            </w:r>
          </w:p>
        </w:tc>
        <w:tc>
          <w:tcPr>
            <w:tcW w:w="3915" w:type="dxa"/>
            <w:tcBorders>
              <w:bottom w:val="single" w:sz="4" w:space="0" w:color="auto"/>
            </w:tcBorders>
            <w:shd w:val="clear" w:color="auto" w:fill="E6E6E6"/>
            <w:vAlign w:val="center"/>
          </w:tcPr>
          <w:p w:rsidR="00BE246F" w:rsidRPr="00425396" w:rsidRDefault="00BE246F" w:rsidP="00BE246F">
            <w:pPr>
              <w:jc w:val="center"/>
              <w:rPr>
                <w:rFonts w:cs="Arial"/>
                <w:color w:val="000000"/>
                <w:sz w:val="18"/>
                <w:szCs w:val="18"/>
              </w:rPr>
            </w:pPr>
            <w:r w:rsidRPr="00425396">
              <w:rPr>
                <w:rFonts w:cs="Arial"/>
                <w:color w:val="000000"/>
                <w:sz w:val="18"/>
                <w:szCs w:val="18"/>
              </w:rPr>
              <w:t xml:space="preserve">Situation at </w:t>
            </w:r>
            <w:r w:rsidR="00CD3CC6">
              <w:rPr>
                <w:rFonts w:cs="Arial"/>
                <w:color w:val="000000"/>
                <w:sz w:val="18"/>
                <w:szCs w:val="18"/>
              </w:rPr>
              <w:t>January 24</w:t>
            </w:r>
            <w:r w:rsidRPr="00425396">
              <w:rPr>
                <w:rFonts w:cs="Arial"/>
                <w:color w:val="000000"/>
                <w:sz w:val="18"/>
                <w:szCs w:val="18"/>
              </w:rPr>
              <w:t>, 2018</w:t>
            </w:r>
          </w:p>
          <w:p w:rsidR="00BE246F" w:rsidRPr="00425396" w:rsidRDefault="00BE246F" w:rsidP="00BE246F">
            <w:pPr>
              <w:jc w:val="center"/>
              <w:rPr>
                <w:rFonts w:cs="Arial"/>
                <w:color w:val="000000"/>
                <w:sz w:val="18"/>
                <w:szCs w:val="18"/>
              </w:rPr>
            </w:pPr>
          </w:p>
        </w:tc>
      </w:tr>
      <w:tr w:rsidR="00CD3CC6" w:rsidRPr="007007CD" w:rsidTr="00160101">
        <w:trPr>
          <w:cantSplit/>
          <w:jc w:val="center"/>
        </w:trPr>
        <w:tc>
          <w:tcPr>
            <w:tcW w:w="1208" w:type="dxa"/>
            <w:shd w:val="clear" w:color="auto" w:fill="auto"/>
          </w:tcPr>
          <w:p w:rsidR="00CD3CC6" w:rsidRPr="007007CD" w:rsidRDefault="00CD3CC6" w:rsidP="00CD3CC6">
            <w:pPr>
              <w:jc w:val="left"/>
              <w:rPr>
                <w:rFonts w:cs="Arial"/>
                <w:sz w:val="18"/>
                <w:szCs w:val="18"/>
              </w:rPr>
            </w:pPr>
            <w:r w:rsidRPr="007007CD">
              <w:rPr>
                <w:rFonts w:cs="Arial"/>
                <w:sz w:val="18"/>
                <w:szCs w:val="18"/>
              </w:rPr>
              <w:t>African Intellectual Property Organization</w:t>
            </w:r>
          </w:p>
        </w:tc>
        <w:tc>
          <w:tcPr>
            <w:tcW w:w="1156" w:type="dxa"/>
          </w:tcPr>
          <w:p w:rsidR="00CD3CC6" w:rsidRPr="000B33A6" w:rsidRDefault="00CD3CC6" w:rsidP="00CD3CC6">
            <w:pPr>
              <w:jc w:val="center"/>
              <w:rPr>
                <w:rFonts w:cs="Arial"/>
                <w:sz w:val="18"/>
                <w:szCs w:val="18"/>
              </w:rPr>
            </w:pPr>
            <w:r w:rsidRPr="000B33A6">
              <w:rPr>
                <w:rFonts w:cs="Arial"/>
                <w:sz w:val="18"/>
                <w:szCs w:val="18"/>
              </w:rPr>
              <w:t>4</w:t>
            </w:r>
          </w:p>
        </w:tc>
        <w:tc>
          <w:tcPr>
            <w:tcW w:w="1156" w:type="dxa"/>
            <w:shd w:val="clear" w:color="auto" w:fill="auto"/>
          </w:tcPr>
          <w:p w:rsidR="00CD3CC6" w:rsidRPr="00425396" w:rsidRDefault="00CD3CC6" w:rsidP="00CD3CC6">
            <w:pPr>
              <w:jc w:val="center"/>
              <w:rPr>
                <w:rFonts w:cs="Arial"/>
                <w:sz w:val="18"/>
                <w:szCs w:val="18"/>
              </w:rPr>
            </w:pPr>
            <w:r w:rsidRPr="00425396">
              <w:rPr>
                <w:rFonts w:cs="Arial"/>
                <w:sz w:val="18"/>
                <w:szCs w:val="18"/>
              </w:rPr>
              <w:t>0</w:t>
            </w:r>
          </w:p>
        </w:tc>
        <w:tc>
          <w:tcPr>
            <w:tcW w:w="1156" w:type="dxa"/>
          </w:tcPr>
          <w:p w:rsidR="00CD3CC6" w:rsidRPr="00425396" w:rsidRDefault="00CD3CC6" w:rsidP="00CD3CC6">
            <w:pPr>
              <w:jc w:val="center"/>
              <w:rPr>
                <w:rFonts w:cs="Arial"/>
                <w:sz w:val="18"/>
                <w:szCs w:val="18"/>
              </w:rPr>
            </w:pPr>
            <w:r w:rsidRPr="00425396">
              <w:rPr>
                <w:rFonts w:cs="Arial"/>
                <w:sz w:val="18"/>
                <w:szCs w:val="18"/>
              </w:rPr>
              <w:t>0</w:t>
            </w:r>
          </w:p>
        </w:tc>
        <w:tc>
          <w:tcPr>
            <w:tcW w:w="1156" w:type="dxa"/>
          </w:tcPr>
          <w:p w:rsidR="00CD3CC6" w:rsidRPr="00425396" w:rsidRDefault="00CD3CC6" w:rsidP="00CD3CC6">
            <w:pPr>
              <w:jc w:val="center"/>
              <w:rPr>
                <w:rFonts w:cs="Arial"/>
                <w:sz w:val="18"/>
                <w:szCs w:val="18"/>
              </w:rPr>
            </w:pPr>
            <w:r w:rsidRPr="00425396">
              <w:rPr>
                <w:rFonts w:cs="Arial"/>
                <w:sz w:val="18"/>
                <w:szCs w:val="18"/>
              </w:rPr>
              <w:t>0</w:t>
            </w:r>
          </w:p>
        </w:tc>
        <w:tc>
          <w:tcPr>
            <w:tcW w:w="1156" w:type="dxa"/>
          </w:tcPr>
          <w:p w:rsidR="00CD3CC6" w:rsidRPr="00A05AC4" w:rsidRDefault="00CD3CC6" w:rsidP="00CD3CC6">
            <w:pPr>
              <w:jc w:val="center"/>
              <w:rPr>
                <w:rFonts w:cs="Arial"/>
                <w:sz w:val="18"/>
                <w:szCs w:val="18"/>
              </w:rPr>
            </w:pPr>
            <w:r w:rsidRPr="00A05AC4">
              <w:rPr>
                <w:rFonts w:cs="Arial"/>
                <w:sz w:val="18"/>
                <w:szCs w:val="18"/>
              </w:rPr>
              <w:t>0</w:t>
            </w:r>
          </w:p>
        </w:tc>
        <w:tc>
          <w:tcPr>
            <w:tcW w:w="3915" w:type="dxa"/>
          </w:tcPr>
          <w:p w:rsidR="00CD3CC6" w:rsidRPr="00A05AC4" w:rsidRDefault="00CD3CC6" w:rsidP="00CD3CC6">
            <w:pPr>
              <w:jc w:val="left"/>
              <w:rPr>
                <w:rFonts w:cs="Arial"/>
                <w:sz w:val="18"/>
                <w:szCs w:val="18"/>
              </w:rPr>
            </w:pPr>
            <w:r w:rsidRPr="00A05AC4">
              <w:rPr>
                <w:rFonts w:cs="Arial"/>
                <w:sz w:val="18"/>
                <w:szCs w:val="18"/>
              </w:rPr>
              <w:t xml:space="preserve">A reminder e-mail with instructions for contribution sent on </w:t>
            </w:r>
            <w:proofErr w:type="gramStart"/>
            <w:r w:rsidRPr="00A05AC4">
              <w:rPr>
                <w:rFonts w:cs="Arial"/>
                <w:sz w:val="18"/>
                <w:szCs w:val="18"/>
              </w:rPr>
              <w:t>Sep,</w:t>
            </w:r>
            <w:proofErr w:type="gramEnd"/>
            <w:r w:rsidRPr="00A05AC4">
              <w:rPr>
                <w:rFonts w:cs="Arial"/>
                <w:sz w:val="18"/>
                <w:szCs w:val="18"/>
              </w:rPr>
              <w:t xml:space="preserve"> 2018, following receipt of incomplete data.</w:t>
            </w:r>
          </w:p>
        </w:tc>
      </w:tr>
      <w:tr w:rsidR="00CD3CC6" w:rsidRPr="007007CD" w:rsidTr="00160101">
        <w:trPr>
          <w:cantSplit/>
          <w:jc w:val="center"/>
        </w:trPr>
        <w:tc>
          <w:tcPr>
            <w:tcW w:w="1208" w:type="dxa"/>
            <w:shd w:val="clear" w:color="auto" w:fill="auto"/>
          </w:tcPr>
          <w:p w:rsidR="00CD3CC6" w:rsidRPr="007007CD" w:rsidRDefault="00CD3CC6" w:rsidP="00CD3CC6">
            <w:pPr>
              <w:jc w:val="left"/>
              <w:rPr>
                <w:rFonts w:cs="Arial"/>
                <w:sz w:val="18"/>
                <w:szCs w:val="18"/>
              </w:rPr>
            </w:pPr>
            <w:r w:rsidRPr="007007CD">
              <w:rPr>
                <w:rFonts w:cs="Arial"/>
                <w:sz w:val="18"/>
                <w:szCs w:val="18"/>
              </w:rPr>
              <w:t>Albania</w:t>
            </w:r>
          </w:p>
        </w:tc>
        <w:tc>
          <w:tcPr>
            <w:tcW w:w="1156" w:type="dxa"/>
          </w:tcPr>
          <w:p w:rsidR="00CD3CC6" w:rsidRPr="000B33A6" w:rsidRDefault="00CD3CC6" w:rsidP="00CD3CC6">
            <w:pPr>
              <w:jc w:val="center"/>
              <w:rPr>
                <w:rFonts w:cs="Arial"/>
                <w:sz w:val="18"/>
                <w:szCs w:val="18"/>
              </w:rPr>
            </w:pPr>
            <w:r w:rsidRPr="000B33A6">
              <w:rPr>
                <w:rFonts w:cs="Arial"/>
                <w:sz w:val="18"/>
                <w:szCs w:val="18"/>
              </w:rPr>
              <w:t>0</w:t>
            </w:r>
            <w:r>
              <w:rPr>
                <w:rFonts w:cs="Arial"/>
                <w:sz w:val="18"/>
                <w:szCs w:val="18"/>
              </w:rPr>
              <w:t xml:space="preserve"> </w:t>
            </w:r>
            <w:r w:rsidRPr="000B33A6">
              <w:rPr>
                <w:rFonts w:cs="Arial"/>
                <w:sz w:val="18"/>
                <w:szCs w:val="18"/>
              </w:rPr>
              <w:t>(2016)</w:t>
            </w:r>
          </w:p>
        </w:tc>
        <w:tc>
          <w:tcPr>
            <w:tcW w:w="1156" w:type="dxa"/>
            <w:shd w:val="clear" w:color="auto" w:fill="auto"/>
          </w:tcPr>
          <w:p w:rsidR="00CD3CC6" w:rsidRPr="00425396" w:rsidRDefault="00CD3CC6" w:rsidP="00CD3CC6">
            <w:pPr>
              <w:jc w:val="center"/>
              <w:rPr>
                <w:rFonts w:cs="Arial"/>
                <w:sz w:val="18"/>
                <w:szCs w:val="18"/>
              </w:rPr>
            </w:pPr>
            <w:r w:rsidRPr="00425396">
              <w:rPr>
                <w:rFonts w:cs="Arial"/>
                <w:sz w:val="18"/>
                <w:szCs w:val="18"/>
              </w:rPr>
              <w:t>1</w:t>
            </w:r>
          </w:p>
        </w:tc>
        <w:tc>
          <w:tcPr>
            <w:tcW w:w="1156" w:type="dxa"/>
          </w:tcPr>
          <w:p w:rsidR="00CD3CC6" w:rsidRPr="00425396" w:rsidRDefault="00CD3CC6" w:rsidP="00CD3CC6">
            <w:pPr>
              <w:jc w:val="center"/>
              <w:rPr>
                <w:rFonts w:cs="Arial"/>
                <w:sz w:val="18"/>
                <w:szCs w:val="18"/>
              </w:rPr>
            </w:pPr>
            <w:r w:rsidRPr="00425396">
              <w:rPr>
                <w:rFonts w:cs="Arial"/>
                <w:sz w:val="18"/>
                <w:szCs w:val="18"/>
              </w:rPr>
              <w:t>1</w:t>
            </w:r>
          </w:p>
        </w:tc>
        <w:tc>
          <w:tcPr>
            <w:tcW w:w="1156" w:type="dxa"/>
          </w:tcPr>
          <w:p w:rsidR="00CD3CC6" w:rsidRPr="00425396" w:rsidRDefault="00CD3CC6" w:rsidP="00CD3CC6">
            <w:pPr>
              <w:jc w:val="center"/>
              <w:rPr>
                <w:rFonts w:cs="Arial"/>
                <w:sz w:val="18"/>
                <w:szCs w:val="18"/>
              </w:rPr>
            </w:pPr>
            <w:r w:rsidRPr="00425396">
              <w:rPr>
                <w:rFonts w:cs="Arial"/>
                <w:sz w:val="18"/>
                <w:szCs w:val="18"/>
              </w:rPr>
              <w:t>0</w:t>
            </w:r>
          </w:p>
        </w:tc>
        <w:tc>
          <w:tcPr>
            <w:tcW w:w="1156" w:type="dxa"/>
          </w:tcPr>
          <w:p w:rsidR="00CD3CC6" w:rsidRPr="00A05AC4" w:rsidRDefault="00CD3CC6" w:rsidP="00CD3CC6">
            <w:pPr>
              <w:jc w:val="center"/>
              <w:rPr>
                <w:rFonts w:cs="Arial"/>
                <w:sz w:val="18"/>
                <w:szCs w:val="18"/>
              </w:rPr>
            </w:pPr>
            <w:r w:rsidRPr="00A05AC4">
              <w:rPr>
                <w:rFonts w:cs="Arial"/>
                <w:sz w:val="18"/>
                <w:szCs w:val="18"/>
              </w:rPr>
              <w:t>0</w:t>
            </w:r>
          </w:p>
        </w:tc>
        <w:tc>
          <w:tcPr>
            <w:tcW w:w="3915" w:type="dxa"/>
          </w:tcPr>
          <w:p w:rsidR="00CD3CC6" w:rsidRPr="00A05AC4" w:rsidRDefault="00CD3CC6" w:rsidP="00CD3CC6">
            <w:pPr>
              <w:jc w:val="left"/>
              <w:rPr>
                <w:rFonts w:cs="Arial"/>
                <w:sz w:val="18"/>
                <w:szCs w:val="18"/>
              </w:rPr>
            </w:pPr>
            <w:r w:rsidRPr="00A05AC4">
              <w:rPr>
                <w:rFonts w:cs="Arial"/>
                <w:sz w:val="18"/>
                <w:szCs w:val="18"/>
              </w:rPr>
              <w:t xml:space="preserve">Latest data under preparation: Awaiting reply to e-mail of </w:t>
            </w:r>
            <w:proofErr w:type="gramStart"/>
            <w:r w:rsidRPr="00A05AC4">
              <w:rPr>
                <w:rFonts w:cs="Arial"/>
                <w:sz w:val="18"/>
                <w:szCs w:val="18"/>
              </w:rPr>
              <w:t>Jan,</w:t>
            </w:r>
            <w:proofErr w:type="gramEnd"/>
            <w:r w:rsidRPr="00A05AC4">
              <w:rPr>
                <w:rFonts w:cs="Arial"/>
                <w:sz w:val="18"/>
                <w:szCs w:val="18"/>
              </w:rPr>
              <w:t xml:space="preserve"> 2019, inviting data.</w:t>
            </w:r>
          </w:p>
        </w:tc>
      </w:tr>
      <w:tr w:rsidR="00CD3CC6" w:rsidRPr="007007CD" w:rsidTr="00160101">
        <w:trPr>
          <w:cantSplit/>
          <w:jc w:val="center"/>
        </w:trPr>
        <w:tc>
          <w:tcPr>
            <w:tcW w:w="1208" w:type="dxa"/>
            <w:shd w:val="clear" w:color="auto" w:fill="auto"/>
          </w:tcPr>
          <w:p w:rsidR="00CD3CC6" w:rsidRPr="007007CD" w:rsidRDefault="00CD3CC6" w:rsidP="00CD3CC6">
            <w:pPr>
              <w:jc w:val="left"/>
              <w:rPr>
                <w:rFonts w:cs="Arial"/>
                <w:sz w:val="18"/>
                <w:szCs w:val="18"/>
              </w:rPr>
            </w:pPr>
            <w:r w:rsidRPr="007007CD">
              <w:rPr>
                <w:rFonts w:cs="Arial"/>
                <w:sz w:val="18"/>
                <w:szCs w:val="18"/>
              </w:rPr>
              <w:t>Argentina</w:t>
            </w:r>
          </w:p>
        </w:tc>
        <w:tc>
          <w:tcPr>
            <w:tcW w:w="1156" w:type="dxa"/>
          </w:tcPr>
          <w:p w:rsidR="00CD3CC6" w:rsidRPr="00F8204E" w:rsidRDefault="00CD3CC6" w:rsidP="00CD3CC6">
            <w:pPr>
              <w:ind w:firstLineChars="100" w:firstLine="180"/>
              <w:jc w:val="center"/>
              <w:rPr>
                <w:rFonts w:cs="Arial"/>
                <w:sz w:val="18"/>
                <w:szCs w:val="18"/>
                <w:highlight w:val="magenta"/>
              </w:rPr>
            </w:pPr>
            <w:r w:rsidRPr="000B33A6">
              <w:rPr>
                <w:rFonts w:cs="Arial"/>
                <w:sz w:val="18"/>
                <w:szCs w:val="18"/>
              </w:rPr>
              <w:t>299</w:t>
            </w:r>
          </w:p>
        </w:tc>
        <w:tc>
          <w:tcPr>
            <w:tcW w:w="1156" w:type="dxa"/>
            <w:shd w:val="clear" w:color="auto" w:fill="auto"/>
          </w:tcPr>
          <w:p w:rsidR="00CD3CC6" w:rsidRPr="00425396" w:rsidRDefault="00CD3CC6" w:rsidP="00CD3CC6">
            <w:pPr>
              <w:jc w:val="center"/>
              <w:rPr>
                <w:rFonts w:cs="Arial"/>
                <w:sz w:val="18"/>
                <w:szCs w:val="18"/>
              </w:rPr>
            </w:pPr>
            <w:r w:rsidRPr="00425396">
              <w:rPr>
                <w:rFonts w:cs="Arial"/>
                <w:sz w:val="18"/>
                <w:szCs w:val="18"/>
              </w:rPr>
              <w:t>0</w:t>
            </w:r>
          </w:p>
        </w:tc>
        <w:tc>
          <w:tcPr>
            <w:tcW w:w="1156" w:type="dxa"/>
          </w:tcPr>
          <w:p w:rsidR="00CD3CC6" w:rsidRPr="00425396" w:rsidRDefault="00CD3CC6" w:rsidP="00CD3CC6">
            <w:pPr>
              <w:jc w:val="center"/>
              <w:rPr>
                <w:rFonts w:cs="Arial"/>
                <w:sz w:val="18"/>
                <w:szCs w:val="18"/>
              </w:rPr>
            </w:pPr>
            <w:r w:rsidRPr="00425396">
              <w:rPr>
                <w:rFonts w:cs="Arial"/>
                <w:sz w:val="18"/>
                <w:szCs w:val="18"/>
              </w:rPr>
              <w:t>1</w:t>
            </w:r>
          </w:p>
        </w:tc>
        <w:tc>
          <w:tcPr>
            <w:tcW w:w="1156" w:type="dxa"/>
          </w:tcPr>
          <w:p w:rsidR="00CD3CC6" w:rsidRPr="00425396" w:rsidRDefault="00CD3CC6" w:rsidP="00CD3CC6">
            <w:pPr>
              <w:jc w:val="center"/>
              <w:rPr>
                <w:rFonts w:cs="Arial"/>
                <w:sz w:val="18"/>
                <w:szCs w:val="18"/>
              </w:rPr>
            </w:pPr>
            <w:r w:rsidRPr="00425396">
              <w:rPr>
                <w:rFonts w:cs="Arial"/>
                <w:sz w:val="18"/>
                <w:szCs w:val="18"/>
              </w:rPr>
              <w:t>0</w:t>
            </w:r>
          </w:p>
        </w:tc>
        <w:tc>
          <w:tcPr>
            <w:tcW w:w="1156" w:type="dxa"/>
          </w:tcPr>
          <w:p w:rsidR="00CD3CC6" w:rsidRPr="00A05AC4" w:rsidRDefault="00CD3CC6" w:rsidP="00CD3CC6">
            <w:pPr>
              <w:jc w:val="center"/>
              <w:rPr>
                <w:rFonts w:cs="Arial"/>
                <w:sz w:val="18"/>
                <w:szCs w:val="18"/>
              </w:rPr>
            </w:pPr>
            <w:r w:rsidRPr="00A05AC4">
              <w:rPr>
                <w:rFonts w:cs="Arial"/>
                <w:sz w:val="18"/>
                <w:szCs w:val="18"/>
              </w:rPr>
              <w:t>0</w:t>
            </w:r>
          </w:p>
        </w:tc>
        <w:tc>
          <w:tcPr>
            <w:tcW w:w="3915" w:type="dxa"/>
          </w:tcPr>
          <w:p w:rsidR="00CD3CC6" w:rsidRPr="00A05AC4" w:rsidRDefault="00CD3CC6" w:rsidP="00CD3CC6">
            <w:pPr>
              <w:jc w:val="left"/>
              <w:rPr>
                <w:rFonts w:cs="Arial"/>
                <w:sz w:val="18"/>
                <w:szCs w:val="18"/>
              </w:rPr>
            </w:pPr>
            <w:r w:rsidRPr="00A05AC4">
              <w:rPr>
                <w:rFonts w:cs="Arial"/>
                <w:sz w:val="18"/>
                <w:szCs w:val="18"/>
              </w:rPr>
              <w:t xml:space="preserve">A reminder for latest data contribution sent in </w:t>
            </w:r>
            <w:proofErr w:type="gramStart"/>
            <w:r w:rsidRPr="00A05AC4">
              <w:rPr>
                <w:rFonts w:cs="Arial"/>
                <w:sz w:val="18"/>
                <w:szCs w:val="18"/>
              </w:rPr>
              <w:t>January,</w:t>
            </w:r>
            <w:proofErr w:type="gramEnd"/>
            <w:r w:rsidRPr="00A05AC4">
              <w:rPr>
                <w:rFonts w:cs="Arial"/>
                <w:sz w:val="18"/>
                <w:szCs w:val="18"/>
              </w:rPr>
              <w:t xml:space="preserve"> 2018.  </w:t>
            </w:r>
          </w:p>
        </w:tc>
      </w:tr>
      <w:tr w:rsidR="00CD3CC6" w:rsidRPr="007007CD" w:rsidTr="00160101">
        <w:trPr>
          <w:cantSplit/>
          <w:jc w:val="center"/>
        </w:trPr>
        <w:tc>
          <w:tcPr>
            <w:tcW w:w="1208" w:type="dxa"/>
            <w:tcBorders>
              <w:bottom w:val="single" w:sz="4" w:space="0" w:color="auto"/>
            </w:tcBorders>
            <w:shd w:val="clear" w:color="auto" w:fill="auto"/>
          </w:tcPr>
          <w:p w:rsidR="00CD3CC6" w:rsidRPr="007007CD" w:rsidRDefault="00CD3CC6" w:rsidP="00CD3CC6">
            <w:pPr>
              <w:jc w:val="left"/>
              <w:rPr>
                <w:rFonts w:cs="Arial"/>
                <w:sz w:val="18"/>
                <w:szCs w:val="18"/>
              </w:rPr>
            </w:pPr>
            <w:r w:rsidRPr="007007CD">
              <w:rPr>
                <w:rFonts w:cs="Arial"/>
                <w:sz w:val="18"/>
                <w:szCs w:val="18"/>
              </w:rPr>
              <w:t>Australia</w:t>
            </w:r>
          </w:p>
        </w:tc>
        <w:tc>
          <w:tcPr>
            <w:tcW w:w="1156" w:type="dxa"/>
            <w:tcBorders>
              <w:bottom w:val="single" w:sz="4" w:space="0" w:color="auto"/>
            </w:tcBorders>
          </w:tcPr>
          <w:p w:rsidR="00CD3CC6" w:rsidRPr="00F8204E" w:rsidRDefault="00CD3CC6" w:rsidP="00CD3CC6">
            <w:pPr>
              <w:ind w:firstLineChars="100" w:firstLine="180"/>
              <w:jc w:val="center"/>
              <w:rPr>
                <w:rFonts w:cs="Arial"/>
                <w:sz w:val="18"/>
                <w:szCs w:val="18"/>
                <w:highlight w:val="magenta"/>
              </w:rPr>
            </w:pPr>
            <w:r w:rsidRPr="000B33A6">
              <w:rPr>
                <w:rFonts w:cs="Arial"/>
                <w:sz w:val="18"/>
                <w:szCs w:val="18"/>
              </w:rPr>
              <w:t>343</w:t>
            </w:r>
          </w:p>
        </w:tc>
        <w:tc>
          <w:tcPr>
            <w:tcW w:w="1156" w:type="dxa"/>
            <w:tcBorders>
              <w:bottom w:val="single" w:sz="4" w:space="0" w:color="auto"/>
            </w:tcBorders>
            <w:shd w:val="clear" w:color="auto" w:fill="auto"/>
          </w:tcPr>
          <w:p w:rsidR="00CD3CC6" w:rsidRPr="00425396" w:rsidRDefault="00CD3CC6" w:rsidP="00CD3CC6">
            <w:pPr>
              <w:jc w:val="center"/>
              <w:rPr>
                <w:rFonts w:cs="Arial"/>
                <w:sz w:val="18"/>
                <w:szCs w:val="18"/>
              </w:rPr>
            </w:pPr>
            <w:r w:rsidRPr="00425396">
              <w:rPr>
                <w:rFonts w:cs="Arial"/>
                <w:sz w:val="18"/>
                <w:szCs w:val="18"/>
              </w:rPr>
              <w:t>5</w:t>
            </w:r>
          </w:p>
        </w:tc>
        <w:tc>
          <w:tcPr>
            <w:tcW w:w="1156" w:type="dxa"/>
            <w:tcBorders>
              <w:bottom w:val="single" w:sz="4" w:space="0" w:color="auto"/>
            </w:tcBorders>
          </w:tcPr>
          <w:p w:rsidR="00CD3CC6" w:rsidRPr="00425396" w:rsidRDefault="00CD3CC6" w:rsidP="00CD3CC6">
            <w:pPr>
              <w:jc w:val="center"/>
              <w:rPr>
                <w:rFonts w:cs="Arial"/>
                <w:sz w:val="18"/>
                <w:szCs w:val="18"/>
              </w:rPr>
            </w:pPr>
            <w:r w:rsidRPr="00425396">
              <w:rPr>
                <w:rFonts w:cs="Arial"/>
                <w:sz w:val="18"/>
                <w:szCs w:val="18"/>
              </w:rPr>
              <w:t>7</w:t>
            </w:r>
          </w:p>
        </w:tc>
        <w:tc>
          <w:tcPr>
            <w:tcW w:w="1156" w:type="dxa"/>
            <w:tcBorders>
              <w:bottom w:val="single" w:sz="4" w:space="0" w:color="auto"/>
            </w:tcBorders>
          </w:tcPr>
          <w:p w:rsidR="00CD3CC6" w:rsidRPr="00425396" w:rsidRDefault="00CD3CC6" w:rsidP="00CD3CC6">
            <w:pPr>
              <w:jc w:val="center"/>
              <w:rPr>
                <w:rFonts w:cs="Arial"/>
                <w:sz w:val="18"/>
                <w:szCs w:val="18"/>
              </w:rPr>
            </w:pPr>
            <w:r w:rsidRPr="00425396">
              <w:rPr>
                <w:rFonts w:cs="Arial"/>
                <w:sz w:val="18"/>
                <w:szCs w:val="18"/>
              </w:rPr>
              <w:t>5</w:t>
            </w:r>
          </w:p>
        </w:tc>
        <w:tc>
          <w:tcPr>
            <w:tcW w:w="1156" w:type="dxa"/>
            <w:tcBorders>
              <w:bottom w:val="single" w:sz="4" w:space="0" w:color="auto"/>
            </w:tcBorders>
          </w:tcPr>
          <w:p w:rsidR="00CD3CC6" w:rsidRPr="00A05AC4" w:rsidRDefault="00CD3CC6" w:rsidP="00CD3CC6">
            <w:pPr>
              <w:jc w:val="center"/>
              <w:rPr>
                <w:rFonts w:cs="Arial"/>
                <w:sz w:val="18"/>
                <w:szCs w:val="18"/>
              </w:rPr>
            </w:pPr>
            <w:r w:rsidRPr="00A05AC4">
              <w:rPr>
                <w:rFonts w:cs="Arial"/>
                <w:sz w:val="18"/>
                <w:szCs w:val="18"/>
              </w:rPr>
              <w:t>22</w:t>
            </w:r>
          </w:p>
        </w:tc>
        <w:tc>
          <w:tcPr>
            <w:tcW w:w="3915" w:type="dxa"/>
            <w:tcBorders>
              <w:bottom w:val="single" w:sz="4" w:space="0" w:color="auto"/>
            </w:tcBorders>
          </w:tcPr>
          <w:p w:rsidR="00CD3CC6" w:rsidRPr="00A05AC4" w:rsidRDefault="00CD3CC6" w:rsidP="00CD3CC6">
            <w:pPr>
              <w:jc w:val="left"/>
              <w:rPr>
                <w:rFonts w:cs="Arial"/>
                <w:sz w:val="18"/>
                <w:szCs w:val="18"/>
              </w:rPr>
            </w:pPr>
          </w:p>
        </w:tc>
      </w:tr>
      <w:tr w:rsidR="00CD3CC6" w:rsidRPr="007007CD" w:rsidTr="00160101">
        <w:trPr>
          <w:cantSplit/>
          <w:jc w:val="center"/>
        </w:trPr>
        <w:tc>
          <w:tcPr>
            <w:tcW w:w="1208" w:type="dxa"/>
            <w:tcBorders>
              <w:bottom w:val="single" w:sz="4" w:space="0" w:color="auto"/>
            </w:tcBorders>
            <w:shd w:val="clear" w:color="auto" w:fill="CCCCCC"/>
          </w:tcPr>
          <w:p w:rsidR="00CD3CC6" w:rsidRPr="007007CD" w:rsidRDefault="00CD3CC6" w:rsidP="00CD3CC6">
            <w:pPr>
              <w:jc w:val="left"/>
              <w:rPr>
                <w:rFonts w:cs="Arial"/>
                <w:sz w:val="18"/>
                <w:szCs w:val="18"/>
              </w:rPr>
            </w:pPr>
            <w:r w:rsidRPr="007007CD">
              <w:rPr>
                <w:rFonts w:cs="Arial"/>
                <w:sz w:val="18"/>
                <w:szCs w:val="18"/>
                <w:vertAlign w:val="superscript"/>
              </w:rPr>
              <w:footnoteReference w:customMarkFollows="1" w:id="2"/>
              <w:sym w:font="Symbol" w:char="F02A"/>
            </w:r>
            <w:r w:rsidRPr="007007CD">
              <w:rPr>
                <w:rFonts w:cs="Arial"/>
                <w:sz w:val="18"/>
                <w:szCs w:val="18"/>
              </w:rPr>
              <w:t>Austria</w:t>
            </w:r>
          </w:p>
        </w:tc>
        <w:tc>
          <w:tcPr>
            <w:tcW w:w="1156" w:type="dxa"/>
            <w:tcBorders>
              <w:bottom w:val="single" w:sz="4" w:space="0" w:color="auto"/>
            </w:tcBorders>
            <w:shd w:val="clear" w:color="auto" w:fill="CCCCCC"/>
          </w:tcPr>
          <w:p w:rsidR="00CD3CC6" w:rsidRPr="00F8204E" w:rsidRDefault="00CD3CC6" w:rsidP="00CD3CC6">
            <w:pPr>
              <w:jc w:val="center"/>
              <w:rPr>
                <w:rFonts w:cs="Arial"/>
                <w:sz w:val="18"/>
                <w:szCs w:val="18"/>
                <w:highlight w:val="magenta"/>
              </w:rPr>
            </w:pPr>
            <w:r w:rsidRPr="000B33A6">
              <w:rPr>
                <w:rFonts w:cs="Arial"/>
                <w:sz w:val="18"/>
                <w:szCs w:val="18"/>
              </w:rPr>
              <w:t>0</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3</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4</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4</w:t>
            </w:r>
          </w:p>
        </w:tc>
        <w:tc>
          <w:tcPr>
            <w:tcW w:w="1156" w:type="dxa"/>
            <w:tcBorders>
              <w:bottom w:val="single" w:sz="4" w:space="0" w:color="auto"/>
            </w:tcBorders>
            <w:shd w:val="clear" w:color="auto" w:fill="CCCCCC"/>
          </w:tcPr>
          <w:p w:rsidR="00CD3CC6" w:rsidRPr="00A05AC4" w:rsidRDefault="00CD3CC6" w:rsidP="00CD3CC6">
            <w:pPr>
              <w:jc w:val="center"/>
              <w:rPr>
                <w:rFonts w:cs="Arial"/>
                <w:sz w:val="18"/>
                <w:szCs w:val="18"/>
              </w:rPr>
            </w:pPr>
            <w:r w:rsidRPr="00A05AC4">
              <w:rPr>
                <w:rFonts w:cs="Arial"/>
                <w:sz w:val="18"/>
                <w:szCs w:val="18"/>
              </w:rPr>
              <w:t>5</w:t>
            </w:r>
          </w:p>
        </w:tc>
        <w:tc>
          <w:tcPr>
            <w:tcW w:w="3915" w:type="dxa"/>
            <w:tcBorders>
              <w:bottom w:val="single" w:sz="4" w:space="0" w:color="auto"/>
            </w:tcBorders>
            <w:shd w:val="clear" w:color="auto" w:fill="CCCCCC"/>
          </w:tcPr>
          <w:p w:rsidR="00CD3CC6" w:rsidRPr="00A05AC4" w:rsidRDefault="00CD3CC6" w:rsidP="00CD3CC6">
            <w:pPr>
              <w:jc w:val="left"/>
              <w:rPr>
                <w:rFonts w:cs="Arial"/>
                <w:sz w:val="18"/>
                <w:szCs w:val="18"/>
              </w:rPr>
            </w:pPr>
          </w:p>
        </w:tc>
      </w:tr>
      <w:tr w:rsidR="00CD3CC6" w:rsidRPr="007007CD" w:rsidTr="00160101">
        <w:trPr>
          <w:cantSplit/>
          <w:jc w:val="center"/>
        </w:trPr>
        <w:tc>
          <w:tcPr>
            <w:tcW w:w="1208" w:type="dxa"/>
            <w:tcBorders>
              <w:bottom w:val="single" w:sz="4" w:space="0" w:color="auto"/>
            </w:tcBorders>
            <w:shd w:val="clear" w:color="auto" w:fill="auto"/>
          </w:tcPr>
          <w:p w:rsidR="00CD3CC6" w:rsidRPr="007007CD" w:rsidRDefault="00CD3CC6" w:rsidP="00CD3CC6">
            <w:pPr>
              <w:jc w:val="left"/>
              <w:rPr>
                <w:rFonts w:cs="Arial"/>
                <w:sz w:val="18"/>
                <w:szCs w:val="18"/>
              </w:rPr>
            </w:pPr>
            <w:r w:rsidRPr="007007CD">
              <w:rPr>
                <w:rFonts w:cs="Arial"/>
                <w:sz w:val="18"/>
                <w:szCs w:val="18"/>
              </w:rPr>
              <w:t>Azerbaijan</w:t>
            </w:r>
          </w:p>
        </w:tc>
        <w:tc>
          <w:tcPr>
            <w:tcW w:w="1156" w:type="dxa"/>
            <w:tcBorders>
              <w:bottom w:val="single" w:sz="4" w:space="0" w:color="auto"/>
            </w:tcBorders>
          </w:tcPr>
          <w:p w:rsidR="00CD3CC6" w:rsidRPr="00F8204E" w:rsidRDefault="00CD3CC6" w:rsidP="00CD3CC6">
            <w:pPr>
              <w:jc w:val="center"/>
              <w:rPr>
                <w:rFonts w:cs="Arial"/>
                <w:sz w:val="18"/>
                <w:szCs w:val="18"/>
                <w:highlight w:val="magenta"/>
              </w:rPr>
            </w:pPr>
            <w:r w:rsidRPr="000B33A6">
              <w:rPr>
                <w:rFonts w:cs="Arial"/>
                <w:sz w:val="18"/>
                <w:szCs w:val="18"/>
              </w:rPr>
              <w:t>19</w:t>
            </w:r>
            <w:r>
              <w:rPr>
                <w:rFonts w:cs="Arial"/>
                <w:sz w:val="18"/>
                <w:szCs w:val="18"/>
              </w:rPr>
              <w:t xml:space="preserve"> </w:t>
            </w:r>
            <w:r w:rsidRPr="000B33A6">
              <w:rPr>
                <w:rFonts w:cs="Arial"/>
                <w:sz w:val="18"/>
                <w:szCs w:val="18"/>
              </w:rPr>
              <w:t>(2014)</w:t>
            </w:r>
          </w:p>
        </w:tc>
        <w:tc>
          <w:tcPr>
            <w:tcW w:w="1156" w:type="dxa"/>
            <w:tcBorders>
              <w:bottom w:val="single" w:sz="4" w:space="0" w:color="auto"/>
            </w:tcBorders>
            <w:shd w:val="clear" w:color="auto" w:fill="auto"/>
          </w:tcPr>
          <w:p w:rsidR="00CD3CC6" w:rsidRPr="00425396" w:rsidRDefault="00CD3CC6" w:rsidP="00CD3CC6">
            <w:pPr>
              <w:jc w:val="center"/>
              <w:rPr>
                <w:rFonts w:cs="Arial"/>
                <w:sz w:val="18"/>
                <w:szCs w:val="18"/>
              </w:rPr>
            </w:pPr>
            <w:r w:rsidRPr="00425396">
              <w:rPr>
                <w:rFonts w:cs="Arial"/>
                <w:sz w:val="18"/>
                <w:szCs w:val="18"/>
              </w:rPr>
              <w:t>0</w:t>
            </w:r>
          </w:p>
        </w:tc>
        <w:tc>
          <w:tcPr>
            <w:tcW w:w="1156" w:type="dxa"/>
            <w:tcBorders>
              <w:bottom w:val="single" w:sz="4" w:space="0" w:color="auto"/>
            </w:tcBorders>
          </w:tcPr>
          <w:p w:rsidR="00CD3CC6" w:rsidRPr="00425396" w:rsidRDefault="00CD3CC6" w:rsidP="00CD3CC6">
            <w:pPr>
              <w:jc w:val="center"/>
              <w:rPr>
                <w:rFonts w:cs="Arial"/>
                <w:sz w:val="18"/>
                <w:szCs w:val="18"/>
              </w:rPr>
            </w:pPr>
            <w:r w:rsidRPr="00425396">
              <w:rPr>
                <w:rFonts w:cs="Arial"/>
                <w:sz w:val="18"/>
                <w:szCs w:val="18"/>
              </w:rPr>
              <w:t>0</w:t>
            </w:r>
          </w:p>
        </w:tc>
        <w:tc>
          <w:tcPr>
            <w:tcW w:w="1156" w:type="dxa"/>
            <w:tcBorders>
              <w:bottom w:val="single" w:sz="4" w:space="0" w:color="auto"/>
            </w:tcBorders>
          </w:tcPr>
          <w:p w:rsidR="00CD3CC6" w:rsidRPr="00425396" w:rsidRDefault="00CD3CC6" w:rsidP="00CD3CC6">
            <w:pPr>
              <w:jc w:val="center"/>
              <w:rPr>
                <w:rFonts w:cs="Arial"/>
                <w:sz w:val="18"/>
                <w:szCs w:val="18"/>
              </w:rPr>
            </w:pPr>
            <w:r w:rsidRPr="00425396">
              <w:rPr>
                <w:rFonts w:cs="Arial"/>
                <w:sz w:val="18"/>
                <w:szCs w:val="18"/>
              </w:rPr>
              <w:t>0</w:t>
            </w:r>
          </w:p>
        </w:tc>
        <w:tc>
          <w:tcPr>
            <w:tcW w:w="1156" w:type="dxa"/>
            <w:tcBorders>
              <w:bottom w:val="single" w:sz="4" w:space="0" w:color="auto"/>
            </w:tcBorders>
          </w:tcPr>
          <w:p w:rsidR="00CD3CC6" w:rsidRPr="00A05AC4" w:rsidRDefault="00CD3CC6" w:rsidP="00CD3CC6">
            <w:pPr>
              <w:jc w:val="center"/>
              <w:rPr>
                <w:rFonts w:cs="Arial"/>
                <w:sz w:val="18"/>
                <w:szCs w:val="18"/>
              </w:rPr>
            </w:pPr>
            <w:r w:rsidRPr="00A05AC4">
              <w:rPr>
                <w:rFonts w:cs="Arial"/>
                <w:sz w:val="18"/>
                <w:szCs w:val="18"/>
              </w:rPr>
              <w:t>0</w:t>
            </w:r>
          </w:p>
        </w:tc>
        <w:tc>
          <w:tcPr>
            <w:tcW w:w="3915" w:type="dxa"/>
            <w:tcBorders>
              <w:bottom w:val="single" w:sz="4" w:space="0" w:color="auto"/>
            </w:tcBorders>
          </w:tcPr>
          <w:p w:rsidR="00CD3CC6" w:rsidRPr="00A05AC4" w:rsidRDefault="00CD3CC6" w:rsidP="00CD3CC6">
            <w:pPr>
              <w:jc w:val="left"/>
              <w:rPr>
                <w:rFonts w:cs="Arial"/>
                <w:sz w:val="18"/>
                <w:szCs w:val="18"/>
              </w:rPr>
            </w:pPr>
            <w:r w:rsidRPr="00A05AC4">
              <w:rPr>
                <w:rFonts w:cs="Arial"/>
                <w:sz w:val="18"/>
                <w:szCs w:val="18"/>
              </w:rPr>
              <w:t xml:space="preserve">Awaiting reply to e-mail of </w:t>
            </w:r>
            <w:proofErr w:type="gramStart"/>
            <w:r w:rsidRPr="00A05AC4">
              <w:rPr>
                <w:rFonts w:cs="Arial"/>
                <w:sz w:val="18"/>
                <w:szCs w:val="18"/>
              </w:rPr>
              <w:t>Sep,</w:t>
            </w:r>
            <w:proofErr w:type="gramEnd"/>
            <w:r w:rsidRPr="00A05AC4">
              <w:rPr>
                <w:rFonts w:cs="Arial"/>
                <w:sz w:val="18"/>
                <w:szCs w:val="18"/>
              </w:rPr>
              <w:t xml:space="preserve"> 2018, inviting data.</w:t>
            </w:r>
          </w:p>
        </w:tc>
      </w:tr>
      <w:tr w:rsidR="00CD3CC6" w:rsidRPr="007007CD" w:rsidTr="00160101">
        <w:trPr>
          <w:cantSplit/>
          <w:jc w:val="center"/>
        </w:trPr>
        <w:tc>
          <w:tcPr>
            <w:tcW w:w="1208" w:type="dxa"/>
            <w:tcBorders>
              <w:bottom w:val="single" w:sz="4" w:space="0" w:color="auto"/>
            </w:tcBorders>
            <w:shd w:val="clear" w:color="auto" w:fill="auto"/>
          </w:tcPr>
          <w:p w:rsidR="00CD3CC6" w:rsidRPr="007007CD" w:rsidRDefault="00CD3CC6" w:rsidP="00CD3CC6">
            <w:pPr>
              <w:jc w:val="left"/>
              <w:rPr>
                <w:rFonts w:cs="Arial"/>
                <w:sz w:val="18"/>
                <w:szCs w:val="18"/>
              </w:rPr>
            </w:pPr>
            <w:r w:rsidRPr="007007CD">
              <w:rPr>
                <w:rFonts w:cs="Arial"/>
                <w:sz w:val="18"/>
                <w:szCs w:val="18"/>
              </w:rPr>
              <w:t>Belarus</w:t>
            </w:r>
          </w:p>
        </w:tc>
        <w:tc>
          <w:tcPr>
            <w:tcW w:w="1156" w:type="dxa"/>
            <w:tcBorders>
              <w:bottom w:val="single" w:sz="4" w:space="0" w:color="auto"/>
            </w:tcBorders>
          </w:tcPr>
          <w:p w:rsidR="00CD3CC6" w:rsidRPr="00F8204E" w:rsidRDefault="00CD3CC6" w:rsidP="00CD3CC6">
            <w:pPr>
              <w:tabs>
                <w:tab w:val="left" w:pos="417"/>
              </w:tabs>
              <w:jc w:val="center"/>
              <w:rPr>
                <w:rFonts w:cs="Arial"/>
                <w:sz w:val="18"/>
                <w:szCs w:val="18"/>
                <w:highlight w:val="magenta"/>
              </w:rPr>
            </w:pPr>
            <w:r w:rsidRPr="000B33A6">
              <w:rPr>
                <w:rFonts w:cs="Arial"/>
                <w:sz w:val="18"/>
                <w:szCs w:val="18"/>
              </w:rPr>
              <w:t>33</w:t>
            </w:r>
          </w:p>
        </w:tc>
        <w:tc>
          <w:tcPr>
            <w:tcW w:w="1156" w:type="dxa"/>
            <w:tcBorders>
              <w:bottom w:val="single" w:sz="4" w:space="0" w:color="auto"/>
            </w:tcBorders>
            <w:shd w:val="clear" w:color="auto" w:fill="auto"/>
          </w:tcPr>
          <w:p w:rsidR="00CD3CC6" w:rsidRPr="00425396" w:rsidRDefault="00CD3CC6" w:rsidP="00CD3CC6">
            <w:pPr>
              <w:jc w:val="center"/>
              <w:rPr>
                <w:rFonts w:cs="Arial"/>
                <w:sz w:val="18"/>
                <w:szCs w:val="18"/>
              </w:rPr>
            </w:pPr>
            <w:r w:rsidRPr="00425396">
              <w:rPr>
                <w:rFonts w:cs="Arial"/>
                <w:sz w:val="18"/>
                <w:szCs w:val="18"/>
              </w:rPr>
              <w:t>0</w:t>
            </w:r>
          </w:p>
        </w:tc>
        <w:tc>
          <w:tcPr>
            <w:tcW w:w="1156" w:type="dxa"/>
            <w:tcBorders>
              <w:bottom w:val="single" w:sz="4" w:space="0" w:color="auto"/>
            </w:tcBorders>
          </w:tcPr>
          <w:p w:rsidR="00CD3CC6" w:rsidRPr="00425396" w:rsidRDefault="00CD3CC6" w:rsidP="00CD3CC6">
            <w:pPr>
              <w:jc w:val="center"/>
              <w:rPr>
                <w:rFonts w:cs="Arial"/>
                <w:sz w:val="18"/>
                <w:szCs w:val="18"/>
              </w:rPr>
            </w:pPr>
            <w:r w:rsidRPr="00425396">
              <w:rPr>
                <w:rFonts w:cs="Arial"/>
                <w:sz w:val="18"/>
                <w:szCs w:val="18"/>
              </w:rPr>
              <w:t>1</w:t>
            </w:r>
          </w:p>
        </w:tc>
        <w:tc>
          <w:tcPr>
            <w:tcW w:w="1156" w:type="dxa"/>
            <w:tcBorders>
              <w:bottom w:val="single" w:sz="4" w:space="0" w:color="auto"/>
            </w:tcBorders>
          </w:tcPr>
          <w:p w:rsidR="00CD3CC6" w:rsidRPr="00425396" w:rsidRDefault="00CD3CC6" w:rsidP="00CD3CC6">
            <w:pPr>
              <w:jc w:val="center"/>
              <w:rPr>
                <w:rFonts w:cs="Arial"/>
                <w:sz w:val="18"/>
                <w:szCs w:val="18"/>
              </w:rPr>
            </w:pPr>
            <w:r w:rsidRPr="00425396">
              <w:rPr>
                <w:rFonts w:cs="Arial"/>
                <w:sz w:val="18"/>
                <w:szCs w:val="18"/>
              </w:rPr>
              <w:t>0</w:t>
            </w:r>
          </w:p>
        </w:tc>
        <w:tc>
          <w:tcPr>
            <w:tcW w:w="1156" w:type="dxa"/>
            <w:tcBorders>
              <w:bottom w:val="single" w:sz="4" w:space="0" w:color="auto"/>
            </w:tcBorders>
          </w:tcPr>
          <w:p w:rsidR="00CD3CC6" w:rsidRPr="00A05AC4" w:rsidRDefault="00CD3CC6" w:rsidP="00CD3CC6">
            <w:pPr>
              <w:jc w:val="center"/>
              <w:rPr>
                <w:rFonts w:cs="Arial"/>
                <w:sz w:val="18"/>
                <w:szCs w:val="18"/>
              </w:rPr>
            </w:pPr>
            <w:r w:rsidRPr="00A05AC4">
              <w:rPr>
                <w:rFonts w:cs="Arial"/>
                <w:sz w:val="18"/>
                <w:szCs w:val="18"/>
              </w:rPr>
              <w:t>0</w:t>
            </w:r>
          </w:p>
        </w:tc>
        <w:tc>
          <w:tcPr>
            <w:tcW w:w="3915" w:type="dxa"/>
            <w:tcBorders>
              <w:bottom w:val="single" w:sz="4" w:space="0" w:color="auto"/>
            </w:tcBorders>
          </w:tcPr>
          <w:p w:rsidR="00CD3CC6" w:rsidRPr="00A05AC4" w:rsidRDefault="00CD3CC6" w:rsidP="00CD3CC6">
            <w:pPr>
              <w:jc w:val="left"/>
              <w:rPr>
                <w:rFonts w:cs="Arial"/>
                <w:sz w:val="18"/>
                <w:szCs w:val="18"/>
              </w:rPr>
            </w:pPr>
            <w:r w:rsidRPr="00A05AC4">
              <w:rPr>
                <w:rFonts w:cs="Arial"/>
                <w:sz w:val="18"/>
                <w:szCs w:val="18"/>
              </w:rPr>
              <w:t xml:space="preserve">Awaiting reply to e-mail of </w:t>
            </w:r>
            <w:proofErr w:type="gramStart"/>
            <w:r w:rsidRPr="00A05AC4">
              <w:rPr>
                <w:rFonts w:cs="Arial"/>
                <w:sz w:val="18"/>
                <w:szCs w:val="18"/>
              </w:rPr>
              <w:t>Nov,</w:t>
            </w:r>
            <w:proofErr w:type="gramEnd"/>
            <w:r w:rsidRPr="00A05AC4">
              <w:rPr>
                <w:rFonts w:cs="Arial"/>
                <w:sz w:val="18"/>
                <w:szCs w:val="18"/>
              </w:rPr>
              <w:t xml:space="preserve"> 2018, inviting data.</w:t>
            </w:r>
          </w:p>
        </w:tc>
      </w:tr>
      <w:tr w:rsidR="00CD3CC6" w:rsidRPr="007007CD" w:rsidTr="00160101">
        <w:trPr>
          <w:cantSplit/>
          <w:trHeight w:val="392"/>
          <w:jc w:val="center"/>
        </w:trPr>
        <w:tc>
          <w:tcPr>
            <w:tcW w:w="1208" w:type="dxa"/>
            <w:tcBorders>
              <w:bottom w:val="single" w:sz="4" w:space="0" w:color="auto"/>
            </w:tcBorders>
            <w:shd w:val="clear" w:color="auto" w:fill="CCCCCC"/>
          </w:tcPr>
          <w:p w:rsidR="00CD3CC6" w:rsidRPr="007007CD" w:rsidRDefault="00CD3CC6" w:rsidP="00CD3CC6">
            <w:pPr>
              <w:jc w:val="left"/>
              <w:rPr>
                <w:rFonts w:cs="Arial"/>
                <w:sz w:val="18"/>
                <w:szCs w:val="18"/>
              </w:rPr>
            </w:pPr>
            <w:r w:rsidRPr="007007CD">
              <w:rPr>
                <w:rFonts w:cs="Arial"/>
                <w:sz w:val="18"/>
                <w:szCs w:val="18"/>
              </w:rPr>
              <w:t>*Belgium</w:t>
            </w:r>
          </w:p>
        </w:tc>
        <w:tc>
          <w:tcPr>
            <w:tcW w:w="1156" w:type="dxa"/>
            <w:tcBorders>
              <w:bottom w:val="single" w:sz="4" w:space="0" w:color="auto"/>
            </w:tcBorders>
            <w:shd w:val="clear" w:color="auto" w:fill="CCCCCC"/>
          </w:tcPr>
          <w:p w:rsidR="00CD3CC6" w:rsidRPr="00F8204E" w:rsidRDefault="00CD3CC6" w:rsidP="00CD3CC6">
            <w:pPr>
              <w:jc w:val="center"/>
              <w:rPr>
                <w:rFonts w:cs="Arial"/>
                <w:sz w:val="18"/>
                <w:szCs w:val="18"/>
                <w:highlight w:val="magenta"/>
              </w:rPr>
            </w:pPr>
            <w:r w:rsidRPr="000B33A6">
              <w:rPr>
                <w:rFonts w:cs="Arial"/>
                <w:sz w:val="18"/>
                <w:szCs w:val="18"/>
              </w:rPr>
              <w:t>3</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6</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5</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3</w:t>
            </w:r>
          </w:p>
        </w:tc>
        <w:tc>
          <w:tcPr>
            <w:tcW w:w="1156" w:type="dxa"/>
            <w:tcBorders>
              <w:bottom w:val="single" w:sz="4" w:space="0" w:color="auto"/>
            </w:tcBorders>
            <w:shd w:val="clear" w:color="auto" w:fill="CCCCCC"/>
          </w:tcPr>
          <w:p w:rsidR="00CD3CC6" w:rsidRPr="00A05AC4" w:rsidRDefault="00CD3CC6" w:rsidP="00CD3CC6">
            <w:pPr>
              <w:jc w:val="center"/>
              <w:rPr>
                <w:rFonts w:cs="Arial"/>
                <w:sz w:val="18"/>
                <w:szCs w:val="18"/>
              </w:rPr>
            </w:pPr>
            <w:r w:rsidRPr="00A05AC4">
              <w:rPr>
                <w:rFonts w:cs="Arial"/>
                <w:sz w:val="18"/>
                <w:szCs w:val="18"/>
              </w:rPr>
              <w:t>5</w:t>
            </w:r>
          </w:p>
        </w:tc>
        <w:tc>
          <w:tcPr>
            <w:tcW w:w="3915" w:type="dxa"/>
            <w:tcBorders>
              <w:bottom w:val="single" w:sz="4" w:space="0" w:color="auto"/>
            </w:tcBorders>
            <w:shd w:val="clear" w:color="auto" w:fill="CCCCCC"/>
          </w:tcPr>
          <w:p w:rsidR="00CD3CC6" w:rsidRPr="00A05AC4" w:rsidRDefault="00CD3CC6" w:rsidP="00CD3CC6">
            <w:pPr>
              <w:jc w:val="left"/>
              <w:rPr>
                <w:rFonts w:cs="Arial"/>
                <w:sz w:val="18"/>
                <w:szCs w:val="18"/>
              </w:rPr>
            </w:pPr>
          </w:p>
        </w:tc>
      </w:tr>
      <w:tr w:rsidR="00CD3CC6" w:rsidRPr="007007CD" w:rsidTr="00160101">
        <w:trPr>
          <w:cantSplit/>
          <w:jc w:val="center"/>
        </w:trPr>
        <w:tc>
          <w:tcPr>
            <w:tcW w:w="1208" w:type="dxa"/>
            <w:shd w:val="clear" w:color="auto" w:fill="auto"/>
          </w:tcPr>
          <w:p w:rsidR="00CD3CC6" w:rsidRPr="007007CD" w:rsidRDefault="00CD3CC6" w:rsidP="00CD3CC6">
            <w:pPr>
              <w:jc w:val="left"/>
              <w:rPr>
                <w:rFonts w:cs="Arial"/>
                <w:sz w:val="18"/>
                <w:szCs w:val="18"/>
              </w:rPr>
            </w:pPr>
            <w:r w:rsidRPr="007007CD">
              <w:rPr>
                <w:rFonts w:cs="Arial"/>
                <w:sz w:val="18"/>
                <w:szCs w:val="18"/>
              </w:rPr>
              <w:t>Bolivia (Plurinational State of)</w:t>
            </w:r>
          </w:p>
        </w:tc>
        <w:tc>
          <w:tcPr>
            <w:tcW w:w="1156" w:type="dxa"/>
          </w:tcPr>
          <w:p w:rsidR="00CD3CC6" w:rsidRPr="00F8204E" w:rsidRDefault="00CD3CC6" w:rsidP="00CD3CC6">
            <w:pPr>
              <w:jc w:val="center"/>
              <w:rPr>
                <w:rFonts w:cs="Arial"/>
                <w:sz w:val="18"/>
                <w:szCs w:val="18"/>
                <w:highlight w:val="magenta"/>
              </w:rPr>
            </w:pPr>
            <w:r w:rsidRPr="000B33A6">
              <w:rPr>
                <w:rFonts w:cs="Arial"/>
                <w:sz w:val="18"/>
                <w:szCs w:val="18"/>
              </w:rPr>
              <w:t>13</w:t>
            </w:r>
          </w:p>
        </w:tc>
        <w:tc>
          <w:tcPr>
            <w:tcW w:w="1156" w:type="dxa"/>
            <w:shd w:val="clear" w:color="auto" w:fill="auto"/>
          </w:tcPr>
          <w:p w:rsidR="00CD3CC6" w:rsidRPr="00425396" w:rsidRDefault="00CD3CC6" w:rsidP="00CD3CC6">
            <w:pPr>
              <w:jc w:val="center"/>
              <w:rPr>
                <w:rFonts w:cs="Arial"/>
                <w:sz w:val="18"/>
                <w:szCs w:val="18"/>
              </w:rPr>
            </w:pPr>
            <w:r w:rsidRPr="00425396">
              <w:rPr>
                <w:rFonts w:cs="Arial"/>
                <w:sz w:val="18"/>
                <w:szCs w:val="18"/>
              </w:rPr>
              <w:t>0</w:t>
            </w:r>
          </w:p>
        </w:tc>
        <w:tc>
          <w:tcPr>
            <w:tcW w:w="1156" w:type="dxa"/>
          </w:tcPr>
          <w:p w:rsidR="00CD3CC6" w:rsidRPr="00425396" w:rsidRDefault="00CD3CC6" w:rsidP="00CD3CC6">
            <w:pPr>
              <w:jc w:val="center"/>
              <w:rPr>
                <w:rFonts w:cs="Arial"/>
                <w:sz w:val="18"/>
                <w:szCs w:val="18"/>
              </w:rPr>
            </w:pPr>
            <w:r w:rsidRPr="00425396">
              <w:rPr>
                <w:rFonts w:cs="Arial"/>
                <w:sz w:val="18"/>
                <w:szCs w:val="18"/>
              </w:rPr>
              <w:t>1</w:t>
            </w:r>
          </w:p>
        </w:tc>
        <w:tc>
          <w:tcPr>
            <w:tcW w:w="1156" w:type="dxa"/>
          </w:tcPr>
          <w:p w:rsidR="00CD3CC6" w:rsidRPr="00425396" w:rsidRDefault="00CD3CC6" w:rsidP="00CD3CC6">
            <w:pPr>
              <w:jc w:val="center"/>
              <w:rPr>
                <w:rFonts w:cs="Arial"/>
                <w:sz w:val="18"/>
                <w:szCs w:val="18"/>
              </w:rPr>
            </w:pPr>
            <w:r w:rsidRPr="00425396">
              <w:rPr>
                <w:rFonts w:cs="Arial"/>
                <w:sz w:val="18"/>
                <w:szCs w:val="18"/>
              </w:rPr>
              <w:t>1</w:t>
            </w:r>
          </w:p>
        </w:tc>
        <w:tc>
          <w:tcPr>
            <w:tcW w:w="1156" w:type="dxa"/>
          </w:tcPr>
          <w:p w:rsidR="00CD3CC6" w:rsidRPr="00A05AC4" w:rsidRDefault="00CD3CC6" w:rsidP="00CD3CC6">
            <w:pPr>
              <w:jc w:val="center"/>
              <w:rPr>
                <w:rFonts w:cs="Arial"/>
                <w:sz w:val="18"/>
                <w:szCs w:val="18"/>
              </w:rPr>
            </w:pPr>
            <w:r w:rsidRPr="00A05AC4">
              <w:rPr>
                <w:rFonts w:cs="Arial"/>
                <w:sz w:val="18"/>
                <w:szCs w:val="18"/>
              </w:rPr>
              <w:t>0</w:t>
            </w:r>
          </w:p>
        </w:tc>
        <w:tc>
          <w:tcPr>
            <w:tcW w:w="3915" w:type="dxa"/>
          </w:tcPr>
          <w:p w:rsidR="00CD3CC6" w:rsidRPr="00A05AC4" w:rsidRDefault="00CD3CC6" w:rsidP="00CD3CC6">
            <w:pPr>
              <w:jc w:val="left"/>
              <w:rPr>
                <w:rFonts w:cs="Arial"/>
                <w:sz w:val="18"/>
                <w:szCs w:val="18"/>
              </w:rPr>
            </w:pPr>
            <w:r w:rsidRPr="00A05AC4">
              <w:rPr>
                <w:rFonts w:cs="Arial"/>
                <w:sz w:val="18"/>
                <w:szCs w:val="18"/>
              </w:rPr>
              <w:t xml:space="preserve">Awaiting reply to e-mail of </w:t>
            </w:r>
            <w:proofErr w:type="gramStart"/>
            <w:r w:rsidRPr="00A05AC4">
              <w:rPr>
                <w:rFonts w:cs="Arial"/>
                <w:sz w:val="18"/>
                <w:szCs w:val="18"/>
              </w:rPr>
              <w:t>Jan,</w:t>
            </w:r>
            <w:proofErr w:type="gramEnd"/>
            <w:r w:rsidRPr="00A05AC4">
              <w:rPr>
                <w:rFonts w:cs="Arial"/>
                <w:sz w:val="18"/>
                <w:szCs w:val="18"/>
              </w:rPr>
              <w:t xml:space="preserve"> 2019, inviting data.</w:t>
            </w:r>
          </w:p>
        </w:tc>
      </w:tr>
      <w:tr w:rsidR="00CD3CC6" w:rsidRPr="007007CD" w:rsidTr="00160101">
        <w:trPr>
          <w:cantSplit/>
          <w:jc w:val="center"/>
        </w:trPr>
        <w:tc>
          <w:tcPr>
            <w:tcW w:w="1208" w:type="dxa"/>
            <w:shd w:val="clear" w:color="auto" w:fill="auto"/>
          </w:tcPr>
          <w:p w:rsidR="00CD3CC6" w:rsidRPr="007007CD" w:rsidRDefault="00CD3CC6" w:rsidP="00CD3CC6">
            <w:pPr>
              <w:jc w:val="left"/>
              <w:rPr>
                <w:rFonts w:cs="Arial"/>
                <w:sz w:val="18"/>
                <w:szCs w:val="18"/>
                <w:highlight w:val="yellow"/>
              </w:rPr>
            </w:pPr>
            <w:r w:rsidRPr="007007CD">
              <w:rPr>
                <w:rFonts w:cs="Arial"/>
                <w:sz w:val="18"/>
                <w:szCs w:val="18"/>
              </w:rPr>
              <w:t>Bosnia and Herzegovina</w:t>
            </w:r>
          </w:p>
        </w:tc>
        <w:tc>
          <w:tcPr>
            <w:tcW w:w="1156" w:type="dxa"/>
          </w:tcPr>
          <w:p w:rsidR="00CD3CC6" w:rsidRPr="00F8204E" w:rsidRDefault="00CD3CC6" w:rsidP="00CD3CC6">
            <w:pPr>
              <w:jc w:val="center"/>
              <w:rPr>
                <w:rFonts w:cs="Arial"/>
                <w:sz w:val="18"/>
                <w:szCs w:val="18"/>
                <w:highlight w:val="magenta"/>
              </w:rPr>
            </w:pPr>
            <w:r w:rsidRPr="000B33A6">
              <w:rPr>
                <w:rFonts w:cs="Arial"/>
                <w:sz w:val="18"/>
                <w:szCs w:val="18"/>
              </w:rPr>
              <w:t>0</w:t>
            </w:r>
          </w:p>
        </w:tc>
        <w:tc>
          <w:tcPr>
            <w:tcW w:w="1156" w:type="dxa"/>
            <w:shd w:val="clear" w:color="auto" w:fill="auto"/>
          </w:tcPr>
          <w:p w:rsidR="00CD3CC6" w:rsidRPr="00425396" w:rsidRDefault="00CD3CC6" w:rsidP="00CD3CC6">
            <w:pPr>
              <w:jc w:val="center"/>
              <w:rPr>
                <w:rFonts w:cs="Arial"/>
                <w:sz w:val="18"/>
                <w:szCs w:val="18"/>
              </w:rPr>
            </w:pPr>
            <w:r w:rsidRPr="00425396">
              <w:rPr>
                <w:rFonts w:cs="Arial"/>
                <w:sz w:val="18"/>
                <w:szCs w:val="18"/>
              </w:rPr>
              <w:t>n.a.</w:t>
            </w:r>
          </w:p>
        </w:tc>
        <w:tc>
          <w:tcPr>
            <w:tcW w:w="1156" w:type="dxa"/>
          </w:tcPr>
          <w:p w:rsidR="00CD3CC6" w:rsidRPr="00425396" w:rsidRDefault="00CD3CC6" w:rsidP="00CD3CC6">
            <w:pPr>
              <w:jc w:val="center"/>
              <w:rPr>
                <w:rFonts w:cs="Arial"/>
                <w:sz w:val="18"/>
                <w:szCs w:val="18"/>
              </w:rPr>
            </w:pPr>
            <w:r w:rsidRPr="00425396">
              <w:rPr>
                <w:rFonts w:cs="Arial"/>
                <w:sz w:val="18"/>
                <w:szCs w:val="18"/>
              </w:rPr>
              <w:t>n.a.</w:t>
            </w:r>
          </w:p>
        </w:tc>
        <w:tc>
          <w:tcPr>
            <w:tcW w:w="1156" w:type="dxa"/>
          </w:tcPr>
          <w:p w:rsidR="00CD3CC6" w:rsidRPr="00425396" w:rsidRDefault="00CD3CC6" w:rsidP="00CD3CC6">
            <w:pPr>
              <w:jc w:val="center"/>
              <w:rPr>
                <w:rFonts w:cs="Arial"/>
                <w:sz w:val="18"/>
                <w:szCs w:val="18"/>
                <w:highlight w:val="yellow"/>
              </w:rPr>
            </w:pPr>
            <w:r w:rsidRPr="00425396">
              <w:rPr>
                <w:rFonts w:cs="Arial"/>
                <w:sz w:val="18"/>
                <w:szCs w:val="18"/>
              </w:rPr>
              <w:t>0</w:t>
            </w:r>
          </w:p>
        </w:tc>
        <w:tc>
          <w:tcPr>
            <w:tcW w:w="1156" w:type="dxa"/>
          </w:tcPr>
          <w:p w:rsidR="00CD3CC6" w:rsidRPr="00A05AC4" w:rsidRDefault="00CD3CC6" w:rsidP="00CD3CC6">
            <w:pPr>
              <w:jc w:val="center"/>
              <w:rPr>
                <w:rFonts w:cs="Arial"/>
                <w:sz w:val="18"/>
                <w:szCs w:val="18"/>
              </w:rPr>
            </w:pPr>
            <w:r w:rsidRPr="00A05AC4">
              <w:rPr>
                <w:rFonts w:cs="Arial"/>
                <w:sz w:val="18"/>
                <w:szCs w:val="18"/>
              </w:rPr>
              <w:t>0</w:t>
            </w:r>
          </w:p>
        </w:tc>
        <w:tc>
          <w:tcPr>
            <w:tcW w:w="3915" w:type="dxa"/>
          </w:tcPr>
          <w:p w:rsidR="00CD3CC6" w:rsidRPr="00A05AC4" w:rsidRDefault="00CD3CC6" w:rsidP="00CD3CC6">
            <w:pPr>
              <w:jc w:val="left"/>
              <w:rPr>
                <w:rFonts w:cs="Arial"/>
                <w:sz w:val="18"/>
                <w:szCs w:val="18"/>
              </w:rPr>
            </w:pPr>
            <w:r w:rsidRPr="00A05AC4">
              <w:rPr>
                <w:rFonts w:cs="Arial"/>
                <w:sz w:val="18"/>
                <w:szCs w:val="18"/>
              </w:rPr>
              <w:t xml:space="preserve">Data under preparation. Awaiting reply to e-mail of </w:t>
            </w:r>
            <w:proofErr w:type="gramStart"/>
            <w:r w:rsidRPr="00A05AC4">
              <w:rPr>
                <w:rFonts w:cs="Arial"/>
                <w:sz w:val="18"/>
                <w:szCs w:val="18"/>
              </w:rPr>
              <w:t>Jan,</w:t>
            </w:r>
            <w:proofErr w:type="gramEnd"/>
            <w:r w:rsidRPr="00A05AC4">
              <w:rPr>
                <w:rFonts w:cs="Arial"/>
                <w:sz w:val="18"/>
                <w:szCs w:val="18"/>
              </w:rPr>
              <w:t xml:space="preserve"> 2019, inviting data. </w:t>
            </w:r>
          </w:p>
        </w:tc>
      </w:tr>
      <w:tr w:rsidR="00CD3CC6" w:rsidRPr="007007CD" w:rsidTr="000B33A6">
        <w:trPr>
          <w:cantSplit/>
          <w:jc w:val="center"/>
        </w:trPr>
        <w:tc>
          <w:tcPr>
            <w:tcW w:w="1208" w:type="dxa"/>
            <w:tcBorders>
              <w:bottom w:val="single" w:sz="4" w:space="0" w:color="auto"/>
            </w:tcBorders>
            <w:shd w:val="clear" w:color="auto" w:fill="auto"/>
          </w:tcPr>
          <w:p w:rsidR="00CD3CC6" w:rsidRPr="007007CD" w:rsidRDefault="00CD3CC6" w:rsidP="00CD3CC6">
            <w:pPr>
              <w:jc w:val="left"/>
              <w:rPr>
                <w:rFonts w:cs="Arial"/>
                <w:sz w:val="18"/>
                <w:szCs w:val="18"/>
              </w:rPr>
            </w:pPr>
            <w:r w:rsidRPr="007007CD">
              <w:rPr>
                <w:rFonts w:cs="Arial"/>
                <w:sz w:val="18"/>
                <w:szCs w:val="18"/>
              </w:rPr>
              <w:t>Brazil</w:t>
            </w:r>
          </w:p>
        </w:tc>
        <w:tc>
          <w:tcPr>
            <w:tcW w:w="1156" w:type="dxa"/>
            <w:tcBorders>
              <w:bottom w:val="single" w:sz="4" w:space="0" w:color="auto"/>
            </w:tcBorders>
            <w:shd w:val="clear" w:color="auto" w:fill="auto"/>
          </w:tcPr>
          <w:p w:rsidR="00CD3CC6" w:rsidRPr="00F8204E" w:rsidRDefault="00CD3CC6" w:rsidP="00CD3CC6">
            <w:pPr>
              <w:jc w:val="center"/>
              <w:rPr>
                <w:rFonts w:cs="Arial"/>
                <w:sz w:val="18"/>
                <w:szCs w:val="18"/>
                <w:highlight w:val="magenta"/>
              </w:rPr>
            </w:pPr>
            <w:r w:rsidRPr="000B33A6">
              <w:rPr>
                <w:rFonts w:cs="Arial"/>
                <w:sz w:val="18"/>
                <w:szCs w:val="18"/>
              </w:rPr>
              <w:t>339</w:t>
            </w:r>
          </w:p>
        </w:tc>
        <w:tc>
          <w:tcPr>
            <w:tcW w:w="1156" w:type="dxa"/>
            <w:tcBorders>
              <w:bottom w:val="single" w:sz="4" w:space="0" w:color="auto"/>
            </w:tcBorders>
            <w:shd w:val="clear" w:color="auto" w:fill="auto"/>
          </w:tcPr>
          <w:p w:rsidR="00CD3CC6" w:rsidRPr="00425396" w:rsidRDefault="00CD3CC6" w:rsidP="00CD3CC6">
            <w:pPr>
              <w:jc w:val="center"/>
              <w:rPr>
                <w:rFonts w:cs="Arial"/>
                <w:sz w:val="18"/>
                <w:szCs w:val="18"/>
              </w:rPr>
            </w:pPr>
            <w:r w:rsidRPr="00425396">
              <w:rPr>
                <w:rFonts w:cs="Arial"/>
                <w:sz w:val="18"/>
                <w:szCs w:val="18"/>
              </w:rPr>
              <w:t>3</w:t>
            </w:r>
          </w:p>
        </w:tc>
        <w:tc>
          <w:tcPr>
            <w:tcW w:w="1156" w:type="dxa"/>
            <w:tcBorders>
              <w:bottom w:val="single" w:sz="4" w:space="0" w:color="auto"/>
            </w:tcBorders>
          </w:tcPr>
          <w:p w:rsidR="00CD3CC6" w:rsidRPr="00425396" w:rsidRDefault="00CD3CC6" w:rsidP="00CD3CC6">
            <w:pPr>
              <w:jc w:val="center"/>
              <w:rPr>
                <w:rFonts w:cs="Arial"/>
                <w:sz w:val="18"/>
                <w:szCs w:val="18"/>
              </w:rPr>
            </w:pPr>
            <w:r w:rsidRPr="00425396">
              <w:rPr>
                <w:rFonts w:cs="Arial"/>
                <w:sz w:val="18"/>
                <w:szCs w:val="18"/>
              </w:rPr>
              <w:t>0</w:t>
            </w:r>
          </w:p>
        </w:tc>
        <w:tc>
          <w:tcPr>
            <w:tcW w:w="1156" w:type="dxa"/>
            <w:tcBorders>
              <w:bottom w:val="single" w:sz="4" w:space="0" w:color="auto"/>
            </w:tcBorders>
          </w:tcPr>
          <w:p w:rsidR="00CD3CC6" w:rsidRPr="00425396" w:rsidRDefault="00CD3CC6" w:rsidP="00CD3CC6">
            <w:pPr>
              <w:jc w:val="center"/>
              <w:rPr>
                <w:rFonts w:cs="Arial"/>
                <w:sz w:val="18"/>
                <w:szCs w:val="18"/>
              </w:rPr>
            </w:pPr>
            <w:r w:rsidRPr="00425396">
              <w:rPr>
                <w:rFonts w:cs="Arial"/>
                <w:sz w:val="18"/>
                <w:szCs w:val="18"/>
              </w:rPr>
              <w:t>3</w:t>
            </w:r>
          </w:p>
        </w:tc>
        <w:tc>
          <w:tcPr>
            <w:tcW w:w="1156" w:type="dxa"/>
            <w:tcBorders>
              <w:bottom w:val="single" w:sz="4" w:space="0" w:color="auto"/>
            </w:tcBorders>
          </w:tcPr>
          <w:p w:rsidR="00CD3CC6" w:rsidRPr="00A05AC4" w:rsidRDefault="00CD3CC6" w:rsidP="00CD3CC6">
            <w:pPr>
              <w:jc w:val="center"/>
              <w:rPr>
                <w:rFonts w:cs="Arial"/>
                <w:sz w:val="18"/>
                <w:szCs w:val="18"/>
              </w:rPr>
            </w:pPr>
            <w:r w:rsidRPr="00A05AC4">
              <w:rPr>
                <w:rFonts w:cs="Arial"/>
                <w:sz w:val="18"/>
                <w:szCs w:val="18"/>
              </w:rPr>
              <w:t>5</w:t>
            </w:r>
          </w:p>
        </w:tc>
        <w:tc>
          <w:tcPr>
            <w:tcW w:w="3915" w:type="dxa"/>
            <w:tcBorders>
              <w:bottom w:val="single" w:sz="4" w:space="0" w:color="auto"/>
            </w:tcBorders>
          </w:tcPr>
          <w:p w:rsidR="00CD3CC6" w:rsidRPr="00A05AC4" w:rsidRDefault="00CD3CC6" w:rsidP="00CD3CC6">
            <w:pPr>
              <w:jc w:val="left"/>
              <w:rPr>
                <w:rFonts w:cs="Arial"/>
                <w:sz w:val="18"/>
                <w:szCs w:val="18"/>
              </w:rPr>
            </w:pPr>
          </w:p>
        </w:tc>
      </w:tr>
      <w:tr w:rsidR="00CD3CC6" w:rsidRPr="007007CD" w:rsidTr="00160101">
        <w:trPr>
          <w:cantSplit/>
          <w:jc w:val="center"/>
        </w:trPr>
        <w:tc>
          <w:tcPr>
            <w:tcW w:w="1208" w:type="dxa"/>
            <w:shd w:val="clear" w:color="auto" w:fill="CCCCCC"/>
          </w:tcPr>
          <w:p w:rsidR="00CD3CC6" w:rsidRPr="007007CD" w:rsidRDefault="00CD3CC6" w:rsidP="00CD3CC6">
            <w:pPr>
              <w:jc w:val="left"/>
              <w:rPr>
                <w:rFonts w:cs="Arial"/>
                <w:sz w:val="18"/>
                <w:szCs w:val="18"/>
              </w:rPr>
            </w:pPr>
            <w:r w:rsidRPr="007007CD">
              <w:rPr>
                <w:rFonts w:cs="Arial"/>
                <w:sz w:val="18"/>
                <w:szCs w:val="18"/>
              </w:rPr>
              <w:t>*Bulgaria</w:t>
            </w:r>
          </w:p>
        </w:tc>
        <w:tc>
          <w:tcPr>
            <w:tcW w:w="1156" w:type="dxa"/>
            <w:shd w:val="clear" w:color="auto" w:fill="CCCCCC"/>
          </w:tcPr>
          <w:p w:rsidR="00CD3CC6" w:rsidRPr="00F8204E" w:rsidRDefault="00CD3CC6" w:rsidP="00CD3CC6">
            <w:pPr>
              <w:ind w:firstLineChars="100" w:firstLine="180"/>
              <w:rPr>
                <w:rFonts w:cs="Arial"/>
                <w:sz w:val="18"/>
                <w:szCs w:val="18"/>
                <w:highlight w:val="magenta"/>
              </w:rPr>
            </w:pPr>
            <w:r w:rsidRPr="000B33A6">
              <w:rPr>
                <w:rFonts w:cs="Arial"/>
                <w:sz w:val="18"/>
                <w:szCs w:val="18"/>
              </w:rPr>
              <w:t xml:space="preserve">     48</w:t>
            </w:r>
          </w:p>
        </w:tc>
        <w:tc>
          <w:tcPr>
            <w:tcW w:w="1156" w:type="dxa"/>
            <w:shd w:val="clear" w:color="auto" w:fill="CCCCCC"/>
          </w:tcPr>
          <w:p w:rsidR="00CD3CC6" w:rsidRPr="00425396" w:rsidRDefault="00CD3CC6" w:rsidP="00CD3CC6">
            <w:pPr>
              <w:jc w:val="center"/>
              <w:rPr>
                <w:rFonts w:cs="Arial"/>
                <w:sz w:val="18"/>
                <w:szCs w:val="18"/>
              </w:rPr>
            </w:pPr>
            <w:r w:rsidRPr="00425396">
              <w:rPr>
                <w:rFonts w:cs="Arial"/>
                <w:sz w:val="18"/>
                <w:szCs w:val="18"/>
              </w:rPr>
              <w:t>12</w:t>
            </w:r>
          </w:p>
        </w:tc>
        <w:tc>
          <w:tcPr>
            <w:tcW w:w="1156" w:type="dxa"/>
            <w:shd w:val="clear" w:color="auto" w:fill="CCCCCC"/>
          </w:tcPr>
          <w:p w:rsidR="00CD3CC6" w:rsidRPr="00425396" w:rsidRDefault="00CD3CC6" w:rsidP="00CD3CC6">
            <w:pPr>
              <w:jc w:val="center"/>
              <w:rPr>
                <w:rFonts w:cs="Arial"/>
                <w:sz w:val="18"/>
                <w:szCs w:val="18"/>
              </w:rPr>
            </w:pPr>
            <w:r w:rsidRPr="00425396">
              <w:rPr>
                <w:rFonts w:cs="Arial"/>
                <w:sz w:val="18"/>
                <w:szCs w:val="18"/>
              </w:rPr>
              <w:t>6</w:t>
            </w:r>
          </w:p>
        </w:tc>
        <w:tc>
          <w:tcPr>
            <w:tcW w:w="1156" w:type="dxa"/>
            <w:shd w:val="clear" w:color="auto" w:fill="CCCCCC"/>
          </w:tcPr>
          <w:p w:rsidR="00CD3CC6" w:rsidRPr="00425396" w:rsidRDefault="00CD3CC6" w:rsidP="00CD3CC6">
            <w:pPr>
              <w:jc w:val="center"/>
              <w:rPr>
                <w:rFonts w:cs="Arial"/>
                <w:sz w:val="18"/>
                <w:szCs w:val="18"/>
              </w:rPr>
            </w:pPr>
            <w:r w:rsidRPr="00425396">
              <w:rPr>
                <w:rFonts w:cs="Arial"/>
                <w:sz w:val="18"/>
                <w:szCs w:val="18"/>
              </w:rPr>
              <w:t>3</w:t>
            </w:r>
          </w:p>
        </w:tc>
        <w:tc>
          <w:tcPr>
            <w:tcW w:w="1156" w:type="dxa"/>
            <w:shd w:val="clear" w:color="auto" w:fill="CCCCCC"/>
          </w:tcPr>
          <w:p w:rsidR="00CD3CC6" w:rsidRPr="00A05AC4" w:rsidRDefault="00CD3CC6" w:rsidP="00CD3CC6">
            <w:pPr>
              <w:jc w:val="center"/>
              <w:rPr>
                <w:rFonts w:cs="Arial"/>
                <w:sz w:val="18"/>
                <w:szCs w:val="18"/>
              </w:rPr>
            </w:pPr>
            <w:r w:rsidRPr="00A05AC4">
              <w:rPr>
                <w:rFonts w:cs="Arial"/>
                <w:sz w:val="18"/>
                <w:szCs w:val="18"/>
              </w:rPr>
              <w:t>4</w:t>
            </w:r>
          </w:p>
        </w:tc>
        <w:tc>
          <w:tcPr>
            <w:tcW w:w="3915" w:type="dxa"/>
            <w:shd w:val="clear" w:color="auto" w:fill="CCCCCC"/>
          </w:tcPr>
          <w:p w:rsidR="00CD3CC6" w:rsidRPr="00A05AC4" w:rsidRDefault="00CD3CC6" w:rsidP="00CD3CC6">
            <w:pPr>
              <w:jc w:val="left"/>
              <w:rPr>
                <w:rFonts w:cs="Arial"/>
                <w:sz w:val="18"/>
                <w:szCs w:val="18"/>
              </w:rPr>
            </w:pPr>
          </w:p>
        </w:tc>
      </w:tr>
      <w:tr w:rsidR="00CD3CC6" w:rsidRPr="007007CD" w:rsidTr="00160101">
        <w:trPr>
          <w:cantSplit/>
          <w:jc w:val="center"/>
        </w:trPr>
        <w:tc>
          <w:tcPr>
            <w:tcW w:w="1208" w:type="dxa"/>
            <w:shd w:val="clear" w:color="auto" w:fill="auto"/>
          </w:tcPr>
          <w:p w:rsidR="00CD3CC6" w:rsidRPr="007007CD" w:rsidRDefault="00CD3CC6" w:rsidP="00CD3CC6">
            <w:pPr>
              <w:jc w:val="left"/>
              <w:rPr>
                <w:rFonts w:cs="Arial"/>
                <w:sz w:val="18"/>
                <w:szCs w:val="18"/>
              </w:rPr>
            </w:pPr>
            <w:r w:rsidRPr="007007CD">
              <w:rPr>
                <w:rFonts w:cs="Arial"/>
                <w:sz w:val="18"/>
                <w:szCs w:val="18"/>
              </w:rPr>
              <w:t>Canada</w:t>
            </w:r>
          </w:p>
        </w:tc>
        <w:tc>
          <w:tcPr>
            <w:tcW w:w="1156" w:type="dxa"/>
          </w:tcPr>
          <w:p w:rsidR="00CD3CC6" w:rsidRPr="00F8204E" w:rsidRDefault="00CD3CC6" w:rsidP="00CD3CC6">
            <w:pPr>
              <w:jc w:val="center"/>
              <w:rPr>
                <w:rFonts w:cs="Arial"/>
                <w:sz w:val="18"/>
                <w:szCs w:val="18"/>
                <w:highlight w:val="magenta"/>
              </w:rPr>
            </w:pPr>
            <w:r w:rsidRPr="000B33A6">
              <w:rPr>
                <w:rFonts w:cs="Arial"/>
                <w:sz w:val="18"/>
                <w:szCs w:val="18"/>
              </w:rPr>
              <w:t>310</w:t>
            </w:r>
          </w:p>
        </w:tc>
        <w:tc>
          <w:tcPr>
            <w:tcW w:w="1156" w:type="dxa"/>
            <w:shd w:val="clear" w:color="auto" w:fill="auto"/>
          </w:tcPr>
          <w:p w:rsidR="00CD3CC6" w:rsidRPr="00425396" w:rsidRDefault="00CD3CC6" w:rsidP="00CD3CC6">
            <w:pPr>
              <w:jc w:val="center"/>
              <w:rPr>
                <w:rFonts w:cs="Arial"/>
                <w:sz w:val="18"/>
                <w:szCs w:val="18"/>
              </w:rPr>
            </w:pPr>
            <w:r w:rsidRPr="00425396">
              <w:rPr>
                <w:rFonts w:cs="Arial"/>
                <w:sz w:val="18"/>
                <w:szCs w:val="18"/>
              </w:rPr>
              <w:t>7</w:t>
            </w:r>
          </w:p>
        </w:tc>
        <w:tc>
          <w:tcPr>
            <w:tcW w:w="1156" w:type="dxa"/>
          </w:tcPr>
          <w:p w:rsidR="00CD3CC6" w:rsidRPr="00425396" w:rsidRDefault="00CD3CC6" w:rsidP="00CD3CC6">
            <w:pPr>
              <w:jc w:val="center"/>
              <w:rPr>
                <w:rFonts w:cs="Arial"/>
                <w:sz w:val="18"/>
                <w:szCs w:val="18"/>
              </w:rPr>
            </w:pPr>
            <w:r w:rsidRPr="00425396">
              <w:rPr>
                <w:rFonts w:cs="Arial"/>
                <w:sz w:val="18"/>
                <w:szCs w:val="18"/>
              </w:rPr>
              <w:t>11</w:t>
            </w:r>
          </w:p>
        </w:tc>
        <w:tc>
          <w:tcPr>
            <w:tcW w:w="1156" w:type="dxa"/>
          </w:tcPr>
          <w:p w:rsidR="00CD3CC6" w:rsidRPr="00425396" w:rsidRDefault="00CD3CC6" w:rsidP="00CD3CC6">
            <w:pPr>
              <w:jc w:val="center"/>
              <w:rPr>
                <w:rFonts w:cs="Arial"/>
                <w:sz w:val="18"/>
                <w:szCs w:val="18"/>
              </w:rPr>
            </w:pPr>
            <w:r w:rsidRPr="00425396">
              <w:rPr>
                <w:rFonts w:cs="Arial"/>
                <w:sz w:val="18"/>
                <w:szCs w:val="18"/>
              </w:rPr>
              <w:t>11</w:t>
            </w:r>
          </w:p>
        </w:tc>
        <w:tc>
          <w:tcPr>
            <w:tcW w:w="1156" w:type="dxa"/>
          </w:tcPr>
          <w:p w:rsidR="00CD3CC6" w:rsidRPr="00A05AC4" w:rsidRDefault="00CD3CC6" w:rsidP="00CD3CC6">
            <w:pPr>
              <w:jc w:val="center"/>
              <w:rPr>
                <w:rFonts w:cs="Arial"/>
                <w:sz w:val="18"/>
                <w:szCs w:val="18"/>
              </w:rPr>
            </w:pPr>
            <w:r w:rsidRPr="00A05AC4">
              <w:rPr>
                <w:rFonts w:cs="Arial"/>
                <w:sz w:val="18"/>
                <w:szCs w:val="18"/>
              </w:rPr>
              <w:t>10</w:t>
            </w:r>
          </w:p>
        </w:tc>
        <w:tc>
          <w:tcPr>
            <w:tcW w:w="3915" w:type="dxa"/>
          </w:tcPr>
          <w:p w:rsidR="00CD3CC6" w:rsidRPr="00A05AC4" w:rsidRDefault="00CD3CC6" w:rsidP="00CD3CC6">
            <w:pPr>
              <w:jc w:val="left"/>
              <w:rPr>
                <w:rFonts w:cs="Arial"/>
                <w:sz w:val="18"/>
                <w:szCs w:val="18"/>
              </w:rPr>
            </w:pPr>
          </w:p>
        </w:tc>
      </w:tr>
      <w:tr w:rsidR="00CD3CC6" w:rsidRPr="007007CD" w:rsidTr="00160101">
        <w:trPr>
          <w:cantSplit/>
          <w:jc w:val="center"/>
        </w:trPr>
        <w:tc>
          <w:tcPr>
            <w:tcW w:w="1208" w:type="dxa"/>
            <w:tcBorders>
              <w:bottom w:val="single" w:sz="4" w:space="0" w:color="auto"/>
            </w:tcBorders>
            <w:shd w:val="clear" w:color="auto" w:fill="auto"/>
          </w:tcPr>
          <w:p w:rsidR="00CD3CC6" w:rsidRPr="007007CD" w:rsidRDefault="00CD3CC6" w:rsidP="00CD3CC6">
            <w:pPr>
              <w:jc w:val="left"/>
              <w:rPr>
                <w:rFonts w:cs="Arial"/>
                <w:sz w:val="18"/>
                <w:szCs w:val="18"/>
              </w:rPr>
            </w:pPr>
            <w:r w:rsidRPr="007007CD">
              <w:rPr>
                <w:rFonts w:cs="Arial"/>
                <w:sz w:val="18"/>
                <w:szCs w:val="18"/>
              </w:rPr>
              <w:t>Chile</w:t>
            </w:r>
          </w:p>
        </w:tc>
        <w:tc>
          <w:tcPr>
            <w:tcW w:w="1156" w:type="dxa"/>
            <w:tcBorders>
              <w:bottom w:val="single" w:sz="4" w:space="0" w:color="auto"/>
            </w:tcBorders>
          </w:tcPr>
          <w:p w:rsidR="00CD3CC6" w:rsidRPr="00F8204E" w:rsidRDefault="00CD3CC6" w:rsidP="00CD3CC6">
            <w:pPr>
              <w:jc w:val="center"/>
              <w:rPr>
                <w:rFonts w:cs="Arial"/>
                <w:sz w:val="18"/>
                <w:szCs w:val="18"/>
                <w:highlight w:val="magenta"/>
              </w:rPr>
            </w:pPr>
            <w:r w:rsidRPr="000B33A6">
              <w:rPr>
                <w:rFonts w:cs="Arial"/>
                <w:sz w:val="18"/>
                <w:szCs w:val="18"/>
              </w:rPr>
              <w:t>115</w:t>
            </w:r>
          </w:p>
        </w:tc>
        <w:tc>
          <w:tcPr>
            <w:tcW w:w="1156" w:type="dxa"/>
            <w:tcBorders>
              <w:bottom w:val="single" w:sz="4" w:space="0" w:color="auto"/>
            </w:tcBorders>
            <w:shd w:val="clear" w:color="auto" w:fill="auto"/>
          </w:tcPr>
          <w:p w:rsidR="00CD3CC6" w:rsidRPr="00425396" w:rsidRDefault="00CD3CC6" w:rsidP="00CD3CC6">
            <w:pPr>
              <w:jc w:val="center"/>
              <w:rPr>
                <w:rFonts w:cs="Arial"/>
                <w:sz w:val="18"/>
                <w:szCs w:val="18"/>
              </w:rPr>
            </w:pPr>
            <w:r w:rsidRPr="00425396">
              <w:rPr>
                <w:rFonts w:cs="Arial"/>
                <w:sz w:val="18"/>
                <w:szCs w:val="18"/>
              </w:rPr>
              <w:t>4</w:t>
            </w:r>
          </w:p>
        </w:tc>
        <w:tc>
          <w:tcPr>
            <w:tcW w:w="1156" w:type="dxa"/>
            <w:tcBorders>
              <w:bottom w:val="single" w:sz="4" w:space="0" w:color="auto"/>
            </w:tcBorders>
          </w:tcPr>
          <w:p w:rsidR="00CD3CC6" w:rsidRPr="00425396" w:rsidRDefault="00CD3CC6" w:rsidP="00CD3CC6">
            <w:pPr>
              <w:jc w:val="center"/>
              <w:rPr>
                <w:rFonts w:cs="Arial"/>
                <w:sz w:val="18"/>
                <w:szCs w:val="18"/>
              </w:rPr>
            </w:pPr>
            <w:r w:rsidRPr="00425396">
              <w:rPr>
                <w:rFonts w:cs="Arial"/>
                <w:sz w:val="18"/>
                <w:szCs w:val="18"/>
              </w:rPr>
              <w:t>6</w:t>
            </w:r>
          </w:p>
        </w:tc>
        <w:tc>
          <w:tcPr>
            <w:tcW w:w="1156" w:type="dxa"/>
            <w:tcBorders>
              <w:bottom w:val="single" w:sz="4" w:space="0" w:color="auto"/>
            </w:tcBorders>
          </w:tcPr>
          <w:p w:rsidR="00CD3CC6" w:rsidRPr="00425396" w:rsidRDefault="00CD3CC6" w:rsidP="00CD3CC6">
            <w:pPr>
              <w:jc w:val="center"/>
              <w:rPr>
                <w:rFonts w:cs="Arial"/>
                <w:sz w:val="18"/>
                <w:szCs w:val="18"/>
              </w:rPr>
            </w:pPr>
            <w:r w:rsidRPr="00425396">
              <w:rPr>
                <w:rFonts w:cs="Arial"/>
                <w:sz w:val="18"/>
                <w:szCs w:val="18"/>
              </w:rPr>
              <w:t>5</w:t>
            </w:r>
          </w:p>
        </w:tc>
        <w:tc>
          <w:tcPr>
            <w:tcW w:w="1156" w:type="dxa"/>
            <w:tcBorders>
              <w:bottom w:val="single" w:sz="4" w:space="0" w:color="auto"/>
            </w:tcBorders>
          </w:tcPr>
          <w:p w:rsidR="00CD3CC6" w:rsidRPr="00A05AC4" w:rsidRDefault="00CD3CC6" w:rsidP="00CD3CC6">
            <w:pPr>
              <w:jc w:val="center"/>
              <w:rPr>
                <w:rFonts w:cs="Arial"/>
                <w:sz w:val="18"/>
                <w:szCs w:val="18"/>
              </w:rPr>
            </w:pPr>
            <w:r w:rsidRPr="00A05AC4">
              <w:rPr>
                <w:rFonts w:cs="Arial"/>
                <w:sz w:val="18"/>
                <w:szCs w:val="18"/>
              </w:rPr>
              <w:t>7</w:t>
            </w:r>
          </w:p>
        </w:tc>
        <w:tc>
          <w:tcPr>
            <w:tcW w:w="3915" w:type="dxa"/>
            <w:tcBorders>
              <w:bottom w:val="single" w:sz="4" w:space="0" w:color="auto"/>
            </w:tcBorders>
          </w:tcPr>
          <w:p w:rsidR="00CD3CC6" w:rsidRPr="00A05AC4" w:rsidRDefault="00CD3CC6" w:rsidP="00CD3CC6">
            <w:pPr>
              <w:jc w:val="left"/>
              <w:rPr>
                <w:rFonts w:cs="Arial"/>
                <w:sz w:val="18"/>
                <w:szCs w:val="18"/>
              </w:rPr>
            </w:pPr>
          </w:p>
        </w:tc>
      </w:tr>
      <w:tr w:rsidR="00CD3CC6" w:rsidRPr="007007CD" w:rsidTr="00160101">
        <w:trPr>
          <w:cantSplit/>
          <w:jc w:val="center"/>
        </w:trPr>
        <w:tc>
          <w:tcPr>
            <w:tcW w:w="1208" w:type="dxa"/>
            <w:shd w:val="clear" w:color="auto" w:fill="auto"/>
          </w:tcPr>
          <w:p w:rsidR="00CD3CC6" w:rsidRPr="007007CD" w:rsidRDefault="00CD3CC6" w:rsidP="00CD3CC6">
            <w:pPr>
              <w:jc w:val="left"/>
              <w:rPr>
                <w:rFonts w:cs="Arial"/>
                <w:sz w:val="18"/>
                <w:szCs w:val="18"/>
              </w:rPr>
            </w:pPr>
            <w:r w:rsidRPr="007007CD">
              <w:rPr>
                <w:rFonts w:cs="Arial"/>
                <w:sz w:val="18"/>
                <w:szCs w:val="18"/>
              </w:rPr>
              <w:t>China</w:t>
            </w:r>
          </w:p>
        </w:tc>
        <w:tc>
          <w:tcPr>
            <w:tcW w:w="1156" w:type="dxa"/>
          </w:tcPr>
          <w:p w:rsidR="00CD3CC6" w:rsidRPr="00F8204E" w:rsidRDefault="00CD3CC6" w:rsidP="00CD3CC6">
            <w:pPr>
              <w:jc w:val="center"/>
              <w:rPr>
                <w:rFonts w:cs="Arial"/>
                <w:sz w:val="18"/>
                <w:szCs w:val="18"/>
                <w:highlight w:val="magenta"/>
              </w:rPr>
            </w:pPr>
            <w:r w:rsidRPr="000B33A6">
              <w:rPr>
                <w:rFonts w:cs="Arial"/>
                <w:sz w:val="18"/>
                <w:szCs w:val="18"/>
              </w:rPr>
              <w:t>4,465</w:t>
            </w:r>
          </w:p>
        </w:tc>
        <w:tc>
          <w:tcPr>
            <w:tcW w:w="1156" w:type="dxa"/>
            <w:shd w:val="clear" w:color="auto" w:fill="auto"/>
          </w:tcPr>
          <w:p w:rsidR="00CD3CC6" w:rsidRPr="00425396" w:rsidRDefault="00CD3CC6" w:rsidP="00CD3CC6">
            <w:pPr>
              <w:jc w:val="center"/>
              <w:rPr>
                <w:rFonts w:cs="Arial"/>
                <w:sz w:val="18"/>
                <w:szCs w:val="18"/>
              </w:rPr>
            </w:pPr>
            <w:r w:rsidRPr="00425396">
              <w:rPr>
                <w:rFonts w:cs="Arial"/>
                <w:sz w:val="18"/>
                <w:szCs w:val="18"/>
              </w:rPr>
              <w:t>2</w:t>
            </w:r>
          </w:p>
        </w:tc>
        <w:tc>
          <w:tcPr>
            <w:tcW w:w="1156" w:type="dxa"/>
          </w:tcPr>
          <w:p w:rsidR="00CD3CC6" w:rsidRPr="00425396" w:rsidRDefault="00CD3CC6" w:rsidP="00CD3CC6">
            <w:pPr>
              <w:jc w:val="center"/>
              <w:rPr>
                <w:rFonts w:cs="Arial"/>
                <w:sz w:val="18"/>
                <w:szCs w:val="18"/>
              </w:rPr>
            </w:pPr>
            <w:r w:rsidRPr="00425396">
              <w:rPr>
                <w:rFonts w:cs="Arial"/>
                <w:sz w:val="18"/>
                <w:szCs w:val="18"/>
              </w:rPr>
              <w:t>1</w:t>
            </w:r>
          </w:p>
        </w:tc>
        <w:tc>
          <w:tcPr>
            <w:tcW w:w="1156" w:type="dxa"/>
          </w:tcPr>
          <w:p w:rsidR="00CD3CC6" w:rsidRPr="00425396" w:rsidRDefault="00CD3CC6" w:rsidP="00CD3CC6">
            <w:pPr>
              <w:jc w:val="center"/>
              <w:rPr>
                <w:rFonts w:cs="Arial"/>
                <w:sz w:val="18"/>
                <w:szCs w:val="18"/>
              </w:rPr>
            </w:pPr>
            <w:r w:rsidRPr="00425396">
              <w:rPr>
                <w:rFonts w:cs="Arial"/>
                <w:sz w:val="18"/>
                <w:szCs w:val="18"/>
              </w:rPr>
              <w:t>1</w:t>
            </w:r>
          </w:p>
        </w:tc>
        <w:tc>
          <w:tcPr>
            <w:tcW w:w="1156" w:type="dxa"/>
          </w:tcPr>
          <w:p w:rsidR="00CD3CC6" w:rsidRPr="00A05AC4" w:rsidRDefault="00CD3CC6" w:rsidP="00CD3CC6">
            <w:pPr>
              <w:jc w:val="center"/>
              <w:rPr>
                <w:rFonts w:cs="Arial"/>
                <w:sz w:val="18"/>
                <w:szCs w:val="18"/>
              </w:rPr>
            </w:pPr>
            <w:r w:rsidRPr="00A05AC4">
              <w:rPr>
                <w:rFonts w:cs="Arial"/>
                <w:sz w:val="18"/>
                <w:szCs w:val="18"/>
              </w:rPr>
              <w:t>0</w:t>
            </w:r>
          </w:p>
        </w:tc>
        <w:tc>
          <w:tcPr>
            <w:tcW w:w="3915" w:type="dxa"/>
          </w:tcPr>
          <w:p w:rsidR="00CD3CC6" w:rsidRPr="00A05AC4" w:rsidRDefault="00CD3CC6" w:rsidP="00CD3CC6">
            <w:pPr>
              <w:jc w:val="left"/>
              <w:rPr>
                <w:rFonts w:cs="Arial"/>
                <w:sz w:val="18"/>
                <w:szCs w:val="18"/>
              </w:rPr>
            </w:pPr>
            <w:r w:rsidRPr="00A05AC4">
              <w:rPr>
                <w:rFonts w:cs="Arial"/>
                <w:sz w:val="18"/>
                <w:szCs w:val="18"/>
              </w:rPr>
              <w:t xml:space="preserve">Awaiting reply to e-mail of </w:t>
            </w:r>
            <w:proofErr w:type="gramStart"/>
            <w:r w:rsidRPr="00A05AC4">
              <w:rPr>
                <w:rFonts w:cs="Arial"/>
                <w:sz w:val="18"/>
                <w:szCs w:val="18"/>
              </w:rPr>
              <w:t>Jan,</w:t>
            </w:r>
            <w:proofErr w:type="gramEnd"/>
            <w:r w:rsidRPr="00A05AC4">
              <w:rPr>
                <w:rFonts w:cs="Arial"/>
                <w:sz w:val="18"/>
                <w:szCs w:val="18"/>
              </w:rPr>
              <w:t xml:space="preserve"> 2019, inviting data.</w:t>
            </w:r>
          </w:p>
        </w:tc>
      </w:tr>
      <w:tr w:rsidR="00CD3CC6" w:rsidRPr="007007CD" w:rsidTr="00160101">
        <w:trPr>
          <w:cantSplit/>
          <w:jc w:val="center"/>
        </w:trPr>
        <w:tc>
          <w:tcPr>
            <w:tcW w:w="1208" w:type="dxa"/>
            <w:tcBorders>
              <w:bottom w:val="single" w:sz="4" w:space="0" w:color="auto"/>
            </w:tcBorders>
            <w:shd w:val="clear" w:color="auto" w:fill="auto"/>
          </w:tcPr>
          <w:p w:rsidR="00CD3CC6" w:rsidRPr="007007CD" w:rsidRDefault="00CD3CC6" w:rsidP="00CD3CC6">
            <w:pPr>
              <w:jc w:val="left"/>
              <w:rPr>
                <w:rFonts w:cs="Arial"/>
                <w:sz w:val="18"/>
                <w:szCs w:val="18"/>
              </w:rPr>
            </w:pPr>
            <w:r w:rsidRPr="007007CD">
              <w:rPr>
                <w:rFonts w:cs="Arial"/>
                <w:sz w:val="18"/>
                <w:szCs w:val="18"/>
              </w:rPr>
              <w:t>Colombia</w:t>
            </w:r>
          </w:p>
        </w:tc>
        <w:tc>
          <w:tcPr>
            <w:tcW w:w="1156" w:type="dxa"/>
            <w:tcBorders>
              <w:bottom w:val="single" w:sz="4" w:space="0" w:color="auto"/>
            </w:tcBorders>
          </w:tcPr>
          <w:p w:rsidR="00CD3CC6" w:rsidRPr="00F8204E" w:rsidRDefault="00CD3CC6" w:rsidP="00CD3CC6">
            <w:pPr>
              <w:jc w:val="center"/>
              <w:rPr>
                <w:rFonts w:cs="Arial"/>
                <w:sz w:val="18"/>
                <w:szCs w:val="18"/>
                <w:highlight w:val="magenta"/>
              </w:rPr>
            </w:pPr>
            <w:r w:rsidRPr="000B33A6">
              <w:rPr>
                <w:rFonts w:cs="Arial"/>
                <w:sz w:val="18"/>
                <w:szCs w:val="18"/>
              </w:rPr>
              <w:t>124</w:t>
            </w:r>
          </w:p>
        </w:tc>
        <w:tc>
          <w:tcPr>
            <w:tcW w:w="1156" w:type="dxa"/>
            <w:tcBorders>
              <w:bottom w:val="single" w:sz="4" w:space="0" w:color="auto"/>
            </w:tcBorders>
            <w:shd w:val="clear" w:color="auto" w:fill="auto"/>
          </w:tcPr>
          <w:p w:rsidR="00CD3CC6" w:rsidRPr="00425396" w:rsidRDefault="00CD3CC6" w:rsidP="00CD3CC6">
            <w:pPr>
              <w:jc w:val="center"/>
              <w:rPr>
                <w:rFonts w:cs="Arial"/>
                <w:sz w:val="18"/>
                <w:szCs w:val="18"/>
              </w:rPr>
            </w:pPr>
            <w:r w:rsidRPr="00425396">
              <w:rPr>
                <w:rFonts w:cs="Arial"/>
                <w:sz w:val="18"/>
                <w:szCs w:val="18"/>
              </w:rPr>
              <w:t>0</w:t>
            </w:r>
          </w:p>
        </w:tc>
        <w:tc>
          <w:tcPr>
            <w:tcW w:w="1156" w:type="dxa"/>
            <w:tcBorders>
              <w:bottom w:val="single" w:sz="4" w:space="0" w:color="auto"/>
            </w:tcBorders>
          </w:tcPr>
          <w:p w:rsidR="00CD3CC6" w:rsidRPr="00425396" w:rsidRDefault="00CD3CC6" w:rsidP="00CD3CC6">
            <w:pPr>
              <w:jc w:val="center"/>
              <w:rPr>
                <w:rFonts w:cs="Arial"/>
                <w:sz w:val="18"/>
                <w:szCs w:val="18"/>
              </w:rPr>
            </w:pPr>
            <w:r w:rsidRPr="00425396">
              <w:rPr>
                <w:rFonts w:cs="Arial"/>
                <w:sz w:val="18"/>
                <w:szCs w:val="18"/>
              </w:rPr>
              <w:t>0</w:t>
            </w:r>
          </w:p>
        </w:tc>
        <w:tc>
          <w:tcPr>
            <w:tcW w:w="1156" w:type="dxa"/>
            <w:tcBorders>
              <w:bottom w:val="single" w:sz="4" w:space="0" w:color="auto"/>
            </w:tcBorders>
          </w:tcPr>
          <w:p w:rsidR="00CD3CC6" w:rsidRPr="00425396" w:rsidRDefault="00CD3CC6" w:rsidP="00CD3CC6">
            <w:pPr>
              <w:jc w:val="center"/>
              <w:rPr>
                <w:rFonts w:cs="Arial"/>
                <w:sz w:val="18"/>
                <w:szCs w:val="18"/>
              </w:rPr>
            </w:pPr>
            <w:r w:rsidRPr="00425396">
              <w:rPr>
                <w:rFonts w:cs="Arial"/>
                <w:sz w:val="18"/>
                <w:szCs w:val="18"/>
              </w:rPr>
              <w:t>2</w:t>
            </w:r>
          </w:p>
        </w:tc>
        <w:tc>
          <w:tcPr>
            <w:tcW w:w="1156" w:type="dxa"/>
            <w:tcBorders>
              <w:bottom w:val="single" w:sz="4" w:space="0" w:color="auto"/>
            </w:tcBorders>
          </w:tcPr>
          <w:p w:rsidR="00CD3CC6" w:rsidRPr="00A05AC4" w:rsidRDefault="00CD3CC6" w:rsidP="00CD3CC6">
            <w:pPr>
              <w:jc w:val="center"/>
              <w:rPr>
                <w:rFonts w:cs="Arial"/>
                <w:sz w:val="18"/>
                <w:szCs w:val="18"/>
              </w:rPr>
            </w:pPr>
            <w:r w:rsidRPr="00A05AC4">
              <w:rPr>
                <w:rFonts w:cs="Arial"/>
                <w:sz w:val="18"/>
                <w:szCs w:val="18"/>
              </w:rPr>
              <w:t>0</w:t>
            </w:r>
          </w:p>
        </w:tc>
        <w:tc>
          <w:tcPr>
            <w:tcW w:w="3915" w:type="dxa"/>
            <w:tcBorders>
              <w:bottom w:val="single" w:sz="4" w:space="0" w:color="auto"/>
            </w:tcBorders>
          </w:tcPr>
          <w:p w:rsidR="00CD3CC6" w:rsidRPr="00A05AC4" w:rsidRDefault="00CD3CC6" w:rsidP="00CD3CC6">
            <w:pPr>
              <w:jc w:val="left"/>
              <w:rPr>
                <w:rFonts w:cs="Arial"/>
                <w:sz w:val="18"/>
                <w:szCs w:val="18"/>
              </w:rPr>
            </w:pPr>
            <w:r w:rsidRPr="00A05AC4">
              <w:rPr>
                <w:rFonts w:cs="Arial"/>
                <w:sz w:val="18"/>
                <w:szCs w:val="18"/>
              </w:rPr>
              <w:t xml:space="preserve">Awaiting reply to e-mail of </w:t>
            </w:r>
            <w:proofErr w:type="gramStart"/>
            <w:r w:rsidRPr="00A05AC4">
              <w:rPr>
                <w:rFonts w:cs="Arial"/>
                <w:sz w:val="18"/>
                <w:szCs w:val="18"/>
              </w:rPr>
              <w:t>Jan,</w:t>
            </w:r>
            <w:proofErr w:type="gramEnd"/>
            <w:r w:rsidRPr="00A05AC4">
              <w:rPr>
                <w:rFonts w:cs="Arial"/>
                <w:sz w:val="18"/>
                <w:szCs w:val="18"/>
              </w:rPr>
              <w:t xml:space="preserve"> 2019, inviting data.</w:t>
            </w:r>
          </w:p>
        </w:tc>
      </w:tr>
      <w:tr w:rsidR="00CD3CC6" w:rsidRPr="007007CD" w:rsidTr="00160101">
        <w:trPr>
          <w:cantSplit/>
          <w:jc w:val="center"/>
        </w:trPr>
        <w:tc>
          <w:tcPr>
            <w:tcW w:w="1208" w:type="dxa"/>
            <w:tcBorders>
              <w:bottom w:val="single" w:sz="4" w:space="0" w:color="auto"/>
            </w:tcBorders>
            <w:shd w:val="clear" w:color="auto" w:fill="auto"/>
          </w:tcPr>
          <w:p w:rsidR="00CD3CC6" w:rsidRPr="007007CD" w:rsidRDefault="00CD3CC6" w:rsidP="00CD3CC6">
            <w:pPr>
              <w:jc w:val="left"/>
              <w:rPr>
                <w:rFonts w:cs="Arial"/>
                <w:sz w:val="18"/>
                <w:szCs w:val="18"/>
              </w:rPr>
            </w:pPr>
            <w:r w:rsidRPr="007007CD">
              <w:rPr>
                <w:rFonts w:cs="Arial"/>
                <w:sz w:val="18"/>
                <w:szCs w:val="18"/>
              </w:rPr>
              <w:t>Costa Rica</w:t>
            </w:r>
          </w:p>
        </w:tc>
        <w:tc>
          <w:tcPr>
            <w:tcW w:w="1156" w:type="dxa"/>
            <w:tcBorders>
              <w:bottom w:val="single" w:sz="4" w:space="0" w:color="auto"/>
            </w:tcBorders>
          </w:tcPr>
          <w:p w:rsidR="00CD3CC6" w:rsidRPr="00F8204E" w:rsidRDefault="00CD3CC6" w:rsidP="00CD3CC6">
            <w:pPr>
              <w:jc w:val="center"/>
              <w:rPr>
                <w:rFonts w:cs="Arial"/>
                <w:sz w:val="18"/>
                <w:szCs w:val="18"/>
                <w:highlight w:val="magenta"/>
              </w:rPr>
            </w:pPr>
            <w:r w:rsidRPr="000B33A6">
              <w:rPr>
                <w:rFonts w:cs="Arial"/>
                <w:sz w:val="18"/>
                <w:szCs w:val="18"/>
              </w:rPr>
              <w:t>5</w:t>
            </w:r>
          </w:p>
        </w:tc>
        <w:tc>
          <w:tcPr>
            <w:tcW w:w="1156" w:type="dxa"/>
            <w:tcBorders>
              <w:bottom w:val="single" w:sz="4" w:space="0" w:color="auto"/>
            </w:tcBorders>
            <w:shd w:val="clear" w:color="auto" w:fill="auto"/>
          </w:tcPr>
          <w:p w:rsidR="00CD3CC6" w:rsidRPr="00425396" w:rsidRDefault="00CD3CC6" w:rsidP="00CD3CC6">
            <w:pPr>
              <w:jc w:val="center"/>
              <w:rPr>
                <w:rFonts w:cs="Arial"/>
                <w:sz w:val="18"/>
                <w:szCs w:val="18"/>
              </w:rPr>
            </w:pPr>
            <w:r w:rsidRPr="00425396">
              <w:rPr>
                <w:rFonts w:cs="Arial"/>
                <w:sz w:val="18"/>
                <w:szCs w:val="18"/>
              </w:rPr>
              <w:t>1</w:t>
            </w:r>
          </w:p>
        </w:tc>
        <w:tc>
          <w:tcPr>
            <w:tcW w:w="1156" w:type="dxa"/>
            <w:tcBorders>
              <w:bottom w:val="single" w:sz="4" w:space="0" w:color="auto"/>
            </w:tcBorders>
          </w:tcPr>
          <w:p w:rsidR="00CD3CC6" w:rsidRPr="00425396" w:rsidRDefault="00CD3CC6" w:rsidP="00CD3CC6">
            <w:pPr>
              <w:jc w:val="center"/>
              <w:rPr>
                <w:rFonts w:cs="Arial"/>
                <w:sz w:val="18"/>
                <w:szCs w:val="18"/>
              </w:rPr>
            </w:pPr>
            <w:r w:rsidRPr="00425396">
              <w:rPr>
                <w:rFonts w:cs="Arial"/>
                <w:sz w:val="18"/>
                <w:szCs w:val="18"/>
              </w:rPr>
              <w:t>3</w:t>
            </w:r>
          </w:p>
        </w:tc>
        <w:tc>
          <w:tcPr>
            <w:tcW w:w="1156" w:type="dxa"/>
            <w:tcBorders>
              <w:bottom w:val="single" w:sz="4" w:space="0" w:color="auto"/>
            </w:tcBorders>
          </w:tcPr>
          <w:p w:rsidR="00CD3CC6" w:rsidRPr="00425396" w:rsidRDefault="00CD3CC6" w:rsidP="00CD3CC6">
            <w:pPr>
              <w:jc w:val="center"/>
              <w:rPr>
                <w:rFonts w:cs="Arial"/>
                <w:sz w:val="18"/>
                <w:szCs w:val="18"/>
              </w:rPr>
            </w:pPr>
            <w:r w:rsidRPr="00425396">
              <w:rPr>
                <w:rFonts w:cs="Arial"/>
                <w:sz w:val="18"/>
                <w:szCs w:val="18"/>
              </w:rPr>
              <w:t>2</w:t>
            </w:r>
          </w:p>
        </w:tc>
        <w:tc>
          <w:tcPr>
            <w:tcW w:w="1156" w:type="dxa"/>
            <w:tcBorders>
              <w:bottom w:val="single" w:sz="4" w:space="0" w:color="auto"/>
            </w:tcBorders>
          </w:tcPr>
          <w:p w:rsidR="00CD3CC6" w:rsidRPr="00A05AC4" w:rsidRDefault="00CD3CC6" w:rsidP="00CD3CC6">
            <w:pPr>
              <w:jc w:val="center"/>
              <w:rPr>
                <w:rFonts w:cs="Arial"/>
                <w:sz w:val="18"/>
                <w:szCs w:val="18"/>
              </w:rPr>
            </w:pPr>
            <w:r w:rsidRPr="00A05AC4">
              <w:rPr>
                <w:rFonts w:cs="Arial"/>
                <w:sz w:val="18"/>
                <w:szCs w:val="18"/>
              </w:rPr>
              <w:t>1</w:t>
            </w:r>
          </w:p>
        </w:tc>
        <w:tc>
          <w:tcPr>
            <w:tcW w:w="3915" w:type="dxa"/>
            <w:tcBorders>
              <w:bottom w:val="single" w:sz="4" w:space="0" w:color="auto"/>
            </w:tcBorders>
          </w:tcPr>
          <w:p w:rsidR="00CD3CC6" w:rsidRPr="00A05AC4" w:rsidRDefault="00CD3CC6" w:rsidP="00CD3CC6">
            <w:pPr>
              <w:jc w:val="left"/>
              <w:rPr>
                <w:rFonts w:cs="Arial"/>
                <w:sz w:val="18"/>
                <w:szCs w:val="18"/>
              </w:rPr>
            </w:pPr>
          </w:p>
        </w:tc>
      </w:tr>
      <w:tr w:rsidR="00CD3CC6" w:rsidRPr="007007CD" w:rsidTr="00160101">
        <w:trPr>
          <w:cantSplit/>
          <w:jc w:val="center"/>
        </w:trPr>
        <w:tc>
          <w:tcPr>
            <w:tcW w:w="1208" w:type="dxa"/>
            <w:tcBorders>
              <w:bottom w:val="single" w:sz="4" w:space="0" w:color="auto"/>
            </w:tcBorders>
            <w:shd w:val="clear" w:color="auto" w:fill="CCCCCC"/>
          </w:tcPr>
          <w:p w:rsidR="00CD3CC6" w:rsidRPr="007007CD" w:rsidRDefault="00CD3CC6" w:rsidP="00CD3CC6">
            <w:pPr>
              <w:jc w:val="left"/>
              <w:rPr>
                <w:rFonts w:cs="Arial"/>
                <w:sz w:val="18"/>
                <w:szCs w:val="18"/>
              </w:rPr>
            </w:pPr>
            <w:r w:rsidRPr="007007CD">
              <w:rPr>
                <w:rFonts w:cs="Arial"/>
                <w:sz w:val="18"/>
                <w:szCs w:val="18"/>
              </w:rPr>
              <w:t>*Croatia</w:t>
            </w:r>
          </w:p>
        </w:tc>
        <w:tc>
          <w:tcPr>
            <w:tcW w:w="1156" w:type="dxa"/>
            <w:tcBorders>
              <w:bottom w:val="single" w:sz="4" w:space="0" w:color="auto"/>
            </w:tcBorders>
            <w:shd w:val="clear" w:color="auto" w:fill="CCCCCC"/>
          </w:tcPr>
          <w:p w:rsidR="00CD3CC6" w:rsidRPr="00F8204E" w:rsidRDefault="00CD3CC6" w:rsidP="00CD3CC6">
            <w:pPr>
              <w:jc w:val="center"/>
              <w:rPr>
                <w:rFonts w:cs="Arial"/>
                <w:sz w:val="18"/>
                <w:szCs w:val="18"/>
                <w:highlight w:val="magenta"/>
              </w:rPr>
            </w:pPr>
            <w:r w:rsidRPr="000B33A6">
              <w:rPr>
                <w:rFonts w:cs="Arial"/>
                <w:sz w:val="18"/>
                <w:szCs w:val="18"/>
              </w:rPr>
              <w:t>13</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3</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2</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2</w:t>
            </w:r>
          </w:p>
        </w:tc>
        <w:tc>
          <w:tcPr>
            <w:tcW w:w="1156" w:type="dxa"/>
            <w:tcBorders>
              <w:bottom w:val="single" w:sz="4" w:space="0" w:color="auto"/>
            </w:tcBorders>
            <w:shd w:val="clear" w:color="auto" w:fill="CCCCCC"/>
          </w:tcPr>
          <w:p w:rsidR="00CD3CC6" w:rsidRPr="00A05AC4" w:rsidRDefault="00CD3CC6" w:rsidP="00CD3CC6">
            <w:pPr>
              <w:jc w:val="center"/>
              <w:rPr>
                <w:rFonts w:cs="Arial"/>
                <w:sz w:val="18"/>
                <w:szCs w:val="18"/>
              </w:rPr>
            </w:pPr>
            <w:r w:rsidRPr="00A05AC4">
              <w:rPr>
                <w:rFonts w:cs="Arial"/>
                <w:sz w:val="18"/>
                <w:szCs w:val="18"/>
              </w:rPr>
              <w:t>2</w:t>
            </w:r>
          </w:p>
        </w:tc>
        <w:tc>
          <w:tcPr>
            <w:tcW w:w="3915" w:type="dxa"/>
            <w:tcBorders>
              <w:bottom w:val="single" w:sz="4" w:space="0" w:color="auto"/>
            </w:tcBorders>
            <w:shd w:val="clear" w:color="auto" w:fill="CCCCCC"/>
          </w:tcPr>
          <w:p w:rsidR="00CD3CC6" w:rsidRPr="00A05AC4" w:rsidRDefault="00CD3CC6" w:rsidP="00CD3CC6">
            <w:pPr>
              <w:jc w:val="left"/>
              <w:rPr>
                <w:rFonts w:cs="Arial"/>
                <w:sz w:val="18"/>
                <w:szCs w:val="18"/>
              </w:rPr>
            </w:pPr>
          </w:p>
        </w:tc>
      </w:tr>
      <w:tr w:rsidR="00CD3CC6" w:rsidRPr="007007CD" w:rsidTr="00160101">
        <w:trPr>
          <w:cantSplit/>
          <w:jc w:val="center"/>
        </w:trPr>
        <w:tc>
          <w:tcPr>
            <w:tcW w:w="1208" w:type="dxa"/>
            <w:tcBorders>
              <w:bottom w:val="single" w:sz="4" w:space="0" w:color="auto"/>
            </w:tcBorders>
            <w:shd w:val="clear" w:color="auto" w:fill="CCCCCC"/>
          </w:tcPr>
          <w:p w:rsidR="00CD3CC6" w:rsidRPr="007007CD" w:rsidRDefault="00CD3CC6" w:rsidP="00CD3CC6">
            <w:pPr>
              <w:jc w:val="left"/>
              <w:rPr>
                <w:rFonts w:cs="Arial"/>
                <w:sz w:val="18"/>
                <w:szCs w:val="18"/>
              </w:rPr>
            </w:pPr>
            <w:r w:rsidRPr="007007CD">
              <w:rPr>
                <w:rFonts w:cs="Arial"/>
                <w:sz w:val="18"/>
                <w:szCs w:val="18"/>
              </w:rPr>
              <w:t>*Czech Republic</w:t>
            </w:r>
          </w:p>
        </w:tc>
        <w:tc>
          <w:tcPr>
            <w:tcW w:w="1156" w:type="dxa"/>
            <w:tcBorders>
              <w:bottom w:val="single" w:sz="4" w:space="0" w:color="auto"/>
            </w:tcBorders>
            <w:shd w:val="clear" w:color="auto" w:fill="CCCCCC"/>
          </w:tcPr>
          <w:p w:rsidR="00CD3CC6" w:rsidRPr="00F8204E" w:rsidRDefault="00CD3CC6" w:rsidP="00CD3CC6">
            <w:pPr>
              <w:jc w:val="center"/>
              <w:rPr>
                <w:rFonts w:cs="Arial"/>
                <w:sz w:val="18"/>
                <w:szCs w:val="18"/>
                <w:highlight w:val="magenta"/>
              </w:rPr>
            </w:pPr>
            <w:r w:rsidRPr="000B33A6">
              <w:rPr>
                <w:rFonts w:cs="Arial"/>
                <w:sz w:val="18"/>
                <w:szCs w:val="18"/>
              </w:rPr>
              <w:t>57</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3</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6</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9</w:t>
            </w:r>
          </w:p>
        </w:tc>
        <w:tc>
          <w:tcPr>
            <w:tcW w:w="1156" w:type="dxa"/>
            <w:tcBorders>
              <w:bottom w:val="single" w:sz="4" w:space="0" w:color="auto"/>
            </w:tcBorders>
            <w:shd w:val="clear" w:color="auto" w:fill="CCCCCC"/>
          </w:tcPr>
          <w:p w:rsidR="00CD3CC6" w:rsidRPr="00A05AC4" w:rsidRDefault="00CD3CC6" w:rsidP="00CD3CC6">
            <w:pPr>
              <w:jc w:val="center"/>
              <w:rPr>
                <w:rFonts w:cs="Arial"/>
                <w:sz w:val="18"/>
                <w:szCs w:val="18"/>
              </w:rPr>
            </w:pPr>
            <w:r w:rsidRPr="00A05AC4">
              <w:rPr>
                <w:rFonts w:cs="Arial"/>
                <w:sz w:val="18"/>
                <w:szCs w:val="18"/>
              </w:rPr>
              <w:t>6</w:t>
            </w:r>
          </w:p>
        </w:tc>
        <w:tc>
          <w:tcPr>
            <w:tcW w:w="3915" w:type="dxa"/>
            <w:tcBorders>
              <w:bottom w:val="single" w:sz="4" w:space="0" w:color="auto"/>
            </w:tcBorders>
            <w:shd w:val="clear" w:color="auto" w:fill="CCCCCC"/>
          </w:tcPr>
          <w:p w:rsidR="00CD3CC6" w:rsidRPr="00A05AC4" w:rsidRDefault="00CD3CC6" w:rsidP="00CD3CC6">
            <w:pPr>
              <w:jc w:val="left"/>
              <w:rPr>
                <w:rFonts w:cs="Arial"/>
                <w:sz w:val="18"/>
                <w:szCs w:val="18"/>
              </w:rPr>
            </w:pPr>
          </w:p>
        </w:tc>
      </w:tr>
      <w:tr w:rsidR="00CD3CC6" w:rsidRPr="007007CD" w:rsidTr="00160101">
        <w:trPr>
          <w:cantSplit/>
          <w:jc w:val="center"/>
        </w:trPr>
        <w:tc>
          <w:tcPr>
            <w:tcW w:w="1208" w:type="dxa"/>
            <w:tcBorders>
              <w:bottom w:val="single" w:sz="4" w:space="0" w:color="auto"/>
            </w:tcBorders>
            <w:shd w:val="clear" w:color="auto" w:fill="CCCCCC"/>
          </w:tcPr>
          <w:p w:rsidR="00CD3CC6" w:rsidRPr="007007CD" w:rsidRDefault="00CD3CC6" w:rsidP="00CD3CC6">
            <w:pPr>
              <w:jc w:val="left"/>
              <w:rPr>
                <w:rFonts w:cs="Arial"/>
                <w:sz w:val="18"/>
                <w:szCs w:val="18"/>
              </w:rPr>
            </w:pPr>
            <w:r w:rsidRPr="007007CD">
              <w:rPr>
                <w:rFonts w:cs="Arial"/>
                <w:sz w:val="18"/>
                <w:szCs w:val="18"/>
              </w:rPr>
              <w:t>*Denmark</w:t>
            </w:r>
          </w:p>
        </w:tc>
        <w:tc>
          <w:tcPr>
            <w:tcW w:w="1156" w:type="dxa"/>
            <w:tcBorders>
              <w:bottom w:val="single" w:sz="4" w:space="0" w:color="auto"/>
            </w:tcBorders>
            <w:shd w:val="clear" w:color="auto" w:fill="CCCCCC"/>
          </w:tcPr>
          <w:p w:rsidR="00CD3CC6" w:rsidRPr="00F8204E" w:rsidRDefault="00CD3CC6" w:rsidP="00CD3CC6">
            <w:pPr>
              <w:jc w:val="center"/>
              <w:rPr>
                <w:rFonts w:cs="Arial"/>
                <w:sz w:val="18"/>
                <w:szCs w:val="18"/>
                <w:highlight w:val="magenta"/>
              </w:rPr>
            </w:pPr>
            <w:r w:rsidRPr="000B33A6">
              <w:rPr>
                <w:rFonts w:cs="Arial"/>
                <w:sz w:val="18"/>
                <w:szCs w:val="18"/>
              </w:rPr>
              <w:t>7</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12</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11</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10</w:t>
            </w:r>
          </w:p>
        </w:tc>
        <w:tc>
          <w:tcPr>
            <w:tcW w:w="1156" w:type="dxa"/>
            <w:tcBorders>
              <w:bottom w:val="single" w:sz="4" w:space="0" w:color="auto"/>
            </w:tcBorders>
            <w:shd w:val="clear" w:color="auto" w:fill="CCCCCC"/>
          </w:tcPr>
          <w:p w:rsidR="00CD3CC6" w:rsidRPr="00A05AC4" w:rsidRDefault="00CD3CC6" w:rsidP="00CD3CC6">
            <w:pPr>
              <w:jc w:val="center"/>
              <w:rPr>
                <w:rFonts w:cs="Arial"/>
                <w:sz w:val="18"/>
                <w:szCs w:val="18"/>
              </w:rPr>
            </w:pPr>
            <w:r w:rsidRPr="00A05AC4">
              <w:rPr>
                <w:rFonts w:cs="Arial"/>
                <w:sz w:val="18"/>
                <w:szCs w:val="18"/>
              </w:rPr>
              <w:t>7</w:t>
            </w:r>
          </w:p>
        </w:tc>
        <w:tc>
          <w:tcPr>
            <w:tcW w:w="3915" w:type="dxa"/>
            <w:tcBorders>
              <w:bottom w:val="single" w:sz="4" w:space="0" w:color="auto"/>
            </w:tcBorders>
            <w:shd w:val="clear" w:color="auto" w:fill="CCCCCC"/>
          </w:tcPr>
          <w:p w:rsidR="00CD3CC6" w:rsidRPr="00A05AC4" w:rsidRDefault="00CD3CC6" w:rsidP="00CD3CC6">
            <w:pPr>
              <w:jc w:val="left"/>
              <w:rPr>
                <w:rFonts w:cs="Arial"/>
                <w:sz w:val="18"/>
                <w:szCs w:val="18"/>
              </w:rPr>
            </w:pPr>
          </w:p>
        </w:tc>
      </w:tr>
      <w:tr w:rsidR="00CD3CC6" w:rsidRPr="007007CD" w:rsidTr="00160101">
        <w:trPr>
          <w:cantSplit/>
          <w:jc w:val="center"/>
        </w:trPr>
        <w:tc>
          <w:tcPr>
            <w:tcW w:w="1208" w:type="dxa"/>
            <w:tcBorders>
              <w:bottom w:val="single" w:sz="4" w:space="0" w:color="auto"/>
            </w:tcBorders>
            <w:shd w:val="clear" w:color="auto" w:fill="auto"/>
          </w:tcPr>
          <w:p w:rsidR="00CD3CC6" w:rsidRPr="007007CD" w:rsidRDefault="00CD3CC6" w:rsidP="00CD3CC6">
            <w:pPr>
              <w:jc w:val="left"/>
              <w:rPr>
                <w:rFonts w:cs="Arial"/>
                <w:sz w:val="18"/>
                <w:szCs w:val="18"/>
              </w:rPr>
            </w:pPr>
            <w:r w:rsidRPr="007007CD">
              <w:rPr>
                <w:rFonts w:cs="Arial"/>
                <w:sz w:val="18"/>
                <w:szCs w:val="18"/>
              </w:rPr>
              <w:t>Dominican Republic</w:t>
            </w:r>
          </w:p>
        </w:tc>
        <w:tc>
          <w:tcPr>
            <w:tcW w:w="1156" w:type="dxa"/>
            <w:tcBorders>
              <w:bottom w:val="single" w:sz="4" w:space="0" w:color="auto"/>
            </w:tcBorders>
          </w:tcPr>
          <w:p w:rsidR="00CD3CC6" w:rsidRPr="00F8204E" w:rsidRDefault="00CD3CC6" w:rsidP="00CD3CC6">
            <w:pPr>
              <w:jc w:val="center"/>
              <w:rPr>
                <w:rFonts w:cs="Arial"/>
                <w:sz w:val="18"/>
                <w:szCs w:val="18"/>
                <w:highlight w:val="magenta"/>
              </w:rPr>
            </w:pPr>
            <w:r>
              <w:rPr>
                <w:rFonts w:cs="Arial"/>
                <w:sz w:val="18"/>
                <w:szCs w:val="18"/>
              </w:rPr>
              <w:t>5 (2009)</w:t>
            </w:r>
          </w:p>
        </w:tc>
        <w:tc>
          <w:tcPr>
            <w:tcW w:w="1156" w:type="dxa"/>
            <w:tcBorders>
              <w:bottom w:val="single" w:sz="4" w:space="0" w:color="auto"/>
            </w:tcBorders>
            <w:shd w:val="clear" w:color="auto" w:fill="auto"/>
          </w:tcPr>
          <w:p w:rsidR="00CD3CC6" w:rsidRPr="00425396" w:rsidRDefault="00CD3CC6" w:rsidP="00CD3CC6">
            <w:pPr>
              <w:jc w:val="center"/>
              <w:rPr>
                <w:rFonts w:cs="Arial"/>
                <w:sz w:val="18"/>
                <w:szCs w:val="18"/>
              </w:rPr>
            </w:pPr>
            <w:r w:rsidRPr="00425396">
              <w:rPr>
                <w:rFonts w:cs="Arial"/>
                <w:sz w:val="18"/>
                <w:szCs w:val="18"/>
              </w:rPr>
              <w:t>0</w:t>
            </w:r>
          </w:p>
        </w:tc>
        <w:tc>
          <w:tcPr>
            <w:tcW w:w="1156" w:type="dxa"/>
            <w:tcBorders>
              <w:bottom w:val="single" w:sz="4" w:space="0" w:color="auto"/>
            </w:tcBorders>
          </w:tcPr>
          <w:p w:rsidR="00CD3CC6" w:rsidRPr="00425396" w:rsidRDefault="00CD3CC6" w:rsidP="00CD3CC6">
            <w:pPr>
              <w:jc w:val="center"/>
              <w:rPr>
                <w:rFonts w:cs="Arial"/>
                <w:sz w:val="18"/>
                <w:szCs w:val="18"/>
              </w:rPr>
            </w:pPr>
            <w:r w:rsidRPr="00425396">
              <w:rPr>
                <w:rFonts w:cs="Arial"/>
                <w:sz w:val="18"/>
                <w:szCs w:val="18"/>
              </w:rPr>
              <w:t>0</w:t>
            </w:r>
          </w:p>
        </w:tc>
        <w:tc>
          <w:tcPr>
            <w:tcW w:w="1156" w:type="dxa"/>
            <w:tcBorders>
              <w:bottom w:val="single" w:sz="4" w:space="0" w:color="auto"/>
            </w:tcBorders>
          </w:tcPr>
          <w:p w:rsidR="00CD3CC6" w:rsidRPr="00425396" w:rsidRDefault="00CD3CC6" w:rsidP="00CD3CC6">
            <w:pPr>
              <w:jc w:val="center"/>
              <w:rPr>
                <w:rFonts w:cs="Arial"/>
                <w:sz w:val="18"/>
                <w:szCs w:val="18"/>
              </w:rPr>
            </w:pPr>
            <w:r w:rsidRPr="00425396">
              <w:rPr>
                <w:rFonts w:cs="Arial"/>
                <w:sz w:val="18"/>
                <w:szCs w:val="18"/>
              </w:rPr>
              <w:t>0</w:t>
            </w:r>
          </w:p>
        </w:tc>
        <w:tc>
          <w:tcPr>
            <w:tcW w:w="1156" w:type="dxa"/>
            <w:tcBorders>
              <w:bottom w:val="single" w:sz="4" w:space="0" w:color="auto"/>
            </w:tcBorders>
          </w:tcPr>
          <w:p w:rsidR="00CD3CC6" w:rsidRPr="00A05AC4" w:rsidRDefault="00CD3CC6" w:rsidP="00CD3CC6">
            <w:pPr>
              <w:jc w:val="center"/>
              <w:rPr>
                <w:rFonts w:cs="Arial"/>
                <w:sz w:val="18"/>
                <w:szCs w:val="18"/>
              </w:rPr>
            </w:pPr>
            <w:r w:rsidRPr="00A05AC4">
              <w:rPr>
                <w:rFonts w:cs="Arial"/>
                <w:sz w:val="18"/>
                <w:szCs w:val="18"/>
              </w:rPr>
              <w:t>0</w:t>
            </w:r>
          </w:p>
        </w:tc>
        <w:tc>
          <w:tcPr>
            <w:tcW w:w="3915" w:type="dxa"/>
            <w:tcBorders>
              <w:bottom w:val="single" w:sz="4" w:space="0" w:color="auto"/>
            </w:tcBorders>
          </w:tcPr>
          <w:p w:rsidR="00CD3CC6" w:rsidRPr="00A05AC4" w:rsidRDefault="00CD3CC6" w:rsidP="00CD3CC6">
            <w:pPr>
              <w:jc w:val="left"/>
              <w:rPr>
                <w:rFonts w:cs="Arial"/>
                <w:sz w:val="18"/>
                <w:szCs w:val="18"/>
              </w:rPr>
            </w:pPr>
            <w:r w:rsidRPr="00A05AC4">
              <w:rPr>
                <w:rFonts w:cs="Arial"/>
                <w:sz w:val="18"/>
                <w:szCs w:val="18"/>
              </w:rPr>
              <w:t xml:space="preserve">Awaiting reply to e-mail of </w:t>
            </w:r>
            <w:proofErr w:type="gramStart"/>
            <w:r w:rsidRPr="00A05AC4">
              <w:rPr>
                <w:rFonts w:cs="Arial"/>
                <w:sz w:val="18"/>
                <w:szCs w:val="18"/>
              </w:rPr>
              <w:t>Oct,</w:t>
            </w:r>
            <w:proofErr w:type="gramEnd"/>
            <w:r w:rsidRPr="00A05AC4">
              <w:rPr>
                <w:rFonts w:cs="Arial"/>
                <w:sz w:val="18"/>
                <w:szCs w:val="18"/>
              </w:rPr>
              <w:t xml:space="preserve"> 2018, inviting data.</w:t>
            </w:r>
          </w:p>
        </w:tc>
      </w:tr>
      <w:tr w:rsidR="00CD3CC6" w:rsidRPr="007007CD" w:rsidTr="00160101">
        <w:trPr>
          <w:cantSplit/>
          <w:jc w:val="center"/>
        </w:trPr>
        <w:tc>
          <w:tcPr>
            <w:tcW w:w="1208" w:type="dxa"/>
            <w:tcBorders>
              <w:bottom w:val="single" w:sz="4" w:space="0" w:color="auto"/>
            </w:tcBorders>
            <w:shd w:val="clear" w:color="auto" w:fill="auto"/>
          </w:tcPr>
          <w:p w:rsidR="00CD3CC6" w:rsidRPr="007007CD" w:rsidRDefault="00CD3CC6" w:rsidP="00CD3CC6">
            <w:pPr>
              <w:jc w:val="left"/>
              <w:rPr>
                <w:rFonts w:cs="Arial"/>
                <w:sz w:val="18"/>
                <w:szCs w:val="18"/>
              </w:rPr>
            </w:pPr>
            <w:r w:rsidRPr="007007CD">
              <w:rPr>
                <w:rFonts w:cs="Arial"/>
                <w:sz w:val="18"/>
                <w:szCs w:val="18"/>
              </w:rPr>
              <w:t>Ecuador</w:t>
            </w:r>
          </w:p>
        </w:tc>
        <w:tc>
          <w:tcPr>
            <w:tcW w:w="1156" w:type="dxa"/>
            <w:tcBorders>
              <w:bottom w:val="single" w:sz="4" w:space="0" w:color="auto"/>
            </w:tcBorders>
          </w:tcPr>
          <w:p w:rsidR="00CD3CC6" w:rsidRPr="00F8204E" w:rsidRDefault="00CD3CC6" w:rsidP="00CD3CC6">
            <w:pPr>
              <w:jc w:val="center"/>
              <w:rPr>
                <w:rFonts w:cs="Arial"/>
                <w:sz w:val="18"/>
                <w:szCs w:val="18"/>
                <w:highlight w:val="magenta"/>
              </w:rPr>
            </w:pPr>
            <w:r w:rsidRPr="0063044D">
              <w:rPr>
                <w:rFonts w:cs="Arial"/>
                <w:sz w:val="18"/>
                <w:szCs w:val="18"/>
              </w:rPr>
              <w:t>81</w:t>
            </w:r>
          </w:p>
        </w:tc>
        <w:tc>
          <w:tcPr>
            <w:tcW w:w="1156" w:type="dxa"/>
            <w:tcBorders>
              <w:bottom w:val="single" w:sz="4" w:space="0" w:color="auto"/>
            </w:tcBorders>
            <w:shd w:val="clear" w:color="auto" w:fill="auto"/>
          </w:tcPr>
          <w:p w:rsidR="00CD3CC6" w:rsidRPr="00425396" w:rsidRDefault="00CD3CC6" w:rsidP="00CD3CC6">
            <w:pPr>
              <w:jc w:val="center"/>
              <w:rPr>
                <w:rFonts w:cs="Arial"/>
                <w:sz w:val="18"/>
                <w:szCs w:val="18"/>
              </w:rPr>
            </w:pPr>
            <w:r w:rsidRPr="00425396">
              <w:rPr>
                <w:rFonts w:cs="Arial"/>
                <w:sz w:val="18"/>
                <w:szCs w:val="18"/>
              </w:rPr>
              <w:t>0</w:t>
            </w:r>
          </w:p>
        </w:tc>
        <w:tc>
          <w:tcPr>
            <w:tcW w:w="1156" w:type="dxa"/>
            <w:tcBorders>
              <w:bottom w:val="single" w:sz="4" w:space="0" w:color="auto"/>
            </w:tcBorders>
          </w:tcPr>
          <w:p w:rsidR="00CD3CC6" w:rsidRPr="00425396" w:rsidRDefault="00CD3CC6" w:rsidP="00CD3CC6">
            <w:pPr>
              <w:jc w:val="center"/>
              <w:rPr>
                <w:rFonts w:cs="Arial"/>
                <w:sz w:val="18"/>
                <w:szCs w:val="18"/>
              </w:rPr>
            </w:pPr>
            <w:r w:rsidRPr="00425396">
              <w:rPr>
                <w:rFonts w:cs="Arial"/>
                <w:sz w:val="18"/>
                <w:szCs w:val="18"/>
              </w:rPr>
              <w:t>0</w:t>
            </w:r>
          </w:p>
        </w:tc>
        <w:tc>
          <w:tcPr>
            <w:tcW w:w="1156" w:type="dxa"/>
            <w:tcBorders>
              <w:bottom w:val="single" w:sz="4" w:space="0" w:color="auto"/>
            </w:tcBorders>
          </w:tcPr>
          <w:p w:rsidR="00CD3CC6" w:rsidRPr="00425396" w:rsidRDefault="00CD3CC6" w:rsidP="00CD3CC6">
            <w:pPr>
              <w:jc w:val="center"/>
              <w:rPr>
                <w:rFonts w:cs="Arial"/>
                <w:sz w:val="18"/>
                <w:szCs w:val="18"/>
              </w:rPr>
            </w:pPr>
            <w:r w:rsidRPr="00425396">
              <w:rPr>
                <w:rFonts w:cs="Arial"/>
                <w:sz w:val="18"/>
                <w:szCs w:val="18"/>
              </w:rPr>
              <w:t>1</w:t>
            </w:r>
          </w:p>
        </w:tc>
        <w:tc>
          <w:tcPr>
            <w:tcW w:w="1156" w:type="dxa"/>
            <w:tcBorders>
              <w:bottom w:val="single" w:sz="4" w:space="0" w:color="auto"/>
            </w:tcBorders>
          </w:tcPr>
          <w:p w:rsidR="00CD3CC6" w:rsidRPr="00A05AC4" w:rsidRDefault="00CD3CC6" w:rsidP="00CD3CC6">
            <w:pPr>
              <w:jc w:val="center"/>
              <w:rPr>
                <w:rFonts w:cs="Arial"/>
                <w:sz w:val="18"/>
                <w:szCs w:val="18"/>
              </w:rPr>
            </w:pPr>
            <w:r w:rsidRPr="00A05AC4">
              <w:rPr>
                <w:rFonts w:cs="Arial"/>
                <w:sz w:val="18"/>
                <w:szCs w:val="18"/>
              </w:rPr>
              <w:t>1</w:t>
            </w:r>
          </w:p>
        </w:tc>
        <w:tc>
          <w:tcPr>
            <w:tcW w:w="3915" w:type="dxa"/>
            <w:tcBorders>
              <w:bottom w:val="single" w:sz="4" w:space="0" w:color="auto"/>
            </w:tcBorders>
          </w:tcPr>
          <w:p w:rsidR="00CD3CC6" w:rsidRPr="00A05AC4" w:rsidRDefault="00CD3CC6" w:rsidP="00CD3CC6">
            <w:pPr>
              <w:jc w:val="left"/>
              <w:rPr>
                <w:rFonts w:cs="Arial"/>
                <w:sz w:val="18"/>
                <w:szCs w:val="18"/>
              </w:rPr>
            </w:pPr>
            <w:r w:rsidRPr="00A05AC4">
              <w:rPr>
                <w:rFonts w:cs="Arial"/>
                <w:sz w:val="18"/>
                <w:szCs w:val="18"/>
              </w:rPr>
              <w:t xml:space="preserve">Awaiting reply to e-mail of </w:t>
            </w:r>
            <w:proofErr w:type="gramStart"/>
            <w:r w:rsidRPr="00A05AC4">
              <w:rPr>
                <w:rFonts w:cs="Arial"/>
                <w:sz w:val="18"/>
                <w:szCs w:val="18"/>
              </w:rPr>
              <w:t>Oct,</w:t>
            </w:r>
            <w:proofErr w:type="gramEnd"/>
            <w:r w:rsidRPr="00A05AC4">
              <w:rPr>
                <w:rFonts w:cs="Arial"/>
                <w:sz w:val="18"/>
                <w:szCs w:val="18"/>
              </w:rPr>
              <w:t xml:space="preserve"> 2018, inviting data.</w:t>
            </w:r>
          </w:p>
        </w:tc>
      </w:tr>
      <w:tr w:rsidR="00CD3CC6" w:rsidRPr="007007CD" w:rsidTr="00160101">
        <w:trPr>
          <w:cantSplit/>
          <w:jc w:val="center"/>
        </w:trPr>
        <w:tc>
          <w:tcPr>
            <w:tcW w:w="1208" w:type="dxa"/>
            <w:tcBorders>
              <w:bottom w:val="single" w:sz="4" w:space="0" w:color="auto"/>
            </w:tcBorders>
            <w:shd w:val="clear" w:color="auto" w:fill="CCCCCC"/>
          </w:tcPr>
          <w:p w:rsidR="00CD3CC6" w:rsidRPr="007007CD" w:rsidRDefault="00CD3CC6" w:rsidP="00CD3CC6">
            <w:pPr>
              <w:jc w:val="left"/>
              <w:rPr>
                <w:rFonts w:cs="Arial"/>
                <w:sz w:val="18"/>
                <w:szCs w:val="18"/>
              </w:rPr>
            </w:pPr>
            <w:r w:rsidRPr="007007CD">
              <w:rPr>
                <w:rFonts w:cs="Arial"/>
                <w:sz w:val="18"/>
                <w:szCs w:val="18"/>
              </w:rPr>
              <w:t>*Estonia</w:t>
            </w:r>
          </w:p>
        </w:tc>
        <w:tc>
          <w:tcPr>
            <w:tcW w:w="1156" w:type="dxa"/>
            <w:tcBorders>
              <w:bottom w:val="single" w:sz="4" w:space="0" w:color="auto"/>
            </w:tcBorders>
            <w:shd w:val="clear" w:color="auto" w:fill="CCCCCC"/>
          </w:tcPr>
          <w:p w:rsidR="00CD3CC6" w:rsidRPr="00F8204E" w:rsidRDefault="00CD3CC6" w:rsidP="00CD3CC6">
            <w:pPr>
              <w:jc w:val="center"/>
              <w:rPr>
                <w:rFonts w:cs="Arial"/>
                <w:sz w:val="18"/>
                <w:szCs w:val="18"/>
                <w:highlight w:val="magenta"/>
              </w:rPr>
            </w:pPr>
            <w:r w:rsidRPr="0063044D">
              <w:rPr>
                <w:rFonts w:cs="Arial"/>
                <w:sz w:val="18"/>
                <w:szCs w:val="18"/>
              </w:rPr>
              <w:t>10</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9</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3</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3</w:t>
            </w:r>
          </w:p>
        </w:tc>
        <w:tc>
          <w:tcPr>
            <w:tcW w:w="1156" w:type="dxa"/>
            <w:tcBorders>
              <w:bottom w:val="single" w:sz="4" w:space="0" w:color="auto"/>
            </w:tcBorders>
            <w:shd w:val="clear" w:color="auto" w:fill="CCCCCC"/>
          </w:tcPr>
          <w:p w:rsidR="00CD3CC6" w:rsidRPr="00A05AC4" w:rsidRDefault="00CD3CC6" w:rsidP="00CD3CC6">
            <w:pPr>
              <w:jc w:val="center"/>
              <w:rPr>
                <w:rFonts w:cs="Arial"/>
                <w:sz w:val="18"/>
                <w:szCs w:val="18"/>
              </w:rPr>
            </w:pPr>
            <w:r w:rsidRPr="00A05AC4">
              <w:rPr>
                <w:rFonts w:cs="Arial"/>
                <w:sz w:val="18"/>
                <w:szCs w:val="18"/>
              </w:rPr>
              <w:t>9</w:t>
            </w:r>
          </w:p>
        </w:tc>
        <w:tc>
          <w:tcPr>
            <w:tcW w:w="3915" w:type="dxa"/>
            <w:tcBorders>
              <w:bottom w:val="single" w:sz="4" w:space="0" w:color="auto"/>
            </w:tcBorders>
            <w:shd w:val="clear" w:color="auto" w:fill="CCCCCC"/>
          </w:tcPr>
          <w:p w:rsidR="00CD3CC6" w:rsidRPr="00A05AC4" w:rsidRDefault="00CD3CC6" w:rsidP="00CD3CC6">
            <w:pPr>
              <w:jc w:val="left"/>
              <w:rPr>
                <w:rFonts w:cs="Arial"/>
                <w:sz w:val="18"/>
                <w:szCs w:val="18"/>
              </w:rPr>
            </w:pPr>
          </w:p>
        </w:tc>
      </w:tr>
      <w:tr w:rsidR="00CD3CC6" w:rsidRPr="007007CD" w:rsidTr="00160101">
        <w:trPr>
          <w:cantSplit/>
          <w:jc w:val="center"/>
        </w:trPr>
        <w:tc>
          <w:tcPr>
            <w:tcW w:w="1208" w:type="dxa"/>
            <w:tcBorders>
              <w:bottom w:val="single" w:sz="4" w:space="0" w:color="auto"/>
            </w:tcBorders>
            <w:shd w:val="clear" w:color="auto" w:fill="CCCCCC"/>
          </w:tcPr>
          <w:p w:rsidR="00CD3CC6" w:rsidRPr="007007CD" w:rsidRDefault="00CD3CC6" w:rsidP="00CD3CC6">
            <w:pPr>
              <w:jc w:val="left"/>
              <w:rPr>
                <w:rFonts w:cs="Arial"/>
                <w:sz w:val="18"/>
                <w:szCs w:val="18"/>
              </w:rPr>
            </w:pPr>
            <w:r w:rsidRPr="007007CD">
              <w:rPr>
                <w:rFonts w:cs="Arial"/>
                <w:sz w:val="18"/>
                <w:szCs w:val="18"/>
              </w:rPr>
              <w:t>*European Union</w:t>
            </w:r>
          </w:p>
        </w:tc>
        <w:tc>
          <w:tcPr>
            <w:tcW w:w="1156" w:type="dxa"/>
            <w:tcBorders>
              <w:bottom w:val="single" w:sz="4" w:space="0" w:color="auto"/>
            </w:tcBorders>
            <w:shd w:val="clear" w:color="auto" w:fill="CCCCCC"/>
          </w:tcPr>
          <w:p w:rsidR="00CD3CC6" w:rsidRPr="00F8204E" w:rsidRDefault="00CD3CC6" w:rsidP="00CD3CC6">
            <w:pPr>
              <w:jc w:val="center"/>
              <w:rPr>
                <w:rFonts w:cs="Arial"/>
                <w:sz w:val="18"/>
                <w:szCs w:val="18"/>
                <w:highlight w:val="magenta"/>
              </w:rPr>
            </w:pPr>
            <w:r w:rsidRPr="0063044D">
              <w:rPr>
                <w:rFonts w:cs="Arial"/>
                <w:sz w:val="18"/>
                <w:szCs w:val="18"/>
              </w:rPr>
              <w:t>3</w:t>
            </w:r>
            <w:r>
              <w:rPr>
                <w:rFonts w:cs="Arial"/>
                <w:sz w:val="18"/>
                <w:szCs w:val="18"/>
              </w:rPr>
              <w:t>,</w:t>
            </w:r>
            <w:r w:rsidRPr="0063044D">
              <w:rPr>
                <w:rFonts w:cs="Arial"/>
                <w:sz w:val="18"/>
                <w:szCs w:val="18"/>
              </w:rPr>
              <w:t>422</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10</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13</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7</w:t>
            </w:r>
          </w:p>
        </w:tc>
        <w:tc>
          <w:tcPr>
            <w:tcW w:w="1156" w:type="dxa"/>
            <w:tcBorders>
              <w:bottom w:val="single" w:sz="4" w:space="0" w:color="auto"/>
            </w:tcBorders>
            <w:shd w:val="clear" w:color="auto" w:fill="CCCCCC"/>
          </w:tcPr>
          <w:p w:rsidR="00CD3CC6" w:rsidRPr="00A05AC4" w:rsidRDefault="00CD3CC6" w:rsidP="00CD3CC6">
            <w:pPr>
              <w:jc w:val="center"/>
              <w:rPr>
                <w:rFonts w:cs="Arial"/>
                <w:sz w:val="18"/>
                <w:szCs w:val="18"/>
              </w:rPr>
            </w:pPr>
            <w:r w:rsidRPr="00A05AC4">
              <w:rPr>
                <w:rFonts w:cs="Arial"/>
                <w:sz w:val="18"/>
                <w:szCs w:val="18"/>
              </w:rPr>
              <w:t>11</w:t>
            </w:r>
          </w:p>
        </w:tc>
        <w:tc>
          <w:tcPr>
            <w:tcW w:w="3915" w:type="dxa"/>
            <w:tcBorders>
              <w:bottom w:val="single" w:sz="4" w:space="0" w:color="auto"/>
            </w:tcBorders>
            <w:shd w:val="clear" w:color="auto" w:fill="CCCCCC"/>
          </w:tcPr>
          <w:p w:rsidR="00CD3CC6" w:rsidRPr="00A05AC4" w:rsidRDefault="00CD3CC6" w:rsidP="00CD3CC6">
            <w:pPr>
              <w:jc w:val="left"/>
              <w:rPr>
                <w:rFonts w:cs="Arial"/>
                <w:sz w:val="18"/>
                <w:szCs w:val="18"/>
              </w:rPr>
            </w:pPr>
          </w:p>
        </w:tc>
      </w:tr>
      <w:tr w:rsidR="00CD3CC6" w:rsidRPr="007007CD" w:rsidTr="00160101">
        <w:trPr>
          <w:cantSplit/>
          <w:jc w:val="center"/>
        </w:trPr>
        <w:tc>
          <w:tcPr>
            <w:tcW w:w="1208" w:type="dxa"/>
            <w:tcBorders>
              <w:bottom w:val="single" w:sz="4" w:space="0" w:color="auto"/>
            </w:tcBorders>
            <w:shd w:val="clear" w:color="auto" w:fill="CCCCCC"/>
          </w:tcPr>
          <w:p w:rsidR="00CD3CC6" w:rsidRPr="007007CD" w:rsidRDefault="00CD3CC6" w:rsidP="00CD3CC6">
            <w:pPr>
              <w:jc w:val="left"/>
              <w:rPr>
                <w:rFonts w:cs="Arial"/>
                <w:sz w:val="18"/>
                <w:szCs w:val="18"/>
              </w:rPr>
            </w:pPr>
            <w:r w:rsidRPr="007007CD">
              <w:rPr>
                <w:rFonts w:cs="Arial"/>
                <w:sz w:val="18"/>
                <w:szCs w:val="18"/>
              </w:rPr>
              <w:t>*Finland</w:t>
            </w:r>
          </w:p>
        </w:tc>
        <w:tc>
          <w:tcPr>
            <w:tcW w:w="1156" w:type="dxa"/>
            <w:tcBorders>
              <w:bottom w:val="single" w:sz="4" w:space="0" w:color="auto"/>
            </w:tcBorders>
            <w:shd w:val="clear" w:color="auto" w:fill="CCCCCC"/>
          </w:tcPr>
          <w:p w:rsidR="00CD3CC6" w:rsidRPr="00F8204E" w:rsidRDefault="00CD3CC6" w:rsidP="00CD3CC6">
            <w:pPr>
              <w:jc w:val="center"/>
              <w:rPr>
                <w:rFonts w:cs="Arial"/>
                <w:sz w:val="18"/>
                <w:szCs w:val="18"/>
                <w:highlight w:val="magenta"/>
              </w:rPr>
            </w:pPr>
            <w:r w:rsidRPr="0063044D">
              <w:rPr>
                <w:rFonts w:cs="Arial"/>
                <w:sz w:val="18"/>
                <w:szCs w:val="18"/>
              </w:rPr>
              <w:t>14</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2</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2</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2</w:t>
            </w:r>
          </w:p>
        </w:tc>
        <w:tc>
          <w:tcPr>
            <w:tcW w:w="1156" w:type="dxa"/>
            <w:tcBorders>
              <w:bottom w:val="single" w:sz="4" w:space="0" w:color="auto"/>
            </w:tcBorders>
            <w:shd w:val="clear" w:color="auto" w:fill="CCCCCC"/>
          </w:tcPr>
          <w:p w:rsidR="00CD3CC6" w:rsidRPr="00A05AC4" w:rsidRDefault="00CD3CC6" w:rsidP="00CD3CC6">
            <w:pPr>
              <w:jc w:val="center"/>
              <w:rPr>
                <w:rFonts w:cs="Arial"/>
                <w:sz w:val="18"/>
                <w:szCs w:val="18"/>
              </w:rPr>
            </w:pPr>
            <w:r w:rsidRPr="00A05AC4">
              <w:rPr>
                <w:rFonts w:cs="Arial"/>
                <w:sz w:val="18"/>
                <w:szCs w:val="18"/>
              </w:rPr>
              <w:t>3</w:t>
            </w:r>
          </w:p>
        </w:tc>
        <w:tc>
          <w:tcPr>
            <w:tcW w:w="3915" w:type="dxa"/>
            <w:tcBorders>
              <w:bottom w:val="single" w:sz="4" w:space="0" w:color="auto"/>
            </w:tcBorders>
            <w:shd w:val="clear" w:color="auto" w:fill="CCCCCC"/>
          </w:tcPr>
          <w:p w:rsidR="00CD3CC6" w:rsidRPr="00A05AC4" w:rsidRDefault="00CD3CC6" w:rsidP="00CD3CC6">
            <w:pPr>
              <w:jc w:val="left"/>
              <w:rPr>
                <w:rFonts w:cs="Arial"/>
                <w:sz w:val="18"/>
                <w:szCs w:val="18"/>
              </w:rPr>
            </w:pPr>
          </w:p>
        </w:tc>
      </w:tr>
      <w:tr w:rsidR="00CD3CC6" w:rsidRPr="007007CD" w:rsidTr="00160101">
        <w:trPr>
          <w:cantSplit/>
          <w:jc w:val="center"/>
        </w:trPr>
        <w:tc>
          <w:tcPr>
            <w:tcW w:w="1208" w:type="dxa"/>
            <w:tcBorders>
              <w:bottom w:val="single" w:sz="4" w:space="0" w:color="auto"/>
            </w:tcBorders>
            <w:shd w:val="clear" w:color="auto" w:fill="CCCCCC"/>
          </w:tcPr>
          <w:p w:rsidR="00CD3CC6" w:rsidRPr="007007CD" w:rsidRDefault="00CD3CC6" w:rsidP="00CD3CC6">
            <w:pPr>
              <w:jc w:val="left"/>
              <w:rPr>
                <w:rFonts w:cs="Arial"/>
                <w:sz w:val="18"/>
                <w:szCs w:val="18"/>
              </w:rPr>
            </w:pPr>
            <w:r w:rsidRPr="007007CD">
              <w:rPr>
                <w:rFonts w:cs="Arial"/>
                <w:sz w:val="18"/>
                <w:szCs w:val="18"/>
              </w:rPr>
              <w:t>*France</w:t>
            </w:r>
          </w:p>
        </w:tc>
        <w:tc>
          <w:tcPr>
            <w:tcW w:w="1156" w:type="dxa"/>
            <w:tcBorders>
              <w:bottom w:val="single" w:sz="4" w:space="0" w:color="auto"/>
            </w:tcBorders>
            <w:shd w:val="clear" w:color="auto" w:fill="CCCCCC"/>
          </w:tcPr>
          <w:p w:rsidR="00CD3CC6" w:rsidRPr="00F8204E" w:rsidRDefault="00CD3CC6" w:rsidP="00CD3CC6">
            <w:pPr>
              <w:jc w:val="center"/>
              <w:rPr>
                <w:rFonts w:cs="Arial"/>
                <w:sz w:val="18"/>
                <w:szCs w:val="18"/>
                <w:highlight w:val="magenta"/>
              </w:rPr>
            </w:pPr>
            <w:r w:rsidRPr="0063044D">
              <w:rPr>
                <w:rFonts w:cs="Arial"/>
                <w:sz w:val="18"/>
                <w:szCs w:val="18"/>
              </w:rPr>
              <w:t>158</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13</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11</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8</w:t>
            </w:r>
          </w:p>
        </w:tc>
        <w:tc>
          <w:tcPr>
            <w:tcW w:w="1156" w:type="dxa"/>
            <w:tcBorders>
              <w:bottom w:val="single" w:sz="4" w:space="0" w:color="auto"/>
            </w:tcBorders>
            <w:shd w:val="clear" w:color="auto" w:fill="CCCCCC"/>
          </w:tcPr>
          <w:p w:rsidR="00CD3CC6" w:rsidRPr="00A05AC4" w:rsidRDefault="00CD3CC6" w:rsidP="00CD3CC6">
            <w:pPr>
              <w:jc w:val="center"/>
              <w:rPr>
                <w:rFonts w:cs="Arial"/>
                <w:sz w:val="18"/>
                <w:szCs w:val="18"/>
              </w:rPr>
            </w:pPr>
            <w:r w:rsidRPr="00A05AC4">
              <w:rPr>
                <w:rFonts w:cs="Arial"/>
                <w:sz w:val="18"/>
                <w:szCs w:val="18"/>
              </w:rPr>
              <w:t>8</w:t>
            </w:r>
          </w:p>
        </w:tc>
        <w:tc>
          <w:tcPr>
            <w:tcW w:w="3915" w:type="dxa"/>
            <w:tcBorders>
              <w:bottom w:val="single" w:sz="4" w:space="0" w:color="auto"/>
            </w:tcBorders>
            <w:shd w:val="clear" w:color="auto" w:fill="CCCCCC"/>
          </w:tcPr>
          <w:p w:rsidR="00CD3CC6" w:rsidRPr="00A05AC4" w:rsidRDefault="00CD3CC6" w:rsidP="00CD3CC6">
            <w:pPr>
              <w:jc w:val="left"/>
              <w:rPr>
                <w:rFonts w:cs="Arial"/>
                <w:i/>
                <w:sz w:val="18"/>
                <w:szCs w:val="18"/>
              </w:rPr>
            </w:pPr>
          </w:p>
        </w:tc>
      </w:tr>
      <w:tr w:rsidR="00CD3CC6" w:rsidRPr="007007CD" w:rsidTr="00160101">
        <w:trPr>
          <w:cantSplit/>
          <w:jc w:val="center"/>
        </w:trPr>
        <w:tc>
          <w:tcPr>
            <w:tcW w:w="1208" w:type="dxa"/>
            <w:tcBorders>
              <w:bottom w:val="single" w:sz="4" w:space="0" w:color="auto"/>
            </w:tcBorders>
            <w:shd w:val="clear" w:color="auto" w:fill="auto"/>
          </w:tcPr>
          <w:p w:rsidR="00CD3CC6" w:rsidRPr="007007CD" w:rsidRDefault="00CD3CC6" w:rsidP="00CD3CC6">
            <w:pPr>
              <w:jc w:val="left"/>
              <w:rPr>
                <w:rFonts w:cs="Arial"/>
                <w:sz w:val="18"/>
                <w:szCs w:val="18"/>
              </w:rPr>
            </w:pPr>
            <w:r w:rsidRPr="007007CD">
              <w:rPr>
                <w:rFonts w:cs="Arial"/>
                <w:sz w:val="18"/>
                <w:szCs w:val="18"/>
              </w:rPr>
              <w:t>Georgia</w:t>
            </w:r>
          </w:p>
        </w:tc>
        <w:tc>
          <w:tcPr>
            <w:tcW w:w="1156" w:type="dxa"/>
            <w:tcBorders>
              <w:bottom w:val="single" w:sz="4" w:space="0" w:color="auto"/>
            </w:tcBorders>
          </w:tcPr>
          <w:p w:rsidR="00CD3CC6" w:rsidRPr="00F8204E" w:rsidRDefault="00CD3CC6" w:rsidP="00CD3CC6">
            <w:pPr>
              <w:jc w:val="center"/>
              <w:rPr>
                <w:rFonts w:cs="Arial"/>
                <w:sz w:val="18"/>
                <w:szCs w:val="18"/>
                <w:highlight w:val="magenta"/>
              </w:rPr>
            </w:pPr>
            <w:r w:rsidRPr="0063044D">
              <w:rPr>
                <w:rFonts w:cs="Arial"/>
                <w:sz w:val="18"/>
                <w:szCs w:val="18"/>
              </w:rPr>
              <w:t>17</w:t>
            </w:r>
          </w:p>
        </w:tc>
        <w:tc>
          <w:tcPr>
            <w:tcW w:w="1156" w:type="dxa"/>
            <w:tcBorders>
              <w:bottom w:val="single" w:sz="4" w:space="0" w:color="auto"/>
            </w:tcBorders>
            <w:shd w:val="clear" w:color="auto" w:fill="auto"/>
          </w:tcPr>
          <w:p w:rsidR="00CD3CC6" w:rsidRPr="00425396" w:rsidRDefault="00CD3CC6" w:rsidP="00CD3CC6">
            <w:pPr>
              <w:jc w:val="center"/>
              <w:rPr>
                <w:rFonts w:cs="Arial"/>
                <w:sz w:val="18"/>
                <w:szCs w:val="18"/>
              </w:rPr>
            </w:pPr>
            <w:r w:rsidRPr="00425396">
              <w:rPr>
                <w:rFonts w:cs="Arial"/>
                <w:sz w:val="18"/>
                <w:szCs w:val="18"/>
              </w:rPr>
              <w:t>0</w:t>
            </w:r>
          </w:p>
        </w:tc>
        <w:tc>
          <w:tcPr>
            <w:tcW w:w="1156" w:type="dxa"/>
            <w:tcBorders>
              <w:bottom w:val="single" w:sz="4" w:space="0" w:color="auto"/>
            </w:tcBorders>
          </w:tcPr>
          <w:p w:rsidR="00CD3CC6" w:rsidRPr="00425396" w:rsidRDefault="00CD3CC6" w:rsidP="00CD3CC6">
            <w:pPr>
              <w:jc w:val="center"/>
              <w:rPr>
                <w:rFonts w:cs="Arial"/>
                <w:sz w:val="18"/>
                <w:szCs w:val="18"/>
              </w:rPr>
            </w:pPr>
            <w:r w:rsidRPr="00425396">
              <w:rPr>
                <w:rFonts w:cs="Arial"/>
                <w:sz w:val="18"/>
                <w:szCs w:val="18"/>
              </w:rPr>
              <w:t>2</w:t>
            </w:r>
          </w:p>
        </w:tc>
        <w:tc>
          <w:tcPr>
            <w:tcW w:w="1156" w:type="dxa"/>
            <w:tcBorders>
              <w:bottom w:val="single" w:sz="4" w:space="0" w:color="auto"/>
            </w:tcBorders>
          </w:tcPr>
          <w:p w:rsidR="00CD3CC6" w:rsidRPr="00425396" w:rsidRDefault="00CD3CC6" w:rsidP="00CD3CC6">
            <w:pPr>
              <w:jc w:val="center"/>
              <w:rPr>
                <w:rFonts w:cs="Arial"/>
                <w:sz w:val="18"/>
                <w:szCs w:val="18"/>
              </w:rPr>
            </w:pPr>
            <w:r w:rsidRPr="00425396">
              <w:rPr>
                <w:rFonts w:cs="Arial"/>
                <w:sz w:val="18"/>
                <w:szCs w:val="18"/>
              </w:rPr>
              <w:t>0</w:t>
            </w:r>
          </w:p>
        </w:tc>
        <w:tc>
          <w:tcPr>
            <w:tcW w:w="1156" w:type="dxa"/>
            <w:tcBorders>
              <w:bottom w:val="single" w:sz="4" w:space="0" w:color="auto"/>
            </w:tcBorders>
          </w:tcPr>
          <w:p w:rsidR="00CD3CC6" w:rsidRPr="00A05AC4" w:rsidRDefault="00CD3CC6" w:rsidP="00CD3CC6">
            <w:pPr>
              <w:jc w:val="center"/>
              <w:rPr>
                <w:rFonts w:cs="Arial"/>
                <w:sz w:val="18"/>
                <w:szCs w:val="18"/>
              </w:rPr>
            </w:pPr>
            <w:r w:rsidRPr="00A05AC4">
              <w:rPr>
                <w:rFonts w:cs="Arial"/>
                <w:sz w:val="18"/>
                <w:szCs w:val="18"/>
              </w:rPr>
              <w:t>2</w:t>
            </w:r>
          </w:p>
        </w:tc>
        <w:tc>
          <w:tcPr>
            <w:tcW w:w="3915" w:type="dxa"/>
            <w:tcBorders>
              <w:bottom w:val="single" w:sz="4" w:space="0" w:color="auto"/>
            </w:tcBorders>
            <w:shd w:val="clear" w:color="auto" w:fill="auto"/>
          </w:tcPr>
          <w:p w:rsidR="00CD3CC6" w:rsidRPr="00A05AC4" w:rsidRDefault="00CD3CC6" w:rsidP="00CD3CC6">
            <w:pPr>
              <w:jc w:val="left"/>
              <w:rPr>
                <w:rFonts w:cs="Arial"/>
                <w:b/>
                <w:sz w:val="18"/>
                <w:szCs w:val="18"/>
              </w:rPr>
            </w:pPr>
          </w:p>
        </w:tc>
      </w:tr>
      <w:tr w:rsidR="00CD3CC6" w:rsidRPr="007007CD" w:rsidTr="00160101">
        <w:trPr>
          <w:cantSplit/>
          <w:jc w:val="center"/>
        </w:trPr>
        <w:tc>
          <w:tcPr>
            <w:tcW w:w="1208" w:type="dxa"/>
            <w:tcBorders>
              <w:bottom w:val="single" w:sz="4" w:space="0" w:color="auto"/>
            </w:tcBorders>
            <w:shd w:val="clear" w:color="auto" w:fill="CCCCCC"/>
          </w:tcPr>
          <w:p w:rsidR="00CD3CC6" w:rsidRPr="007007CD" w:rsidRDefault="00CD3CC6" w:rsidP="00CD3CC6">
            <w:pPr>
              <w:jc w:val="left"/>
              <w:rPr>
                <w:rFonts w:cs="Arial"/>
                <w:sz w:val="18"/>
                <w:szCs w:val="18"/>
              </w:rPr>
            </w:pPr>
            <w:r w:rsidRPr="007007CD">
              <w:rPr>
                <w:rFonts w:cs="Arial"/>
                <w:sz w:val="18"/>
                <w:szCs w:val="18"/>
              </w:rPr>
              <w:t>*Germany</w:t>
            </w:r>
          </w:p>
        </w:tc>
        <w:tc>
          <w:tcPr>
            <w:tcW w:w="1156" w:type="dxa"/>
            <w:tcBorders>
              <w:bottom w:val="single" w:sz="4" w:space="0" w:color="auto"/>
            </w:tcBorders>
            <w:shd w:val="clear" w:color="auto" w:fill="CCCCCC"/>
          </w:tcPr>
          <w:p w:rsidR="00CD3CC6" w:rsidRPr="00F8204E" w:rsidRDefault="00CD3CC6" w:rsidP="00CD3CC6">
            <w:pPr>
              <w:jc w:val="center"/>
              <w:rPr>
                <w:rFonts w:cs="Arial"/>
                <w:sz w:val="18"/>
                <w:szCs w:val="18"/>
                <w:highlight w:val="magenta"/>
              </w:rPr>
            </w:pPr>
            <w:r w:rsidRPr="00E97BAC">
              <w:rPr>
                <w:rFonts w:cs="Arial"/>
                <w:sz w:val="18"/>
                <w:szCs w:val="18"/>
              </w:rPr>
              <w:t>39</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11</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12</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8</w:t>
            </w:r>
          </w:p>
        </w:tc>
        <w:tc>
          <w:tcPr>
            <w:tcW w:w="1156" w:type="dxa"/>
            <w:tcBorders>
              <w:bottom w:val="single" w:sz="4" w:space="0" w:color="auto"/>
            </w:tcBorders>
            <w:shd w:val="clear" w:color="auto" w:fill="CCCCCC"/>
          </w:tcPr>
          <w:p w:rsidR="00CD3CC6" w:rsidRPr="00A05AC4" w:rsidRDefault="00CD3CC6" w:rsidP="00CD3CC6">
            <w:pPr>
              <w:jc w:val="center"/>
              <w:rPr>
                <w:rFonts w:cs="Arial"/>
                <w:sz w:val="18"/>
                <w:szCs w:val="18"/>
              </w:rPr>
            </w:pPr>
            <w:r w:rsidRPr="00A05AC4">
              <w:rPr>
                <w:rFonts w:cs="Arial"/>
                <w:sz w:val="18"/>
                <w:szCs w:val="18"/>
              </w:rPr>
              <w:t>9</w:t>
            </w:r>
          </w:p>
        </w:tc>
        <w:tc>
          <w:tcPr>
            <w:tcW w:w="3915" w:type="dxa"/>
            <w:tcBorders>
              <w:bottom w:val="single" w:sz="4" w:space="0" w:color="auto"/>
            </w:tcBorders>
            <w:shd w:val="clear" w:color="auto" w:fill="CCCCCC"/>
          </w:tcPr>
          <w:p w:rsidR="00CD3CC6" w:rsidRPr="00A05AC4" w:rsidRDefault="00CD3CC6" w:rsidP="00CD3CC6">
            <w:pPr>
              <w:jc w:val="left"/>
              <w:rPr>
                <w:rFonts w:cs="Arial"/>
                <w:sz w:val="18"/>
                <w:szCs w:val="18"/>
              </w:rPr>
            </w:pPr>
          </w:p>
        </w:tc>
      </w:tr>
      <w:tr w:rsidR="00CD3CC6" w:rsidRPr="007007CD" w:rsidTr="00160101">
        <w:trPr>
          <w:cantSplit/>
          <w:jc w:val="center"/>
        </w:trPr>
        <w:tc>
          <w:tcPr>
            <w:tcW w:w="1208" w:type="dxa"/>
            <w:tcBorders>
              <w:bottom w:val="single" w:sz="4" w:space="0" w:color="auto"/>
            </w:tcBorders>
            <w:shd w:val="clear" w:color="auto" w:fill="CCCCCC"/>
          </w:tcPr>
          <w:p w:rsidR="00CD3CC6" w:rsidRPr="007007CD" w:rsidRDefault="00CD3CC6" w:rsidP="00CD3CC6">
            <w:pPr>
              <w:jc w:val="left"/>
              <w:rPr>
                <w:rFonts w:cs="Arial"/>
                <w:sz w:val="18"/>
                <w:szCs w:val="18"/>
              </w:rPr>
            </w:pPr>
            <w:r w:rsidRPr="007007CD">
              <w:rPr>
                <w:rFonts w:cs="Arial"/>
                <w:sz w:val="18"/>
                <w:szCs w:val="18"/>
              </w:rPr>
              <w:t>*Hungary</w:t>
            </w:r>
          </w:p>
        </w:tc>
        <w:tc>
          <w:tcPr>
            <w:tcW w:w="1156" w:type="dxa"/>
            <w:tcBorders>
              <w:bottom w:val="single" w:sz="4" w:space="0" w:color="auto"/>
            </w:tcBorders>
            <w:shd w:val="clear" w:color="auto" w:fill="CCCCCC"/>
          </w:tcPr>
          <w:p w:rsidR="00CD3CC6" w:rsidRPr="00F8204E" w:rsidRDefault="00CD3CC6" w:rsidP="00CD3CC6">
            <w:pPr>
              <w:jc w:val="center"/>
              <w:rPr>
                <w:rFonts w:cs="Arial"/>
                <w:sz w:val="18"/>
                <w:szCs w:val="18"/>
                <w:highlight w:val="magenta"/>
              </w:rPr>
            </w:pPr>
            <w:r w:rsidRPr="00E97BAC">
              <w:rPr>
                <w:rFonts w:cs="Arial"/>
                <w:sz w:val="18"/>
                <w:szCs w:val="18"/>
              </w:rPr>
              <w:t>16</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16</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19</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14</w:t>
            </w:r>
          </w:p>
        </w:tc>
        <w:tc>
          <w:tcPr>
            <w:tcW w:w="1156" w:type="dxa"/>
            <w:tcBorders>
              <w:bottom w:val="single" w:sz="4" w:space="0" w:color="auto"/>
            </w:tcBorders>
            <w:shd w:val="clear" w:color="auto" w:fill="CCCCCC"/>
          </w:tcPr>
          <w:p w:rsidR="00CD3CC6" w:rsidRPr="00A05AC4" w:rsidRDefault="00CD3CC6" w:rsidP="00CD3CC6">
            <w:pPr>
              <w:jc w:val="center"/>
              <w:rPr>
                <w:rFonts w:cs="Arial"/>
                <w:sz w:val="18"/>
                <w:szCs w:val="18"/>
              </w:rPr>
            </w:pPr>
            <w:r w:rsidRPr="00A05AC4">
              <w:rPr>
                <w:rFonts w:cs="Arial"/>
                <w:sz w:val="18"/>
                <w:szCs w:val="18"/>
              </w:rPr>
              <w:t>11</w:t>
            </w:r>
          </w:p>
        </w:tc>
        <w:tc>
          <w:tcPr>
            <w:tcW w:w="3915" w:type="dxa"/>
            <w:tcBorders>
              <w:bottom w:val="single" w:sz="4" w:space="0" w:color="auto"/>
            </w:tcBorders>
            <w:shd w:val="clear" w:color="auto" w:fill="CCCCCC"/>
          </w:tcPr>
          <w:p w:rsidR="00CD3CC6" w:rsidRPr="00A05AC4" w:rsidRDefault="00CD3CC6" w:rsidP="00CD3CC6">
            <w:pPr>
              <w:jc w:val="left"/>
              <w:rPr>
                <w:rFonts w:cs="Arial"/>
                <w:sz w:val="18"/>
                <w:szCs w:val="18"/>
              </w:rPr>
            </w:pPr>
          </w:p>
        </w:tc>
      </w:tr>
      <w:tr w:rsidR="00CD3CC6" w:rsidRPr="007007CD" w:rsidTr="00160101">
        <w:trPr>
          <w:cantSplit/>
          <w:jc w:val="center"/>
        </w:trPr>
        <w:tc>
          <w:tcPr>
            <w:tcW w:w="1208" w:type="dxa"/>
            <w:tcBorders>
              <w:bottom w:val="single" w:sz="4" w:space="0" w:color="auto"/>
            </w:tcBorders>
            <w:shd w:val="clear" w:color="auto" w:fill="CCCCCC"/>
          </w:tcPr>
          <w:p w:rsidR="00CD3CC6" w:rsidRPr="007007CD" w:rsidRDefault="00CD3CC6" w:rsidP="00CD3CC6">
            <w:pPr>
              <w:jc w:val="left"/>
              <w:rPr>
                <w:rFonts w:cs="Arial"/>
                <w:sz w:val="18"/>
                <w:szCs w:val="18"/>
              </w:rPr>
            </w:pPr>
            <w:r w:rsidRPr="007007CD">
              <w:rPr>
                <w:rFonts w:cs="Arial"/>
                <w:sz w:val="18"/>
                <w:szCs w:val="18"/>
              </w:rPr>
              <w:t>*Iceland</w:t>
            </w:r>
          </w:p>
        </w:tc>
        <w:tc>
          <w:tcPr>
            <w:tcW w:w="1156" w:type="dxa"/>
            <w:tcBorders>
              <w:bottom w:val="single" w:sz="4" w:space="0" w:color="auto"/>
            </w:tcBorders>
            <w:shd w:val="clear" w:color="auto" w:fill="CCCCCC"/>
          </w:tcPr>
          <w:p w:rsidR="00CD3CC6" w:rsidRPr="00F8204E" w:rsidRDefault="00CD3CC6" w:rsidP="00CD3CC6">
            <w:pPr>
              <w:jc w:val="center"/>
              <w:rPr>
                <w:rFonts w:cs="Arial"/>
                <w:sz w:val="18"/>
                <w:szCs w:val="18"/>
                <w:highlight w:val="magenta"/>
              </w:rPr>
            </w:pPr>
            <w:r w:rsidRPr="00E97BAC">
              <w:rPr>
                <w:rFonts w:cs="Arial"/>
                <w:sz w:val="18"/>
                <w:szCs w:val="18"/>
              </w:rPr>
              <w:t>0 (2012)</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0</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0</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0</w:t>
            </w:r>
          </w:p>
        </w:tc>
        <w:tc>
          <w:tcPr>
            <w:tcW w:w="1156" w:type="dxa"/>
            <w:tcBorders>
              <w:bottom w:val="single" w:sz="4" w:space="0" w:color="auto"/>
            </w:tcBorders>
            <w:shd w:val="clear" w:color="auto" w:fill="CCCCCC"/>
          </w:tcPr>
          <w:p w:rsidR="00CD3CC6" w:rsidRPr="00A05AC4" w:rsidRDefault="00CD3CC6" w:rsidP="00CD3CC6">
            <w:pPr>
              <w:jc w:val="center"/>
              <w:rPr>
                <w:rFonts w:cs="Arial"/>
                <w:sz w:val="18"/>
                <w:szCs w:val="18"/>
              </w:rPr>
            </w:pPr>
            <w:r w:rsidRPr="00A05AC4">
              <w:rPr>
                <w:rFonts w:cs="Arial"/>
                <w:sz w:val="18"/>
                <w:szCs w:val="18"/>
              </w:rPr>
              <w:t>0</w:t>
            </w:r>
          </w:p>
        </w:tc>
        <w:tc>
          <w:tcPr>
            <w:tcW w:w="3915" w:type="dxa"/>
            <w:tcBorders>
              <w:bottom w:val="single" w:sz="4" w:space="0" w:color="auto"/>
            </w:tcBorders>
            <w:shd w:val="clear" w:color="auto" w:fill="CCCCCC"/>
          </w:tcPr>
          <w:p w:rsidR="00CD3CC6" w:rsidRPr="00A05AC4" w:rsidRDefault="00CD3CC6" w:rsidP="00CD3CC6">
            <w:pPr>
              <w:jc w:val="left"/>
              <w:rPr>
                <w:rFonts w:cs="Arial"/>
                <w:sz w:val="18"/>
                <w:szCs w:val="18"/>
              </w:rPr>
            </w:pPr>
          </w:p>
        </w:tc>
      </w:tr>
      <w:tr w:rsidR="00CD3CC6" w:rsidRPr="007007CD" w:rsidTr="00160101">
        <w:trPr>
          <w:cantSplit/>
          <w:jc w:val="center"/>
        </w:trPr>
        <w:tc>
          <w:tcPr>
            <w:tcW w:w="1208" w:type="dxa"/>
            <w:shd w:val="clear" w:color="auto" w:fill="CCCCCC"/>
          </w:tcPr>
          <w:p w:rsidR="00CD3CC6" w:rsidRPr="007007CD" w:rsidRDefault="00CD3CC6" w:rsidP="00CD3CC6">
            <w:pPr>
              <w:jc w:val="left"/>
              <w:rPr>
                <w:rFonts w:cs="Arial"/>
                <w:sz w:val="18"/>
                <w:szCs w:val="18"/>
              </w:rPr>
            </w:pPr>
            <w:r w:rsidRPr="007007CD">
              <w:rPr>
                <w:rFonts w:cs="Arial"/>
                <w:sz w:val="18"/>
                <w:szCs w:val="18"/>
              </w:rPr>
              <w:t>*Ireland</w:t>
            </w:r>
          </w:p>
        </w:tc>
        <w:tc>
          <w:tcPr>
            <w:tcW w:w="1156" w:type="dxa"/>
            <w:shd w:val="clear" w:color="auto" w:fill="CCCCCC"/>
          </w:tcPr>
          <w:p w:rsidR="00CD3CC6" w:rsidRPr="00F8204E" w:rsidRDefault="00CD3CC6" w:rsidP="00CD3CC6">
            <w:pPr>
              <w:jc w:val="center"/>
              <w:rPr>
                <w:rFonts w:cs="Arial"/>
                <w:sz w:val="18"/>
                <w:szCs w:val="18"/>
                <w:highlight w:val="magenta"/>
              </w:rPr>
            </w:pPr>
            <w:r w:rsidRPr="00E97BAC">
              <w:rPr>
                <w:rFonts w:cs="Arial"/>
                <w:sz w:val="18"/>
                <w:szCs w:val="18"/>
              </w:rPr>
              <w:t>1</w:t>
            </w:r>
          </w:p>
        </w:tc>
        <w:tc>
          <w:tcPr>
            <w:tcW w:w="1156" w:type="dxa"/>
            <w:shd w:val="clear" w:color="auto" w:fill="CCCCCC"/>
          </w:tcPr>
          <w:p w:rsidR="00CD3CC6" w:rsidRPr="00425396" w:rsidRDefault="00CD3CC6" w:rsidP="00CD3CC6">
            <w:pPr>
              <w:jc w:val="center"/>
              <w:rPr>
                <w:rFonts w:cs="Arial"/>
                <w:sz w:val="18"/>
                <w:szCs w:val="18"/>
              </w:rPr>
            </w:pPr>
            <w:r w:rsidRPr="00425396">
              <w:rPr>
                <w:rFonts w:cs="Arial"/>
                <w:sz w:val="18"/>
                <w:szCs w:val="18"/>
              </w:rPr>
              <w:t>2</w:t>
            </w:r>
          </w:p>
        </w:tc>
        <w:tc>
          <w:tcPr>
            <w:tcW w:w="1156" w:type="dxa"/>
            <w:shd w:val="clear" w:color="auto" w:fill="CCCCCC"/>
          </w:tcPr>
          <w:p w:rsidR="00CD3CC6" w:rsidRPr="00425396" w:rsidRDefault="00CD3CC6" w:rsidP="00CD3CC6">
            <w:pPr>
              <w:jc w:val="center"/>
              <w:rPr>
                <w:rFonts w:cs="Arial"/>
                <w:sz w:val="18"/>
                <w:szCs w:val="18"/>
              </w:rPr>
            </w:pPr>
            <w:r w:rsidRPr="00425396">
              <w:rPr>
                <w:rFonts w:cs="Arial"/>
                <w:sz w:val="18"/>
                <w:szCs w:val="18"/>
              </w:rPr>
              <w:t>2</w:t>
            </w:r>
          </w:p>
        </w:tc>
        <w:tc>
          <w:tcPr>
            <w:tcW w:w="1156" w:type="dxa"/>
            <w:shd w:val="clear" w:color="auto" w:fill="CCCCCC"/>
          </w:tcPr>
          <w:p w:rsidR="00CD3CC6" w:rsidRPr="00425396" w:rsidRDefault="00CD3CC6" w:rsidP="00CD3CC6">
            <w:pPr>
              <w:jc w:val="center"/>
              <w:rPr>
                <w:rFonts w:cs="Arial"/>
                <w:sz w:val="18"/>
                <w:szCs w:val="18"/>
              </w:rPr>
            </w:pPr>
            <w:r w:rsidRPr="00425396">
              <w:rPr>
                <w:rFonts w:cs="Arial"/>
                <w:sz w:val="18"/>
                <w:szCs w:val="18"/>
              </w:rPr>
              <w:t>1</w:t>
            </w:r>
          </w:p>
        </w:tc>
        <w:tc>
          <w:tcPr>
            <w:tcW w:w="1156" w:type="dxa"/>
            <w:shd w:val="clear" w:color="auto" w:fill="CCCCCC"/>
          </w:tcPr>
          <w:p w:rsidR="00CD3CC6" w:rsidRPr="00A05AC4" w:rsidRDefault="00CD3CC6" w:rsidP="00CD3CC6">
            <w:pPr>
              <w:jc w:val="center"/>
              <w:rPr>
                <w:rFonts w:cs="Arial"/>
                <w:sz w:val="18"/>
                <w:szCs w:val="18"/>
              </w:rPr>
            </w:pPr>
            <w:r w:rsidRPr="00A05AC4">
              <w:rPr>
                <w:rFonts w:cs="Arial"/>
                <w:sz w:val="18"/>
                <w:szCs w:val="18"/>
              </w:rPr>
              <w:t>2</w:t>
            </w:r>
          </w:p>
        </w:tc>
        <w:tc>
          <w:tcPr>
            <w:tcW w:w="3915" w:type="dxa"/>
            <w:shd w:val="clear" w:color="auto" w:fill="CCCCCC"/>
          </w:tcPr>
          <w:p w:rsidR="00CD3CC6" w:rsidRPr="00A05AC4" w:rsidRDefault="00CD3CC6" w:rsidP="00CD3CC6">
            <w:pPr>
              <w:jc w:val="left"/>
              <w:rPr>
                <w:rFonts w:cs="Arial"/>
                <w:sz w:val="18"/>
                <w:szCs w:val="18"/>
              </w:rPr>
            </w:pPr>
          </w:p>
        </w:tc>
      </w:tr>
      <w:tr w:rsidR="00CD3CC6" w:rsidRPr="007007CD" w:rsidTr="00160101">
        <w:trPr>
          <w:cantSplit/>
          <w:jc w:val="center"/>
        </w:trPr>
        <w:tc>
          <w:tcPr>
            <w:tcW w:w="1208" w:type="dxa"/>
            <w:tcBorders>
              <w:bottom w:val="single" w:sz="4" w:space="0" w:color="auto"/>
            </w:tcBorders>
            <w:shd w:val="clear" w:color="auto" w:fill="auto"/>
          </w:tcPr>
          <w:p w:rsidR="00CD3CC6" w:rsidRPr="007007CD" w:rsidRDefault="00CD3CC6" w:rsidP="00CD3CC6">
            <w:pPr>
              <w:jc w:val="left"/>
              <w:rPr>
                <w:rFonts w:cs="Arial"/>
                <w:sz w:val="18"/>
                <w:szCs w:val="18"/>
              </w:rPr>
            </w:pPr>
            <w:r w:rsidRPr="007007CD">
              <w:rPr>
                <w:rFonts w:cs="Arial"/>
                <w:sz w:val="18"/>
                <w:szCs w:val="18"/>
              </w:rPr>
              <w:t>Israel</w:t>
            </w:r>
          </w:p>
        </w:tc>
        <w:tc>
          <w:tcPr>
            <w:tcW w:w="1156" w:type="dxa"/>
            <w:tcBorders>
              <w:bottom w:val="single" w:sz="4" w:space="0" w:color="auto"/>
            </w:tcBorders>
          </w:tcPr>
          <w:p w:rsidR="00CD3CC6" w:rsidRPr="00F8204E" w:rsidRDefault="00CD3CC6" w:rsidP="00CD3CC6">
            <w:pPr>
              <w:jc w:val="center"/>
              <w:rPr>
                <w:rFonts w:cs="Arial"/>
                <w:sz w:val="18"/>
                <w:szCs w:val="18"/>
                <w:highlight w:val="magenta"/>
              </w:rPr>
            </w:pPr>
            <w:r w:rsidRPr="00E97BAC">
              <w:rPr>
                <w:rFonts w:cs="Arial"/>
                <w:sz w:val="18"/>
                <w:szCs w:val="18"/>
              </w:rPr>
              <w:t>53</w:t>
            </w:r>
          </w:p>
        </w:tc>
        <w:tc>
          <w:tcPr>
            <w:tcW w:w="1156" w:type="dxa"/>
            <w:tcBorders>
              <w:bottom w:val="single" w:sz="4" w:space="0" w:color="auto"/>
            </w:tcBorders>
            <w:shd w:val="clear" w:color="auto" w:fill="auto"/>
          </w:tcPr>
          <w:p w:rsidR="00CD3CC6" w:rsidRPr="00425396" w:rsidRDefault="00CD3CC6" w:rsidP="00CD3CC6">
            <w:pPr>
              <w:jc w:val="center"/>
              <w:rPr>
                <w:rFonts w:cs="Arial"/>
                <w:sz w:val="18"/>
                <w:szCs w:val="18"/>
              </w:rPr>
            </w:pPr>
            <w:r w:rsidRPr="00425396">
              <w:rPr>
                <w:rFonts w:cs="Arial"/>
                <w:sz w:val="18"/>
                <w:szCs w:val="18"/>
              </w:rPr>
              <w:t>1</w:t>
            </w:r>
          </w:p>
        </w:tc>
        <w:tc>
          <w:tcPr>
            <w:tcW w:w="1156" w:type="dxa"/>
            <w:tcBorders>
              <w:bottom w:val="single" w:sz="4" w:space="0" w:color="auto"/>
            </w:tcBorders>
          </w:tcPr>
          <w:p w:rsidR="00CD3CC6" w:rsidRPr="00425396" w:rsidRDefault="00CD3CC6" w:rsidP="00CD3CC6">
            <w:pPr>
              <w:jc w:val="center"/>
              <w:rPr>
                <w:rFonts w:cs="Arial"/>
                <w:sz w:val="18"/>
                <w:szCs w:val="18"/>
              </w:rPr>
            </w:pPr>
            <w:r w:rsidRPr="00425396">
              <w:rPr>
                <w:rFonts w:cs="Arial"/>
                <w:sz w:val="18"/>
                <w:szCs w:val="18"/>
              </w:rPr>
              <w:t>1</w:t>
            </w:r>
          </w:p>
        </w:tc>
        <w:tc>
          <w:tcPr>
            <w:tcW w:w="1156" w:type="dxa"/>
            <w:tcBorders>
              <w:bottom w:val="single" w:sz="4" w:space="0" w:color="auto"/>
            </w:tcBorders>
          </w:tcPr>
          <w:p w:rsidR="00CD3CC6" w:rsidRPr="00425396" w:rsidRDefault="00CD3CC6" w:rsidP="00CD3CC6">
            <w:pPr>
              <w:jc w:val="center"/>
              <w:rPr>
                <w:rFonts w:cs="Arial"/>
                <w:sz w:val="18"/>
                <w:szCs w:val="18"/>
              </w:rPr>
            </w:pPr>
            <w:r w:rsidRPr="00425396">
              <w:rPr>
                <w:rFonts w:cs="Arial"/>
                <w:sz w:val="18"/>
                <w:szCs w:val="18"/>
              </w:rPr>
              <w:t>1</w:t>
            </w:r>
          </w:p>
        </w:tc>
        <w:tc>
          <w:tcPr>
            <w:tcW w:w="1156" w:type="dxa"/>
            <w:tcBorders>
              <w:bottom w:val="single" w:sz="4" w:space="0" w:color="auto"/>
            </w:tcBorders>
          </w:tcPr>
          <w:p w:rsidR="00CD3CC6" w:rsidRPr="00A05AC4" w:rsidRDefault="00CD3CC6" w:rsidP="00CD3CC6">
            <w:pPr>
              <w:jc w:val="center"/>
              <w:rPr>
                <w:rFonts w:cs="Arial"/>
                <w:sz w:val="18"/>
                <w:szCs w:val="18"/>
              </w:rPr>
            </w:pPr>
            <w:r w:rsidRPr="00A05AC4">
              <w:rPr>
                <w:rFonts w:cs="Arial"/>
                <w:sz w:val="18"/>
                <w:szCs w:val="18"/>
              </w:rPr>
              <w:t>0</w:t>
            </w:r>
          </w:p>
        </w:tc>
        <w:tc>
          <w:tcPr>
            <w:tcW w:w="3915" w:type="dxa"/>
            <w:tcBorders>
              <w:bottom w:val="single" w:sz="4" w:space="0" w:color="auto"/>
            </w:tcBorders>
          </w:tcPr>
          <w:p w:rsidR="00CD3CC6" w:rsidRPr="00A05AC4" w:rsidRDefault="00CD3CC6" w:rsidP="00CD3CC6">
            <w:pPr>
              <w:jc w:val="left"/>
              <w:rPr>
                <w:rFonts w:cs="Arial"/>
                <w:sz w:val="18"/>
                <w:szCs w:val="18"/>
              </w:rPr>
            </w:pPr>
            <w:r w:rsidRPr="00A05AC4">
              <w:rPr>
                <w:rFonts w:cs="Arial"/>
                <w:sz w:val="18"/>
                <w:szCs w:val="18"/>
              </w:rPr>
              <w:t xml:space="preserve">Data submitted in </w:t>
            </w:r>
            <w:proofErr w:type="gramStart"/>
            <w:r w:rsidRPr="00A05AC4">
              <w:rPr>
                <w:rFonts w:cs="Arial"/>
                <w:sz w:val="18"/>
                <w:szCs w:val="18"/>
              </w:rPr>
              <w:t>Jan,</w:t>
            </w:r>
            <w:proofErr w:type="gramEnd"/>
            <w:r w:rsidRPr="00A05AC4">
              <w:rPr>
                <w:rFonts w:cs="Arial"/>
                <w:sz w:val="18"/>
                <w:szCs w:val="18"/>
              </w:rPr>
              <w:t xml:space="preserve"> 2019.</w:t>
            </w:r>
          </w:p>
        </w:tc>
      </w:tr>
      <w:tr w:rsidR="00CD3CC6" w:rsidRPr="007007CD" w:rsidTr="00160101">
        <w:trPr>
          <w:cantSplit/>
          <w:jc w:val="center"/>
        </w:trPr>
        <w:tc>
          <w:tcPr>
            <w:tcW w:w="1208" w:type="dxa"/>
            <w:shd w:val="clear" w:color="auto" w:fill="CCCCCC"/>
          </w:tcPr>
          <w:p w:rsidR="00CD3CC6" w:rsidRPr="007007CD" w:rsidRDefault="00CD3CC6" w:rsidP="00CD3CC6">
            <w:pPr>
              <w:jc w:val="left"/>
              <w:rPr>
                <w:rFonts w:cs="Arial"/>
                <w:sz w:val="18"/>
                <w:szCs w:val="18"/>
              </w:rPr>
            </w:pPr>
            <w:r w:rsidRPr="007007CD">
              <w:rPr>
                <w:rFonts w:cs="Arial"/>
                <w:sz w:val="18"/>
                <w:szCs w:val="18"/>
              </w:rPr>
              <w:t>*Italy</w:t>
            </w:r>
          </w:p>
        </w:tc>
        <w:tc>
          <w:tcPr>
            <w:tcW w:w="1156" w:type="dxa"/>
            <w:shd w:val="clear" w:color="auto" w:fill="CCCCCC"/>
          </w:tcPr>
          <w:p w:rsidR="00CD3CC6" w:rsidRPr="00F8204E" w:rsidRDefault="00CD3CC6" w:rsidP="00CD3CC6">
            <w:pPr>
              <w:jc w:val="center"/>
              <w:rPr>
                <w:rFonts w:cs="Arial"/>
                <w:sz w:val="18"/>
                <w:szCs w:val="18"/>
                <w:highlight w:val="magenta"/>
              </w:rPr>
            </w:pPr>
            <w:r w:rsidRPr="00E97BAC">
              <w:rPr>
                <w:rFonts w:cs="Arial"/>
                <w:sz w:val="18"/>
                <w:szCs w:val="18"/>
              </w:rPr>
              <w:t>5</w:t>
            </w:r>
          </w:p>
        </w:tc>
        <w:tc>
          <w:tcPr>
            <w:tcW w:w="1156" w:type="dxa"/>
            <w:shd w:val="clear" w:color="auto" w:fill="CCCCCC"/>
          </w:tcPr>
          <w:p w:rsidR="00CD3CC6" w:rsidRPr="00425396" w:rsidRDefault="00CD3CC6" w:rsidP="00CD3CC6">
            <w:pPr>
              <w:jc w:val="center"/>
              <w:rPr>
                <w:rFonts w:cs="Arial"/>
                <w:sz w:val="18"/>
                <w:szCs w:val="18"/>
              </w:rPr>
            </w:pPr>
            <w:r w:rsidRPr="00425396">
              <w:rPr>
                <w:rFonts w:cs="Arial"/>
                <w:sz w:val="18"/>
                <w:szCs w:val="18"/>
              </w:rPr>
              <w:t>8</w:t>
            </w:r>
          </w:p>
        </w:tc>
        <w:tc>
          <w:tcPr>
            <w:tcW w:w="1156" w:type="dxa"/>
            <w:shd w:val="clear" w:color="auto" w:fill="CCCCCC"/>
          </w:tcPr>
          <w:p w:rsidR="00CD3CC6" w:rsidRPr="00425396" w:rsidRDefault="00CD3CC6" w:rsidP="00CD3CC6">
            <w:pPr>
              <w:jc w:val="center"/>
              <w:rPr>
                <w:rFonts w:cs="Arial"/>
                <w:sz w:val="18"/>
                <w:szCs w:val="18"/>
              </w:rPr>
            </w:pPr>
            <w:r w:rsidRPr="00425396">
              <w:rPr>
                <w:rFonts w:cs="Arial"/>
                <w:sz w:val="18"/>
                <w:szCs w:val="18"/>
              </w:rPr>
              <w:t>6</w:t>
            </w:r>
          </w:p>
        </w:tc>
        <w:tc>
          <w:tcPr>
            <w:tcW w:w="1156" w:type="dxa"/>
            <w:shd w:val="clear" w:color="auto" w:fill="CCCCCC"/>
          </w:tcPr>
          <w:p w:rsidR="00CD3CC6" w:rsidRPr="00425396" w:rsidRDefault="00CD3CC6" w:rsidP="00CD3CC6">
            <w:pPr>
              <w:jc w:val="center"/>
              <w:rPr>
                <w:rFonts w:cs="Arial"/>
                <w:sz w:val="18"/>
                <w:szCs w:val="18"/>
              </w:rPr>
            </w:pPr>
            <w:r w:rsidRPr="00425396">
              <w:rPr>
                <w:rFonts w:cs="Arial"/>
                <w:sz w:val="18"/>
                <w:szCs w:val="18"/>
              </w:rPr>
              <w:t>6</w:t>
            </w:r>
          </w:p>
        </w:tc>
        <w:tc>
          <w:tcPr>
            <w:tcW w:w="1156" w:type="dxa"/>
            <w:shd w:val="clear" w:color="auto" w:fill="CCCCCC"/>
          </w:tcPr>
          <w:p w:rsidR="00CD3CC6" w:rsidRPr="00A05AC4" w:rsidRDefault="00CD3CC6" w:rsidP="00CD3CC6">
            <w:pPr>
              <w:jc w:val="center"/>
              <w:rPr>
                <w:rFonts w:cs="Arial"/>
                <w:sz w:val="18"/>
                <w:szCs w:val="18"/>
              </w:rPr>
            </w:pPr>
            <w:r w:rsidRPr="00A05AC4">
              <w:rPr>
                <w:rFonts w:cs="Arial"/>
                <w:sz w:val="18"/>
                <w:szCs w:val="18"/>
              </w:rPr>
              <w:t>3</w:t>
            </w:r>
          </w:p>
        </w:tc>
        <w:tc>
          <w:tcPr>
            <w:tcW w:w="3915" w:type="dxa"/>
            <w:shd w:val="clear" w:color="auto" w:fill="CCCCCC"/>
          </w:tcPr>
          <w:p w:rsidR="00CD3CC6" w:rsidRPr="00A05AC4" w:rsidRDefault="00CD3CC6" w:rsidP="00CD3CC6">
            <w:pPr>
              <w:jc w:val="left"/>
              <w:rPr>
                <w:rFonts w:cs="Arial"/>
                <w:sz w:val="18"/>
                <w:szCs w:val="18"/>
              </w:rPr>
            </w:pPr>
          </w:p>
        </w:tc>
      </w:tr>
      <w:tr w:rsidR="00CD3CC6" w:rsidRPr="007007CD" w:rsidTr="00160101">
        <w:trPr>
          <w:cantSplit/>
          <w:jc w:val="center"/>
        </w:trPr>
        <w:tc>
          <w:tcPr>
            <w:tcW w:w="1208" w:type="dxa"/>
            <w:tcBorders>
              <w:bottom w:val="single" w:sz="4" w:space="0" w:color="auto"/>
            </w:tcBorders>
            <w:shd w:val="clear" w:color="auto" w:fill="auto"/>
          </w:tcPr>
          <w:p w:rsidR="00CD3CC6" w:rsidRPr="007007CD" w:rsidRDefault="00CD3CC6" w:rsidP="00CD3CC6">
            <w:pPr>
              <w:jc w:val="left"/>
              <w:rPr>
                <w:rFonts w:cs="Arial"/>
                <w:sz w:val="18"/>
                <w:szCs w:val="18"/>
              </w:rPr>
            </w:pPr>
            <w:r w:rsidRPr="007007CD">
              <w:rPr>
                <w:rFonts w:cs="Arial"/>
                <w:sz w:val="18"/>
                <w:szCs w:val="18"/>
              </w:rPr>
              <w:t>Japan</w:t>
            </w:r>
          </w:p>
        </w:tc>
        <w:tc>
          <w:tcPr>
            <w:tcW w:w="1156" w:type="dxa"/>
            <w:tcBorders>
              <w:bottom w:val="single" w:sz="4" w:space="0" w:color="auto"/>
            </w:tcBorders>
          </w:tcPr>
          <w:p w:rsidR="00CD3CC6" w:rsidRPr="00F8204E" w:rsidRDefault="00CD3CC6" w:rsidP="00CD3CC6">
            <w:pPr>
              <w:jc w:val="center"/>
              <w:rPr>
                <w:rFonts w:cs="Arial"/>
                <w:sz w:val="18"/>
                <w:szCs w:val="18"/>
                <w:highlight w:val="magenta"/>
              </w:rPr>
            </w:pPr>
            <w:r w:rsidRPr="00E97BAC">
              <w:rPr>
                <w:rFonts w:cs="Arial"/>
                <w:sz w:val="18"/>
                <w:szCs w:val="18"/>
              </w:rPr>
              <w:t>1</w:t>
            </w:r>
            <w:r>
              <w:rPr>
                <w:rFonts w:cs="Arial"/>
                <w:sz w:val="18"/>
                <w:szCs w:val="18"/>
              </w:rPr>
              <w:t>,</w:t>
            </w:r>
            <w:r w:rsidRPr="00E97BAC">
              <w:rPr>
                <w:rFonts w:cs="Arial"/>
                <w:sz w:val="18"/>
                <w:szCs w:val="18"/>
              </w:rPr>
              <w:t>019</w:t>
            </w:r>
          </w:p>
        </w:tc>
        <w:tc>
          <w:tcPr>
            <w:tcW w:w="1156" w:type="dxa"/>
            <w:tcBorders>
              <w:bottom w:val="single" w:sz="4" w:space="0" w:color="auto"/>
            </w:tcBorders>
            <w:shd w:val="clear" w:color="auto" w:fill="auto"/>
          </w:tcPr>
          <w:p w:rsidR="00CD3CC6" w:rsidRPr="00425396" w:rsidRDefault="00CD3CC6" w:rsidP="00CD3CC6">
            <w:pPr>
              <w:jc w:val="center"/>
              <w:rPr>
                <w:rFonts w:cs="Arial"/>
                <w:sz w:val="18"/>
                <w:szCs w:val="18"/>
              </w:rPr>
            </w:pPr>
            <w:r w:rsidRPr="00425396">
              <w:rPr>
                <w:rFonts w:cs="Arial"/>
                <w:sz w:val="18"/>
                <w:szCs w:val="18"/>
              </w:rPr>
              <w:t>4</w:t>
            </w:r>
          </w:p>
        </w:tc>
        <w:tc>
          <w:tcPr>
            <w:tcW w:w="1156" w:type="dxa"/>
            <w:tcBorders>
              <w:bottom w:val="single" w:sz="4" w:space="0" w:color="auto"/>
            </w:tcBorders>
          </w:tcPr>
          <w:p w:rsidR="00CD3CC6" w:rsidRPr="00425396" w:rsidRDefault="00CD3CC6" w:rsidP="00CD3CC6">
            <w:pPr>
              <w:jc w:val="center"/>
              <w:rPr>
                <w:rFonts w:cs="Arial"/>
                <w:sz w:val="18"/>
                <w:szCs w:val="18"/>
              </w:rPr>
            </w:pPr>
            <w:r w:rsidRPr="00425396">
              <w:rPr>
                <w:rFonts w:cs="Arial"/>
                <w:sz w:val="18"/>
                <w:szCs w:val="18"/>
              </w:rPr>
              <w:t>1</w:t>
            </w:r>
          </w:p>
        </w:tc>
        <w:tc>
          <w:tcPr>
            <w:tcW w:w="1156" w:type="dxa"/>
            <w:tcBorders>
              <w:bottom w:val="single" w:sz="4" w:space="0" w:color="auto"/>
            </w:tcBorders>
          </w:tcPr>
          <w:p w:rsidR="00CD3CC6" w:rsidRPr="00425396" w:rsidRDefault="00CD3CC6" w:rsidP="00CD3CC6">
            <w:pPr>
              <w:jc w:val="center"/>
              <w:rPr>
                <w:rFonts w:cs="Arial"/>
                <w:sz w:val="18"/>
                <w:szCs w:val="18"/>
              </w:rPr>
            </w:pPr>
            <w:r w:rsidRPr="00425396">
              <w:rPr>
                <w:rFonts w:cs="Arial"/>
                <w:sz w:val="18"/>
                <w:szCs w:val="18"/>
              </w:rPr>
              <w:t>2</w:t>
            </w:r>
          </w:p>
        </w:tc>
        <w:tc>
          <w:tcPr>
            <w:tcW w:w="1156" w:type="dxa"/>
            <w:tcBorders>
              <w:bottom w:val="single" w:sz="4" w:space="0" w:color="auto"/>
            </w:tcBorders>
          </w:tcPr>
          <w:p w:rsidR="00CD3CC6" w:rsidRPr="00A05AC4" w:rsidRDefault="00CD3CC6" w:rsidP="00CD3CC6">
            <w:pPr>
              <w:jc w:val="center"/>
              <w:rPr>
                <w:rFonts w:cs="Arial"/>
                <w:sz w:val="18"/>
                <w:szCs w:val="18"/>
              </w:rPr>
            </w:pPr>
            <w:r w:rsidRPr="00A05AC4">
              <w:rPr>
                <w:rFonts w:cs="Arial"/>
                <w:sz w:val="18"/>
                <w:szCs w:val="18"/>
              </w:rPr>
              <w:t>3</w:t>
            </w:r>
          </w:p>
        </w:tc>
        <w:tc>
          <w:tcPr>
            <w:tcW w:w="3915" w:type="dxa"/>
            <w:tcBorders>
              <w:bottom w:val="single" w:sz="4" w:space="0" w:color="auto"/>
            </w:tcBorders>
          </w:tcPr>
          <w:p w:rsidR="00CD3CC6" w:rsidRPr="00A05AC4" w:rsidRDefault="00CD3CC6" w:rsidP="00CD3CC6">
            <w:pPr>
              <w:jc w:val="left"/>
              <w:rPr>
                <w:rFonts w:cs="Arial"/>
                <w:sz w:val="18"/>
                <w:szCs w:val="18"/>
              </w:rPr>
            </w:pPr>
          </w:p>
        </w:tc>
      </w:tr>
      <w:tr w:rsidR="00CD3CC6" w:rsidRPr="007007CD" w:rsidTr="00160101">
        <w:trPr>
          <w:cantSplit/>
          <w:jc w:val="center"/>
        </w:trPr>
        <w:tc>
          <w:tcPr>
            <w:tcW w:w="1208" w:type="dxa"/>
            <w:tcBorders>
              <w:bottom w:val="single" w:sz="4" w:space="0" w:color="auto"/>
            </w:tcBorders>
            <w:shd w:val="clear" w:color="auto" w:fill="auto"/>
          </w:tcPr>
          <w:p w:rsidR="00CD3CC6" w:rsidRPr="007007CD" w:rsidRDefault="00CD3CC6" w:rsidP="00CD3CC6">
            <w:pPr>
              <w:jc w:val="left"/>
              <w:rPr>
                <w:rFonts w:cs="Arial"/>
                <w:sz w:val="18"/>
                <w:szCs w:val="18"/>
              </w:rPr>
            </w:pPr>
            <w:r w:rsidRPr="007007CD">
              <w:rPr>
                <w:rFonts w:cs="Arial"/>
                <w:sz w:val="18"/>
                <w:szCs w:val="18"/>
              </w:rPr>
              <w:t>Jordan</w:t>
            </w:r>
          </w:p>
        </w:tc>
        <w:tc>
          <w:tcPr>
            <w:tcW w:w="1156" w:type="dxa"/>
            <w:tcBorders>
              <w:bottom w:val="single" w:sz="4" w:space="0" w:color="auto"/>
            </w:tcBorders>
          </w:tcPr>
          <w:p w:rsidR="00CD3CC6" w:rsidRPr="006C0671" w:rsidRDefault="00CD3CC6" w:rsidP="00CD3CC6">
            <w:pPr>
              <w:jc w:val="center"/>
              <w:rPr>
                <w:rFonts w:cs="Arial"/>
                <w:sz w:val="18"/>
                <w:szCs w:val="18"/>
                <w:highlight w:val="yellow"/>
              </w:rPr>
            </w:pPr>
            <w:r w:rsidRPr="00FD3B5B">
              <w:rPr>
                <w:rFonts w:cs="Arial"/>
                <w:sz w:val="18"/>
                <w:szCs w:val="18"/>
              </w:rPr>
              <w:t>3 (2016)</w:t>
            </w:r>
            <w:r w:rsidRPr="006C0671">
              <w:rPr>
                <w:rFonts w:cs="Arial"/>
                <w:sz w:val="18"/>
                <w:szCs w:val="18"/>
                <w:highlight w:val="yellow"/>
              </w:rPr>
              <w:t xml:space="preserve"> </w:t>
            </w:r>
          </w:p>
        </w:tc>
        <w:tc>
          <w:tcPr>
            <w:tcW w:w="1156" w:type="dxa"/>
            <w:tcBorders>
              <w:bottom w:val="single" w:sz="4" w:space="0" w:color="auto"/>
            </w:tcBorders>
            <w:shd w:val="clear" w:color="auto" w:fill="auto"/>
          </w:tcPr>
          <w:p w:rsidR="00CD3CC6" w:rsidRPr="00425396" w:rsidRDefault="00CD3CC6" w:rsidP="00CD3CC6">
            <w:pPr>
              <w:jc w:val="center"/>
              <w:rPr>
                <w:rFonts w:cs="Arial"/>
                <w:sz w:val="18"/>
                <w:szCs w:val="18"/>
              </w:rPr>
            </w:pPr>
            <w:r w:rsidRPr="00425396">
              <w:rPr>
                <w:rFonts w:cs="Arial"/>
                <w:sz w:val="18"/>
                <w:szCs w:val="18"/>
              </w:rPr>
              <w:t>0</w:t>
            </w:r>
          </w:p>
        </w:tc>
        <w:tc>
          <w:tcPr>
            <w:tcW w:w="1156" w:type="dxa"/>
            <w:tcBorders>
              <w:bottom w:val="single" w:sz="4" w:space="0" w:color="auto"/>
            </w:tcBorders>
          </w:tcPr>
          <w:p w:rsidR="00CD3CC6" w:rsidRPr="00425396" w:rsidRDefault="00CD3CC6" w:rsidP="00CD3CC6">
            <w:pPr>
              <w:jc w:val="center"/>
              <w:rPr>
                <w:rFonts w:cs="Arial"/>
                <w:sz w:val="18"/>
                <w:szCs w:val="18"/>
              </w:rPr>
            </w:pPr>
            <w:r w:rsidRPr="00425396">
              <w:rPr>
                <w:rFonts w:cs="Arial"/>
                <w:sz w:val="18"/>
                <w:szCs w:val="18"/>
              </w:rPr>
              <w:t>1</w:t>
            </w:r>
          </w:p>
        </w:tc>
        <w:tc>
          <w:tcPr>
            <w:tcW w:w="1156" w:type="dxa"/>
            <w:tcBorders>
              <w:bottom w:val="single" w:sz="4" w:space="0" w:color="auto"/>
            </w:tcBorders>
          </w:tcPr>
          <w:p w:rsidR="00CD3CC6" w:rsidRPr="00425396" w:rsidRDefault="00CD3CC6" w:rsidP="00CD3CC6">
            <w:pPr>
              <w:jc w:val="center"/>
              <w:rPr>
                <w:rFonts w:cs="Arial"/>
                <w:sz w:val="18"/>
                <w:szCs w:val="18"/>
              </w:rPr>
            </w:pPr>
            <w:r w:rsidRPr="00425396">
              <w:rPr>
                <w:rFonts w:cs="Arial"/>
                <w:sz w:val="18"/>
                <w:szCs w:val="18"/>
              </w:rPr>
              <w:t>0</w:t>
            </w:r>
          </w:p>
        </w:tc>
        <w:tc>
          <w:tcPr>
            <w:tcW w:w="1156" w:type="dxa"/>
            <w:tcBorders>
              <w:bottom w:val="single" w:sz="4" w:space="0" w:color="auto"/>
            </w:tcBorders>
          </w:tcPr>
          <w:p w:rsidR="00CD3CC6" w:rsidRPr="00A05AC4" w:rsidRDefault="00CD3CC6" w:rsidP="00CD3CC6">
            <w:pPr>
              <w:jc w:val="center"/>
              <w:rPr>
                <w:rFonts w:cs="Arial"/>
                <w:sz w:val="18"/>
                <w:szCs w:val="18"/>
              </w:rPr>
            </w:pPr>
            <w:r w:rsidRPr="00A05AC4">
              <w:rPr>
                <w:rFonts w:cs="Arial"/>
                <w:sz w:val="18"/>
                <w:szCs w:val="18"/>
              </w:rPr>
              <w:t>0</w:t>
            </w:r>
          </w:p>
        </w:tc>
        <w:tc>
          <w:tcPr>
            <w:tcW w:w="3915" w:type="dxa"/>
            <w:tcBorders>
              <w:bottom w:val="single" w:sz="4" w:space="0" w:color="auto"/>
            </w:tcBorders>
          </w:tcPr>
          <w:p w:rsidR="00CD3CC6" w:rsidRPr="00A05AC4" w:rsidRDefault="00CD3CC6" w:rsidP="00CD3CC6">
            <w:pPr>
              <w:jc w:val="left"/>
              <w:rPr>
                <w:rFonts w:cs="Arial"/>
                <w:sz w:val="18"/>
                <w:szCs w:val="18"/>
              </w:rPr>
            </w:pPr>
            <w:r w:rsidRPr="00A05AC4">
              <w:rPr>
                <w:rFonts w:cs="Arial"/>
                <w:sz w:val="18"/>
                <w:szCs w:val="18"/>
              </w:rPr>
              <w:t xml:space="preserve">Awaiting reply to e-mail of </w:t>
            </w:r>
            <w:proofErr w:type="gramStart"/>
            <w:r w:rsidRPr="00A05AC4">
              <w:rPr>
                <w:rFonts w:cs="Arial"/>
                <w:sz w:val="18"/>
                <w:szCs w:val="18"/>
              </w:rPr>
              <w:t>May,</w:t>
            </w:r>
            <w:proofErr w:type="gramEnd"/>
            <w:r w:rsidRPr="00A05AC4">
              <w:rPr>
                <w:rFonts w:cs="Arial"/>
                <w:sz w:val="18"/>
                <w:szCs w:val="18"/>
              </w:rPr>
              <w:t xml:space="preserve"> 2018, inviting data.</w:t>
            </w:r>
          </w:p>
        </w:tc>
      </w:tr>
      <w:tr w:rsidR="00CD3CC6" w:rsidRPr="007007CD" w:rsidTr="00160101">
        <w:trPr>
          <w:cantSplit/>
          <w:jc w:val="center"/>
        </w:trPr>
        <w:tc>
          <w:tcPr>
            <w:tcW w:w="1208" w:type="dxa"/>
            <w:shd w:val="clear" w:color="auto" w:fill="auto"/>
          </w:tcPr>
          <w:p w:rsidR="00CD3CC6" w:rsidRPr="007007CD" w:rsidRDefault="00CD3CC6" w:rsidP="00CD3CC6">
            <w:pPr>
              <w:jc w:val="left"/>
              <w:rPr>
                <w:rFonts w:cs="Arial"/>
                <w:sz w:val="18"/>
                <w:szCs w:val="18"/>
              </w:rPr>
            </w:pPr>
            <w:r w:rsidRPr="007007CD">
              <w:rPr>
                <w:rFonts w:cs="Arial"/>
                <w:sz w:val="18"/>
                <w:szCs w:val="18"/>
              </w:rPr>
              <w:t>Kenya</w:t>
            </w:r>
          </w:p>
        </w:tc>
        <w:tc>
          <w:tcPr>
            <w:tcW w:w="1156" w:type="dxa"/>
          </w:tcPr>
          <w:p w:rsidR="00CD3CC6" w:rsidRPr="00F8204E" w:rsidRDefault="00CD3CC6" w:rsidP="00CD3CC6">
            <w:pPr>
              <w:jc w:val="center"/>
              <w:rPr>
                <w:rFonts w:cs="Arial"/>
                <w:sz w:val="18"/>
                <w:szCs w:val="18"/>
                <w:highlight w:val="magenta"/>
              </w:rPr>
            </w:pPr>
            <w:r w:rsidRPr="00FD3B5B">
              <w:rPr>
                <w:rFonts w:cs="Arial"/>
                <w:sz w:val="18"/>
                <w:szCs w:val="18"/>
              </w:rPr>
              <w:t>71</w:t>
            </w:r>
          </w:p>
        </w:tc>
        <w:tc>
          <w:tcPr>
            <w:tcW w:w="1156" w:type="dxa"/>
            <w:shd w:val="clear" w:color="auto" w:fill="auto"/>
          </w:tcPr>
          <w:p w:rsidR="00CD3CC6" w:rsidRPr="00425396" w:rsidRDefault="00CD3CC6" w:rsidP="00CD3CC6">
            <w:pPr>
              <w:jc w:val="center"/>
              <w:rPr>
                <w:rFonts w:cs="Arial"/>
                <w:sz w:val="18"/>
                <w:szCs w:val="18"/>
              </w:rPr>
            </w:pPr>
            <w:r w:rsidRPr="00425396">
              <w:rPr>
                <w:rFonts w:cs="Arial"/>
                <w:sz w:val="18"/>
                <w:szCs w:val="18"/>
              </w:rPr>
              <w:t>0</w:t>
            </w:r>
          </w:p>
        </w:tc>
        <w:tc>
          <w:tcPr>
            <w:tcW w:w="1156" w:type="dxa"/>
          </w:tcPr>
          <w:p w:rsidR="00CD3CC6" w:rsidRPr="00425396" w:rsidRDefault="00CD3CC6" w:rsidP="00CD3CC6">
            <w:pPr>
              <w:jc w:val="center"/>
              <w:rPr>
                <w:rFonts w:cs="Arial"/>
                <w:sz w:val="18"/>
                <w:szCs w:val="18"/>
              </w:rPr>
            </w:pPr>
            <w:r w:rsidRPr="00425396">
              <w:rPr>
                <w:rFonts w:cs="Arial"/>
                <w:sz w:val="18"/>
                <w:szCs w:val="18"/>
              </w:rPr>
              <w:t>1</w:t>
            </w:r>
          </w:p>
        </w:tc>
        <w:tc>
          <w:tcPr>
            <w:tcW w:w="1156" w:type="dxa"/>
          </w:tcPr>
          <w:p w:rsidR="00CD3CC6" w:rsidRPr="00425396" w:rsidRDefault="00CD3CC6" w:rsidP="00CD3CC6">
            <w:pPr>
              <w:jc w:val="center"/>
              <w:rPr>
                <w:rFonts w:cs="Arial"/>
                <w:sz w:val="18"/>
                <w:szCs w:val="18"/>
              </w:rPr>
            </w:pPr>
            <w:r w:rsidRPr="00425396">
              <w:rPr>
                <w:rFonts w:cs="Arial"/>
                <w:sz w:val="18"/>
                <w:szCs w:val="18"/>
              </w:rPr>
              <w:t>0</w:t>
            </w:r>
          </w:p>
        </w:tc>
        <w:tc>
          <w:tcPr>
            <w:tcW w:w="1156" w:type="dxa"/>
          </w:tcPr>
          <w:p w:rsidR="00CD3CC6" w:rsidRPr="00A05AC4" w:rsidRDefault="00CD3CC6" w:rsidP="00CD3CC6">
            <w:pPr>
              <w:jc w:val="center"/>
              <w:rPr>
                <w:rFonts w:cs="Arial"/>
                <w:sz w:val="18"/>
                <w:szCs w:val="18"/>
              </w:rPr>
            </w:pPr>
            <w:r w:rsidRPr="00A05AC4">
              <w:rPr>
                <w:rFonts w:cs="Arial"/>
                <w:sz w:val="18"/>
                <w:szCs w:val="18"/>
              </w:rPr>
              <w:t>0</w:t>
            </w:r>
          </w:p>
        </w:tc>
        <w:tc>
          <w:tcPr>
            <w:tcW w:w="3915" w:type="dxa"/>
          </w:tcPr>
          <w:p w:rsidR="00CD3CC6" w:rsidRPr="00A05AC4" w:rsidRDefault="00CD3CC6" w:rsidP="00CD3CC6">
            <w:pPr>
              <w:jc w:val="left"/>
              <w:rPr>
                <w:rFonts w:cs="Arial"/>
                <w:sz w:val="18"/>
                <w:szCs w:val="18"/>
              </w:rPr>
            </w:pPr>
            <w:r w:rsidRPr="00A05AC4">
              <w:rPr>
                <w:rFonts w:cs="Arial"/>
                <w:sz w:val="18"/>
                <w:szCs w:val="18"/>
              </w:rPr>
              <w:t xml:space="preserve">Awaiting reply to e-mail of </w:t>
            </w:r>
            <w:proofErr w:type="gramStart"/>
            <w:r w:rsidRPr="00A05AC4">
              <w:rPr>
                <w:rFonts w:cs="Arial"/>
                <w:sz w:val="18"/>
                <w:szCs w:val="18"/>
              </w:rPr>
              <w:t>Jan,</w:t>
            </w:r>
            <w:proofErr w:type="gramEnd"/>
            <w:r w:rsidRPr="00A05AC4">
              <w:rPr>
                <w:rFonts w:cs="Arial"/>
                <w:sz w:val="18"/>
                <w:szCs w:val="18"/>
              </w:rPr>
              <w:t xml:space="preserve"> 2019, inviting data.</w:t>
            </w:r>
          </w:p>
        </w:tc>
      </w:tr>
      <w:tr w:rsidR="00CD3CC6" w:rsidRPr="007007CD" w:rsidTr="00160101">
        <w:trPr>
          <w:cantSplit/>
          <w:jc w:val="center"/>
        </w:trPr>
        <w:tc>
          <w:tcPr>
            <w:tcW w:w="1208" w:type="dxa"/>
            <w:tcBorders>
              <w:bottom w:val="single" w:sz="4" w:space="0" w:color="auto"/>
            </w:tcBorders>
            <w:shd w:val="clear" w:color="auto" w:fill="auto"/>
          </w:tcPr>
          <w:p w:rsidR="00CD3CC6" w:rsidRPr="007007CD" w:rsidRDefault="00CD3CC6" w:rsidP="00CD3CC6">
            <w:pPr>
              <w:jc w:val="left"/>
              <w:rPr>
                <w:rFonts w:cs="Arial"/>
                <w:sz w:val="18"/>
                <w:szCs w:val="18"/>
              </w:rPr>
            </w:pPr>
            <w:r w:rsidRPr="007007CD">
              <w:rPr>
                <w:rFonts w:cs="Arial"/>
                <w:sz w:val="18"/>
                <w:szCs w:val="18"/>
              </w:rPr>
              <w:t>Kyrgyzstan</w:t>
            </w:r>
          </w:p>
        </w:tc>
        <w:tc>
          <w:tcPr>
            <w:tcW w:w="1156" w:type="dxa"/>
            <w:tcBorders>
              <w:bottom w:val="single" w:sz="4" w:space="0" w:color="auto"/>
            </w:tcBorders>
          </w:tcPr>
          <w:p w:rsidR="00CD3CC6" w:rsidRPr="00F8204E" w:rsidRDefault="00CD3CC6" w:rsidP="00CD3CC6">
            <w:pPr>
              <w:jc w:val="center"/>
              <w:rPr>
                <w:rFonts w:cs="Arial"/>
                <w:sz w:val="18"/>
                <w:szCs w:val="18"/>
                <w:highlight w:val="magenta"/>
              </w:rPr>
            </w:pPr>
            <w:r w:rsidRPr="00FD3B5B">
              <w:rPr>
                <w:rFonts w:cs="Arial"/>
                <w:sz w:val="18"/>
                <w:szCs w:val="18"/>
              </w:rPr>
              <w:t>1</w:t>
            </w:r>
          </w:p>
        </w:tc>
        <w:tc>
          <w:tcPr>
            <w:tcW w:w="1156" w:type="dxa"/>
            <w:tcBorders>
              <w:bottom w:val="single" w:sz="4" w:space="0" w:color="auto"/>
            </w:tcBorders>
            <w:shd w:val="clear" w:color="auto" w:fill="auto"/>
          </w:tcPr>
          <w:p w:rsidR="00CD3CC6" w:rsidRPr="00425396" w:rsidRDefault="00CD3CC6" w:rsidP="00CD3CC6">
            <w:pPr>
              <w:jc w:val="center"/>
              <w:rPr>
                <w:rFonts w:cs="Arial"/>
                <w:sz w:val="18"/>
                <w:szCs w:val="18"/>
              </w:rPr>
            </w:pPr>
            <w:r w:rsidRPr="00425396">
              <w:rPr>
                <w:rFonts w:cs="Arial"/>
                <w:sz w:val="18"/>
                <w:szCs w:val="18"/>
              </w:rPr>
              <w:t>0</w:t>
            </w:r>
          </w:p>
        </w:tc>
        <w:tc>
          <w:tcPr>
            <w:tcW w:w="1156" w:type="dxa"/>
            <w:tcBorders>
              <w:bottom w:val="single" w:sz="4" w:space="0" w:color="auto"/>
            </w:tcBorders>
          </w:tcPr>
          <w:p w:rsidR="00CD3CC6" w:rsidRPr="00425396" w:rsidRDefault="00CD3CC6" w:rsidP="00CD3CC6">
            <w:pPr>
              <w:jc w:val="center"/>
              <w:rPr>
                <w:rFonts w:cs="Arial"/>
                <w:sz w:val="18"/>
                <w:szCs w:val="18"/>
              </w:rPr>
            </w:pPr>
            <w:r w:rsidRPr="00425396">
              <w:rPr>
                <w:rFonts w:cs="Arial"/>
                <w:sz w:val="18"/>
                <w:szCs w:val="18"/>
              </w:rPr>
              <w:t>0</w:t>
            </w:r>
          </w:p>
        </w:tc>
        <w:tc>
          <w:tcPr>
            <w:tcW w:w="1156" w:type="dxa"/>
            <w:tcBorders>
              <w:bottom w:val="single" w:sz="4" w:space="0" w:color="auto"/>
            </w:tcBorders>
          </w:tcPr>
          <w:p w:rsidR="00CD3CC6" w:rsidRPr="00425396" w:rsidRDefault="00CD3CC6" w:rsidP="00CD3CC6">
            <w:pPr>
              <w:jc w:val="center"/>
              <w:rPr>
                <w:rFonts w:cs="Arial"/>
                <w:sz w:val="18"/>
                <w:szCs w:val="18"/>
              </w:rPr>
            </w:pPr>
            <w:r w:rsidRPr="00425396">
              <w:rPr>
                <w:rFonts w:cs="Arial"/>
                <w:sz w:val="18"/>
                <w:szCs w:val="18"/>
              </w:rPr>
              <w:t>0</w:t>
            </w:r>
          </w:p>
        </w:tc>
        <w:tc>
          <w:tcPr>
            <w:tcW w:w="1156" w:type="dxa"/>
            <w:tcBorders>
              <w:bottom w:val="single" w:sz="4" w:space="0" w:color="auto"/>
            </w:tcBorders>
          </w:tcPr>
          <w:p w:rsidR="00CD3CC6" w:rsidRPr="00A05AC4" w:rsidRDefault="00CD3CC6" w:rsidP="00CD3CC6">
            <w:pPr>
              <w:jc w:val="center"/>
              <w:rPr>
                <w:rFonts w:cs="Arial"/>
                <w:sz w:val="18"/>
                <w:szCs w:val="18"/>
              </w:rPr>
            </w:pPr>
            <w:r w:rsidRPr="00A05AC4">
              <w:rPr>
                <w:rFonts w:cs="Arial"/>
                <w:sz w:val="18"/>
                <w:szCs w:val="18"/>
              </w:rPr>
              <w:t>0</w:t>
            </w:r>
          </w:p>
        </w:tc>
        <w:tc>
          <w:tcPr>
            <w:tcW w:w="3915" w:type="dxa"/>
            <w:tcBorders>
              <w:bottom w:val="single" w:sz="4" w:space="0" w:color="auto"/>
            </w:tcBorders>
            <w:shd w:val="clear" w:color="auto" w:fill="auto"/>
          </w:tcPr>
          <w:p w:rsidR="00CD3CC6" w:rsidRPr="00A05AC4" w:rsidRDefault="00CD3CC6" w:rsidP="00CD3CC6">
            <w:pPr>
              <w:jc w:val="left"/>
              <w:rPr>
                <w:rFonts w:cs="Arial"/>
                <w:sz w:val="18"/>
                <w:szCs w:val="18"/>
              </w:rPr>
            </w:pPr>
            <w:r w:rsidRPr="00A05AC4">
              <w:rPr>
                <w:rFonts w:cs="Arial"/>
                <w:sz w:val="18"/>
                <w:szCs w:val="18"/>
              </w:rPr>
              <w:t xml:space="preserve">Latest data under preparation. Awaiting reply to e-mail of </w:t>
            </w:r>
            <w:proofErr w:type="gramStart"/>
            <w:r w:rsidRPr="00A05AC4">
              <w:rPr>
                <w:rFonts w:cs="Arial"/>
                <w:sz w:val="18"/>
                <w:szCs w:val="18"/>
              </w:rPr>
              <w:t>Sep,</w:t>
            </w:r>
            <w:proofErr w:type="gramEnd"/>
            <w:r w:rsidRPr="00A05AC4">
              <w:rPr>
                <w:rFonts w:cs="Arial"/>
                <w:sz w:val="18"/>
                <w:szCs w:val="18"/>
              </w:rPr>
              <w:t xml:space="preserve"> 2018.</w:t>
            </w:r>
          </w:p>
        </w:tc>
      </w:tr>
      <w:tr w:rsidR="00CD3CC6" w:rsidRPr="007007CD" w:rsidTr="00160101">
        <w:trPr>
          <w:cantSplit/>
          <w:jc w:val="center"/>
        </w:trPr>
        <w:tc>
          <w:tcPr>
            <w:tcW w:w="1208" w:type="dxa"/>
            <w:tcBorders>
              <w:bottom w:val="single" w:sz="4" w:space="0" w:color="auto"/>
            </w:tcBorders>
            <w:shd w:val="clear" w:color="auto" w:fill="CCCCCC"/>
          </w:tcPr>
          <w:p w:rsidR="00CD3CC6" w:rsidRPr="007007CD" w:rsidRDefault="00CD3CC6" w:rsidP="00CD3CC6">
            <w:pPr>
              <w:jc w:val="left"/>
              <w:rPr>
                <w:rFonts w:cs="Arial"/>
                <w:sz w:val="18"/>
                <w:szCs w:val="18"/>
              </w:rPr>
            </w:pPr>
            <w:r w:rsidRPr="007007CD">
              <w:rPr>
                <w:rFonts w:cs="Arial"/>
                <w:sz w:val="18"/>
                <w:szCs w:val="18"/>
              </w:rPr>
              <w:t>*Latvia</w:t>
            </w:r>
          </w:p>
        </w:tc>
        <w:tc>
          <w:tcPr>
            <w:tcW w:w="1156" w:type="dxa"/>
            <w:tcBorders>
              <w:bottom w:val="single" w:sz="4" w:space="0" w:color="auto"/>
            </w:tcBorders>
            <w:shd w:val="clear" w:color="auto" w:fill="CCCCCC"/>
          </w:tcPr>
          <w:p w:rsidR="00CD3CC6" w:rsidRPr="00F8204E" w:rsidRDefault="00CD3CC6" w:rsidP="00CD3CC6">
            <w:pPr>
              <w:jc w:val="center"/>
              <w:rPr>
                <w:rFonts w:cs="Arial"/>
                <w:sz w:val="18"/>
                <w:szCs w:val="18"/>
                <w:highlight w:val="magenta"/>
              </w:rPr>
            </w:pPr>
            <w:r w:rsidRPr="00FD3B5B">
              <w:rPr>
                <w:rFonts w:cs="Arial"/>
                <w:sz w:val="18"/>
                <w:szCs w:val="18"/>
              </w:rPr>
              <w:t>1</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1</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1</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2</w:t>
            </w:r>
          </w:p>
        </w:tc>
        <w:tc>
          <w:tcPr>
            <w:tcW w:w="1156" w:type="dxa"/>
            <w:tcBorders>
              <w:bottom w:val="single" w:sz="4" w:space="0" w:color="auto"/>
            </w:tcBorders>
            <w:shd w:val="clear" w:color="auto" w:fill="CCCCCC"/>
          </w:tcPr>
          <w:p w:rsidR="00CD3CC6" w:rsidRPr="00A05AC4" w:rsidRDefault="00CD3CC6" w:rsidP="00CD3CC6">
            <w:pPr>
              <w:jc w:val="center"/>
              <w:rPr>
                <w:rFonts w:cs="Arial"/>
                <w:sz w:val="18"/>
                <w:szCs w:val="18"/>
              </w:rPr>
            </w:pPr>
            <w:r w:rsidRPr="00A05AC4">
              <w:rPr>
                <w:rFonts w:cs="Arial"/>
                <w:sz w:val="18"/>
                <w:szCs w:val="18"/>
              </w:rPr>
              <w:t>2</w:t>
            </w:r>
          </w:p>
        </w:tc>
        <w:tc>
          <w:tcPr>
            <w:tcW w:w="3915" w:type="dxa"/>
            <w:tcBorders>
              <w:bottom w:val="single" w:sz="4" w:space="0" w:color="auto"/>
            </w:tcBorders>
            <w:shd w:val="clear" w:color="auto" w:fill="CCCCCC"/>
          </w:tcPr>
          <w:p w:rsidR="00CD3CC6" w:rsidRPr="00A05AC4" w:rsidRDefault="00CD3CC6" w:rsidP="00CD3CC6">
            <w:pPr>
              <w:jc w:val="left"/>
              <w:rPr>
                <w:rFonts w:cs="Arial"/>
                <w:sz w:val="18"/>
                <w:szCs w:val="18"/>
              </w:rPr>
            </w:pPr>
          </w:p>
        </w:tc>
      </w:tr>
      <w:tr w:rsidR="00CD3CC6" w:rsidRPr="007007CD" w:rsidTr="00160101">
        <w:trPr>
          <w:cantSplit/>
          <w:jc w:val="center"/>
        </w:trPr>
        <w:tc>
          <w:tcPr>
            <w:tcW w:w="1208" w:type="dxa"/>
            <w:tcBorders>
              <w:bottom w:val="single" w:sz="4" w:space="0" w:color="auto"/>
            </w:tcBorders>
            <w:shd w:val="clear" w:color="auto" w:fill="CCCCCC"/>
          </w:tcPr>
          <w:p w:rsidR="00CD3CC6" w:rsidRPr="007007CD" w:rsidRDefault="00CD3CC6" w:rsidP="00CD3CC6">
            <w:pPr>
              <w:jc w:val="left"/>
              <w:rPr>
                <w:rFonts w:cs="Arial"/>
                <w:sz w:val="18"/>
                <w:szCs w:val="18"/>
              </w:rPr>
            </w:pPr>
            <w:r w:rsidRPr="007007CD">
              <w:rPr>
                <w:rFonts w:cs="Arial"/>
                <w:sz w:val="18"/>
                <w:szCs w:val="18"/>
              </w:rPr>
              <w:t>*Lithuania</w:t>
            </w:r>
          </w:p>
        </w:tc>
        <w:tc>
          <w:tcPr>
            <w:tcW w:w="1156" w:type="dxa"/>
            <w:tcBorders>
              <w:bottom w:val="single" w:sz="4" w:space="0" w:color="auto"/>
            </w:tcBorders>
            <w:shd w:val="clear" w:color="auto" w:fill="CCCCCC"/>
          </w:tcPr>
          <w:p w:rsidR="00CD3CC6" w:rsidRPr="00F8204E" w:rsidRDefault="00CD3CC6" w:rsidP="00CD3CC6">
            <w:pPr>
              <w:jc w:val="center"/>
              <w:rPr>
                <w:rFonts w:cs="Arial"/>
                <w:sz w:val="18"/>
                <w:szCs w:val="18"/>
                <w:highlight w:val="magenta"/>
              </w:rPr>
            </w:pPr>
            <w:r w:rsidRPr="00FD3B5B">
              <w:rPr>
                <w:rFonts w:cs="Arial"/>
                <w:sz w:val="18"/>
                <w:szCs w:val="18"/>
              </w:rPr>
              <w:t>18</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3</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4</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4</w:t>
            </w:r>
          </w:p>
        </w:tc>
        <w:tc>
          <w:tcPr>
            <w:tcW w:w="1156" w:type="dxa"/>
            <w:tcBorders>
              <w:bottom w:val="single" w:sz="4" w:space="0" w:color="auto"/>
            </w:tcBorders>
            <w:shd w:val="clear" w:color="auto" w:fill="CCCCCC"/>
          </w:tcPr>
          <w:p w:rsidR="00CD3CC6" w:rsidRPr="00A05AC4" w:rsidRDefault="00CD3CC6" w:rsidP="00CD3CC6">
            <w:pPr>
              <w:jc w:val="center"/>
              <w:rPr>
                <w:rFonts w:cs="Arial"/>
                <w:sz w:val="18"/>
                <w:szCs w:val="18"/>
              </w:rPr>
            </w:pPr>
            <w:r w:rsidRPr="00A05AC4">
              <w:rPr>
                <w:rFonts w:cs="Arial"/>
                <w:sz w:val="18"/>
                <w:szCs w:val="18"/>
              </w:rPr>
              <w:t>3</w:t>
            </w:r>
          </w:p>
        </w:tc>
        <w:tc>
          <w:tcPr>
            <w:tcW w:w="3915" w:type="dxa"/>
            <w:tcBorders>
              <w:bottom w:val="single" w:sz="4" w:space="0" w:color="auto"/>
            </w:tcBorders>
            <w:shd w:val="clear" w:color="auto" w:fill="CCCCCC"/>
          </w:tcPr>
          <w:p w:rsidR="00CD3CC6" w:rsidRPr="00A05AC4" w:rsidRDefault="00CD3CC6" w:rsidP="00CD3CC6">
            <w:pPr>
              <w:jc w:val="left"/>
              <w:rPr>
                <w:rFonts w:cs="Arial"/>
                <w:sz w:val="18"/>
                <w:szCs w:val="18"/>
              </w:rPr>
            </w:pPr>
          </w:p>
        </w:tc>
      </w:tr>
      <w:tr w:rsidR="00CD3CC6" w:rsidRPr="007007CD" w:rsidTr="00160101">
        <w:trPr>
          <w:cantSplit/>
          <w:jc w:val="center"/>
        </w:trPr>
        <w:tc>
          <w:tcPr>
            <w:tcW w:w="1208" w:type="dxa"/>
            <w:shd w:val="clear" w:color="auto" w:fill="auto"/>
          </w:tcPr>
          <w:p w:rsidR="00CD3CC6" w:rsidRPr="007007CD" w:rsidRDefault="00CD3CC6" w:rsidP="00CD3CC6">
            <w:pPr>
              <w:jc w:val="left"/>
              <w:rPr>
                <w:rFonts w:cs="Arial"/>
                <w:sz w:val="18"/>
                <w:szCs w:val="18"/>
              </w:rPr>
            </w:pPr>
            <w:r w:rsidRPr="007007CD">
              <w:rPr>
                <w:rFonts w:cs="Arial"/>
                <w:sz w:val="18"/>
                <w:szCs w:val="18"/>
              </w:rPr>
              <w:t>Mexico</w:t>
            </w:r>
          </w:p>
        </w:tc>
        <w:tc>
          <w:tcPr>
            <w:tcW w:w="1156" w:type="dxa"/>
          </w:tcPr>
          <w:p w:rsidR="00CD3CC6" w:rsidRPr="00F8204E" w:rsidRDefault="00CD3CC6" w:rsidP="00CD3CC6">
            <w:pPr>
              <w:jc w:val="center"/>
              <w:rPr>
                <w:rFonts w:cs="Arial"/>
                <w:sz w:val="18"/>
                <w:szCs w:val="18"/>
                <w:highlight w:val="magenta"/>
              </w:rPr>
            </w:pPr>
            <w:r w:rsidRPr="00FD3B5B">
              <w:rPr>
                <w:rFonts w:cs="Arial"/>
                <w:sz w:val="18"/>
                <w:szCs w:val="18"/>
              </w:rPr>
              <w:t>265</w:t>
            </w:r>
          </w:p>
        </w:tc>
        <w:tc>
          <w:tcPr>
            <w:tcW w:w="1156" w:type="dxa"/>
            <w:shd w:val="clear" w:color="auto" w:fill="auto"/>
          </w:tcPr>
          <w:p w:rsidR="00CD3CC6" w:rsidRPr="00425396" w:rsidRDefault="00CD3CC6" w:rsidP="00CD3CC6">
            <w:pPr>
              <w:jc w:val="center"/>
              <w:rPr>
                <w:rFonts w:cs="Arial"/>
                <w:sz w:val="18"/>
                <w:szCs w:val="18"/>
              </w:rPr>
            </w:pPr>
            <w:r w:rsidRPr="00425396">
              <w:rPr>
                <w:rFonts w:cs="Arial"/>
                <w:sz w:val="18"/>
                <w:szCs w:val="18"/>
              </w:rPr>
              <w:t>1</w:t>
            </w:r>
          </w:p>
        </w:tc>
        <w:tc>
          <w:tcPr>
            <w:tcW w:w="1156" w:type="dxa"/>
          </w:tcPr>
          <w:p w:rsidR="00CD3CC6" w:rsidRPr="00425396" w:rsidRDefault="00CD3CC6" w:rsidP="00CD3CC6">
            <w:pPr>
              <w:jc w:val="center"/>
              <w:rPr>
                <w:rFonts w:cs="Arial"/>
                <w:sz w:val="18"/>
                <w:szCs w:val="18"/>
              </w:rPr>
            </w:pPr>
            <w:r w:rsidRPr="00425396">
              <w:rPr>
                <w:rFonts w:cs="Arial"/>
                <w:sz w:val="18"/>
                <w:szCs w:val="18"/>
              </w:rPr>
              <w:t>3</w:t>
            </w:r>
          </w:p>
        </w:tc>
        <w:tc>
          <w:tcPr>
            <w:tcW w:w="1156" w:type="dxa"/>
          </w:tcPr>
          <w:p w:rsidR="00CD3CC6" w:rsidRPr="00425396" w:rsidRDefault="00CD3CC6" w:rsidP="00CD3CC6">
            <w:pPr>
              <w:jc w:val="center"/>
              <w:rPr>
                <w:rFonts w:cs="Arial"/>
                <w:sz w:val="18"/>
                <w:szCs w:val="18"/>
              </w:rPr>
            </w:pPr>
            <w:r w:rsidRPr="00425396">
              <w:rPr>
                <w:rFonts w:cs="Arial"/>
                <w:sz w:val="18"/>
                <w:szCs w:val="18"/>
              </w:rPr>
              <w:t>3</w:t>
            </w:r>
          </w:p>
        </w:tc>
        <w:tc>
          <w:tcPr>
            <w:tcW w:w="1156" w:type="dxa"/>
          </w:tcPr>
          <w:p w:rsidR="00CD3CC6" w:rsidRPr="00A05AC4" w:rsidRDefault="00CD3CC6" w:rsidP="00CD3CC6">
            <w:pPr>
              <w:jc w:val="center"/>
              <w:rPr>
                <w:rFonts w:cs="Arial"/>
                <w:sz w:val="18"/>
                <w:szCs w:val="18"/>
              </w:rPr>
            </w:pPr>
            <w:r w:rsidRPr="00A05AC4">
              <w:rPr>
                <w:rFonts w:cs="Arial"/>
                <w:sz w:val="18"/>
                <w:szCs w:val="18"/>
              </w:rPr>
              <w:t>4</w:t>
            </w:r>
          </w:p>
        </w:tc>
        <w:tc>
          <w:tcPr>
            <w:tcW w:w="3915" w:type="dxa"/>
          </w:tcPr>
          <w:p w:rsidR="00CD3CC6" w:rsidRPr="00A05AC4" w:rsidRDefault="00CD3CC6" w:rsidP="00CD3CC6">
            <w:pPr>
              <w:jc w:val="left"/>
              <w:rPr>
                <w:rFonts w:cs="Arial"/>
                <w:sz w:val="18"/>
                <w:szCs w:val="18"/>
              </w:rPr>
            </w:pPr>
          </w:p>
        </w:tc>
      </w:tr>
      <w:tr w:rsidR="00CD3CC6" w:rsidRPr="007007CD" w:rsidTr="00160101">
        <w:trPr>
          <w:cantSplit/>
          <w:jc w:val="center"/>
        </w:trPr>
        <w:tc>
          <w:tcPr>
            <w:tcW w:w="1208" w:type="dxa"/>
            <w:tcBorders>
              <w:bottom w:val="single" w:sz="4" w:space="0" w:color="auto"/>
            </w:tcBorders>
            <w:shd w:val="clear" w:color="auto" w:fill="auto"/>
          </w:tcPr>
          <w:p w:rsidR="00CD3CC6" w:rsidRPr="007007CD" w:rsidRDefault="00CD3CC6" w:rsidP="00CD3CC6">
            <w:pPr>
              <w:jc w:val="left"/>
              <w:rPr>
                <w:rFonts w:cs="Arial"/>
                <w:sz w:val="18"/>
                <w:szCs w:val="18"/>
              </w:rPr>
            </w:pPr>
            <w:r w:rsidRPr="007007CD">
              <w:rPr>
                <w:rFonts w:cs="Arial"/>
                <w:sz w:val="18"/>
                <w:szCs w:val="18"/>
              </w:rPr>
              <w:t>Montenegro</w:t>
            </w:r>
          </w:p>
        </w:tc>
        <w:tc>
          <w:tcPr>
            <w:tcW w:w="1156" w:type="dxa"/>
            <w:tcBorders>
              <w:bottom w:val="single" w:sz="4" w:space="0" w:color="auto"/>
            </w:tcBorders>
          </w:tcPr>
          <w:p w:rsidR="00CD3CC6" w:rsidRPr="00F8204E" w:rsidRDefault="00CD3CC6" w:rsidP="00CD3CC6">
            <w:pPr>
              <w:jc w:val="center"/>
              <w:rPr>
                <w:rFonts w:cs="Arial"/>
                <w:sz w:val="18"/>
                <w:szCs w:val="18"/>
                <w:highlight w:val="magenta"/>
              </w:rPr>
            </w:pPr>
            <w:r w:rsidRPr="00FD3B5B">
              <w:rPr>
                <w:rFonts w:cs="Arial"/>
                <w:sz w:val="18"/>
                <w:szCs w:val="18"/>
              </w:rPr>
              <w:t>n.a.</w:t>
            </w:r>
          </w:p>
        </w:tc>
        <w:tc>
          <w:tcPr>
            <w:tcW w:w="1156" w:type="dxa"/>
            <w:tcBorders>
              <w:bottom w:val="single" w:sz="4" w:space="0" w:color="auto"/>
            </w:tcBorders>
            <w:shd w:val="clear" w:color="auto" w:fill="auto"/>
          </w:tcPr>
          <w:p w:rsidR="00CD3CC6" w:rsidRPr="00425396" w:rsidRDefault="00CD3CC6" w:rsidP="00CD3CC6">
            <w:pPr>
              <w:jc w:val="center"/>
              <w:rPr>
                <w:rFonts w:cs="Arial"/>
                <w:sz w:val="18"/>
                <w:szCs w:val="18"/>
              </w:rPr>
            </w:pPr>
            <w:r w:rsidRPr="00425396">
              <w:rPr>
                <w:rFonts w:cs="Arial"/>
                <w:sz w:val="18"/>
                <w:szCs w:val="18"/>
              </w:rPr>
              <w:t>0</w:t>
            </w:r>
          </w:p>
        </w:tc>
        <w:tc>
          <w:tcPr>
            <w:tcW w:w="1156" w:type="dxa"/>
            <w:tcBorders>
              <w:bottom w:val="single" w:sz="4" w:space="0" w:color="auto"/>
            </w:tcBorders>
          </w:tcPr>
          <w:p w:rsidR="00CD3CC6" w:rsidRPr="00425396" w:rsidRDefault="00CD3CC6" w:rsidP="00CD3CC6">
            <w:pPr>
              <w:jc w:val="center"/>
              <w:rPr>
                <w:rFonts w:cs="Arial"/>
                <w:sz w:val="18"/>
                <w:szCs w:val="18"/>
              </w:rPr>
            </w:pPr>
            <w:r w:rsidRPr="00425396">
              <w:rPr>
                <w:rFonts w:cs="Arial"/>
                <w:sz w:val="18"/>
                <w:szCs w:val="18"/>
              </w:rPr>
              <w:t>0</w:t>
            </w:r>
          </w:p>
        </w:tc>
        <w:tc>
          <w:tcPr>
            <w:tcW w:w="1156" w:type="dxa"/>
            <w:tcBorders>
              <w:bottom w:val="single" w:sz="4" w:space="0" w:color="auto"/>
            </w:tcBorders>
          </w:tcPr>
          <w:p w:rsidR="00CD3CC6" w:rsidRPr="00425396" w:rsidRDefault="00CD3CC6" w:rsidP="00CD3CC6">
            <w:pPr>
              <w:jc w:val="center"/>
              <w:rPr>
                <w:rFonts w:cs="Arial"/>
                <w:sz w:val="18"/>
                <w:szCs w:val="18"/>
              </w:rPr>
            </w:pPr>
            <w:r w:rsidRPr="00425396">
              <w:rPr>
                <w:rFonts w:cs="Arial"/>
                <w:sz w:val="18"/>
                <w:szCs w:val="18"/>
              </w:rPr>
              <w:t>0</w:t>
            </w:r>
          </w:p>
        </w:tc>
        <w:tc>
          <w:tcPr>
            <w:tcW w:w="1156" w:type="dxa"/>
            <w:tcBorders>
              <w:bottom w:val="single" w:sz="4" w:space="0" w:color="auto"/>
            </w:tcBorders>
          </w:tcPr>
          <w:p w:rsidR="00CD3CC6" w:rsidRPr="00A05AC4" w:rsidRDefault="00CD3CC6" w:rsidP="00CD3CC6">
            <w:pPr>
              <w:jc w:val="center"/>
              <w:rPr>
                <w:rFonts w:cs="Arial"/>
                <w:sz w:val="18"/>
                <w:szCs w:val="18"/>
              </w:rPr>
            </w:pPr>
            <w:r w:rsidRPr="00A05AC4">
              <w:rPr>
                <w:rFonts w:cs="Arial"/>
                <w:sz w:val="18"/>
                <w:szCs w:val="18"/>
              </w:rPr>
              <w:t>0</w:t>
            </w:r>
          </w:p>
        </w:tc>
        <w:tc>
          <w:tcPr>
            <w:tcW w:w="3915" w:type="dxa"/>
            <w:tcBorders>
              <w:bottom w:val="single" w:sz="4" w:space="0" w:color="auto"/>
            </w:tcBorders>
          </w:tcPr>
          <w:p w:rsidR="00CD3CC6" w:rsidRPr="00A05AC4" w:rsidRDefault="00CD3CC6" w:rsidP="00CD3CC6">
            <w:pPr>
              <w:jc w:val="left"/>
              <w:rPr>
                <w:rFonts w:cs="Arial"/>
                <w:sz w:val="18"/>
                <w:szCs w:val="18"/>
              </w:rPr>
            </w:pPr>
            <w:r w:rsidRPr="00A05AC4">
              <w:rPr>
                <w:rFonts w:cs="Arial"/>
                <w:sz w:val="18"/>
                <w:szCs w:val="18"/>
              </w:rPr>
              <w:t xml:space="preserve">Awaiting reply to e-mail of </w:t>
            </w:r>
            <w:proofErr w:type="gramStart"/>
            <w:r w:rsidRPr="00A05AC4">
              <w:rPr>
                <w:rFonts w:cs="Arial"/>
                <w:sz w:val="18"/>
                <w:szCs w:val="18"/>
              </w:rPr>
              <w:t>Sep,</w:t>
            </w:r>
            <w:proofErr w:type="gramEnd"/>
            <w:r w:rsidRPr="00A05AC4">
              <w:rPr>
                <w:rFonts w:cs="Arial"/>
                <w:sz w:val="18"/>
                <w:szCs w:val="18"/>
              </w:rPr>
              <w:t xml:space="preserve"> 2018, inviting data.</w:t>
            </w:r>
          </w:p>
        </w:tc>
      </w:tr>
      <w:tr w:rsidR="00CD3CC6" w:rsidRPr="007007CD" w:rsidTr="00160101">
        <w:trPr>
          <w:cantSplit/>
          <w:jc w:val="center"/>
        </w:trPr>
        <w:tc>
          <w:tcPr>
            <w:tcW w:w="1208" w:type="dxa"/>
            <w:tcBorders>
              <w:bottom w:val="single" w:sz="4" w:space="0" w:color="auto"/>
            </w:tcBorders>
            <w:shd w:val="clear" w:color="auto" w:fill="auto"/>
          </w:tcPr>
          <w:p w:rsidR="00CD3CC6" w:rsidRPr="007007CD" w:rsidRDefault="00CD3CC6" w:rsidP="00CD3CC6">
            <w:pPr>
              <w:jc w:val="left"/>
              <w:rPr>
                <w:rFonts w:cs="Arial"/>
                <w:sz w:val="18"/>
                <w:szCs w:val="18"/>
              </w:rPr>
            </w:pPr>
            <w:r w:rsidRPr="007007CD">
              <w:rPr>
                <w:rFonts w:cs="Arial"/>
                <w:sz w:val="18"/>
                <w:szCs w:val="18"/>
              </w:rPr>
              <w:t>Morocco</w:t>
            </w:r>
          </w:p>
        </w:tc>
        <w:tc>
          <w:tcPr>
            <w:tcW w:w="1156" w:type="dxa"/>
            <w:tcBorders>
              <w:bottom w:val="single" w:sz="4" w:space="0" w:color="auto"/>
            </w:tcBorders>
          </w:tcPr>
          <w:p w:rsidR="00CD3CC6" w:rsidRPr="00F8204E" w:rsidRDefault="00CD3CC6" w:rsidP="00CD3CC6">
            <w:pPr>
              <w:jc w:val="center"/>
              <w:rPr>
                <w:rFonts w:cs="Arial"/>
                <w:sz w:val="18"/>
                <w:szCs w:val="18"/>
                <w:highlight w:val="magenta"/>
              </w:rPr>
            </w:pPr>
            <w:r w:rsidRPr="00FD3B5B">
              <w:rPr>
                <w:rFonts w:cs="Arial"/>
                <w:sz w:val="18"/>
                <w:szCs w:val="18"/>
              </w:rPr>
              <w:t>101</w:t>
            </w:r>
          </w:p>
        </w:tc>
        <w:tc>
          <w:tcPr>
            <w:tcW w:w="1156" w:type="dxa"/>
            <w:tcBorders>
              <w:bottom w:val="single" w:sz="4" w:space="0" w:color="auto"/>
            </w:tcBorders>
            <w:shd w:val="clear" w:color="auto" w:fill="auto"/>
          </w:tcPr>
          <w:p w:rsidR="00CD3CC6" w:rsidRPr="00425396" w:rsidRDefault="00CD3CC6" w:rsidP="00CD3CC6">
            <w:pPr>
              <w:jc w:val="center"/>
              <w:rPr>
                <w:rFonts w:cs="Arial"/>
                <w:sz w:val="18"/>
                <w:szCs w:val="18"/>
              </w:rPr>
            </w:pPr>
            <w:r w:rsidRPr="00425396">
              <w:rPr>
                <w:rFonts w:cs="Arial"/>
                <w:sz w:val="18"/>
                <w:szCs w:val="18"/>
              </w:rPr>
              <w:t>2</w:t>
            </w:r>
          </w:p>
        </w:tc>
        <w:tc>
          <w:tcPr>
            <w:tcW w:w="1156" w:type="dxa"/>
            <w:tcBorders>
              <w:bottom w:val="single" w:sz="4" w:space="0" w:color="auto"/>
            </w:tcBorders>
          </w:tcPr>
          <w:p w:rsidR="00CD3CC6" w:rsidRPr="00425396" w:rsidRDefault="00CD3CC6" w:rsidP="00CD3CC6">
            <w:pPr>
              <w:jc w:val="center"/>
              <w:rPr>
                <w:rFonts w:cs="Arial"/>
                <w:sz w:val="18"/>
                <w:szCs w:val="18"/>
              </w:rPr>
            </w:pPr>
            <w:r w:rsidRPr="00425396">
              <w:rPr>
                <w:rFonts w:cs="Arial"/>
                <w:sz w:val="18"/>
                <w:szCs w:val="18"/>
              </w:rPr>
              <w:t>0</w:t>
            </w:r>
          </w:p>
        </w:tc>
        <w:tc>
          <w:tcPr>
            <w:tcW w:w="1156" w:type="dxa"/>
            <w:tcBorders>
              <w:bottom w:val="single" w:sz="4" w:space="0" w:color="auto"/>
            </w:tcBorders>
          </w:tcPr>
          <w:p w:rsidR="00CD3CC6" w:rsidRPr="00425396" w:rsidRDefault="00CD3CC6" w:rsidP="00CD3CC6">
            <w:pPr>
              <w:jc w:val="center"/>
              <w:rPr>
                <w:rFonts w:cs="Arial"/>
                <w:sz w:val="18"/>
                <w:szCs w:val="18"/>
              </w:rPr>
            </w:pPr>
            <w:r w:rsidRPr="00425396">
              <w:rPr>
                <w:rFonts w:cs="Arial"/>
                <w:sz w:val="18"/>
                <w:szCs w:val="18"/>
              </w:rPr>
              <w:t>0</w:t>
            </w:r>
          </w:p>
        </w:tc>
        <w:tc>
          <w:tcPr>
            <w:tcW w:w="1156" w:type="dxa"/>
            <w:tcBorders>
              <w:bottom w:val="single" w:sz="4" w:space="0" w:color="auto"/>
            </w:tcBorders>
          </w:tcPr>
          <w:p w:rsidR="00CD3CC6" w:rsidRPr="00A05AC4" w:rsidRDefault="00CD3CC6" w:rsidP="00CD3CC6">
            <w:pPr>
              <w:jc w:val="center"/>
              <w:rPr>
                <w:rFonts w:cs="Arial"/>
                <w:sz w:val="18"/>
                <w:szCs w:val="18"/>
              </w:rPr>
            </w:pPr>
            <w:r w:rsidRPr="00A05AC4">
              <w:rPr>
                <w:rFonts w:cs="Arial"/>
                <w:sz w:val="18"/>
                <w:szCs w:val="18"/>
              </w:rPr>
              <w:t>0</w:t>
            </w:r>
          </w:p>
        </w:tc>
        <w:tc>
          <w:tcPr>
            <w:tcW w:w="3915" w:type="dxa"/>
            <w:tcBorders>
              <w:bottom w:val="single" w:sz="4" w:space="0" w:color="auto"/>
            </w:tcBorders>
          </w:tcPr>
          <w:p w:rsidR="00CD3CC6" w:rsidRPr="00A05AC4" w:rsidRDefault="00CD3CC6" w:rsidP="00CD3CC6">
            <w:pPr>
              <w:jc w:val="left"/>
              <w:rPr>
                <w:rFonts w:cs="Arial"/>
                <w:sz w:val="18"/>
                <w:szCs w:val="18"/>
              </w:rPr>
            </w:pPr>
            <w:r w:rsidRPr="00A05AC4">
              <w:rPr>
                <w:rFonts w:cs="Arial"/>
                <w:sz w:val="18"/>
                <w:szCs w:val="18"/>
              </w:rPr>
              <w:t xml:space="preserve">Awaiting reply to e-mail of </w:t>
            </w:r>
            <w:proofErr w:type="gramStart"/>
            <w:r w:rsidRPr="00A05AC4">
              <w:rPr>
                <w:rFonts w:cs="Arial"/>
                <w:sz w:val="18"/>
                <w:szCs w:val="18"/>
              </w:rPr>
              <w:t>Aug,</w:t>
            </w:r>
            <w:proofErr w:type="gramEnd"/>
            <w:r w:rsidRPr="00A05AC4">
              <w:rPr>
                <w:rFonts w:cs="Arial"/>
                <w:sz w:val="18"/>
                <w:szCs w:val="18"/>
              </w:rPr>
              <w:t xml:space="preserve"> 2018, inviting data.</w:t>
            </w:r>
          </w:p>
        </w:tc>
      </w:tr>
      <w:tr w:rsidR="00CD3CC6" w:rsidRPr="007007CD" w:rsidTr="00160101">
        <w:trPr>
          <w:cantSplit/>
          <w:jc w:val="center"/>
        </w:trPr>
        <w:tc>
          <w:tcPr>
            <w:tcW w:w="1208" w:type="dxa"/>
            <w:shd w:val="clear" w:color="auto" w:fill="CCCCCC"/>
          </w:tcPr>
          <w:p w:rsidR="00CD3CC6" w:rsidRPr="007007CD" w:rsidRDefault="00CD3CC6" w:rsidP="00CD3CC6">
            <w:pPr>
              <w:jc w:val="left"/>
              <w:rPr>
                <w:rFonts w:cs="Arial"/>
                <w:sz w:val="18"/>
                <w:szCs w:val="18"/>
              </w:rPr>
            </w:pPr>
            <w:r w:rsidRPr="007007CD">
              <w:rPr>
                <w:rFonts w:cs="Arial"/>
                <w:sz w:val="18"/>
                <w:szCs w:val="18"/>
              </w:rPr>
              <w:t>*Netherlands</w:t>
            </w:r>
          </w:p>
        </w:tc>
        <w:tc>
          <w:tcPr>
            <w:tcW w:w="1156" w:type="dxa"/>
            <w:shd w:val="clear" w:color="auto" w:fill="CCCCCC"/>
          </w:tcPr>
          <w:p w:rsidR="00CD3CC6" w:rsidRPr="00F8204E" w:rsidRDefault="00CD3CC6" w:rsidP="00CD3CC6">
            <w:pPr>
              <w:jc w:val="center"/>
              <w:rPr>
                <w:rFonts w:cs="Arial"/>
                <w:sz w:val="18"/>
                <w:szCs w:val="18"/>
                <w:highlight w:val="magenta"/>
              </w:rPr>
            </w:pPr>
            <w:r w:rsidRPr="00FD3B5B">
              <w:rPr>
                <w:rFonts w:cs="Arial"/>
                <w:sz w:val="18"/>
                <w:szCs w:val="18"/>
              </w:rPr>
              <w:t>763</w:t>
            </w:r>
          </w:p>
        </w:tc>
        <w:tc>
          <w:tcPr>
            <w:tcW w:w="1156" w:type="dxa"/>
            <w:shd w:val="clear" w:color="auto" w:fill="CCCCCC"/>
          </w:tcPr>
          <w:p w:rsidR="00CD3CC6" w:rsidRPr="00425396" w:rsidRDefault="00CD3CC6" w:rsidP="00CD3CC6">
            <w:pPr>
              <w:jc w:val="center"/>
              <w:rPr>
                <w:rFonts w:cs="Arial"/>
                <w:sz w:val="18"/>
                <w:szCs w:val="18"/>
              </w:rPr>
            </w:pPr>
            <w:r w:rsidRPr="00425396">
              <w:rPr>
                <w:rFonts w:cs="Arial"/>
                <w:sz w:val="18"/>
                <w:szCs w:val="18"/>
              </w:rPr>
              <w:t>10</w:t>
            </w:r>
          </w:p>
        </w:tc>
        <w:tc>
          <w:tcPr>
            <w:tcW w:w="1156" w:type="dxa"/>
            <w:shd w:val="clear" w:color="auto" w:fill="CCCCCC"/>
          </w:tcPr>
          <w:p w:rsidR="00CD3CC6" w:rsidRPr="00425396" w:rsidRDefault="00CD3CC6" w:rsidP="00CD3CC6">
            <w:pPr>
              <w:jc w:val="center"/>
              <w:rPr>
                <w:rFonts w:cs="Arial"/>
                <w:sz w:val="18"/>
                <w:szCs w:val="18"/>
              </w:rPr>
            </w:pPr>
            <w:r w:rsidRPr="00425396">
              <w:rPr>
                <w:rFonts w:cs="Arial"/>
                <w:sz w:val="18"/>
                <w:szCs w:val="18"/>
              </w:rPr>
              <w:t>11</w:t>
            </w:r>
          </w:p>
        </w:tc>
        <w:tc>
          <w:tcPr>
            <w:tcW w:w="1156" w:type="dxa"/>
            <w:shd w:val="clear" w:color="auto" w:fill="CCCCCC"/>
          </w:tcPr>
          <w:p w:rsidR="00CD3CC6" w:rsidRPr="00425396" w:rsidRDefault="00CD3CC6" w:rsidP="00CD3CC6">
            <w:pPr>
              <w:jc w:val="center"/>
              <w:rPr>
                <w:rFonts w:cs="Arial"/>
                <w:sz w:val="18"/>
                <w:szCs w:val="18"/>
              </w:rPr>
            </w:pPr>
            <w:r w:rsidRPr="00425396">
              <w:rPr>
                <w:rFonts w:cs="Arial"/>
                <w:sz w:val="18"/>
                <w:szCs w:val="18"/>
              </w:rPr>
              <w:t>8</w:t>
            </w:r>
          </w:p>
        </w:tc>
        <w:tc>
          <w:tcPr>
            <w:tcW w:w="1156" w:type="dxa"/>
            <w:shd w:val="clear" w:color="auto" w:fill="CCCCCC"/>
          </w:tcPr>
          <w:p w:rsidR="00CD3CC6" w:rsidRPr="00A05AC4" w:rsidRDefault="00CD3CC6" w:rsidP="00CD3CC6">
            <w:pPr>
              <w:jc w:val="center"/>
              <w:rPr>
                <w:rFonts w:cs="Arial"/>
                <w:sz w:val="18"/>
                <w:szCs w:val="18"/>
              </w:rPr>
            </w:pPr>
            <w:r w:rsidRPr="00A05AC4">
              <w:rPr>
                <w:rFonts w:cs="Arial"/>
                <w:sz w:val="18"/>
                <w:szCs w:val="18"/>
              </w:rPr>
              <w:t>9</w:t>
            </w:r>
          </w:p>
        </w:tc>
        <w:tc>
          <w:tcPr>
            <w:tcW w:w="3915" w:type="dxa"/>
            <w:shd w:val="clear" w:color="auto" w:fill="CCCCCC"/>
          </w:tcPr>
          <w:p w:rsidR="00CD3CC6" w:rsidRPr="00A05AC4" w:rsidRDefault="00CD3CC6" w:rsidP="00CD3CC6">
            <w:pPr>
              <w:jc w:val="left"/>
              <w:rPr>
                <w:rFonts w:cs="Arial"/>
                <w:sz w:val="18"/>
                <w:szCs w:val="18"/>
              </w:rPr>
            </w:pPr>
          </w:p>
        </w:tc>
      </w:tr>
      <w:tr w:rsidR="00CD3CC6" w:rsidRPr="007007CD" w:rsidTr="00160101">
        <w:trPr>
          <w:cantSplit/>
          <w:jc w:val="center"/>
        </w:trPr>
        <w:tc>
          <w:tcPr>
            <w:tcW w:w="1208" w:type="dxa"/>
            <w:tcBorders>
              <w:bottom w:val="single" w:sz="4" w:space="0" w:color="auto"/>
            </w:tcBorders>
            <w:shd w:val="clear" w:color="auto" w:fill="auto"/>
          </w:tcPr>
          <w:p w:rsidR="00CD3CC6" w:rsidRPr="007007CD" w:rsidRDefault="00CD3CC6" w:rsidP="00CD3CC6">
            <w:pPr>
              <w:jc w:val="left"/>
              <w:rPr>
                <w:rFonts w:cs="Arial"/>
                <w:sz w:val="18"/>
                <w:szCs w:val="18"/>
              </w:rPr>
            </w:pPr>
            <w:r w:rsidRPr="007007CD">
              <w:rPr>
                <w:rFonts w:cs="Arial"/>
                <w:sz w:val="18"/>
                <w:szCs w:val="18"/>
              </w:rPr>
              <w:t>New Zealand</w:t>
            </w:r>
          </w:p>
        </w:tc>
        <w:tc>
          <w:tcPr>
            <w:tcW w:w="1156" w:type="dxa"/>
            <w:tcBorders>
              <w:bottom w:val="single" w:sz="4" w:space="0" w:color="auto"/>
            </w:tcBorders>
          </w:tcPr>
          <w:p w:rsidR="00CD3CC6" w:rsidRPr="00F8204E" w:rsidRDefault="00CD3CC6" w:rsidP="00CD3CC6">
            <w:pPr>
              <w:jc w:val="center"/>
              <w:rPr>
                <w:rFonts w:cs="Arial"/>
                <w:sz w:val="18"/>
                <w:szCs w:val="18"/>
                <w:highlight w:val="magenta"/>
                <w:lang w:eastAsia="ja-JP"/>
              </w:rPr>
            </w:pPr>
            <w:r w:rsidRPr="00FD3B5B">
              <w:rPr>
                <w:rFonts w:cs="Arial"/>
                <w:sz w:val="18"/>
                <w:szCs w:val="18"/>
                <w:lang w:eastAsia="ja-JP"/>
              </w:rPr>
              <w:t>135</w:t>
            </w:r>
          </w:p>
        </w:tc>
        <w:tc>
          <w:tcPr>
            <w:tcW w:w="1156" w:type="dxa"/>
            <w:tcBorders>
              <w:bottom w:val="single" w:sz="4" w:space="0" w:color="auto"/>
            </w:tcBorders>
            <w:shd w:val="clear" w:color="auto" w:fill="auto"/>
          </w:tcPr>
          <w:p w:rsidR="00CD3CC6" w:rsidRPr="007007CD" w:rsidRDefault="00CD3CC6" w:rsidP="00CD3CC6">
            <w:pPr>
              <w:jc w:val="center"/>
              <w:rPr>
                <w:rFonts w:cs="Arial"/>
                <w:sz w:val="18"/>
                <w:szCs w:val="18"/>
                <w:lang w:eastAsia="ja-JP"/>
              </w:rPr>
            </w:pPr>
            <w:r w:rsidRPr="007007CD">
              <w:rPr>
                <w:rFonts w:cs="Arial"/>
                <w:sz w:val="18"/>
                <w:szCs w:val="18"/>
                <w:lang w:eastAsia="ja-JP"/>
              </w:rPr>
              <w:t>6</w:t>
            </w:r>
          </w:p>
        </w:tc>
        <w:tc>
          <w:tcPr>
            <w:tcW w:w="1156" w:type="dxa"/>
            <w:tcBorders>
              <w:bottom w:val="single" w:sz="4" w:space="0" w:color="auto"/>
            </w:tcBorders>
          </w:tcPr>
          <w:p w:rsidR="00CD3CC6" w:rsidRPr="007007CD" w:rsidRDefault="00CD3CC6" w:rsidP="00CD3CC6">
            <w:pPr>
              <w:jc w:val="center"/>
              <w:rPr>
                <w:rFonts w:cs="Arial"/>
                <w:sz w:val="18"/>
                <w:szCs w:val="18"/>
                <w:lang w:eastAsia="ja-JP"/>
              </w:rPr>
            </w:pPr>
            <w:r w:rsidRPr="007007CD">
              <w:rPr>
                <w:rFonts w:cs="Arial"/>
                <w:sz w:val="18"/>
                <w:szCs w:val="18"/>
                <w:lang w:eastAsia="ja-JP"/>
              </w:rPr>
              <w:t>5</w:t>
            </w:r>
          </w:p>
        </w:tc>
        <w:tc>
          <w:tcPr>
            <w:tcW w:w="1156" w:type="dxa"/>
            <w:tcBorders>
              <w:bottom w:val="single" w:sz="4" w:space="0" w:color="auto"/>
            </w:tcBorders>
          </w:tcPr>
          <w:p w:rsidR="00CD3CC6" w:rsidRPr="007007CD" w:rsidRDefault="00CD3CC6" w:rsidP="00CD3CC6">
            <w:pPr>
              <w:jc w:val="center"/>
              <w:rPr>
                <w:rFonts w:cs="Arial"/>
                <w:sz w:val="18"/>
                <w:szCs w:val="18"/>
                <w:lang w:eastAsia="ja-JP"/>
              </w:rPr>
            </w:pPr>
            <w:r w:rsidRPr="007007CD">
              <w:rPr>
                <w:rFonts w:cs="Arial"/>
                <w:sz w:val="18"/>
                <w:szCs w:val="18"/>
                <w:lang w:eastAsia="ja-JP"/>
              </w:rPr>
              <w:t>6</w:t>
            </w:r>
          </w:p>
        </w:tc>
        <w:tc>
          <w:tcPr>
            <w:tcW w:w="1156" w:type="dxa"/>
            <w:tcBorders>
              <w:bottom w:val="single" w:sz="4" w:space="0" w:color="auto"/>
            </w:tcBorders>
          </w:tcPr>
          <w:p w:rsidR="00CD3CC6" w:rsidRPr="00A05AC4" w:rsidRDefault="00CD3CC6" w:rsidP="00CD3CC6">
            <w:pPr>
              <w:jc w:val="center"/>
              <w:rPr>
                <w:rFonts w:cs="Arial"/>
                <w:sz w:val="18"/>
                <w:szCs w:val="18"/>
                <w:lang w:eastAsia="ja-JP"/>
              </w:rPr>
            </w:pPr>
            <w:r w:rsidRPr="00A05AC4">
              <w:rPr>
                <w:rFonts w:cs="Arial"/>
                <w:sz w:val="18"/>
                <w:szCs w:val="18"/>
                <w:lang w:eastAsia="ja-JP"/>
              </w:rPr>
              <w:t>6</w:t>
            </w:r>
          </w:p>
        </w:tc>
        <w:tc>
          <w:tcPr>
            <w:tcW w:w="3915" w:type="dxa"/>
            <w:tcBorders>
              <w:bottom w:val="single" w:sz="4" w:space="0" w:color="auto"/>
            </w:tcBorders>
          </w:tcPr>
          <w:p w:rsidR="00CD3CC6" w:rsidRPr="00A05AC4" w:rsidRDefault="00CD3CC6" w:rsidP="00CD3CC6">
            <w:pPr>
              <w:jc w:val="left"/>
              <w:rPr>
                <w:rFonts w:cs="Arial"/>
                <w:sz w:val="18"/>
                <w:szCs w:val="18"/>
              </w:rPr>
            </w:pPr>
          </w:p>
        </w:tc>
      </w:tr>
      <w:tr w:rsidR="00CD3CC6" w:rsidRPr="007007CD" w:rsidTr="00160101">
        <w:trPr>
          <w:cantSplit/>
          <w:jc w:val="center"/>
        </w:trPr>
        <w:tc>
          <w:tcPr>
            <w:tcW w:w="1208" w:type="dxa"/>
            <w:tcBorders>
              <w:bottom w:val="single" w:sz="4" w:space="0" w:color="auto"/>
            </w:tcBorders>
            <w:shd w:val="clear" w:color="auto" w:fill="auto"/>
          </w:tcPr>
          <w:p w:rsidR="00CD3CC6" w:rsidRPr="007007CD" w:rsidRDefault="00CD3CC6" w:rsidP="00CD3CC6">
            <w:pPr>
              <w:jc w:val="left"/>
              <w:rPr>
                <w:rFonts w:cs="Arial"/>
                <w:sz w:val="18"/>
                <w:szCs w:val="18"/>
              </w:rPr>
            </w:pPr>
            <w:r w:rsidRPr="007007CD">
              <w:rPr>
                <w:rFonts w:cs="Arial"/>
                <w:sz w:val="18"/>
                <w:szCs w:val="18"/>
              </w:rPr>
              <w:t>Nicaragua</w:t>
            </w:r>
          </w:p>
        </w:tc>
        <w:tc>
          <w:tcPr>
            <w:tcW w:w="1156" w:type="dxa"/>
            <w:tcBorders>
              <w:bottom w:val="single" w:sz="4" w:space="0" w:color="auto"/>
            </w:tcBorders>
          </w:tcPr>
          <w:p w:rsidR="00CD3CC6" w:rsidRPr="00F8204E" w:rsidRDefault="00CD3CC6" w:rsidP="00CD3CC6">
            <w:pPr>
              <w:jc w:val="center"/>
              <w:rPr>
                <w:rFonts w:cs="Arial"/>
                <w:sz w:val="18"/>
                <w:szCs w:val="18"/>
                <w:highlight w:val="magenta"/>
                <w:lang w:eastAsia="ja-JP"/>
              </w:rPr>
            </w:pPr>
            <w:r w:rsidRPr="00FD3B5B">
              <w:rPr>
                <w:rFonts w:cs="Arial"/>
                <w:sz w:val="18"/>
                <w:szCs w:val="18"/>
                <w:lang w:eastAsia="ja-JP"/>
              </w:rPr>
              <w:t>22</w:t>
            </w:r>
          </w:p>
        </w:tc>
        <w:tc>
          <w:tcPr>
            <w:tcW w:w="1156" w:type="dxa"/>
            <w:tcBorders>
              <w:bottom w:val="single" w:sz="4" w:space="0" w:color="auto"/>
            </w:tcBorders>
            <w:shd w:val="clear" w:color="auto" w:fill="auto"/>
          </w:tcPr>
          <w:p w:rsidR="00CD3CC6" w:rsidRPr="007007CD" w:rsidRDefault="00CD3CC6" w:rsidP="00CD3CC6">
            <w:pPr>
              <w:jc w:val="center"/>
              <w:rPr>
                <w:rFonts w:cs="Arial"/>
                <w:sz w:val="18"/>
                <w:szCs w:val="18"/>
                <w:lang w:eastAsia="ja-JP"/>
              </w:rPr>
            </w:pPr>
            <w:r w:rsidRPr="007007CD">
              <w:rPr>
                <w:rFonts w:cs="Arial"/>
                <w:sz w:val="18"/>
                <w:szCs w:val="18"/>
                <w:lang w:eastAsia="ja-JP"/>
              </w:rPr>
              <w:t>0</w:t>
            </w:r>
          </w:p>
        </w:tc>
        <w:tc>
          <w:tcPr>
            <w:tcW w:w="1156" w:type="dxa"/>
            <w:tcBorders>
              <w:bottom w:val="single" w:sz="4" w:space="0" w:color="auto"/>
            </w:tcBorders>
          </w:tcPr>
          <w:p w:rsidR="00CD3CC6" w:rsidRPr="007007CD" w:rsidRDefault="00CD3CC6" w:rsidP="00CD3CC6">
            <w:pPr>
              <w:jc w:val="center"/>
              <w:rPr>
                <w:rFonts w:cs="Arial"/>
                <w:sz w:val="18"/>
                <w:szCs w:val="18"/>
                <w:lang w:eastAsia="ja-JP"/>
              </w:rPr>
            </w:pPr>
            <w:r w:rsidRPr="007007CD">
              <w:rPr>
                <w:rFonts w:cs="Arial"/>
                <w:sz w:val="18"/>
                <w:szCs w:val="18"/>
                <w:lang w:eastAsia="ja-JP"/>
              </w:rPr>
              <w:t>0</w:t>
            </w:r>
          </w:p>
        </w:tc>
        <w:tc>
          <w:tcPr>
            <w:tcW w:w="1156" w:type="dxa"/>
            <w:tcBorders>
              <w:bottom w:val="single" w:sz="4" w:space="0" w:color="auto"/>
            </w:tcBorders>
          </w:tcPr>
          <w:p w:rsidR="00CD3CC6" w:rsidRPr="007007CD" w:rsidRDefault="00CD3CC6" w:rsidP="00CD3CC6">
            <w:pPr>
              <w:jc w:val="center"/>
              <w:rPr>
                <w:rFonts w:cs="Arial"/>
                <w:sz w:val="18"/>
                <w:szCs w:val="18"/>
                <w:lang w:eastAsia="ja-JP"/>
              </w:rPr>
            </w:pPr>
            <w:r w:rsidRPr="007007CD">
              <w:rPr>
                <w:rFonts w:cs="Arial"/>
                <w:sz w:val="18"/>
                <w:szCs w:val="18"/>
                <w:lang w:eastAsia="ja-JP"/>
              </w:rPr>
              <w:t>0</w:t>
            </w:r>
          </w:p>
        </w:tc>
        <w:tc>
          <w:tcPr>
            <w:tcW w:w="1156" w:type="dxa"/>
            <w:tcBorders>
              <w:bottom w:val="single" w:sz="4" w:space="0" w:color="auto"/>
            </w:tcBorders>
          </w:tcPr>
          <w:p w:rsidR="00CD3CC6" w:rsidRPr="00A05AC4" w:rsidRDefault="00CD3CC6" w:rsidP="00CD3CC6">
            <w:pPr>
              <w:jc w:val="center"/>
              <w:rPr>
                <w:rFonts w:cs="Arial"/>
                <w:sz w:val="18"/>
                <w:szCs w:val="18"/>
                <w:lang w:eastAsia="ja-JP"/>
              </w:rPr>
            </w:pPr>
            <w:r w:rsidRPr="00A05AC4">
              <w:rPr>
                <w:rFonts w:cs="Arial"/>
                <w:sz w:val="18"/>
                <w:szCs w:val="18"/>
                <w:lang w:eastAsia="ja-JP"/>
              </w:rPr>
              <w:t>0</w:t>
            </w:r>
          </w:p>
        </w:tc>
        <w:tc>
          <w:tcPr>
            <w:tcW w:w="3915" w:type="dxa"/>
            <w:tcBorders>
              <w:bottom w:val="single" w:sz="4" w:space="0" w:color="auto"/>
            </w:tcBorders>
          </w:tcPr>
          <w:p w:rsidR="00CD3CC6" w:rsidRPr="00A05AC4" w:rsidRDefault="00CD3CC6" w:rsidP="00CD3CC6">
            <w:pPr>
              <w:jc w:val="left"/>
              <w:rPr>
                <w:rFonts w:cs="Arial"/>
                <w:sz w:val="18"/>
                <w:szCs w:val="18"/>
              </w:rPr>
            </w:pPr>
            <w:r w:rsidRPr="00A05AC4">
              <w:rPr>
                <w:rFonts w:cs="Arial"/>
                <w:sz w:val="18"/>
                <w:szCs w:val="18"/>
              </w:rPr>
              <w:t>Participated in the training course in 2015 and plan</w:t>
            </w:r>
            <w:r w:rsidRPr="00A05AC4">
              <w:rPr>
                <w:rFonts w:cs="Arial"/>
                <w:sz w:val="18"/>
                <w:szCs w:val="18"/>
                <w:lang w:eastAsia="ja-JP"/>
              </w:rPr>
              <w:t>ned</w:t>
            </w:r>
            <w:r w:rsidRPr="00A05AC4">
              <w:rPr>
                <w:rFonts w:cs="Arial"/>
                <w:sz w:val="18"/>
                <w:szCs w:val="18"/>
              </w:rPr>
              <w:t xml:space="preserve"> to submit data </w:t>
            </w:r>
            <w:r w:rsidRPr="00A05AC4">
              <w:rPr>
                <w:rFonts w:cs="Arial"/>
                <w:sz w:val="18"/>
                <w:szCs w:val="18"/>
                <w:lang w:eastAsia="ja-JP"/>
              </w:rPr>
              <w:t>by end of November</w:t>
            </w:r>
            <w:r w:rsidRPr="00A05AC4">
              <w:rPr>
                <w:rFonts w:cs="Arial"/>
                <w:sz w:val="18"/>
                <w:szCs w:val="18"/>
              </w:rPr>
              <w:t xml:space="preserve"> 2015.  Awaiting reply to e-mail of </w:t>
            </w:r>
            <w:proofErr w:type="gramStart"/>
            <w:r w:rsidRPr="00A05AC4">
              <w:rPr>
                <w:rFonts w:cs="Arial"/>
                <w:sz w:val="18"/>
                <w:szCs w:val="18"/>
                <w:lang w:eastAsia="ja-JP"/>
              </w:rPr>
              <w:t>Sep</w:t>
            </w:r>
            <w:r w:rsidRPr="00A05AC4">
              <w:rPr>
                <w:rFonts w:cs="Arial" w:hint="eastAsia"/>
                <w:sz w:val="18"/>
                <w:szCs w:val="18"/>
                <w:lang w:eastAsia="ja-JP"/>
              </w:rPr>
              <w:t>,</w:t>
            </w:r>
            <w:proofErr w:type="gramEnd"/>
            <w:r w:rsidRPr="00A05AC4">
              <w:rPr>
                <w:rFonts w:cs="Arial" w:hint="eastAsia"/>
                <w:sz w:val="18"/>
                <w:szCs w:val="18"/>
                <w:lang w:eastAsia="ja-JP"/>
              </w:rPr>
              <w:t xml:space="preserve"> 201</w:t>
            </w:r>
            <w:r w:rsidRPr="00A05AC4">
              <w:rPr>
                <w:rFonts w:cs="Arial"/>
                <w:sz w:val="18"/>
                <w:szCs w:val="18"/>
                <w:lang w:eastAsia="ja-JP"/>
              </w:rPr>
              <w:t>8</w:t>
            </w:r>
            <w:r w:rsidRPr="00A05AC4">
              <w:rPr>
                <w:rFonts w:cs="Arial" w:hint="eastAsia"/>
                <w:sz w:val="18"/>
                <w:szCs w:val="18"/>
                <w:lang w:eastAsia="ja-JP"/>
              </w:rPr>
              <w:t xml:space="preserve">, </w:t>
            </w:r>
            <w:r w:rsidRPr="00A05AC4">
              <w:rPr>
                <w:rFonts w:cs="Arial"/>
                <w:sz w:val="18"/>
                <w:szCs w:val="18"/>
              </w:rPr>
              <w:t>inviting data.</w:t>
            </w:r>
          </w:p>
        </w:tc>
      </w:tr>
      <w:tr w:rsidR="00CD3CC6" w:rsidRPr="007007CD" w:rsidTr="00160101">
        <w:trPr>
          <w:cantSplit/>
          <w:jc w:val="center"/>
        </w:trPr>
        <w:tc>
          <w:tcPr>
            <w:tcW w:w="1208" w:type="dxa"/>
            <w:tcBorders>
              <w:bottom w:val="single" w:sz="4" w:space="0" w:color="auto"/>
            </w:tcBorders>
            <w:shd w:val="clear" w:color="auto" w:fill="CCCCCC"/>
          </w:tcPr>
          <w:p w:rsidR="00CD3CC6" w:rsidRPr="007007CD" w:rsidRDefault="00CD3CC6" w:rsidP="00CD3CC6">
            <w:pPr>
              <w:jc w:val="left"/>
              <w:rPr>
                <w:rFonts w:cs="Arial"/>
                <w:sz w:val="18"/>
                <w:szCs w:val="18"/>
              </w:rPr>
            </w:pPr>
            <w:r w:rsidRPr="007007CD">
              <w:rPr>
                <w:rFonts w:cs="Arial"/>
                <w:sz w:val="18"/>
                <w:szCs w:val="18"/>
              </w:rPr>
              <w:t>*Norway</w:t>
            </w:r>
          </w:p>
        </w:tc>
        <w:tc>
          <w:tcPr>
            <w:tcW w:w="1156" w:type="dxa"/>
            <w:tcBorders>
              <w:bottom w:val="single" w:sz="4" w:space="0" w:color="auto"/>
            </w:tcBorders>
            <w:shd w:val="clear" w:color="auto" w:fill="CCCCCC"/>
          </w:tcPr>
          <w:p w:rsidR="00CD3CC6" w:rsidRPr="00F8204E" w:rsidRDefault="00CD3CC6" w:rsidP="00CD3CC6">
            <w:pPr>
              <w:jc w:val="center"/>
              <w:rPr>
                <w:rFonts w:cs="Arial"/>
                <w:sz w:val="18"/>
                <w:szCs w:val="18"/>
                <w:highlight w:val="magenta"/>
              </w:rPr>
            </w:pPr>
            <w:r w:rsidRPr="00FD3B5B">
              <w:rPr>
                <w:rFonts w:cs="Arial"/>
                <w:sz w:val="18"/>
                <w:szCs w:val="18"/>
              </w:rPr>
              <w:t>19</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4</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3</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4</w:t>
            </w:r>
          </w:p>
        </w:tc>
        <w:tc>
          <w:tcPr>
            <w:tcW w:w="1156" w:type="dxa"/>
            <w:tcBorders>
              <w:bottom w:val="single" w:sz="4" w:space="0" w:color="auto"/>
            </w:tcBorders>
            <w:shd w:val="clear" w:color="auto" w:fill="CCCCCC"/>
          </w:tcPr>
          <w:p w:rsidR="00CD3CC6" w:rsidRPr="00A05AC4" w:rsidRDefault="00CD3CC6" w:rsidP="00CD3CC6">
            <w:pPr>
              <w:jc w:val="center"/>
              <w:rPr>
                <w:rFonts w:cs="Arial"/>
                <w:sz w:val="18"/>
                <w:szCs w:val="18"/>
              </w:rPr>
            </w:pPr>
            <w:r w:rsidRPr="00A05AC4">
              <w:rPr>
                <w:rFonts w:cs="Arial"/>
                <w:sz w:val="18"/>
                <w:szCs w:val="18"/>
              </w:rPr>
              <w:t>7</w:t>
            </w:r>
          </w:p>
        </w:tc>
        <w:tc>
          <w:tcPr>
            <w:tcW w:w="3915" w:type="dxa"/>
            <w:tcBorders>
              <w:bottom w:val="single" w:sz="4" w:space="0" w:color="auto"/>
            </w:tcBorders>
            <w:shd w:val="clear" w:color="auto" w:fill="CCCCCC"/>
          </w:tcPr>
          <w:p w:rsidR="00CD3CC6" w:rsidRPr="00A05AC4" w:rsidRDefault="00CD3CC6" w:rsidP="00CD3CC6">
            <w:pPr>
              <w:jc w:val="left"/>
              <w:rPr>
                <w:rFonts w:cs="Arial"/>
                <w:sz w:val="18"/>
                <w:szCs w:val="18"/>
              </w:rPr>
            </w:pPr>
          </w:p>
        </w:tc>
      </w:tr>
      <w:tr w:rsidR="00CD3CC6" w:rsidRPr="007007CD" w:rsidTr="00160101">
        <w:trPr>
          <w:cantSplit/>
          <w:jc w:val="center"/>
        </w:trPr>
        <w:tc>
          <w:tcPr>
            <w:tcW w:w="1208" w:type="dxa"/>
            <w:tcBorders>
              <w:bottom w:val="single" w:sz="4" w:space="0" w:color="auto"/>
            </w:tcBorders>
            <w:shd w:val="clear" w:color="auto" w:fill="auto"/>
          </w:tcPr>
          <w:p w:rsidR="00CD3CC6" w:rsidRPr="007007CD" w:rsidRDefault="00CD3CC6" w:rsidP="00CD3CC6">
            <w:pPr>
              <w:jc w:val="left"/>
              <w:rPr>
                <w:rFonts w:cs="Arial"/>
                <w:sz w:val="18"/>
                <w:szCs w:val="18"/>
              </w:rPr>
            </w:pPr>
            <w:r w:rsidRPr="007007CD">
              <w:rPr>
                <w:rFonts w:cs="Arial"/>
                <w:sz w:val="18"/>
                <w:szCs w:val="18"/>
              </w:rPr>
              <w:t>Oman</w:t>
            </w:r>
          </w:p>
        </w:tc>
        <w:tc>
          <w:tcPr>
            <w:tcW w:w="1156" w:type="dxa"/>
            <w:tcBorders>
              <w:bottom w:val="single" w:sz="4" w:space="0" w:color="auto"/>
            </w:tcBorders>
          </w:tcPr>
          <w:p w:rsidR="00CD3CC6" w:rsidRPr="00F8204E" w:rsidRDefault="00CD3CC6" w:rsidP="00CD3CC6">
            <w:pPr>
              <w:jc w:val="center"/>
              <w:rPr>
                <w:rFonts w:cs="Arial"/>
                <w:sz w:val="18"/>
                <w:szCs w:val="18"/>
                <w:highlight w:val="magenta"/>
              </w:rPr>
            </w:pPr>
            <w:r w:rsidRPr="00FD3B5B">
              <w:rPr>
                <w:rFonts w:cs="Arial"/>
                <w:sz w:val="18"/>
                <w:szCs w:val="18"/>
              </w:rPr>
              <w:t xml:space="preserve">0 (2015) </w:t>
            </w:r>
          </w:p>
        </w:tc>
        <w:tc>
          <w:tcPr>
            <w:tcW w:w="1156" w:type="dxa"/>
            <w:tcBorders>
              <w:bottom w:val="single" w:sz="4" w:space="0" w:color="auto"/>
            </w:tcBorders>
            <w:shd w:val="clear" w:color="auto" w:fill="auto"/>
          </w:tcPr>
          <w:p w:rsidR="00CD3CC6" w:rsidRPr="00425396" w:rsidRDefault="00CD3CC6" w:rsidP="00CD3CC6">
            <w:pPr>
              <w:jc w:val="center"/>
              <w:rPr>
                <w:rFonts w:cs="Arial"/>
                <w:sz w:val="18"/>
                <w:szCs w:val="18"/>
              </w:rPr>
            </w:pPr>
            <w:r w:rsidRPr="00425396">
              <w:rPr>
                <w:rFonts w:cs="Arial"/>
                <w:sz w:val="18"/>
                <w:szCs w:val="18"/>
              </w:rPr>
              <w:t>0</w:t>
            </w:r>
          </w:p>
        </w:tc>
        <w:tc>
          <w:tcPr>
            <w:tcW w:w="1156" w:type="dxa"/>
            <w:tcBorders>
              <w:bottom w:val="single" w:sz="4" w:space="0" w:color="auto"/>
            </w:tcBorders>
          </w:tcPr>
          <w:p w:rsidR="00CD3CC6" w:rsidRPr="00425396" w:rsidRDefault="00CD3CC6" w:rsidP="00CD3CC6">
            <w:pPr>
              <w:jc w:val="center"/>
              <w:rPr>
                <w:rFonts w:cs="Arial"/>
                <w:sz w:val="18"/>
                <w:szCs w:val="18"/>
              </w:rPr>
            </w:pPr>
            <w:r w:rsidRPr="00425396">
              <w:rPr>
                <w:rFonts w:cs="Arial"/>
                <w:sz w:val="18"/>
                <w:szCs w:val="18"/>
              </w:rPr>
              <w:t>0</w:t>
            </w:r>
          </w:p>
        </w:tc>
        <w:tc>
          <w:tcPr>
            <w:tcW w:w="1156" w:type="dxa"/>
            <w:tcBorders>
              <w:bottom w:val="single" w:sz="4" w:space="0" w:color="auto"/>
            </w:tcBorders>
          </w:tcPr>
          <w:p w:rsidR="00CD3CC6" w:rsidRPr="00425396" w:rsidRDefault="00CD3CC6" w:rsidP="00CD3CC6">
            <w:pPr>
              <w:jc w:val="center"/>
              <w:rPr>
                <w:rFonts w:cs="Arial"/>
                <w:sz w:val="18"/>
                <w:szCs w:val="18"/>
              </w:rPr>
            </w:pPr>
            <w:r w:rsidRPr="00425396">
              <w:rPr>
                <w:rFonts w:cs="Arial"/>
                <w:sz w:val="18"/>
                <w:szCs w:val="18"/>
              </w:rPr>
              <w:t>2</w:t>
            </w:r>
          </w:p>
        </w:tc>
        <w:tc>
          <w:tcPr>
            <w:tcW w:w="1156" w:type="dxa"/>
            <w:tcBorders>
              <w:bottom w:val="single" w:sz="4" w:space="0" w:color="auto"/>
            </w:tcBorders>
          </w:tcPr>
          <w:p w:rsidR="00CD3CC6" w:rsidRPr="00A05AC4" w:rsidRDefault="00CD3CC6" w:rsidP="00CD3CC6">
            <w:pPr>
              <w:jc w:val="center"/>
              <w:rPr>
                <w:rFonts w:cs="Arial"/>
                <w:sz w:val="18"/>
                <w:szCs w:val="18"/>
              </w:rPr>
            </w:pPr>
            <w:r w:rsidRPr="00A05AC4">
              <w:rPr>
                <w:rFonts w:cs="Arial"/>
                <w:sz w:val="18"/>
                <w:szCs w:val="18"/>
              </w:rPr>
              <w:t>0</w:t>
            </w:r>
          </w:p>
        </w:tc>
        <w:tc>
          <w:tcPr>
            <w:tcW w:w="3915" w:type="dxa"/>
            <w:tcBorders>
              <w:bottom w:val="single" w:sz="4" w:space="0" w:color="auto"/>
            </w:tcBorders>
            <w:shd w:val="clear" w:color="auto" w:fill="auto"/>
          </w:tcPr>
          <w:p w:rsidR="00CD3CC6" w:rsidRPr="00A05AC4" w:rsidRDefault="00CD3CC6" w:rsidP="00CD3CC6">
            <w:pPr>
              <w:jc w:val="left"/>
              <w:rPr>
                <w:rFonts w:cs="Arial"/>
                <w:sz w:val="18"/>
                <w:szCs w:val="18"/>
              </w:rPr>
            </w:pPr>
            <w:r w:rsidRPr="00A05AC4">
              <w:rPr>
                <w:rFonts w:cs="Arial"/>
                <w:sz w:val="18"/>
                <w:szCs w:val="18"/>
              </w:rPr>
              <w:t xml:space="preserve">Awaiting reply to e-mail of </w:t>
            </w:r>
            <w:proofErr w:type="gramStart"/>
            <w:r w:rsidRPr="00A05AC4">
              <w:rPr>
                <w:rFonts w:cs="Arial"/>
                <w:sz w:val="18"/>
                <w:szCs w:val="18"/>
              </w:rPr>
              <w:t>Jan,</w:t>
            </w:r>
            <w:proofErr w:type="gramEnd"/>
            <w:r w:rsidRPr="00A05AC4">
              <w:rPr>
                <w:rFonts w:cs="Arial"/>
                <w:sz w:val="18"/>
                <w:szCs w:val="18"/>
              </w:rPr>
              <w:t xml:space="preserve"> 2019, inviting data.</w:t>
            </w:r>
          </w:p>
        </w:tc>
      </w:tr>
      <w:tr w:rsidR="00CD3CC6" w:rsidRPr="007007CD" w:rsidTr="00160101">
        <w:trPr>
          <w:cantSplit/>
          <w:jc w:val="center"/>
        </w:trPr>
        <w:tc>
          <w:tcPr>
            <w:tcW w:w="1208" w:type="dxa"/>
            <w:tcBorders>
              <w:bottom w:val="single" w:sz="4" w:space="0" w:color="auto"/>
            </w:tcBorders>
            <w:shd w:val="clear" w:color="auto" w:fill="auto"/>
          </w:tcPr>
          <w:p w:rsidR="00CD3CC6" w:rsidRPr="007007CD" w:rsidRDefault="00CD3CC6" w:rsidP="00CD3CC6">
            <w:pPr>
              <w:jc w:val="left"/>
              <w:rPr>
                <w:rFonts w:cs="Arial"/>
                <w:sz w:val="18"/>
                <w:szCs w:val="18"/>
              </w:rPr>
            </w:pPr>
            <w:r w:rsidRPr="007007CD">
              <w:rPr>
                <w:rFonts w:cs="Arial"/>
                <w:sz w:val="18"/>
                <w:szCs w:val="18"/>
              </w:rPr>
              <w:t>Panama</w:t>
            </w:r>
          </w:p>
        </w:tc>
        <w:tc>
          <w:tcPr>
            <w:tcW w:w="1156" w:type="dxa"/>
            <w:tcBorders>
              <w:bottom w:val="single" w:sz="4" w:space="0" w:color="auto"/>
            </w:tcBorders>
          </w:tcPr>
          <w:p w:rsidR="00CD3CC6" w:rsidRPr="00F8204E" w:rsidRDefault="00CD3CC6" w:rsidP="00CD3CC6">
            <w:pPr>
              <w:jc w:val="center"/>
              <w:rPr>
                <w:rFonts w:cs="Arial"/>
                <w:sz w:val="18"/>
                <w:szCs w:val="18"/>
                <w:highlight w:val="magenta"/>
              </w:rPr>
            </w:pPr>
            <w:r w:rsidRPr="00FD3B5B">
              <w:rPr>
                <w:rFonts w:cs="Arial"/>
                <w:sz w:val="18"/>
                <w:szCs w:val="18"/>
              </w:rPr>
              <w:t>3</w:t>
            </w:r>
          </w:p>
        </w:tc>
        <w:tc>
          <w:tcPr>
            <w:tcW w:w="1156" w:type="dxa"/>
            <w:tcBorders>
              <w:bottom w:val="single" w:sz="4" w:space="0" w:color="auto"/>
            </w:tcBorders>
            <w:shd w:val="clear" w:color="auto" w:fill="auto"/>
          </w:tcPr>
          <w:p w:rsidR="00CD3CC6" w:rsidRPr="00425396" w:rsidRDefault="00CD3CC6" w:rsidP="00CD3CC6">
            <w:pPr>
              <w:jc w:val="center"/>
              <w:rPr>
                <w:rFonts w:cs="Arial"/>
                <w:sz w:val="18"/>
                <w:szCs w:val="18"/>
              </w:rPr>
            </w:pPr>
            <w:r w:rsidRPr="00425396">
              <w:rPr>
                <w:rFonts w:cs="Arial"/>
                <w:sz w:val="18"/>
                <w:szCs w:val="18"/>
              </w:rPr>
              <w:t>0</w:t>
            </w:r>
          </w:p>
        </w:tc>
        <w:tc>
          <w:tcPr>
            <w:tcW w:w="1156" w:type="dxa"/>
            <w:tcBorders>
              <w:bottom w:val="single" w:sz="4" w:space="0" w:color="auto"/>
            </w:tcBorders>
          </w:tcPr>
          <w:p w:rsidR="00CD3CC6" w:rsidRPr="00425396" w:rsidRDefault="00CD3CC6" w:rsidP="00CD3CC6">
            <w:pPr>
              <w:jc w:val="center"/>
              <w:rPr>
                <w:rFonts w:cs="Arial"/>
                <w:sz w:val="18"/>
                <w:szCs w:val="18"/>
              </w:rPr>
            </w:pPr>
            <w:r w:rsidRPr="00425396">
              <w:rPr>
                <w:rFonts w:cs="Arial"/>
                <w:sz w:val="18"/>
                <w:szCs w:val="18"/>
              </w:rPr>
              <w:t>1</w:t>
            </w:r>
          </w:p>
        </w:tc>
        <w:tc>
          <w:tcPr>
            <w:tcW w:w="1156" w:type="dxa"/>
            <w:tcBorders>
              <w:bottom w:val="single" w:sz="4" w:space="0" w:color="auto"/>
            </w:tcBorders>
          </w:tcPr>
          <w:p w:rsidR="00CD3CC6" w:rsidRPr="00425396" w:rsidRDefault="00CD3CC6" w:rsidP="00CD3CC6">
            <w:pPr>
              <w:jc w:val="center"/>
              <w:rPr>
                <w:rFonts w:cs="Arial"/>
                <w:sz w:val="18"/>
                <w:szCs w:val="18"/>
              </w:rPr>
            </w:pPr>
            <w:r w:rsidRPr="00425396">
              <w:rPr>
                <w:rFonts w:cs="Arial"/>
                <w:sz w:val="18"/>
                <w:szCs w:val="18"/>
              </w:rPr>
              <w:t>1</w:t>
            </w:r>
          </w:p>
        </w:tc>
        <w:tc>
          <w:tcPr>
            <w:tcW w:w="1156" w:type="dxa"/>
            <w:tcBorders>
              <w:bottom w:val="single" w:sz="4" w:space="0" w:color="auto"/>
            </w:tcBorders>
          </w:tcPr>
          <w:p w:rsidR="00CD3CC6" w:rsidRPr="00A05AC4" w:rsidRDefault="00CD3CC6" w:rsidP="00CD3CC6">
            <w:pPr>
              <w:jc w:val="center"/>
              <w:rPr>
                <w:rFonts w:cs="Arial"/>
                <w:sz w:val="18"/>
                <w:szCs w:val="18"/>
              </w:rPr>
            </w:pPr>
            <w:r w:rsidRPr="00A05AC4">
              <w:rPr>
                <w:rFonts w:cs="Arial"/>
                <w:sz w:val="18"/>
                <w:szCs w:val="18"/>
              </w:rPr>
              <w:t>0</w:t>
            </w:r>
          </w:p>
        </w:tc>
        <w:tc>
          <w:tcPr>
            <w:tcW w:w="3915" w:type="dxa"/>
            <w:tcBorders>
              <w:bottom w:val="single" w:sz="4" w:space="0" w:color="auto"/>
            </w:tcBorders>
          </w:tcPr>
          <w:p w:rsidR="00CD3CC6" w:rsidRPr="00A05AC4" w:rsidRDefault="00CD3CC6" w:rsidP="00CD3CC6">
            <w:pPr>
              <w:jc w:val="left"/>
              <w:rPr>
                <w:rFonts w:cs="Arial"/>
                <w:sz w:val="18"/>
                <w:szCs w:val="18"/>
              </w:rPr>
            </w:pPr>
          </w:p>
        </w:tc>
      </w:tr>
      <w:tr w:rsidR="00CD3CC6" w:rsidRPr="007007CD" w:rsidTr="00160101">
        <w:trPr>
          <w:cantSplit/>
          <w:jc w:val="center"/>
        </w:trPr>
        <w:tc>
          <w:tcPr>
            <w:tcW w:w="1208" w:type="dxa"/>
            <w:tcBorders>
              <w:bottom w:val="single" w:sz="4" w:space="0" w:color="auto"/>
            </w:tcBorders>
            <w:shd w:val="clear" w:color="auto" w:fill="auto"/>
          </w:tcPr>
          <w:p w:rsidR="00CD3CC6" w:rsidRPr="007007CD" w:rsidRDefault="00CD3CC6" w:rsidP="00CD3CC6">
            <w:pPr>
              <w:jc w:val="left"/>
              <w:rPr>
                <w:rFonts w:cs="Arial"/>
                <w:sz w:val="18"/>
                <w:szCs w:val="18"/>
              </w:rPr>
            </w:pPr>
            <w:r w:rsidRPr="007007CD">
              <w:rPr>
                <w:rFonts w:cs="Arial"/>
                <w:sz w:val="18"/>
                <w:szCs w:val="18"/>
              </w:rPr>
              <w:t>Paraguay</w:t>
            </w:r>
          </w:p>
        </w:tc>
        <w:tc>
          <w:tcPr>
            <w:tcW w:w="1156" w:type="dxa"/>
            <w:tcBorders>
              <w:bottom w:val="single" w:sz="4" w:space="0" w:color="auto"/>
            </w:tcBorders>
          </w:tcPr>
          <w:p w:rsidR="00CD3CC6" w:rsidRPr="00FD3B5B" w:rsidRDefault="00CD3CC6" w:rsidP="00CD3CC6">
            <w:pPr>
              <w:jc w:val="center"/>
              <w:rPr>
                <w:rFonts w:cs="Arial"/>
                <w:sz w:val="18"/>
                <w:szCs w:val="18"/>
              </w:rPr>
            </w:pPr>
            <w:r w:rsidRPr="00FD3B5B">
              <w:rPr>
                <w:rFonts w:cs="Arial"/>
                <w:sz w:val="18"/>
                <w:szCs w:val="18"/>
              </w:rPr>
              <w:t>62 (2016)</w:t>
            </w:r>
          </w:p>
        </w:tc>
        <w:tc>
          <w:tcPr>
            <w:tcW w:w="1156" w:type="dxa"/>
            <w:tcBorders>
              <w:bottom w:val="single" w:sz="4" w:space="0" w:color="auto"/>
            </w:tcBorders>
            <w:shd w:val="clear" w:color="auto" w:fill="auto"/>
          </w:tcPr>
          <w:p w:rsidR="00CD3CC6" w:rsidRPr="00425396" w:rsidRDefault="00CD3CC6" w:rsidP="00CD3CC6">
            <w:pPr>
              <w:jc w:val="center"/>
              <w:rPr>
                <w:rFonts w:cs="Arial"/>
                <w:sz w:val="18"/>
                <w:szCs w:val="18"/>
              </w:rPr>
            </w:pPr>
            <w:r w:rsidRPr="00425396">
              <w:rPr>
                <w:rFonts w:cs="Arial"/>
                <w:sz w:val="18"/>
                <w:szCs w:val="18"/>
              </w:rPr>
              <w:t>1</w:t>
            </w:r>
          </w:p>
        </w:tc>
        <w:tc>
          <w:tcPr>
            <w:tcW w:w="1156" w:type="dxa"/>
            <w:tcBorders>
              <w:bottom w:val="single" w:sz="4" w:space="0" w:color="auto"/>
            </w:tcBorders>
          </w:tcPr>
          <w:p w:rsidR="00CD3CC6" w:rsidRPr="00425396" w:rsidRDefault="00CD3CC6" w:rsidP="00CD3CC6">
            <w:pPr>
              <w:jc w:val="center"/>
              <w:rPr>
                <w:rFonts w:cs="Arial"/>
                <w:sz w:val="18"/>
                <w:szCs w:val="18"/>
              </w:rPr>
            </w:pPr>
            <w:r w:rsidRPr="00425396">
              <w:rPr>
                <w:rFonts w:cs="Arial"/>
                <w:sz w:val="18"/>
                <w:szCs w:val="18"/>
              </w:rPr>
              <w:t>1</w:t>
            </w:r>
          </w:p>
        </w:tc>
        <w:tc>
          <w:tcPr>
            <w:tcW w:w="1156" w:type="dxa"/>
            <w:tcBorders>
              <w:bottom w:val="single" w:sz="4" w:space="0" w:color="auto"/>
            </w:tcBorders>
          </w:tcPr>
          <w:p w:rsidR="00CD3CC6" w:rsidRPr="00425396" w:rsidRDefault="00CD3CC6" w:rsidP="00CD3CC6">
            <w:pPr>
              <w:jc w:val="center"/>
              <w:rPr>
                <w:rFonts w:cs="Arial"/>
                <w:sz w:val="18"/>
                <w:szCs w:val="18"/>
              </w:rPr>
            </w:pPr>
            <w:r w:rsidRPr="00425396">
              <w:rPr>
                <w:rFonts w:cs="Arial"/>
                <w:sz w:val="18"/>
                <w:szCs w:val="18"/>
              </w:rPr>
              <w:t>0</w:t>
            </w:r>
          </w:p>
        </w:tc>
        <w:tc>
          <w:tcPr>
            <w:tcW w:w="1156" w:type="dxa"/>
            <w:tcBorders>
              <w:bottom w:val="single" w:sz="4" w:space="0" w:color="auto"/>
            </w:tcBorders>
          </w:tcPr>
          <w:p w:rsidR="00CD3CC6" w:rsidRPr="00A05AC4" w:rsidRDefault="00CD3CC6" w:rsidP="00CD3CC6">
            <w:pPr>
              <w:jc w:val="center"/>
              <w:rPr>
                <w:rFonts w:cs="Arial"/>
                <w:sz w:val="18"/>
                <w:szCs w:val="18"/>
              </w:rPr>
            </w:pPr>
            <w:r w:rsidRPr="00A05AC4">
              <w:rPr>
                <w:rFonts w:cs="Arial"/>
                <w:sz w:val="18"/>
                <w:szCs w:val="18"/>
              </w:rPr>
              <w:t>1</w:t>
            </w:r>
          </w:p>
        </w:tc>
        <w:tc>
          <w:tcPr>
            <w:tcW w:w="3915" w:type="dxa"/>
            <w:tcBorders>
              <w:bottom w:val="single" w:sz="4" w:space="0" w:color="auto"/>
            </w:tcBorders>
          </w:tcPr>
          <w:p w:rsidR="00CD3CC6" w:rsidRPr="00A05AC4" w:rsidRDefault="00CD3CC6" w:rsidP="00CD3CC6">
            <w:pPr>
              <w:jc w:val="left"/>
              <w:rPr>
                <w:rFonts w:cs="Arial"/>
                <w:sz w:val="18"/>
                <w:szCs w:val="18"/>
              </w:rPr>
            </w:pPr>
          </w:p>
        </w:tc>
      </w:tr>
      <w:tr w:rsidR="00CD3CC6" w:rsidRPr="007007CD" w:rsidTr="00160101">
        <w:trPr>
          <w:cantSplit/>
          <w:jc w:val="center"/>
        </w:trPr>
        <w:tc>
          <w:tcPr>
            <w:tcW w:w="1208" w:type="dxa"/>
            <w:tcBorders>
              <w:bottom w:val="single" w:sz="4" w:space="0" w:color="auto"/>
            </w:tcBorders>
            <w:shd w:val="clear" w:color="auto" w:fill="auto"/>
          </w:tcPr>
          <w:p w:rsidR="00CD3CC6" w:rsidRPr="007007CD" w:rsidRDefault="00CD3CC6" w:rsidP="00CD3CC6">
            <w:pPr>
              <w:jc w:val="left"/>
              <w:rPr>
                <w:rFonts w:cs="Arial"/>
                <w:sz w:val="18"/>
                <w:szCs w:val="18"/>
              </w:rPr>
            </w:pPr>
            <w:r w:rsidRPr="007007CD">
              <w:rPr>
                <w:rFonts w:cs="Arial"/>
                <w:sz w:val="18"/>
                <w:szCs w:val="18"/>
              </w:rPr>
              <w:t>Peru</w:t>
            </w:r>
          </w:p>
        </w:tc>
        <w:tc>
          <w:tcPr>
            <w:tcW w:w="1156" w:type="dxa"/>
            <w:tcBorders>
              <w:bottom w:val="single" w:sz="4" w:space="0" w:color="auto"/>
            </w:tcBorders>
          </w:tcPr>
          <w:p w:rsidR="00CD3CC6" w:rsidRPr="00F8204E" w:rsidRDefault="00CD3CC6" w:rsidP="00CD3CC6">
            <w:pPr>
              <w:jc w:val="center"/>
              <w:rPr>
                <w:rFonts w:cs="Arial"/>
                <w:sz w:val="18"/>
                <w:szCs w:val="18"/>
                <w:highlight w:val="magenta"/>
              </w:rPr>
            </w:pPr>
            <w:r w:rsidRPr="00FD3B5B">
              <w:rPr>
                <w:rFonts w:cs="Arial"/>
                <w:sz w:val="18"/>
                <w:szCs w:val="18"/>
              </w:rPr>
              <w:t>38</w:t>
            </w:r>
          </w:p>
        </w:tc>
        <w:tc>
          <w:tcPr>
            <w:tcW w:w="1156" w:type="dxa"/>
            <w:tcBorders>
              <w:bottom w:val="single" w:sz="4" w:space="0" w:color="auto"/>
            </w:tcBorders>
            <w:shd w:val="clear" w:color="auto" w:fill="auto"/>
          </w:tcPr>
          <w:p w:rsidR="00CD3CC6" w:rsidRPr="00425396" w:rsidRDefault="00CD3CC6" w:rsidP="00CD3CC6">
            <w:pPr>
              <w:jc w:val="center"/>
              <w:rPr>
                <w:rFonts w:cs="Arial"/>
                <w:sz w:val="18"/>
                <w:szCs w:val="18"/>
              </w:rPr>
            </w:pPr>
            <w:r w:rsidRPr="00425396">
              <w:rPr>
                <w:rFonts w:cs="Arial"/>
                <w:sz w:val="18"/>
                <w:szCs w:val="18"/>
              </w:rPr>
              <w:t>0</w:t>
            </w:r>
          </w:p>
        </w:tc>
        <w:tc>
          <w:tcPr>
            <w:tcW w:w="1156" w:type="dxa"/>
            <w:tcBorders>
              <w:bottom w:val="single" w:sz="4" w:space="0" w:color="auto"/>
            </w:tcBorders>
          </w:tcPr>
          <w:p w:rsidR="00CD3CC6" w:rsidRPr="00425396" w:rsidRDefault="00CD3CC6" w:rsidP="00CD3CC6">
            <w:pPr>
              <w:jc w:val="center"/>
              <w:rPr>
                <w:rFonts w:cs="Arial"/>
                <w:sz w:val="18"/>
                <w:szCs w:val="18"/>
              </w:rPr>
            </w:pPr>
            <w:r w:rsidRPr="00425396">
              <w:rPr>
                <w:rFonts w:cs="Arial"/>
                <w:sz w:val="18"/>
                <w:szCs w:val="18"/>
              </w:rPr>
              <w:t>0</w:t>
            </w:r>
          </w:p>
        </w:tc>
        <w:tc>
          <w:tcPr>
            <w:tcW w:w="1156" w:type="dxa"/>
            <w:tcBorders>
              <w:bottom w:val="single" w:sz="4" w:space="0" w:color="auto"/>
            </w:tcBorders>
          </w:tcPr>
          <w:p w:rsidR="00CD3CC6" w:rsidRPr="00425396" w:rsidRDefault="00CD3CC6" w:rsidP="00CD3CC6">
            <w:pPr>
              <w:jc w:val="center"/>
              <w:rPr>
                <w:rFonts w:cs="Arial"/>
                <w:sz w:val="18"/>
                <w:szCs w:val="18"/>
              </w:rPr>
            </w:pPr>
            <w:r w:rsidRPr="00425396">
              <w:rPr>
                <w:rFonts w:cs="Arial"/>
                <w:sz w:val="18"/>
                <w:szCs w:val="18"/>
              </w:rPr>
              <w:t>1</w:t>
            </w:r>
          </w:p>
        </w:tc>
        <w:tc>
          <w:tcPr>
            <w:tcW w:w="1156" w:type="dxa"/>
            <w:tcBorders>
              <w:bottom w:val="single" w:sz="4" w:space="0" w:color="auto"/>
            </w:tcBorders>
          </w:tcPr>
          <w:p w:rsidR="00CD3CC6" w:rsidRPr="00A05AC4" w:rsidRDefault="00CD3CC6" w:rsidP="00CD3CC6">
            <w:pPr>
              <w:jc w:val="center"/>
              <w:rPr>
                <w:rFonts w:cs="Arial"/>
                <w:sz w:val="18"/>
                <w:szCs w:val="18"/>
              </w:rPr>
            </w:pPr>
            <w:r w:rsidRPr="00A05AC4">
              <w:rPr>
                <w:rFonts w:cs="Arial"/>
                <w:sz w:val="18"/>
                <w:szCs w:val="18"/>
              </w:rPr>
              <w:t>1</w:t>
            </w:r>
          </w:p>
        </w:tc>
        <w:tc>
          <w:tcPr>
            <w:tcW w:w="3915" w:type="dxa"/>
            <w:tcBorders>
              <w:bottom w:val="single" w:sz="4" w:space="0" w:color="auto"/>
            </w:tcBorders>
            <w:shd w:val="clear" w:color="auto" w:fill="auto"/>
          </w:tcPr>
          <w:p w:rsidR="00CD3CC6" w:rsidRPr="00A05AC4" w:rsidRDefault="00CD3CC6" w:rsidP="00CD3CC6">
            <w:pPr>
              <w:jc w:val="left"/>
              <w:rPr>
                <w:rFonts w:cs="Arial"/>
                <w:sz w:val="18"/>
                <w:szCs w:val="18"/>
              </w:rPr>
            </w:pPr>
          </w:p>
        </w:tc>
      </w:tr>
      <w:tr w:rsidR="00CD3CC6" w:rsidRPr="007007CD" w:rsidTr="00160101">
        <w:trPr>
          <w:cantSplit/>
          <w:jc w:val="center"/>
        </w:trPr>
        <w:tc>
          <w:tcPr>
            <w:tcW w:w="1208" w:type="dxa"/>
            <w:tcBorders>
              <w:bottom w:val="single" w:sz="4" w:space="0" w:color="auto"/>
            </w:tcBorders>
            <w:shd w:val="clear" w:color="auto" w:fill="CCCCCC"/>
          </w:tcPr>
          <w:p w:rsidR="00CD3CC6" w:rsidRPr="007007CD" w:rsidRDefault="00CD3CC6" w:rsidP="00CD3CC6">
            <w:pPr>
              <w:jc w:val="left"/>
              <w:rPr>
                <w:rFonts w:cs="Arial"/>
                <w:sz w:val="18"/>
                <w:szCs w:val="18"/>
              </w:rPr>
            </w:pPr>
            <w:r w:rsidRPr="007007CD">
              <w:rPr>
                <w:rFonts w:cs="Arial"/>
                <w:sz w:val="18"/>
                <w:szCs w:val="18"/>
              </w:rPr>
              <w:t>*Poland</w:t>
            </w:r>
          </w:p>
        </w:tc>
        <w:tc>
          <w:tcPr>
            <w:tcW w:w="1156" w:type="dxa"/>
            <w:tcBorders>
              <w:bottom w:val="single" w:sz="4" w:space="0" w:color="auto"/>
            </w:tcBorders>
            <w:shd w:val="clear" w:color="auto" w:fill="CCCCCC"/>
          </w:tcPr>
          <w:p w:rsidR="00CD3CC6" w:rsidRPr="00FD3B5B" w:rsidRDefault="00CD3CC6" w:rsidP="00CD3CC6">
            <w:pPr>
              <w:jc w:val="center"/>
              <w:rPr>
                <w:rFonts w:cs="Arial"/>
                <w:sz w:val="18"/>
                <w:szCs w:val="18"/>
              </w:rPr>
            </w:pPr>
            <w:r w:rsidRPr="00FD3B5B">
              <w:rPr>
                <w:rFonts w:cs="Arial"/>
                <w:sz w:val="18"/>
                <w:szCs w:val="18"/>
              </w:rPr>
              <w:t>110</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3</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5</w:t>
            </w:r>
          </w:p>
        </w:tc>
        <w:tc>
          <w:tcPr>
            <w:tcW w:w="1156" w:type="dxa"/>
            <w:tcBorders>
              <w:bottom w:val="single" w:sz="4" w:space="0" w:color="auto"/>
            </w:tcBorders>
            <w:shd w:val="clear" w:color="auto" w:fill="CCCCCC"/>
          </w:tcPr>
          <w:p w:rsidR="00CD3CC6" w:rsidRPr="00425396" w:rsidRDefault="00CD3CC6" w:rsidP="00CD3CC6">
            <w:pPr>
              <w:jc w:val="center"/>
              <w:rPr>
                <w:rFonts w:cs="Arial"/>
                <w:sz w:val="18"/>
                <w:szCs w:val="18"/>
              </w:rPr>
            </w:pPr>
            <w:r w:rsidRPr="00425396">
              <w:rPr>
                <w:rFonts w:cs="Arial"/>
                <w:sz w:val="18"/>
                <w:szCs w:val="18"/>
              </w:rPr>
              <w:t>7</w:t>
            </w:r>
          </w:p>
        </w:tc>
        <w:tc>
          <w:tcPr>
            <w:tcW w:w="1156" w:type="dxa"/>
            <w:tcBorders>
              <w:bottom w:val="single" w:sz="4" w:space="0" w:color="auto"/>
            </w:tcBorders>
            <w:shd w:val="clear" w:color="auto" w:fill="CCCCCC"/>
          </w:tcPr>
          <w:p w:rsidR="00CD3CC6" w:rsidRPr="00A05AC4" w:rsidRDefault="00CD3CC6" w:rsidP="00CD3CC6">
            <w:pPr>
              <w:jc w:val="center"/>
              <w:rPr>
                <w:rFonts w:cs="Arial"/>
                <w:sz w:val="18"/>
                <w:szCs w:val="18"/>
              </w:rPr>
            </w:pPr>
            <w:r w:rsidRPr="00A05AC4">
              <w:rPr>
                <w:rFonts w:cs="Arial"/>
                <w:sz w:val="18"/>
                <w:szCs w:val="18"/>
              </w:rPr>
              <w:t>3</w:t>
            </w:r>
          </w:p>
        </w:tc>
        <w:tc>
          <w:tcPr>
            <w:tcW w:w="3915" w:type="dxa"/>
            <w:tcBorders>
              <w:bottom w:val="single" w:sz="4" w:space="0" w:color="auto"/>
            </w:tcBorders>
            <w:shd w:val="clear" w:color="auto" w:fill="CCCCCC"/>
          </w:tcPr>
          <w:p w:rsidR="00CD3CC6" w:rsidRPr="00A05AC4" w:rsidRDefault="00CD3CC6" w:rsidP="00CD3CC6">
            <w:pPr>
              <w:jc w:val="left"/>
              <w:rPr>
                <w:rFonts w:cs="Arial"/>
                <w:sz w:val="18"/>
                <w:szCs w:val="18"/>
              </w:rPr>
            </w:pPr>
          </w:p>
        </w:tc>
      </w:tr>
      <w:tr w:rsidR="00CD3CC6" w:rsidRPr="007007CD" w:rsidTr="00160101">
        <w:trPr>
          <w:cantSplit/>
          <w:jc w:val="center"/>
        </w:trPr>
        <w:tc>
          <w:tcPr>
            <w:tcW w:w="1208" w:type="dxa"/>
            <w:shd w:val="clear" w:color="auto" w:fill="CCCCCC"/>
          </w:tcPr>
          <w:p w:rsidR="00CD3CC6" w:rsidRPr="007007CD" w:rsidRDefault="00CD3CC6" w:rsidP="00CD3CC6">
            <w:pPr>
              <w:jc w:val="left"/>
              <w:rPr>
                <w:rFonts w:cs="Arial"/>
                <w:sz w:val="18"/>
                <w:szCs w:val="18"/>
              </w:rPr>
            </w:pPr>
            <w:r w:rsidRPr="007007CD">
              <w:rPr>
                <w:rFonts w:cs="Arial"/>
                <w:sz w:val="18"/>
                <w:szCs w:val="18"/>
              </w:rPr>
              <w:t>*Portugal</w:t>
            </w:r>
          </w:p>
        </w:tc>
        <w:tc>
          <w:tcPr>
            <w:tcW w:w="1156" w:type="dxa"/>
            <w:shd w:val="clear" w:color="auto" w:fill="CCCCCC"/>
          </w:tcPr>
          <w:p w:rsidR="00CD3CC6" w:rsidRPr="00F8204E" w:rsidRDefault="00CD3CC6" w:rsidP="00CD3CC6">
            <w:pPr>
              <w:jc w:val="center"/>
              <w:rPr>
                <w:rFonts w:cs="Arial"/>
                <w:sz w:val="18"/>
                <w:szCs w:val="18"/>
                <w:highlight w:val="magenta"/>
              </w:rPr>
            </w:pPr>
            <w:r w:rsidRPr="00FD3B5B">
              <w:rPr>
                <w:rFonts w:cs="Arial"/>
                <w:sz w:val="18"/>
                <w:szCs w:val="18"/>
              </w:rPr>
              <w:t>0</w:t>
            </w:r>
          </w:p>
        </w:tc>
        <w:tc>
          <w:tcPr>
            <w:tcW w:w="1156" w:type="dxa"/>
            <w:shd w:val="clear" w:color="auto" w:fill="CCCCCC"/>
          </w:tcPr>
          <w:p w:rsidR="00CD3CC6" w:rsidRPr="00425396" w:rsidRDefault="00CD3CC6" w:rsidP="00CD3CC6">
            <w:pPr>
              <w:jc w:val="center"/>
              <w:rPr>
                <w:rFonts w:cs="Arial"/>
                <w:sz w:val="18"/>
                <w:szCs w:val="18"/>
              </w:rPr>
            </w:pPr>
            <w:r w:rsidRPr="00425396">
              <w:rPr>
                <w:rFonts w:cs="Arial"/>
                <w:sz w:val="18"/>
                <w:szCs w:val="18"/>
              </w:rPr>
              <w:t>0</w:t>
            </w:r>
          </w:p>
        </w:tc>
        <w:tc>
          <w:tcPr>
            <w:tcW w:w="1156" w:type="dxa"/>
            <w:shd w:val="clear" w:color="auto" w:fill="CCCCCC"/>
          </w:tcPr>
          <w:p w:rsidR="00CD3CC6" w:rsidRPr="00425396" w:rsidRDefault="00CD3CC6" w:rsidP="00CD3CC6">
            <w:pPr>
              <w:jc w:val="center"/>
              <w:rPr>
                <w:rFonts w:cs="Arial"/>
                <w:sz w:val="18"/>
                <w:szCs w:val="18"/>
              </w:rPr>
            </w:pPr>
            <w:r w:rsidRPr="00425396">
              <w:rPr>
                <w:rFonts w:cs="Arial"/>
                <w:sz w:val="18"/>
                <w:szCs w:val="18"/>
              </w:rPr>
              <w:t>2</w:t>
            </w:r>
          </w:p>
        </w:tc>
        <w:tc>
          <w:tcPr>
            <w:tcW w:w="1156" w:type="dxa"/>
            <w:shd w:val="clear" w:color="auto" w:fill="CCCCCC"/>
          </w:tcPr>
          <w:p w:rsidR="00CD3CC6" w:rsidRPr="00425396" w:rsidRDefault="00CD3CC6" w:rsidP="00CD3CC6">
            <w:pPr>
              <w:jc w:val="center"/>
              <w:rPr>
                <w:rFonts w:cs="Arial"/>
                <w:sz w:val="18"/>
                <w:szCs w:val="18"/>
              </w:rPr>
            </w:pPr>
            <w:r w:rsidRPr="00425396">
              <w:rPr>
                <w:rFonts w:cs="Arial"/>
                <w:sz w:val="18"/>
                <w:szCs w:val="18"/>
              </w:rPr>
              <w:t>1</w:t>
            </w:r>
          </w:p>
        </w:tc>
        <w:tc>
          <w:tcPr>
            <w:tcW w:w="1156" w:type="dxa"/>
            <w:shd w:val="clear" w:color="auto" w:fill="CCCCCC"/>
          </w:tcPr>
          <w:p w:rsidR="00CD3CC6" w:rsidRPr="00A05AC4" w:rsidRDefault="00CD3CC6" w:rsidP="00CD3CC6">
            <w:pPr>
              <w:jc w:val="center"/>
              <w:rPr>
                <w:rFonts w:cs="Arial"/>
                <w:sz w:val="18"/>
                <w:szCs w:val="18"/>
              </w:rPr>
            </w:pPr>
            <w:r w:rsidRPr="00A05AC4">
              <w:rPr>
                <w:rFonts w:cs="Arial"/>
                <w:sz w:val="18"/>
                <w:szCs w:val="18"/>
              </w:rPr>
              <w:t>2</w:t>
            </w:r>
          </w:p>
        </w:tc>
        <w:tc>
          <w:tcPr>
            <w:tcW w:w="3915" w:type="dxa"/>
            <w:shd w:val="clear" w:color="auto" w:fill="CCCCCC"/>
          </w:tcPr>
          <w:p w:rsidR="00CD3CC6" w:rsidRPr="00A05AC4" w:rsidRDefault="00CD3CC6" w:rsidP="00CD3CC6">
            <w:pPr>
              <w:jc w:val="left"/>
              <w:rPr>
                <w:rFonts w:cs="Arial"/>
                <w:sz w:val="18"/>
                <w:szCs w:val="18"/>
              </w:rPr>
            </w:pPr>
          </w:p>
        </w:tc>
      </w:tr>
      <w:tr w:rsidR="007A0D62" w:rsidRPr="007007CD" w:rsidTr="00160101">
        <w:trPr>
          <w:cantSplit/>
          <w:jc w:val="center"/>
        </w:trPr>
        <w:tc>
          <w:tcPr>
            <w:tcW w:w="1208" w:type="dxa"/>
            <w:tcBorders>
              <w:bottom w:val="single" w:sz="4" w:space="0" w:color="auto"/>
            </w:tcBorders>
            <w:shd w:val="clear" w:color="auto" w:fill="auto"/>
          </w:tcPr>
          <w:p w:rsidR="007A0D62" w:rsidRPr="007007CD" w:rsidRDefault="007A0D62" w:rsidP="007A0D62">
            <w:pPr>
              <w:jc w:val="left"/>
              <w:rPr>
                <w:rFonts w:cs="Arial"/>
                <w:sz w:val="18"/>
                <w:szCs w:val="18"/>
              </w:rPr>
            </w:pPr>
            <w:r w:rsidRPr="007007CD">
              <w:rPr>
                <w:rFonts w:cs="Arial"/>
                <w:sz w:val="18"/>
                <w:szCs w:val="18"/>
              </w:rPr>
              <w:t>Republic of Korea</w:t>
            </w:r>
          </w:p>
        </w:tc>
        <w:tc>
          <w:tcPr>
            <w:tcW w:w="1156" w:type="dxa"/>
            <w:tcBorders>
              <w:bottom w:val="single" w:sz="4" w:space="0" w:color="auto"/>
            </w:tcBorders>
          </w:tcPr>
          <w:p w:rsidR="007A0D62" w:rsidRPr="00F8204E" w:rsidRDefault="007A0D62" w:rsidP="007A0D62">
            <w:pPr>
              <w:jc w:val="center"/>
              <w:rPr>
                <w:rFonts w:cs="Arial"/>
                <w:sz w:val="18"/>
                <w:szCs w:val="18"/>
                <w:highlight w:val="magenta"/>
              </w:rPr>
            </w:pPr>
            <w:r w:rsidRPr="00FD3B5B">
              <w:rPr>
                <w:rFonts w:cs="Arial"/>
                <w:sz w:val="18"/>
                <w:szCs w:val="18"/>
              </w:rPr>
              <w:t>748</w:t>
            </w:r>
          </w:p>
        </w:tc>
        <w:tc>
          <w:tcPr>
            <w:tcW w:w="1156" w:type="dxa"/>
            <w:tcBorders>
              <w:bottom w:val="single" w:sz="4" w:space="0" w:color="auto"/>
            </w:tcBorders>
            <w:shd w:val="clear" w:color="auto" w:fill="auto"/>
          </w:tcPr>
          <w:p w:rsidR="007A0D62" w:rsidRPr="00425396" w:rsidRDefault="007A0D62" w:rsidP="007A0D62">
            <w:pPr>
              <w:jc w:val="center"/>
              <w:rPr>
                <w:rFonts w:cs="Arial"/>
                <w:sz w:val="18"/>
                <w:szCs w:val="18"/>
              </w:rPr>
            </w:pPr>
            <w:r w:rsidRPr="00425396">
              <w:rPr>
                <w:rFonts w:cs="Arial"/>
                <w:sz w:val="18"/>
                <w:szCs w:val="18"/>
              </w:rPr>
              <w:t>0</w:t>
            </w:r>
          </w:p>
        </w:tc>
        <w:tc>
          <w:tcPr>
            <w:tcW w:w="1156" w:type="dxa"/>
            <w:tcBorders>
              <w:bottom w:val="single" w:sz="4" w:space="0" w:color="auto"/>
            </w:tcBorders>
          </w:tcPr>
          <w:p w:rsidR="007A0D62" w:rsidRPr="00425396" w:rsidRDefault="007A0D62" w:rsidP="007A0D62">
            <w:pPr>
              <w:jc w:val="center"/>
              <w:rPr>
                <w:rFonts w:cs="Arial"/>
                <w:sz w:val="18"/>
                <w:szCs w:val="18"/>
              </w:rPr>
            </w:pPr>
            <w:r w:rsidRPr="00425396">
              <w:rPr>
                <w:rFonts w:cs="Arial"/>
                <w:sz w:val="18"/>
                <w:szCs w:val="18"/>
              </w:rPr>
              <w:t>1</w:t>
            </w:r>
          </w:p>
        </w:tc>
        <w:tc>
          <w:tcPr>
            <w:tcW w:w="1156" w:type="dxa"/>
            <w:tcBorders>
              <w:bottom w:val="single" w:sz="4" w:space="0" w:color="auto"/>
            </w:tcBorders>
          </w:tcPr>
          <w:p w:rsidR="007A0D62" w:rsidRPr="00425396" w:rsidRDefault="007A0D62" w:rsidP="007A0D62">
            <w:pPr>
              <w:jc w:val="center"/>
              <w:rPr>
                <w:rFonts w:cs="Arial"/>
                <w:sz w:val="18"/>
                <w:szCs w:val="18"/>
              </w:rPr>
            </w:pPr>
            <w:r w:rsidRPr="00425396">
              <w:rPr>
                <w:rFonts w:cs="Arial"/>
                <w:sz w:val="18"/>
                <w:szCs w:val="18"/>
              </w:rPr>
              <w:t>0</w:t>
            </w:r>
          </w:p>
        </w:tc>
        <w:tc>
          <w:tcPr>
            <w:tcW w:w="1156" w:type="dxa"/>
            <w:tcBorders>
              <w:bottom w:val="single" w:sz="4" w:space="0" w:color="auto"/>
            </w:tcBorders>
          </w:tcPr>
          <w:p w:rsidR="007A0D62" w:rsidRPr="00A05AC4" w:rsidRDefault="007A0D62" w:rsidP="007A0D62">
            <w:pPr>
              <w:jc w:val="center"/>
              <w:rPr>
                <w:rFonts w:cs="Arial"/>
                <w:sz w:val="18"/>
                <w:szCs w:val="18"/>
              </w:rPr>
            </w:pPr>
            <w:r w:rsidRPr="00A05AC4">
              <w:rPr>
                <w:rFonts w:cs="Arial"/>
                <w:sz w:val="18"/>
                <w:szCs w:val="18"/>
              </w:rPr>
              <w:t>1</w:t>
            </w:r>
          </w:p>
        </w:tc>
        <w:tc>
          <w:tcPr>
            <w:tcW w:w="3915" w:type="dxa"/>
            <w:tcBorders>
              <w:bottom w:val="single" w:sz="4" w:space="0" w:color="auto"/>
            </w:tcBorders>
          </w:tcPr>
          <w:p w:rsidR="007A0D62" w:rsidRPr="000F6057" w:rsidRDefault="007A0D62" w:rsidP="007A0D62">
            <w:pPr>
              <w:jc w:val="left"/>
              <w:rPr>
                <w:rFonts w:cs="Arial"/>
                <w:sz w:val="18"/>
                <w:szCs w:val="18"/>
                <w:highlight w:val="cyan"/>
              </w:rPr>
            </w:pPr>
          </w:p>
        </w:tc>
      </w:tr>
      <w:tr w:rsidR="007A0D62" w:rsidRPr="007007CD" w:rsidTr="00160101">
        <w:trPr>
          <w:cantSplit/>
          <w:jc w:val="center"/>
        </w:trPr>
        <w:tc>
          <w:tcPr>
            <w:tcW w:w="1208" w:type="dxa"/>
            <w:tcBorders>
              <w:bottom w:val="single" w:sz="4" w:space="0" w:color="auto"/>
            </w:tcBorders>
            <w:shd w:val="clear" w:color="auto" w:fill="auto"/>
          </w:tcPr>
          <w:p w:rsidR="007A0D62" w:rsidRPr="007007CD" w:rsidRDefault="007A0D62" w:rsidP="007A0D62">
            <w:pPr>
              <w:jc w:val="left"/>
              <w:rPr>
                <w:rFonts w:cs="Arial"/>
                <w:sz w:val="18"/>
                <w:szCs w:val="18"/>
              </w:rPr>
            </w:pPr>
            <w:r w:rsidRPr="007007CD">
              <w:rPr>
                <w:rFonts w:cs="Arial"/>
                <w:sz w:val="18"/>
                <w:szCs w:val="18"/>
              </w:rPr>
              <w:t>Republic of Moldova</w:t>
            </w:r>
          </w:p>
        </w:tc>
        <w:tc>
          <w:tcPr>
            <w:tcW w:w="1156" w:type="dxa"/>
            <w:tcBorders>
              <w:bottom w:val="single" w:sz="4" w:space="0" w:color="auto"/>
            </w:tcBorders>
          </w:tcPr>
          <w:p w:rsidR="007A0D62" w:rsidRPr="00F8204E" w:rsidRDefault="007A0D62" w:rsidP="007A0D62">
            <w:pPr>
              <w:jc w:val="center"/>
              <w:rPr>
                <w:rFonts w:cs="Arial"/>
                <w:sz w:val="18"/>
                <w:szCs w:val="18"/>
                <w:highlight w:val="magenta"/>
              </w:rPr>
            </w:pPr>
            <w:r w:rsidRPr="00FD3B5B">
              <w:rPr>
                <w:rFonts w:cs="Arial"/>
                <w:sz w:val="18"/>
                <w:szCs w:val="18"/>
              </w:rPr>
              <w:t>30</w:t>
            </w:r>
          </w:p>
        </w:tc>
        <w:tc>
          <w:tcPr>
            <w:tcW w:w="1156" w:type="dxa"/>
            <w:tcBorders>
              <w:bottom w:val="single" w:sz="4" w:space="0" w:color="auto"/>
            </w:tcBorders>
            <w:shd w:val="clear" w:color="auto" w:fill="auto"/>
          </w:tcPr>
          <w:p w:rsidR="007A0D62" w:rsidRPr="00425396" w:rsidRDefault="007A0D62" w:rsidP="007A0D62">
            <w:pPr>
              <w:jc w:val="center"/>
              <w:rPr>
                <w:rFonts w:cs="Arial"/>
                <w:sz w:val="18"/>
                <w:szCs w:val="18"/>
              </w:rPr>
            </w:pPr>
            <w:r w:rsidRPr="00425396">
              <w:rPr>
                <w:rFonts w:cs="Arial"/>
                <w:sz w:val="18"/>
                <w:szCs w:val="18"/>
              </w:rPr>
              <w:t>3</w:t>
            </w:r>
          </w:p>
        </w:tc>
        <w:tc>
          <w:tcPr>
            <w:tcW w:w="1156" w:type="dxa"/>
            <w:tcBorders>
              <w:bottom w:val="single" w:sz="4" w:space="0" w:color="auto"/>
            </w:tcBorders>
          </w:tcPr>
          <w:p w:rsidR="007A0D62" w:rsidRPr="00425396" w:rsidRDefault="007A0D62" w:rsidP="007A0D62">
            <w:pPr>
              <w:jc w:val="center"/>
              <w:rPr>
                <w:rFonts w:cs="Arial"/>
                <w:sz w:val="18"/>
                <w:szCs w:val="18"/>
              </w:rPr>
            </w:pPr>
            <w:r w:rsidRPr="00425396">
              <w:rPr>
                <w:rFonts w:cs="Arial"/>
                <w:sz w:val="18"/>
                <w:szCs w:val="18"/>
              </w:rPr>
              <w:t>3</w:t>
            </w:r>
          </w:p>
        </w:tc>
        <w:tc>
          <w:tcPr>
            <w:tcW w:w="1156" w:type="dxa"/>
            <w:tcBorders>
              <w:bottom w:val="single" w:sz="4" w:space="0" w:color="auto"/>
            </w:tcBorders>
          </w:tcPr>
          <w:p w:rsidR="007A0D62" w:rsidRPr="00425396" w:rsidRDefault="007A0D62" w:rsidP="007A0D62">
            <w:pPr>
              <w:jc w:val="center"/>
              <w:rPr>
                <w:rFonts w:cs="Arial"/>
                <w:sz w:val="18"/>
                <w:szCs w:val="18"/>
              </w:rPr>
            </w:pPr>
            <w:r w:rsidRPr="00425396">
              <w:rPr>
                <w:rFonts w:cs="Arial"/>
                <w:sz w:val="18"/>
                <w:szCs w:val="18"/>
              </w:rPr>
              <w:t>1</w:t>
            </w:r>
          </w:p>
        </w:tc>
        <w:tc>
          <w:tcPr>
            <w:tcW w:w="1156" w:type="dxa"/>
            <w:tcBorders>
              <w:bottom w:val="single" w:sz="4" w:space="0" w:color="auto"/>
            </w:tcBorders>
          </w:tcPr>
          <w:p w:rsidR="007A0D62" w:rsidRPr="00A05AC4" w:rsidRDefault="007A0D62" w:rsidP="007A0D62">
            <w:pPr>
              <w:jc w:val="center"/>
              <w:rPr>
                <w:rFonts w:cs="Arial"/>
                <w:sz w:val="18"/>
                <w:szCs w:val="18"/>
              </w:rPr>
            </w:pPr>
            <w:r w:rsidRPr="00A05AC4">
              <w:rPr>
                <w:rFonts w:cs="Arial"/>
                <w:sz w:val="18"/>
                <w:szCs w:val="18"/>
              </w:rPr>
              <w:t>2</w:t>
            </w:r>
          </w:p>
        </w:tc>
        <w:tc>
          <w:tcPr>
            <w:tcW w:w="3915" w:type="dxa"/>
            <w:tcBorders>
              <w:bottom w:val="single" w:sz="4" w:space="0" w:color="auto"/>
            </w:tcBorders>
          </w:tcPr>
          <w:p w:rsidR="007A0D62" w:rsidRPr="00BE246F" w:rsidRDefault="007A0D62" w:rsidP="007A0D62">
            <w:pPr>
              <w:jc w:val="left"/>
              <w:rPr>
                <w:rFonts w:cs="Arial"/>
                <w:sz w:val="18"/>
                <w:szCs w:val="18"/>
                <w:highlight w:val="yellow"/>
              </w:rPr>
            </w:pPr>
          </w:p>
        </w:tc>
      </w:tr>
      <w:tr w:rsidR="007A0D62" w:rsidRPr="007007CD" w:rsidTr="00160101">
        <w:trPr>
          <w:cantSplit/>
          <w:jc w:val="center"/>
        </w:trPr>
        <w:tc>
          <w:tcPr>
            <w:tcW w:w="1208" w:type="dxa"/>
            <w:shd w:val="clear" w:color="auto" w:fill="CCCCCC"/>
          </w:tcPr>
          <w:p w:rsidR="007A0D62" w:rsidRPr="007007CD" w:rsidRDefault="007A0D62" w:rsidP="007A0D62">
            <w:pPr>
              <w:jc w:val="left"/>
              <w:rPr>
                <w:rFonts w:cs="Arial"/>
                <w:sz w:val="18"/>
                <w:szCs w:val="18"/>
              </w:rPr>
            </w:pPr>
            <w:r w:rsidRPr="007007CD">
              <w:rPr>
                <w:rFonts w:cs="Arial"/>
                <w:sz w:val="18"/>
                <w:szCs w:val="18"/>
              </w:rPr>
              <w:t>*Romania</w:t>
            </w:r>
          </w:p>
        </w:tc>
        <w:tc>
          <w:tcPr>
            <w:tcW w:w="1156" w:type="dxa"/>
            <w:shd w:val="clear" w:color="auto" w:fill="CCCCCC"/>
          </w:tcPr>
          <w:p w:rsidR="007A0D62" w:rsidRPr="00F8204E" w:rsidRDefault="007A0D62" w:rsidP="007A0D62">
            <w:pPr>
              <w:jc w:val="center"/>
              <w:rPr>
                <w:rFonts w:cs="Arial"/>
                <w:sz w:val="18"/>
                <w:szCs w:val="18"/>
                <w:highlight w:val="magenta"/>
              </w:rPr>
            </w:pPr>
            <w:r w:rsidRPr="00FD3B5B">
              <w:rPr>
                <w:rFonts w:cs="Arial"/>
                <w:sz w:val="18"/>
                <w:szCs w:val="18"/>
              </w:rPr>
              <w:t>38</w:t>
            </w:r>
          </w:p>
        </w:tc>
        <w:tc>
          <w:tcPr>
            <w:tcW w:w="1156" w:type="dxa"/>
            <w:shd w:val="clear" w:color="auto" w:fill="CCCCCC"/>
          </w:tcPr>
          <w:p w:rsidR="007A0D62" w:rsidRPr="00425396" w:rsidRDefault="007A0D62" w:rsidP="007A0D62">
            <w:pPr>
              <w:tabs>
                <w:tab w:val="center" w:pos="663"/>
              </w:tabs>
              <w:jc w:val="center"/>
              <w:rPr>
                <w:rFonts w:cs="Arial"/>
                <w:iCs/>
                <w:sz w:val="18"/>
                <w:szCs w:val="18"/>
              </w:rPr>
            </w:pPr>
            <w:r w:rsidRPr="00425396">
              <w:rPr>
                <w:rFonts w:cs="Arial"/>
                <w:iCs/>
                <w:sz w:val="18"/>
                <w:szCs w:val="18"/>
              </w:rPr>
              <w:t>4</w:t>
            </w:r>
          </w:p>
        </w:tc>
        <w:tc>
          <w:tcPr>
            <w:tcW w:w="1156" w:type="dxa"/>
            <w:shd w:val="clear" w:color="auto" w:fill="CCCCCC"/>
          </w:tcPr>
          <w:p w:rsidR="007A0D62" w:rsidRPr="00425396" w:rsidRDefault="007A0D62" w:rsidP="007A0D62">
            <w:pPr>
              <w:tabs>
                <w:tab w:val="center" w:pos="663"/>
              </w:tabs>
              <w:jc w:val="center"/>
              <w:rPr>
                <w:rFonts w:cs="Arial"/>
                <w:iCs/>
                <w:sz w:val="18"/>
                <w:szCs w:val="18"/>
              </w:rPr>
            </w:pPr>
            <w:r w:rsidRPr="00425396">
              <w:rPr>
                <w:rFonts w:cs="Arial"/>
                <w:iCs/>
                <w:sz w:val="18"/>
                <w:szCs w:val="18"/>
              </w:rPr>
              <w:t>4</w:t>
            </w:r>
          </w:p>
        </w:tc>
        <w:tc>
          <w:tcPr>
            <w:tcW w:w="1156" w:type="dxa"/>
            <w:shd w:val="clear" w:color="auto" w:fill="CCCCCC"/>
          </w:tcPr>
          <w:p w:rsidR="007A0D62" w:rsidRPr="00425396" w:rsidRDefault="007A0D62" w:rsidP="007A0D62">
            <w:pPr>
              <w:tabs>
                <w:tab w:val="center" w:pos="663"/>
              </w:tabs>
              <w:jc w:val="center"/>
              <w:rPr>
                <w:rFonts w:cs="Arial"/>
                <w:iCs/>
                <w:sz w:val="18"/>
                <w:szCs w:val="18"/>
              </w:rPr>
            </w:pPr>
            <w:r w:rsidRPr="00425396">
              <w:rPr>
                <w:rFonts w:cs="Arial"/>
                <w:iCs/>
                <w:sz w:val="18"/>
                <w:szCs w:val="18"/>
              </w:rPr>
              <w:t>4</w:t>
            </w:r>
          </w:p>
        </w:tc>
        <w:tc>
          <w:tcPr>
            <w:tcW w:w="1156" w:type="dxa"/>
            <w:shd w:val="clear" w:color="auto" w:fill="CCCCCC"/>
          </w:tcPr>
          <w:p w:rsidR="007A0D62" w:rsidRPr="00A05AC4" w:rsidRDefault="007A0D62" w:rsidP="007A0D62">
            <w:pPr>
              <w:tabs>
                <w:tab w:val="center" w:pos="663"/>
              </w:tabs>
              <w:jc w:val="center"/>
              <w:rPr>
                <w:rFonts w:cs="Arial"/>
                <w:iCs/>
                <w:sz w:val="18"/>
                <w:szCs w:val="18"/>
              </w:rPr>
            </w:pPr>
            <w:r w:rsidRPr="00A05AC4">
              <w:rPr>
                <w:rFonts w:cs="Arial"/>
                <w:iCs/>
                <w:sz w:val="18"/>
                <w:szCs w:val="18"/>
              </w:rPr>
              <w:t>4</w:t>
            </w:r>
          </w:p>
        </w:tc>
        <w:tc>
          <w:tcPr>
            <w:tcW w:w="3915" w:type="dxa"/>
            <w:shd w:val="clear" w:color="auto" w:fill="CCCCCC"/>
          </w:tcPr>
          <w:p w:rsidR="007A0D62" w:rsidRPr="00BE246F" w:rsidRDefault="007A0D62" w:rsidP="007A0D62">
            <w:pPr>
              <w:jc w:val="left"/>
              <w:rPr>
                <w:rFonts w:cs="Arial"/>
                <w:iCs/>
                <w:sz w:val="18"/>
                <w:szCs w:val="18"/>
                <w:highlight w:val="yellow"/>
              </w:rPr>
            </w:pPr>
          </w:p>
        </w:tc>
      </w:tr>
      <w:tr w:rsidR="007A0D62" w:rsidRPr="007007CD" w:rsidTr="00160101">
        <w:trPr>
          <w:cantSplit/>
          <w:jc w:val="center"/>
        </w:trPr>
        <w:tc>
          <w:tcPr>
            <w:tcW w:w="1208" w:type="dxa"/>
            <w:tcBorders>
              <w:bottom w:val="single" w:sz="4" w:space="0" w:color="auto"/>
            </w:tcBorders>
            <w:shd w:val="clear" w:color="auto" w:fill="auto"/>
          </w:tcPr>
          <w:p w:rsidR="007A0D62" w:rsidRPr="007007CD" w:rsidRDefault="007A0D62" w:rsidP="007A0D62">
            <w:pPr>
              <w:jc w:val="left"/>
              <w:rPr>
                <w:rFonts w:cs="Arial"/>
                <w:sz w:val="18"/>
                <w:szCs w:val="18"/>
              </w:rPr>
            </w:pPr>
            <w:r w:rsidRPr="007007CD">
              <w:rPr>
                <w:rFonts w:cs="Arial"/>
                <w:sz w:val="18"/>
                <w:szCs w:val="18"/>
              </w:rPr>
              <w:t>Russian Federation</w:t>
            </w:r>
          </w:p>
        </w:tc>
        <w:tc>
          <w:tcPr>
            <w:tcW w:w="1156" w:type="dxa"/>
            <w:tcBorders>
              <w:bottom w:val="single" w:sz="4" w:space="0" w:color="auto"/>
            </w:tcBorders>
          </w:tcPr>
          <w:p w:rsidR="007A0D62" w:rsidRPr="00F8204E" w:rsidRDefault="007A0D62" w:rsidP="007A0D62">
            <w:pPr>
              <w:jc w:val="center"/>
              <w:rPr>
                <w:rFonts w:cs="Arial"/>
                <w:sz w:val="18"/>
                <w:szCs w:val="18"/>
                <w:highlight w:val="magenta"/>
              </w:rPr>
            </w:pPr>
            <w:r w:rsidRPr="00FD3B5B">
              <w:rPr>
                <w:rFonts w:cs="Arial"/>
                <w:sz w:val="18"/>
                <w:szCs w:val="18"/>
              </w:rPr>
              <w:t>807</w:t>
            </w:r>
          </w:p>
        </w:tc>
        <w:tc>
          <w:tcPr>
            <w:tcW w:w="1156" w:type="dxa"/>
            <w:tcBorders>
              <w:bottom w:val="single" w:sz="4" w:space="0" w:color="auto"/>
            </w:tcBorders>
            <w:shd w:val="clear" w:color="auto" w:fill="auto"/>
          </w:tcPr>
          <w:p w:rsidR="007A0D62" w:rsidRPr="00425396" w:rsidRDefault="007A0D62" w:rsidP="007A0D62">
            <w:pPr>
              <w:jc w:val="center"/>
              <w:rPr>
                <w:rFonts w:cs="Arial"/>
                <w:sz w:val="18"/>
                <w:szCs w:val="18"/>
              </w:rPr>
            </w:pPr>
            <w:r w:rsidRPr="00425396">
              <w:rPr>
                <w:rFonts w:cs="Arial"/>
                <w:sz w:val="18"/>
                <w:szCs w:val="18"/>
              </w:rPr>
              <w:t>5</w:t>
            </w:r>
          </w:p>
        </w:tc>
        <w:tc>
          <w:tcPr>
            <w:tcW w:w="1156" w:type="dxa"/>
            <w:tcBorders>
              <w:bottom w:val="single" w:sz="4" w:space="0" w:color="auto"/>
            </w:tcBorders>
          </w:tcPr>
          <w:p w:rsidR="007A0D62" w:rsidRPr="00425396" w:rsidRDefault="007A0D62" w:rsidP="007A0D62">
            <w:pPr>
              <w:jc w:val="center"/>
              <w:rPr>
                <w:rFonts w:cs="Arial"/>
                <w:sz w:val="18"/>
                <w:szCs w:val="18"/>
              </w:rPr>
            </w:pPr>
            <w:r w:rsidRPr="00425396">
              <w:rPr>
                <w:rFonts w:cs="Arial"/>
                <w:sz w:val="18"/>
                <w:szCs w:val="18"/>
              </w:rPr>
              <w:t>5</w:t>
            </w:r>
          </w:p>
        </w:tc>
        <w:tc>
          <w:tcPr>
            <w:tcW w:w="1156" w:type="dxa"/>
            <w:tcBorders>
              <w:bottom w:val="single" w:sz="4" w:space="0" w:color="auto"/>
            </w:tcBorders>
          </w:tcPr>
          <w:p w:rsidR="007A0D62" w:rsidRPr="00425396" w:rsidRDefault="007A0D62" w:rsidP="007A0D62">
            <w:pPr>
              <w:jc w:val="center"/>
              <w:rPr>
                <w:rFonts w:cs="Arial"/>
                <w:sz w:val="18"/>
                <w:szCs w:val="18"/>
              </w:rPr>
            </w:pPr>
            <w:r w:rsidRPr="00425396">
              <w:rPr>
                <w:rFonts w:cs="Arial"/>
                <w:sz w:val="18"/>
                <w:szCs w:val="18"/>
              </w:rPr>
              <w:t>5</w:t>
            </w:r>
          </w:p>
        </w:tc>
        <w:tc>
          <w:tcPr>
            <w:tcW w:w="1156" w:type="dxa"/>
            <w:tcBorders>
              <w:bottom w:val="single" w:sz="4" w:space="0" w:color="auto"/>
            </w:tcBorders>
          </w:tcPr>
          <w:p w:rsidR="007A0D62" w:rsidRPr="00A05AC4" w:rsidRDefault="007A0D62" w:rsidP="007A0D62">
            <w:pPr>
              <w:jc w:val="center"/>
              <w:rPr>
                <w:rFonts w:cs="Arial"/>
                <w:sz w:val="18"/>
                <w:szCs w:val="18"/>
              </w:rPr>
            </w:pPr>
            <w:r w:rsidRPr="00A05AC4">
              <w:rPr>
                <w:rFonts w:cs="Arial"/>
                <w:sz w:val="18"/>
                <w:szCs w:val="18"/>
              </w:rPr>
              <w:t>4</w:t>
            </w:r>
          </w:p>
        </w:tc>
        <w:tc>
          <w:tcPr>
            <w:tcW w:w="3915" w:type="dxa"/>
            <w:tcBorders>
              <w:bottom w:val="single" w:sz="4" w:space="0" w:color="auto"/>
            </w:tcBorders>
          </w:tcPr>
          <w:p w:rsidR="007A0D62" w:rsidRPr="00BE246F" w:rsidRDefault="007A0D62" w:rsidP="007A0D62">
            <w:pPr>
              <w:jc w:val="left"/>
              <w:rPr>
                <w:rFonts w:cs="Arial"/>
                <w:sz w:val="18"/>
                <w:szCs w:val="18"/>
                <w:highlight w:val="yellow"/>
              </w:rPr>
            </w:pPr>
          </w:p>
        </w:tc>
      </w:tr>
      <w:tr w:rsidR="007A0D62" w:rsidRPr="007007CD" w:rsidTr="00160101">
        <w:trPr>
          <w:cantSplit/>
          <w:jc w:val="center"/>
        </w:trPr>
        <w:tc>
          <w:tcPr>
            <w:tcW w:w="1208" w:type="dxa"/>
            <w:tcBorders>
              <w:bottom w:val="single" w:sz="4" w:space="0" w:color="auto"/>
            </w:tcBorders>
            <w:shd w:val="clear" w:color="auto" w:fill="auto"/>
          </w:tcPr>
          <w:p w:rsidR="007A0D62" w:rsidRPr="007007CD" w:rsidRDefault="007A0D62" w:rsidP="007A0D62">
            <w:pPr>
              <w:jc w:val="left"/>
              <w:rPr>
                <w:rFonts w:cs="Arial"/>
                <w:sz w:val="18"/>
                <w:szCs w:val="18"/>
              </w:rPr>
            </w:pPr>
            <w:r w:rsidRPr="007007CD">
              <w:rPr>
                <w:rFonts w:cs="Arial"/>
                <w:sz w:val="18"/>
                <w:szCs w:val="18"/>
              </w:rPr>
              <w:t>Serbia</w:t>
            </w:r>
          </w:p>
        </w:tc>
        <w:tc>
          <w:tcPr>
            <w:tcW w:w="1156" w:type="dxa"/>
            <w:tcBorders>
              <w:bottom w:val="single" w:sz="4" w:space="0" w:color="auto"/>
            </w:tcBorders>
          </w:tcPr>
          <w:p w:rsidR="007A0D62" w:rsidRPr="00F8204E" w:rsidRDefault="007A0D62" w:rsidP="007A0D62">
            <w:pPr>
              <w:jc w:val="center"/>
              <w:rPr>
                <w:rFonts w:cs="Arial"/>
                <w:sz w:val="18"/>
                <w:szCs w:val="18"/>
                <w:highlight w:val="magenta"/>
              </w:rPr>
            </w:pPr>
            <w:r w:rsidRPr="004D6CFD">
              <w:rPr>
                <w:rFonts w:cs="Arial"/>
                <w:sz w:val="18"/>
                <w:szCs w:val="18"/>
              </w:rPr>
              <w:t>66</w:t>
            </w:r>
          </w:p>
        </w:tc>
        <w:tc>
          <w:tcPr>
            <w:tcW w:w="1156" w:type="dxa"/>
            <w:tcBorders>
              <w:bottom w:val="single" w:sz="4" w:space="0" w:color="auto"/>
            </w:tcBorders>
            <w:shd w:val="clear" w:color="auto" w:fill="auto"/>
          </w:tcPr>
          <w:p w:rsidR="007A0D62" w:rsidRPr="00425396" w:rsidRDefault="007A0D62" w:rsidP="007A0D62">
            <w:pPr>
              <w:jc w:val="center"/>
              <w:rPr>
                <w:rFonts w:cs="Arial"/>
                <w:sz w:val="18"/>
                <w:szCs w:val="18"/>
              </w:rPr>
            </w:pPr>
            <w:r w:rsidRPr="00425396">
              <w:rPr>
                <w:rFonts w:cs="Arial"/>
                <w:sz w:val="18"/>
                <w:szCs w:val="18"/>
              </w:rPr>
              <w:t>3</w:t>
            </w:r>
          </w:p>
        </w:tc>
        <w:tc>
          <w:tcPr>
            <w:tcW w:w="1156" w:type="dxa"/>
            <w:tcBorders>
              <w:bottom w:val="single" w:sz="4" w:space="0" w:color="auto"/>
            </w:tcBorders>
          </w:tcPr>
          <w:p w:rsidR="007A0D62" w:rsidRPr="00425396" w:rsidRDefault="007A0D62" w:rsidP="007A0D62">
            <w:pPr>
              <w:jc w:val="center"/>
              <w:rPr>
                <w:rFonts w:cs="Arial"/>
                <w:sz w:val="18"/>
                <w:szCs w:val="18"/>
              </w:rPr>
            </w:pPr>
            <w:r w:rsidRPr="00425396">
              <w:rPr>
                <w:rFonts w:cs="Arial"/>
                <w:sz w:val="18"/>
                <w:szCs w:val="18"/>
              </w:rPr>
              <w:t>4</w:t>
            </w:r>
          </w:p>
        </w:tc>
        <w:tc>
          <w:tcPr>
            <w:tcW w:w="1156" w:type="dxa"/>
            <w:tcBorders>
              <w:bottom w:val="single" w:sz="4" w:space="0" w:color="auto"/>
            </w:tcBorders>
          </w:tcPr>
          <w:p w:rsidR="007A0D62" w:rsidRPr="00425396" w:rsidRDefault="007A0D62" w:rsidP="007A0D62">
            <w:pPr>
              <w:jc w:val="center"/>
              <w:rPr>
                <w:rFonts w:cs="Arial"/>
                <w:sz w:val="18"/>
                <w:szCs w:val="18"/>
              </w:rPr>
            </w:pPr>
            <w:r w:rsidRPr="00425396">
              <w:rPr>
                <w:rFonts w:cs="Arial"/>
                <w:sz w:val="18"/>
                <w:szCs w:val="18"/>
              </w:rPr>
              <w:t>2</w:t>
            </w:r>
          </w:p>
        </w:tc>
        <w:tc>
          <w:tcPr>
            <w:tcW w:w="1156" w:type="dxa"/>
            <w:tcBorders>
              <w:bottom w:val="single" w:sz="4" w:space="0" w:color="auto"/>
            </w:tcBorders>
          </w:tcPr>
          <w:p w:rsidR="007A0D62" w:rsidRPr="00A05AC4" w:rsidRDefault="007A0D62" w:rsidP="007A0D62">
            <w:pPr>
              <w:jc w:val="center"/>
              <w:rPr>
                <w:rFonts w:cs="Arial"/>
                <w:sz w:val="18"/>
                <w:szCs w:val="18"/>
              </w:rPr>
            </w:pPr>
            <w:r w:rsidRPr="00A05AC4">
              <w:rPr>
                <w:rFonts w:cs="Arial"/>
                <w:sz w:val="18"/>
                <w:szCs w:val="18"/>
              </w:rPr>
              <w:t>4</w:t>
            </w:r>
          </w:p>
        </w:tc>
        <w:tc>
          <w:tcPr>
            <w:tcW w:w="3915" w:type="dxa"/>
            <w:tcBorders>
              <w:bottom w:val="single" w:sz="4" w:space="0" w:color="auto"/>
            </w:tcBorders>
          </w:tcPr>
          <w:p w:rsidR="007A0D62" w:rsidRPr="00BE246F" w:rsidRDefault="007A0D62" w:rsidP="007A0D62">
            <w:pPr>
              <w:jc w:val="left"/>
              <w:rPr>
                <w:rFonts w:cs="Arial"/>
                <w:sz w:val="18"/>
                <w:szCs w:val="18"/>
                <w:highlight w:val="yellow"/>
              </w:rPr>
            </w:pPr>
          </w:p>
        </w:tc>
      </w:tr>
      <w:tr w:rsidR="007A0D62" w:rsidRPr="007007CD" w:rsidTr="00160101">
        <w:trPr>
          <w:cantSplit/>
          <w:jc w:val="center"/>
        </w:trPr>
        <w:tc>
          <w:tcPr>
            <w:tcW w:w="1208" w:type="dxa"/>
            <w:tcBorders>
              <w:bottom w:val="single" w:sz="4" w:space="0" w:color="auto"/>
            </w:tcBorders>
            <w:shd w:val="clear" w:color="auto" w:fill="auto"/>
          </w:tcPr>
          <w:p w:rsidR="007A0D62" w:rsidRPr="007007CD" w:rsidRDefault="007A0D62" w:rsidP="007A0D62">
            <w:pPr>
              <w:jc w:val="left"/>
              <w:rPr>
                <w:rFonts w:cs="Arial"/>
                <w:sz w:val="18"/>
                <w:szCs w:val="18"/>
              </w:rPr>
            </w:pPr>
            <w:r w:rsidRPr="007007CD">
              <w:rPr>
                <w:rFonts w:cs="Arial"/>
                <w:sz w:val="18"/>
                <w:szCs w:val="18"/>
              </w:rPr>
              <w:t>Singapore</w:t>
            </w:r>
          </w:p>
        </w:tc>
        <w:tc>
          <w:tcPr>
            <w:tcW w:w="1156" w:type="dxa"/>
            <w:tcBorders>
              <w:bottom w:val="single" w:sz="4" w:space="0" w:color="auto"/>
            </w:tcBorders>
          </w:tcPr>
          <w:p w:rsidR="007A0D62" w:rsidRPr="00F8204E" w:rsidRDefault="007A0D62" w:rsidP="007A0D62">
            <w:pPr>
              <w:jc w:val="center"/>
              <w:rPr>
                <w:rFonts w:cs="Arial"/>
                <w:sz w:val="18"/>
                <w:szCs w:val="18"/>
                <w:highlight w:val="magenta"/>
              </w:rPr>
            </w:pPr>
            <w:r w:rsidRPr="004D6CFD">
              <w:rPr>
                <w:rFonts w:cs="Arial"/>
                <w:sz w:val="18"/>
                <w:szCs w:val="18"/>
              </w:rPr>
              <w:t>5</w:t>
            </w:r>
          </w:p>
        </w:tc>
        <w:tc>
          <w:tcPr>
            <w:tcW w:w="1156" w:type="dxa"/>
            <w:tcBorders>
              <w:bottom w:val="single" w:sz="4" w:space="0" w:color="auto"/>
            </w:tcBorders>
            <w:shd w:val="clear" w:color="auto" w:fill="auto"/>
          </w:tcPr>
          <w:p w:rsidR="007A0D62" w:rsidRPr="00425396" w:rsidRDefault="007A0D62" w:rsidP="007A0D62">
            <w:pPr>
              <w:jc w:val="center"/>
              <w:rPr>
                <w:rFonts w:cs="Arial"/>
                <w:sz w:val="18"/>
                <w:szCs w:val="18"/>
              </w:rPr>
            </w:pPr>
            <w:r w:rsidRPr="00425396">
              <w:rPr>
                <w:rFonts w:cs="Arial"/>
                <w:sz w:val="18"/>
                <w:szCs w:val="18"/>
              </w:rPr>
              <w:t>0</w:t>
            </w:r>
          </w:p>
        </w:tc>
        <w:tc>
          <w:tcPr>
            <w:tcW w:w="1156" w:type="dxa"/>
            <w:tcBorders>
              <w:bottom w:val="single" w:sz="4" w:space="0" w:color="auto"/>
            </w:tcBorders>
          </w:tcPr>
          <w:p w:rsidR="007A0D62" w:rsidRPr="00425396" w:rsidRDefault="007A0D62" w:rsidP="007A0D62">
            <w:pPr>
              <w:jc w:val="center"/>
              <w:rPr>
                <w:rFonts w:cs="Arial"/>
                <w:sz w:val="18"/>
                <w:szCs w:val="18"/>
              </w:rPr>
            </w:pPr>
            <w:r w:rsidRPr="00425396">
              <w:rPr>
                <w:rFonts w:cs="Arial"/>
                <w:sz w:val="18"/>
                <w:szCs w:val="18"/>
              </w:rPr>
              <w:t>0</w:t>
            </w:r>
          </w:p>
        </w:tc>
        <w:tc>
          <w:tcPr>
            <w:tcW w:w="1156" w:type="dxa"/>
            <w:tcBorders>
              <w:bottom w:val="single" w:sz="4" w:space="0" w:color="auto"/>
            </w:tcBorders>
          </w:tcPr>
          <w:p w:rsidR="007A0D62" w:rsidRPr="00425396" w:rsidRDefault="007A0D62" w:rsidP="007A0D62">
            <w:pPr>
              <w:jc w:val="center"/>
              <w:rPr>
                <w:rFonts w:cs="Arial"/>
                <w:sz w:val="18"/>
                <w:szCs w:val="18"/>
              </w:rPr>
            </w:pPr>
            <w:r w:rsidRPr="00425396">
              <w:rPr>
                <w:rFonts w:cs="Arial"/>
                <w:sz w:val="18"/>
                <w:szCs w:val="18"/>
              </w:rPr>
              <w:t>0</w:t>
            </w:r>
          </w:p>
        </w:tc>
        <w:tc>
          <w:tcPr>
            <w:tcW w:w="1156" w:type="dxa"/>
            <w:tcBorders>
              <w:bottom w:val="single" w:sz="4" w:space="0" w:color="auto"/>
            </w:tcBorders>
          </w:tcPr>
          <w:p w:rsidR="007A0D62" w:rsidRPr="00A05AC4" w:rsidRDefault="007A0D62" w:rsidP="007A0D62">
            <w:pPr>
              <w:jc w:val="center"/>
              <w:rPr>
                <w:rFonts w:cs="Arial"/>
                <w:sz w:val="18"/>
                <w:szCs w:val="18"/>
              </w:rPr>
            </w:pPr>
            <w:r w:rsidRPr="00A05AC4">
              <w:rPr>
                <w:rFonts w:cs="Arial"/>
                <w:sz w:val="18"/>
                <w:szCs w:val="18"/>
              </w:rPr>
              <w:t>0</w:t>
            </w:r>
          </w:p>
        </w:tc>
        <w:tc>
          <w:tcPr>
            <w:tcW w:w="3915" w:type="dxa"/>
            <w:tcBorders>
              <w:bottom w:val="single" w:sz="4" w:space="0" w:color="auto"/>
            </w:tcBorders>
          </w:tcPr>
          <w:p w:rsidR="007A0D62" w:rsidRPr="00A05AC4" w:rsidRDefault="007A0D62" w:rsidP="007A0D62">
            <w:pPr>
              <w:jc w:val="left"/>
              <w:rPr>
                <w:rFonts w:cs="Arial"/>
                <w:sz w:val="18"/>
                <w:szCs w:val="18"/>
              </w:rPr>
            </w:pPr>
            <w:r w:rsidRPr="00A05AC4">
              <w:rPr>
                <w:rFonts w:cs="Arial"/>
                <w:sz w:val="18"/>
                <w:szCs w:val="18"/>
              </w:rPr>
              <w:t xml:space="preserve">No data submitted.  Awaiting reply to e-mail of </w:t>
            </w:r>
            <w:proofErr w:type="gramStart"/>
            <w:r w:rsidRPr="00A05AC4">
              <w:rPr>
                <w:rFonts w:cs="Arial"/>
                <w:sz w:val="18"/>
                <w:szCs w:val="18"/>
              </w:rPr>
              <w:t>Sep,</w:t>
            </w:r>
            <w:proofErr w:type="gramEnd"/>
            <w:r w:rsidRPr="00A05AC4">
              <w:rPr>
                <w:rFonts w:cs="Arial"/>
                <w:sz w:val="18"/>
                <w:szCs w:val="18"/>
              </w:rPr>
              <w:t xml:space="preserve"> 2018, inviting data.</w:t>
            </w:r>
          </w:p>
        </w:tc>
      </w:tr>
      <w:tr w:rsidR="007A0D62" w:rsidRPr="007007CD" w:rsidTr="00160101">
        <w:trPr>
          <w:cantSplit/>
          <w:jc w:val="center"/>
        </w:trPr>
        <w:tc>
          <w:tcPr>
            <w:tcW w:w="1208" w:type="dxa"/>
            <w:tcBorders>
              <w:bottom w:val="single" w:sz="4" w:space="0" w:color="auto"/>
            </w:tcBorders>
            <w:shd w:val="clear" w:color="auto" w:fill="CCCCCC"/>
          </w:tcPr>
          <w:p w:rsidR="007A0D62" w:rsidRPr="007007CD" w:rsidRDefault="007A0D62" w:rsidP="007A0D62">
            <w:pPr>
              <w:jc w:val="left"/>
              <w:rPr>
                <w:rFonts w:cs="Arial"/>
                <w:sz w:val="18"/>
                <w:szCs w:val="18"/>
              </w:rPr>
            </w:pPr>
            <w:r w:rsidRPr="007007CD">
              <w:rPr>
                <w:rFonts w:cs="Arial"/>
                <w:sz w:val="18"/>
                <w:szCs w:val="18"/>
              </w:rPr>
              <w:t>*Slovakia</w:t>
            </w:r>
          </w:p>
        </w:tc>
        <w:tc>
          <w:tcPr>
            <w:tcW w:w="1156" w:type="dxa"/>
            <w:tcBorders>
              <w:bottom w:val="single" w:sz="4" w:space="0" w:color="auto"/>
            </w:tcBorders>
            <w:shd w:val="clear" w:color="auto" w:fill="CCCCCC"/>
          </w:tcPr>
          <w:p w:rsidR="007A0D62" w:rsidRPr="00F8204E" w:rsidRDefault="007A0D62" w:rsidP="007A0D62">
            <w:pPr>
              <w:jc w:val="center"/>
              <w:rPr>
                <w:rFonts w:cs="Arial"/>
                <w:sz w:val="18"/>
                <w:szCs w:val="18"/>
                <w:highlight w:val="magenta"/>
              </w:rPr>
            </w:pPr>
            <w:r w:rsidRPr="004D6CFD">
              <w:rPr>
                <w:rFonts w:cs="Arial"/>
                <w:sz w:val="18"/>
                <w:szCs w:val="18"/>
              </w:rPr>
              <w:t>8</w:t>
            </w:r>
          </w:p>
        </w:tc>
        <w:tc>
          <w:tcPr>
            <w:tcW w:w="1156" w:type="dxa"/>
            <w:tcBorders>
              <w:bottom w:val="single" w:sz="4" w:space="0" w:color="auto"/>
            </w:tcBorders>
            <w:shd w:val="clear" w:color="auto" w:fill="CCCCCC"/>
          </w:tcPr>
          <w:p w:rsidR="007A0D62" w:rsidRPr="00425396" w:rsidRDefault="007A0D62" w:rsidP="007A0D62">
            <w:pPr>
              <w:jc w:val="center"/>
              <w:rPr>
                <w:rFonts w:cs="Arial"/>
                <w:sz w:val="18"/>
                <w:szCs w:val="18"/>
              </w:rPr>
            </w:pPr>
            <w:r w:rsidRPr="00425396">
              <w:rPr>
                <w:rFonts w:cs="Arial"/>
                <w:sz w:val="18"/>
                <w:szCs w:val="18"/>
              </w:rPr>
              <w:t>4</w:t>
            </w:r>
          </w:p>
        </w:tc>
        <w:tc>
          <w:tcPr>
            <w:tcW w:w="1156" w:type="dxa"/>
            <w:tcBorders>
              <w:bottom w:val="single" w:sz="4" w:space="0" w:color="auto"/>
            </w:tcBorders>
            <w:shd w:val="clear" w:color="auto" w:fill="CCCCCC"/>
          </w:tcPr>
          <w:p w:rsidR="007A0D62" w:rsidRPr="00425396" w:rsidRDefault="007A0D62" w:rsidP="007A0D62">
            <w:pPr>
              <w:jc w:val="center"/>
              <w:rPr>
                <w:rFonts w:cs="Arial"/>
                <w:sz w:val="18"/>
                <w:szCs w:val="18"/>
              </w:rPr>
            </w:pPr>
            <w:r w:rsidRPr="00425396">
              <w:rPr>
                <w:rFonts w:cs="Arial"/>
                <w:sz w:val="18"/>
                <w:szCs w:val="18"/>
              </w:rPr>
              <w:t>5</w:t>
            </w:r>
          </w:p>
        </w:tc>
        <w:tc>
          <w:tcPr>
            <w:tcW w:w="1156" w:type="dxa"/>
            <w:tcBorders>
              <w:bottom w:val="single" w:sz="4" w:space="0" w:color="auto"/>
            </w:tcBorders>
            <w:shd w:val="clear" w:color="auto" w:fill="CCCCCC"/>
          </w:tcPr>
          <w:p w:rsidR="007A0D62" w:rsidRPr="00425396" w:rsidRDefault="007A0D62" w:rsidP="007A0D62">
            <w:pPr>
              <w:jc w:val="center"/>
              <w:rPr>
                <w:rFonts w:cs="Arial"/>
                <w:sz w:val="18"/>
                <w:szCs w:val="18"/>
              </w:rPr>
            </w:pPr>
            <w:r w:rsidRPr="00425396">
              <w:rPr>
                <w:rFonts w:cs="Arial"/>
                <w:sz w:val="18"/>
                <w:szCs w:val="18"/>
              </w:rPr>
              <w:t>6</w:t>
            </w:r>
          </w:p>
        </w:tc>
        <w:tc>
          <w:tcPr>
            <w:tcW w:w="1156" w:type="dxa"/>
            <w:tcBorders>
              <w:bottom w:val="single" w:sz="4" w:space="0" w:color="auto"/>
            </w:tcBorders>
            <w:shd w:val="clear" w:color="auto" w:fill="CCCCCC"/>
          </w:tcPr>
          <w:p w:rsidR="007A0D62" w:rsidRPr="00A05AC4" w:rsidRDefault="007A0D62" w:rsidP="007A0D62">
            <w:pPr>
              <w:jc w:val="center"/>
              <w:rPr>
                <w:rFonts w:cs="Arial"/>
                <w:sz w:val="18"/>
                <w:szCs w:val="18"/>
              </w:rPr>
            </w:pPr>
            <w:r w:rsidRPr="00A05AC4">
              <w:rPr>
                <w:rFonts w:cs="Arial"/>
                <w:sz w:val="18"/>
                <w:szCs w:val="18"/>
              </w:rPr>
              <w:t>4</w:t>
            </w:r>
          </w:p>
        </w:tc>
        <w:tc>
          <w:tcPr>
            <w:tcW w:w="3915" w:type="dxa"/>
            <w:tcBorders>
              <w:bottom w:val="single" w:sz="4" w:space="0" w:color="auto"/>
            </w:tcBorders>
            <w:shd w:val="clear" w:color="auto" w:fill="CCCCCC"/>
          </w:tcPr>
          <w:p w:rsidR="007A0D62" w:rsidRPr="00A05AC4" w:rsidRDefault="007A0D62" w:rsidP="007A0D62">
            <w:pPr>
              <w:jc w:val="left"/>
              <w:rPr>
                <w:rFonts w:cs="Arial"/>
                <w:sz w:val="18"/>
                <w:szCs w:val="18"/>
              </w:rPr>
            </w:pPr>
          </w:p>
        </w:tc>
      </w:tr>
      <w:tr w:rsidR="007A0D62" w:rsidRPr="007007CD" w:rsidTr="00160101">
        <w:trPr>
          <w:cantSplit/>
          <w:jc w:val="center"/>
        </w:trPr>
        <w:tc>
          <w:tcPr>
            <w:tcW w:w="1208" w:type="dxa"/>
            <w:shd w:val="clear" w:color="auto" w:fill="CCCCCC"/>
          </w:tcPr>
          <w:p w:rsidR="007A0D62" w:rsidRPr="007007CD" w:rsidRDefault="007A0D62" w:rsidP="007A0D62">
            <w:pPr>
              <w:jc w:val="left"/>
              <w:rPr>
                <w:rFonts w:cs="Arial"/>
                <w:sz w:val="18"/>
                <w:szCs w:val="18"/>
              </w:rPr>
            </w:pPr>
            <w:r w:rsidRPr="007007CD">
              <w:rPr>
                <w:rFonts w:cs="Arial"/>
                <w:sz w:val="18"/>
                <w:szCs w:val="18"/>
              </w:rPr>
              <w:t>*Slovenia</w:t>
            </w:r>
          </w:p>
        </w:tc>
        <w:tc>
          <w:tcPr>
            <w:tcW w:w="1156" w:type="dxa"/>
            <w:shd w:val="clear" w:color="auto" w:fill="CCCCCC"/>
          </w:tcPr>
          <w:p w:rsidR="007A0D62" w:rsidRPr="00F8204E" w:rsidRDefault="007A0D62" w:rsidP="007A0D62">
            <w:pPr>
              <w:jc w:val="center"/>
              <w:rPr>
                <w:rFonts w:cs="Arial"/>
                <w:sz w:val="18"/>
                <w:szCs w:val="18"/>
                <w:highlight w:val="magenta"/>
              </w:rPr>
            </w:pPr>
            <w:r w:rsidRPr="004D6CFD">
              <w:rPr>
                <w:rFonts w:cs="Arial"/>
                <w:sz w:val="18"/>
                <w:szCs w:val="18"/>
              </w:rPr>
              <w:t>0</w:t>
            </w:r>
          </w:p>
        </w:tc>
        <w:tc>
          <w:tcPr>
            <w:tcW w:w="1156" w:type="dxa"/>
            <w:shd w:val="clear" w:color="auto" w:fill="CCCCCC"/>
          </w:tcPr>
          <w:p w:rsidR="007A0D62" w:rsidRPr="00425396" w:rsidRDefault="007A0D62" w:rsidP="007A0D62">
            <w:pPr>
              <w:jc w:val="center"/>
              <w:rPr>
                <w:rFonts w:cs="Arial"/>
                <w:sz w:val="18"/>
                <w:szCs w:val="18"/>
              </w:rPr>
            </w:pPr>
            <w:r w:rsidRPr="00425396">
              <w:rPr>
                <w:rFonts w:cs="Arial"/>
                <w:sz w:val="18"/>
                <w:szCs w:val="18"/>
              </w:rPr>
              <w:t>5</w:t>
            </w:r>
          </w:p>
        </w:tc>
        <w:tc>
          <w:tcPr>
            <w:tcW w:w="1156" w:type="dxa"/>
            <w:shd w:val="clear" w:color="auto" w:fill="CCCCCC"/>
          </w:tcPr>
          <w:p w:rsidR="007A0D62" w:rsidRPr="00425396" w:rsidRDefault="007A0D62" w:rsidP="007A0D62">
            <w:pPr>
              <w:jc w:val="center"/>
              <w:rPr>
                <w:rFonts w:cs="Arial"/>
                <w:sz w:val="18"/>
                <w:szCs w:val="18"/>
              </w:rPr>
            </w:pPr>
            <w:r w:rsidRPr="00425396">
              <w:rPr>
                <w:rFonts w:cs="Arial"/>
                <w:sz w:val="18"/>
                <w:szCs w:val="18"/>
              </w:rPr>
              <w:t>5</w:t>
            </w:r>
          </w:p>
        </w:tc>
        <w:tc>
          <w:tcPr>
            <w:tcW w:w="1156" w:type="dxa"/>
            <w:shd w:val="clear" w:color="auto" w:fill="CCCCCC"/>
          </w:tcPr>
          <w:p w:rsidR="007A0D62" w:rsidRPr="00425396" w:rsidRDefault="007A0D62" w:rsidP="007A0D62">
            <w:pPr>
              <w:jc w:val="center"/>
              <w:rPr>
                <w:rFonts w:cs="Arial"/>
                <w:sz w:val="18"/>
                <w:szCs w:val="18"/>
              </w:rPr>
            </w:pPr>
            <w:r w:rsidRPr="00425396">
              <w:rPr>
                <w:rFonts w:cs="Arial"/>
                <w:sz w:val="18"/>
                <w:szCs w:val="18"/>
              </w:rPr>
              <w:t>3</w:t>
            </w:r>
          </w:p>
        </w:tc>
        <w:tc>
          <w:tcPr>
            <w:tcW w:w="1156" w:type="dxa"/>
            <w:shd w:val="clear" w:color="auto" w:fill="CCCCCC"/>
          </w:tcPr>
          <w:p w:rsidR="007A0D62" w:rsidRPr="00A05AC4" w:rsidRDefault="007A0D62" w:rsidP="007A0D62">
            <w:pPr>
              <w:jc w:val="center"/>
              <w:rPr>
                <w:rFonts w:cs="Arial"/>
                <w:sz w:val="18"/>
                <w:szCs w:val="18"/>
              </w:rPr>
            </w:pPr>
            <w:r w:rsidRPr="00A05AC4">
              <w:rPr>
                <w:rFonts w:cs="Arial"/>
                <w:sz w:val="18"/>
                <w:szCs w:val="18"/>
              </w:rPr>
              <w:t>4</w:t>
            </w:r>
          </w:p>
        </w:tc>
        <w:tc>
          <w:tcPr>
            <w:tcW w:w="3915" w:type="dxa"/>
            <w:shd w:val="clear" w:color="auto" w:fill="CCCCCC"/>
          </w:tcPr>
          <w:p w:rsidR="007A0D62" w:rsidRPr="00A05AC4" w:rsidRDefault="007A0D62" w:rsidP="007A0D62">
            <w:pPr>
              <w:jc w:val="left"/>
              <w:rPr>
                <w:rFonts w:cs="Arial"/>
                <w:sz w:val="18"/>
                <w:szCs w:val="18"/>
              </w:rPr>
            </w:pPr>
          </w:p>
        </w:tc>
      </w:tr>
      <w:tr w:rsidR="007A0D62" w:rsidRPr="007007CD" w:rsidTr="00160101">
        <w:trPr>
          <w:cantSplit/>
          <w:jc w:val="center"/>
        </w:trPr>
        <w:tc>
          <w:tcPr>
            <w:tcW w:w="1208" w:type="dxa"/>
            <w:tcBorders>
              <w:bottom w:val="single" w:sz="4" w:space="0" w:color="auto"/>
            </w:tcBorders>
            <w:shd w:val="clear" w:color="auto" w:fill="auto"/>
          </w:tcPr>
          <w:p w:rsidR="007A0D62" w:rsidRPr="007007CD" w:rsidRDefault="007A0D62" w:rsidP="007A0D62">
            <w:pPr>
              <w:jc w:val="left"/>
              <w:rPr>
                <w:rFonts w:cs="Arial"/>
                <w:sz w:val="18"/>
                <w:szCs w:val="18"/>
              </w:rPr>
            </w:pPr>
            <w:r w:rsidRPr="007007CD">
              <w:rPr>
                <w:rFonts w:cs="Arial"/>
                <w:sz w:val="18"/>
                <w:szCs w:val="18"/>
              </w:rPr>
              <w:t>South Africa</w:t>
            </w:r>
          </w:p>
        </w:tc>
        <w:tc>
          <w:tcPr>
            <w:tcW w:w="1156" w:type="dxa"/>
            <w:tcBorders>
              <w:bottom w:val="single" w:sz="4" w:space="0" w:color="auto"/>
            </w:tcBorders>
          </w:tcPr>
          <w:p w:rsidR="007A0D62" w:rsidRPr="00F8204E" w:rsidRDefault="007A0D62" w:rsidP="007A0D62">
            <w:pPr>
              <w:jc w:val="center"/>
              <w:rPr>
                <w:rFonts w:cs="Arial"/>
                <w:sz w:val="18"/>
                <w:szCs w:val="18"/>
                <w:highlight w:val="magenta"/>
              </w:rPr>
            </w:pPr>
            <w:r w:rsidRPr="004D6CFD">
              <w:rPr>
                <w:rFonts w:cs="Arial"/>
                <w:sz w:val="18"/>
                <w:szCs w:val="18"/>
              </w:rPr>
              <w:t>268</w:t>
            </w:r>
          </w:p>
        </w:tc>
        <w:tc>
          <w:tcPr>
            <w:tcW w:w="1156" w:type="dxa"/>
            <w:tcBorders>
              <w:bottom w:val="single" w:sz="4" w:space="0" w:color="auto"/>
            </w:tcBorders>
            <w:shd w:val="clear" w:color="auto" w:fill="auto"/>
          </w:tcPr>
          <w:p w:rsidR="007A0D62" w:rsidRPr="00425396" w:rsidRDefault="007A0D62" w:rsidP="007A0D62">
            <w:pPr>
              <w:jc w:val="center"/>
              <w:rPr>
                <w:rFonts w:cs="Arial"/>
                <w:sz w:val="18"/>
                <w:szCs w:val="18"/>
              </w:rPr>
            </w:pPr>
            <w:r w:rsidRPr="00425396">
              <w:rPr>
                <w:rFonts w:cs="Arial"/>
                <w:sz w:val="18"/>
                <w:szCs w:val="18"/>
              </w:rPr>
              <w:t>0</w:t>
            </w:r>
          </w:p>
        </w:tc>
        <w:tc>
          <w:tcPr>
            <w:tcW w:w="1156" w:type="dxa"/>
            <w:tcBorders>
              <w:bottom w:val="single" w:sz="4" w:space="0" w:color="auto"/>
            </w:tcBorders>
          </w:tcPr>
          <w:p w:rsidR="007A0D62" w:rsidRPr="00425396" w:rsidRDefault="007A0D62" w:rsidP="007A0D62">
            <w:pPr>
              <w:jc w:val="center"/>
              <w:rPr>
                <w:rFonts w:cs="Arial"/>
                <w:sz w:val="18"/>
                <w:szCs w:val="18"/>
              </w:rPr>
            </w:pPr>
            <w:r w:rsidRPr="00425396">
              <w:rPr>
                <w:rFonts w:cs="Arial"/>
                <w:sz w:val="18"/>
                <w:szCs w:val="18"/>
              </w:rPr>
              <w:t>1</w:t>
            </w:r>
          </w:p>
        </w:tc>
        <w:tc>
          <w:tcPr>
            <w:tcW w:w="1156" w:type="dxa"/>
            <w:tcBorders>
              <w:bottom w:val="single" w:sz="4" w:space="0" w:color="auto"/>
            </w:tcBorders>
          </w:tcPr>
          <w:p w:rsidR="007A0D62" w:rsidRPr="00425396" w:rsidRDefault="007A0D62" w:rsidP="007A0D62">
            <w:pPr>
              <w:jc w:val="center"/>
              <w:rPr>
                <w:rFonts w:cs="Arial"/>
                <w:sz w:val="18"/>
                <w:szCs w:val="18"/>
              </w:rPr>
            </w:pPr>
            <w:r w:rsidRPr="00425396">
              <w:rPr>
                <w:rFonts w:cs="Arial"/>
                <w:sz w:val="18"/>
                <w:szCs w:val="18"/>
              </w:rPr>
              <w:t>2</w:t>
            </w:r>
          </w:p>
        </w:tc>
        <w:tc>
          <w:tcPr>
            <w:tcW w:w="1156" w:type="dxa"/>
            <w:tcBorders>
              <w:bottom w:val="single" w:sz="4" w:space="0" w:color="auto"/>
            </w:tcBorders>
          </w:tcPr>
          <w:p w:rsidR="007A0D62" w:rsidRPr="00A05AC4" w:rsidRDefault="007A0D62" w:rsidP="007A0D62">
            <w:pPr>
              <w:jc w:val="center"/>
              <w:rPr>
                <w:rFonts w:cs="Arial"/>
                <w:sz w:val="18"/>
                <w:szCs w:val="18"/>
              </w:rPr>
            </w:pPr>
            <w:r w:rsidRPr="00A05AC4">
              <w:rPr>
                <w:rFonts w:cs="Arial"/>
                <w:sz w:val="18"/>
                <w:szCs w:val="18"/>
              </w:rPr>
              <w:t>2</w:t>
            </w:r>
          </w:p>
        </w:tc>
        <w:tc>
          <w:tcPr>
            <w:tcW w:w="3915" w:type="dxa"/>
            <w:tcBorders>
              <w:bottom w:val="single" w:sz="4" w:space="0" w:color="auto"/>
            </w:tcBorders>
          </w:tcPr>
          <w:p w:rsidR="007A0D62" w:rsidRPr="00A05AC4" w:rsidRDefault="007A0D62" w:rsidP="007A0D62">
            <w:pPr>
              <w:jc w:val="left"/>
              <w:rPr>
                <w:rFonts w:cs="Arial"/>
                <w:sz w:val="18"/>
                <w:szCs w:val="18"/>
              </w:rPr>
            </w:pPr>
          </w:p>
        </w:tc>
      </w:tr>
      <w:tr w:rsidR="007A0D62" w:rsidRPr="007007CD" w:rsidTr="00160101">
        <w:trPr>
          <w:cantSplit/>
          <w:jc w:val="center"/>
        </w:trPr>
        <w:tc>
          <w:tcPr>
            <w:tcW w:w="1208" w:type="dxa"/>
            <w:tcBorders>
              <w:bottom w:val="single" w:sz="4" w:space="0" w:color="auto"/>
            </w:tcBorders>
            <w:shd w:val="clear" w:color="auto" w:fill="CCCCCC"/>
          </w:tcPr>
          <w:p w:rsidR="007A0D62" w:rsidRPr="007007CD" w:rsidRDefault="007A0D62" w:rsidP="007A0D62">
            <w:pPr>
              <w:jc w:val="left"/>
              <w:rPr>
                <w:rFonts w:cs="Arial"/>
                <w:sz w:val="18"/>
                <w:szCs w:val="18"/>
              </w:rPr>
            </w:pPr>
            <w:r w:rsidRPr="007007CD">
              <w:rPr>
                <w:rFonts w:cs="Arial"/>
                <w:sz w:val="18"/>
                <w:szCs w:val="18"/>
              </w:rPr>
              <w:t>*Spain</w:t>
            </w:r>
          </w:p>
        </w:tc>
        <w:tc>
          <w:tcPr>
            <w:tcW w:w="1156" w:type="dxa"/>
            <w:tcBorders>
              <w:bottom w:val="single" w:sz="4" w:space="0" w:color="auto"/>
            </w:tcBorders>
            <w:shd w:val="clear" w:color="auto" w:fill="CCCCCC"/>
          </w:tcPr>
          <w:p w:rsidR="007A0D62" w:rsidRPr="00F8204E" w:rsidRDefault="007A0D62" w:rsidP="007A0D62">
            <w:pPr>
              <w:jc w:val="center"/>
              <w:rPr>
                <w:rFonts w:cs="Arial"/>
                <w:sz w:val="18"/>
                <w:szCs w:val="18"/>
                <w:highlight w:val="magenta"/>
              </w:rPr>
            </w:pPr>
            <w:r w:rsidRPr="004D6CFD">
              <w:rPr>
                <w:rFonts w:cs="Arial"/>
                <w:sz w:val="18"/>
                <w:szCs w:val="18"/>
              </w:rPr>
              <w:t>40 (2016)</w:t>
            </w:r>
          </w:p>
        </w:tc>
        <w:tc>
          <w:tcPr>
            <w:tcW w:w="1156" w:type="dxa"/>
            <w:tcBorders>
              <w:bottom w:val="single" w:sz="4" w:space="0" w:color="auto"/>
            </w:tcBorders>
            <w:shd w:val="clear" w:color="auto" w:fill="CCCCCC"/>
          </w:tcPr>
          <w:p w:rsidR="007A0D62" w:rsidRPr="00425396" w:rsidRDefault="007A0D62" w:rsidP="007A0D62">
            <w:pPr>
              <w:jc w:val="center"/>
              <w:rPr>
                <w:rFonts w:cs="Arial"/>
                <w:sz w:val="18"/>
                <w:szCs w:val="18"/>
              </w:rPr>
            </w:pPr>
            <w:r w:rsidRPr="00425396">
              <w:rPr>
                <w:rFonts w:cs="Arial"/>
                <w:sz w:val="18"/>
                <w:szCs w:val="18"/>
              </w:rPr>
              <w:t>5</w:t>
            </w:r>
          </w:p>
        </w:tc>
        <w:tc>
          <w:tcPr>
            <w:tcW w:w="1156" w:type="dxa"/>
            <w:tcBorders>
              <w:bottom w:val="single" w:sz="4" w:space="0" w:color="auto"/>
            </w:tcBorders>
            <w:shd w:val="clear" w:color="auto" w:fill="CCCCCC"/>
          </w:tcPr>
          <w:p w:rsidR="007A0D62" w:rsidRPr="00425396" w:rsidRDefault="007A0D62" w:rsidP="007A0D62">
            <w:pPr>
              <w:jc w:val="center"/>
              <w:rPr>
                <w:rFonts w:cs="Arial"/>
                <w:sz w:val="18"/>
                <w:szCs w:val="18"/>
              </w:rPr>
            </w:pPr>
            <w:r w:rsidRPr="00425396">
              <w:rPr>
                <w:rFonts w:cs="Arial"/>
                <w:sz w:val="18"/>
                <w:szCs w:val="18"/>
              </w:rPr>
              <w:t>5</w:t>
            </w:r>
          </w:p>
        </w:tc>
        <w:tc>
          <w:tcPr>
            <w:tcW w:w="1156" w:type="dxa"/>
            <w:tcBorders>
              <w:bottom w:val="single" w:sz="4" w:space="0" w:color="auto"/>
            </w:tcBorders>
            <w:shd w:val="clear" w:color="auto" w:fill="CCCCCC"/>
          </w:tcPr>
          <w:p w:rsidR="007A0D62" w:rsidRPr="00425396" w:rsidRDefault="007A0D62" w:rsidP="007A0D62">
            <w:pPr>
              <w:jc w:val="center"/>
              <w:rPr>
                <w:rFonts w:cs="Arial"/>
                <w:sz w:val="18"/>
                <w:szCs w:val="18"/>
              </w:rPr>
            </w:pPr>
            <w:r w:rsidRPr="00425396">
              <w:rPr>
                <w:rFonts w:cs="Arial"/>
                <w:sz w:val="18"/>
                <w:szCs w:val="18"/>
              </w:rPr>
              <w:t>5</w:t>
            </w:r>
          </w:p>
        </w:tc>
        <w:tc>
          <w:tcPr>
            <w:tcW w:w="1156" w:type="dxa"/>
            <w:tcBorders>
              <w:bottom w:val="single" w:sz="4" w:space="0" w:color="auto"/>
            </w:tcBorders>
            <w:shd w:val="clear" w:color="auto" w:fill="CCCCCC"/>
          </w:tcPr>
          <w:p w:rsidR="007A0D62" w:rsidRPr="00A05AC4" w:rsidRDefault="007A0D62" w:rsidP="007A0D62">
            <w:pPr>
              <w:jc w:val="center"/>
              <w:rPr>
                <w:rFonts w:cs="Arial"/>
                <w:sz w:val="18"/>
                <w:szCs w:val="18"/>
              </w:rPr>
            </w:pPr>
            <w:r w:rsidRPr="00A05AC4">
              <w:rPr>
                <w:rFonts w:cs="Arial"/>
                <w:sz w:val="18"/>
                <w:szCs w:val="18"/>
              </w:rPr>
              <w:t>4</w:t>
            </w:r>
          </w:p>
        </w:tc>
        <w:tc>
          <w:tcPr>
            <w:tcW w:w="3915" w:type="dxa"/>
            <w:tcBorders>
              <w:bottom w:val="single" w:sz="4" w:space="0" w:color="auto"/>
            </w:tcBorders>
            <w:shd w:val="clear" w:color="auto" w:fill="CCCCCC"/>
          </w:tcPr>
          <w:p w:rsidR="007A0D62" w:rsidRPr="00A05AC4" w:rsidRDefault="007A0D62" w:rsidP="007A0D62">
            <w:pPr>
              <w:jc w:val="left"/>
              <w:rPr>
                <w:rFonts w:cs="Arial"/>
                <w:sz w:val="18"/>
                <w:szCs w:val="18"/>
              </w:rPr>
            </w:pPr>
          </w:p>
        </w:tc>
      </w:tr>
      <w:tr w:rsidR="007A0D62" w:rsidRPr="007007CD" w:rsidTr="00160101">
        <w:trPr>
          <w:cantSplit/>
          <w:jc w:val="center"/>
        </w:trPr>
        <w:tc>
          <w:tcPr>
            <w:tcW w:w="1208" w:type="dxa"/>
            <w:tcBorders>
              <w:bottom w:val="single" w:sz="4" w:space="0" w:color="auto"/>
            </w:tcBorders>
            <w:shd w:val="clear" w:color="auto" w:fill="CCCCCC"/>
          </w:tcPr>
          <w:p w:rsidR="007A0D62" w:rsidRPr="007007CD" w:rsidRDefault="007A0D62" w:rsidP="007A0D62">
            <w:pPr>
              <w:jc w:val="left"/>
              <w:rPr>
                <w:rFonts w:cs="Arial"/>
                <w:sz w:val="18"/>
                <w:szCs w:val="18"/>
              </w:rPr>
            </w:pPr>
            <w:r w:rsidRPr="007007CD">
              <w:rPr>
                <w:rFonts w:cs="Arial"/>
                <w:sz w:val="18"/>
                <w:szCs w:val="18"/>
              </w:rPr>
              <w:t>*Sweden</w:t>
            </w:r>
          </w:p>
        </w:tc>
        <w:tc>
          <w:tcPr>
            <w:tcW w:w="1156" w:type="dxa"/>
            <w:tcBorders>
              <w:bottom w:val="single" w:sz="4" w:space="0" w:color="auto"/>
            </w:tcBorders>
            <w:shd w:val="clear" w:color="auto" w:fill="CCCCCC"/>
          </w:tcPr>
          <w:p w:rsidR="007A0D62" w:rsidRPr="00F8204E" w:rsidRDefault="007A0D62" w:rsidP="007A0D62">
            <w:pPr>
              <w:jc w:val="center"/>
              <w:rPr>
                <w:rFonts w:cs="Arial"/>
                <w:sz w:val="18"/>
                <w:szCs w:val="18"/>
                <w:highlight w:val="magenta"/>
              </w:rPr>
            </w:pPr>
            <w:r w:rsidRPr="0023510E">
              <w:rPr>
                <w:rFonts w:cs="Arial"/>
                <w:sz w:val="18"/>
                <w:szCs w:val="18"/>
              </w:rPr>
              <w:t>4</w:t>
            </w:r>
          </w:p>
        </w:tc>
        <w:tc>
          <w:tcPr>
            <w:tcW w:w="1156" w:type="dxa"/>
            <w:tcBorders>
              <w:bottom w:val="single" w:sz="4" w:space="0" w:color="auto"/>
            </w:tcBorders>
            <w:shd w:val="clear" w:color="auto" w:fill="CCCCCC"/>
          </w:tcPr>
          <w:p w:rsidR="007A0D62" w:rsidRPr="00425396" w:rsidRDefault="007A0D62" w:rsidP="007A0D62">
            <w:pPr>
              <w:jc w:val="center"/>
              <w:rPr>
                <w:rFonts w:cs="Arial"/>
                <w:sz w:val="18"/>
                <w:szCs w:val="18"/>
              </w:rPr>
            </w:pPr>
            <w:r w:rsidRPr="00425396">
              <w:rPr>
                <w:rFonts w:cs="Arial"/>
                <w:sz w:val="18"/>
                <w:szCs w:val="18"/>
              </w:rPr>
              <w:t>11</w:t>
            </w:r>
          </w:p>
        </w:tc>
        <w:tc>
          <w:tcPr>
            <w:tcW w:w="1156" w:type="dxa"/>
            <w:tcBorders>
              <w:bottom w:val="single" w:sz="4" w:space="0" w:color="auto"/>
            </w:tcBorders>
            <w:shd w:val="clear" w:color="auto" w:fill="CCCCCC"/>
          </w:tcPr>
          <w:p w:rsidR="007A0D62" w:rsidRPr="00425396" w:rsidRDefault="007A0D62" w:rsidP="007A0D62">
            <w:pPr>
              <w:jc w:val="center"/>
              <w:rPr>
                <w:rFonts w:cs="Arial"/>
                <w:sz w:val="18"/>
                <w:szCs w:val="18"/>
              </w:rPr>
            </w:pPr>
            <w:r w:rsidRPr="00425396">
              <w:rPr>
                <w:rFonts w:cs="Arial"/>
                <w:sz w:val="18"/>
                <w:szCs w:val="18"/>
              </w:rPr>
              <w:t>12</w:t>
            </w:r>
          </w:p>
        </w:tc>
        <w:tc>
          <w:tcPr>
            <w:tcW w:w="1156" w:type="dxa"/>
            <w:tcBorders>
              <w:bottom w:val="single" w:sz="4" w:space="0" w:color="auto"/>
            </w:tcBorders>
            <w:shd w:val="clear" w:color="auto" w:fill="CCCCCC"/>
          </w:tcPr>
          <w:p w:rsidR="007A0D62" w:rsidRPr="00425396" w:rsidRDefault="007A0D62" w:rsidP="007A0D62">
            <w:pPr>
              <w:jc w:val="center"/>
              <w:rPr>
                <w:rFonts w:cs="Arial"/>
                <w:sz w:val="18"/>
                <w:szCs w:val="18"/>
              </w:rPr>
            </w:pPr>
            <w:r w:rsidRPr="00425396">
              <w:rPr>
                <w:rFonts w:cs="Arial"/>
                <w:sz w:val="18"/>
                <w:szCs w:val="18"/>
              </w:rPr>
              <w:t>11</w:t>
            </w:r>
          </w:p>
        </w:tc>
        <w:tc>
          <w:tcPr>
            <w:tcW w:w="1156" w:type="dxa"/>
            <w:tcBorders>
              <w:bottom w:val="single" w:sz="4" w:space="0" w:color="auto"/>
            </w:tcBorders>
            <w:shd w:val="clear" w:color="auto" w:fill="CCCCCC"/>
          </w:tcPr>
          <w:p w:rsidR="007A0D62" w:rsidRPr="00A05AC4" w:rsidRDefault="007A0D62" w:rsidP="007A0D62">
            <w:pPr>
              <w:jc w:val="center"/>
              <w:rPr>
                <w:rFonts w:cs="Arial"/>
                <w:sz w:val="18"/>
                <w:szCs w:val="18"/>
              </w:rPr>
            </w:pPr>
            <w:r w:rsidRPr="00A05AC4">
              <w:rPr>
                <w:rFonts w:cs="Arial"/>
                <w:sz w:val="18"/>
                <w:szCs w:val="18"/>
              </w:rPr>
              <w:t>9</w:t>
            </w:r>
          </w:p>
        </w:tc>
        <w:tc>
          <w:tcPr>
            <w:tcW w:w="3915" w:type="dxa"/>
            <w:tcBorders>
              <w:bottom w:val="single" w:sz="4" w:space="0" w:color="auto"/>
            </w:tcBorders>
            <w:shd w:val="clear" w:color="auto" w:fill="CCCCCC"/>
          </w:tcPr>
          <w:p w:rsidR="007A0D62" w:rsidRPr="00A05AC4" w:rsidRDefault="007A0D62" w:rsidP="007A0D62">
            <w:pPr>
              <w:jc w:val="left"/>
              <w:rPr>
                <w:rFonts w:cs="Arial"/>
                <w:sz w:val="18"/>
                <w:szCs w:val="18"/>
              </w:rPr>
            </w:pPr>
          </w:p>
        </w:tc>
      </w:tr>
      <w:tr w:rsidR="007A0D62" w:rsidRPr="007007CD" w:rsidTr="00160101">
        <w:trPr>
          <w:cantSplit/>
          <w:jc w:val="center"/>
        </w:trPr>
        <w:tc>
          <w:tcPr>
            <w:tcW w:w="1208" w:type="dxa"/>
            <w:tcBorders>
              <w:bottom w:val="single" w:sz="4" w:space="0" w:color="auto"/>
            </w:tcBorders>
            <w:shd w:val="clear" w:color="auto" w:fill="CCCCCC"/>
          </w:tcPr>
          <w:p w:rsidR="007A0D62" w:rsidRPr="007007CD" w:rsidRDefault="007A0D62" w:rsidP="007A0D62">
            <w:pPr>
              <w:jc w:val="left"/>
              <w:rPr>
                <w:rFonts w:cs="Arial"/>
                <w:sz w:val="18"/>
                <w:szCs w:val="18"/>
              </w:rPr>
            </w:pPr>
            <w:r w:rsidRPr="007007CD">
              <w:rPr>
                <w:rFonts w:cs="Arial"/>
                <w:sz w:val="18"/>
                <w:szCs w:val="18"/>
              </w:rPr>
              <w:t>*Switzerland</w:t>
            </w:r>
          </w:p>
        </w:tc>
        <w:tc>
          <w:tcPr>
            <w:tcW w:w="1156" w:type="dxa"/>
            <w:tcBorders>
              <w:bottom w:val="single" w:sz="4" w:space="0" w:color="auto"/>
            </w:tcBorders>
            <w:shd w:val="clear" w:color="auto" w:fill="CCCCCC"/>
          </w:tcPr>
          <w:p w:rsidR="007A0D62" w:rsidRPr="00F8204E" w:rsidRDefault="007A0D62" w:rsidP="007A0D62">
            <w:pPr>
              <w:jc w:val="center"/>
              <w:rPr>
                <w:rFonts w:cs="Arial"/>
                <w:sz w:val="18"/>
                <w:szCs w:val="18"/>
                <w:highlight w:val="magenta"/>
              </w:rPr>
            </w:pPr>
            <w:r w:rsidRPr="0023510E">
              <w:rPr>
                <w:rFonts w:cs="Arial"/>
                <w:sz w:val="18"/>
                <w:szCs w:val="18"/>
              </w:rPr>
              <w:t>75</w:t>
            </w:r>
          </w:p>
        </w:tc>
        <w:tc>
          <w:tcPr>
            <w:tcW w:w="1156" w:type="dxa"/>
            <w:tcBorders>
              <w:bottom w:val="single" w:sz="4" w:space="0" w:color="auto"/>
            </w:tcBorders>
            <w:shd w:val="clear" w:color="auto" w:fill="CCCCCC"/>
          </w:tcPr>
          <w:p w:rsidR="007A0D62" w:rsidRPr="00425396" w:rsidRDefault="007A0D62" w:rsidP="007A0D62">
            <w:pPr>
              <w:jc w:val="center"/>
              <w:rPr>
                <w:rFonts w:cs="Arial"/>
                <w:sz w:val="18"/>
                <w:szCs w:val="18"/>
              </w:rPr>
            </w:pPr>
            <w:r w:rsidRPr="00425396">
              <w:rPr>
                <w:rFonts w:cs="Arial"/>
                <w:sz w:val="18"/>
                <w:szCs w:val="18"/>
              </w:rPr>
              <w:t>6</w:t>
            </w:r>
          </w:p>
        </w:tc>
        <w:tc>
          <w:tcPr>
            <w:tcW w:w="1156" w:type="dxa"/>
            <w:tcBorders>
              <w:bottom w:val="single" w:sz="4" w:space="0" w:color="auto"/>
            </w:tcBorders>
            <w:shd w:val="clear" w:color="auto" w:fill="CCCCCC"/>
          </w:tcPr>
          <w:p w:rsidR="007A0D62" w:rsidRPr="00425396" w:rsidRDefault="007A0D62" w:rsidP="007A0D62">
            <w:pPr>
              <w:jc w:val="center"/>
              <w:rPr>
                <w:rFonts w:cs="Arial"/>
                <w:sz w:val="18"/>
                <w:szCs w:val="18"/>
              </w:rPr>
            </w:pPr>
            <w:r w:rsidRPr="00425396">
              <w:rPr>
                <w:rFonts w:cs="Arial"/>
                <w:sz w:val="18"/>
                <w:szCs w:val="18"/>
              </w:rPr>
              <w:t>5</w:t>
            </w:r>
          </w:p>
        </w:tc>
        <w:tc>
          <w:tcPr>
            <w:tcW w:w="1156" w:type="dxa"/>
            <w:tcBorders>
              <w:bottom w:val="single" w:sz="4" w:space="0" w:color="auto"/>
            </w:tcBorders>
            <w:shd w:val="clear" w:color="auto" w:fill="CCCCCC"/>
          </w:tcPr>
          <w:p w:rsidR="007A0D62" w:rsidRPr="00425396" w:rsidRDefault="007A0D62" w:rsidP="007A0D62">
            <w:pPr>
              <w:jc w:val="center"/>
              <w:rPr>
                <w:rFonts w:cs="Arial"/>
                <w:sz w:val="18"/>
                <w:szCs w:val="18"/>
              </w:rPr>
            </w:pPr>
            <w:r w:rsidRPr="00425396">
              <w:rPr>
                <w:rFonts w:cs="Arial"/>
                <w:sz w:val="18"/>
                <w:szCs w:val="18"/>
              </w:rPr>
              <w:t>6</w:t>
            </w:r>
          </w:p>
        </w:tc>
        <w:tc>
          <w:tcPr>
            <w:tcW w:w="1156" w:type="dxa"/>
            <w:tcBorders>
              <w:bottom w:val="single" w:sz="4" w:space="0" w:color="auto"/>
            </w:tcBorders>
            <w:shd w:val="clear" w:color="auto" w:fill="CCCCCC"/>
          </w:tcPr>
          <w:p w:rsidR="007A0D62" w:rsidRPr="00A05AC4" w:rsidRDefault="007A0D62" w:rsidP="007A0D62">
            <w:pPr>
              <w:jc w:val="center"/>
              <w:rPr>
                <w:rFonts w:cs="Arial"/>
                <w:sz w:val="18"/>
                <w:szCs w:val="18"/>
              </w:rPr>
            </w:pPr>
            <w:r w:rsidRPr="00A05AC4">
              <w:rPr>
                <w:rFonts w:cs="Arial"/>
                <w:sz w:val="18"/>
                <w:szCs w:val="18"/>
              </w:rPr>
              <w:t>3</w:t>
            </w:r>
          </w:p>
        </w:tc>
        <w:tc>
          <w:tcPr>
            <w:tcW w:w="3915" w:type="dxa"/>
            <w:tcBorders>
              <w:bottom w:val="single" w:sz="4" w:space="0" w:color="auto"/>
            </w:tcBorders>
            <w:shd w:val="clear" w:color="auto" w:fill="CCCCCC"/>
          </w:tcPr>
          <w:p w:rsidR="007A0D62" w:rsidRPr="00A05AC4" w:rsidRDefault="007A0D62" w:rsidP="007A0D62">
            <w:pPr>
              <w:jc w:val="left"/>
              <w:rPr>
                <w:rFonts w:cs="Arial"/>
                <w:sz w:val="18"/>
                <w:szCs w:val="18"/>
              </w:rPr>
            </w:pPr>
          </w:p>
        </w:tc>
      </w:tr>
      <w:tr w:rsidR="007A0D62" w:rsidRPr="007007CD" w:rsidTr="00160101">
        <w:trPr>
          <w:cantSplit/>
          <w:jc w:val="center"/>
        </w:trPr>
        <w:tc>
          <w:tcPr>
            <w:tcW w:w="1208" w:type="dxa"/>
            <w:tcBorders>
              <w:bottom w:val="single" w:sz="4" w:space="0" w:color="auto"/>
            </w:tcBorders>
            <w:shd w:val="clear" w:color="auto" w:fill="auto"/>
          </w:tcPr>
          <w:p w:rsidR="007A0D62" w:rsidRPr="007007CD" w:rsidRDefault="007A0D62" w:rsidP="007A0D62">
            <w:pPr>
              <w:jc w:val="left"/>
              <w:rPr>
                <w:rFonts w:cs="Arial"/>
                <w:sz w:val="18"/>
                <w:szCs w:val="18"/>
              </w:rPr>
            </w:pPr>
            <w:r w:rsidRPr="007007CD">
              <w:rPr>
                <w:rFonts w:cs="Arial"/>
                <w:sz w:val="18"/>
                <w:szCs w:val="18"/>
              </w:rPr>
              <w:t>The former Yugoslav Republic of Macedonia</w:t>
            </w:r>
          </w:p>
        </w:tc>
        <w:tc>
          <w:tcPr>
            <w:tcW w:w="1156" w:type="dxa"/>
            <w:tcBorders>
              <w:bottom w:val="single" w:sz="4" w:space="0" w:color="auto"/>
            </w:tcBorders>
          </w:tcPr>
          <w:p w:rsidR="007A0D62" w:rsidRPr="00F8204E" w:rsidRDefault="007A0D62" w:rsidP="007A0D62">
            <w:pPr>
              <w:tabs>
                <w:tab w:val="left" w:pos="649"/>
              </w:tabs>
              <w:jc w:val="center"/>
              <w:rPr>
                <w:rFonts w:cs="Arial"/>
                <w:sz w:val="18"/>
                <w:szCs w:val="18"/>
                <w:highlight w:val="magenta"/>
              </w:rPr>
            </w:pPr>
            <w:r w:rsidRPr="0023510E">
              <w:rPr>
                <w:rFonts w:cs="Arial"/>
                <w:sz w:val="18"/>
                <w:szCs w:val="18"/>
              </w:rPr>
              <w:t>n.a.</w:t>
            </w:r>
          </w:p>
        </w:tc>
        <w:tc>
          <w:tcPr>
            <w:tcW w:w="1156" w:type="dxa"/>
            <w:tcBorders>
              <w:bottom w:val="single" w:sz="4" w:space="0" w:color="auto"/>
            </w:tcBorders>
            <w:shd w:val="clear" w:color="auto" w:fill="auto"/>
          </w:tcPr>
          <w:p w:rsidR="007A0D62" w:rsidRPr="00425396" w:rsidRDefault="007A0D62" w:rsidP="007A0D62">
            <w:pPr>
              <w:jc w:val="center"/>
              <w:rPr>
                <w:rFonts w:cs="Arial"/>
                <w:sz w:val="18"/>
                <w:szCs w:val="18"/>
              </w:rPr>
            </w:pPr>
            <w:r w:rsidRPr="00425396">
              <w:rPr>
                <w:rFonts w:cs="Arial"/>
                <w:sz w:val="18"/>
                <w:szCs w:val="18"/>
              </w:rPr>
              <w:t>0</w:t>
            </w:r>
          </w:p>
        </w:tc>
        <w:tc>
          <w:tcPr>
            <w:tcW w:w="1156" w:type="dxa"/>
            <w:tcBorders>
              <w:bottom w:val="single" w:sz="4" w:space="0" w:color="auto"/>
            </w:tcBorders>
          </w:tcPr>
          <w:p w:rsidR="007A0D62" w:rsidRPr="00425396" w:rsidRDefault="007A0D62" w:rsidP="007A0D62">
            <w:pPr>
              <w:jc w:val="center"/>
              <w:rPr>
                <w:rFonts w:cs="Arial"/>
                <w:sz w:val="18"/>
                <w:szCs w:val="18"/>
              </w:rPr>
            </w:pPr>
            <w:r w:rsidRPr="00425396">
              <w:rPr>
                <w:rFonts w:cs="Arial"/>
                <w:sz w:val="18"/>
                <w:szCs w:val="18"/>
              </w:rPr>
              <w:t>0</w:t>
            </w:r>
          </w:p>
        </w:tc>
        <w:tc>
          <w:tcPr>
            <w:tcW w:w="1156" w:type="dxa"/>
            <w:tcBorders>
              <w:bottom w:val="single" w:sz="4" w:space="0" w:color="auto"/>
            </w:tcBorders>
          </w:tcPr>
          <w:p w:rsidR="007A0D62" w:rsidRPr="00425396" w:rsidRDefault="007A0D62" w:rsidP="007A0D62">
            <w:pPr>
              <w:jc w:val="center"/>
              <w:rPr>
                <w:rFonts w:cs="Arial"/>
                <w:sz w:val="18"/>
                <w:szCs w:val="18"/>
              </w:rPr>
            </w:pPr>
            <w:r w:rsidRPr="00425396">
              <w:rPr>
                <w:rFonts w:cs="Arial"/>
                <w:sz w:val="18"/>
                <w:szCs w:val="18"/>
              </w:rPr>
              <w:t>0</w:t>
            </w:r>
          </w:p>
        </w:tc>
        <w:tc>
          <w:tcPr>
            <w:tcW w:w="1156" w:type="dxa"/>
            <w:tcBorders>
              <w:bottom w:val="single" w:sz="4" w:space="0" w:color="auto"/>
            </w:tcBorders>
          </w:tcPr>
          <w:p w:rsidR="007A0D62" w:rsidRPr="00A05AC4" w:rsidRDefault="007A0D62" w:rsidP="007A0D62">
            <w:pPr>
              <w:jc w:val="center"/>
              <w:rPr>
                <w:rFonts w:cs="Arial"/>
                <w:sz w:val="18"/>
                <w:szCs w:val="18"/>
              </w:rPr>
            </w:pPr>
            <w:r w:rsidRPr="00A05AC4">
              <w:rPr>
                <w:rFonts w:cs="Arial"/>
                <w:sz w:val="18"/>
                <w:szCs w:val="18"/>
              </w:rPr>
              <w:t>0</w:t>
            </w:r>
          </w:p>
        </w:tc>
        <w:tc>
          <w:tcPr>
            <w:tcW w:w="3915" w:type="dxa"/>
            <w:tcBorders>
              <w:bottom w:val="single" w:sz="4" w:space="0" w:color="auto"/>
            </w:tcBorders>
          </w:tcPr>
          <w:p w:rsidR="007A0D62" w:rsidRPr="00A05AC4" w:rsidRDefault="007A0D62" w:rsidP="007A0D62">
            <w:pPr>
              <w:jc w:val="left"/>
              <w:rPr>
                <w:rFonts w:cs="Arial"/>
                <w:sz w:val="18"/>
                <w:szCs w:val="18"/>
              </w:rPr>
            </w:pPr>
            <w:r w:rsidRPr="00A05AC4">
              <w:rPr>
                <w:rFonts w:cs="Arial"/>
                <w:sz w:val="18"/>
                <w:szCs w:val="18"/>
              </w:rPr>
              <w:t xml:space="preserve">Participated in the training course in 2014 and planned to submit data upon receipt of applications. Awaiting reply to e-mail of </w:t>
            </w:r>
            <w:proofErr w:type="gramStart"/>
            <w:r w:rsidRPr="00A05AC4">
              <w:rPr>
                <w:rFonts w:cs="Arial"/>
                <w:sz w:val="18"/>
                <w:szCs w:val="18"/>
              </w:rPr>
              <w:t>Sep,</w:t>
            </w:r>
            <w:proofErr w:type="gramEnd"/>
            <w:r w:rsidRPr="00A05AC4">
              <w:rPr>
                <w:rFonts w:cs="Arial"/>
                <w:sz w:val="18"/>
                <w:szCs w:val="18"/>
              </w:rPr>
              <w:t xml:space="preserve"> 2018, inviting data.</w:t>
            </w:r>
          </w:p>
        </w:tc>
      </w:tr>
      <w:tr w:rsidR="007A0D62" w:rsidRPr="007007CD" w:rsidTr="00160101">
        <w:trPr>
          <w:cantSplit/>
          <w:jc w:val="center"/>
        </w:trPr>
        <w:tc>
          <w:tcPr>
            <w:tcW w:w="1208" w:type="dxa"/>
            <w:tcBorders>
              <w:bottom w:val="single" w:sz="4" w:space="0" w:color="auto"/>
            </w:tcBorders>
            <w:shd w:val="clear" w:color="auto" w:fill="auto"/>
          </w:tcPr>
          <w:p w:rsidR="007A0D62" w:rsidRPr="007007CD" w:rsidRDefault="007A0D62" w:rsidP="007A0D62">
            <w:pPr>
              <w:jc w:val="left"/>
              <w:rPr>
                <w:rFonts w:cs="Arial"/>
                <w:sz w:val="18"/>
                <w:szCs w:val="18"/>
              </w:rPr>
            </w:pPr>
            <w:r w:rsidRPr="007007CD">
              <w:rPr>
                <w:rFonts w:cs="Arial"/>
                <w:sz w:val="18"/>
                <w:szCs w:val="18"/>
              </w:rPr>
              <w:t>Trinidad and Tobago</w:t>
            </w:r>
          </w:p>
        </w:tc>
        <w:tc>
          <w:tcPr>
            <w:tcW w:w="1156" w:type="dxa"/>
            <w:tcBorders>
              <w:bottom w:val="single" w:sz="4" w:space="0" w:color="auto"/>
            </w:tcBorders>
          </w:tcPr>
          <w:p w:rsidR="007A0D62" w:rsidRPr="0041469D" w:rsidRDefault="007A0D62" w:rsidP="007A0D62">
            <w:pPr>
              <w:jc w:val="center"/>
              <w:rPr>
                <w:rFonts w:cs="Arial"/>
                <w:sz w:val="18"/>
                <w:szCs w:val="18"/>
                <w:highlight w:val="yellow"/>
              </w:rPr>
            </w:pPr>
            <w:r w:rsidRPr="0023510E">
              <w:rPr>
                <w:rFonts w:cs="Arial"/>
                <w:sz w:val="18"/>
                <w:szCs w:val="18"/>
              </w:rPr>
              <w:t>0 (2016)</w:t>
            </w:r>
          </w:p>
        </w:tc>
        <w:tc>
          <w:tcPr>
            <w:tcW w:w="1156" w:type="dxa"/>
            <w:tcBorders>
              <w:bottom w:val="single" w:sz="4" w:space="0" w:color="auto"/>
            </w:tcBorders>
            <w:shd w:val="clear" w:color="auto" w:fill="auto"/>
          </w:tcPr>
          <w:p w:rsidR="007A0D62" w:rsidRPr="00425396" w:rsidRDefault="007A0D62" w:rsidP="007A0D62">
            <w:pPr>
              <w:jc w:val="center"/>
              <w:rPr>
                <w:rFonts w:cs="Arial"/>
                <w:sz w:val="18"/>
                <w:szCs w:val="18"/>
              </w:rPr>
            </w:pPr>
            <w:r w:rsidRPr="00425396">
              <w:rPr>
                <w:rFonts w:cs="Arial"/>
                <w:sz w:val="18"/>
                <w:szCs w:val="18"/>
              </w:rPr>
              <w:t>0</w:t>
            </w:r>
          </w:p>
        </w:tc>
        <w:tc>
          <w:tcPr>
            <w:tcW w:w="1156" w:type="dxa"/>
            <w:tcBorders>
              <w:bottom w:val="single" w:sz="4" w:space="0" w:color="auto"/>
            </w:tcBorders>
          </w:tcPr>
          <w:p w:rsidR="007A0D62" w:rsidRPr="00425396" w:rsidRDefault="007A0D62" w:rsidP="007A0D62">
            <w:pPr>
              <w:jc w:val="center"/>
              <w:rPr>
                <w:rFonts w:cs="Arial"/>
                <w:sz w:val="18"/>
                <w:szCs w:val="18"/>
              </w:rPr>
            </w:pPr>
            <w:r w:rsidRPr="00425396">
              <w:rPr>
                <w:rFonts w:cs="Arial"/>
                <w:sz w:val="18"/>
                <w:szCs w:val="18"/>
              </w:rPr>
              <w:t>0</w:t>
            </w:r>
          </w:p>
        </w:tc>
        <w:tc>
          <w:tcPr>
            <w:tcW w:w="1156" w:type="dxa"/>
            <w:tcBorders>
              <w:bottom w:val="single" w:sz="4" w:space="0" w:color="auto"/>
            </w:tcBorders>
          </w:tcPr>
          <w:p w:rsidR="007A0D62" w:rsidRPr="00425396" w:rsidRDefault="007A0D62" w:rsidP="007A0D62">
            <w:pPr>
              <w:jc w:val="center"/>
              <w:rPr>
                <w:rFonts w:cs="Arial"/>
                <w:sz w:val="18"/>
                <w:szCs w:val="18"/>
              </w:rPr>
            </w:pPr>
            <w:r w:rsidRPr="00425396">
              <w:rPr>
                <w:rFonts w:cs="Arial"/>
                <w:sz w:val="18"/>
                <w:szCs w:val="18"/>
              </w:rPr>
              <w:t>0</w:t>
            </w:r>
          </w:p>
        </w:tc>
        <w:tc>
          <w:tcPr>
            <w:tcW w:w="1156" w:type="dxa"/>
            <w:tcBorders>
              <w:bottom w:val="single" w:sz="4" w:space="0" w:color="auto"/>
            </w:tcBorders>
          </w:tcPr>
          <w:p w:rsidR="007A0D62" w:rsidRPr="00A05AC4" w:rsidRDefault="007A0D62" w:rsidP="007A0D62">
            <w:pPr>
              <w:jc w:val="center"/>
              <w:rPr>
                <w:rFonts w:cs="Arial"/>
                <w:sz w:val="18"/>
                <w:szCs w:val="18"/>
              </w:rPr>
            </w:pPr>
            <w:r w:rsidRPr="00A05AC4">
              <w:rPr>
                <w:rFonts w:cs="Arial"/>
                <w:sz w:val="18"/>
                <w:szCs w:val="18"/>
              </w:rPr>
              <w:t>0</w:t>
            </w:r>
          </w:p>
        </w:tc>
        <w:tc>
          <w:tcPr>
            <w:tcW w:w="3915" w:type="dxa"/>
            <w:tcBorders>
              <w:bottom w:val="single" w:sz="4" w:space="0" w:color="auto"/>
            </w:tcBorders>
          </w:tcPr>
          <w:p w:rsidR="007A0D62" w:rsidRPr="00A05AC4" w:rsidRDefault="007A0D62" w:rsidP="007A0D62">
            <w:pPr>
              <w:jc w:val="left"/>
              <w:rPr>
                <w:rFonts w:cs="Arial"/>
                <w:sz w:val="18"/>
                <w:szCs w:val="18"/>
              </w:rPr>
            </w:pPr>
            <w:r w:rsidRPr="00A05AC4">
              <w:rPr>
                <w:rFonts w:cs="Arial"/>
                <w:sz w:val="18"/>
                <w:szCs w:val="18"/>
              </w:rPr>
              <w:t xml:space="preserve">Participated in the training course in 2014.  Awaiting reply to e-mail of </w:t>
            </w:r>
            <w:proofErr w:type="gramStart"/>
            <w:r w:rsidRPr="00A05AC4">
              <w:rPr>
                <w:rFonts w:cs="Arial"/>
                <w:sz w:val="18"/>
                <w:szCs w:val="18"/>
              </w:rPr>
              <w:t>Sep,</w:t>
            </w:r>
            <w:proofErr w:type="gramEnd"/>
            <w:r w:rsidRPr="00A05AC4">
              <w:rPr>
                <w:rFonts w:cs="Arial"/>
                <w:sz w:val="18"/>
                <w:szCs w:val="18"/>
              </w:rPr>
              <w:t xml:space="preserve"> 2018, inviting data. </w:t>
            </w:r>
          </w:p>
        </w:tc>
      </w:tr>
      <w:tr w:rsidR="007A0D62" w:rsidRPr="007007CD" w:rsidTr="00160101">
        <w:trPr>
          <w:cantSplit/>
          <w:jc w:val="center"/>
        </w:trPr>
        <w:tc>
          <w:tcPr>
            <w:tcW w:w="1208" w:type="dxa"/>
            <w:tcBorders>
              <w:bottom w:val="single" w:sz="4" w:space="0" w:color="auto"/>
            </w:tcBorders>
            <w:shd w:val="clear" w:color="auto" w:fill="auto"/>
          </w:tcPr>
          <w:p w:rsidR="007A0D62" w:rsidRPr="007007CD" w:rsidRDefault="007A0D62" w:rsidP="007A0D62">
            <w:pPr>
              <w:jc w:val="left"/>
              <w:rPr>
                <w:rFonts w:cs="Arial"/>
                <w:sz w:val="18"/>
                <w:szCs w:val="18"/>
              </w:rPr>
            </w:pPr>
            <w:r w:rsidRPr="007007CD">
              <w:rPr>
                <w:rFonts w:cs="Arial"/>
                <w:sz w:val="18"/>
                <w:szCs w:val="18"/>
              </w:rPr>
              <w:t>Tunisia</w:t>
            </w:r>
          </w:p>
        </w:tc>
        <w:tc>
          <w:tcPr>
            <w:tcW w:w="1156" w:type="dxa"/>
            <w:tcBorders>
              <w:bottom w:val="single" w:sz="4" w:space="0" w:color="auto"/>
            </w:tcBorders>
          </w:tcPr>
          <w:p w:rsidR="007A0D62" w:rsidRPr="0041469D" w:rsidRDefault="007A0D62" w:rsidP="007A0D62">
            <w:pPr>
              <w:jc w:val="center"/>
              <w:rPr>
                <w:rFonts w:cs="Arial"/>
                <w:sz w:val="18"/>
                <w:szCs w:val="18"/>
                <w:highlight w:val="yellow"/>
              </w:rPr>
            </w:pPr>
            <w:r w:rsidRPr="0023510E">
              <w:rPr>
                <w:rFonts w:cs="Arial"/>
                <w:sz w:val="18"/>
                <w:szCs w:val="18"/>
              </w:rPr>
              <w:t>62</w:t>
            </w:r>
            <w:r>
              <w:rPr>
                <w:rFonts w:cs="Arial"/>
                <w:sz w:val="18"/>
                <w:szCs w:val="18"/>
              </w:rPr>
              <w:t xml:space="preserve"> </w:t>
            </w:r>
            <w:r w:rsidRPr="0023510E">
              <w:rPr>
                <w:rFonts w:cs="Arial"/>
                <w:sz w:val="18"/>
                <w:szCs w:val="18"/>
              </w:rPr>
              <w:t>(2016)</w:t>
            </w:r>
          </w:p>
        </w:tc>
        <w:tc>
          <w:tcPr>
            <w:tcW w:w="1156" w:type="dxa"/>
            <w:tcBorders>
              <w:bottom w:val="single" w:sz="4" w:space="0" w:color="auto"/>
            </w:tcBorders>
            <w:shd w:val="clear" w:color="auto" w:fill="auto"/>
          </w:tcPr>
          <w:p w:rsidR="007A0D62" w:rsidRPr="00425396" w:rsidRDefault="007A0D62" w:rsidP="007A0D62">
            <w:pPr>
              <w:jc w:val="center"/>
              <w:rPr>
                <w:rFonts w:cs="Arial"/>
                <w:sz w:val="18"/>
                <w:szCs w:val="18"/>
              </w:rPr>
            </w:pPr>
            <w:r w:rsidRPr="00425396">
              <w:rPr>
                <w:rFonts w:cs="Arial"/>
                <w:sz w:val="18"/>
                <w:szCs w:val="18"/>
              </w:rPr>
              <w:t>0</w:t>
            </w:r>
          </w:p>
        </w:tc>
        <w:tc>
          <w:tcPr>
            <w:tcW w:w="1156" w:type="dxa"/>
            <w:tcBorders>
              <w:bottom w:val="single" w:sz="4" w:space="0" w:color="auto"/>
            </w:tcBorders>
          </w:tcPr>
          <w:p w:rsidR="007A0D62" w:rsidRPr="00425396" w:rsidRDefault="007A0D62" w:rsidP="007A0D62">
            <w:pPr>
              <w:jc w:val="center"/>
              <w:rPr>
                <w:rFonts w:cs="Arial"/>
                <w:sz w:val="18"/>
                <w:szCs w:val="18"/>
              </w:rPr>
            </w:pPr>
            <w:r w:rsidRPr="00425396">
              <w:rPr>
                <w:rFonts w:cs="Arial"/>
                <w:sz w:val="18"/>
                <w:szCs w:val="18"/>
              </w:rPr>
              <w:t>0</w:t>
            </w:r>
          </w:p>
        </w:tc>
        <w:tc>
          <w:tcPr>
            <w:tcW w:w="1156" w:type="dxa"/>
            <w:tcBorders>
              <w:bottom w:val="single" w:sz="4" w:space="0" w:color="auto"/>
            </w:tcBorders>
          </w:tcPr>
          <w:p w:rsidR="007A0D62" w:rsidRPr="00425396" w:rsidRDefault="007A0D62" w:rsidP="007A0D62">
            <w:pPr>
              <w:jc w:val="center"/>
              <w:rPr>
                <w:rFonts w:cs="Arial"/>
                <w:sz w:val="18"/>
                <w:szCs w:val="18"/>
              </w:rPr>
            </w:pPr>
            <w:r w:rsidRPr="00425396">
              <w:rPr>
                <w:rFonts w:cs="Arial"/>
                <w:sz w:val="18"/>
                <w:szCs w:val="18"/>
              </w:rPr>
              <w:t>0</w:t>
            </w:r>
          </w:p>
        </w:tc>
        <w:tc>
          <w:tcPr>
            <w:tcW w:w="1156" w:type="dxa"/>
            <w:tcBorders>
              <w:bottom w:val="single" w:sz="4" w:space="0" w:color="auto"/>
            </w:tcBorders>
          </w:tcPr>
          <w:p w:rsidR="007A0D62" w:rsidRPr="00A05AC4" w:rsidRDefault="007A0D62" w:rsidP="007A0D62">
            <w:pPr>
              <w:jc w:val="center"/>
              <w:rPr>
                <w:rFonts w:cs="Arial"/>
                <w:sz w:val="18"/>
                <w:szCs w:val="18"/>
              </w:rPr>
            </w:pPr>
            <w:r w:rsidRPr="00A05AC4">
              <w:rPr>
                <w:rFonts w:cs="Arial"/>
                <w:sz w:val="18"/>
                <w:szCs w:val="18"/>
              </w:rPr>
              <w:t>0</w:t>
            </w:r>
          </w:p>
        </w:tc>
        <w:tc>
          <w:tcPr>
            <w:tcW w:w="3915" w:type="dxa"/>
            <w:tcBorders>
              <w:bottom w:val="single" w:sz="4" w:space="0" w:color="auto"/>
            </w:tcBorders>
          </w:tcPr>
          <w:p w:rsidR="007A0D62" w:rsidRPr="00A05AC4" w:rsidRDefault="007A0D62" w:rsidP="007A0D62">
            <w:pPr>
              <w:jc w:val="left"/>
              <w:rPr>
                <w:rFonts w:cs="Arial"/>
                <w:sz w:val="18"/>
                <w:szCs w:val="18"/>
              </w:rPr>
            </w:pPr>
            <w:r w:rsidRPr="00A05AC4">
              <w:rPr>
                <w:rFonts w:cs="Arial"/>
                <w:sz w:val="18"/>
                <w:szCs w:val="18"/>
              </w:rPr>
              <w:t xml:space="preserve">Awaiting reply to e-mail of </w:t>
            </w:r>
            <w:proofErr w:type="gramStart"/>
            <w:r w:rsidRPr="00A05AC4">
              <w:rPr>
                <w:rFonts w:cs="Arial"/>
                <w:sz w:val="18"/>
                <w:szCs w:val="18"/>
              </w:rPr>
              <w:t>Aug,</w:t>
            </w:r>
            <w:proofErr w:type="gramEnd"/>
            <w:r w:rsidRPr="00A05AC4">
              <w:rPr>
                <w:rFonts w:cs="Arial"/>
                <w:sz w:val="18"/>
                <w:szCs w:val="18"/>
              </w:rPr>
              <w:t xml:space="preserve"> 2018, inviting data.</w:t>
            </w:r>
          </w:p>
        </w:tc>
      </w:tr>
      <w:tr w:rsidR="007A0D62" w:rsidRPr="007007CD" w:rsidTr="00160101">
        <w:trPr>
          <w:cantSplit/>
          <w:jc w:val="center"/>
        </w:trPr>
        <w:tc>
          <w:tcPr>
            <w:tcW w:w="1208" w:type="dxa"/>
            <w:shd w:val="clear" w:color="auto" w:fill="CCCCCC"/>
          </w:tcPr>
          <w:p w:rsidR="007A0D62" w:rsidRPr="007007CD" w:rsidRDefault="007A0D62" w:rsidP="007A0D62">
            <w:pPr>
              <w:jc w:val="left"/>
              <w:rPr>
                <w:rFonts w:cs="Arial"/>
                <w:sz w:val="18"/>
                <w:szCs w:val="18"/>
              </w:rPr>
            </w:pPr>
            <w:r w:rsidRPr="007007CD">
              <w:rPr>
                <w:rFonts w:cs="Arial"/>
                <w:sz w:val="18"/>
                <w:szCs w:val="18"/>
              </w:rPr>
              <w:t>*Turkey</w:t>
            </w:r>
          </w:p>
        </w:tc>
        <w:tc>
          <w:tcPr>
            <w:tcW w:w="1156" w:type="dxa"/>
            <w:shd w:val="clear" w:color="auto" w:fill="CCCCCC"/>
          </w:tcPr>
          <w:p w:rsidR="007A0D62" w:rsidRPr="00F8204E" w:rsidRDefault="007A0D62" w:rsidP="007A0D62">
            <w:pPr>
              <w:jc w:val="center"/>
              <w:rPr>
                <w:rFonts w:cs="Arial"/>
                <w:sz w:val="18"/>
                <w:szCs w:val="18"/>
                <w:highlight w:val="magenta"/>
              </w:rPr>
            </w:pPr>
            <w:r w:rsidRPr="0023510E">
              <w:rPr>
                <w:rFonts w:cs="Arial"/>
                <w:sz w:val="18"/>
                <w:szCs w:val="18"/>
              </w:rPr>
              <w:t>216</w:t>
            </w:r>
          </w:p>
        </w:tc>
        <w:tc>
          <w:tcPr>
            <w:tcW w:w="1156" w:type="dxa"/>
            <w:shd w:val="clear" w:color="auto" w:fill="CCCCCC"/>
          </w:tcPr>
          <w:p w:rsidR="007A0D62" w:rsidRPr="00425396" w:rsidRDefault="007A0D62" w:rsidP="007A0D62">
            <w:pPr>
              <w:jc w:val="center"/>
              <w:rPr>
                <w:rFonts w:cs="Arial"/>
                <w:sz w:val="18"/>
                <w:szCs w:val="18"/>
              </w:rPr>
            </w:pPr>
            <w:r w:rsidRPr="00425396">
              <w:rPr>
                <w:rFonts w:cs="Arial"/>
                <w:sz w:val="18"/>
                <w:szCs w:val="18"/>
              </w:rPr>
              <w:t>1</w:t>
            </w:r>
          </w:p>
        </w:tc>
        <w:tc>
          <w:tcPr>
            <w:tcW w:w="1156" w:type="dxa"/>
            <w:shd w:val="clear" w:color="auto" w:fill="CCCCCC"/>
          </w:tcPr>
          <w:p w:rsidR="007A0D62" w:rsidRPr="00425396" w:rsidRDefault="007A0D62" w:rsidP="007A0D62">
            <w:pPr>
              <w:jc w:val="center"/>
              <w:rPr>
                <w:rFonts w:cs="Arial"/>
                <w:sz w:val="18"/>
                <w:szCs w:val="18"/>
              </w:rPr>
            </w:pPr>
            <w:r w:rsidRPr="00425396">
              <w:rPr>
                <w:rFonts w:cs="Arial"/>
                <w:sz w:val="18"/>
                <w:szCs w:val="18"/>
              </w:rPr>
              <w:t>3</w:t>
            </w:r>
          </w:p>
        </w:tc>
        <w:tc>
          <w:tcPr>
            <w:tcW w:w="1156" w:type="dxa"/>
            <w:shd w:val="clear" w:color="auto" w:fill="CCCCCC"/>
          </w:tcPr>
          <w:p w:rsidR="007A0D62" w:rsidRPr="00425396" w:rsidRDefault="007A0D62" w:rsidP="007A0D62">
            <w:pPr>
              <w:jc w:val="center"/>
              <w:rPr>
                <w:rFonts w:cs="Arial"/>
                <w:sz w:val="18"/>
                <w:szCs w:val="18"/>
              </w:rPr>
            </w:pPr>
            <w:r w:rsidRPr="00425396">
              <w:rPr>
                <w:rFonts w:cs="Arial"/>
                <w:sz w:val="18"/>
                <w:szCs w:val="18"/>
              </w:rPr>
              <w:t>0</w:t>
            </w:r>
          </w:p>
        </w:tc>
        <w:tc>
          <w:tcPr>
            <w:tcW w:w="1156" w:type="dxa"/>
            <w:shd w:val="clear" w:color="auto" w:fill="CCCCCC"/>
          </w:tcPr>
          <w:p w:rsidR="007A0D62" w:rsidRPr="00A05AC4" w:rsidRDefault="007A0D62" w:rsidP="007A0D62">
            <w:pPr>
              <w:jc w:val="center"/>
              <w:rPr>
                <w:rFonts w:cs="Arial"/>
                <w:sz w:val="18"/>
                <w:szCs w:val="18"/>
              </w:rPr>
            </w:pPr>
            <w:r w:rsidRPr="00A05AC4">
              <w:rPr>
                <w:rFonts w:cs="Arial"/>
                <w:sz w:val="18"/>
                <w:szCs w:val="18"/>
              </w:rPr>
              <w:t>2</w:t>
            </w:r>
          </w:p>
        </w:tc>
        <w:tc>
          <w:tcPr>
            <w:tcW w:w="3915" w:type="dxa"/>
            <w:shd w:val="clear" w:color="auto" w:fill="CCCCCC"/>
          </w:tcPr>
          <w:p w:rsidR="007A0D62" w:rsidRPr="00A05AC4" w:rsidRDefault="007A0D62" w:rsidP="007A0D62">
            <w:pPr>
              <w:jc w:val="left"/>
              <w:rPr>
                <w:rFonts w:cs="Arial"/>
                <w:sz w:val="18"/>
                <w:szCs w:val="18"/>
              </w:rPr>
            </w:pPr>
          </w:p>
        </w:tc>
      </w:tr>
      <w:tr w:rsidR="007A0D62" w:rsidRPr="007007CD" w:rsidTr="00160101">
        <w:trPr>
          <w:cantSplit/>
          <w:jc w:val="center"/>
        </w:trPr>
        <w:tc>
          <w:tcPr>
            <w:tcW w:w="1208" w:type="dxa"/>
            <w:tcBorders>
              <w:bottom w:val="single" w:sz="4" w:space="0" w:color="auto"/>
            </w:tcBorders>
            <w:shd w:val="clear" w:color="auto" w:fill="auto"/>
          </w:tcPr>
          <w:p w:rsidR="007A0D62" w:rsidRPr="007007CD" w:rsidRDefault="007A0D62" w:rsidP="007A0D62">
            <w:pPr>
              <w:jc w:val="left"/>
              <w:rPr>
                <w:rFonts w:cs="Arial"/>
                <w:sz w:val="18"/>
                <w:szCs w:val="18"/>
              </w:rPr>
            </w:pPr>
            <w:r w:rsidRPr="007007CD">
              <w:rPr>
                <w:rFonts w:cs="Arial"/>
                <w:sz w:val="18"/>
                <w:szCs w:val="18"/>
              </w:rPr>
              <w:t>Ukraine</w:t>
            </w:r>
          </w:p>
        </w:tc>
        <w:tc>
          <w:tcPr>
            <w:tcW w:w="1156" w:type="dxa"/>
            <w:tcBorders>
              <w:bottom w:val="single" w:sz="4" w:space="0" w:color="auto"/>
            </w:tcBorders>
          </w:tcPr>
          <w:p w:rsidR="007A0D62" w:rsidRPr="00F8204E" w:rsidRDefault="007A0D62" w:rsidP="007A0D62">
            <w:pPr>
              <w:jc w:val="center"/>
              <w:rPr>
                <w:rFonts w:cs="Arial"/>
                <w:sz w:val="18"/>
                <w:szCs w:val="18"/>
                <w:highlight w:val="magenta"/>
              </w:rPr>
            </w:pPr>
            <w:r w:rsidRPr="0023510E">
              <w:rPr>
                <w:rFonts w:cs="Arial"/>
                <w:sz w:val="18"/>
                <w:szCs w:val="18"/>
              </w:rPr>
              <w:t>1</w:t>
            </w:r>
            <w:r>
              <w:rPr>
                <w:rFonts w:cs="Arial"/>
                <w:sz w:val="18"/>
                <w:szCs w:val="18"/>
              </w:rPr>
              <w:t>,</w:t>
            </w:r>
            <w:r w:rsidRPr="0023510E">
              <w:rPr>
                <w:rFonts w:cs="Arial"/>
                <w:sz w:val="18"/>
                <w:szCs w:val="18"/>
              </w:rPr>
              <w:t>345</w:t>
            </w:r>
          </w:p>
        </w:tc>
        <w:tc>
          <w:tcPr>
            <w:tcW w:w="1156" w:type="dxa"/>
            <w:tcBorders>
              <w:bottom w:val="single" w:sz="4" w:space="0" w:color="auto"/>
            </w:tcBorders>
            <w:shd w:val="clear" w:color="auto" w:fill="auto"/>
          </w:tcPr>
          <w:p w:rsidR="007A0D62" w:rsidRPr="00425396" w:rsidRDefault="007A0D62" w:rsidP="007A0D62">
            <w:pPr>
              <w:jc w:val="center"/>
              <w:rPr>
                <w:rFonts w:cs="Arial"/>
                <w:sz w:val="18"/>
                <w:szCs w:val="18"/>
              </w:rPr>
            </w:pPr>
            <w:r w:rsidRPr="00425396">
              <w:rPr>
                <w:rFonts w:cs="Arial"/>
                <w:sz w:val="18"/>
                <w:szCs w:val="18"/>
              </w:rPr>
              <w:t>0</w:t>
            </w:r>
          </w:p>
        </w:tc>
        <w:tc>
          <w:tcPr>
            <w:tcW w:w="1156" w:type="dxa"/>
            <w:tcBorders>
              <w:bottom w:val="single" w:sz="4" w:space="0" w:color="auto"/>
            </w:tcBorders>
          </w:tcPr>
          <w:p w:rsidR="007A0D62" w:rsidRPr="00425396" w:rsidRDefault="007A0D62" w:rsidP="007A0D62">
            <w:pPr>
              <w:jc w:val="center"/>
              <w:rPr>
                <w:rFonts w:cs="Arial"/>
                <w:sz w:val="18"/>
                <w:szCs w:val="18"/>
              </w:rPr>
            </w:pPr>
            <w:r w:rsidRPr="00425396">
              <w:rPr>
                <w:rFonts w:cs="Arial"/>
                <w:sz w:val="18"/>
                <w:szCs w:val="18"/>
              </w:rPr>
              <w:t>0</w:t>
            </w:r>
          </w:p>
        </w:tc>
        <w:tc>
          <w:tcPr>
            <w:tcW w:w="1156" w:type="dxa"/>
            <w:tcBorders>
              <w:bottom w:val="single" w:sz="4" w:space="0" w:color="auto"/>
            </w:tcBorders>
          </w:tcPr>
          <w:p w:rsidR="007A0D62" w:rsidRPr="00425396" w:rsidRDefault="007A0D62" w:rsidP="007A0D62">
            <w:pPr>
              <w:jc w:val="center"/>
              <w:rPr>
                <w:rFonts w:cs="Arial"/>
                <w:sz w:val="18"/>
                <w:szCs w:val="18"/>
              </w:rPr>
            </w:pPr>
            <w:r w:rsidRPr="00425396">
              <w:rPr>
                <w:rFonts w:cs="Arial"/>
                <w:sz w:val="18"/>
                <w:szCs w:val="18"/>
              </w:rPr>
              <w:t>0</w:t>
            </w:r>
          </w:p>
        </w:tc>
        <w:tc>
          <w:tcPr>
            <w:tcW w:w="1156" w:type="dxa"/>
            <w:tcBorders>
              <w:bottom w:val="single" w:sz="4" w:space="0" w:color="auto"/>
            </w:tcBorders>
          </w:tcPr>
          <w:p w:rsidR="007A0D62" w:rsidRPr="00A05AC4" w:rsidRDefault="007A0D62" w:rsidP="007A0D62">
            <w:pPr>
              <w:jc w:val="center"/>
              <w:rPr>
                <w:rFonts w:cs="Arial"/>
                <w:sz w:val="18"/>
                <w:szCs w:val="18"/>
              </w:rPr>
            </w:pPr>
            <w:r w:rsidRPr="00A05AC4">
              <w:rPr>
                <w:rFonts w:cs="Arial"/>
                <w:sz w:val="18"/>
                <w:szCs w:val="18"/>
              </w:rPr>
              <w:t>3</w:t>
            </w:r>
          </w:p>
        </w:tc>
        <w:tc>
          <w:tcPr>
            <w:tcW w:w="3915" w:type="dxa"/>
            <w:tcBorders>
              <w:bottom w:val="single" w:sz="4" w:space="0" w:color="auto"/>
            </w:tcBorders>
          </w:tcPr>
          <w:p w:rsidR="007A0D62" w:rsidRPr="00A05AC4" w:rsidRDefault="007A0D62" w:rsidP="007A0D62">
            <w:pPr>
              <w:jc w:val="left"/>
              <w:rPr>
                <w:rFonts w:cs="Arial"/>
                <w:sz w:val="18"/>
                <w:szCs w:val="18"/>
              </w:rPr>
            </w:pPr>
          </w:p>
        </w:tc>
      </w:tr>
      <w:tr w:rsidR="007A0D62" w:rsidRPr="007007CD" w:rsidTr="00160101">
        <w:trPr>
          <w:cantSplit/>
          <w:jc w:val="center"/>
        </w:trPr>
        <w:tc>
          <w:tcPr>
            <w:tcW w:w="1208" w:type="dxa"/>
            <w:shd w:val="clear" w:color="auto" w:fill="CCCCCC"/>
          </w:tcPr>
          <w:p w:rsidR="007A0D62" w:rsidRPr="007007CD" w:rsidRDefault="007A0D62" w:rsidP="007A0D62">
            <w:pPr>
              <w:jc w:val="left"/>
              <w:rPr>
                <w:rFonts w:cs="Arial"/>
                <w:sz w:val="18"/>
                <w:szCs w:val="18"/>
              </w:rPr>
            </w:pPr>
            <w:r w:rsidRPr="007007CD">
              <w:rPr>
                <w:rFonts w:cs="Arial"/>
                <w:sz w:val="18"/>
                <w:szCs w:val="18"/>
              </w:rPr>
              <w:t>*United Kingdom</w:t>
            </w:r>
          </w:p>
        </w:tc>
        <w:tc>
          <w:tcPr>
            <w:tcW w:w="1156" w:type="dxa"/>
            <w:shd w:val="clear" w:color="auto" w:fill="CCCCCC"/>
          </w:tcPr>
          <w:p w:rsidR="007A0D62" w:rsidRPr="00F8204E" w:rsidRDefault="007A0D62" w:rsidP="007A0D62">
            <w:pPr>
              <w:jc w:val="center"/>
              <w:rPr>
                <w:rFonts w:cs="Arial"/>
                <w:sz w:val="18"/>
                <w:szCs w:val="18"/>
                <w:highlight w:val="magenta"/>
              </w:rPr>
            </w:pPr>
            <w:r w:rsidRPr="0023510E">
              <w:rPr>
                <w:rFonts w:cs="Arial"/>
                <w:sz w:val="18"/>
                <w:szCs w:val="18"/>
              </w:rPr>
              <w:t>183</w:t>
            </w:r>
          </w:p>
        </w:tc>
        <w:tc>
          <w:tcPr>
            <w:tcW w:w="1156" w:type="dxa"/>
            <w:shd w:val="clear" w:color="auto" w:fill="CCCCCC"/>
          </w:tcPr>
          <w:p w:rsidR="007A0D62" w:rsidRPr="00425396" w:rsidRDefault="007A0D62" w:rsidP="007A0D62">
            <w:pPr>
              <w:jc w:val="center"/>
              <w:rPr>
                <w:rFonts w:cs="Arial"/>
                <w:sz w:val="18"/>
                <w:szCs w:val="18"/>
              </w:rPr>
            </w:pPr>
            <w:r w:rsidRPr="00425396">
              <w:rPr>
                <w:rFonts w:cs="Arial"/>
                <w:sz w:val="18"/>
                <w:szCs w:val="18"/>
              </w:rPr>
              <w:t>11</w:t>
            </w:r>
          </w:p>
        </w:tc>
        <w:tc>
          <w:tcPr>
            <w:tcW w:w="1156" w:type="dxa"/>
            <w:shd w:val="clear" w:color="auto" w:fill="CCCCCC"/>
          </w:tcPr>
          <w:p w:rsidR="007A0D62" w:rsidRPr="00425396" w:rsidRDefault="007A0D62" w:rsidP="007A0D62">
            <w:pPr>
              <w:jc w:val="center"/>
              <w:rPr>
                <w:rFonts w:cs="Arial"/>
                <w:sz w:val="18"/>
                <w:szCs w:val="18"/>
              </w:rPr>
            </w:pPr>
            <w:r w:rsidRPr="00425396">
              <w:rPr>
                <w:rFonts w:cs="Arial"/>
                <w:sz w:val="18"/>
                <w:szCs w:val="18"/>
              </w:rPr>
              <w:t>13</w:t>
            </w:r>
          </w:p>
        </w:tc>
        <w:tc>
          <w:tcPr>
            <w:tcW w:w="1156" w:type="dxa"/>
            <w:shd w:val="clear" w:color="auto" w:fill="CCCCCC"/>
          </w:tcPr>
          <w:p w:rsidR="007A0D62" w:rsidRPr="00425396" w:rsidRDefault="007A0D62" w:rsidP="007A0D62">
            <w:pPr>
              <w:jc w:val="center"/>
              <w:rPr>
                <w:rFonts w:cs="Arial"/>
                <w:sz w:val="18"/>
                <w:szCs w:val="18"/>
              </w:rPr>
            </w:pPr>
            <w:r w:rsidRPr="00425396">
              <w:rPr>
                <w:rFonts w:cs="Arial"/>
                <w:sz w:val="18"/>
                <w:szCs w:val="18"/>
              </w:rPr>
              <w:t>10</w:t>
            </w:r>
          </w:p>
        </w:tc>
        <w:tc>
          <w:tcPr>
            <w:tcW w:w="1156" w:type="dxa"/>
            <w:shd w:val="clear" w:color="auto" w:fill="CCCCCC"/>
          </w:tcPr>
          <w:p w:rsidR="007A0D62" w:rsidRPr="00A05AC4" w:rsidRDefault="007A0D62" w:rsidP="007A0D62">
            <w:pPr>
              <w:jc w:val="center"/>
              <w:rPr>
                <w:rFonts w:cs="Arial"/>
                <w:sz w:val="18"/>
                <w:szCs w:val="18"/>
              </w:rPr>
            </w:pPr>
            <w:r w:rsidRPr="00A05AC4">
              <w:rPr>
                <w:rFonts w:cs="Arial"/>
                <w:sz w:val="18"/>
                <w:szCs w:val="18"/>
              </w:rPr>
              <w:t>12</w:t>
            </w:r>
          </w:p>
        </w:tc>
        <w:tc>
          <w:tcPr>
            <w:tcW w:w="3915" w:type="dxa"/>
            <w:shd w:val="clear" w:color="auto" w:fill="CCCCCC"/>
          </w:tcPr>
          <w:p w:rsidR="007A0D62" w:rsidRPr="00A05AC4" w:rsidRDefault="007A0D62" w:rsidP="007A0D62">
            <w:pPr>
              <w:jc w:val="left"/>
              <w:rPr>
                <w:rFonts w:cs="Arial"/>
                <w:sz w:val="18"/>
                <w:szCs w:val="18"/>
              </w:rPr>
            </w:pPr>
          </w:p>
        </w:tc>
      </w:tr>
      <w:tr w:rsidR="007A0D62" w:rsidRPr="007007CD" w:rsidTr="00160101">
        <w:trPr>
          <w:cantSplit/>
          <w:jc w:val="center"/>
        </w:trPr>
        <w:tc>
          <w:tcPr>
            <w:tcW w:w="1208" w:type="dxa"/>
            <w:shd w:val="clear" w:color="auto" w:fill="auto"/>
          </w:tcPr>
          <w:p w:rsidR="007A0D62" w:rsidRPr="007007CD" w:rsidRDefault="007A0D62" w:rsidP="007A0D62">
            <w:pPr>
              <w:jc w:val="left"/>
              <w:rPr>
                <w:rFonts w:cs="Arial"/>
                <w:sz w:val="18"/>
                <w:szCs w:val="18"/>
                <w:lang w:eastAsia="ja-JP"/>
              </w:rPr>
            </w:pPr>
            <w:r w:rsidRPr="007007CD">
              <w:rPr>
                <w:rFonts w:cs="Arial"/>
                <w:sz w:val="18"/>
                <w:szCs w:val="18"/>
                <w:lang w:eastAsia="ja-JP"/>
              </w:rPr>
              <w:t>United Republic of Tanzania</w:t>
            </w:r>
          </w:p>
        </w:tc>
        <w:tc>
          <w:tcPr>
            <w:tcW w:w="1156" w:type="dxa"/>
          </w:tcPr>
          <w:p w:rsidR="007A0D62" w:rsidRPr="00F8204E" w:rsidRDefault="007A0D62" w:rsidP="007A0D62">
            <w:pPr>
              <w:jc w:val="center"/>
              <w:rPr>
                <w:rFonts w:cs="Arial"/>
                <w:sz w:val="18"/>
                <w:szCs w:val="18"/>
                <w:highlight w:val="magenta"/>
              </w:rPr>
            </w:pPr>
            <w:r w:rsidRPr="0023510E">
              <w:rPr>
                <w:rFonts w:cs="Arial"/>
                <w:sz w:val="18"/>
                <w:szCs w:val="18"/>
              </w:rPr>
              <w:t>40</w:t>
            </w:r>
          </w:p>
        </w:tc>
        <w:tc>
          <w:tcPr>
            <w:tcW w:w="1156" w:type="dxa"/>
            <w:shd w:val="clear" w:color="auto" w:fill="auto"/>
          </w:tcPr>
          <w:p w:rsidR="007A0D62" w:rsidRPr="00425396" w:rsidRDefault="007A0D62" w:rsidP="007A0D62">
            <w:pPr>
              <w:jc w:val="center"/>
              <w:rPr>
                <w:rFonts w:cs="Arial"/>
                <w:sz w:val="18"/>
                <w:szCs w:val="18"/>
              </w:rPr>
            </w:pPr>
            <w:r w:rsidRPr="00425396">
              <w:rPr>
                <w:rFonts w:cs="Arial"/>
                <w:sz w:val="18"/>
                <w:szCs w:val="18"/>
              </w:rPr>
              <w:t>0</w:t>
            </w:r>
          </w:p>
        </w:tc>
        <w:tc>
          <w:tcPr>
            <w:tcW w:w="1156" w:type="dxa"/>
          </w:tcPr>
          <w:p w:rsidR="007A0D62" w:rsidRPr="00425396" w:rsidRDefault="007A0D62" w:rsidP="007A0D62">
            <w:pPr>
              <w:jc w:val="center"/>
              <w:rPr>
                <w:rFonts w:cs="Arial"/>
                <w:sz w:val="18"/>
                <w:szCs w:val="18"/>
              </w:rPr>
            </w:pPr>
            <w:r w:rsidRPr="00425396">
              <w:rPr>
                <w:rFonts w:cs="Arial"/>
                <w:sz w:val="18"/>
                <w:szCs w:val="18"/>
              </w:rPr>
              <w:t>0</w:t>
            </w:r>
          </w:p>
        </w:tc>
        <w:tc>
          <w:tcPr>
            <w:tcW w:w="1156" w:type="dxa"/>
          </w:tcPr>
          <w:p w:rsidR="007A0D62" w:rsidRPr="00425396" w:rsidRDefault="007A0D62" w:rsidP="007A0D62">
            <w:pPr>
              <w:jc w:val="center"/>
              <w:rPr>
                <w:rFonts w:cs="Arial"/>
                <w:sz w:val="18"/>
                <w:szCs w:val="18"/>
              </w:rPr>
            </w:pPr>
            <w:r w:rsidRPr="00425396">
              <w:rPr>
                <w:rFonts w:cs="Arial"/>
                <w:sz w:val="18"/>
                <w:szCs w:val="18"/>
              </w:rPr>
              <w:t>0</w:t>
            </w:r>
          </w:p>
        </w:tc>
        <w:tc>
          <w:tcPr>
            <w:tcW w:w="1156" w:type="dxa"/>
          </w:tcPr>
          <w:p w:rsidR="007A0D62" w:rsidRPr="00A05AC4" w:rsidRDefault="007A0D62" w:rsidP="007A0D62">
            <w:pPr>
              <w:jc w:val="center"/>
              <w:rPr>
                <w:rFonts w:cs="Arial"/>
                <w:sz w:val="18"/>
                <w:szCs w:val="18"/>
              </w:rPr>
            </w:pPr>
            <w:r w:rsidRPr="00A05AC4">
              <w:rPr>
                <w:rFonts w:cs="Arial"/>
                <w:sz w:val="18"/>
                <w:szCs w:val="18"/>
              </w:rPr>
              <w:t>0</w:t>
            </w:r>
          </w:p>
        </w:tc>
        <w:tc>
          <w:tcPr>
            <w:tcW w:w="3915" w:type="dxa"/>
          </w:tcPr>
          <w:p w:rsidR="007A0D62" w:rsidRPr="00A05AC4" w:rsidRDefault="007A0D62" w:rsidP="007A0D62">
            <w:pPr>
              <w:jc w:val="left"/>
              <w:rPr>
                <w:rFonts w:cs="Arial"/>
                <w:sz w:val="18"/>
                <w:szCs w:val="18"/>
              </w:rPr>
            </w:pPr>
            <w:r w:rsidRPr="00A05AC4">
              <w:rPr>
                <w:rFonts w:cs="Arial"/>
                <w:sz w:val="18"/>
                <w:szCs w:val="18"/>
              </w:rPr>
              <w:t xml:space="preserve">Awaiting reply to e-mail of </w:t>
            </w:r>
            <w:proofErr w:type="gramStart"/>
            <w:r w:rsidRPr="00A05AC4">
              <w:rPr>
                <w:rFonts w:cs="Arial"/>
                <w:sz w:val="18"/>
                <w:szCs w:val="18"/>
              </w:rPr>
              <w:t>Sep,</w:t>
            </w:r>
            <w:proofErr w:type="gramEnd"/>
            <w:r w:rsidRPr="00A05AC4">
              <w:rPr>
                <w:rFonts w:cs="Arial"/>
                <w:sz w:val="18"/>
                <w:szCs w:val="18"/>
              </w:rPr>
              <w:t xml:space="preserve"> 2018, inviting data.</w:t>
            </w:r>
          </w:p>
        </w:tc>
      </w:tr>
      <w:tr w:rsidR="007A0D62" w:rsidRPr="007007CD" w:rsidTr="00160101">
        <w:trPr>
          <w:cantSplit/>
          <w:jc w:val="center"/>
        </w:trPr>
        <w:tc>
          <w:tcPr>
            <w:tcW w:w="1208" w:type="dxa"/>
            <w:shd w:val="clear" w:color="auto" w:fill="auto"/>
          </w:tcPr>
          <w:p w:rsidR="007A0D62" w:rsidRPr="007007CD" w:rsidRDefault="007A0D62" w:rsidP="007A0D62">
            <w:pPr>
              <w:jc w:val="left"/>
              <w:rPr>
                <w:rFonts w:cs="Arial"/>
                <w:sz w:val="18"/>
                <w:szCs w:val="18"/>
                <w:lang w:eastAsia="ja-JP"/>
              </w:rPr>
            </w:pPr>
            <w:r w:rsidRPr="007007CD">
              <w:rPr>
                <w:rFonts w:cs="Arial"/>
                <w:sz w:val="18"/>
                <w:szCs w:val="18"/>
              </w:rPr>
              <w:t>United States of America</w:t>
            </w:r>
          </w:p>
        </w:tc>
        <w:tc>
          <w:tcPr>
            <w:tcW w:w="1156" w:type="dxa"/>
          </w:tcPr>
          <w:p w:rsidR="007A0D62" w:rsidRPr="00F8204E" w:rsidRDefault="007A0D62" w:rsidP="007A0D62">
            <w:pPr>
              <w:jc w:val="center"/>
              <w:rPr>
                <w:rFonts w:cs="Arial"/>
                <w:sz w:val="18"/>
                <w:szCs w:val="18"/>
                <w:highlight w:val="magenta"/>
              </w:rPr>
            </w:pPr>
            <w:r w:rsidRPr="0023510E">
              <w:rPr>
                <w:rFonts w:cs="Arial"/>
                <w:sz w:val="18"/>
                <w:szCs w:val="18"/>
              </w:rPr>
              <w:t>1</w:t>
            </w:r>
            <w:r>
              <w:rPr>
                <w:rFonts w:cs="Arial"/>
                <w:sz w:val="18"/>
                <w:szCs w:val="18"/>
              </w:rPr>
              <w:t>,</w:t>
            </w:r>
            <w:r w:rsidRPr="0023510E">
              <w:rPr>
                <w:rFonts w:cs="Arial"/>
                <w:sz w:val="18"/>
                <w:szCs w:val="18"/>
              </w:rPr>
              <w:t>557</w:t>
            </w:r>
          </w:p>
        </w:tc>
        <w:tc>
          <w:tcPr>
            <w:tcW w:w="1156" w:type="dxa"/>
            <w:shd w:val="clear" w:color="auto" w:fill="auto"/>
          </w:tcPr>
          <w:p w:rsidR="007A0D62" w:rsidRPr="00425396" w:rsidRDefault="007A0D62" w:rsidP="007A0D62">
            <w:pPr>
              <w:jc w:val="center"/>
              <w:rPr>
                <w:rFonts w:cs="Arial"/>
                <w:sz w:val="18"/>
                <w:szCs w:val="18"/>
              </w:rPr>
            </w:pPr>
            <w:r w:rsidRPr="00425396">
              <w:rPr>
                <w:rFonts w:cs="Arial"/>
                <w:sz w:val="18"/>
                <w:szCs w:val="18"/>
              </w:rPr>
              <w:t>17</w:t>
            </w:r>
          </w:p>
        </w:tc>
        <w:tc>
          <w:tcPr>
            <w:tcW w:w="1156" w:type="dxa"/>
          </w:tcPr>
          <w:p w:rsidR="007A0D62" w:rsidRPr="00425396" w:rsidRDefault="007A0D62" w:rsidP="007A0D62">
            <w:pPr>
              <w:jc w:val="center"/>
              <w:rPr>
                <w:rFonts w:cs="Arial"/>
                <w:sz w:val="18"/>
                <w:szCs w:val="18"/>
              </w:rPr>
            </w:pPr>
            <w:r w:rsidRPr="00425396">
              <w:rPr>
                <w:rFonts w:cs="Arial"/>
                <w:sz w:val="18"/>
                <w:szCs w:val="18"/>
              </w:rPr>
              <w:t>16</w:t>
            </w:r>
          </w:p>
        </w:tc>
        <w:tc>
          <w:tcPr>
            <w:tcW w:w="1156" w:type="dxa"/>
          </w:tcPr>
          <w:p w:rsidR="007A0D62" w:rsidRPr="00425396" w:rsidRDefault="007A0D62" w:rsidP="007A0D62">
            <w:pPr>
              <w:jc w:val="center"/>
              <w:rPr>
                <w:rFonts w:cs="Arial"/>
                <w:sz w:val="18"/>
                <w:szCs w:val="18"/>
              </w:rPr>
            </w:pPr>
            <w:r w:rsidRPr="00425396">
              <w:rPr>
                <w:rFonts w:cs="Arial"/>
                <w:sz w:val="18"/>
                <w:szCs w:val="18"/>
              </w:rPr>
              <w:t>12</w:t>
            </w:r>
          </w:p>
        </w:tc>
        <w:tc>
          <w:tcPr>
            <w:tcW w:w="1156" w:type="dxa"/>
          </w:tcPr>
          <w:p w:rsidR="007A0D62" w:rsidRPr="00A05AC4" w:rsidRDefault="007A0D62" w:rsidP="007A0D62">
            <w:pPr>
              <w:jc w:val="center"/>
              <w:rPr>
                <w:rFonts w:cs="Arial"/>
                <w:sz w:val="18"/>
                <w:szCs w:val="18"/>
              </w:rPr>
            </w:pPr>
            <w:r w:rsidRPr="00A05AC4">
              <w:rPr>
                <w:rFonts w:cs="Arial"/>
                <w:sz w:val="18"/>
                <w:szCs w:val="18"/>
              </w:rPr>
              <w:t>12</w:t>
            </w:r>
          </w:p>
        </w:tc>
        <w:tc>
          <w:tcPr>
            <w:tcW w:w="3915" w:type="dxa"/>
          </w:tcPr>
          <w:p w:rsidR="007A0D62" w:rsidRPr="00A05AC4" w:rsidRDefault="007A0D62" w:rsidP="007A0D62">
            <w:pPr>
              <w:jc w:val="left"/>
              <w:rPr>
                <w:rFonts w:cs="Arial"/>
                <w:sz w:val="18"/>
                <w:szCs w:val="18"/>
              </w:rPr>
            </w:pPr>
          </w:p>
        </w:tc>
      </w:tr>
      <w:tr w:rsidR="007A0D62" w:rsidRPr="007007CD" w:rsidTr="00160101">
        <w:trPr>
          <w:cantSplit/>
          <w:jc w:val="center"/>
        </w:trPr>
        <w:tc>
          <w:tcPr>
            <w:tcW w:w="1208" w:type="dxa"/>
            <w:tcBorders>
              <w:bottom w:val="single" w:sz="4" w:space="0" w:color="auto"/>
            </w:tcBorders>
            <w:shd w:val="clear" w:color="auto" w:fill="auto"/>
          </w:tcPr>
          <w:p w:rsidR="007A0D62" w:rsidRPr="007007CD" w:rsidRDefault="007A0D62" w:rsidP="007A0D62">
            <w:pPr>
              <w:jc w:val="left"/>
              <w:rPr>
                <w:rFonts w:cs="Arial"/>
                <w:sz w:val="18"/>
                <w:szCs w:val="18"/>
              </w:rPr>
            </w:pPr>
            <w:r w:rsidRPr="007007CD">
              <w:rPr>
                <w:rFonts w:cs="Arial"/>
                <w:sz w:val="18"/>
                <w:szCs w:val="18"/>
              </w:rPr>
              <w:t>Uruguay</w:t>
            </w:r>
          </w:p>
        </w:tc>
        <w:tc>
          <w:tcPr>
            <w:tcW w:w="1156" w:type="dxa"/>
            <w:tcBorders>
              <w:bottom w:val="single" w:sz="4" w:space="0" w:color="auto"/>
            </w:tcBorders>
          </w:tcPr>
          <w:p w:rsidR="007A0D62" w:rsidRPr="00F8204E" w:rsidRDefault="007A0D62" w:rsidP="007A0D62">
            <w:pPr>
              <w:jc w:val="center"/>
              <w:rPr>
                <w:rFonts w:cs="Arial"/>
                <w:sz w:val="18"/>
                <w:szCs w:val="18"/>
                <w:highlight w:val="magenta"/>
              </w:rPr>
            </w:pPr>
            <w:r w:rsidRPr="0023510E">
              <w:rPr>
                <w:rFonts w:cs="Arial"/>
                <w:sz w:val="18"/>
                <w:szCs w:val="18"/>
              </w:rPr>
              <w:t>54</w:t>
            </w:r>
          </w:p>
        </w:tc>
        <w:tc>
          <w:tcPr>
            <w:tcW w:w="1156" w:type="dxa"/>
            <w:tcBorders>
              <w:bottom w:val="single" w:sz="4" w:space="0" w:color="auto"/>
            </w:tcBorders>
            <w:shd w:val="clear" w:color="auto" w:fill="auto"/>
          </w:tcPr>
          <w:p w:rsidR="007A0D62" w:rsidRPr="00425396" w:rsidRDefault="007A0D62" w:rsidP="007A0D62">
            <w:pPr>
              <w:jc w:val="center"/>
              <w:rPr>
                <w:rFonts w:cs="Arial"/>
                <w:sz w:val="18"/>
                <w:szCs w:val="18"/>
              </w:rPr>
            </w:pPr>
            <w:r w:rsidRPr="00425396">
              <w:rPr>
                <w:rFonts w:cs="Arial"/>
                <w:sz w:val="18"/>
                <w:szCs w:val="18"/>
              </w:rPr>
              <w:t>1</w:t>
            </w:r>
          </w:p>
        </w:tc>
        <w:tc>
          <w:tcPr>
            <w:tcW w:w="1156" w:type="dxa"/>
            <w:tcBorders>
              <w:bottom w:val="single" w:sz="4" w:space="0" w:color="auto"/>
            </w:tcBorders>
          </w:tcPr>
          <w:p w:rsidR="007A0D62" w:rsidRPr="00425396" w:rsidRDefault="007A0D62" w:rsidP="007A0D62">
            <w:pPr>
              <w:jc w:val="center"/>
              <w:rPr>
                <w:rFonts w:cs="Arial"/>
                <w:sz w:val="18"/>
                <w:szCs w:val="18"/>
              </w:rPr>
            </w:pPr>
            <w:r w:rsidRPr="00425396">
              <w:rPr>
                <w:rFonts w:cs="Arial"/>
                <w:sz w:val="18"/>
                <w:szCs w:val="18"/>
              </w:rPr>
              <w:t>0</w:t>
            </w:r>
          </w:p>
        </w:tc>
        <w:tc>
          <w:tcPr>
            <w:tcW w:w="1156" w:type="dxa"/>
            <w:tcBorders>
              <w:bottom w:val="single" w:sz="4" w:space="0" w:color="auto"/>
            </w:tcBorders>
          </w:tcPr>
          <w:p w:rsidR="007A0D62" w:rsidRPr="00425396" w:rsidRDefault="007A0D62" w:rsidP="007A0D62">
            <w:pPr>
              <w:jc w:val="center"/>
              <w:rPr>
                <w:rFonts w:cs="Arial"/>
                <w:sz w:val="18"/>
                <w:szCs w:val="18"/>
              </w:rPr>
            </w:pPr>
            <w:r w:rsidRPr="00425396">
              <w:rPr>
                <w:rFonts w:cs="Arial"/>
                <w:sz w:val="18"/>
                <w:szCs w:val="18"/>
              </w:rPr>
              <w:t>0</w:t>
            </w:r>
          </w:p>
        </w:tc>
        <w:tc>
          <w:tcPr>
            <w:tcW w:w="1156" w:type="dxa"/>
            <w:tcBorders>
              <w:bottom w:val="single" w:sz="4" w:space="0" w:color="auto"/>
            </w:tcBorders>
          </w:tcPr>
          <w:p w:rsidR="007A0D62" w:rsidRPr="00A05AC4" w:rsidRDefault="007A0D62" w:rsidP="007A0D62">
            <w:pPr>
              <w:jc w:val="center"/>
              <w:rPr>
                <w:rFonts w:cs="Arial"/>
                <w:sz w:val="18"/>
                <w:szCs w:val="18"/>
              </w:rPr>
            </w:pPr>
            <w:r w:rsidRPr="00A05AC4">
              <w:rPr>
                <w:rFonts w:cs="Arial"/>
                <w:sz w:val="18"/>
                <w:szCs w:val="18"/>
              </w:rPr>
              <w:t>0</w:t>
            </w:r>
          </w:p>
        </w:tc>
        <w:tc>
          <w:tcPr>
            <w:tcW w:w="3915" w:type="dxa"/>
            <w:tcBorders>
              <w:bottom w:val="single" w:sz="4" w:space="0" w:color="auto"/>
            </w:tcBorders>
          </w:tcPr>
          <w:p w:rsidR="007A0D62" w:rsidRPr="00A05AC4" w:rsidRDefault="007A0D62" w:rsidP="00A05AC4">
            <w:pPr>
              <w:jc w:val="left"/>
              <w:rPr>
                <w:rFonts w:cs="Arial"/>
                <w:sz w:val="18"/>
                <w:szCs w:val="18"/>
              </w:rPr>
            </w:pPr>
            <w:r w:rsidRPr="00A05AC4">
              <w:rPr>
                <w:rFonts w:cs="Arial"/>
                <w:sz w:val="18"/>
                <w:szCs w:val="18"/>
              </w:rPr>
              <w:t>With regard to latest data, clarifications needed for uploading in PLUTO.</w:t>
            </w:r>
            <w:r w:rsidRPr="00A05AC4">
              <w:rPr>
                <w:rFonts w:cs="Arial"/>
                <w:color w:val="FF0000"/>
                <w:sz w:val="18"/>
                <w:szCs w:val="18"/>
              </w:rPr>
              <w:t xml:space="preserve">  </w:t>
            </w:r>
            <w:r w:rsidRPr="00A05AC4">
              <w:rPr>
                <w:rFonts w:cs="Arial"/>
                <w:sz w:val="18"/>
                <w:szCs w:val="18"/>
              </w:rPr>
              <w:t>Awaiting reply to e</w:t>
            </w:r>
            <w:r w:rsidR="00A05AC4" w:rsidRPr="00A05AC4">
              <w:rPr>
                <w:rFonts w:cs="Arial"/>
                <w:sz w:val="18"/>
                <w:szCs w:val="18"/>
              </w:rPr>
              <w:noBreakHyphen/>
            </w:r>
            <w:r w:rsidRPr="00A05AC4">
              <w:rPr>
                <w:rFonts w:cs="Arial"/>
                <w:sz w:val="18"/>
                <w:szCs w:val="18"/>
              </w:rPr>
              <w:t xml:space="preserve">mail of </w:t>
            </w:r>
            <w:proofErr w:type="gramStart"/>
            <w:r w:rsidRPr="00A05AC4">
              <w:rPr>
                <w:rFonts w:cs="Arial"/>
                <w:sz w:val="18"/>
                <w:szCs w:val="18"/>
              </w:rPr>
              <w:t>January,</w:t>
            </w:r>
            <w:proofErr w:type="gramEnd"/>
            <w:r w:rsidRPr="00A05AC4">
              <w:rPr>
                <w:rFonts w:cs="Arial"/>
                <w:sz w:val="18"/>
                <w:szCs w:val="18"/>
              </w:rPr>
              <w:t xml:space="preserve"> 2019, inviting data.</w:t>
            </w:r>
          </w:p>
        </w:tc>
      </w:tr>
      <w:tr w:rsidR="007A0D62" w:rsidRPr="007007CD" w:rsidTr="00160101">
        <w:trPr>
          <w:cantSplit/>
          <w:jc w:val="center"/>
        </w:trPr>
        <w:tc>
          <w:tcPr>
            <w:tcW w:w="1208" w:type="dxa"/>
            <w:tcBorders>
              <w:bottom w:val="single" w:sz="4" w:space="0" w:color="auto"/>
            </w:tcBorders>
            <w:shd w:val="clear" w:color="auto" w:fill="auto"/>
          </w:tcPr>
          <w:p w:rsidR="007A0D62" w:rsidRPr="007007CD" w:rsidRDefault="007A0D62" w:rsidP="007A0D62">
            <w:pPr>
              <w:jc w:val="left"/>
              <w:rPr>
                <w:rFonts w:cs="Arial"/>
                <w:sz w:val="18"/>
                <w:szCs w:val="18"/>
              </w:rPr>
            </w:pPr>
            <w:r w:rsidRPr="007007CD">
              <w:rPr>
                <w:rFonts w:cs="Arial"/>
                <w:sz w:val="18"/>
                <w:szCs w:val="18"/>
              </w:rPr>
              <w:t>Uzbekistan</w:t>
            </w:r>
          </w:p>
        </w:tc>
        <w:tc>
          <w:tcPr>
            <w:tcW w:w="1156" w:type="dxa"/>
            <w:tcBorders>
              <w:bottom w:val="single" w:sz="4" w:space="0" w:color="auto"/>
            </w:tcBorders>
          </w:tcPr>
          <w:p w:rsidR="007A0D62" w:rsidRPr="00F8204E" w:rsidRDefault="007A0D62" w:rsidP="007A0D62">
            <w:pPr>
              <w:jc w:val="center"/>
              <w:rPr>
                <w:rFonts w:cs="Arial"/>
                <w:sz w:val="18"/>
                <w:szCs w:val="18"/>
                <w:highlight w:val="magenta"/>
              </w:rPr>
            </w:pPr>
            <w:r w:rsidRPr="0023510E">
              <w:rPr>
                <w:rFonts w:cs="Arial"/>
                <w:sz w:val="18"/>
                <w:szCs w:val="18"/>
              </w:rPr>
              <w:t>36</w:t>
            </w:r>
          </w:p>
        </w:tc>
        <w:tc>
          <w:tcPr>
            <w:tcW w:w="1156" w:type="dxa"/>
            <w:tcBorders>
              <w:bottom w:val="single" w:sz="4" w:space="0" w:color="auto"/>
            </w:tcBorders>
            <w:shd w:val="clear" w:color="auto" w:fill="auto"/>
          </w:tcPr>
          <w:p w:rsidR="007A0D62" w:rsidRPr="00425396" w:rsidRDefault="007A0D62" w:rsidP="007A0D62">
            <w:pPr>
              <w:jc w:val="center"/>
              <w:rPr>
                <w:rFonts w:cs="Arial"/>
                <w:sz w:val="18"/>
                <w:szCs w:val="18"/>
              </w:rPr>
            </w:pPr>
            <w:r w:rsidRPr="00425396">
              <w:rPr>
                <w:rFonts w:cs="Arial"/>
                <w:sz w:val="18"/>
                <w:szCs w:val="18"/>
              </w:rPr>
              <w:t>0</w:t>
            </w:r>
          </w:p>
        </w:tc>
        <w:tc>
          <w:tcPr>
            <w:tcW w:w="1156" w:type="dxa"/>
            <w:tcBorders>
              <w:bottom w:val="single" w:sz="4" w:space="0" w:color="auto"/>
            </w:tcBorders>
          </w:tcPr>
          <w:p w:rsidR="007A0D62" w:rsidRPr="00425396" w:rsidRDefault="007A0D62" w:rsidP="007A0D62">
            <w:pPr>
              <w:jc w:val="center"/>
              <w:rPr>
                <w:rFonts w:cs="Arial"/>
                <w:sz w:val="18"/>
                <w:szCs w:val="18"/>
              </w:rPr>
            </w:pPr>
            <w:r w:rsidRPr="00425396">
              <w:rPr>
                <w:rFonts w:cs="Arial"/>
                <w:sz w:val="18"/>
                <w:szCs w:val="18"/>
              </w:rPr>
              <w:t>0</w:t>
            </w:r>
          </w:p>
        </w:tc>
        <w:tc>
          <w:tcPr>
            <w:tcW w:w="1156" w:type="dxa"/>
            <w:tcBorders>
              <w:bottom w:val="single" w:sz="4" w:space="0" w:color="auto"/>
            </w:tcBorders>
          </w:tcPr>
          <w:p w:rsidR="007A0D62" w:rsidRPr="00425396" w:rsidRDefault="007A0D62" w:rsidP="007A0D62">
            <w:pPr>
              <w:jc w:val="center"/>
              <w:rPr>
                <w:rFonts w:cs="Arial"/>
                <w:sz w:val="18"/>
                <w:szCs w:val="18"/>
              </w:rPr>
            </w:pPr>
            <w:r w:rsidRPr="00425396">
              <w:rPr>
                <w:rFonts w:cs="Arial"/>
                <w:sz w:val="18"/>
                <w:szCs w:val="18"/>
              </w:rPr>
              <w:t>0</w:t>
            </w:r>
          </w:p>
        </w:tc>
        <w:tc>
          <w:tcPr>
            <w:tcW w:w="1156" w:type="dxa"/>
            <w:tcBorders>
              <w:bottom w:val="single" w:sz="4" w:space="0" w:color="auto"/>
            </w:tcBorders>
          </w:tcPr>
          <w:p w:rsidR="007A0D62" w:rsidRPr="00A05AC4" w:rsidRDefault="007A0D62" w:rsidP="007A0D62">
            <w:pPr>
              <w:jc w:val="center"/>
              <w:rPr>
                <w:rFonts w:cs="Arial"/>
                <w:sz w:val="18"/>
                <w:szCs w:val="18"/>
              </w:rPr>
            </w:pPr>
            <w:r w:rsidRPr="00A05AC4">
              <w:rPr>
                <w:rFonts w:cs="Arial"/>
                <w:sz w:val="18"/>
                <w:szCs w:val="18"/>
              </w:rPr>
              <w:t>1</w:t>
            </w:r>
          </w:p>
        </w:tc>
        <w:tc>
          <w:tcPr>
            <w:tcW w:w="3915" w:type="dxa"/>
            <w:tcBorders>
              <w:bottom w:val="single" w:sz="4" w:space="0" w:color="auto"/>
            </w:tcBorders>
          </w:tcPr>
          <w:p w:rsidR="007A0D62" w:rsidRPr="00A05AC4" w:rsidRDefault="007A0D62" w:rsidP="007A0D62">
            <w:pPr>
              <w:jc w:val="left"/>
              <w:rPr>
                <w:rFonts w:cs="Arial"/>
                <w:sz w:val="18"/>
                <w:szCs w:val="18"/>
              </w:rPr>
            </w:pPr>
          </w:p>
        </w:tc>
      </w:tr>
      <w:tr w:rsidR="007A0D62" w:rsidRPr="007007CD" w:rsidTr="00160101">
        <w:trPr>
          <w:cantSplit/>
          <w:jc w:val="center"/>
        </w:trPr>
        <w:tc>
          <w:tcPr>
            <w:tcW w:w="1208" w:type="dxa"/>
            <w:shd w:val="clear" w:color="auto" w:fill="auto"/>
          </w:tcPr>
          <w:p w:rsidR="007A0D62" w:rsidRPr="007007CD" w:rsidRDefault="007A0D62" w:rsidP="007A0D62">
            <w:pPr>
              <w:jc w:val="left"/>
              <w:rPr>
                <w:rFonts w:cs="Arial"/>
                <w:sz w:val="18"/>
                <w:szCs w:val="18"/>
              </w:rPr>
            </w:pPr>
            <w:r w:rsidRPr="007007CD">
              <w:rPr>
                <w:rFonts w:cs="Arial"/>
                <w:sz w:val="18"/>
                <w:szCs w:val="18"/>
              </w:rPr>
              <w:t>Viet Nam</w:t>
            </w:r>
          </w:p>
        </w:tc>
        <w:tc>
          <w:tcPr>
            <w:tcW w:w="1156" w:type="dxa"/>
          </w:tcPr>
          <w:p w:rsidR="007A0D62" w:rsidRPr="00F8204E" w:rsidRDefault="007A0D62" w:rsidP="007A0D62">
            <w:pPr>
              <w:jc w:val="center"/>
              <w:rPr>
                <w:rFonts w:cs="Arial"/>
                <w:sz w:val="18"/>
                <w:szCs w:val="18"/>
                <w:highlight w:val="magenta"/>
              </w:rPr>
            </w:pPr>
            <w:r w:rsidRPr="0023510E">
              <w:rPr>
                <w:rFonts w:cs="Arial"/>
                <w:sz w:val="18"/>
                <w:szCs w:val="18"/>
              </w:rPr>
              <w:t>266</w:t>
            </w:r>
          </w:p>
        </w:tc>
        <w:tc>
          <w:tcPr>
            <w:tcW w:w="1156" w:type="dxa"/>
            <w:shd w:val="clear" w:color="auto" w:fill="auto"/>
          </w:tcPr>
          <w:p w:rsidR="007A0D62" w:rsidRPr="00425396" w:rsidRDefault="007A0D62" w:rsidP="007A0D62">
            <w:pPr>
              <w:jc w:val="center"/>
              <w:rPr>
                <w:rFonts w:cs="Arial"/>
                <w:sz w:val="18"/>
                <w:szCs w:val="18"/>
              </w:rPr>
            </w:pPr>
            <w:r w:rsidRPr="00425396">
              <w:rPr>
                <w:rFonts w:cs="Arial"/>
                <w:sz w:val="18"/>
                <w:szCs w:val="18"/>
              </w:rPr>
              <w:t>0</w:t>
            </w:r>
          </w:p>
        </w:tc>
        <w:tc>
          <w:tcPr>
            <w:tcW w:w="1156" w:type="dxa"/>
          </w:tcPr>
          <w:p w:rsidR="007A0D62" w:rsidRPr="00425396" w:rsidRDefault="007A0D62" w:rsidP="007A0D62">
            <w:pPr>
              <w:jc w:val="center"/>
              <w:rPr>
                <w:rFonts w:cs="Arial"/>
                <w:sz w:val="18"/>
                <w:szCs w:val="18"/>
              </w:rPr>
            </w:pPr>
            <w:r w:rsidRPr="00425396">
              <w:rPr>
                <w:rFonts w:cs="Arial"/>
                <w:sz w:val="18"/>
                <w:szCs w:val="18"/>
              </w:rPr>
              <w:t>0</w:t>
            </w:r>
          </w:p>
        </w:tc>
        <w:tc>
          <w:tcPr>
            <w:tcW w:w="1156" w:type="dxa"/>
          </w:tcPr>
          <w:p w:rsidR="007A0D62" w:rsidRPr="00425396" w:rsidRDefault="007A0D62" w:rsidP="007A0D62">
            <w:pPr>
              <w:jc w:val="center"/>
              <w:rPr>
                <w:rFonts w:cs="Arial"/>
                <w:sz w:val="18"/>
                <w:szCs w:val="18"/>
              </w:rPr>
            </w:pPr>
            <w:r w:rsidRPr="00425396">
              <w:rPr>
                <w:rFonts w:cs="Arial"/>
                <w:sz w:val="18"/>
                <w:szCs w:val="18"/>
              </w:rPr>
              <w:t>0</w:t>
            </w:r>
          </w:p>
        </w:tc>
        <w:tc>
          <w:tcPr>
            <w:tcW w:w="1156" w:type="dxa"/>
          </w:tcPr>
          <w:p w:rsidR="007A0D62" w:rsidRPr="00A05AC4" w:rsidRDefault="007A0D62" w:rsidP="007A0D62">
            <w:pPr>
              <w:jc w:val="center"/>
              <w:rPr>
                <w:rFonts w:cs="Arial"/>
                <w:sz w:val="18"/>
                <w:szCs w:val="18"/>
              </w:rPr>
            </w:pPr>
            <w:r w:rsidRPr="00A05AC4">
              <w:rPr>
                <w:rFonts w:cs="Arial"/>
                <w:sz w:val="18"/>
                <w:szCs w:val="18"/>
              </w:rPr>
              <w:t>0</w:t>
            </w:r>
          </w:p>
        </w:tc>
        <w:tc>
          <w:tcPr>
            <w:tcW w:w="3915" w:type="dxa"/>
          </w:tcPr>
          <w:p w:rsidR="007A0D62" w:rsidRPr="00A05AC4" w:rsidRDefault="007A0D62" w:rsidP="007A0D62">
            <w:pPr>
              <w:jc w:val="left"/>
              <w:rPr>
                <w:rFonts w:cs="Arial"/>
                <w:sz w:val="18"/>
                <w:szCs w:val="18"/>
              </w:rPr>
            </w:pPr>
            <w:r w:rsidRPr="00A05AC4">
              <w:rPr>
                <w:rFonts w:cs="Arial"/>
                <w:sz w:val="18"/>
                <w:szCs w:val="18"/>
              </w:rPr>
              <w:t xml:space="preserve">Data under preparation.  Awaiting reply to email of </w:t>
            </w:r>
            <w:proofErr w:type="gramStart"/>
            <w:r w:rsidRPr="00A05AC4">
              <w:rPr>
                <w:rFonts w:cs="Arial"/>
                <w:sz w:val="18"/>
                <w:szCs w:val="18"/>
              </w:rPr>
              <w:t>Sep,</w:t>
            </w:r>
            <w:proofErr w:type="gramEnd"/>
            <w:r w:rsidRPr="00A05AC4">
              <w:rPr>
                <w:rFonts w:cs="Arial"/>
                <w:sz w:val="18"/>
                <w:szCs w:val="18"/>
              </w:rPr>
              <w:t xml:space="preserve"> 2018, requesting data submission.</w:t>
            </w:r>
          </w:p>
        </w:tc>
      </w:tr>
      <w:tr w:rsidR="007A0D62" w:rsidRPr="007007CD" w:rsidTr="00160101">
        <w:trPr>
          <w:cantSplit/>
          <w:jc w:val="center"/>
        </w:trPr>
        <w:tc>
          <w:tcPr>
            <w:tcW w:w="1208" w:type="dxa"/>
            <w:shd w:val="clear" w:color="auto" w:fill="auto"/>
          </w:tcPr>
          <w:p w:rsidR="007A0D62" w:rsidRPr="007007CD" w:rsidRDefault="007A0D62" w:rsidP="007A0D62">
            <w:pPr>
              <w:jc w:val="left"/>
              <w:rPr>
                <w:rFonts w:cs="Arial"/>
                <w:sz w:val="18"/>
                <w:szCs w:val="18"/>
              </w:rPr>
            </w:pPr>
            <w:r w:rsidRPr="007007CD">
              <w:rPr>
                <w:rFonts w:cs="Arial"/>
                <w:sz w:val="18"/>
                <w:szCs w:val="18"/>
              </w:rPr>
              <w:t>OECD</w:t>
            </w:r>
          </w:p>
        </w:tc>
        <w:tc>
          <w:tcPr>
            <w:tcW w:w="1156" w:type="dxa"/>
          </w:tcPr>
          <w:p w:rsidR="007A0D62" w:rsidRPr="00425396" w:rsidRDefault="007A0D62" w:rsidP="007A0D62">
            <w:pPr>
              <w:jc w:val="center"/>
              <w:rPr>
                <w:rFonts w:cs="Arial"/>
                <w:sz w:val="18"/>
                <w:szCs w:val="18"/>
              </w:rPr>
            </w:pPr>
            <w:r w:rsidRPr="00425396">
              <w:rPr>
                <w:rFonts w:cs="Arial"/>
                <w:sz w:val="18"/>
                <w:szCs w:val="18"/>
              </w:rPr>
              <w:t>-</w:t>
            </w:r>
          </w:p>
        </w:tc>
        <w:tc>
          <w:tcPr>
            <w:tcW w:w="1156" w:type="dxa"/>
            <w:shd w:val="clear" w:color="auto" w:fill="auto"/>
          </w:tcPr>
          <w:p w:rsidR="007A0D62" w:rsidRPr="00425396" w:rsidRDefault="007A0D62" w:rsidP="007A0D62">
            <w:pPr>
              <w:jc w:val="center"/>
              <w:rPr>
                <w:rFonts w:cs="Arial"/>
                <w:sz w:val="18"/>
                <w:szCs w:val="18"/>
              </w:rPr>
            </w:pPr>
            <w:r w:rsidRPr="00425396">
              <w:rPr>
                <w:rFonts w:cs="Arial"/>
                <w:sz w:val="18"/>
                <w:szCs w:val="18"/>
              </w:rPr>
              <w:t>0</w:t>
            </w:r>
          </w:p>
        </w:tc>
        <w:tc>
          <w:tcPr>
            <w:tcW w:w="1156" w:type="dxa"/>
          </w:tcPr>
          <w:p w:rsidR="007A0D62" w:rsidRPr="00425396" w:rsidRDefault="007A0D62" w:rsidP="007A0D62">
            <w:pPr>
              <w:jc w:val="center"/>
              <w:rPr>
                <w:rFonts w:cs="Arial"/>
                <w:sz w:val="18"/>
                <w:szCs w:val="18"/>
              </w:rPr>
            </w:pPr>
            <w:r w:rsidRPr="00425396">
              <w:rPr>
                <w:rFonts w:cs="Arial"/>
                <w:sz w:val="18"/>
                <w:szCs w:val="18"/>
              </w:rPr>
              <w:t>2</w:t>
            </w:r>
          </w:p>
        </w:tc>
        <w:tc>
          <w:tcPr>
            <w:tcW w:w="1156" w:type="dxa"/>
          </w:tcPr>
          <w:p w:rsidR="007A0D62" w:rsidRPr="00425396" w:rsidRDefault="007A0D62" w:rsidP="007A0D62">
            <w:pPr>
              <w:jc w:val="center"/>
              <w:rPr>
                <w:rFonts w:cs="Arial"/>
                <w:sz w:val="18"/>
                <w:szCs w:val="18"/>
              </w:rPr>
            </w:pPr>
            <w:r w:rsidRPr="00425396">
              <w:rPr>
                <w:rFonts w:cs="Arial"/>
                <w:sz w:val="18"/>
                <w:szCs w:val="18"/>
              </w:rPr>
              <w:t>2</w:t>
            </w:r>
          </w:p>
          <w:p w:rsidR="007A0D62" w:rsidRPr="00425396" w:rsidRDefault="007A0D62" w:rsidP="007A0D62">
            <w:pPr>
              <w:rPr>
                <w:rFonts w:cs="Arial"/>
                <w:sz w:val="18"/>
                <w:szCs w:val="18"/>
              </w:rPr>
            </w:pPr>
          </w:p>
        </w:tc>
        <w:tc>
          <w:tcPr>
            <w:tcW w:w="1156" w:type="dxa"/>
          </w:tcPr>
          <w:p w:rsidR="007A0D62" w:rsidRPr="00A05AC4" w:rsidRDefault="007A0D62" w:rsidP="007A0D62">
            <w:pPr>
              <w:jc w:val="center"/>
              <w:rPr>
                <w:rFonts w:cs="Arial"/>
                <w:sz w:val="18"/>
                <w:szCs w:val="18"/>
              </w:rPr>
            </w:pPr>
            <w:r w:rsidRPr="00A05AC4">
              <w:rPr>
                <w:rFonts w:cs="Arial"/>
                <w:sz w:val="18"/>
                <w:szCs w:val="18"/>
              </w:rPr>
              <w:t>2</w:t>
            </w:r>
          </w:p>
          <w:p w:rsidR="007A0D62" w:rsidRPr="00A05AC4" w:rsidRDefault="007A0D62" w:rsidP="007A0D62">
            <w:pPr>
              <w:rPr>
                <w:rFonts w:cs="Arial"/>
                <w:sz w:val="18"/>
                <w:szCs w:val="18"/>
              </w:rPr>
            </w:pPr>
          </w:p>
        </w:tc>
        <w:tc>
          <w:tcPr>
            <w:tcW w:w="3915" w:type="dxa"/>
          </w:tcPr>
          <w:p w:rsidR="007A0D62" w:rsidRPr="00A05AC4" w:rsidRDefault="007A0D62" w:rsidP="007A0D62">
            <w:pPr>
              <w:jc w:val="left"/>
              <w:rPr>
                <w:rFonts w:cs="Arial"/>
                <w:sz w:val="18"/>
                <w:szCs w:val="18"/>
              </w:rPr>
            </w:pPr>
          </w:p>
        </w:tc>
      </w:tr>
      <w:tr w:rsidR="007A0D62" w:rsidRPr="007007CD" w:rsidTr="00160101">
        <w:trPr>
          <w:cantSplit/>
          <w:jc w:val="center"/>
        </w:trPr>
        <w:tc>
          <w:tcPr>
            <w:tcW w:w="2364" w:type="dxa"/>
            <w:gridSpan w:val="2"/>
            <w:shd w:val="clear" w:color="auto" w:fill="auto"/>
          </w:tcPr>
          <w:p w:rsidR="007A0D62" w:rsidRPr="007007CD" w:rsidRDefault="007A0D62" w:rsidP="007A0D62">
            <w:pPr>
              <w:jc w:val="left"/>
              <w:rPr>
                <w:rFonts w:cs="Arial"/>
                <w:sz w:val="18"/>
                <w:szCs w:val="18"/>
              </w:rPr>
            </w:pPr>
            <w:r w:rsidRPr="007007CD">
              <w:rPr>
                <w:rFonts w:cs="Arial"/>
                <w:sz w:val="18"/>
                <w:szCs w:val="18"/>
              </w:rPr>
              <w:t>Number of UPOV members</w:t>
            </w:r>
            <w:r w:rsidRPr="007007CD">
              <w:rPr>
                <w:rFonts w:cs="Arial"/>
                <w:sz w:val="18"/>
                <w:szCs w:val="18"/>
                <w:lang w:eastAsia="ja-JP"/>
              </w:rPr>
              <w:t xml:space="preserve"> that contributed to the PLUTO database</w:t>
            </w:r>
            <w:r w:rsidRPr="007007CD">
              <w:rPr>
                <w:rFonts w:cs="Arial"/>
                <w:sz w:val="18"/>
                <w:szCs w:val="18"/>
              </w:rPr>
              <w:t xml:space="preserve"> </w:t>
            </w:r>
          </w:p>
        </w:tc>
        <w:tc>
          <w:tcPr>
            <w:tcW w:w="1156" w:type="dxa"/>
          </w:tcPr>
          <w:p w:rsidR="007A0D62" w:rsidRPr="007007CD" w:rsidRDefault="007A0D62" w:rsidP="007A0D62">
            <w:pPr>
              <w:jc w:val="center"/>
              <w:rPr>
                <w:rFonts w:cs="Arial"/>
                <w:sz w:val="18"/>
                <w:szCs w:val="18"/>
              </w:rPr>
            </w:pPr>
          </w:p>
          <w:p w:rsidR="007A0D62" w:rsidRPr="007007CD" w:rsidRDefault="007A0D62" w:rsidP="007A0D62">
            <w:pPr>
              <w:jc w:val="center"/>
              <w:rPr>
                <w:rFonts w:cs="Arial"/>
                <w:sz w:val="18"/>
                <w:szCs w:val="18"/>
              </w:rPr>
            </w:pPr>
            <w:r w:rsidRPr="007007CD">
              <w:rPr>
                <w:rFonts w:cs="Arial"/>
                <w:sz w:val="18"/>
                <w:szCs w:val="18"/>
              </w:rPr>
              <w:t>44</w:t>
            </w:r>
          </w:p>
        </w:tc>
        <w:tc>
          <w:tcPr>
            <w:tcW w:w="1156" w:type="dxa"/>
            <w:shd w:val="clear" w:color="auto" w:fill="auto"/>
          </w:tcPr>
          <w:p w:rsidR="007A0D62" w:rsidRPr="007007CD" w:rsidRDefault="007A0D62" w:rsidP="007A0D62">
            <w:pPr>
              <w:jc w:val="center"/>
              <w:rPr>
                <w:rFonts w:cs="Arial"/>
                <w:sz w:val="18"/>
                <w:szCs w:val="18"/>
              </w:rPr>
            </w:pPr>
          </w:p>
          <w:p w:rsidR="007A0D62" w:rsidRPr="007007CD" w:rsidRDefault="007A0D62" w:rsidP="007A0D62">
            <w:pPr>
              <w:jc w:val="center"/>
              <w:rPr>
                <w:rFonts w:cs="Arial"/>
                <w:sz w:val="18"/>
                <w:szCs w:val="18"/>
              </w:rPr>
            </w:pPr>
            <w:r w:rsidRPr="007007CD">
              <w:rPr>
                <w:rFonts w:cs="Arial"/>
                <w:sz w:val="18"/>
                <w:szCs w:val="18"/>
              </w:rPr>
              <w:t>48</w:t>
            </w:r>
          </w:p>
        </w:tc>
        <w:tc>
          <w:tcPr>
            <w:tcW w:w="1156" w:type="dxa"/>
          </w:tcPr>
          <w:p w:rsidR="007A0D62" w:rsidRPr="007007CD" w:rsidRDefault="007A0D62" w:rsidP="007A0D62">
            <w:pPr>
              <w:jc w:val="center"/>
              <w:rPr>
                <w:rFonts w:cs="Arial"/>
                <w:sz w:val="18"/>
                <w:szCs w:val="18"/>
                <w:lang w:eastAsia="ja-JP"/>
              </w:rPr>
            </w:pPr>
          </w:p>
          <w:p w:rsidR="007A0D62" w:rsidRPr="007007CD" w:rsidRDefault="007A0D62" w:rsidP="007A0D62">
            <w:pPr>
              <w:jc w:val="center"/>
              <w:rPr>
                <w:rFonts w:cs="Arial"/>
                <w:sz w:val="18"/>
                <w:szCs w:val="18"/>
                <w:lang w:eastAsia="ja-JP"/>
              </w:rPr>
            </w:pPr>
            <w:r w:rsidRPr="007007CD">
              <w:rPr>
                <w:rFonts w:cs="Arial"/>
                <w:sz w:val="18"/>
                <w:szCs w:val="18"/>
                <w:lang w:eastAsia="ja-JP"/>
              </w:rPr>
              <w:t>45</w:t>
            </w:r>
          </w:p>
        </w:tc>
        <w:tc>
          <w:tcPr>
            <w:tcW w:w="1156" w:type="dxa"/>
          </w:tcPr>
          <w:p w:rsidR="007A0D62" w:rsidRPr="007007CD" w:rsidRDefault="007A0D62" w:rsidP="007A0D62">
            <w:pPr>
              <w:jc w:val="center"/>
              <w:rPr>
                <w:rFonts w:cs="Arial"/>
                <w:sz w:val="18"/>
                <w:szCs w:val="18"/>
                <w:highlight w:val="yellow"/>
                <w:lang w:eastAsia="ja-JP"/>
              </w:rPr>
            </w:pPr>
          </w:p>
          <w:p w:rsidR="007A0D62" w:rsidRPr="007007CD" w:rsidRDefault="007A0D62" w:rsidP="007A0D62">
            <w:pPr>
              <w:jc w:val="center"/>
              <w:rPr>
                <w:rFonts w:cs="Arial"/>
                <w:sz w:val="18"/>
                <w:szCs w:val="18"/>
                <w:highlight w:val="yellow"/>
                <w:lang w:eastAsia="ja-JP"/>
              </w:rPr>
            </w:pPr>
            <w:r w:rsidRPr="00362C7B">
              <w:rPr>
                <w:rFonts w:cs="Arial"/>
                <w:sz w:val="18"/>
                <w:szCs w:val="18"/>
                <w:lang w:eastAsia="ja-JP"/>
              </w:rPr>
              <w:t>48</w:t>
            </w:r>
          </w:p>
        </w:tc>
        <w:tc>
          <w:tcPr>
            <w:tcW w:w="3915" w:type="dxa"/>
          </w:tcPr>
          <w:p w:rsidR="007A0D62" w:rsidRPr="007007CD" w:rsidRDefault="007A0D62" w:rsidP="007A0D62">
            <w:pPr>
              <w:jc w:val="left"/>
              <w:rPr>
                <w:rFonts w:cs="Arial"/>
                <w:sz w:val="18"/>
                <w:szCs w:val="18"/>
                <w:highlight w:val="yellow"/>
              </w:rPr>
            </w:pPr>
          </w:p>
        </w:tc>
      </w:tr>
      <w:tr w:rsidR="007A0D62" w:rsidRPr="007007CD" w:rsidTr="00160101">
        <w:trPr>
          <w:cantSplit/>
          <w:jc w:val="center"/>
        </w:trPr>
        <w:tc>
          <w:tcPr>
            <w:tcW w:w="2364" w:type="dxa"/>
            <w:gridSpan w:val="2"/>
            <w:shd w:val="clear" w:color="auto" w:fill="auto"/>
          </w:tcPr>
          <w:p w:rsidR="007A0D62" w:rsidRPr="007007CD" w:rsidRDefault="007A0D62" w:rsidP="007A0D62">
            <w:pPr>
              <w:jc w:val="left"/>
              <w:rPr>
                <w:rFonts w:cs="Arial"/>
                <w:sz w:val="18"/>
                <w:szCs w:val="18"/>
              </w:rPr>
            </w:pPr>
            <w:r w:rsidRPr="007007CD">
              <w:rPr>
                <w:rFonts w:cs="Arial"/>
                <w:sz w:val="18"/>
                <w:szCs w:val="18"/>
                <w:lang w:eastAsia="ja-JP"/>
              </w:rPr>
              <w:t>Percentage of UPOV members that contributed to the PLUTO database</w:t>
            </w:r>
          </w:p>
        </w:tc>
        <w:tc>
          <w:tcPr>
            <w:tcW w:w="1156" w:type="dxa"/>
          </w:tcPr>
          <w:p w:rsidR="007A0D62" w:rsidRPr="007007CD" w:rsidRDefault="007A0D62" w:rsidP="007A0D62">
            <w:pPr>
              <w:jc w:val="center"/>
              <w:rPr>
                <w:rFonts w:cs="Arial"/>
                <w:sz w:val="18"/>
                <w:szCs w:val="18"/>
                <w:lang w:eastAsia="ja-JP"/>
              </w:rPr>
            </w:pPr>
          </w:p>
          <w:p w:rsidR="007A0D62" w:rsidRPr="007007CD" w:rsidRDefault="007A0D62" w:rsidP="007A0D62">
            <w:pPr>
              <w:jc w:val="center"/>
              <w:rPr>
                <w:rFonts w:cs="Arial"/>
                <w:sz w:val="18"/>
                <w:szCs w:val="18"/>
                <w:lang w:eastAsia="ja-JP"/>
              </w:rPr>
            </w:pPr>
            <w:r w:rsidRPr="007007CD">
              <w:rPr>
                <w:rFonts w:cs="Arial"/>
                <w:sz w:val="18"/>
                <w:szCs w:val="18"/>
                <w:lang w:eastAsia="ja-JP"/>
              </w:rPr>
              <w:t>62%</w:t>
            </w:r>
          </w:p>
        </w:tc>
        <w:tc>
          <w:tcPr>
            <w:tcW w:w="1156" w:type="dxa"/>
            <w:shd w:val="clear" w:color="auto" w:fill="auto"/>
          </w:tcPr>
          <w:p w:rsidR="007A0D62" w:rsidRPr="007007CD" w:rsidRDefault="007A0D62" w:rsidP="007A0D62">
            <w:pPr>
              <w:jc w:val="center"/>
              <w:rPr>
                <w:rFonts w:cs="Arial"/>
                <w:sz w:val="18"/>
                <w:szCs w:val="18"/>
                <w:lang w:eastAsia="ja-JP"/>
              </w:rPr>
            </w:pPr>
          </w:p>
          <w:p w:rsidR="007A0D62" w:rsidRPr="007007CD" w:rsidRDefault="007A0D62" w:rsidP="007A0D62">
            <w:pPr>
              <w:jc w:val="center"/>
              <w:rPr>
                <w:rFonts w:cs="Arial"/>
                <w:sz w:val="18"/>
                <w:szCs w:val="18"/>
                <w:lang w:eastAsia="ja-JP"/>
              </w:rPr>
            </w:pPr>
            <w:r w:rsidRPr="007007CD">
              <w:rPr>
                <w:rFonts w:cs="Arial"/>
                <w:sz w:val="18"/>
                <w:szCs w:val="18"/>
              </w:rPr>
              <w:t>67%</w:t>
            </w:r>
          </w:p>
        </w:tc>
        <w:tc>
          <w:tcPr>
            <w:tcW w:w="1156" w:type="dxa"/>
          </w:tcPr>
          <w:p w:rsidR="007A0D62" w:rsidRPr="007007CD" w:rsidRDefault="007A0D62" w:rsidP="007A0D62">
            <w:pPr>
              <w:jc w:val="center"/>
              <w:rPr>
                <w:rFonts w:cs="Arial"/>
                <w:sz w:val="18"/>
                <w:szCs w:val="18"/>
                <w:lang w:eastAsia="ja-JP"/>
              </w:rPr>
            </w:pPr>
          </w:p>
          <w:p w:rsidR="007A0D62" w:rsidRPr="007007CD" w:rsidRDefault="007A0D62" w:rsidP="007A0D62">
            <w:pPr>
              <w:jc w:val="center"/>
              <w:rPr>
                <w:rFonts w:cs="Arial"/>
                <w:sz w:val="18"/>
                <w:szCs w:val="18"/>
                <w:lang w:eastAsia="ja-JP"/>
              </w:rPr>
            </w:pPr>
            <w:r w:rsidRPr="007007CD">
              <w:rPr>
                <w:rFonts w:cs="Arial"/>
                <w:sz w:val="18"/>
                <w:szCs w:val="18"/>
                <w:lang w:eastAsia="ja-JP"/>
              </w:rPr>
              <w:t>61%</w:t>
            </w:r>
          </w:p>
        </w:tc>
        <w:tc>
          <w:tcPr>
            <w:tcW w:w="1156" w:type="dxa"/>
          </w:tcPr>
          <w:p w:rsidR="007A0D62" w:rsidRPr="007007CD" w:rsidRDefault="007A0D62" w:rsidP="007A0D62">
            <w:pPr>
              <w:jc w:val="center"/>
              <w:rPr>
                <w:rFonts w:cs="Arial"/>
                <w:sz w:val="18"/>
                <w:szCs w:val="18"/>
                <w:highlight w:val="yellow"/>
                <w:lang w:eastAsia="ja-JP"/>
              </w:rPr>
            </w:pPr>
          </w:p>
          <w:p w:rsidR="007A0D62" w:rsidRPr="007007CD" w:rsidRDefault="007A0D62" w:rsidP="007A0D62">
            <w:pPr>
              <w:jc w:val="center"/>
              <w:rPr>
                <w:rFonts w:cs="Arial"/>
                <w:sz w:val="18"/>
                <w:szCs w:val="18"/>
                <w:highlight w:val="yellow"/>
                <w:lang w:eastAsia="ja-JP"/>
              </w:rPr>
            </w:pPr>
            <w:r w:rsidRPr="007007CD">
              <w:rPr>
                <w:rFonts w:cs="Arial"/>
                <w:sz w:val="18"/>
                <w:szCs w:val="18"/>
                <w:lang w:eastAsia="ja-JP"/>
              </w:rPr>
              <w:t>64%</w:t>
            </w:r>
          </w:p>
        </w:tc>
        <w:tc>
          <w:tcPr>
            <w:tcW w:w="3915" w:type="dxa"/>
          </w:tcPr>
          <w:p w:rsidR="007A0D62" w:rsidRPr="007007CD" w:rsidRDefault="007A0D62" w:rsidP="007A0D62">
            <w:pPr>
              <w:jc w:val="left"/>
              <w:rPr>
                <w:rFonts w:cs="Arial"/>
                <w:sz w:val="18"/>
                <w:szCs w:val="18"/>
                <w:highlight w:val="yellow"/>
              </w:rPr>
            </w:pPr>
          </w:p>
        </w:tc>
      </w:tr>
    </w:tbl>
    <w:p w:rsidR="007007CD" w:rsidRPr="007007CD" w:rsidRDefault="007007CD" w:rsidP="007007CD">
      <w:pPr>
        <w:jc w:val="left"/>
        <w:rPr>
          <w:rFonts w:cs="Arial"/>
          <w:lang w:eastAsia="ja-JP"/>
        </w:rPr>
      </w:pPr>
    </w:p>
    <w:p w:rsidR="007007CD" w:rsidRPr="007007CD" w:rsidRDefault="007007CD" w:rsidP="007007CD">
      <w:pPr>
        <w:jc w:val="left"/>
        <w:rPr>
          <w:rFonts w:cs="Arial"/>
          <w:lang w:eastAsia="ja-JP"/>
        </w:rPr>
      </w:pPr>
    </w:p>
    <w:p w:rsidR="007007CD" w:rsidRPr="007007CD" w:rsidRDefault="007007CD" w:rsidP="007007CD">
      <w:pPr>
        <w:jc w:val="left"/>
        <w:rPr>
          <w:rFonts w:cs="Arial"/>
          <w:lang w:eastAsia="ja-JP"/>
        </w:rPr>
      </w:pPr>
    </w:p>
    <w:p w:rsidR="007007CD" w:rsidRPr="007007CD" w:rsidRDefault="007007CD" w:rsidP="007007CD">
      <w:pPr>
        <w:jc w:val="right"/>
        <w:rPr>
          <w:rFonts w:cs="Arial"/>
          <w:lang w:eastAsia="ja-JP"/>
        </w:rPr>
        <w:sectPr w:rsidR="007007CD" w:rsidRPr="007007CD" w:rsidSect="00160101">
          <w:headerReference w:type="default" r:id="rId39"/>
          <w:headerReference w:type="first" r:id="rId40"/>
          <w:pgSz w:w="11907" w:h="16840" w:code="9"/>
          <w:pgMar w:top="510" w:right="1134" w:bottom="1134" w:left="1134" w:header="510" w:footer="680" w:gutter="0"/>
          <w:pgNumType w:start="1"/>
          <w:cols w:space="720"/>
          <w:titlePg/>
        </w:sectPr>
      </w:pPr>
      <w:r w:rsidRPr="007007CD">
        <w:rPr>
          <w:rFonts w:cs="Arial"/>
          <w:lang w:eastAsia="ja-JP"/>
        </w:rPr>
        <w:t xml:space="preserve">[Annex </w:t>
      </w:r>
      <w:r w:rsidR="00C63F97">
        <w:rPr>
          <w:rFonts w:cs="Arial"/>
          <w:lang w:eastAsia="ja-JP"/>
        </w:rPr>
        <w:t>II</w:t>
      </w:r>
      <w:r w:rsidRPr="007007CD">
        <w:rPr>
          <w:rFonts w:cs="Arial"/>
          <w:lang w:eastAsia="ja-JP"/>
        </w:rPr>
        <w:t xml:space="preserve"> follows]</w:t>
      </w:r>
    </w:p>
    <w:p w:rsidR="007007CD" w:rsidRPr="007007CD" w:rsidRDefault="007007CD" w:rsidP="007007CD">
      <w:pPr>
        <w:jc w:val="right"/>
        <w:rPr>
          <w:snapToGrid w:val="0"/>
          <w:lang w:eastAsia="ja-JP"/>
        </w:rPr>
      </w:pPr>
    </w:p>
    <w:p w:rsidR="007007CD" w:rsidRPr="007007CD" w:rsidRDefault="007007CD" w:rsidP="007007CD">
      <w:pPr>
        <w:spacing w:before="720"/>
        <w:jc w:val="center"/>
        <w:rPr>
          <w:rFonts w:eastAsia="MS Mincho"/>
        </w:rPr>
      </w:pPr>
    </w:p>
    <w:p w:rsidR="007007CD" w:rsidRPr="007007CD" w:rsidRDefault="007007CD" w:rsidP="007007CD">
      <w:pPr>
        <w:spacing w:before="720"/>
        <w:jc w:val="center"/>
        <w:rPr>
          <w:rFonts w:eastAsia="MS Mincho"/>
        </w:rPr>
      </w:pPr>
      <w:r w:rsidRPr="007007CD">
        <w:rPr>
          <w:rFonts w:eastAsia="MS Mincho"/>
        </w:rPr>
        <w:t>[See Excel files]</w:t>
      </w:r>
    </w:p>
    <w:p w:rsidR="007007CD" w:rsidRPr="007007CD" w:rsidRDefault="007007CD" w:rsidP="007007CD">
      <w:pPr>
        <w:spacing w:before="4800"/>
        <w:jc w:val="right"/>
        <w:rPr>
          <w:rFonts w:eastAsia="MS Mincho"/>
        </w:rPr>
      </w:pPr>
      <w:r w:rsidRPr="007007CD">
        <w:rPr>
          <w:rFonts w:eastAsia="MS Mincho"/>
        </w:rPr>
        <w:t xml:space="preserve">[End of Annex </w:t>
      </w:r>
      <w:r w:rsidR="000C2191">
        <w:rPr>
          <w:rFonts w:eastAsia="MS Mincho"/>
        </w:rPr>
        <w:t>II</w:t>
      </w:r>
      <w:r w:rsidRPr="007007CD">
        <w:rPr>
          <w:rFonts w:eastAsia="MS Mincho"/>
        </w:rPr>
        <w:t xml:space="preserve"> and of document]</w:t>
      </w:r>
    </w:p>
    <w:p w:rsidR="00D51651" w:rsidRPr="004B1215" w:rsidRDefault="00D51651" w:rsidP="00D51651"/>
    <w:sectPr w:rsidR="00D51651" w:rsidRPr="004B1215" w:rsidSect="00906DDC">
      <w:headerReference w:type="default" r:id="rId41"/>
      <w:headerReference w:type="first" r:id="rId4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5E2" w:rsidRDefault="002925E2" w:rsidP="006655D3">
      <w:r>
        <w:separator/>
      </w:r>
    </w:p>
    <w:p w:rsidR="002925E2" w:rsidRDefault="002925E2" w:rsidP="006655D3"/>
    <w:p w:rsidR="002925E2" w:rsidRDefault="002925E2" w:rsidP="006655D3"/>
  </w:endnote>
  <w:endnote w:type="continuationSeparator" w:id="0">
    <w:p w:rsidR="002925E2" w:rsidRDefault="002925E2" w:rsidP="006655D3">
      <w:r>
        <w:separator/>
      </w:r>
    </w:p>
    <w:p w:rsidR="002925E2" w:rsidRPr="00294751" w:rsidRDefault="002925E2">
      <w:pPr>
        <w:pStyle w:val="Footer"/>
        <w:spacing w:after="60"/>
        <w:rPr>
          <w:sz w:val="18"/>
          <w:lang w:val="fr-FR"/>
        </w:rPr>
      </w:pPr>
      <w:r w:rsidRPr="00294751">
        <w:rPr>
          <w:sz w:val="18"/>
          <w:lang w:val="fr-FR"/>
        </w:rPr>
        <w:t>[Suite de la note de la page précédente]</w:t>
      </w:r>
    </w:p>
    <w:p w:rsidR="002925E2" w:rsidRPr="00294751" w:rsidRDefault="002925E2" w:rsidP="006655D3">
      <w:pPr>
        <w:rPr>
          <w:lang w:val="fr-FR"/>
        </w:rPr>
      </w:pPr>
    </w:p>
    <w:p w:rsidR="002925E2" w:rsidRPr="00294751" w:rsidRDefault="002925E2" w:rsidP="006655D3">
      <w:pPr>
        <w:rPr>
          <w:lang w:val="fr-FR"/>
        </w:rPr>
      </w:pPr>
    </w:p>
  </w:endnote>
  <w:endnote w:type="continuationNotice" w:id="1">
    <w:p w:rsidR="002925E2" w:rsidRPr="00294751" w:rsidRDefault="002925E2" w:rsidP="006655D3">
      <w:pPr>
        <w:rPr>
          <w:lang w:val="fr-FR"/>
        </w:rPr>
      </w:pPr>
      <w:r w:rsidRPr="00294751">
        <w:rPr>
          <w:lang w:val="fr-FR"/>
        </w:rPr>
        <w:t>[Suite de la note page suivante]</w:t>
      </w:r>
    </w:p>
    <w:p w:rsidR="002925E2" w:rsidRPr="00294751" w:rsidRDefault="002925E2" w:rsidP="006655D3">
      <w:pPr>
        <w:rPr>
          <w:lang w:val="fr-FR"/>
        </w:rPr>
      </w:pPr>
    </w:p>
    <w:p w:rsidR="002925E2" w:rsidRPr="00294751" w:rsidRDefault="002925E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5E2" w:rsidRDefault="002925E2" w:rsidP="006655D3">
      <w:r>
        <w:separator/>
      </w:r>
    </w:p>
  </w:footnote>
  <w:footnote w:type="continuationSeparator" w:id="0">
    <w:p w:rsidR="002925E2" w:rsidRDefault="002925E2" w:rsidP="006655D3">
      <w:r>
        <w:separator/>
      </w:r>
    </w:p>
  </w:footnote>
  <w:footnote w:type="continuationNotice" w:id="1">
    <w:p w:rsidR="002925E2" w:rsidRPr="00AB530F" w:rsidRDefault="002925E2" w:rsidP="00AB530F">
      <w:pPr>
        <w:pStyle w:val="Footer"/>
      </w:pPr>
    </w:p>
  </w:footnote>
  <w:footnote w:id="2">
    <w:p w:rsidR="00CA65FE" w:rsidRDefault="00CA65FE" w:rsidP="007007CD">
      <w:pPr>
        <w:pStyle w:val="FootnoteText"/>
        <w:rPr>
          <w:highlight w:val="lightGray"/>
          <w:lang w:eastAsia="ja-JP"/>
        </w:rPr>
      </w:pPr>
      <w:r>
        <w:t>(  )</w:t>
      </w:r>
      <w:r w:rsidRPr="00E1664C">
        <w:t xml:space="preserve"> </w:t>
      </w:r>
      <w:r w:rsidRPr="00E1664C">
        <w:tab/>
        <w:t xml:space="preserve">Parenthesis indicates that data </w:t>
      </w:r>
      <w:proofErr w:type="gramStart"/>
      <w:r w:rsidRPr="00E1664C">
        <w:t>are currently being processed</w:t>
      </w:r>
      <w:proofErr w:type="gramEnd"/>
      <w:r w:rsidRPr="00E1664C">
        <w:t>.</w:t>
      </w:r>
    </w:p>
    <w:p w:rsidR="00CA65FE" w:rsidRDefault="00CA65FE" w:rsidP="007007CD">
      <w:pPr>
        <w:pStyle w:val="FootnoteText"/>
      </w:pPr>
      <w:r w:rsidRPr="002E5C67">
        <w:rPr>
          <w:rStyle w:val="FootnoteReference"/>
          <w:highlight w:val="lightGray"/>
        </w:rPr>
        <w:sym w:font="Symbol" w:char="F02A"/>
      </w:r>
      <w:r w:rsidRPr="002E5C67">
        <w:rPr>
          <w:highlight w:val="lightGray"/>
        </w:rPr>
        <w:tab/>
        <w:t>Data provided via the CP</w:t>
      </w:r>
      <w:bookmarkStart w:id="70" w:name="_GoBack"/>
      <w:bookmarkEnd w:id="70"/>
      <w:r w:rsidRPr="002E5C67">
        <w:rPr>
          <w:highlight w:val="lightGray"/>
        </w:rPr>
        <w:t>VO.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5FE" w:rsidRPr="00C5280D" w:rsidRDefault="00CA65FE" w:rsidP="00EB048E">
    <w:pPr>
      <w:pStyle w:val="Header"/>
      <w:rPr>
        <w:rStyle w:val="PageNumber"/>
        <w:lang w:val="en-US"/>
      </w:rPr>
    </w:pPr>
    <w:r>
      <w:rPr>
        <w:rStyle w:val="PageNumber"/>
        <w:lang w:val="en-US"/>
      </w:rPr>
      <w:t>TWP/3/4</w:t>
    </w:r>
  </w:p>
  <w:p w:rsidR="00CA65FE" w:rsidRPr="00C5280D" w:rsidRDefault="00CA65FE"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931DB">
      <w:rPr>
        <w:rStyle w:val="PageNumber"/>
        <w:noProof/>
        <w:lang w:val="en-US"/>
      </w:rPr>
      <w:t>19</w:t>
    </w:r>
    <w:r w:rsidRPr="00C5280D">
      <w:rPr>
        <w:rStyle w:val="PageNumber"/>
        <w:lang w:val="en-US"/>
      </w:rPr>
      <w:fldChar w:fldCharType="end"/>
    </w:r>
  </w:p>
  <w:p w:rsidR="00CA65FE" w:rsidRPr="00C5280D" w:rsidRDefault="00CA65FE" w:rsidP="006655D3"/>
  <w:p w:rsidR="00CA65FE" w:rsidRDefault="00CA65F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5FE" w:rsidRPr="00C5280D" w:rsidRDefault="00CA65FE" w:rsidP="00EB048E">
    <w:pPr>
      <w:pStyle w:val="Header"/>
      <w:rPr>
        <w:rStyle w:val="PageNumber"/>
        <w:lang w:val="en-US"/>
      </w:rPr>
    </w:pPr>
    <w:r>
      <w:rPr>
        <w:rStyle w:val="PageNumber"/>
        <w:lang w:val="en-US"/>
      </w:rPr>
      <w:t>TWP/3/4</w:t>
    </w:r>
  </w:p>
  <w:p w:rsidR="00CA65FE" w:rsidRPr="00C5280D" w:rsidRDefault="00CA65FE"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931DB">
      <w:rPr>
        <w:rStyle w:val="PageNumber"/>
        <w:noProof/>
        <w:lang w:val="en-US"/>
      </w:rPr>
      <w:t>3</w:t>
    </w:r>
    <w:r w:rsidRPr="00C5280D">
      <w:rPr>
        <w:rStyle w:val="PageNumber"/>
        <w:lang w:val="en-US"/>
      </w:rPr>
      <w:fldChar w:fldCharType="end"/>
    </w:r>
  </w:p>
  <w:p w:rsidR="00CA65FE" w:rsidRPr="00C5280D" w:rsidRDefault="00CA65FE" w:rsidP="006655D3"/>
  <w:p w:rsidR="00CA65FE" w:rsidRDefault="00CA65F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5FE" w:rsidRDefault="00CA65FE">
    <w:pPr>
      <w:pStyle w:val="Header"/>
      <w:rPr>
        <w:lang w:eastAsia="ja-JP"/>
      </w:rPr>
    </w:pPr>
    <w:r>
      <w:t>TWP/3/</w:t>
    </w:r>
    <w:r>
      <w:rPr>
        <w:lang w:eastAsia="ja-JP"/>
      </w:rPr>
      <w:t>4</w:t>
    </w:r>
  </w:p>
  <w:p w:rsidR="00CA65FE" w:rsidRDefault="00CA65FE" w:rsidP="00160101">
    <w:pPr>
      <w:pStyle w:val="Header"/>
    </w:pPr>
  </w:p>
  <w:p w:rsidR="00CA65FE" w:rsidRPr="00C5280D" w:rsidRDefault="00CA65FE" w:rsidP="00160101">
    <w:pPr>
      <w:pStyle w:val="Header"/>
    </w:pPr>
    <w:r>
      <w:t>ANNEX I</w:t>
    </w:r>
  </w:p>
  <w:p w:rsidR="00CA65FE" w:rsidRDefault="00CA65FE" w:rsidP="00160101">
    <w:pPr>
      <w:pStyle w:val="Header"/>
      <w:rPr>
        <w:lang w:eastAsia="ja-JP"/>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5FE" w:rsidRPr="00C5280D" w:rsidRDefault="00CA65FE" w:rsidP="00EB048E">
    <w:pPr>
      <w:pStyle w:val="Header"/>
      <w:rPr>
        <w:rStyle w:val="PageNumber"/>
        <w:lang w:val="en-US"/>
      </w:rPr>
    </w:pPr>
    <w:r>
      <w:rPr>
        <w:rStyle w:val="PageNumber"/>
        <w:lang w:val="en-US"/>
      </w:rPr>
      <w:t>TWP/3/</w:t>
    </w:r>
    <w:r w:rsidRPr="00524CC2">
      <w:rPr>
        <w:rStyle w:val="PageNumber"/>
        <w:highlight w:val="cyan"/>
        <w:lang w:val="en-US"/>
      </w:rPr>
      <w:t>xx</w:t>
    </w:r>
  </w:p>
  <w:p w:rsidR="00CA65FE" w:rsidRPr="00C5280D" w:rsidRDefault="00CA65FE"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w:t>
    </w:r>
    <w:r w:rsidRPr="00C5280D">
      <w:rPr>
        <w:rStyle w:val="PageNumber"/>
        <w:lang w:val="en-US"/>
      </w:rPr>
      <w:fldChar w:fldCharType="end"/>
    </w:r>
  </w:p>
  <w:p w:rsidR="00CA65FE" w:rsidRPr="00C5280D" w:rsidRDefault="00CA65FE"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5FE" w:rsidRDefault="00CA65FE">
    <w:pPr>
      <w:pStyle w:val="Header"/>
      <w:rPr>
        <w:lang w:eastAsia="ja-JP"/>
      </w:rPr>
    </w:pPr>
    <w:r>
      <w:t>TWP/3/</w:t>
    </w:r>
    <w:r>
      <w:rPr>
        <w:lang w:eastAsia="ja-JP"/>
      </w:rPr>
      <w:t>4</w:t>
    </w:r>
  </w:p>
  <w:p w:rsidR="00CA65FE" w:rsidRDefault="00CA65FE" w:rsidP="00160101">
    <w:pPr>
      <w:pStyle w:val="Header"/>
    </w:pPr>
  </w:p>
  <w:p w:rsidR="00CA65FE" w:rsidRPr="00C5280D" w:rsidRDefault="00CA65FE" w:rsidP="00160101">
    <w:pPr>
      <w:pStyle w:val="Header"/>
    </w:pPr>
    <w:r>
      <w:t>ANNEX II</w:t>
    </w:r>
  </w:p>
  <w:p w:rsidR="00CA65FE" w:rsidRDefault="00CA65FE" w:rsidP="00160101">
    <w:pPr>
      <w:pStyle w:val="Header"/>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F4FB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8C7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221D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34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64F7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2" w15:restartNumberingAfterBreak="0">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3" w15:restartNumberingAfterBreak="0">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5" w15:restartNumberingAfterBreak="0">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15:restartNumberingAfterBreak="0">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17" w15:restartNumberingAfterBreak="0">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ABF6E0C"/>
    <w:multiLevelType w:val="hybridMultilevel"/>
    <w:tmpl w:val="71788E30"/>
    <w:lvl w:ilvl="0" w:tplc="951835C6">
      <w:start w:val="1"/>
      <w:numFmt w:val="lowerRoman"/>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2" w15:restartNumberingAfterBreak="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15:restartNumberingAfterBreak="0">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126F6B"/>
    <w:multiLevelType w:val="hybridMultilevel"/>
    <w:tmpl w:val="647070EC"/>
    <w:lvl w:ilvl="0" w:tplc="5DA4D914">
      <w:start w:val="1"/>
      <w:numFmt w:val="lowerLetter"/>
      <w:lvlText w:val="(%1)"/>
      <w:lvlJc w:val="left"/>
      <w:pPr>
        <w:ind w:left="1137" w:hanging="57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29" w15:restartNumberingAfterBreak="0">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0" w15:restartNumberingAfterBreak="0">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31"/>
  </w:num>
  <w:num w:numId="14">
    <w:abstractNumId w:val="30"/>
  </w:num>
  <w:num w:numId="15">
    <w:abstractNumId w:val="17"/>
  </w:num>
  <w:num w:numId="16">
    <w:abstractNumId w:val="32"/>
  </w:num>
  <w:num w:numId="17">
    <w:abstractNumId w:val="25"/>
  </w:num>
  <w:num w:numId="18">
    <w:abstractNumId w:val="15"/>
  </w:num>
  <w:num w:numId="19">
    <w:abstractNumId w:val="27"/>
  </w:num>
  <w:num w:numId="20">
    <w:abstractNumId w:val="12"/>
  </w:num>
  <w:num w:numId="21">
    <w:abstractNumId w:val="13"/>
  </w:num>
  <w:num w:numId="22">
    <w:abstractNumId w:val="22"/>
  </w:num>
  <w:num w:numId="23">
    <w:abstractNumId w:val="16"/>
  </w:num>
  <w:num w:numId="24">
    <w:abstractNumId w:val="23"/>
  </w:num>
  <w:num w:numId="25">
    <w:abstractNumId w:val="20"/>
  </w:num>
  <w:num w:numId="26">
    <w:abstractNumId w:val="24"/>
  </w:num>
  <w:num w:numId="27">
    <w:abstractNumId w:val="10"/>
  </w:num>
  <w:num w:numId="28">
    <w:abstractNumId w:val="18"/>
  </w:num>
  <w:num w:numId="29">
    <w:abstractNumId w:val="14"/>
  </w:num>
  <w:num w:numId="30">
    <w:abstractNumId w:val="11"/>
  </w:num>
  <w:num w:numId="31">
    <w:abstractNumId w:val="19"/>
  </w:num>
  <w:num w:numId="32">
    <w:abstractNumId w:val="26"/>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DEB"/>
    <w:rsid w:val="000056CE"/>
    <w:rsid w:val="00010CF3"/>
    <w:rsid w:val="00011E27"/>
    <w:rsid w:val="000148BC"/>
    <w:rsid w:val="000168A3"/>
    <w:rsid w:val="00024AB8"/>
    <w:rsid w:val="00030854"/>
    <w:rsid w:val="00036028"/>
    <w:rsid w:val="00037B26"/>
    <w:rsid w:val="00044642"/>
    <w:rsid w:val="000446B9"/>
    <w:rsid w:val="00045199"/>
    <w:rsid w:val="00047E21"/>
    <w:rsid w:val="00050E16"/>
    <w:rsid w:val="00072804"/>
    <w:rsid w:val="00085505"/>
    <w:rsid w:val="000A0910"/>
    <w:rsid w:val="000B193D"/>
    <w:rsid w:val="000B33A6"/>
    <w:rsid w:val="000C2191"/>
    <w:rsid w:val="000C4E25"/>
    <w:rsid w:val="000C7021"/>
    <w:rsid w:val="000C71FF"/>
    <w:rsid w:val="000D6BBC"/>
    <w:rsid w:val="000D7780"/>
    <w:rsid w:val="000E636A"/>
    <w:rsid w:val="000F2F11"/>
    <w:rsid w:val="00105929"/>
    <w:rsid w:val="00110C36"/>
    <w:rsid w:val="001131D5"/>
    <w:rsid w:val="001132F2"/>
    <w:rsid w:val="00120911"/>
    <w:rsid w:val="0013519E"/>
    <w:rsid w:val="00141DB8"/>
    <w:rsid w:val="001449AC"/>
    <w:rsid w:val="00152FD9"/>
    <w:rsid w:val="00156543"/>
    <w:rsid w:val="00160101"/>
    <w:rsid w:val="00164479"/>
    <w:rsid w:val="00172084"/>
    <w:rsid w:val="0017252D"/>
    <w:rsid w:val="0017474A"/>
    <w:rsid w:val="001758C6"/>
    <w:rsid w:val="00182B99"/>
    <w:rsid w:val="0018743E"/>
    <w:rsid w:val="00191C71"/>
    <w:rsid w:val="00192151"/>
    <w:rsid w:val="00194B8D"/>
    <w:rsid w:val="00197BF5"/>
    <w:rsid w:val="001A3145"/>
    <w:rsid w:val="001B15FD"/>
    <w:rsid w:val="001D6303"/>
    <w:rsid w:val="0021332C"/>
    <w:rsid w:val="00213982"/>
    <w:rsid w:val="0021576F"/>
    <w:rsid w:val="00222BDF"/>
    <w:rsid w:val="0023510E"/>
    <w:rsid w:val="00242A40"/>
    <w:rsid w:val="00243268"/>
    <w:rsid w:val="0024416D"/>
    <w:rsid w:val="00253FD6"/>
    <w:rsid w:val="00261527"/>
    <w:rsid w:val="00265C2A"/>
    <w:rsid w:val="00266E13"/>
    <w:rsid w:val="00267FC7"/>
    <w:rsid w:val="00271911"/>
    <w:rsid w:val="002800A0"/>
    <w:rsid w:val="002801B3"/>
    <w:rsid w:val="00281060"/>
    <w:rsid w:val="00284CDF"/>
    <w:rsid w:val="002925E2"/>
    <w:rsid w:val="002940E8"/>
    <w:rsid w:val="00294751"/>
    <w:rsid w:val="002962C6"/>
    <w:rsid w:val="002A043C"/>
    <w:rsid w:val="002A36A9"/>
    <w:rsid w:val="002A6E50"/>
    <w:rsid w:val="002B0E2F"/>
    <w:rsid w:val="002B4298"/>
    <w:rsid w:val="002C256A"/>
    <w:rsid w:val="002C2660"/>
    <w:rsid w:val="002C436C"/>
    <w:rsid w:val="002E6E41"/>
    <w:rsid w:val="00300EAB"/>
    <w:rsid w:val="00302562"/>
    <w:rsid w:val="00305A7F"/>
    <w:rsid w:val="003152FE"/>
    <w:rsid w:val="00315E9A"/>
    <w:rsid w:val="00323482"/>
    <w:rsid w:val="00327436"/>
    <w:rsid w:val="00335389"/>
    <w:rsid w:val="00342D89"/>
    <w:rsid w:val="00344BD6"/>
    <w:rsid w:val="0035528D"/>
    <w:rsid w:val="00357B1D"/>
    <w:rsid w:val="00360592"/>
    <w:rsid w:val="00361821"/>
    <w:rsid w:val="00361E9E"/>
    <w:rsid w:val="00362C7B"/>
    <w:rsid w:val="003706EE"/>
    <w:rsid w:val="00370BF0"/>
    <w:rsid w:val="00384B59"/>
    <w:rsid w:val="00396F0F"/>
    <w:rsid w:val="003A0EB1"/>
    <w:rsid w:val="003A28DE"/>
    <w:rsid w:val="003A629F"/>
    <w:rsid w:val="003B13B6"/>
    <w:rsid w:val="003C7FBE"/>
    <w:rsid w:val="003D227C"/>
    <w:rsid w:val="003D2B4D"/>
    <w:rsid w:val="003D32BB"/>
    <w:rsid w:val="003E122B"/>
    <w:rsid w:val="003E3089"/>
    <w:rsid w:val="0042786C"/>
    <w:rsid w:val="00444A88"/>
    <w:rsid w:val="004617DD"/>
    <w:rsid w:val="0046287C"/>
    <w:rsid w:val="004628F8"/>
    <w:rsid w:val="00465C9C"/>
    <w:rsid w:val="00467DB5"/>
    <w:rsid w:val="004742BD"/>
    <w:rsid w:val="00474DA4"/>
    <w:rsid w:val="00476B4D"/>
    <w:rsid w:val="004805FA"/>
    <w:rsid w:val="00487192"/>
    <w:rsid w:val="004935D2"/>
    <w:rsid w:val="0049744F"/>
    <w:rsid w:val="004B1215"/>
    <w:rsid w:val="004B1389"/>
    <w:rsid w:val="004B32B7"/>
    <w:rsid w:val="004C016F"/>
    <w:rsid w:val="004C39C2"/>
    <w:rsid w:val="004C4C73"/>
    <w:rsid w:val="004D047D"/>
    <w:rsid w:val="004D31AE"/>
    <w:rsid w:val="004D6B34"/>
    <w:rsid w:val="004D6CFD"/>
    <w:rsid w:val="004E55C5"/>
    <w:rsid w:val="004F1E9E"/>
    <w:rsid w:val="004F305A"/>
    <w:rsid w:val="00512164"/>
    <w:rsid w:val="00515DC5"/>
    <w:rsid w:val="00520297"/>
    <w:rsid w:val="00524CC2"/>
    <w:rsid w:val="005338F9"/>
    <w:rsid w:val="0054281C"/>
    <w:rsid w:val="00544581"/>
    <w:rsid w:val="00546AA4"/>
    <w:rsid w:val="0055268D"/>
    <w:rsid w:val="005572BD"/>
    <w:rsid w:val="00562FEC"/>
    <w:rsid w:val="005714FA"/>
    <w:rsid w:val="00576BE4"/>
    <w:rsid w:val="00585910"/>
    <w:rsid w:val="005A400A"/>
    <w:rsid w:val="005C001E"/>
    <w:rsid w:val="005C3EE1"/>
    <w:rsid w:val="005E0368"/>
    <w:rsid w:val="005F48C2"/>
    <w:rsid w:val="005F7B92"/>
    <w:rsid w:val="00603DEB"/>
    <w:rsid w:val="00612379"/>
    <w:rsid w:val="006135E0"/>
    <w:rsid w:val="006153B6"/>
    <w:rsid w:val="0061555F"/>
    <w:rsid w:val="006169D6"/>
    <w:rsid w:val="00621302"/>
    <w:rsid w:val="0063044D"/>
    <w:rsid w:val="00636CA6"/>
    <w:rsid w:val="00641200"/>
    <w:rsid w:val="00641C43"/>
    <w:rsid w:val="006453D9"/>
    <w:rsid w:val="0066190F"/>
    <w:rsid w:val="006634E4"/>
    <w:rsid w:val="006655D3"/>
    <w:rsid w:val="00667404"/>
    <w:rsid w:val="0067009C"/>
    <w:rsid w:val="006756EA"/>
    <w:rsid w:val="00677A17"/>
    <w:rsid w:val="00687EB4"/>
    <w:rsid w:val="006931DB"/>
    <w:rsid w:val="006956ED"/>
    <w:rsid w:val="00695C56"/>
    <w:rsid w:val="00695E8A"/>
    <w:rsid w:val="006A5CDE"/>
    <w:rsid w:val="006A644A"/>
    <w:rsid w:val="006B17D2"/>
    <w:rsid w:val="006B3702"/>
    <w:rsid w:val="006B56EA"/>
    <w:rsid w:val="006C224E"/>
    <w:rsid w:val="006C2F59"/>
    <w:rsid w:val="006D14EF"/>
    <w:rsid w:val="006D288A"/>
    <w:rsid w:val="006D577F"/>
    <w:rsid w:val="006D780A"/>
    <w:rsid w:val="006E7678"/>
    <w:rsid w:val="006F068D"/>
    <w:rsid w:val="007001CF"/>
    <w:rsid w:val="007007CD"/>
    <w:rsid w:val="00700F6B"/>
    <w:rsid w:val="0071271E"/>
    <w:rsid w:val="00732DEC"/>
    <w:rsid w:val="00735BD5"/>
    <w:rsid w:val="00745F7F"/>
    <w:rsid w:val="007472B2"/>
    <w:rsid w:val="00751613"/>
    <w:rsid w:val="007556F6"/>
    <w:rsid w:val="00760EEF"/>
    <w:rsid w:val="007767AC"/>
    <w:rsid w:val="00777EE5"/>
    <w:rsid w:val="00784836"/>
    <w:rsid w:val="0079023E"/>
    <w:rsid w:val="007A0D62"/>
    <w:rsid w:val="007A2854"/>
    <w:rsid w:val="007A737F"/>
    <w:rsid w:val="007C1D92"/>
    <w:rsid w:val="007C4CB9"/>
    <w:rsid w:val="007C5975"/>
    <w:rsid w:val="007D0B9D"/>
    <w:rsid w:val="007D19B0"/>
    <w:rsid w:val="007D2D97"/>
    <w:rsid w:val="007D4602"/>
    <w:rsid w:val="007D703C"/>
    <w:rsid w:val="007D7BA0"/>
    <w:rsid w:val="007F498F"/>
    <w:rsid w:val="0080379D"/>
    <w:rsid w:val="00804B0A"/>
    <w:rsid w:val="008054C6"/>
    <w:rsid w:val="0080679D"/>
    <w:rsid w:val="00807F21"/>
    <w:rsid w:val="008108B0"/>
    <w:rsid w:val="00811B20"/>
    <w:rsid w:val="008143A8"/>
    <w:rsid w:val="008211B5"/>
    <w:rsid w:val="0082296E"/>
    <w:rsid w:val="00824099"/>
    <w:rsid w:val="00835B95"/>
    <w:rsid w:val="008453BC"/>
    <w:rsid w:val="00846D7C"/>
    <w:rsid w:val="00860A1D"/>
    <w:rsid w:val="00867AC1"/>
    <w:rsid w:val="0087152E"/>
    <w:rsid w:val="00887FB6"/>
    <w:rsid w:val="00890DF8"/>
    <w:rsid w:val="008A743F"/>
    <w:rsid w:val="008C0970"/>
    <w:rsid w:val="008D0BC5"/>
    <w:rsid w:val="008D2CF7"/>
    <w:rsid w:val="008D723C"/>
    <w:rsid w:val="008E523F"/>
    <w:rsid w:val="008F3CB1"/>
    <w:rsid w:val="00900C26"/>
    <w:rsid w:val="0090197F"/>
    <w:rsid w:val="00906DDC"/>
    <w:rsid w:val="009114F0"/>
    <w:rsid w:val="0091268A"/>
    <w:rsid w:val="00923081"/>
    <w:rsid w:val="00925551"/>
    <w:rsid w:val="00934E09"/>
    <w:rsid w:val="009352EB"/>
    <w:rsid w:val="00936253"/>
    <w:rsid w:val="00940BC3"/>
    <w:rsid w:val="00940D46"/>
    <w:rsid w:val="009427D6"/>
    <w:rsid w:val="00952DD4"/>
    <w:rsid w:val="00962AF6"/>
    <w:rsid w:val="00965AE7"/>
    <w:rsid w:val="00970FED"/>
    <w:rsid w:val="00980844"/>
    <w:rsid w:val="00992D82"/>
    <w:rsid w:val="00997029"/>
    <w:rsid w:val="009A0DA4"/>
    <w:rsid w:val="009A4AE5"/>
    <w:rsid w:val="009A5D98"/>
    <w:rsid w:val="009A7339"/>
    <w:rsid w:val="009A786D"/>
    <w:rsid w:val="009B440E"/>
    <w:rsid w:val="009C5D01"/>
    <w:rsid w:val="009D589F"/>
    <w:rsid w:val="009D690D"/>
    <w:rsid w:val="009E65B6"/>
    <w:rsid w:val="00A01481"/>
    <w:rsid w:val="00A034E3"/>
    <w:rsid w:val="00A05AC4"/>
    <w:rsid w:val="00A21963"/>
    <w:rsid w:val="00A24C10"/>
    <w:rsid w:val="00A37B8C"/>
    <w:rsid w:val="00A42AC3"/>
    <w:rsid w:val="00A430CF"/>
    <w:rsid w:val="00A43AE4"/>
    <w:rsid w:val="00A501E2"/>
    <w:rsid w:val="00A52787"/>
    <w:rsid w:val="00A54309"/>
    <w:rsid w:val="00A647E8"/>
    <w:rsid w:val="00A66086"/>
    <w:rsid w:val="00A8322F"/>
    <w:rsid w:val="00AB2B93"/>
    <w:rsid w:val="00AB3362"/>
    <w:rsid w:val="00AB530F"/>
    <w:rsid w:val="00AB7E5B"/>
    <w:rsid w:val="00AC2883"/>
    <w:rsid w:val="00AD5FB2"/>
    <w:rsid w:val="00AE0EF1"/>
    <w:rsid w:val="00AE2937"/>
    <w:rsid w:val="00AE4175"/>
    <w:rsid w:val="00B0005D"/>
    <w:rsid w:val="00B0250A"/>
    <w:rsid w:val="00B07301"/>
    <w:rsid w:val="00B11F3E"/>
    <w:rsid w:val="00B2199F"/>
    <w:rsid w:val="00B224DE"/>
    <w:rsid w:val="00B324D4"/>
    <w:rsid w:val="00B34F8F"/>
    <w:rsid w:val="00B3799B"/>
    <w:rsid w:val="00B45893"/>
    <w:rsid w:val="00B46575"/>
    <w:rsid w:val="00B54B81"/>
    <w:rsid w:val="00B61777"/>
    <w:rsid w:val="00B84BBD"/>
    <w:rsid w:val="00BA20E1"/>
    <w:rsid w:val="00BA43FB"/>
    <w:rsid w:val="00BC127D"/>
    <w:rsid w:val="00BC1FE6"/>
    <w:rsid w:val="00BC2495"/>
    <w:rsid w:val="00BC3D10"/>
    <w:rsid w:val="00BE169F"/>
    <w:rsid w:val="00BE246F"/>
    <w:rsid w:val="00BE384A"/>
    <w:rsid w:val="00BF505D"/>
    <w:rsid w:val="00C00663"/>
    <w:rsid w:val="00C061B6"/>
    <w:rsid w:val="00C22DEA"/>
    <w:rsid w:val="00C2446C"/>
    <w:rsid w:val="00C36AE5"/>
    <w:rsid w:val="00C41F17"/>
    <w:rsid w:val="00C42E40"/>
    <w:rsid w:val="00C527FA"/>
    <w:rsid w:val="00C5280D"/>
    <w:rsid w:val="00C53EB3"/>
    <w:rsid w:val="00C5791C"/>
    <w:rsid w:val="00C61478"/>
    <w:rsid w:val="00C63F97"/>
    <w:rsid w:val="00C66290"/>
    <w:rsid w:val="00C72B7A"/>
    <w:rsid w:val="00C741B1"/>
    <w:rsid w:val="00C85EF0"/>
    <w:rsid w:val="00C863D6"/>
    <w:rsid w:val="00C973F2"/>
    <w:rsid w:val="00C97BB7"/>
    <w:rsid w:val="00CA304C"/>
    <w:rsid w:val="00CA5AA0"/>
    <w:rsid w:val="00CA65FE"/>
    <w:rsid w:val="00CA774A"/>
    <w:rsid w:val="00CC11B0"/>
    <w:rsid w:val="00CC2841"/>
    <w:rsid w:val="00CD1B0A"/>
    <w:rsid w:val="00CD3CC6"/>
    <w:rsid w:val="00CD616A"/>
    <w:rsid w:val="00CF02B6"/>
    <w:rsid w:val="00CF1330"/>
    <w:rsid w:val="00CF7E36"/>
    <w:rsid w:val="00D01D7C"/>
    <w:rsid w:val="00D02621"/>
    <w:rsid w:val="00D159C3"/>
    <w:rsid w:val="00D2632F"/>
    <w:rsid w:val="00D305B9"/>
    <w:rsid w:val="00D30F65"/>
    <w:rsid w:val="00D341E1"/>
    <w:rsid w:val="00D3708D"/>
    <w:rsid w:val="00D40426"/>
    <w:rsid w:val="00D51651"/>
    <w:rsid w:val="00D55803"/>
    <w:rsid w:val="00D55973"/>
    <w:rsid w:val="00D57C96"/>
    <w:rsid w:val="00D57D18"/>
    <w:rsid w:val="00D70978"/>
    <w:rsid w:val="00D8007A"/>
    <w:rsid w:val="00D91203"/>
    <w:rsid w:val="00D95174"/>
    <w:rsid w:val="00D96057"/>
    <w:rsid w:val="00DA1712"/>
    <w:rsid w:val="00DA4499"/>
    <w:rsid w:val="00DA4973"/>
    <w:rsid w:val="00DA6F36"/>
    <w:rsid w:val="00DB29FA"/>
    <w:rsid w:val="00DB596E"/>
    <w:rsid w:val="00DB7111"/>
    <w:rsid w:val="00DB7773"/>
    <w:rsid w:val="00DC00EA"/>
    <w:rsid w:val="00DC3802"/>
    <w:rsid w:val="00DD3637"/>
    <w:rsid w:val="00DF561B"/>
    <w:rsid w:val="00E06D5F"/>
    <w:rsid w:val="00E07D87"/>
    <w:rsid w:val="00E13ABB"/>
    <w:rsid w:val="00E24AB8"/>
    <w:rsid w:val="00E32F7E"/>
    <w:rsid w:val="00E3348B"/>
    <w:rsid w:val="00E34B00"/>
    <w:rsid w:val="00E41AB7"/>
    <w:rsid w:val="00E46138"/>
    <w:rsid w:val="00E5267B"/>
    <w:rsid w:val="00E56F56"/>
    <w:rsid w:val="00E70039"/>
    <w:rsid w:val="00E72D49"/>
    <w:rsid w:val="00E7593C"/>
    <w:rsid w:val="00E7678A"/>
    <w:rsid w:val="00E85900"/>
    <w:rsid w:val="00E935F1"/>
    <w:rsid w:val="00E94A81"/>
    <w:rsid w:val="00E94F6A"/>
    <w:rsid w:val="00E955A9"/>
    <w:rsid w:val="00E97BAC"/>
    <w:rsid w:val="00EA1FFB"/>
    <w:rsid w:val="00EA4ABE"/>
    <w:rsid w:val="00EA65B1"/>
    <w:rsid w:val="00EB048E"/>
    <w:rsid w:val="00EB4E9C"/>
    <w:rsid w:val="00EC35DC"/>
    <w:rsid w:val="00EC481C"/>
    <w:rsid w:val="00ED6D7D"/>
    <w:rsid w:val="00ED7AF8"/>
    <w:rsid w:val="00EE1532"/>
    <w:rsid w:val="00EE1AFA"/>
    <w:rsid w:val="00EE34DF"/>
    <w:rsid w:val="00EF1060"/>
    <w:rsid w:val="00EF1BCF"/>
    <w:rsid w:val="00EF2F89"/>
    <w:rsid w:val="00EF3457"/>
    <w:rsid w:val="00F03E98"/>
    <w:rsid w:val="00F1237A"/>
    <w:rsid w:val="00F22CBD"/>
    <w:rsid w:val="00F260CE"/>
    <w:rsid w:val="00F272F1"/>
    <w:rsid w:val="00F3446D"/>
    <w:rsid w:val="00F45372"/>
    <w:rsid w:val="00F46505"/>
    <w:rsid w:val="00F54CE9"/>
    <w:rsid w:val="00F558B2"/>
    <w:rsid w:val="00F560F7"/>
    <w:rsid w:val="00F6334D"/>
    <w:rsid w:val="00F76A11"/>
    <w:rsid w:val="00F770CC"/>
    <w:rsid w:val="00F84181"/>
    <w:rsid w:val="00FA1CF8"/>
    <w:rsid w:val="00FA244D"/>
    <w:rsid w:val="00FA49AB"/>
    <w:rsid w:val="00FA5E02"/>
    <w:rsid w:val="00FA729E"/>
    <w:rsid w:val="00FC19AC"/>
    <w:rsid w:val="00FC3379"/>
    <w:rsid w:val="00FC39C4"/>
    <w:rsid w:val="00FD3B5B"/>
    <w:rsid w:val="00FD4FDD"/>
    <w:rsid w:val="00FD5941"/>
    <w:rsid w:val="00FD69E5"/>
    <w:rsid w:val="00FE3406"/>
    <w:rsid w:val="00FE39C7"/>
    <w:rsid w:val="00FE6F24"/>
    <w:rsid w:val="00FF4D07"/>
    <w:rsid w:val="00FF65B8"/>
    <w:rsid w:val="00FF686E"/>
    <w:rsid w:val="00FF7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C2FC0C"/>
  <w15:docId w15:val="{845F51C2-AED3-49EE-9DD8-BD10248F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A17"/>
    <w:pPr>
      <w:jc w:val="both"/>
    </w:pPr>
    <w:rPr>
      <w:rFonts w:ascii="Arial" w:hAnsi="Arial"/>
    </w:rPr>
  </w:style>
  <w:style w:type="paragraph" w:styleId="Heading1">
    <w:name w:val="heading 1"/>
    <w:next w:val="Normal"/>
    <w:link w:val="Heading1Char"/>
    <w:autoRedefine/>
    <w:qFormat/>
    <w:rsid w:val="00677A17"/>
    <w:pPr>
      <w:keepNext/>
      <w:jc w:val="both"/>
      <w:outlineLvl w:val="0"/>
    </w:pPr>
    <w:rPr>
      <w:rFonts w:ascii="Arial" w:hAnsi="Arial"/>
      <w:caps/>
    </w:rPr>
  </w:style>
  <w:style w:type="paragraph" w:styleId="Heading2">
    <w:name w:val="heading 2"/>
    <w:next w:val="Normal"/>
    <w:link w:val="Heading2Char"/>
    <w:autoRedefine/>
    <w:qFormat/>
    <w:rsid w:val="00677A17"/>
    <w:pPr>
      <w:keepNext/>
      <w:jc w:val="both"/>
      <w:outlineLvl w:val="1"/>
    </w:pPr>
    <w:rPr>
      <w:rFonts w:ascii="Arial" w:hAnsi="Arial"/>
      <w:u w:val="single"/>
    </w:rPr>
  </w:style>
  <w:style w:type="paragraph" w:styleId="Heading3">
    <w:name w:val="heading 3"/>
    <w:next w:val="Normal"/>
    <w:link w:val="Heading3Char"/>
    <w:autoRedefine/>
    <w:qFormat/>
    <w:rsid w:val="00677A17"/>
    <w:pPr>
      <w:keepNext/>
      <w:jc w:val="both"/>
      <w:outlineLvl w:val="2"/>
    </w:pPr>
    <w:rPr>
      <w:rFonts w:ascii="Arial" w:hAnsi="Arial"/>
      <w:i/>
    </w:rPr>
  </w:style>
  <w:style w:type="paragraph" w:styleId="Heading4">
    <w:name w:val="heading 4"/>
    <w:next w:val="Normal"/>
    <w:link w:val="Heading4Char"/>
    <w:autoRedefine/>
    <w:qFormat/>
    <w:rsid w:val="00677A17"/>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7007CD"/>
    <w:pPr>
      <w:jc w:val="left"/>
      <w:outlineLvl w:val="5"/>
    </w:pPr>
    <w:rPr>
      <w:rFonts w:ascii="Times New Roman" w:eastAsia="MS Mincho"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0C71FF"/>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0C71FF"/>
    <w:pPr>
      <w:tabs>
        <w:tab w:val="right" w:leader="dot" w:pos="9639"/>
      </w:tabs>
      <w:spacing w:before="120" w:after="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Heading6Char">
    <w:name w:val="Heading 6 Char"/>
    <w:basedOn w:val="DefaultParagraphFont"/>
    <w:link w:val="Heading6"/>
    <w:rsid w:val="007007CD"/>
    <w:rPr>
      <w:rFonts w:eastAsia="MS Mincho"/>
      <w:sz w:val="24"/>
    </w:rPr>
  </w:style>
  <w:style w:type="numbering" w:customStyle="1" w:styleId="NoList1">
    <w:name w:val="No List1"/>
    <w:next w:val="NoList"/>
    <w:uiPriority w:val="99"/>
    <w:semiHidden/>
    <w:unhideWhenUsed/>
    <w:rsid w:val="007007CD"/>
  </w:style>
  <w:style w:type="character" w:customStyle="1" w:styleId="Heading1Char">
    <w:name w:val="Heading 1 Char"/>
    <w:basedOn w:val="DefaultParagraphFont"/>
    <w:link w:val="Heading1"/>
    <w:rsid w:val="007007CD"/>
    <w:rPr>
      <w:rFonts w:ascii="Arial" w:hAnsi="Arial"/>
      <w:caps/>
    </w:rPr>
  </w:style>
  <w:style w:type="character" w:customStyle="1" w:styleId="Heading2Char">
    <w:name w:val="Heading 2 Char"/>
    <w:basedOn w:val="DefaultParagraphFont"/>
    <w:link w:val="Heading2"/>
    <w:rsid w:val="007007CD"/>
    <w:rPr>
      <w:rFonts w:ascii="Arial" w:hAnsi="Arial"/>
      <w:u w:val="single"/>
    </w:rPr>
  </w:style>
  <w:style w:type="character" w:customStyle="1" w:styleId="Heading3Char">
    <w:name w:val="Heading 3 Char"/>
    <w:basedOn w:val="DefaultParagraphFont"/>
    <w:link w:val="Heading3"/>
    <w:rsid w:val="007007CD"/>
    <w:rPr>
      <w:rFonts w:ascii="Arial" w:hAnsi="Arial"/>
      <w:i/>
    </w:rPr>
  </w:style>
  <w:style w:type="character" w:customStyle="1" w:styleId="Heading4Char">
    <w:name w:val="Heading 4 Char"/>
    <w:basedOn w:val="DefaultParagraphFont"/>
    <w:link w:val="Heading4"/>
    <w:rsid w:val="007007CD"/>
    <w:rPr>
      <w:rFonts w:ascii="Arial" w:hAnsi="Arial"/>
      <w:u w:val="single"/>
      <w:lang w:val="fr-FR"/>
    </w:rPr>
  </w:style>
  <w:style w:type="character" w:customStyle="1" w:styleId="Heading5Char">
    <w:name w:val="Heading 5 Char"/>
    <w:basedOn w:val="DefaultParagraphFont"/>
    <w:link w:val="Heading5"/>
    <w:rsid w:val="007007CD"/>
    <w:rPr>
      <w:rFonts w:ascii="Arial" w:hAnsi="Arial"/>
      <w:i/>
    </w:rPr>
  </w:style>
  <w:style w:type="character" w:customStyle="1" w:styleId="Heading9Char">
    <w:name w:val="Heading 9 Char"/>
    <w:basedOn w:val="DefaultParagraphFont"/>
    <w:link w:val="Heading9"/>
    <w:rsid w:val="007007CD"/>
    <w:rPr>
      <w:rFonts w:ascii="Arial" w:hAnsi="Arial"/>
      <w:i/>
      <w:sz w:val="18"/>
    </w:rPr>
  </w:style>
  <w:style w:type="character" w:customStyle="1" w:styleId="HeaderChar">
    <w:name w:val="Header Char"/>
    <w:basedOn w:val="DefaultParagraphFont"/>
    <w:link w:val="Header"/>
    <w:rsid w:val="007007CD"/>
    <w:rPr>
      <w:rFonts w:ascii="Arial" w:hAnsi="Arial"/>
      <w:lang w:val="fr-FR"/>
    </w:rPr>
  </w:style>
  <w:style w:type="character" w:customStyle="1" w:styleId="FooterChar">
    <w:name w:val="Footer Char"/>
    <w:aliases w:val="doc_path_name Char"/>
    <w:basedOn w:val="DefaultParagraphFont"/>
    <w:link w:val="Footer"/>
    <w:rsid w:val="007007CD"/>
    <w:rPr>
      <w:rFonts w:ascii="Arial" w:hAnsi="Arial"/>
      <w:sz w:val="14"/>
    </w:rPr>
  </w:style>
  <w:style w:type="character" w:customStyle="1" w:styleId="TitleChar">
    <w:name w:val="Title Char"/>
    <w:basedOn w:val="DefaultParagraphFont"/>
    <w:link w:val="Title"/>
    <w:rsid w:val="007007CD"/>
    <w:rPr>
      <w:rFonts w:ascii="Arial" w:hAnsi="Arial"/>
      <w:b/>
      <w:caps/>
      <w:kern w:val="28"/>
      <w:sz w:val="30"/>
    </w:rPr>
  </w:style>
  <w:style w:type="character" w:customStyle="1" w:styleId="FootnoteTextChar">
    <w:name w:val="Footnote Text Char"/>
    <w:basedOn w:val="DefaultParagraphFont"/>
    <w:link w:val="FootnoteText"/>
    <w:rsid w:val="007007CD"/>
    <w:rPr>
      <w:rFonts w:ascii="Arial" w:hAnsi="Arial"/>
      <w:sz w:val="16"/>
    </w:rPr>
  </w:style>
  <w:style w:type="character" w:customStyle="1" w:styleId="ClosingChar">
    <w:name w:val="Closing Char"/>
    <w:basedOn w:val="DefaultParagraphFont"/>
    <w:link w:val="Closing"/>
    <w:rsid w:val="007007CD"/>
    <w:rPr>
      <w:rFonts w:ascii="Arial" w:hAnsi="Arial"/>
    </w:rPr>
  </w:style>
  <w:style w:type="character" w:customStyle="1" w:styleId="MacroTextChar">
    <w:name w:val="Macro Text Char"/>
    <w:basedOn w:val="DefaultParagraphFont"/>
    <w:link w:val="MacroText"/>
    <w:semiHidden/>
    <w:rsid w:val="007007CD"/>
    <w:rPr>
      <w:rFonts w:ascii="Courier New" w:hAnsi="Courier New"/>
      <w:sz w:val="16"/>
    </w:rPr>
  </w:style>
  <w:style w:type="character" w:customStyle="1" w:styleId="SignatureChar">
    <w:name w:val="Signature Char"/>
    <w:basedOn w:val="DefaultParagraphFont"/>
    <w:link w:val="Signature"/>
    <w:rsid w:val="007007CD"/>
    <w:rPr>
      <w:rFonts w:ascii="Arial" w:hAnsi="Arial"/>
    </w:rPr>
  </w:style>
  <w:style w:type="character" w:customStyle="1" w:styleId="BodyTextChar">
    <w:name w:val="Body Text Char"/>
    <w:basedOn w:val="DefaultParagraphFont"/>
    <w:link w:val="BodyText"/>
    <w:rsid w:val="007007CD"/>
    <w:rPr>
      <w:rFonts w:ascii="Arial" w:hAnsi="Arial"/>
    </w:rPr>
  </w:style>
  <w:style w:type="character" w:customStyle="1" w:styleId="EndnoteTextChar">
    <w:name w:val="Endnote Text Char"/>
    <w:basedOn w:val="DefaultParagraphFont"/>
    <w:link w:val="EndnoteText"/>
    <w:semiHidden/>
    <w:rsid w:val="007007CD"/>
    <w:rPr>
      <w:rFonts w:ascii="Arial" w:hAnsi="Arial"/>
    </w:rPr>
  </w:style>
  <w:style w:type="character" w:customStyle="1" w:styleId="DateChar">
    <w:name w:val="Date Char"/>
    <w:basedOn w:val="DefaultParagraphFont"/>
    <w:link w:val="Date"/>
    <w:semiHidden/>
    <w:rsid w:val="007007CD"/>
    <w:rPr>
      <w:rFonts w:ascii="Arial" w:hAnsi="Arial"/>
      <w:b/>
      <w:sz w:val="22"/>
    </w:rPr>
  </w:style>
  <w:style w:type="character" w:customStyle="1" w:styleId="StyleDocoriginalNotBold1">
    <w:name w:val="Style Doc_original + Not Bold1"/>
    <w:basedOn w:val="DefaultParagraphFont"/>
    <w:rsid w:val="007007CD"/>
    <w:rPr>
      <w:rFonts w:ascii="Arial" w:hAnsi="Arial"/>
      <w:b/>
      <w:bCs/>
      <w:spacing w:val="10"/>
      <w:lang w:val="en-US" w:eastAsia="en-US" w:bidi="ar-SA"/>
    </w:rPr>
  </w:style>
  <w:style w:type="paragraph" w:customStyle="1" w:styleId="StyleDocoriginalNotBold">
    <w:name w:val="Style Doc_original + Not Bold"/>
    <w:basedOn w:val="Docoriginal"/>
    <w:link w:val="StyleDocoriginalNotBoldChar"/>
    <w:autoRedefine/>
    <w:rsid w:val="007007CD"/>
    <w:pPr>
      <w:spacing w:before="0" w:line="280" w:lineRule="exact"/>
      <w:ind w:left="1589"/>
      <w:contextualSpacing w:val="0"/>
    </w:pPr>
    <w:rPr>
      <w:rFonts w:eastAsia="MS Mincho"/>
      <w:lang w:val="fr-FR"/>
    </w:rPr>
  </w:style>
  <w:style w:type="character" w:customStyle="1" w:styleId="StyleDocoriginalNotBoldChar">
    <w:name w:val="Style Doc_original + Not Bold Char"/>
    <w:basedOn w:val="DocoriginalChar"/>
    <w:link w:val="StyleDocoriginalNotBold"/>
    <w:rsid w:val="007007CD"/>
    <w:rPr>
      <w:rFonts w:ascii="Arial" w:eastAsia="MS Mincho" w:hAnsi="Arial"/>
      <w:b/>
      <w:bCs/>
      <w:spacing w:val="10"/>
      <w:sz w:val="18"/>
      <w:lang w:val="fr-FR" w:eastAsia="en-US" w:bidi="ar-SA"/>
    </w:rPr>
  </w:style>
  <w:style w:type="paragraph" w:customStyle="1" w:styleId="StyleDocnumber">
    <w:name w:val="Style Doc_number"/>
    <w:basedOn w:val="Docoriginal"/>
    <w:rsid w:val="007007CD"/>
    <w:pPr>
      <w:spacing w:before="0" w:line="280" w:lineRule="exact"/>
      <w:ind w:left="1589"/>
      <w:contextualSpacing w:val="0"/>
      <w:jc w:val="both"/>
    </w:pPr>
    <w:rPr>
      <w:rFonts w:eastAsia="MS Mincho"/>
      <w:sz w:val="20"/>
    </w:rPr>
  </w:style>
  <w:style w:type="paragraph" w:customStyle="1" w:styleId="StyleDocoriginal">
    <w:name w:val="Style Doc_original"/>
    <w:basedOn w:val="Docoriginal"/>
    <w:link w:val="StyleDocoriginalChar"/>
    <w:rsid w:val="007007CD"/>
    <w:pPr>
      <w:spacing w:before="0" w:line="280" w:lineRule="exact"/>
      <w:ind w:left="1361"/>
      <w:contextualSpacing w:val="0"/>
      <w:jc w:val="both"/>
    </w:pPr>
    <w:rPr>
      <w:rFonts w:eastAsia="MS Mincho"/>
      <w:lang w:val="fr-FR"/>
    </w:rPr>
  </w:style>
  <w:style w:type="character" w:customStyle="1" w:styleId="StyleDocoriginalChar">
    <w:name w:val="Style Doc_original Char"/>
    <w:basedOn w:val="DocoriginalChar"/>
    <w:link w:val="StyleDocoriginal"/>
    <w:rsid w:val="007007CD"/>
    <w:rPr>
      <w:rFonts w:ascii="Arial" w:eastAsia="MS Mincho"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7007CD"/>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7007CD"/>
    <w:rPr>
      <w:rFonts w:ascii="Arial" w:eastAsia="MS Mincho" w:hAnsi="Arial"/>
      <w:b w:val="0"/>
      <w:bCs w:val="0"/>
      <w:spacing w:val="10"/>
      <w:sz w:val="18"/>
      <w:lang w:val="fr-FR" w:eastAsia="en-US" w:bidi="ar-SA"/>
    </w:rPr>
  </w:style>
  <w:style w:type="character" w:customStyle="1" w:styleId="StyleDoclangBold">
    <w:name w:val="Style Doc_lang + Bold"/>
    <w:basedOn w:val="Doclang"/>
    <w:rsid w:val="007007CD"/>
    <w:rPr>
      <w:rFonts w:ascii="Arial" w:hAnsi="Arial"/>
      <w:b/>
      <w:bCs/>
      <w:sz w:val="20"/>
      <w:lang w:val="en-US"/>
    </w:rPr>
  </w:style>
  <w:style w:type="paragraph" w:styleId="ListParagraph">
    <w:name w:val="List Paragraph"/>
    <w:basedOn w:val="Normal"/>
    <w:uiPriority w:val="34"/>
    <w:qFormat/>
    <w:rsid w:val="007007CD"/>
    <w:pPr>
      <w:ind w:left="720"/>
      <w:contextualSpacing/>
    </w:pPr>
  </w:style>
  <w:style w:type="paragraph" w:customStyle="1" w:styleId="Default">
    <w:name w:val="Default"/>
    <w:rsid w:val="007007CD"/>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7007CD"/>
    <w:pPr>
      <w:spacing w:after="120" w:line="480" w:lineRule="auto"/>
      <w:ind w:left="283"/>
    </w:pPr>
  </w:style>
  <w:style w:type="character" w:customStyle="1" w:styleId="BodyTextIndent2Char">
    <w:name w:val="Body Text Indent 2 Char"/>
    <w:basedOn w:val="DefaultParagraphFont"/>
    <w:link w:val="BodyTextIndent2"/>
    <w:rsid w:val="007007CD"/>
    <w:rPr>
      <w:rFonts w:ascii="Arial" w:eastAsiaTheme="minorEastAsia" w:hAnsi="Arial"/>
    </w:rPr>
  </w:style>
  <w:style w:type="character" w:styleId="CommentReference">
    <w:name w:val="annotation reference"/>
    <w:basedOn w:val="DefaultParagraphFont"/>
    <w:rsid w:val="007007CD"/>
    <w:rPr>
      <w:sz w:val="16"/>
      <w:szCs w:val="16"/>
    </w:rPr>
  </w:style>
  <w:style w:type="paragraph" w:styleId="CommentText">
    <w:name w:val="annotation text"/>
    <w:basedOn w:val="Normal"/>
    <w:link w:val="CommentTextChar"/>
    <w:rsid w:val="007007CD"/>
  </w:style>
  <w:style w:type="character" w:customStyle="1" w:styleId="CommentTextChar">
    <w:name w:val="Comment Text Char"/>
    <w:basedOn w:val="DefaultParagraphFont"/>
    <w:link w:val="CommentText"/>
    <w:rsid w:val="007007CD"/>
    <w:rPr>
      <w:rFonts w:ascii="Arial" w:eastAsiaTheme="minorEastAsia" w:hAnsi="Arial"/>
    </w:rPr>
  </w:style>
  <w:style w:type="paragraph" w:styleId="CommentSubject">
    <w:name w:val="annotation subject"/>
    <w:basedOn w:val="CommentText"/>
    <w:next w:val="CommentText"/>
    <w:link w:val="CommentSubjectChar"/>
    <w:rsid w:val="007007CD"/>
    <w:rPr>
      <w:b/>
      <w:bCs/>
    </w:rPr>
  </w:style>
  <w:style w:type="character" w:customStyle="1" w:styleId="CommentSubjectChar">
    <w:name w:val="Comment Subject Char"/>
    <w:basedOn w:val="CommentTextChar"/>
    <w:link w:val="CommentSubject"/>
    <w:rsid w:val="007007CD"/>
    <w:rPr>
      <w:rFonts w:ascii="Arial" w:eastAsiaTheme="minorEastAsia" w:hAnsi="Arial"/>
      <w:b/>
      <w:bCs/>
    </w:rPr>
  </w:style>
  <w:style w:type="paragraph" w:customStyle="1" w:styleId="dec">
    <w:name w:val="dec"/>
    <w:basedOn w:val="Normal"/>
    <w:link w:val="decChar"/>
    <w:qFormat/>
    <w:rsid w:val="007007CD"/>
    <w:pPr>
      <w:ind w:left="4536"/>
    </w:pPr>
    <w:rPr>
      <w:i/>
      <w:spacing w:val="-2"/>
    </w:rPr>
  </w:style>
  <w:style w:type="character" w:customStyle="1" w:styleId="decChar">
    <w:name w:val="dec Char"/>
    <w:basedOn w:val="DefaultParagraphFont"/>
    <w:link w:val="dec"/>
    <w:rsid w:val="007007CD"/>
    <w:rPr>
      <w:rFonts w:ascii="Arial" w:eastAsiaTheme="minorEastAsia" w:hAnsi="Arial"/>
      <w:i/>
      <w:spacing w:val="-2"/>
    </w:rPr>
  </w:style>
  <w:style w:type="paragraph" w:styleId="Caption">
    <w:name w:val="caption"/>
    <w:basedOn w:val="Normal"/>
    <w:next w:val="Normal"/>
    <w:qFormat/>
    <w:rsid w:val="007007CD"/>
    <w:pPr>
      <w:jc w:val="left"/>
    </w:pPr>
    <w:rPr>
      <w:rFonts w:ascii="Times New Roman" w:eastAsia="MS Mincho" w:hAnsi="Times New Roman"/>
      <w:b/>
      <w:bCs/>
    </w:rPr>
  </w:style>
  <w:style w:type="character" w:customStyle="1" w:styleId="CharChar19">
    <w:name w:val="Char Char19"/>
    <w:locked/>
    <w:rsid w:val="007007CD"/>
    <w:rPr>
      <w:rFonts w:ascii="Arial" w:hAnsi="Arial"/>
      <w:caps/>
      <w:lang w:val="en-US" w:eastAsia="en-US" w:bidi="ar-SA"/>
    </w:rPr>
  </w:style>
  <w:style w:type="paragraph" w:customStyle="1" w:styleId="ZchnZchn1">
    <w:name w:val="Zchn Zchn1"/>
    <w:basedOn w:val="Normal"/>
    <w:rsid w:val="007007CD"/>
    <w:pPr>
      <w:spacing w:after="160" w:line="240" w:lineRule="exact"/>
      <w:jc w:val="left"/>
    </w:pPr>
    <w:rPr>
      <w:rFonts w:ascii="Verdana" w:eastAsia="PMingLiU" w:hAnsi="Verdana"/>
    </w:rPr>
  </w:style>
  <w:style w:type="paragraph" w:styleId="BlockText">
    <w:name w:val="Block Text"/>
    <w:basedOn w:val="Normal"/>
    <w:rsid w:val="007007CD"/>
    <w:pPr>
      <w:ind w:left="1134" w:right="-1" w:hanging="567"/>
    </w:pPr>
    <w:rPr>
      <w:rFonts w:ascii="Times New Roman" w:eastAsia="MS Mincho" w:hAnsi="Times New Roman"/>
      <w:sz w:val="24"/>
    </w:rPr>
  </w:style>
  <w:style w:type="paragraph" w:customStyle="1" w:styleId="indentpara">
    <w:name w:val="indentpara"/>
    <w:basedOn w:val="Normal"/>
    <w:rsid w:val="007007CD"/>
    <w:pPr>
      <w:numPr>
        <w:numId w:val="13"/>
      </w:numPr>
    </w:pPr>
    <w:rPr>
      <w:rFonts w:ascii="Times New Roman" w:eastAsia="MS Mincho" w:hAnsi="Times New Roman"/>
      <w:sz w:val="24"/>
    </w:rPr>
  </w:style>
  <w:style w:type="paragraph" w:styleId="NormalWeb">
    <w:name w:val="Normal (Web)"/>
    <w:basedOn w:val="Normal"/>
    <w:rsid w:val="007007CD"/>
    <w:pPr>
      <w:spacing w:before="100" w:beforeAutospacing="1" w:after="100" w:afterAutospacing="1"/>
      <w:jc w:val="left"/>
    </w:pPr>
    <w:rPr>
      <w:rFonts w:ascii="Times New Roman" w:eastAsia="MS Mincho" w:hAnsi="Times New Roman"/>
      <w:sz w:val="24"/>
      <w:szCs w:val="24"/>
    </w:rPr>
  </w:style>
  <w:style w:type="paragraph" w:customStyle="1" w:styleId="TegnTegnCharChar">
    <w:name w:val="Tegn Tegn Char Char"/>
    <w:basedOn w:val="Normal"/>
    <w:rsid w:val="007007CD"/>
    <w:pPr>
      <w:spacing w:after="160" w:line="240" w:lineRule="exact"/>
      <w:jc w:val="left"/>
    </w:pPr>
    <w:rPr>
      <w:rFonts w:ascii="Verdana" w:eastAsia="PMingLiU" w:hAnsi="Verdana"/>
    </w:rPr>
  </w:style>
  <w:style w:type="paragraph" w:styleId="BodyTextIndent">
    <w:name w:val="Body Text Indent"/>
    <w:basedOn w:val="Normal"/>
    <w:link w:val="BodyTextIndentChar"/>
    <w:rsid w:val="007007CD"/>
    <w:pPr>
      <w:ind w:left="567"/>
      <w:jc w:val="left"/>
    </w:pPr>
    <w:rPr>
      <w:rFonts w:ascii="Times New Roman" w:eastAsia="MS Mincho" w:hAnsi="Times New Roman"/>
      <w:sz w:val="24"/>
    </w:rPr>
  </w:style>
  <w:style w:type="character" w:customStyle="1" w:styleId="BodyTextIndentChar">
    <w:name w:val="Body Text Indent Char"/>
    <w:basedOn w:val="DefaultParagraphFont"/>
    <w:link w:val="BodyTextIndent"/>
    <w:rsid w:val="007007CD"/>
    <w:rPr>
      <w:rFonts w:eastAsia="MS Mincho"/>
      <w:sz w:val="24"/>
    </w:rPr>
  </w:style>
  <w:style w:type="paragraph" w:customStyle="1" w:styleId="Committee">
    <w:name w:val="Committee"/>
    <w:basedOn w:val="Normal"/>
    <w:rsid w:val="007007CD"/>
    <w:pPr>
      <w:spacing w:after="300"/>
      <w:jc w:val="center"/>
    </w:pPr>
    <w:rPr>
      <w:rFonts w:eastAsia="MS Mincho"/>
      <w:b/>
      <w:caps/>
      <w:kern w:val="28"/>
      <w:sz w:val="30"/>
    </w:rPr>
  </w:style>
  <w:style w:type="paragraph" w:customStyle="1" w:styleId="DecisionInvitingPara">
    <w:name w:val="Decision Inviting Para."/>
    <w:basedOn w:val="Normal"/>
    <w:rsid w:val="007007CD"/>
    <w:pPr>
      <w:ind w:left="4536"/>
      <w:jc w:val="left"/>
    </w:pPr>
    <w:rPr>
      <w:rFonts w:ascii="Times New Roman" w:eastAsia="MS Mincho" w:hAnsi="Times New Roman"/>
      <w:i/>
      <w:sz w:val="24"/>
    </w:rPr>
  </w:style>
  <w:style w:type="paragraph" w:customStyle="1" w:styleId="Endofdocument">
    <w:name w:val="End of document"/>
    <w:basedOn w:val="Normal"/>
    <w:rsid w:val="007007CD"/>
    <w:pPr>
      <w:ind w:left="4536"/>
      <w:jc w:val="center"/>
    </w:pPr>
    <w:rPr>
      <w:rFonts w:ascii="Times New Roman" w:eastAsia="MS Mincho" w:hAnsi="Times New Roman"/>
      <w:sz w:val="24"/>
    </w:rPr>
  </w:style>
  <w:style w:type="paragraph" w:customStyle="1" w:styleId="MTDisplayEquation">
    <w:name w:val="MTDisplayEquation"/>
    <w:basedOn w:val="Normal"/>
    <w:next w:val="Normal"/>
    <w:rsid w:val="007007CD"/>
    <w:pPr>
      <w:tabs>
        <w:tab w:val="center" w:pos="5000"/>
        <w:tab w:val="right" w:pos="9980"/>
      </w:tabs>
      <w:jc w:val="left"/>
    </w:pPr>
    <w:rPr>
      <w:rFonts w:ascii="Times New Roman" w:eastAsia="MS Mincho" w:hAnsi="Times New Roman"/>
      <w:sz w:val="24"/>
      <w:szCs w:val="24"/>
      <w:lang w:val="en-GB"/>
    </w:rPr>
  </w:style>
  <w:style w:type="character" w:styleId="FollowedHyperlink">
    <w:name w:val="FollowedHyperlink"/>
    <w:rsid w:val="007007CD"/>
    <w:rPr>
      <w:rFonts w:cs="Times New Roman"/>
      <w:color w:val="800080"/>
      <w:u w:val="single"/>
    </w:rPr>
  </w:style>
  <w:style w:type="character" w:styleId="Emphasis">
    <w:name w:val="Emphasis"/>
    <w:qFormat/>
    <w:rsid w:val="007007CD"/>
    <w:rPr>
      <w:rFonts w:ascii="Arial" w:hAnsi="Arial" w:cs="Times New Roman"/>
      <w:b/>
      <w:i/>
    </w:rPr>
  </w:style>
  <w:style w:type="character" w:customStyle="1" w:styleId="StyleTimesNewRomanPSMT">
    <w:name w:val="Style TimesNewRomanPSMT"/>
    <w:rsid w:val="007007CD"/>
    <w:rPr>
      <w:rFonts w:ascii="Arial" w:hAnsi="Arial"/>
      <w:sz w:val="20"/>
    </w:rPr>
  </w:style>
  <w:style w:type="character" w:customStyle="1" w:styleId="DecisionParagraphsChar">
    <w:name w:val="DecisionParagraphs Char"/>
    <w:basedOn w:val="DefaultParagraphFont"/>
    <w:link w:val="DecisionParagraphs"/>
    <w:rsid w:val="007007CD"/>
    <w:rPr>
      <w:rFonts w:ascii="Arial" w:hAnsi="Arial"/>
      <w:i/>
    </w:rPr>
  </w:style>
  <w:style w:type="table" w:styleId="TableGrid">
    <w:name w:val="Table Grid"/>
    <w:basedOn w:val="TableNormal"/>
    <w:rsid w:val="00700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007CD"/>
  </w:style>
  <w:style w:type="numbering" w:customStyle="1" w:styleId="NoList2">
    <w:name w:val="No List2"/>
    <w:next w:val="NoList"/>
    <w:uiPriority w:val="99"/>
    <w:semiHidden/>
    <w:unhideWhenUsed/>
    <w:rsid w:val="00C00663"/>
  </w:style>
  <w:style w:type="numbering" w:customStyle="1" w:styleId="NoList12">
    <w:name w:val="No List12"/>
    <w:next w:val="NoList"/>
    <w:uiPriority w:val="99"/>
    <w:semiHidden/>
    <w:unhideWhenUsed/>
    <w:rsid w:val="00C00663"/>
  </w:style>
  <w:style w:type="character" w:styleId="LineNumber">
    <w:name w:val="line number"/>
    <w:basedOn w:val="DefaultParagraphFont"/>
    <w:semiHidden/>
    <w:unhideWhenUsed/>
    <w:rsid w:val="00C00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83898">
      <w:bodyDiv w:val="1"/>
      <w:marLeft w:val="0"/>
      <w:marRight w:val="0"/>
      <w:marTop w:val="0"/>
      <w:marBottom w:val="0"/>
      <w:divBdr>
        <w:top w:val="none" w:sz="0" w:space="0" w:color="auto"/>
        <w:left w:val="none" w:sz="0" w:space="0" w:color="auto"/>
        <w:bottom w:val="none" w:sz="0" w:space="0" w:color="auto"/>
        <w:right w:val="none" w:sz="0" w:space="0" w:color="auto"/>
      </w:divBdr>
    </w:div>
    <w:div w:id="425885106">
      <w:bodyDiv w:val="1"/>
      <w:marLeft w:val="0"/>
      <w:marRight w:val="0"/>
      <w:marTop w:val="0"/>
      <w:marBottom w:val="0"/>
      <w:divBdr>
        <w:top w:val="none" w:sz="0" w:space="0" w:color="auto"/>
        <w:left w:val="none" w:sz="0" w:space="0" w:color="auto"/>
        <w:bottom w:val="none" w:sz="0" w:space="0" w:color="auto"/>
        <w:right w:val="none" w:sz="0" w:space="0" w:color="auto"/>
      </w:divBdr>
    </w:div>
    <w:div w:id="491877776">
      <w:bodyDiv w:val="1"/>
      <w:marLeft w:val="0"/>
      <w:marRight w:val="0"/>
      <w:marTop w:val="0"/>
      <w:marBottom w:val="0"/>
      <w:divBdr>
        <w:top w:val="none" w:sz="0" w:space="0" w:color="auto"/>
        <w:left w:val="none" w:sz="0" w:space="0" w:color="auto"/>
        <w:bottom w:val="none" w:sz="0" w:space="0" w:color="auto"/>
        <w:right w:val="none" w:sz="0" w:space="0" w:color="auto"/>
      </w:divBdr>
    </w:div>
    <w:div w:id="1114641395">
      <w:bodyDiv w:val="1"/>
      <w:marLeft w:val="0"/>
      <w:marRight w:val="0"/>
      <w:marTop w:val="0"/>
      <w:marBottom w:val="0"/>
      <w:divBdr>
        <w:top w:val="none" w:sz="0" w:space="0" w:color="auto"/>
        <w:left w:val="none" w:sz="0" w:space="0" w:color="auto"/>
        <w:bottom w:val="none" w:sz="0" w:space="0" w:color="auto"/>
        <w:right w:val="none" w:sz="0" w:space="0" w:color="auto"/>
      </w:divBdr>
    </w:div>
    <w:div w:id="1234124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npgsweb.ars-grin.gov/gringlobal/taxonomygenus.aspx?id=8092" TargetMode="External"/><Relationship Id="rId18" Type="http://schemas.openxmlformats.org/officeDocument/2006/relationships/hyperlink" Target="https://npgsweb.ars-grin.gov/gringlobal/taxonomygenus.aspx?id=11038" TargetMode="External"/><Relationship Id="rId26" Type="http://schemas.openxmlformats.org/officeDocument/2006/relationships/hyperlink" Target="https://npgsweb.ars-grin.gov/gringlobal/taxonomydetail.aspx?id=23156" TargetMode="External"/><Relationship Id="rId39" Type="http://schemas.openxmlformats.org/officeDocument/2006/relationships/header" Target="header2.xml"/><Relationship Id="rId21" Type="http://schemas.openxmlformats.org/officeDocument/2006/relationships/hyperlink" Target="https://npgsweb.ars-grin.gov/gringlobal/taxonomydetail.aspx?id=18357" TargetMode="External"/><Relationship Id="rId34" Type="http://schemas.openxmlformats.org/officeDocument/2006/relationships/hyperlink" Target="https://npgsweb.ars-grin.gov/gringlobal/taxonomydetail.aspx?id=19731" TargetMode="External"/><Relationship Id="rId42" Type="http://schemas.openxmlformats.org/officeDocument/2006/relationships/header" Target="header5.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npgsweb.ars-grin.gov/gringlobal/taxonomygenus.aspx?id=14507" TargetMode="External"/><Relationship Id="rId20" Type="http://schemas.openxmlformats.org/officeDocument/2006/relationships/hyperlink" Target="https://npgsweb.ars-grin.gov/gringlobal/taxonomydetail.aspx?id=2600" TargetMode="External"/><Relationship Id="rId29" Type="http://schemas.openxmlformats.org/officeDocument/2006/relationships/hyperlink" Target="https://npgsweb.ars-grin.gov/gringlobal/taxonomydetail.aspx?id=447854" TargetMode="External"/><Relationship Id="rId41"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pgsweb.ars-grin.gov/gringlobal/taxonomydetail.aspx?id=464905" TargetMode="External"/><Relationship Id="rId24" Type="http://schemas.openxmlformats.org/officeDocument/2006/relationships/hyperlink" Target="https://npgsweb.ars-grin.gov/gringlobal/taxonomygenus.aspx?id=15277" TargetMode="External"/><Relationship Id="rId32" Type="http://schemas.openxmlformats.org/officeDocument/2006/relationships/hyperlink" Target="https://npgsweb.ars-grin.gov/gringlobal/taxonomydetail.aspx?id=6890" TargetMode="External"/><Relationship Id="rId37" Type="http://schemas.openxmlformats.org/officeDocument/2006/relationships/hyperlink" Target="https://npgsweb.ars-grin.gov/gringlobal/taxonomydetail.aspx?id=468751" TargetMode="Externa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npgsweb.ars-grin.gov/gringlobal/taxonomygenus.aspx?id=4294" TargetMode="External"/><Relationship Id="rId23" Type="http://schemas.openxmlformats.org/officeDocument/2006/relationships/hyperlink" Target="https://npgsweb.ars-grin.gov/gringlobal/taxonomydetail.aspx?id=18407" TargetMode="External"/><Relationship Id="rId28" Type="http://schemas.openxmlformats.org/officeDocument/2006/relationships/hyperlink" Target="https://npgsweb.ars-grin.gov/gringlobal/taxonomydetail.aspx?id=6852" TargetMode="External"/><Relationship Id="rId36" Type="http://schemas.openxmlformats.org/officeDocument/2006/relationships/hyperlink" Target="https://npgsweb.ars-grin.gov/gringlobal/taxonomydetail.aspx?id=449160" TargetMode="External"/><Relationship Id="rId10" Type="http://schemas.openxmlformats.org/officeDocument/2006/relationships/hyperlink" Target="https://npgsweb.ars-grin.gov/gringlobal/taxonomydetail.aspx?id=464906" TargetMode="External"/><Relationship Id="rId19" Type="http://schemas.openxmlformats.org/officeDocument/2006/relationships/hyperlink" Target="https://npgsweb.ars-grin.gov/gringlobal/taxonomygenus.aspx?id=16883" TargetMode="External"/><Relationship Id="rId31" Type="http://schemas.openxmlformats.org/officeDocument/2006/relationships/hyperlink" Target="https://npgsweb.ars-grin.gov/gringlobal/taxonomydetail.aspx?id=105071"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pov.int/genie/en/pdf/upov_code_system.pdf" TargetMode="External"/><Relationship Id="rId14" Type="http://schemas.openxmlformats.org/officeDocument/2006/relationships/hyperlink" Target="https://npgsweb.ars-grin.gov/gringlobal/taxonomygenus.aspx?id=29563" TargetMode="External"/><Relationship Id="rId22" Type="http://schemas.openxmlformats.org/officeDocument/2006/relationships/hyperlink" Target="https://npgsweb.ars-grin.gov/gringlobal/taxonomydetail.aspx?id=18366" TargetMode="External"/><Relationship Id="rId27" Type="http://schemas.openxmlformats.org/officeDocument/2006/relationships/hyperlink" Target="https://npgsweb.ars-grin.gov/gringlobal/taxonomydetail.aspx?id=23157" TargetMode="External"/><Relationship Id="rId30" Type="http://schemas.openxmlformats.org/officeDocument/2006/relationships/hyperlink" Target="https://npgsweb.ars-grin.gov/gringlobal/taxonomydetail.aspx?id=23158" TargetMode="External"/><Relationship Id="rId35" Type="http://schemas.openxmlformats.org/officeDocument/2006/relationships/hyperlink" Target="https://npgsweb.ars-grin.gov/gringlobal/taxonomydetail.aspx?id=23164" TargetMode="External"/><Relationship Id="rId43" Type="http://schemas.openxmlformats.org/officeDocument/2006/relationships/fontTable" Target="fontTable.xml"/><Relationship Id="rId8" Type="http://schemas.openxmlformats.org/officeDocument/2006/relationships/hyperlink" Target="http://www.upov.int/genie/en/" TargetMode="External"/><Relationship Id="rId3" Type="http://schemas.openxmlformats.org/officeDocument/2006/relationships/settings" Target="settings.xml"/><Relationship Id="rId12" Type="http://schemas.openxmlformats.org/officeDocument/2006/relationships/hyperlink" Target="https://npgsweb.ars-grin.gov/gringlobal/taxonomygenus.aspx?id=1032" TargetMode="External"/><Relationship Id="rId17" Type="http://schemas.openxmlformats.org/officeDocument/2006/relationships/hyperlink" Target="https://npgsweb.ars-grin.gov/gringlobal/taxonomygenus.aspx?id=28965" TargetMode="External"/><Relationship Id="rId25" Type="http://schemas.openxmlformats.org/officeDocument/2006/relationships/hyperlink" Target="https://npgsweb.ars-grin.gov/gringlobal/taxonomygenus.aspx?id=17121" TargetMode="External"/><Relationship Id="rId33" Type="http://schemas.openxmlformats.org/officeDocument/2006/relationships/hyperlink" Target="https://npgsweb.ars-grin.gov/gringlobal/taxonomydetail.aspx?id=23162"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23</Pages>
  <Words>8446</Words>
  <Characters>48176</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TWP/3/</vt:lpstr>
    </vt:vector>
  </TitlesOfParts>
  <Company>UPOV</Company>
  <LinksUpToDate>false</LinksUpToDate>
  <CharactersWithSpaces>56509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TWP/3/</dc:title>
  <dc:creator>REZENDE TAVEIRA Leontino</dc:creator>
  <cp:lastModifiedBy>Romy Oertel</cp:lastModifiedBy>
  <cp:revision>5</cp:revision>
  <cp:lastPrinted>2019-02-01T15:56:00Z</cp:lastPrinted>
  <dcterms:created xsi:type="dcterms:W3CDTF">2019-02-01T10:27:00Z</dcterms:created>
  <dcterms:modified xsi:type="dcterms:W3CDTF">2019-02-01T15:56:00Z</dcterms:modified>
</cp:coreProperties>
</file>