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A25B55" w:rsidP="00EE41AF">
            <w:pPr>
              <w:pStyle w:val="Sessiontcplacedate"/>
              <w:rPr>
                <w:sz w:val="22"/>
              </w:rPr>
            </w:pPr>
            <w:r w:rsidRPr="00D05654">
              <w:rPr>
                <w:rFonts w:cs="Arial"/>
              </w:rPr>
              <w:t>Fifty-First Session</w:t>
            </w:r>
            <w:r w:rsidRPr="00D05654">
              <w:rPr>
                <w:rFonts w:cs="Arial"/>
              </w:rPr>
              <w:br/>
              <w:t>Christchurch, New Zealand, February 18 to 22, 2019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8D0129">
              <w:t>1</w:t>
            </w:r>
            <w:r w:rsidR="00EB4E9C" w:rsidRPr="00AC2883">
              <w:t>/</w:t>
            </w:r>
            <w:r w:rsidR="003E4B74">
              <w:t>7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CA06D4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41729" w:rsidRPr="007C19B3">
              <w:rPr>
                <w:b w:val="0"/>
                <w:spacing w:val="0"/>
              </w:rPr>
              <w:t>January</w:t>
            </w:r>
            <w:r w:rsidR="00564883" w:rsidRPr="007C19B3">
              <w:rPr>
                <w:b w:val="0"/>
                <w:spacing w:val="0"/>
              </w:rPr>
              <w:t xml:space="preserve"> </w:t>
            </w:r>
            <w:r w:rsidR="00CA06D4" w:rsidRPr="007C19B3">
              <w:rPr>
                <w:b w:val="0"/>
                <w:spacing w:val="0"/>
              </w:rPr>
              <w:t>10</w:t>
            </w:r>
            <w:r w:rsidR="0093678B" w:rsidRPr="007C19B3">
              <w:rPr>
                <w:b w:val="0"/>
                <w:spacing w:val="0"/>
              </w:rPr>
              <w:t>, 201</w:t>
            </w:r>
            <w:r w:rsidR="00F41729" w:rsidRPr="007C19B3">
              <w:rPr>
                <w:b w:val="0"/>
                <w:spacing w:val="0"/>
              </w:rPr>
              <w:t>9</w:t>
            </w:r>
          </w:p>
        </w:tc>
      </w:tr>
    </w:tbl>
    <w:p w:rsidR="00C40C2E" w:rsidRPr="006A644A" w:rsidRDefault="00C40C2E" w:rsidP="00C40C2E">
      <w:pPr>
        <w:pStyle w:val="Titleofdoc0"/>
      </w:pPr>
      <w:bookmarkStart w:id="0" w:name="TitleOfDoc"/>
      <w:bookmarkEnd w:id="0"/>
      <w:r w:rsidRPr="003E4B74">
        <w:t xml:space="preserve">Partial revision of the Test Guidelines for </w:t>
      </w:r>
      <w:r w:rsidR="000F38D5" w:rsidRPr="003E4B74">
        <w:t>Phalaenopsis</w:t>
      </w:r>
      <w:r w:rsidR="00A91B61" w:rsidRPr="003E4B74">
        <w:t xml:space="preserve"> (DOCUMENT TG/2</w:t>
      </w:r>
      <w:r w:rsidR="000F38D5" w:rsidRPr="003E4B74">
        <w:t>13/2</w:t>
      </w:r>
      <w:r w:rsidR="00A91B61" w:rsidRPr="003E4B74">
        <w:t>)</w:t>
      </w:r>
    </w:p>
    <w:p w:rsidR="00C40C2E" w:rsidRPr="006A644A" w:rsidRDefault="00C40C2E" w:rsidP="00C40C2E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0F38D5">
        <w:t xml:space="preserve">an expert </w:t>
      </w:r>
      <w:r w:rsidR="00692178">
        <w:t>from the</w:t>
      </w:r>
      <w:r w:rsidR="000F38D5">
        <w:t xml:space="preserve">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B14DE0" w:rsidRPr="00CA1C08" w:rsidRDefault="00C40C2E" w:rsidP="003E4B74">
      <w:pPr>
        <w:pStyle w:val="Default"/>
        <w:jc w:val="both"/>
        <w:rPr>
          <w:sz w:val="20"/>
          <w:szCs w:val="20"/>
        </w:rPr>
      </w:pPr>
      <w:r w:rsidRPr="001E5F42">
        <w:rPr>
          <w:sz w:val="20"/>
        </w:rPr>
        <w:fldChar w:fldCharType="begin"/>
      </w:r>
      <w:r w:rsidRPr="001E5F42">
        <w:rPr>
          <w:sz w:val="20"/>
        </w:rPr>
        <w:instrText xml:space="preserve"> AUTONUM  </w:instrText>
      </w:r>
      <w:r w:rsidRPr="001E5F42">
        <w:rPr>
          <w:sz w:val="20"/>
        </w:rPr>
        <w:fldChar w:fldCharType="end"/>
      </w:r>
      <w:r>
        <w:tab/>
      </w:r>
      <w:r w:rsidR="00B14DE0">
        <w:rPr>
          <w:sz w:val="20"/>
          <w:szCs w:val="20"/>
        </w:rPr>
        <w:t xml:space="preserve">The purpose of this document is to present a proposal for a partial revision of the Test Guidelines for </w:t>
      </w:r>
      <w:r w:rsidR="000F38D5" w:rsidRPr="00CA1C08">
        <w:rPr>
          <w:sz w:val="20"/>
          <w:szCs w:val="20"/>
        </w:rPr>
        <w:t>Phalaenopsis</w:t>
      </w:r>
      <w:r w:rsidR="00B14DE0" w:rsidRPr="00CA1C08">
        <w:rPr>
          <w:sz w:val="20"/>
          <w:szCs w:val="20"/>
        </w:rPr>
        <w:t xml:space="preserve"> (document TG/2</w:t>
      </w:r>
      <w:r w:rsidR="000F38D5" w:rsidRPr="00CA1C08">
        <w:rPr>
          <w:sz w:val="20"/>
          <w:szCs w:val="20"/>
        </w:rPr>
        <w:t>13/2</w:t>
      </w:r>
      <w:r w:rsidR="00B14DE0" w:rsidRPr="00CA1C08">
        <w:rPr>
          <w:sz w:val="20"/>
          <w:szCs w:val="20"/>
        </w:rPr>
        <w:t xml:space="preserve">). </w:t>
      </w:r>
    </w:p>
    <w:p w:rsidR="00C40C2E" w:rsidRPr="00CA1C08" w:rsidRDefault="00C40C2E" w:rsidP="00C40C2E">
      <w:pPr>
        <w:tabs>
          <w:tab w:val="left" w:pos="567"/>
        </w:tabs>
        <w:rPr>
          <w:rFonts w:cs="Arial"/>
        </w:rPr>
      </w:pPr>
    </w:p>
    <w:p w:rsidR="00C40C2E" w:rsidRPr="00CA1C08" w:rsidRDefault="00C40C2E" w:rsidP="003E4B74">
      <w:pPr>
        <w:pStyle w:val="Default"/>
        <w:jc w:val="both"/>
      </w:pPr>
      <w:r w:rsidRPr="00CA1C08">
        <w:rPr>
          <w:snapToGrid w:val="0"/>
          <w:sz w:val="20"/>
        </w:rPr>
        <w:fldChar w:fldCharType="begin"/>
      </w:r>
      <w:r w:rsidRPr="00CA1C08">
        <w:rPr>
          <w:snapToGrid w:val="0"/>
          <w:sz w:val="20"/>
        </w:rPr>
        <w:instrText xml:space="preserve"> AUTONUM  </w:instrText>
      </w:r>
      <w:r w:rsidRPr="00CA1C08">
        <w:rPr>
          <w:snapToGrid w:val="0"/>
          <w:sz w:val="20"/>
        </w:rPr>
        <w:fldChar w:fldCharType="end"/>
      </w:r>
      <w:r w:rsidRPr="00CA1C08">
        <w:rPr>
          <w:snapToGrid w:val="0"/>
        </w:rPr>
        <w:tab/>
      </w:r>
      <w:r w:rsidRPr="00CA1C08">
        <w:rPr>
          <w:snapToGrid w:val="0"/>
          <w:sz w:val="20"/>
          <w:szCs w:val="20"/>
        </w:rPr>
        <w:t xml:space="preserve">The </w:t>
      </w:r>
      <w:r w:rsidRPr="00CA1C08">
        <w:rPr>
          <w:sz w:val="20"/>
          <w:szCs w:val="20"/>
        </w:rPr>
        <w:t xml:space="preserve">Technical Working Party </w:t>
      </w:r>
      <w:r w:rsidR="00692178" w:rsidRPr="00CA1C08">
        <w:rPr>
          <w:sz w:val="20"/>
          <w:szCs w:val="20"/>
        </w:rPr>
        <w:t xml:space="preserve">for </w:t>
      </w:r>
      <w:r w:rsidR="00AB481F" w:rsidRPr="00CA1C08">
        <w:rPr>
          <w:sz w:val="20"/>
          <w:szCs w:val="20"/>
          <w:lang w:val="en"/>
        </w:rPr>
        <w:t>Ornamental Plants and Forest Trees (TWO)</w:t>
      </w:r>
      <w:r w:rsidRPr="00CA1C08">
        <w:rPr>
          <w:sz w:val="20"/>
          <w:szCs w:val="20"/>
        </w:rPr>
        <w:t xml:space="preserve">, at its </w:t>
      </w:r>
      <w:r w:rsidR="00AD02CF" w:rsidRPr="00CA1C08">
        <w:rPr>
          <w:sz w:val="20"/>
          <w:szCs w:val="20"/>
        </w:rPr>
        <w:t>fiftieth</w:t>
      </w:r>
      <w:r w:rsidRPr="00CA1C08">
        <w:rPr>
          <w:sz w:val="20"/>
          <w:szCs w:val="20"/>
        </w:rPr>
        <w:t xml:space="preserve"> session</w:t>
      </w:r>
      <w:r w:rsidR="00692178" w:rsidRPr="00CA1C08">
        <w:rPr>
          <w:sz w:val="20"/>
          <w:szCs w:val="20"/>
        </w:rPr>
        <w:t xml:space="preserve">, held </w:t>
      </w:r>
      <w:r w:rsidRPr="00CA1C08">
        <w:rPr>
          <w:sz w:val="20"/>
          <w:szCs w:val="20"/>
        </w:rPr>
        <w:t xml:space="preserve">in </w:t>
      </w:r>
      <w:r w:rsidR="00AD02CF" w:rsidRPr="00CA1C08">
        <w:rPr>
          <w:sz w:val="20"/>
          <w:szCs w:val="20"/>
        </w:rPr>
        <w:t>Victoria, British Columbia, Canada</w:t>
      </w:r>
      <w:r w:rsidRPr="00CA1C08">
        <w:rPr>
          <w:sz w:val="20"/>
          <w:szCs w:val="20"/>
        </w:rPr>
        <w:t xml:space="preserve">, from </w:t>
      </w:r>
      <w:r w:rsidR="00AD02CF" w:rsidRPr="00CA1C08">
        <w:rPr>
          <w:sz w:val="20"/>
          <w:szCs w:val="20"/>
          <w:lang w:val="en"/>
        </w:rPr>
        <w:t>September 11 to 15, 2017</w:t>
      </w:r>
      <w:r w:rsidRPr="00CA1C08">
        <w:rPr>
          <w:sz w:val="20"/>
          <w:szCs w:val="20"/>
        </w:rPr>
        <w:t xml:space="preserve">, </w:t>
      </w:r>
      <w:r w:rsidR="00AD02CF" w:rsidRPr="00CA1C08">
        <w:rPr>
          <w:sz w:val="20"/>
          <w:szCs w:val="20"/>
        </w:rPr>
        <w:t xml:space="preserve">considered a proposal for a partial revision of the </w:t>
      </w:r>
      <w:r w:rsidRPr="00CA1C08">
        <w:rPr>
          <w:sz w:val="20"/>
          <w:szCs w:val="20"/>
        </w:rPr>
        <w:t xml:space="preserve">Test Guidelines for </w:t>
      </w:r>
      <w:r w:rsidR="006B281A" w:rsidRPr="00CA1C08">
        <w:rPr>
          <w:sz w:val="20"/>
          <w:szCs w:val="20"/>
        </w:rPr>
        <w:t>Phalaenopsis (</w:t>
      </w:r>
      <w:r w:rsidR="000F38D5" w:rsidRPr="00CA1C08">
        <w:rPr>
          <w:i/>
          <w:sz w:val="20"/>
          <w:szCs w:val="20"/>
        </w:rPr>
        <w:t>Phala</w:t>
      </w:r>
      <w:r w:rsidR="006B281A" w:rsidRPr="00CA1C08">
        <w:rPr>
          <w:i/>
          <w:sz w:val="20"/>
          <w:szCs w:val="20"/>
        </w:rPr>
        <w:t>enopsis</w:t>
      </w:r>
      <w:r w:rsidR="006B281A" w:rsidRPr="00CA1C08">
        <w:rPr>
          <w:sz w:val="20"/>
          <w:szCs w:val="20"/>
        </w:rPr>
        <w:t xml:space="preserve"> Bl</w:t>
      </w:r>
      <w:r w:rsidR="001E5F42" w:rsidRPr="00CA1C08">
        <w:rPr>
          <w:sz w:val="20"/>
          <w:szCs w:val="20"/>
        </w:rPr>
        <w:t>.</w:t>
      </w:r>
      <w:r w:rsidR="006B281A" w:rsidRPr="00CA1C08">
        <w:rPr>
          <w:sz w:val="20"/>
          <w:szCs w:val="20"/>
        </w:rPr>
        <w:t>)</w:t>
      </w:r>
      <w:r w:rsidR="00992B45" w:rsidRPr="00CA1C08">
        <w:rPr>
          <w:sz w:val="20"/>
          <w:szCs w:val="20"/>
        </w:rPr>
        <w:t xml:space="preserve"> </w:t>
      </w:r>
      <w:r w:rsidR="00AD02CF" w:rsidRPr="00CA1C08">
        <w:rPr>
          <w:sz w:val="20"/>
          <w:szCs w:val="20"/>
        </w:rPr>
        <w:t xml:space="preserve">and agreed that a revised proposal be considered at its fifty-first meeting </w:t>
      </w:r>
      <w:r w:rsidR="00B14DE0" w:rsidRPr="00CA1C08">
        <w:rPr>
          <w:sz w:val="20"/>
          <w:szCs w:val="20"/>
        </w:rPr>
        <w:t>(</w:t>
      </w:r>
      <w:r w:rsidR="00AD02CF" w:rsidRPr="00CA1C08">
        <w:rPr>
          <w:sz w:val="20"/>
          <w:szCs w:val="20"/>
        </w:rPr>
        <w:t xml:space="preserve">see </w:t>
      </w:r>
      <w:r w:rsidR="00B14DE0" w:rsidRPr="00CA1C08">
        <w:rPr>
          <w:sz w:val="20"/>
          <w:szCs w:val="20"/>
        </w:rPr>
        <w:t>document</w:t>
      </w:r>
      <w:r w:rsidR="00AD02CF" w:rsidRPr="00CA1C08">
        <w:rPr>
          <w:sz w:val="20"/>
          <w:szCs w:val="20"/>
        </w:rPr>
        <w:t>s</w:t>
      </w:r>
      <w:r w:rsidR="00B14DE0" w:rsidRPr="00CA1C08">
        <w:rPr>
          <w:sz w:val="20"/>
          <w:szCs w:val="20"/>
        </w:rPr>
        <w:t xml:space="preserve"> </w:t>
      </w:r>
      <w:r w:rsidR="00AD02CF" w:rsidRPr="00CA1C08">
        <w:rPr>
          <w:sz w:val="20"/>
          <w:szCs w:val="20"/>
        </w:rPr>
        <w:t>TWO/50/7 and TWO/50/14 “Report”, paragraph 119</w:t>
      </w:r>
      <w:r w:rsidRPr="00CA1C08">
        <w:rPr>
          <w:sz w:val="20"/>
          <w:szCs w:val="20"/>
        </w:rPr>
        <w:t>).</w:t>
      </w:r>
    </w:p>
    <w:p w:rsidR="00C40C2E" w:rsidRPr="00CA1C08" w:rsidRDefault="00C40C2E" w:rsidP="00C40C2E">
      <w:pPr>
        <w:rPr>
          <w:rFonts w:cs="Arial"/>
        </w:rPr>
      </w:pPr>
    </w:p>
    <w:p w:rsidR="00C40C2E" w:rsidRPr="00CA1C08" w:rsidRDefault="00C40C2E" w:rsidP="00C40C2E">
      <w:r w:rsidRPr="00CA1C08">
        <w:fldChar w:fldCharType="begin"/>
      </w:r>
      <w:r w:rsidRPr="00CA1C08">
        <w:instrText xml:space="preserve"> AUTONUM  </w:instrText>
      </w:r>
      <w:r w:rsidRPr="00CA1C08">
        <w:fldChar w:fldCharType="end"/>
      </w:r>
      <w:r w:rsidRPr="00CA1C08">
        <w:tab/>
        <w:t>The following changes are proposed:</w:t>
      </w:r>
    </w:p>
    <w:p w:rsidR="00C40C2E" w:rsidRPr="00CA1C08" w:rsidRDefault="00C40C2E" w:rsidP="00C40C2E"/>
    <w:p w:rsidR="00517B35" w:rsidRPr="00CA1C08" w:rsidRDefault="00992B45" w:rsidP="00692178">
      <w:pPr>
        <w:pStyle w:val="ListParagraph"/>
        <w:numPr>
          <w:ilvl w:val="0"/>
          <w:numId w:val="1"/>
        </w:numPr>
        <w:ind w:left="1276" w:hanging="709"/>
      </w:pPr>
      <w:r w:rsidRPr="00CA1C08">
        <w:t xml:space="preserve">Revision of </w:t>
      </w:r>
      <w:r w:rsidR="00DA4F6F" w:rsidRPr="00CA1C08">
        <w:t>characteristics related to the shape of the lip:</w:t>
      </w:r>
    </w:p>
    <w:p w:rsidR="00DA4F6F" w:rsidRPr="00CA1C08" w:rsidRDefault="00DA4F6F" w:rsidP="00D24FAF">
      <w:pPr>
        <w:pStyle w:val="ListParagraph"/>
        <w:numPr>
          <w:ilvl w:val="1"/>
          <w:numId w:val="1"/>
        </w:numPr>
        <w:ind w:left="1701" w:hanging="141"/>
      </w:pPr>
      <w:r w:rsidRPr="00CA1C08">
        <w:t xml:space="preserve">Addition of a new </w:t>
      </w:r>
      <w:r w:rsidR="00A25B55">
        <w:t>c</w:t>
      </w:r>
      <w:r w:rsidRPr="00CA1C08">
        <w:t xml:space="preserve">haracteristic </w:t>
      </w:r>
      <w:r w:rsidR="00EF3AD4" w:rsidRPr="00CA1C08">
        <w:t>and explanation “</w:t>
      </w:r>
      <w:r w:rsidR="008D0129" w:rsidRPr="00CA1C08">
        <w:t>Lip: fusion of lateral lobes to apical lobe</w:t>
      </w:r>
      <w:r w:rsidR="00EF3AD4" w:rsidRPr="00CA1C08">
        <w:t>” before Characteristic 68 “</w:t>
      </w:r>
      <w:r w:rsidR="00EF3AD4" w:rsidRPr="00CA1C08">
        <w:rPr>
          <w:rFonts w:cs="Arial"/>
          <w:szCs w:val="16"/>
        </w:rPr>
        <w:t>Lip: length of apical lobe”</w:t>
      </w:r>
    </w:p>
    <w:p w:rsidR="00DA4F6F" w:rsidRPr="00CA1C08" w:rsidRDefault="00DA4F6F" w:rsidP="00D24FAF">
      <w:pPr>
        <w:pStyle w:val="ListParagraph"/>
        <w:numPr>
          <w:ilvl w:val="1"/>
          <w:numId w:val="1"/>
        </w:numPr>
        <w:ind w:left="1701" w:hanging="141"/>
      </w:pPr>
      <w:r w:rsidRPr="00CA1C08">
        <w:t>Revision of Characteristic and Ad. 70</w:t>
      </w:r>
      <w:r w:rsidR="00692178" w:rsidRPr="00CA1C08">
        <w:t xml:space="preserve"> “</w:t>
      </w:r>
      <w:r w:rsidR="00692178" w:rsidRPr="00CA1C08">
        <w:rPr>
          <w:rFonts w:cs="Arial"/>
          <w:szCs w:val="16"/>
        </w:rPr>
        <w:t>Lip: shape of apical lobe”</w:t>
      </w:r>
    </w:p>
    <w:p w:rsidR="00EF3AD4" w:rsidRPr="00CA1C08" w:rsidRDefault="00EF3AD4" w:rsidP="00D24FAF">
      <w:pPr>
        <w:pStyle w:val="ListParagraph"/>
        <w:numPr>
          <w:ilvl w:val="1"/>
          <w:numId w:val="1"/>
        </w:numPr>
        <w:ind w:left="1701" w:hanging="141"/>
      </w:pPr>
      <w:r w:rsidRPr="00CA1C08">
        <w:t xml:space="preserve">Addition of a new </w:t>
      </w:r>
      <w:r w:rsidR="00A25B55">
        <w:t>c</w:t>
      </w:r>
      <w:r w:rsidRPr="00CA1C08">
        <w:t>haracteristic and explanation “</w:t>
      </w:r>
      <w:r w:rsidR="008D0129" w:rsidRPr="00CA1C08">
        <w:t>Lip: type of fused lobes</w:t>
      </w:r>
      <w:r w:rsidRPr="00CA1C08">
        <w:t>” after Characteristic 70 “</w:t>
      </w:r>
      <w:r w:rsidRPr="00CA1C08">
        <w:rPr>
          <w:rFonts w:cs="Arial"/>
          <w:szCs w:val="16"/>
        </w:rPr>
        <w:t>Lip: shape of apical lobe”</w:t>
      </w:r>
    </w:p>
    <w:p w:rsidR="00D24FAF" w:rsidRPr="00CA1C08" w:rsidRDefault="00D24FAF" w:rsidP="00D24FAF">
      <w:pPr>
        <w:pStyle w:val="ListParagraph"/>
        <w:numPr>
          <w:ilvl w:val="1"/>
          <w:numId w:val="1"/>
        </w:numPr>
      </w:pPr>
      <w:r w:rsidRPr="00CA1C08">
        <w:t>Deletion of example variety “SOGO F-1016” from Characteristic 76 “Lip: size of lateral lobe relative to apical lobe”</w:t>
      </w:r>
    </w:p>
    <w:p w:rsidR="001E2EFA" w:rsidRPr="003610CE" w:rsidRDefault="001E2EFA" w:rsidP="001E2EFA">
      <w:pPr>
        <w:pStyle w:val="ListParagraph"/>
        <w:ind w:left="1276"/>
      </w:pPr>
    </w:p>
    <w:p w:rsidR="00D24FAF" w:rsidRDefault="00C40C2E" w:rsidP="00D24FAF">
      <w:pPr>
        <w:pStyle w:val="Default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  <w:r w:rsidR="00F93892">
        <w:rPr>
          <w:sz w:val="20"/>
          <w:szCs w:val="20"/>
        </w:rPr>
        <w:t xml:space="preserve"> </w:t>
      </w:r>
    </w:p>
    <w:p w:rsidR="00D24FAF" w:rsidRDefault="00D24FAF">
      <w:pPr>
        <w:jc w:val="left"/>
        <w:rPr>
          <w:rFonts w:cs="Arial"/>
          <w:color w:val="000000"/>
        </w:rPr>
      </w:pPr>
      <w:r>
        <w:br w:type="page"/>
      </w:r>
    </w:p>
    <w:p w:rsidR="006B281A" w:rsidRDefault="006B281A" w:rsidP="00D24FAF">
      <w:pPr>
        <w:pStyle w:val="Default"/>
        <w:rPr>
          <w:u w:val="single"/>
        </w:rPr>
      </w:pPr>
    </w:p>
    <w:p w:rsidR="00C40C2E" w:rsidRDefault="00C40C2E" w:rsidP="00EF3AD4">
      <w:r w:rsidRPr="00A91B61">
        <w:rPr>
          <w:u w:val="single"/>
        </w:rPr>
        <w:t xml:space="preserve">Proposed </w:t>
      </w:r>
      <w:r w:rsidR="00EF3AD4">
        <w:rPr>
          <w:u w:val="single"/>
        </w:rPr>
        <w:t>r</w:t>
      </w:r>
      <w:r w:rsidR="00EF3AD4" w:rsidRPr="00EF3AD4">
        <w:rPr>
          <w:u w:val="single"/>
        </w:rPr>
        <w:t>evision of characteristics related to the shape of the lip</w:t>
      </w:r>
    </w:p>
    <w:p w:rsidR="00EF3AD4" w:rsidRDefault="00EF3AD4" w:rsidP="00C40C2E">
      <w:pPr>
        <w:jc w:val="left"/>
        <w:rPr>
          <w:i/>
        </w:rPr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Current wording</w:t>
      </w:r>
    </w:p>
    <w:p w:rsidR="00917D0E" w:rsidRDefault="00917D0E" w:rsidP="00C40C2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917D0E" w:rsidRPr="00917D0E" w:rsidTr="000312C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917D0E" w:rsidRPr="00917D0E" w:rsidRDefault="00917D0E" w:rsidP="000312CB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0312CB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0312CB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0312CB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0312CB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0312CB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0312CB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  <w:t>Exemples</w:t>
            </w:r>
            <w:r w:rsidRPr="00917D0E">
              <w:rPr>
                <w:rFonts w:cs="Arial"/>
                <w:b w:val="0"/>
                <w:szCs w:val="16"/>
              </w:rPr>
              <w:br/>
              <w:t>Beispielssorten</w:t>
            </w:r>
            <w:r w:rsidRPr="00917D0E">
              <w:rPr>
                <w:rFonts w:cs="Arial"/>
                <w:b w:val="0"/>
                <w:szCs w:val="16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917D0E" w:rsidRPr="00917D0E" w:rsidRDefault="00917D0E" w:rsidP="000312CB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EF3AD4" w:rsidRPr="000045AD" w:rsidTr="00EF3AD4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  <w:r w:rsidRPr="00F2546F">
              <w:rPr>
                <w:rFonts w:cs="Arial"/>
                <w:szCs w:val="16"/>
              </w:rPr>
              <w:br/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kurz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corto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Mrs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93678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EF3AD4" w:rsidRDefault="00EF3AD4" w:rsidP="0093678B">
            <w:pPr>
              <w:pStyle w:val="Normaltb"/>
              <w:rPr>
                <w:lang w:val="es-ES_tradnl"/>
              </w:rPr>
            </w:pPr>
            <w:r w:rsidRPr="00EF3AD4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estrecho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breit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ancho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93678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dreieckig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triangular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ovado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trullé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en forma de llana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EF3AD4" w:rsidRPr="00F2546F" w:rsidTr="0093678B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elíptico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rhombisch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rómbico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EF3AD4" w:rsidRPr="00F2546F" w:rsidTr="0093678B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kreisförmig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circular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Phalnasxu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EF3AD4" w:rsidRPr="00F2546F" w:rsidTr="0093678B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</w:rPr>
              <w:t>losangique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verkehrt 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Symphony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7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obtriangular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obtriangulaire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  <w:lang w:eastAsia="de-DE"/>
              </w:rPr>
              <w:t>verkehrt dreieckig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Header"/>
              <w:spacing w:before="80" w:after="80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obtriangular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Hacyon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F2546F">
              <w:rPr>
                <w:rFonts w:cs="Arial"/>
                <w:szCs w:val="16"/>
                <w:lang w:val="es-ES"/>
              </w:rPr>
              <w:t>8</w:t>
            </w:r>
          </w:p>
        </w:tc>
      </w:tr>
    </w:tbl>
    <w:p w:rsidR="00C40C2E" w:rsidRDefault="00C40C2E" w:rsidP="00C40C2E">
      <w:pPr>
        <w:jc w:val="left"/>
      </w:pPr>
    </w:p>
    <w:p w:rsidR="0069696D" w:rsidRDefault="0069696D">
      <w:pPr>
        <w:jc w:val="left"/>
        <w:rPr>
          <w:u w:val="single"/>
        </w:rPr>
      </w:pPr>
    </w:p>
    <w:p w:rsidR="00EF3AD4" w:rsidRDefault="00EF3AD4">
      <w:pPr>
        <w:jc w:val="left"/>
        <w:rPr>
          <w:u w:val="single"/>
        </w:rPr>
      </w:pPr>
    </w:p>
    <w:p w:rsidR="00254C87" w:rsidRDefault="00254C87">
      <w:pPr>
        <w:jc w:val="left"/>
        <w:rPr>
          <w:u w:val="single"/>
        </w:rPr>
      </w:pPr>
    </w:p>
    <w:p w:rsidR="0069696D" w:rsidRDefault="0069696D">
      <w:pPr>
        <w:jc w:val="left"/>
        <w:rPr>
          <w:u w:val="single"/>
        </w:rPr>
      </w:pPr>
      <w:r>
        <w:rPr>
          <w:u w:val="single"/>
        </w:rPr>
        <w:br w:type="page"/>
      </w:r>
    </w:p>
    <w:p w:rsidR="003472DB" w:rsidRPr="003472DB" w:rsidRDefault="003472DB" w:rsidP="00AE5618">
      <w:pPr>
        <w:keepNext/>
        <w:rPr>
          <w:i/>
        </w:rPr>
      </w:pPr>
      <w:r w:rsidRPr="003472DB">
        <w:rPr>
          <w:i/>
        </w:rPr>
        <w:t>Current explanation</w:t>
      </w:r>
    </w:p>
    <w:p w:rsidR="003472DB" w:rsidRDefault="003472DB" w:rsidP="00AE5618">
      <w:pPr>
        <w:keepNext/>
        <w:rPr>
          <w:u w:val="single"/>
        </w:rPr>
      </w:pPr>
    </w:p>
    <w:p w:rsidR="00AE5618" w:rsidRPr="00F2546F" w:rsidRDefault="00AE5618" w:rsidP="00AE5618">
      <w:pPr>
        <w:keepNext/>
        <w:rPr>
          <w:u w:val="single"/>
          <w:lang w:val="en-GB"/>
        </w:rPr>
      </w:pPr>
      <w:r w:rsidRPr="00F2546F">
        <w:rPr>
          <w:u w:val="single"/>
        </w:rPr>
        <w:t>Ad. 70</w:t>
      </w:r>
      <w:r w:rsidRPr="00F2546F">
        <w:rPr>
          <w:u w:val="single"/>
          <w:lang w:val="en-GB"/>
        </w:rPr>
        <w:t>:  Lip: shape of apical lobe</w:t>
      </w:r>
    </w:p>
    <w:p w:rsidR="00AE5618" w:rsidRPr="00F2546F" w:rsidRDefault="00AE5618" w:rsidP="00AE5618">
      <w:pPr>
        <w:pStyle w:val="Normaltg"/>
        <w:keepNext/>
        <w:jc w:val="left"/>
        <w:rPr>
          <w:lang w:val="en-GB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4252"/>
        <w:gridCol w:w="2699"/>
        <w:gridCol w:w="2835"/>
      </w:tblGrid>
      <w:tr w:rsidR="00AE5618" w:rsidRPr="00F2546F" w:rsidTr="00623D99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9786" w:type="dxa"/>
            <w:gridSpan w:val="3"/>
            <w:tcBorders>
              <w:left w:val="single" w:sz="4" w:space="0" w:color="auto"/>
              <w:bottom w:val="nil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Pr="00F2546F">
              <w:t>broadest part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AE5618" w:rsidRPr="00F2546F" w:rsidTr="00623D99">
        <w:trPr>
          <w:cantSplit/>
          <w:jc w:val="center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(below middle)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t>at middle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(above middle)</w:t>
            </w:r>
          </w:p>
        </w:tc>
      </w:tr>
    </w:tbl>
    <w:p w:rsidR="00AE5618" w:rsidRPr="00F2546F" w:rsidRDefault="00AE5618" w:rsidP="00AE5618"/>
    <w:tbl>
      <w:tblPr>
        <w:tblW w:w="10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283"/>
        <w:gridCol w:w="1420"/>
        <w:gridCol w:w="1389"/>
        <w:gridCol w:w="1389"/>
        <w:gridCol w:w="1388"/>
        <w:gridCol w:w="1389"/>
        <w:gridCol w:w="1389"/>
        <w:gridCol w:w="1389"/>
      </w:tblGrid>
      <w:tr w:rsidR="00AE5618" w:rsidRPr="00F2546F" w:rsidTr="00623D99">
        <w:trPr>
          <w:jc w:val="center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  <w:tr w:rsidR="00AE5618" w:rsidRPr="00F2546F" w:rsidTr="00623D99">
        <w:trPr>
          <w:cantSplit/>
          <w:trHeight w:val="2023"/>
          <w:jc w:val="center"/>
        </w:trPr>
        <w:tc>
          <w:tcPr>
            <w:tcW w:w="42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E5618" w:rsidRPr="00F2546F" w:rsidRDefault="00AE5618" w:rsidP="00DA4F6F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2546F">
              <w:rPr>
                <w:rFonts w:cs="Arial"/>
                <w:noProof/>
                <w:sz w:val="18"/>
                <w:szCs w:val="18"/>
              </w:rPr>
              <w:t>broad (low)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DF"/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sz w:val="18"/>
                <w:szCs w:val="18"/>
              </w:rPr>
              <w:t>width (</w:t>
            </w:r>
            <w:r w:rsidRPr="00F2546F">
              <w:rPr>
                <w:rFonts w:cs="Arial"/>
                <w:color w:val="000000"/>
                <w:sz w:val="18"/>
                <w:szCs w:val="18"/>
              </w:rPr>
              <w:t>ratio length/width)</w:t>
            </w:r>
            <w:r w:rsidRPr="00F2546F">
              <w:rPr>
                <w:rFonts w:cs="Arial"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E0"/>
            </w:r>
            <w:r w:rsidRPr="00F2546F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  <w:t>narrow (high)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8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  <w:tr w:rsidR="00AE5618" w:rsidRPr="00F2546F" w:rsidTr="00623D99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91515" cy="835025"/>
                  <wp:effectExtent l="0" t="0" r="0" b="3175"/>
                  <wp:docPr id="24" name="Picture 24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triangular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28015" cy="835025"/>
                  <wp:effectExtent l="0" t="0" r="635" b="3175"/>
                  <wp:docPr id="23" name="Picture 23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ovate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12140" cy="835025"/>
                  <wp:effectExtent l="0" t="0" r="0" b="3175"/>
                  <wp:docPr id="22" name="Picture 22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trullate</w:t>
            </w:r>
          </w:p>
        </w:tc>
        <w:tc>
          <w:tcPr>
            <w:tcW w:w="1388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64515" cy="835025"/>
                  <wp:effectExtent l="0" t="0" r="6985" b="3175"/>
                  <wp:docPr id="21" name="Picture 21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elliptic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88645" cy="882650"/>
                  <wp:effectExtent l="0" t="0" r="1905" b="0"/>
                  <wp:docPr id="20" name="Picture 20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rhombic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564515" cy="835025"/>
                  <wp:effectExtent l="0" t="0" r="6985" b="3175"/>
                  <wp:docPr id="19" name="Picture 19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83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7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obtrullate</w:t>
            </w: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95pt;height:63.95pt" o:ole="">
                  <v:imagedata r:id="rId15" o:title=""/>
                </v:shape>
                <o:OLEObject Type="Embed" ProgID="PBrush" ShapeID="_x0000_i1025" DrawAspect="Content" ObjectID="_1609049824" r:id="rId16"/>
              </w:objec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8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obtriangular</w:t>
            </w:r>
          </w:p>
        </w:tc>
      </w:tr>
      <w:tr w:rsidR="00AE5618" w:rsidRPr="00F2546F" w:rsidTr="00623D99">
        <w:trPr>
          <w:cantSplit/>
          <w:jc w:val="center"/>
        </w:trPr>
        <w:tc>
          <w:tcPr>
            <w:tcW w:w="429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20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2777" w:type="dxa"/>
            <w:gridSpan w:val="2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>
                  <wp:extent cx="691515" cy="810895"/>
                  <wp:effectExtent l="0" t="0" r="0" b="8255"/>
                  <wp:docPr id="18" name="Picture 18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circular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8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</w:tbl>
    <w:p w:rsidR="00AE5618" w:rsidRDefault="00AE5618" w:rsidP="00C40C2E">
      <w:pPr>
        <w:jc w:val="left"/>
      </w:pPr>
    </w:p>
    <w:p w:rsidR="00AE5618" w:rsidRDefault="00AE5618" w:rsidP="00C40C2E">
      <w:pPr>
        <w:jc w:val="left"/>
      </w:pPr>
    </w:p>
    <w:p w:rsidR="00AE5618" w:rsidRDefault="00AE5618">
      <w:pPr>
        <w:jc w:val="left"/>
        <w:rPr>
          <w:i/>
        </w:rPr>
      </w:pPr>
      <w:r>
        <w:rPr>
          <w:i/>
        </w:rPr>
        <w:br w:type="page"/>
      </w: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Proposed new wording</w:t>
      </w:r>
    </w:p>
    <w:p w:rsidR="00917D0E" w:rsidRDefault="00917D0E" w:rsidP="00C40C2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917D0E" w:rsidRPr="00F2546F" w:rsidTr="00917D0E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917D0E" w:rsidRPr="00917D0E" w:rsidRDefault="00917D0E" w:rsidP="00917D0E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917D0E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917D0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917D0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917D0E">
            <w:pPr>
              <w:pStyle w:val="Normaltb"/>
              <w:rPr>
                <w:b w:val="0"/>
                <w:szCs w:val="24"/>
              </w:rPr>
            </w:pPr>
            <w:r w:rsidRPr="00917D0E">
              <w:rPr>
                <w:b w:val="0"/>
                <w:szCs w:val="24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917D0E">
            <w:pPr>
              <w:pStyle w:val="Normaltb"/>
              <w:rPr>
                <w:b w:val="0"/>
                <w:snapToGrid w:val="0"/>
              </w:rPr>
            </w:pPr>
            <w:r w:rsidRPr="00917D0E">
              <w:rPr>
                <w:b w:val="0"/>
                <w:snapToGrid w:val="0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917D0E" w:rsidRPr="00917D0E" w:rsidRDefault="00917D0E" w:rsidP="00917D0E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t>Example Varieties</w:t>
            </w:r>
            <w:r w:rsidRPr="00917D0E">
              <w:rPr>
                <w:rFonts w:cs="Arial"/>
                <w:b w:val="0"/>
                <w:szCs w:val="16"/>
              </w:rPr>
              <w:br/>
              <w:t>Exemples</w:t>
            </w:r>
            <w:r w:rsidRPr="00917D0E">
              <w:rPr>
                <w:rFonts w:cs="Arial"/>
                <w:b w:val="0"/>
                <w:szCs w:val="16"/>
              </w:rPr>
              <w:br/>
              <w:t>Beispielssorten</w:t>
            </w:r>
            <w:r w:rsidRPr="00917D0E">
              <w:rPr>
                <w:rFonts w:cs="Arial"/>
                <w:b w:val="0"/>
                <w:szCs w:val="16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917D0E" w:rsidRPr="00917D0E" w:rsidRDefault="00917D0E" w:rsidP="00917D0E">
            <w:pPr>
              <w:pStyle w:val="Normaltb"/>
              <w:rPr>
                <w:rFonts w:cs="Arial"/>
                <w:b w:val="0"/>
                <w:szCs w:val="16"/>
              </w:rPr>
            </w:pPr>
            <w:r w:rsidRPr="00917D0E">
              <w:rPr>
                <w:rFonts w:cs="Arial"/>
                <w:b w:val="0"/>
                <w:szCs w:val="16"/>
              </w:rPr>
              <w:br/>
              <w:t>Note/</w:t>
            </w:r>
            <w:r w:rsidRPr="00917D0E">
              <w:rPr>
                <w:rFonts w:cs="Arial"/>
                <w:b w:val="0"/>
                <w:szCs w:val="16"/>
              </w:rPr>
              <w:br/>
              <w:t>Nota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B26CD7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1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B26CD7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917D0E" w:rsidRDefault="0093678B" w:rsidP="0093678B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 xml:space="preserve">Lip: fusion of </w:t>
            </w:r>
            <w:r w:rsidR="00F93892" w:rsidRPr="00917D0E">
              <w:rPr>
                <w:snapToGrid w:val="0"/>
                <w:highlight w:val="lightGray"/>
                <w:u w:val="single"/>
              </w:rPr>
              <w:t xml:space="preserve">lateral </w:t>
            </w:r>
            <w:r w:rsidRPr="00917D0E">
              <w:rPr>
                <w:snapToGrid w:val="0"/>
                <w:highlight w:val="lightGray"/>
                <w:u w:val="single"/>
              </w:rPr>
              <w:t>lobes to apical lob</w:t>
            </w:r>
            <w:r w:rsidR="00564883" w:rsidRPr="00917D0E">
              <w:rPr>
                <w:snapToGrid w:val="0"/>
                <w:highlight w:val="lightGray"/>
                <w:u w:val="single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snapToGrid w:val="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szCs w:val="24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snapToGrid w:val="0"/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B26CD7" w:rsidRDefault="00EF3AD4" w:rsidP="0093678B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B26CD7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B26CD7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492E0E" w:rsidRPr="00917D0E" w:rsidRDefault="00492E0E" w:rsidP="003950C6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f</w:t>
            </w:r>
            <w:r w:rsidR="00EF3AD4" w:rsidRPr="00917D0E">
              <w:rPr>
                <w:snapToGrid w:val="0"/>
                <w:highlight w:val="lightGray"/>
                <w:u w:val="single"/>
              </w:rPr>
              <w:t>ree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"/>
              <w:keepNext/>
              <w:rPr>
                <w:rFonts w:cs="Arial"/>
                <w:strike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Phalorek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492E0E" w:rsidRPr="00917D0E" w:rsidRDefault="00EF3AD4" w:rsidP="003950C6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3950C6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3950C6" w:rsidRPr="00B26CD7" w:rsidRDefault="003950C6" w:rsidP="0093678B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50C6" w:rsidRPr="00B26CD7" w:rsidRDefault="003950C6" w:rsidP="0093678B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slightly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b"/>
              <w:rPr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b"/>
              <w:rPr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3950C6" w:rsidRPr="00917D0E" w:rsidRDefault="003950C6" w:rsidP="0093678B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B26CD7" w:rsidRDefault="00EF3AD4" w:rsidP="0093678B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B26CD7" w:rsidRDefault="00EF3AD4" w:rsidP="0093678B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917D0E" w:rsidRDefault="008C25AE" w:rsidP="0093678B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m</w:t>
            </w:r>
            <w:r w:rsidR="00F93892" w:rsidRPr="00917D0E">
              <w:rPr>
                <w:snapToGrid w:val="0"/>
                <w:highlight w:val="lightGray"/>
                <w:u w:val="single"/>
              </w:rPr>
              <w:t>oderately</w:t>
            </w:r>
            <w:r w:rsidRPr="00917D0E">
              <w:rPr>
                <w:snapToGrid w:val="0"/>
                <w:highlight w:val="lightGray"/>
                <w:u w:val="single"/>
              </w:rPr>
              <w:t xml:space="preserve"> fused</w:t>
            </w:r>
          </w:p>
          <w:p w:rsidR="00492E0E" w:rsidRPr="00917D0E" w:rsidRDefault="00492E0E" w:rsidP="0093678B">
            <w:pPr>
              <w:pStyle w:val="Normalt"/>
              <w:rPr>
                <w:snapToGrid w:val="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b"/>
              <w:rPr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917D0E" w:rsidRDefault="00EF3AD4" w:rsidP="0093678B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FL106P02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917D0E" w:rsidRDefault="00EF3AD4" w:rsidP="0093678B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  <w:p w:rsidR="00492E0E" w:rsidRPr="00917D0E" w:rsidRDefault="00492E0E" w:rsidP="0093678B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</w:tr>
      <w:tr w:rsidR="003950C6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3950C6" w:rsidRPr="00B26CD7" w:rsidRDefault="003950C6" w:rsidP="0093678B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3950C6" w:rsidRPr="00B26CD7" w:rsidRDefault="003950C6" w:rsidP="0093678B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strongly fused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b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b"/>
              <w:rPr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b"/>
              <w:rPr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3950C6" w:rsidRPr="00917D0E" w:rsidRDefault="003950C6" w:rsidP="0093678B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3950C6" w:rsidRPr="00917D0E" w:rsidRDefault="003950C6" w:rsidP="0093678B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4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B26CD7" w:rsidRDefault="00EF3AD4" w:rsidP="0093678B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B26CD7" w:rsidRDefault="00EF3AD4" w:rsidP="0093678B">
            <w:pPr>
              <w:pStyle w:val="Normaltb"/>
              <w:jc w:val="center"/>
              <w:rPr>
                <w:rFonts w:cs="Arial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917D0E" w:rsidRDefault="008C25AE" w:rsidP="0093678B">
            <w:pPr>
              <w:pStyle w:val="Normalt"/>
              <w:rPr>
                <w:snapToGrid w:val="0"/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c</w:t>
            </w:r>
            <w:r w:rsidR="00F93892" w:rsidRPr="00917D0E">
              <w:rPr>
                <w:snapToGrid w:val="0"/>
                <w:highlight w:val="lightGray"/>
                <w:u w:val="single"/>
              </w:rPr>
              <w:t>ompletely</w:t>
            </w:r>
            <w:r w:rsidRPr="00917D0E">
              <w:rPr>
                <w:snapToGrid w:val="0"/>
                <w:highlight w:val="lightGray"/>
                <w:u w:val="single"/>
              </w:rPr>
              <w:t xml:space="preserve"> fused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917D0E" w:rsidRDefault="00EF3AD4" w:rsidP="0093678B">
            <w:pPr>
              <w:pStyle w:val="Normaltb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917D0E" w:rsidRDefault="00EF3AD4" w:rsidP="0093678B">
            <w:pPr>
              <w:pStyle w:val="Normaltb"/>
              <w:rPr>
                <w:szCs w:val="16"/>
                <w:highlight w:val="lightGray"/>
                <w:u w:val="single"/>
                <w:lang w:val="de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917D0E" w:rsidRDefault="00EF3AD4" w:rsidP="0093678B">
            <w:pPr>
              <w:pStyle w:val="Normaltb"/>
              <w:rPr>
                <w:highlight w:val="lightGray"/>
                <w:u w:val="single"/>
                <w:lang w:val="es-ES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917D0E" w:rsidRDefault="00EF3AD4" w:rsidP="0093678B">
            <w:pPr>
              <w:pStyle w:val="Normalt"/>
              <w:keepNext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917D0E" w:rsidRDefault="00EF3AD4" w:rsidP="0093678B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napToGrid w:val="0"/>
                <w:szCs w:val="16"/>
                <w:highlight w:val="lightGray"/>
                <w:u w:val="single"/>
              </w:rPr>
              <w:t>5</w:t>
            </w:r>
          </w:p>
        </w:tc>
      </w:tr>
      <w:tr w:rsidR="00EF3AD4" w:rsidRPr="000045AD" w:rsidTr="0093678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68.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length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longueur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Länge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17D0E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longitud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short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kurz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17D0E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corto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Mrs Brown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17D0E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Puccini, Red Rose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lang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17D0E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largo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93678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69.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Lip: width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fr-FR"/>
              </w:rPr>
            </w:pPr>
            <w:r w:rsidRPr="00F2546F">
              <w:rPr>
                <w:rFonts w:cs="Arial"/>
                <w:b/>
                <w:szCs w:val="16"/>
                <w:lang w:val="fr-FR"/>
              </w:rPr>
              <w:t>Labelle : largeur du 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de-CH"/>
              </w:rPr>
            </w:pPr>
            <w:r w:rsidRPr="00F2546F">
              <w:rPr>
                <w:b/>
                <w:szCs w:val="16"/>
                <w:lang w:val="de-CH"/>
              </w:rPr>
              <w:t>Lippe: Breite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15760C" w:rsidRDefault="00EF3AD4" w:rsidP="00917D0E">
            <w:pPr>
              <w:pStyle w:val="Normaltb"/>
              <w:rPr>
                <w:lang w:val="es-ES_tradnl"/>
              </w:rPr>
            </w:pPr>
            <w:r w:rsidRPr="0015760C">
              <w:rPr>
                <w:lang w:val="es-ES_tradnl"/>
              </w:rPr>
              <w:t>Labio:  anchura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narrow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étroit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schmal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17D0E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estrecho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Moonwalker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3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medium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mittel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17D0E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medio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Miss Saigon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5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broad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large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breit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17D0E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ancho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EF3AD4" w:rsidRPr="00F2546F" w:rsidRDefault="00EF3AD4" w:rsidP="0093678B">
            <w:pPr>
              <w:pStyle w:val="Normalt"/>
              <w:rPr>
                <w:rFonts w:cs="Arial"/>
                <w:szCs w:val="16"/>
                <w:lang w:val="de-DE"/>
              </w:rPr>
            </w:pPr>
            <w:r w:rsidRPr="00F2546F">
              <w:rPr>
                <w:rFonts w:cs="Arial"/>
                <w:szCs w:val="16"/>
                <w:lang w:val="de-DE"/>
              </w:rPr>
              <w:t>Phalmomen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EF3AD4" w:rsidRPr="00F2546F" w:rsidRDefault="00EF3AD4" w:rsidP="0093678B">
            <w:pPr>
              <w:pStyle w:val="Normalt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7</w:t>
            </w:r>
          </w:p>
        </w:tc>
      </w:tr>
      <w:tr w:rsidR="00EF3AD4" w:rsidRPr="000045AD" w:rsidTr="0093678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 xml:space="preserve">70. </w:t>
            </w:r>
            <w:r w:rsidRPr="00F2546F">
              <w:rPr>
                <w:rFonts w:cs="Arial"/>
                <w:szCs w:val="16"/>
              </w:rPr>
              <w:br/>
            </w:r>
            <w:r w:rsidRPr="00F2546F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Lip: shape of apical lobe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Labelle : forme du lobe apical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de-CH"/>
              </w:rPr>
            </w:pPr>
            <w:r w:rsidRPr="00F2546F">
              <w:rPr>
                <w:szCs w:val="16"/>
                <w:lang w:val="de-CH"/>
              </w:rPr>
              <w:t>Lippe: Form des apikalen Lappens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lang w:val="es-ES"/>
              </w:rPr>
            </w:pPr>
            <w:r w:rsidRPr="00F2546F">
              <w:rPr>
                <w:lang w:val="es-ES"/>
              </w:rPr>
              <w:t>Labio:  forma del lóbulo apical</w:t>
            </w: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EF3AD4" w:rsidRPr="00F2546F" w:rsidRDefault="00EF3AD4" w:rsidP="0093678B">
            <w:pPr>
              <w:pStyle w:val="Normaltb"/>
              <w:rPr>
                <w:rFonts w:cs="Arial"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PQ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F2546F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triangular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triangulaire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dreieckig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triangular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Paloma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ovado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Puccini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2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trullé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en forma de llana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3</w:t>
            </w:r>
          </w:p>
        </w:tc>
      </w:tr>
      <w:tr w:rsidR="00EF3AD4" w:rsidRPr="00F2546F" w:rsidTr="0093678B">
        <w:trPr>
          <w:cantSplit/>
          <w:trHeight w:val="298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elliptic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elliptique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elliptisch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elíptico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4</w:t>
            </w:r>
          </w:p>
        </w:tc>
      </w:tr>
      <w:tr w:rsidR="00EF3AD4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rhombic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losangique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rhombisch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Header"/>
              <w:keepNext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rómbico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EF3AD4" w:rsidRPr="00F2546F" w:rsidRDefault="00EF3AD4" w:rsidP="0093678B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Green Star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EF3AD4" w:rsidRPr="00F2546F" w:rsidRDefault="00EF3AD4" w:rsidP="0093678B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5</w:t>
            </w:r>
          </w:p>
        </w:tc>
      </w:tr>
      <w:tr w:rsidR="006C6CA8" w:rsidRPr="00F2546F" w:rsidTr="00564883">
        <w:trPr>
          <w:cantSplit/>
          <w:trHeight w:val="541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rFonts w:cs="Arial"/>
                <w:szCs w:val="16"/>
              </w:rPr>
              <w:t>circular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circulaire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kreisförmig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564883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F2546F">
              <w:rPr>
                <w:rFonts w:cs="Arial"/>
                <w:sz w:val="16"/>
                <w:szCs w:val="16"/>
              </w:rPr>
              <w:t>circular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Phalnasxu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C6CA8" w:rsidRPr="00F2546F" w:rsidRDefault="006C6CA8" w:rsidP="00564883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fr-FR"/>
              </w:rPr>
              <w:t>6</w:t>
            </w:r>
          </w:p>
        </w:tc>
      </w:tr>
      <w:tr w:rsidR="006C6CA8" w:rsidRPr="00F2546F" w:rsidTr="00564883">
        <w:trPr>
          <w:cantSplit/>
          <w:trHeight w:val="532"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6CA8" w:rsidRPr="00F2546F" w:rsidRDefault="006C6CA8" w:rsidP="00564883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6B281A" w:rsidRDefault="006C6CA8" w:rsidP="00564883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</w:rPr>
              <w:t>obovate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6B281A" w:rsidRDefault="006C6CA8" w:rsidP="00564883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obovale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6B281A" w:rsidRDefault="006C6CA8" w:rsidP="00564883">
            <w:pPr>
              <w:pStyle w:val="Normalt"/>
              <w:rPr>
                <w:szCs w:val="16"/>
                <w:highlight w:val="lightGray"/>
                <w:u w:val="single"/>
              </w:rPr>
            </w:pPr>
            <w:r w:rsidRPr="006B281A">
              <w:rPr>
                <w:szCs w:val="16"/>
                <w:highlight w:val="lightGray"/>
                <w:u w:val="single"/>
              </w:rPr>
              <w:t>verkehrt eiförmig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6B281A" w:rsidRDefault="006C6CA8" w:rsidP="00564883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B281A">
              <w:rPr>
                <w:rFonts w:cs="Arial"/>
                <w:sz w:val="16"/>
                <w:szCs w:val="16"/>
                <w:highlight w:val="lightGray"/>
                <w:u w:val="single"/>
              </w:rPr>
              <w:t>oboval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6CA8" w:rsidRPr="006B281A" w:rsidRDefault="006C6CA8" w:rsidP="00564883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Nobby’s Amy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C6CA8" w:rsidRPr="006B281A" w:rsidRDefault="006C6CA8" w:rsidP="00564883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6B281A">
              <w:rPr>
                <w:rFonts w:cs="Arial"/>
                <w:szCs w:val="16"/>
                <w:highlight w:val="lightGray"/>
                <w:u w:val="single"/>
                <w:lang w:val="fr-FR"/>
              </w:rPr>
              <w:t>7</w:t>
            </w:r>
          </w:p>
        </w:tc>
      </w:tr>
      <w:tr w:rsidR="006C6CA8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C6CA8" w:rsidRPr="00F2546F" w:rsidRDefault="006C6CA8" w:rsidP="006C6CA8">
            <w:pPr>
              <w:pStyle w:val="Normalt"/>
              <w:keepNext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6CA8" w:rsidRPr="00F2546F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6C6CA8">
            <w:pPr>
              <w:pStyle w:val="Normalt"/>
              <w:keepNext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o</w:t>
            </w:r>
            <w:r w:rsidRPr="00F2546F">
              <w:rPr>
                <w:rFonts w:cs="Arial"/>
                <w:szCs w:val="16"/>
              </w:rPr>
              <w:t>btrullate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6C6CA8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</w:rPr>
              <w:t>losangique transverse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6C6CA8">
            <w:pPr>
              <w:pStyle w:val="Normalt"/>
              <w:rPr>
                <w:rFonts w:cs="Arial"/>
                <w:szCs w:val="16"/>
              </w:rPr>
            </w:pPr>
            <w:r w:rsidRPr="00F2546F">
              <w:rPr>
                <w:szCs w:val="16"/>
              </w:rPr>
              <w:t>verkehrt rautenförmig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F2546F" w:rsidRDefault="006C6CA8" w:rsidP="006C6CA8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F2546F">
              <w:rPr>
                <w:rFonts w:cs="Arial"/>
                <w:sz w:val="16"/>
                <w:szCs w:val="16"/>
                <w:lang w:val="es-ES"/>
              </w:rPr>
              <w:t>en forma de llana invertida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6CA8" w:rsidRPr="00F2546F" w:rsidRDefault="006C6CA8" w:rsidP="006C6CA8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F2546F">
              <w:rPr>
                <w:rFonts w:cs="Arial"/>
                <w:szCs w:val="16"/>
                <w:lang w:val="es-ES"/>
              </w:rPr>
              <w:t xml:space="preserve">SOGO F-2451, Symphony 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C6CA8" w:rsidRPr="00F2546F" w:rsidRDefault="006C6CA8" w:rsidP="006C6CA8">
            <w:pPr>
              <w:pStyle w:val="Normalt"/>
              <w:keepNext/>
              <w:jc w:val="center"/>
              <w:rPr>
                <w:rFonts w:cs="Arial"/>
                <w:szCs w:val="16"/>
                <w:lang w:val="fr-FR"/>
              </w:rPr>
            </w:pPr>
            <w:r w:rsidRPr="006B281A">
              <w:rPr>
                <w:rFonts w:cs="Arial"/>
                <w:strike/>
                <w:szCs w:val="16"/>
                <w:highlight w:val="lightGray"/>
                <w:lang w:val="es-ES"/>
              </w:rPr>
              <w:t>7</w:t>
            </w:r>
            <w:r w:rsidRPr="006B281A">
              <w:rPr>
                <w:rFonts w:cs="Arial"/>
                <w:szCs w:val="16"/>
                <w:highlight w:val="lightGray"/>
                <w:lang w:val="es-ES"/>
              </w:rPr>
              <w:t xml:space="preserve"> </w:t>
            </w:r>
            <w:r w:rsidRPr="006B281A">
              <w:rPr>
                <w:rFonts w:cs="Arial"/>
                <w:szCs w:val="16"/>
                <w:highlight w:val="lightGray"/>
                <w:u w:val="single"/>
                <w:lang w:val="es-ES"/>
              </w:rPr>
              <w:t xml:space="preserve">8 </w:t>
            </w:r>
          </w:p>
        </w:tc>
      </w:tr>
      <w:tr w:rsidR="006C6CA8" w:rsidRPr="006C6CA8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6C6CA8" w:rsidRPr="00F2546F" w:rsidRDefault="006C6CA8" w:rsidP="006C6CA8">
            <w:pPr>
              <w:pStyle w:val="Normalt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C6CA8" w:rsidRPr="00F2546F" w:rsidRDefault="006C6CA8" w:rsidP="006C6CA8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917D0E" w:rsidRDefault="006C6CA8" w:rsidP="006C6CA8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917D0E">
              <w:rPr>
                <w:rFonts w:cs="Arial"/>
                <w:szCs w:val="16"/>
                <w:highlight w:val="lightGray"/>
                <w:u w:val="single"/>
              </w:rPr>
              <w:t>obtriangular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917D0E" w:rsidRDefault="006C6CA8" w:rsidP="006C6CA8">
            <w:pPr>
              <w:pStyle w:val="Normalt"/>
              <w:rPr>
                <w:rFonts w:cs="Arial"/>
                <w:szCs w:val="16"/>
                <w:highlight w:val="lightGray"/>
                <w:u w:val="single"/>
                <w:lang w:val="fr-FR"/>
              </w:rPr>
            </w:pPr>
            <w:r w:rsidRPr="00917D0E">
              <w:rPr>
                <w:rFonts w:cs="Arial"/>
                <w:szCs w:val="16"/>
                <w:highlight w:val="lightGray"/>
                <w:u w:val="single"/>
                <w:lang w:val="fr-FR"/>
              </w:rPr>
              <w:t>obtriangulaire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917D0E" w:rsidRDefault="006C6CA8" w:rsidP="006C6CA8">
            <w:pPr>
              <w:pStyle w:val="Normalt"/>
              <w:rPr>
                <w:rFonts w:cs="Arial"/>
                <w:szCs w:val="16"/>
                <w:highlight w:val="lightGray"/>
                <w:u w:val="single"/>
              </w:rPr>
            </w:pPr>
            <w:r w:rsidRPr="00917D0E">
              <w:rPr>
                <w:szCs w:val="16"/>
                <w:highlight w:val="lightGray"/>
                <w:u w:val="single"/>
              </w:rPr>
              <w:t>verkehrt dreieckig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917D0E" w:rsidRDefault="006C6CA8" w:rsidP="006C6CA8">
            <w:pPr>
              <w:pStyle w:val="Header"/>
              <w:spacing w:before="80" w:after="8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17D0E">
              <w:rPr>
                <w:rFonts w:cs="Arial"/>
                <w:sz w:val="16"/>
                <w:szCs w:val="16"/>
                <w:highlight w:val="lightGray"/>
                <w:u w:val="single"/>
              </w:rPr>
              <w:t>obtriangular</w:t>
            </w: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6C6CA8" w:rsidRPr="00917D0E" w:rsidRDefault="006C6CA8" w:rsidP="006C6CA8">
            <w:pPr>
              <w:pStyle w:val="Normalt"/>
              <w:rPr>
                <w:rFonts w:cs="Arial"/>
                <w:szCs w:val="16"/>
                <w:highlight w:val="lightGray"/>
                <w:lang w:val="es-ES"/>
              </w:rPr>
            </w:pP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6C6CA8" w:rsidRPr="00917D0E" w:rsidRDefault="006C6CA8" w:rsidP="006C6CA8">
            <w:pPr>
              <w:pStyle w:val="Normalt"/>
              <w:jc w:val="center"/>
              <w:rPr>
                <w:rFonts w:cs="Arial"/>
                <w:szCs w:val="16"/>
                <w:highlight w:val="lightGray"/>
                <w:u w:val="single"/>
                <w:lang w:val="es-ES"/>
              </w:rPr>
            </w:pPr>
            <w:r w:rsidRPr="00917D0E">
              <w:rPr>
                <w:rFonts w:cs="Arial"/>
                <w:szCs w:val="16"/>
                <w:highlight w:val="lightGray"/>
                <w:u w:val="single"/>
                <w:lang w:val="es-ES"/>
              </w:rPr>
              <w:t>9</w:t>
            </w:r>
          </w:p>
        </w:tc>
      </w:tr>
      <w:tr w:rsidR="006C6CA8" w:rsidRPr="00F2546F" w:rsidTr="0093678B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NEW</w:t>
            </w:r>
            <w:r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 xml:space="preserve"> 2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(*)</w:t>
            </w: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C6CA8" w:rsidRPr="00B26CD7" w:rsidRDefault="009F692C" w:rsidP="006C6CA8">
            <w:pPr>
              <w:pStyle w:val="Normaltb"/>
              <w:rPr>
                <w:snapToGrid w:val="0"/>
                <w:highlight w:val="lightGray"/>
                <w:u w:val="single"/>
              </w:rPr>
            </w:pPr>
            <w:r w:rsidRPr="001E0A85">
              <w:rPr>
                <w:snapToGrid w:val="0"/>
                <w:highlight w:val="lightGray"/>
                <w:u w:val="single"/>
              </w:rPr>
              <w:t>Lip: type of</w:t>
            </w:r>
            <w:r w:rsidR="006C6CA8" w:rsidRPr="001E0A85">
              <w:rPr>
                <w:snapToGrid w:val="0"/>
                <w:highlight w:val="lightGray"/>
                <w:u w:val="single"/>
              </w:rPr>
              <w:t xml:space="preserve"> fused lobes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C6CA8" w:rsidRPr="00B26CD7" w:rsidRDefault="006C6CA8" w:rsidP="006C6CA8">
            <w:pPr>
              <w:pStyle w:val="Normaltb"/>
              <w:rPr>
                <w:snapToGrid w:val="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C6CA8" w:rsidRPr="00B26CD7" w:rsidRDefault="006C6CA8" w:rsidP="006C6CA8">
            <w:pPr>
              <w:pStyle w:val="Normaltb"/>
              <w:rPr>
                <w:szCs w:val="24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6C6CA8" w:rsidRPr="00B26CD7" w:rsidRDefault="006C6CA8" w:rsidP="006C6CA8">
            <w:pPr>
              <w:pStyle w:val="Normaltb"/>
              <w:rPr>
                <w:snapToGrid w:val="0"/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single" w:sz="4" w:space="0" w:color="auto"/>
              <w:bottom w:val="nil"/>
            </w:tcBorders>
          </w:tcPr>
          <w:p w:rsidR="006C6CA8" w:rsidRPr="00B26CD7" w:rsidRDefault="006C6CA8" w:rsidP="006C6CA8">
            <w:pPr>
              <w:pStyle w:val="Normalt"/>
              <w:keepNext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635" w:type="dxa"/>
            <w:tcBorders>
              <w:top w:val="single" w:sz="4" w:space="0" w:color="auto"/>
              <w:bottom w:val="nil"/>
              <w:right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bCs/>
                <w:snapToGrid w:val="0"/>
                <w:szCs w:val="16"/>
                <w:highlight w:val="lightGray"/>
                <w:u w:val="single"/>
              </w:rPr>
            </w:pPr>
          </w:p>
        </w:tc>
      </w:tr>
      <w:tr w:rsidR="006C6CA8" w:rsidRPr="00F2546F" w:rsidTr="0093678B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  <w:t>(c)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I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Fire Works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1</w:t>
            </w:r>
          </w:p>
        </w:tc>
      </w:tr>
      <w:tr w:rsidR="006C6CA8" w:rsidRPr="00F2546F" w:rsidTr="006625C8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</w:p>
        </w:tc>
        <w:tc>
          <w:tcPr>
            <w:tcW w:w="1986" w:type="dxa"/>
            <w:tcBorders>
              <w:top w:val="nil"/>
              <w:bottom w:val="nil"/>
            </w:tcBorders>
          </w:tcPr>
          <w:p w:rsidR="006C6CA8" w:rsidRPr="00B26CD7" w:rsidRDefault="006C6CA8" w:rsidP="006C6CA8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FL106Y01</w:t>
            </w:r>
          </w:p>
        </w:tc>
        <w:tc>
          <w:tcPr>
            <w:tcW w:w="635" w:type="dxa"/>
            <w:tcBorders>
              <w:top w:val="nil"/>
              <w:bottom w:val="nil"/>
              <w:right w:val="nil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2</w:t>
            </w:r>
          </w:p>
        </w:tc>
      </w:tr>
      <w:tr w:rsidR="006C6CA8" w:rsidRPr="00F2546F" w:rsidTr="006625C8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6C6CA8" w:rsidRPr="00B26CD7" w:rsidRDefault="006C6CA8" w:rsidP="006C6CA8">
            <w:pPr>
              <w:pStyle w:val="Normalt"/>
              <w:keepNext/>
              <w:jc w:val="center"/>
              <w:rPr>
                <w:rFonts w:cs="Arial"/>
                <w:b/>
                <w:snapToGrid w:val="0"/>
                <w:szCs w:val="16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  <w:r w:rsidRPr="00B26CD7">
              <w:rPr>
                <w:color w:val="000000"/>
                <w:highlight w:val="lightGray"/>
                <w:u w:val="single"/>
              </w:rPr>
              <w:t>type 3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6C6CA8" w:rsidRPr="00B26CD7" w:rsidRDefault="006C6CA8" w:rsidP="006C6CA8">
            <w:pPr>
              <w:pStyle w:val="Normalt"/>
              <w:rPr>
                <w:color w:val="000000"/>
                <w:highlight w:val="lightGray"/>
                <w:u w:val="single"/>
                <w:lang w:val="es-ES"/>
              </w:rPr>
            </w:pPr>
          </w:p>
        </w:tc>
        <w:tc>
          <w:tcPr>
            <w:tcW w:w="1986" w:type="dxa"/>
            <w:tcBorders>
              <w:top w:val="nil"/>
              <w:bottom w:val="single" w:sz="4" w:space="0" w:color="auto"/>
            </w:tcBorders>
          </w:tcPr>
          <w:p w:rsidR="006C6CA8" w:rsidRPr="00B26CD7" w:rsidRDefault="006C6CA8" w:rsidP="006C6CA8">
            <w:pPr>
              <w:pStyle w:val="Normalt"/>
              <w:rPr>
                <w:highlight w:val="lightGray"/>
                <w:u w:val="single"/>
              </w:rPr>
            </w:pPr>
            <w:r w:rsidRPr="00B26CD7">
              <w:rPr>
                <w:highlight w:val="lightGray"/>
                <w:u w:val="single"/>
              </w:rPr>
              <w:t>Yu Pin Eastern Island</w:t>
            </w:r>
          </w:p>
        </w:tc>
        <w:tc>
          <w:tcPr>
            <w:tcW w:w="635" w:type="dxa"/>
            <w:tcBorders>
              <w:top w:val="nil"/>
              <w:bottom w:val="single" w:sz="4" w:space="0" w:color="auto"/>
              <w:right w:val="nil"/>
            </w:tcBorders>
          </w:tcPr>
          <w:p w:rsidR="006C6CA8" w:rsidRDefault="006C6CA8" w:rsidP="006C6CA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  <w:r w:rsidRPr="00B26CD7">
              <w:rPr>
                <w:rFonts w:cs="Arial"/>
                <w:snapToGrid w:val="0"/>
                <w:szCs w:val="16"/>
                <w:highlight w:val="lightGray"/>
                <w:u w:val="single"/>
              </w:rPr>
              <w:t>3</w:t>
            </w:r>
          </w:p>
          <w:p w:rsidR="007C5E76" w:rsidRPr="00B26CD7" w:rsidRDefault="007C5E76" w:rsidP="006C6CA8">
            <w:pPr>
              <w:pStyle w:val="Normalt"/>
              <w:keepNext/>
              <w:jc w:val="center"/>
              <w:rPr>
                <w:rFonts w:cs="Arial"/>
                <w:snapToGrid w:val="0"/>
                <w:szCs w:val="16"/>
                <w:highlight w:val="lightGray"/>
                <w:u w:val="single"/>
              </w:rPr>
            </w:pPr>
          </w:p>
        </w:tc>
      </w:tr>
    </w:tbl>
    <w:p w:rsidR="00363E76" w:rsidRDefault="00363E76">
      <w:pPr>
        <w:jc w:val="left"/>
        <w:rPr>
          <w:u w:val="single"/>
        </w:rPr>
      </w:pPr>
    </w:p>
    <w:p w:rsidR="007C5E76" w:rsidRDefault="00EF3AD4" w:rsidP="007C5E76">
      <w:pPr>
        <w:jc w:val="left"/>
      </w:pPr>
      <w:r>
        <w:rPr>
          <w:u w:val="single"/>
        </w:rPr>
        <w:br w:type="page"/>
      </w:r>
    </w:p>
    <w:p w:rsidR="00EF3AD4" w:rsidRDefault="00EF3AD4">
      <w:pPr>
        <w:jc w:val="left"/>
        <w:rPr>
          <w:u w:val="single"/>
        </w:rPr>
      </w:pPr>
    </w:p>
    <w:p w:rsidR="007C5E76" w:rsidRDefault="007C5E76" w:rsidP="00EF3AD4">
      <w:pPr>
        <w:rPr>
          <w:highlight w:val="lightGray"/>
          <w:u w:val="single"/>
        </w:rPr>
      </w:pPr>
    </w:p>
    <w:p w:rsidR="007C5E76" w:rsidRPr="003472DB" w:rsidRDefault="003472DB" w:rsidP="00EF3AD4">
      <w:pPr>
        <w:rPr>
          <w:i/>
          <w:highlight w:val="lightGray"/>
        </w:rPr>
      </w:pPr>
      <w:r w:rsidRPr="003472DB">
        <w:rPr>
          <w:i/>
          <w:highlight w:val="lightGray"/>
        </w:rPr>
        <w:t>Proposed new explanations</w:t>
      </w:r>
    </w:p>
    <w:p w:rsidR="003472DB" w:rsidRDefault="003472DB" w:rsidP="00EF3AD4">
      <w:pPr>
        <w:rPr>
          <w:highlight w:val="lightGray"/>
          <w:u w:val="single"/>
        </w:rPr>
      </w:pPr>
    </w:p>
    <w:p w:rsidR="00EF3AD4" w:rsidRPr="00917D0E" w:rsidRDefault="00EF3AD4" w:rsidP="00EF3AD4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>Ad. NEW 1</w:t>
      </w:r>
      <w:r w:rsidR="00564883" w:rsidRPr="00917D0E">
        <w:rPr>
          <w:highlight w:val="lightGray"/>
          <w:u w:val="single"/>
        </w:rPr>
        <w:t xml:space="preserve">: </w:t>
      </w:r>
      <w:r w:rsidR="00564883" w:rsidRPr="00917D0E">
        <w:rPr>
          <w:snapToGrid w:val="0"/>
          <w:highlight w:val="lightGray"/>
          <w:u w:val="single"/>
        </w:rPr>
        <w:t>Lip: fusion of lateral lobes to apical lobe</w:t>
      </w:r>
    </w:p>
    <w:p w:rsidR="008E7CB4" w:rsidRPr="00917D0E" w:rsidRDefault="008E7CB4" w:rsidP="00EF3AD4">
      <w:pPr>
        <w:rPr>
          <w:highlight w:val="lightGray"/>
          <w:u w:val="single"/>
        </w:rPr>
      </w:pPr>
    </w:p>
    <w:p w:rsidR="008C25AE" w:rsidRPr="00917D0E" w:rsidRDefault="00302021" w:rsidP="00EF3AD4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1 </w:t>
      </w:r>
      <w:r w:rsidR="008E7CB4" w:rsidRPr="00917D0E">
        <w:rPr>
          <w:highlight w:val="lightGray"/>
          <w:u w:val="single"/>
        </w:rPr>
        <w:t>–</w:t>
      </w:r>
      <w:r w:rsidR="008C25AE" w:rsidRPr="00917D0E">
        <w:rPr>
          <w:highlight w:val="lightGray"/>
          <w:u w:val="single"/>
        </w:rPr>
        <w:t xml:space="preserve"> </w:t>
      </w:r>
      <w:r w:rsidRPr="00917D0E">
        <w:rPr>
          <w:highlight w:val="lightGray"/>
          <w:u w:val="single"/>
        </w:rPr>
        <w:t>free</w:t>
      </w:r>
    </w:p>
    <w:p w:rsidR="008E7CB4" w:rsidRPr="00917D0E" w:rsidRDefault="00302021" w:rsidP="00EF3AD4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2 </w:t>
      </w:r>
      <w:r w:rsidR="008E7CB4" w:rsidRPr="00917D0E">
        <w:rPr>
          <w:highlight w:val="lightGray"/>
          <w:u w:val="single"/>
        </w:rPr>
        <w:t>–</w:t>
      </w:r>
      <w:r w:rsidRPr="00917D0E">
        <w:rPr>
          <w:highlight w:val="lightGray"/>
          <w:u w:val="single"/>
        </w:rPr>
        <w:t xml:space="preserve"> </w:t>
      </w:r>
      <w:r w:rsidR="008E7CB4" w:rsidRPr="00917D0E">
        <w:rPr>
          <w:highlight w:val="lightGray"/>
          <w:u w:val="single"/>
        </w:rPr>
        <w:t xml:space="preserve">slightly </w:t>
      </w:r>
      <w:r w:rsidRPr="00917D0E">
        <w:rPr>
          <w:highlight w:val="lightGray"/>
          <w:u w:val="single"/>
        </w:rPr>
        <w:t xml:space="preserve">fused </w:t>
      </w:r>
      <w:r w:rsidR="008E7CB4" w:rsidRPr="00917D0E">
        <w:rPr>
          <w:highlight w:val="lightGray"/>
          <w:u w:val="single"/>
        </w:rPr>
        <w:t xml:space="preserve">= fused </w:t>
      </w:r>
      <w:r w:rsidRPr="00917D0E">
        <w:rPr>
          <w:highlight w:val="lightGray"/>
          <w:u w:val="single"/>
        </w:rPr>
        <w:t>up to quarter of length</w:t>
      </w:r>
    </w:p>
    <w:p w:rsidR="008E7CB4" w:rsidRPr="00917D0E" w:rsidRDefault="00302021" w:rsidP="00EF3AD4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 xml:space="preserve">3 </w:t>
      </w:r>
      <w:r w:rsidR="008E7CB4" w:rsidRPr="00917D0E">
        <w:rPr>
          <w:highlight w:val="lightGray"/>
          <w:u w:val="single"/>
        </w:rPr>
        <w:t>–</w:t>
      </w:r>
      <w:r w:rsidRPr="00917D0E">
        <w:rPr>
          <w:highlight w:val="lightGray"/>
          <w:u w:val="single"/>
        </w:rPr>
        <w:t xml:space="preserve"> </w:t>
      </w:r>
      <w:r w:rsidR="008E7CB4" w:rsidRPr="00917D0E">
        <w:rPr>
          <w:highlight w:val="lightGray"/>
          <w:u w:val="single"/>
        </w:rPr>
        <w:t xml:space="preserve">moderately </w:t>
      </w:r>
      <w:r w:rsidRPr="00917D0E">
        <w:rPr>
          <w:highlight w:val="lightGray"/>
          <w:u w:val="single"/>
        </w:rPr>
        <w:t xml:space="preserve">fused </w:t>
      </w:r>
      <w:r w:rsidR="008E7CB4" w:rsidRPr="00917D0E">
        <w:rPr>
          <w:highlight w:val="lightGray"/>
          <w:u w:val="single"/>
        </w:rPr>
        <w:t xml:space="preserve">= fused </w:t>
      </w:r>
      <w:r w:rsidRPr="00917D0E">
        <w:rPr>
          <w:highlight w:val="lightGray"/>
          <w:u w:val="single"/>
        </w:rPr>
        <w:t>to half the length</w:t>
      </w:r>
    </w:p>
    <w:p w:rsidR="008E7CB4" w:rsidRPr="00917D0E" w:rsidRDefault="00302021" w:rsidP="00EF3AD4">
      <w:pPr>
        <w:rPr>
          <w:highlight w:val="lightGray"/>
          <w:u w:val="single"/>
        </w:rPr>
      </w:pPr>
      <w:r w:rsidRPr="00917D0E">
        <w:rPr>
          <w:highlight w:val="lightGray"/>
          <w:u w:val="single"/>
        </w:rPr>
        <w:t>4</w:t>
      </w:r>
      <w:r w:rsidR="008E7CB4" w:rsidRPr="00917D0E">
        <w:rPr>
          <w:highlight w:val="lightGray"/>
          <w:u w:val="single"/>
        </w:rPr>
        <w:t xml:space="preserve"> – strongly fused </w:t>
      </w:r>
      <w:r w:rsidRPr="00917D0E">
        <w:rPr>
          <w:highlight w:val="lightGray"/>
          <w:u w:val="single"/>
        </w:rPr>
        <w:t xml:space="preserve">= fused to three quarters of length and </w:t>
      </w:r>
    </w:p>
    <w:p w:rsidR="00302021" w:rsidRPr="00917D0E" w:rsidRDefault="00302021" w:rsidP="00EF3AD4">
      <w:pPr>
        <w:rPr>
          <w:u w:val="single"/>
        </w:rPr>
      </w:pPr>
      <w:r w:rsidRPr="00917D0E">
        <w:rPr>
          <w:highlight w:val="lightGray"/>
          <w:u w:val="single"/>
        </w:rPr>
        <w:t xml:space="preserve">5 </w:t>
      </w:r>
      <w:r w:rsidR="008E7CB4" w:rsidRPr="00917D0E">
        <w:rPr>
          <w:highlight w:val="lightGray"/>
          <w:u w:val="single"/>
        </w:rPr>
        <w:t xml:space="preserve">– </w:t>
      </w:r>
      <w:r w:rsidRPr="00917D0E">
        <w:rPr>
          <w:highlight w:val="lightGray"/>
          <w:u w:val="single"/>
        </w:rPr>
        <w:t>completely fused</w:t>
      </w:r>
    </w:p>
    <w:p w:rsidR="00EF3AD4" w:rsidRDefault="00EF3AD4" w:rsidP="00EF3AD4">
      <w:pPr>
        <w:rPr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4"/>
        <w:gridCol w:w="3196"/>
        <w:gridCol w:w="3219"/>
      </w:tblGrid>
      <w:tr w:rsidR="00EF3AD4" w:rsidTr="0093678B">
        <w:tc>
          <w:tcPr>
            <w:tcW w:w="3285" w:type="dxa"/>
          </w:tcPr>
          <w:p w:rsidR="00EF3AD4" w:rsidRDefault="00EF3AD4" w:rsidP="0093678B">
            <w:pPr>
              <w:jc w:val="center"/>
              <w:rPr>
                <w:u w:val="single"/>
              </w:rPr>
            </w:pPr>
            <w:r w:rsidRPr="005E77E3">
              <w:rPr>
                <w:noProof/>
              </w:rPr>
              <w:drawing>
                <wp:inline distT="0" distB="0" distL="0" distR="0" wp14:anchorId="71DDEC82" wp14:editId="69C72631">
                  <wp:extent cx="1473835" cy="1382270"/>
                  <wp:effectExtent l="0" t="0" r="0" b="8890"/>
                  <wp:docPr id="11" name="Afbeelding 10" descr="P:\Fotodatabase\ORC - Orchideeën\OPS - Phalaenopsis\OPS0363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:\Fotodatabase\ORC - Orchideeën\OPS - Phalaenopsis\OPS0363blm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" r="10480"/>
                          <a:stretch/>
                        </pic:blipFill>
                        <pic:spPr bwMode="auto">
                          <a:xfrm>
                            <a:off x="0" y="0"/>
                            <a:ext cx="1477354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EF3AD4" w:rsidRDefault="00EF3AD4" w:rsidP="0093678B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18112675" wp14:editId="64FD0542">
                  <wp:extent cx="1258632" cy="1385570"/>
                  <wp:effectExtent l="0" t="0" r="0" b="5080"/>
                  <wp:docPr id="13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圖片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519"/>
                          <a:stretch/>
                        </pic:blipFill>
                        <pic:spPr bwMode="auto">
                          <a:xfrm>
                            <a:off x="0" y="0"/>
                            <a:ext cx="1258632" cy="138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EF3AD4" w:rsidRDefault="00EF3AD4" w:rsidP="0093678B">
            <w:pPr>
              <w:jc w:val="center"/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9BF9C00" wp14:editId="26D0A2D7">
                  <wp:extent cx="1433195" cy="1385570"/>
                  <wp:effectExtent l="0" t="0" r="0" b="5080"/>
                  <wp:docPr id="14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5" t="9012" r="-2275" b="20837"/>
                          <a:stretch/>
                        </pic:blipFill>
                        <pic:spPr bwMode="auto">
                          <a:xfrm>
                            <a:off x="0" y="0"/>
                            <a:ext cx="1434431" cy="13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3AD4" w:rsidTr="0093678B">
        <w:tc>
          <w:tcPr>
            <w:tcW w:w="3285" w:type="dxa"/>
          </w:tcPr>
          <w:p w:rsidR="00EF3AD4" w:rsidRPr="001768F5" w:rsidRDefault="00EF3AD4" w:rsidP="0093678B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EF3AD4" w:rsidRPr="00917D0E" w:rsidRDefault="00302021" w:rsidP="0093678B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3</w:t>
            </w:r>
          </w:p>
        </w:tc>
        <w:tc>
          <w:tcPr>
            <w:tcW w:w="3285" w:type="dxa"/>
          </w:tcPr>
          <w:p w:rsidR="00EF3AD4" w:rsidRPr="00917D0E" w:rsidRDefault="00302021" w:rsidP="0093678B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5</w:t>
            </w:r>
          </w:p>
        </w:tc>
      </w:tr>
      <w:tr w:rsidR="00EF3AD4" w:rsidTr="0093678B">
        <w:trPr>
          <w:trHeight w:val="275"/>
        </w:trPr>
        <w:tc>
          <w:tcPr>
            <w:tcW w:w="3285" w:type="dxa"/>
          </w:tcPr>
          <w:p w:rsidR="00EF3AD4" w:rsidRPr="001768F5" w:rsidRDefault="00EF3AD4" w:rsidP="0093678B">
            <w:pPr>
              <w:jc w:val="center"/>
              <w:rPr>
                <w:highlight w:val="lightGray"/>
                <w:u w:val="single"/>
              </w:rPr>
            </w:pPr>
            <w:r w:rsidRPr="001768F5">
              <w:rPr>
                <w:highlight w:val="lightGray"/>
                <w:u w:val="single"/>
              </w:rPr>
              <w:t>free</w:t>
            </w:r>
          </w:p>
        </w:tc>
        <w:tc>
          <w:tcPr>
            <w:tcW w:w="3285" w:type="dxa"/>
          </w:tcPr>
          <w:p w:rsidR="00EF3AD4" w:rsidRPr="00917D0E" w:rsidRDefault="00F93892" w:rsidP="0093678B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moderately fused</w:t>
            </w:r>
          </w:p>
        </w:tc>
        <w:tc>
          <w:tcPr>
            <w:tcW w:w="3285" w:type="dxa"/>
          </w:tcPr>
          <w:p w:rsidR="00EF3AD4" w:rsidRPr="00917D0E" w:rsidRDefault="00F93892" w:rsidP="0093678B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snapToGrid w:val="0"/>
                <w:highlight w:val="lightGray"/>
                <w:u w:val="single"/>
              </w:rPr>
              <w:t>completely fused</w:t>
            </w:r>
          </w:p>
        </w:tc>
      </w:tr>
    </w:tbl>
    <w:p w:rsidR="00EF3AD4" w:rsidRDefault="00EF3AD4" w:rsidP="00AE5618">
      <w:pPr>
        <w:tabs>
          <w:tab w:val="left" w:pos="1134"/>
        </w:tabs>
        <w:jc w:val="left"/>
        <w:rPr>
          <w:u w:val="single"/>
        </w:rPr>
      </w:pPr>
    </w:p>
    <w:p w:rsidR="00EF3AD4" w:rsidRDefault="00EF3AD4" w:rsidP="00AE5618">
      <w:pPr>
        <w:tabs>
          <w:tab w:val="left" w:pos="1134"/>
        </w:tabs>
        <w:jc w:val="left"/>
        <w:rPr>
          <w:u w:val="single"/>
        </w:rPr>
      </w:pPr>
    </w:p>
    <w:p w:rsidR="00AE5618" w:rsidRDefault="00AE5618" w:rsidP="00AE5618">
      <w:pPr>
        <w:tabs>
          <w:tab w:val="left" w:pos="1134"/>
        </w:tabs>
        <w:jc w:val="left"/>
        <w:rPr>
          <w:u w:val="single"/>
        </w:rPr>
      </w:pPr>
      <w:r w:rsidRPr="00C217F6">
        <w:rPr>
          <w:u w:val="single"/>
        </w:rPr>
        <w:t>Ad. 70: Lip: shape of apical lobe</w:t>
      </w:r>
    </w:p>
    <w:p w:rsidR="00AE5618" w:rsidRDefault="00AE5618" w:rsidP="00AE5618">
      <w:pPr>
        <w:tabs>
          <w:tab w:val="left" w:pos="1134"/>
        </w:tabs>
        <w:jc w:val="left"/>
        <w:rPr>
          <w:u w:val="single"/>
        </w:rPr>
      </w:pPr>
    </w:p>
    <w:tbl>
      <w:tblPr>
        <w:tblW w:w="1006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2"/>
        <w:gridCol w:w="283"/>
        <w:gridCol w:w="3369"/>
        <w:gridCol w:w="2225"/>
        <w:gridCol w:w="3766"/>
      </w:tblGrid>
      <w:tr w:rsidR="00AE5618" w:rsidRPr="00F2546F" w:rsidTr="00AE5618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9360" w:type="dxa"/>
            <w:gridSpan w:val="3"/>
            <w:tcBorders>
              <w:left w:val="single" w:sz="4" w:space="0" w:color="auto"/>
              <w:bottom w:val="nil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sym w:font="Wingdings" w:char="F0DF"/>
            </w:r>
            <w:r w:rsidRPr="00F2546F">
              <w:rPr>
                <w:noProof/>
              </w:rPr>
              <w:tab/>
            </w:r>
            <w:r w:rsidRPr="00F2546F">
              <w:rPr>
                <w:noProof/>
              </w:rPr>
              <w:tab/>
            </w:r>
            <w:r w:rsidRPr="00F2546F">
              <w:t>broadest part</w:t>
            </w:r>
            <w:r w:rsidRPr="00F2546F">
              <w:tab/>
            </w:r>
            <w:r w:rsidRPr="00F2546F">
              <w:tab/>
            </w:r>
            <w:r w:rsidRPr="00F2546F">
              <w:rPr>
                <w:noProof/>
              </w:rPr>
              <w:sym w:font="Wingdings" w:char="F0E0"/>
            </w:r>
            <w:r w:rsidRPr="00F2546F">
              <w:rPr>
                <w:noProof/>
              </w:rPr>
              <w:t xml:space="preserve"> </w:t>
            </w:r>
            <w:r w:rsidRPr="00F2546F">
              <w:rPr>
                <w:noProof/>
              </w:rPr>
              <w:tab/>
            </w:r>
          </w:p>
        </w:tc>
      </w:tr>
      <w:tr w:rsidR="00AE5618" w:rsidRPr="00F2546F" w:rsidTr="00AE5618">
        <w:trPr>
          <w:cantSplit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</w:pPr>
          </w:p>
        </w:tc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(below middle)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t>at middle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</w:pPr>
            <w:r w:rsidRPr="00F2546F">
              <w:rPr>
                <w:noProof/>
              </w:rPr>
              <w:t>(above middle)</w:t>
            </w:r>
          </w:p>
        </w:tc>
      </w:tr>
    </w:tbl>
    <w:p w:rsidR="00AE5618" w:rsidRPr="00F2546F" w:rsidRDefault="00AE5618" w:rsidP="00AE5618"/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"/>
        <w:gridCol w:w="295"/>
        <w:gridCol w:w="1173"/>
        <w:gridCol w:w="1049"/>
        <w:gridCol w:w="1179"/>
        <w:gridCol w:w="1049"/>
        <w:gridCol w:w="1166"/>
        <w:gridCol w:w="1171"/>
        <w:gridCol w:w="1311"/>
        <w:gridCol w:w="1286"/>
      </w:tblGrid>
      <w:tr w:rsidR="00AE5618" w:rsidRPr="00F2546F" w:rsidTr="00AE5618">
        <w:trPr>
          <w:cantSplit/>
          <w:trHeight w:val="2164"/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AE5618" w:rsidRPr="00F2546F" w:rsidRDefault="00AE5618" w:rsidP="00DA4F6F">
            <w:pPr>
              <w:ind w:left="113" w:right="113"/>
              <w:jc w:val="center"/>
              <w:rPr>
                <w:rFonts w:cs="Arial"/>
                <w:sz w:val="18"/>
                <w:szCs w:val="18"/>
              </w:rPr>
            </w:pPr>
            <w:r w:rsidRPr="00F2546F">
              <w:rPr>
                <w:rFonts w:cs="Arial"/>
                <w:noProof/>
                <w:sz w:val="18"/>
                <w:szCs w:val="18"/>
              </w:rPr>
              <w:t>broad (low)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DF"/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</w:r>
            <w:r w:rsidRPr="00F2546F">
              <w:rPr>
                <w:rFonts w:cs="Arial"/>
                <w:sz w:val="18"/>
                <w:szCs w:val="18"/>
              </w:rPr>
              <w:t>width (</w:t>
            </w:r>
            <w:r w:rsidRPr="00F2546F">
              <w:rPr>
                <w:rFonts w:cs="Arial"/>
                <w:color w:val="000000"/>
                <w:sz w:val="18"/>
                <w:szCs w:val="18"/>
              </w:rPr>
              <w:t>ratio length/width)</w:t>
            </w:r>
            <w:r w:rsidRPr="00F2546F">
              <w:rPr>
                <w:rFonts w:cs="Arial"/>
                <w:sz w:val="18"/>
                <w:szCs w:val="18"/>
              </w:rPr>
              <w:tab/>
            </w:r>
            <w:r w:rsidRPr="00F2546F">
              <w:rPr>
                <w:rFonts w:cs="Arial"/>
                <w:noProof/>
                <w:sz w:val="18"/>
                <w:szCs w:val="18"/>
              </w:rPr>
              <w:sym w:font="Wingdings" w:char="F0E0"/>
            </w:r>
            <w:r w:rsidRPr="00F2546F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F2546F">
              <w:rPr>
                <w:rFonts w:cs="Arial"/>
                <w:noProof/>
                <w:sz w:val="18"/>
                <w:szCs w:val="18"/>
              </w:rPr>
              <w:tab/>
              <w:t>narrow (high)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6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  <w:tr w:rsidR="00AE5618" w:rsidRPr="00F2546F" w:rsidTr="00AE5618">
        <w:trPr>
          <w:cantSplit/>
          <w:trHeight w:val="2407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0FE8F6F6" wp14:editId="775700D3">
                  <wp:extent cx="695325" cy="838200"/>
                  <wp:effectExtent l="0" t="0" r="9525" b="0"/>
                  <wp:docPr id="2048" name="Afbeelding 8" descr="image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1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triangular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5FC7871A" wp14:editId="0496D261">
                  <wp:extent cx="628650" cy="838200"/>
                  <wp:effectExtent l="0" t="0" r="0" b="0"/>
                  <wp:docPr id="2049" name="Afbeelding 7" descr="image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2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ovate</w:t>
            </w:r>
          </w:p>
        </w:tc>
        <w:tc>
          <w:tcPr>
            <w:tcW w:w="117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2911963A" wp14:editId="22BCF162">
                  <wp:extent cx="609600" cy="838200"/>
                  <wp:effectExtent l="0" t="0" r="0" b="0"/>
                  <wp:docPr id="2050" name="Afbeelding 6" descr="image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3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trullate</w:t>
            </w: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45850CED" wp14:editId="1C4DAF26">
                  <wp:extent cx="561975" cy="838200"/>
                  <wp:effectExtent l="0" t="0" r="9525" b="0"/>
                  <wp:docPr id="2051" name="Afbeelding 5" descr="image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4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elliptic</w:t>
            </w:r>
          </w:p>
        </w:tc>
        <w:tc>
          <w:tcPr>
            <w:tcW w:w="116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6B45107B" wp14:editId="53962A0E">
                  <wp:extent cx="590550" cy="885825"/>
                  <wp:effectExtent l="0" t="0" r="0" b="9525"/>
                  <wp:docPr id="2053" name="Afbeelding 4" descr="image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5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rhombic</w:t>
            </w:r>
          </w:p>
        </w:tc>
        <w:tc>
          <w:tcPr>
            <w:tcW w:w="1171" w:type="dxa"/>
          </w:tcPr>
          <w:p w:rsidR="00DF5FB1" w:rsidRDefault="00DF5FB1" w:rsidP="00DA4F6F">
            <w:pPr>
              <w:jc w:val="center"/>
              <w:rPr>
                <w:rFonts w:cs="Arial"/>
              </w:rPr>
            </w:pPr>
          </w:p>
          <w:p w:rsidR="00AE5618" w:rsidRDefault="00DF5FB1" w:rsidP="00DA4F6F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>
                  <wp:extent cx="630439" cy="841584"/>
                  <wp:effectExtent l="0" t="0" r="0" b="0"/>
                  <wp:docPr id="1" name="Afbeelding 1" descr="cid:image001.png@01D2EA67.25249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id:image001.png@01D2EA67.252490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r:link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632747" cy="84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AE5618" w:rsidRDefault="00AE5618" w:rsidP="00DA4F6F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AE5618">
              <w:rPr>
                <w:rFonts w:cs="Arial"/>
                <w:highlight w:val="lightGray"/>
                <w:u w:val="single"/>
              </w:rPr>
              <w:t>7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highlight w:val="lightGray"/>
                <w:u w:val="single"/>
              </w:rPr>
              <w:t>obovate</w:t>
            </w:r>
          </w:p>
        </w:tc>
        <w:tc>
          <w:tcPr>
            <w:tcW w:w="131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2BBE1F8F" wp14:editId="37CD6AB8">
                  <wp:extent cx="561975" cy="838200"/>
                  <wp:effectExtent l="0" t="0" r="9525" b="0"/>
                  <wp:docPr id="2058" name="Afbeelding 2" descr="image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e0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AE5618">
              <w:rPr>
                <w:rFonts w:cs="Arial"/>
                <w:strike/>
                <w:highlight w:val="lightGray"/>
              </w:rPr>
              <w:t>7</w:t>
            </w:r>
            <w:r>
              <w:rPr>
                <w:rFonts w:cs="Arial"/>
              </w:rPr>
              <w:t xml:space="preserve"> </w:t>
            </w:r>
            <w:r w:rsidRPr="00AE5618">
              <w:rPr>
                <w:rFonts w:cs="Arial"/>
                <w:highlight w:val="lightGray"/>
                <w:u w:val="single"/>
              </w:rPr>
              <w:t>8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obtrullate</w:t>
            </w:r>
          </w:p>
        </w:tc>
        <w:tc>
          <w:tcPr>
            <w:tcW w:w="128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object w:dxaOrig="780" w:dyaOrig="1125">
                <v:shape id="_x0000_i1026" type="#_x0000_t75" style="width:44.95pt;height:63.95pt" o:ole="">
                  <v:imagedata r:id="rId15" o:title=""/>
                </v:shape>
                <o:OLEObject Type="Embed" ProgID="PBrush" ShapeID="_x0000_i1026" DrawAspect="Content" ObjectID="_1609049825" r:id="rId23"/>
              </w:objec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AE5618">
              <w:rPr>
                <w:rFonts w:cs="Arial"/>
                <w:highlight w:val="lightGray"/>
                <w:u w:val="single"/>
              </w:rPr>
              <w:t>9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917D0E">
              <w:rPr>
                <w:rFonts w:cs="Arial"/>
                <w:highlight w:val="lightGray"/>
              </w:rPr>
              <w:t>obtriangular</w:t>
            </w:r>
          </w:p>
        </w:tc>
      </w:tr>
      <w:tr w:rsidR="00AE5618" w:rsidRPr="00F2546F" w:rsidTr="00AE5618">
        <w:trPr>
          <w:cantSplit/>
          <w:trHeight w:val="2359"/>
          <w:jc w:val="center"/>
        </w:trPr>
        <w:tc>
          <w:tcPr>
            <w:tcW w:w="396" w:type="dxa"/>
            <w:vMerge/>
            <w:tcBorders>
              <w:righ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04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9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2215" w:type="dxa"/>
            <w:gridSpan w:val="2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  <w:noProof/>
              </w:rPr>
              <w:drawing>
                <wp:inline distT="0" distB="0" distL="0" distR="0" wp14:anchorId="5800D8AE" wp14:editId="33856B6C">
                  <wp:extent cx="695325" cy="809625"/>
                  <wp:effectExtent l="0" t="0" r="9525" b="9525"/>
                  <wp:docPr id="2059" name="Afbeelding 1" descr="image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e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6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  <w:r w:rsidRPr="00F2546F">
              <w:rPr>
                <w:rFonts w:cs="Arial"/>
              </w:rPr>
              <w:t>circular</w:t>
            </w:r>
          </w:p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17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311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  <w:tc>
          <w:tcPr>
            <w:tcW w:w="1286" w:type="dxa"/>
          </w:tcPr>
          <w:p w:rsidR="00AE5618" w:rsidRPr="00F2546F" w:rsidRDefault="00AE5618" w:rsidP="00DA4F6F">
            <w:pPr>
              <w:jc w:val="center"/>
              <w:rPr>
                <w:rFonts w:cs="Arial"/>
              </w:rPr>
            </w:pPr>
          </w:p>
        </w:tc>
      </w:tr>
    </w:tbl>
    <w:p w:rsidR="002825F8" w:rsidRDefault="002825F8">
      <w:pPr>
        <w:jc w:val="left"/>
        <w:rPr>
          <w:u w:val="single"/>
        </w:rPr>
      </w:pPr>
    </w:p>
    <w:p w:rsidR="00EF3AD4" w:rsidRDefault="00EF3AD4">
      <w:pPr>
        <w:jc w:val="left"/>
        <w:rPr>
          <w:highlight w:val="lightGray"/>
          <w:u w:val="single"/>
        </w:rPr>
      </w:pPr>
      <w:r>
        <w:rPr>
          <w:highlight w:val="lightGray"/>
          <w:u w:val="single"/>
        </w:rPr>
        <w:br w:type="page"/>
      </w:r>
    </w:p>
    <w:p w:rsidR="00363E76" w:rsidRPr="00917D0E" w:rsidRDefault="00363E76" w:rsidP="00363E76">
      <w:pPr>
        <w:rPr>
          <w:snapToGrid w:val="0"/>
          <w:highlight w:val="lightGray"/>
          <w:u w:val="single"/>
        </w:rPr>
      </w:pPr>
      <w:r w:rsidRPr="00917D0E">
        <w:rPr>
          <w:highlight w:val="lightGray"/>
          <w:u w:val="single"/>
        </w:rPr>
        <w:t>Ad. NEW</w:t>
      </w:r>
      <w:r w:rsidR="00EF3AD4" w:rsidRPr="00917D0E">
        <w:rPr>
          <w:highlight w:val="lightGray"/>
          <w:u w:val="single"/>
        </w:rPr>
        <w:t xml:space="preserve"> 2</w:t>
      </w:r>
      <w:r w:rsidRPr="00917D0E">
        <w:rPr>
          <w:highlight w:val="lightGray"/>
          <w:u w:val="single"/>
        </w:rPr>
        <w:t xml:space="preserve">: </w:t>
      </w:r>
      <w:r w:rsidRPr="00917D0E">
        <w:rPr>
          <w:snapToGrid w:val="0"/>
          <w:highlight w:val="lightGray"/>
          <w:u w:val="single"/>
        </w:rPr>
        <w:t>Lip</w:t>
      </w:r>
      <w:r w:rsidR="009F692C" w:rsidRPr="00917D0E">
        <w:rPr>
          <w:snapToGrid w:val="0"/>
          <w:highlight w:val="lightGray"/>
          <w:u w:val="single"/>
        </w:rPr>
        <w:t>: type of fused lobes</w:t>
      </w:r>
    </w:p>
    <w:p w:rsidR="00917D0E" w:rsidRPr="00917D0E" w:rsidRDefault="00917D0E" w:rsidP="00363E76">
      <w:pPr>
        <w:rPr>
          <w:snapToGrid w:val="0"/>
          <w:highlight w:val="lightGray"/>
          <w:u w:val="single"/>
        </w:rPr>
      </w:pPr>
    </w:p>
    <w:p w:rsidR="009F692C" w:rsidRPr="00917D0E" w:rsidRDefault="009F692C" w:rsidP="00363E76">
      <w:pPr>
        <w:rPr>
          <w:highlight w:val="lightGray"/>
          <w:u w:val="single"/>
        </w:rPr>
      </w:pPr>
      <w:r w:rsidRPr="00917D0E">
        <w:rPr>
          <w:snapToGrid w:val="0"/>
          <w:highlight w:val="lightGray"/>
          <w:u w:val="single"/>
        </w:rPr>
        <w:t>This character</w:t>
      </w:r>
      <w:r w:rsidR="007C19B3">
        <w:rPr>
          <w:snapToGrid w:val="0"/>
          <w:highlight w:val="lightGray"/>
          <w:u w:val="single"/>
        </w:rPr>
        <w:t>istic</w:t>
      </w:r>
      <w:r w:rsidRPr="00917D0E">
        <w:rPr>
          <w:snapToGrid w:val="0"/>
          <w:highlight w:val="lightGray"/>
          <w:u w:val="single"/>
        </w:rPr>
        <w:t xml:space="preserve"> refers to the degree of extension of the fused lobes</w:t>
      </w:r>
      <w:r w:rsidR="007C19B3">
        <w:rPr>
          <w:snapToGrid w:val="0"/>
          <w:highlight w:val="lightGray"/>
          <w:u w:val="single"/>
        </w:rPr>
        <w:t>.</w:t>
      </w:r>
      <w:bookmarkStart w:id="2" w:name="_GoBack"/>
      <w:bookmarkEnd w:id="2"/>
    </w:p>
    <w:p w:rsidR="00363E76" w:rsidRPr="00917D0E" w:rsidRDefault="00363E76" w:rsidP="00363E76">
      <w:pPr>
        <w:rPr>
          <w:highlight w:val="lightGray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9"/>
        <w:gridCol w:w="3203"/>
        <w:gridCol w:w="3217"/>
      </w:tblGrid>
      <w:tr w:rsidR="00363E76" w:rsidRPr="00917D0E" w:rsidTr="00DA4F6F">
        <w:tc>
          <w:tcPr>
            <w:tcW w:w="3285" w:type="dxa"/>
            <w:vAlign w:val="bottom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</w:rPr>
              <w:drawing>
                <wp:inline distT="0" distB="0" distL="0" distR="0" wp14:anchorId="31C34571" wp14:editId="2B4BDB8A">
                  <wp:extent cx="1485900" cy="1423091"/>
                  <wp:effectExtent l="0" t="0" r="0" b="5715"/>
                  <wp:docPr id="2060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" name="圖片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3" t="8986" r="-1188" b="20840"/>
                          <a:stretch/>
                        </pic:blipFill>
                        <pic:spPr bwMode="auto">
                          <a:xfrm>
                            <a:off x="0" y="0"/>
                            <a:ext cx="1493663" cy="1430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</w:rPr>
              <w:drawing>
                <wp:inline distT="0" distB="0" distL="0" distR="0" wp14:anchorId="18320EA8" wp14:editId="53690E7C">
                  <wp:extent cx="1377513" cy="1423035"/>
                  <wp:effectExtent l="0" t="0" r="0" b="5715"/>
                  <wp:docPr id="2061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圖片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57" t="14934" r="-68" b="26267"/>
                          <a:stretch/>
                        </pic:blipFill>
                        <pic:spPr bwMode="auto">
                          <a:xfrm>
                            <a:off x="0" y="0"/>
                            <a:ext cx="1405524" cy="145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vAlign w:val="bottom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noProof/>
                <w:highlight w:val="lightGray"/>
              </w:rPr>
              <w:drawing>
                <wp:inline distT="0" distB="0" distL="0" distR="0" wp14:anchorId="005D8185" wp14:editId="1E3E6FF5">
                  <wp:extent cx="1471930" cy="1403985"/>
                  <wp:effectExtent l="0" t="0" r="0" b="5715"/>
                  <wp:docPr id="2062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" name="圖片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45" t="14115" r="1974" b="19053"/>
                          <a:stretch/>
                        </pic:blipFill>
                        <pic:spPr bwMode="auto">
                          <a:xfrm>
                            <a:off x="0" y="0"/>
                            <a:ext cx="1471930" cy="140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E76" w:rsidRPr="00917D0E" w:rsidTr="00DA4F6F">
        <w:tc>
          <w:tcPr>
            <w:tcW w:w="3285" w:type="dxa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1</w:t>
            </w:r>
          </w:p>
        </w:tc>
        <w:tc>
          <w:tcPr>
            <w:tcW w:w="3285" w:type="dxa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2</w:t>
            </w:r>
          </w:p>
        </w:tc>
        <w:tc>
          <w:tcPr>
            <w:tcW w:w="3285" w:type="dxa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3</w:t>
            </w:r>
          </w:p>
        </w:tc>
      </w:tr>
      <w:tr w:rsidR="00363E76" w:rsidTr="00DA4F6F">
        <w:trPr>
          <w:trHeight w:val="275"/>
        </w:trPr>
        <w:tc>
          <w:tcPr>
            <w:tcW w:w="3285" w:type="dxa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type I</w:t>
            </w:r>
          </w:p>
          <w:p w:rsidR="00254C87" w:rsidRPr="00917D0E" w:rsidRDefault="00254C87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(little of no extension of lobes)</w:t>
            </w:r>
          </w:p>
        </w:tc>
        <w:tc>
          <w:tcPr>
            <w:tcW w:w="3285" w:type="dxa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type II</w:t>
            </w:r>
          </w:p>
          <w:p w:rsidR="00254C87" w:rsidRPr="00917D0E" w:rsidRDefault="00254C87" w:rsidP="00DA4F6F">
            <w:pPr>
              <w:jc w:val="center"/>
              <w:rPr>
                <w:highlight w:val="lightGray"/>
              </w:rPr>
            </w:pPr>
            <w:r w:rsidRPr="00917D0E">
              <w:rPr>
                <w:highlight w:val="lightGray"/>
                <w:u w:val="single"/>
              </w:rPr>
              <w:t>(moderate extension of lobes)</w:t>
            </w:r>
          </w:p>
        </w:tc>
        <w:tc>
          <w:tcPr>
            <w:tcW w:w="3285" w:type="dxa"/>
          </w:tcPr>
          <w:p w:rsidR="00363E76" w:rsidRPr="00917D0E" w:rsidRDefault="00363E76" w:rsidP="00DA4F6F">
            <w:pPr>
              <w:jc w:val="center"/>
              <w:rPr>
                <w:highlight w:val="lightGray"/>
                <w:u w:val="single"/>
              </w:rPr>
            </w:pPr>
            <w:r w:rsidRPr="00917D0E">
              <w:rPr>
                <w:highlight w:val="lightGray"/>
                <w:u w:val="single"/>
              </w:rPr>
              <w:t>type III</w:t>
            </w:r>
          </w:p>
          <w:p w:rsidR="00254C87" w:rsidRDefault="00254C87" w:rsidP="00DA4F6F">
            <w:pPr>
              <w:jc w:val="center"/>
            </w:pPr>
            <w:r w:rsidRPr="00917D0E">
              <w:rPr>
                <w:highlight w:val="lightGray"/>
                <w:u w:val="single"/>
              </w:rPr>
              <w:t>(strong extension of lobes)</w:t>
            </w:r>
          </w:p>
        </w:tc>
      </w:tr>
    </w:tbl>
    <w:p w:rsidR="00EF3AD4" w:rsidRDefault="00EF3AD4" w:rsidP="00EF3AD4">
      <w:pPr>
        <w:jc w:val="left"/>
        <w:rPr>
          <w:u w:val="single"/>
        </w:rPr>
      </w:pPr>
    </w:p>
    <w:p w:rsidR="00DB14F2" w:rsidRDefault="00DB14F2" w:rsidP="00EF3AD4">
      <w:pPr>
        <w:jc w:val="left"/>
        <w:rPr>
          <w:u w:val="single"/>
        </w:rPr>
      </w:pPr>
    </w:p>
    <w:p w:rsidR="00C40C2E" w:rsidRPr="00A91B61" w:rsidRDefault="00C40C2E" w:rsidP="00EF3AD4">
      <w:pPr>
        <w:jc w:val="left"/>
        <w:rPr>
          <w:u w:val="single"/>
        </w:rPr>
      </w:pPr>
      <w:r w:rsidRPr="00CA1C08">
        <w:rPr>
          <w:u w:val="single"/>
        </w:rPr>
        <w:t xml:space="preserve">Proposed </w:t>
      </w:r>
      <w:r w:rsidR="00C21B5F" w:rsidRPr="00CA1C08">
        <w:rPr>
          <w:u w:val="single"/>
        </w:rPr>
        <w:t>r</w:t>
      </w:r>
      <w:r w:rsidR="007A78EE" w:rsidRPr="00CA1C08">
        <w:rPr>
          <w:u w:val="single"/>
        </w:rPr>
        <w:t xml:space="preserve">evision of Characteristic </w:t>
      </w:r>
      <w:r w:rsidR="00917D0E" w:rsidRPr="00CA1C08">
        <w:rPr>
          <w:u w:val="single"/>
        </w:rPr>
        <w:t>7</w:t>
      </w:r>
      <w:r w:rsidR="007A78EE" w:rsidRPr="00CA1C08">
        <w:rPr>
          <w:u w:val="single"/>
        </w:rPr>
        <w:t>6</w:t>
      </w:r>
      <w:r w:rsidR="00A91B61" w:rsidRPr="00CA1C08">
        <w:rPr>
          <w:u w:val="single"/>
        </w:rPr>
        <w:t xml:space="preserve"> “</w:t>
      </w:r>
      <w:r w:rsidR="00595E62" w:rsidRPr="00CA1C08">
        <w:rPr>
          <w:u w:val="single"/>
        </w:rPr>
        <w:t>Lip: size of lateral lobe relative to apical lobe</w:t>
      </w:r>
      <w:r w:rsidR="00A91B61" w:rsidRPr="00CA1C08">
        <w:rPr>
          <w:snapToGrid w:val="0"/>
          <w:u w:val="single"/>
        </w:rPr>
        <w:t>”</w:t>
      </w:r>
    </w:p>
    <w:p w:rsidR="00C40C2E" w:rsidRDefault="00C40C2E" w:rsidP="00C40C2E">
      <w:pPr>
        <w:jc w:val="left"/>
      </w:pPr>
    </w:p>
    <w:p w:rsidR="00C40C2E" w:rsidRDefault="00C40C2E" w:rsidP="00C40C2E">
      <w:pPr>
        <w:jc w:val="left"/>
        <w:rPr>
          <w:i/>
        </w:rPr>
      </w:pPr>
      <w:r w:rsidRPr="00106263">
        <w:rPr>
          <w:i/>
        </w:rPr>
        <w:t>Current wording</w:t>
      </w:r>
    </w:p>
    <w:p w:rsidR="001E0A85" w:rsidRDefault="001E0A85" w:rsidP="00C40C2E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1E0A85" w:rsidRPr="00917D0E" w:rsidTr="001E0A85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0A85" w:rsidRPr="001E0A85" w:rsidRDefault="001E0A85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0A85" w:rsidRPr="001E0A85" w:rsidRDefault="001E0A85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0A85" w:rsidRPr="001E0A85" w:rsidRDefault="001E0A85" w:rsidP="001E0A85">
            <w:pPr>
              <w:pStyle w:val="Normalt"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0A85" w:rsidRPr="001E0A85" w:rsidRDefault="001E0A85" w:rsidP="001E0A85">
            <w:pPr>
              <w:pStyle w:val="Normalt"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0A85" w:rsidRPr="001E0A85" w:rsidRDefault="001E0A85" w:rsidP="001E0A85">
            <w:pPr>
              <w:pStyle w:val="Normalt"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E0A85" w:rsidRPr="001E0A85" w:rsidRDefault="001E0A85" w:rsidP="000312CB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A85" w:rsidRPr="001E0A85" w:rsidRDefault="001E0A85" w:rsidP="001E0A85">
            <w:pPr>
              <w:pStyle w:val="Normalt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t>Example Varieties</w:t>
            </w:r>
            <w:r w:rsidRPr="001E0A85">
              <w:rPr>
                <w:rFonts w:cs="Arial"/>
                <w:szCs w:val="16"/>
                <w:lang w:val="es-ES"/>
              </w:rPr>
              <w:br/>
              <w:t>Exemples</w:t>
            </w:r>
            <w:r w:rsidRPr="001E0A85">
              <w:rPr>
                <w:rFonts w:cs="Arial"/>
                <w:szCs w:val="16"/>
                <w:lang w:val="es-ES"/>
              </w:rPr>
              <w:br/>
              <w:t>Beispielssorten</w:t>
            </w:r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E0A85" w:rsidRPr="001E0A85" w:rsidRDefault="001E0A85" w:rsidP="001E0A85">
            <w:pPr>
              <w:pStyle w:val="Normalt"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917D0E" w:rsidRPr="007C5E76" w:rsidTr="001E0A85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7C5E76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7C5E76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b"/>
              <w:rPr>
                <w:lang w:val="es-ES"/>
              </w:rPr>
            </w:pPr>
            <w:r w:rsidRPr="007C5E76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917D0E" w:rsidRPr="007C5E76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viel 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mucho 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1</w:t>
            </w:r>
          </w:p>
        </w:tc>
      </w:tr>
      <w:tr w:rsidR="00917D0E" w:rsidRPr="007C5E76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Phaladadel,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3</w:t>
            </w:r>
          </w:p>
        </w:tc>
      </w:tr>
      <w:tr w:rsidR="00917D0E" w:rsidRPr="007C5E76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gleich lang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del mismo tamaño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Puccini, 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5</w:t>
            </w:r>
          </w:p>
        </w:tc>
      </w:tr>
      <w:tr w:rsidR="00917D0E" w:rsidRPr="007C5E76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größer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más grande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 xml:space="preserve">Hawaiien Dream, </w:t>
            </w:r>
            <w:r w:rsidRPr="007C5E76">
              <w:rPr>
                <w:rFonts w:cs="Arial"/>
                <w:szCs w:val="16"/>
              </w:rPr>
              <w:br/>
              <w:t>Ruey Hih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7</w:t>
            </w:r>
          </w:p>
        </w:tc>
      </w:tr>
      <w:tr w:rsidR="00917D0E" w:rsidRPr="007C5E76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7C5E76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  <w:r w:rsidRPr="007C5E76">
              <w:rPr>
                <w:szCs w:val="16"/>
              </w:rPr>
              <w:t>viel größer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D0E" w:rsidRPr="007C5E76" w:rsidRDefault="00917D0E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7C5E76">
              <w:rPr>
                <w:rFonts w:cs="Arial"/>
                <w:sz w:val="16"/>
                <w:szCs w:val="16"/>
              </w:rPr>
              <w:t>mucho más grande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7D0E" w:rsidRPr="007C5E76" w:rsidRDefault="00917D0E" w:rsidP="000312CB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7D0E" w:rsidRPr="007C5E76" w:rsidRDefault="00917D0E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7C5E76">
              <w:rPr>
                <w:rFonts w:cs="Arial"/>
                <w:szCs w:val="16"/>
              </w:rPr>
              <w:t>9</w:t>
            </w:r>
          </w:p>
        </w:tc>
      </w:tr>
    </w:tbl>
    <w:p w:rsidR="00C40C2E" w:rsidRDefault="00C40C2E" w:rsidP="00C40C2E">
      <w:pPr>
        <w:jc w:val="left"/>
      </w:pPr>
    </w:p>
    <w:p w:rsidR="00917D0E" w:rsidRDefault="00917D0E" w:rsidP="00C40C2E">
      <w:pPr>
        <w:jc w:val="left"/>
      </w:pPr>
    </w:p>
    <w:p w:rsidR="003268C2" w:rsidRDefault="00917D0E" w:rsidP="003268C2">
      <w:pPr>
        <w:jc w:val="left"/>
        <w:rPr>
          <w:i/>
        </w:rPr>
      </w:pPr>
      <w:r w:rsidRPr="00917D0E">
        <w:rPr>
          <w:i/>
        </w:rPr>
        <w:t>Proposed new wording</w:t>
      </w:r>
    </w:p>
    <w:p w:rsidR="001E0A85" w:rsidRPr="00917D0E" w:rsidRDefault="001E0A85" w:rsidP="003268C2">
      <w:pPr>
        <w:jc w:val="left"/>
        <w:rPr>
          <w:i/>
        </w:rPr>
      </w:pPr>
    </w:p>
    <w:tbl>
      <w:tblPr>
        <w:tblW w:w="1112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567"/>
        <w:gridCol w:w="1843"/>
        <w:gridCol w:w="1843"/>
        <w:gridCol w:w="1843"/>
        <w:gridCol w:w="1843"/>
        <w:gridCol w:w="1986"/>
        <w:gridCol w:w="635"/>
      </w:tblGrid>
      <w:tr w:rsidR="001E0A85" w:rsidRPr="00917D0E" w:rsidTr="001E0A85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1E0A85" w:rsidRDefault="001E0A85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1E0A85" w:rsidRDefault="001E0A85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1E0A85" w:rsidRDefault="001E0A85" w:rsidP="001E0A85">
            <w:pPr>
              <w:pStyle w:val="Normalt"/>
              <w:keepNext/>
              <w:rPr>
                <w:rFonts w:cs="Arial"/>
                <w:szCs w:val="16"/>
              </w:rPr>
            </w:pPr>
            <w:r w:rsidRPr="001E0A85">
              <w:rPr>
                <w:rFonts w:cs="Arial"/>
                <w:szCs w:val="16"/>
              </w:rPr>
              <w:br/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1E0A85" w:rsidRDefault="001E0A85" w:rsidP="001E0A85">
            <w:pPr>
              <w:pStyle w:val="Normalt"/>
              <w:keepNext/>
              <w:rPr>
                <w:rFonts w:cs="Arial"/>
                <w:szCs w:val="16"/>
                <w:lang w:val="fr-FR"/>
              </w:rPr>
            </w:pPr>
            <w:r w:rsidRPr="001E0A85">
              <w:rPr>
                <w:rFonts w:cs="Arial"/>
                <w:szCs w:val="16"/>
                <w:lang w:val="fr-FR"/>
              </w:rPr>
              <w:br/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1E0A85" w:rsidRDefault="001E0A85" w:rsidP="001E0A85">
            <w:pPr>
              <w:pStyle w:val="Normalt"/>
              <w:keepNext/>
              <w:rPr>
                <w:szCs w:val="16"/>
                <w:lang w:val="de-CH"/>
              </w:rPr>
            </w:pPr>
            <w:r w:rsidRPr="001E0A85">
              <w:rPr>
                <w:szCs w:val="16"/>
                <w:lang w:val="de-CH"/>
              </w:rPr>
              <w:br/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1E0A85" w:rsidRDefault="001E0A85" w:rsidP="000312CB">
            <w:pPr>
              <w:pStyle w:val="Normaltb"/>
              <w:rPr>
                <w:b w:val="0"/>
                <w:lang w:val="es-ES"/>
              </w:rPr>
            </w:pPr>
            <w:r w:rsidRPr="001E0A85">
              <w:rPr>
                <w:b w:val="0"/>
                <w:lang w:val="es-ES"/>
              </w:rPr>
              <w:br/>
              <w:t>español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A85" w:rsidRPr="001E0A85" w:rsidRDefault="001E0A85" w:rsidP="001E0A85">
            <w:pPr>
              <w:pStyle w:val="Normalt"/>
              <w:keepNext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t>Example Varieties</w:t>
            </w:r>
            <w:r w:rsidRPr="001E0A85">
              <w:rPr>
                <w:rFonts w:cs="Arial"/>
                <w:szCs w:val="16"/>
                <w:lang w:val="es-ES"/>
              </w:rPr>
              <w:br/>
              <w:t>Exemples</w:t>
            </w:r>
            <w:r w:rsidRPr="001E0A85">
              <w:rPr>
                <w:rFonts w:cs="Arial"/>
                <w:szCs w:val="16"/>
                <w:lang w:val="es-ES"/>
              </w:rPr>
              <w:br/>
              <w:t>Beispielssorten</w:t>
            </w:r>
            <w:r w:rsidRPr="001E0A85">
              <w:rPr>
                <w:rFonts w:cs="Arial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A85" w:rsidRPr="001E0A85" w:rsidRDefault="001E0A85" w:rsidP="001E0A85">
            <w:pPr>
              <w:pStyle w:val="Normalt"/>
              <w:keepNext/>
              <w:jc w:val="center"/>
              <w:rPr>
                <w:rFonts w:cs="Arial"/>
                <w:szCs w:val="16"/>
                <w:lang w:val="es-ES"/>
              </w:rPr>
            </w:pPr>
            <w:r w:rsidRPr="001E0A85">
              <w:rPr>
                <w:rFonts w:cs="Arial"/>
                <w:szCs w:val="16"/>
                <w:lang w:val="es-ES"/>
              </w:rPr>
              <w:br/>
              <w:t>Note/</w:t>
            </w:r>
            <w:r w:rsidRPr="001E0A85">
              <w:rPr>
                <w:rFonts w:cs="Arial"/>
                <w:szCs w:val="16"/>
                <w:lang w:val="es-ES"/>
              </w:rPr>
              <w:br/>
              <w:t>Nota</w:t>
            </w:r>
          </w:p>
        </w:tc>
      </w:tr>
      <w:tr w:rsidR="001E0A85" w:rsidRPr="0069696D" w:rsidTr="001E0A85">
        <w:trPr>
          <w:cantSplit/>
          <w:jc w:val="center"/>
        </w:trPr>
        <w:tc>
          <w:tcPr>
            <w:tcW w:w="5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76.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VG/ 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keepNext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Lip: size of lateral lobe relative to apical lobe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keepNext/>
              <w:rPr>
                <w:rFonts w:cs="Arial"/>
                <w:b/>
                <w:szCs w:val="16"/>
                <w:lang w:val="fr-FR"/>
              </w:rPr>
            </w:pPr>
            <w:r w:rsidRPr="0069696D">
              <w:rPr>
                <w:rFonts w:cs="Arial"/>
                <w:b/>
                <w:szCs w:val="16"/>
                <w:lang w:val="fr-FR"/>
              </w:rPr>
              <w:t>Labelle : taille du lobe latéral par rapport au lobe apical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keepNext/>
              <w:rPr>
                <w:rFonts w:cs="Arial"/>
                <w:b/>
                <w:szCs w:val="16"/>
                <w:lang w:val="de-CH"/>
              </w:rPr>
            </w:pPr>
            <w:r w:rsidRPr="0069696D">
              <w:rPr>
                <w:b/>
                <w:szCs w:val="16"/>
                <w:lang w:val="de-CH"/>
              </w:rPr>
              <w:t>Lippe: Größe des lateralen Lappens im Verhältnis zum apikalen Lappen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b"/>
              <w:rPr>
                <w:lang w:val="es-ES"/>
              </w:rPr>
            </w:pPr>
            <w:r w:rsidRPr="0069696D">
              <w:rPr>
                <w:lang w:val="es-ES"/>
              </w:rPr>
              <w:t>Labio:  tamaño del lóbulo lateral en relación con el lóbulo apical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keepNext/>
              <w:rPr>
                <w:rFonts w:cs="Arial"/>
                <w:b/>
                <w:szCs w:val="16"/>
                <w:lang w:val="es-ES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keepNext/>
              <w:jc w:val="center"/>
              <w:rPr>
                <w:rFonts w:cs="Arial"/>
                <w:b/>
                <w:szCs w:val="16"/>
                <w:lang w:val="es-ES"/>
              </w:rPr>
            </w:pPr>
          </w:p>
        </w:tc>
      </w:tr>
      <w:tr w:rsidR="001E0A85" w:rsidRPr="0069696D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b/>
                <w:szCs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viel 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mucho 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1</w:t>
            </w:r>
          </w:p>
        </w:tc>
      </w:tr>
      <w:tr w:rsidR="001E0A85" w:rsidRPr="0069696D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smaller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petit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kleiner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más pequeño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Phaladadel,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3</w:t>
            </w:r>
          </w:p>
        </w:tc>
      </w:tr>
      <w:tr w:rsidR="001E0A85" w:rsidRPr="0069696D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equal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identique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gleich lang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del mismo tamaño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Puccini, </w:t>
            </w:r>
            <w:r w:rsidRPr="005A5558">
              <w:rPr>
                <w:rFonts w:cs="Arial"/>
                <w:strike/>
                <w:szCs w:val="16"/>
                <w:highlight w:val="lightGray"/>
              </w:rPr>
              <w:t>SOGO F-1016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5</w:t>
            </w:r>
          </w:p>
        </w:tc>
      </w:tr>
      <w:tr w:rsidR="001E0A85" w:rsidRPr="0069696D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larger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plus grand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größer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más grande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 xml:space="preserve">Hawaiien Dream, </w:t>
            </w:r>
            <w:r w:rsidRPr="0069696D">
              <w:rPr>
                <w:rFonts w:cs="Arial"/>
                <w:szCs w:val="16"/>
              </w:rPr>
              <w:br/>
              <w:t>Ruey Hih Beauty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7</w:t>
            </w:r>
          </w:p>
        </w:tc>
      </w:tr>
      <w:tr w:rsidR="001E0A85" w:rsidRPr="0069696D" w:rsidTr="001E0A85">
        <w:trPr>
          <w:cantSplit/>
          <w:jc w:val="center"/>
        </w:trPr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much larger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  <w:lang w:val="fr-FR"/>
              </w:rPr>
            </w:pPr>
            <w:r w:rsidRPr="0069696D">
              <w:rPr>
                <w:rFonts w:cs="Arial"/>
                <w:szCs w:val="16"/>
                <w:lang w:val="fr-FR"/>
              </w:rPr>
              <w:t>beaucoup plus grand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  <w:r w:rsidRPr="0069696D">
              <w:rPr>
                <w:szCs w:val="16"/>
              </w:rPr>
              <w:t>viel größer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spacing w:before="80" w:after="80"/>
              <w:rPr>
                <w:rFonts w:cs="Arial"/>
                <w:sz w:val="16"/>
                <w:szCs w:val="16"/>
              </w:rPr>
            </w:pPr>
            <w:r w:rsidRPr="0069696D">
              <w:rPr>
                <w:rFonts w:cs="Arial"/>
                <w:sz w:val="16"/>
                <w:szCs w:val="16"/>
              </w:rPr>
              <w:t>mucho más grande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E0A85" w:rsidRPr="0069696D" w:rsidRDefault="001E0A85" w:rsidP="000312CB">
            <w:pPr>
              <w:pStyle w:val="Normalt"/>
              <w:rPr>
                <w:rFonts w:cs="Arial"/>
                <w:szCs w:val="16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0A85" w:rsidRPr="0069696D" w:rsidRDefault="001E0A85" w:rsidP="000312CB">
            <w:pPr>
              <w:pStyle w:val="Normalt"/>
              <w:jc w:val="center"/>
              <w:rPr>
                <w:rFonts w:cs="Arial"/>
                <w:szCs w:val="16"/>
              </w:rPr>
            </w:pPr>
            <w:r w:rsidRPr="0069696D">
              <w:rPr>
                <w:rFonts w:cs="Arial"/>
                <w:szCs w:val="16"/>
              </w:rPr>
              <w:t>9</w:t>
            </w:r>
          </w:p>
        </w:tc>
      </w:tr>
    </w:tbl>
    <w:p w:rsidR="0069696D" w:rsidRDefault="0069696D" w:rsidP="00C40C2E">
      <w:pPr>
        <w:jc w:val="left"/>
      </w:pPr>
    </w:p>
    <w:p w:rsidR="00AE5618" w:rsidRDefault="00AE5618" w:rsidP="00C40C2E">
      <w:pPr>
        <w:jc w:val="right"/>
      </w:pPr>
    </w:p>
    <w:p w:rsidR="00323369" w:rsidRPr="00323369" w:rsidRDefault="0079095A" w:rsidP="001E0A85">
      <w:pPr>
        <w:jc w:val="right"/>
        <w:rPr>
          <w:color w:val="FF0000"/>
        </w:rPr>
      </w:pPr>
      <w:r>
        <w:t xml:space="preserve"> </w:t>
      </w:r>
      <w:r w:rsidR="00C40C2E">
        <w:t>[End of document]</w:t>
      </w:r>
      <w:r w:rsidR="001E0A85" w:rsidRPr="00323369">
        <w:rPr>
          <w:color w:val="FF0000"/>
        </w:rPr>
        <w:t xml:space="preserve"> </w:t>
      </w:r>
    </w:p>
    <w:sectPr w:rsidR="00323369" w:rsidRPr="00323369" w:rsidSect="00AE5618">
      <w:headerReference w:type="default" r:id="rId27"/>
      <w:pgSz w:w="11907" w:h="16840" w:code="9"/>
      <w:pgMar w:top="510" w:right="1134" w:bottom="993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0C6" w:rsidRDefault="003950C6" w:rsidP="006655D3">
      <w:r>
        <w:separator/>
      </w:r>
    </w:p>
    <w:p w:rsidR="003950C6" w:rsidRDefault="003950C6" w:rsidP="006655D3"/>
    <w:p w:rsidR="003950C6" w:rsidRDefault="003950C6" w:rsidP="006655D3"/>
  </w:endnote>
  <w:endnote w:type="continuationSeparator" w:id="0">
    <w:p w:rsidR="003950C6" w:rsidRDefault="003950C6" w:rsidP="006655D3">
      <w:r>
        <w:separator/>
      </w:r>
    </w:p>
    <w:p w:rsidR="003950C6" w:rsidRPr="00294751" w:rsidRDefault="003950C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950C6" w:rsidRPr="00294751" w:rsidRDefault="003950C6" w:rsidP="006655D3">
      <w:pPr>
        <w:rPr>
          <w:lang w:val="fr-FR"/>
        </w:rPr>
      </w:pPr>
    </w:p>
    <w:p w:rsidR="003950C6" w:rsidRPr="00294751" w:rsidRDefault="003950C6" w:rsidP="006655D3">
      <w:pPr>
        <w:rPr>
          <w:lang w:val="fr-FR"/>
        </w:rPr>
      </w:pPr>
    </w:p>
  </w:endnote>
  <w:endnote w:type="continuationNotice" w:id="1">
    <w:p w:rsidR="003950C6" w:rsidRPr="00294751" w:rsidRDefault="003950C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950C6" w:rsidRPr="00294751" w:rsidRDefault="003950C6" w:rsidP="006655D3">
      <w:pPr>
        <w:rPr>
          <w:lang w:val="fr-FR"/>
        </w:rPr>
      </w:pPr>
    </w:p>
    <w:p w:rsidR="003950C6" w:rsidRPr="00294751" w:rsidRDefault="003950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0C6" w:rsidRDefault="003950C6" w:rsidP="006655D3">
      <w:r>
        <w:separator/>
      </w:r>
    </w:p>
  </w:footnote>
  <w:footnote w:type="continuationSeparator" w:id="0">
    <w:p w:rsidR="003950C6" w:rsidRDefault="003950C6" w:rsidP="006655D3">
      <w:r>
        <w:separator/>
      </w:r>
    </w:p>
  </w:footnote>
  <w:footnote w:type="continuationNotice" w:id="1">
    <w:p w:rsidR="003950C6" w:rsidRPr="00AB530F" w:rsidRDefault="003950C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C6" w:rsidRPr="00C5280D" w:rsidRDefault="003950C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TWO/51/7</w:t>
    </w:r>
  </w:p>
  <w:p w:rsidR="003950C6" w:rsidRPr="00C5280D" w:rsidRDefault="003950C6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C19B3">
      <w:rPr>
        <w:rStyle w:val="PageNumber"/>
        <w:noProof/>
        <w:lang w:val="en-US"/>
      </w:rPr>
      <w:t>5</w:t>
    </w:r>
    <w:r w:rsidRPr="00C5280D">
      <w:rPr>
        <w:rStyle w:val="PageNumber"/>
        <w:lang w:val="en-US"/>
      </w:rPr>
      <w:fldChar w:fldCharType="end"/>
    </w:r>
  </w:p>
  <w:p w:rsidR="003950C6" w:rsidRPr="00C5280D" w:rsidRDefault="003950C6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90D86"/>
    <w:multiLevelType w:val="hybridMultilevel"/>
    <w:tmpl w:val="F776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77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C2E"/>
    <w:rsid w:val="000045A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7FB0"/>
    <w:rsid w:val="000C2333"/>
    <w:rsid w:val="000C4E25"/>
    <w:rsid w:val="000C7021"/>
    <w:rsid w:val="000D6BBC"/>
    <w:rsid w:val="000D7780"/>
    <w:rsid w:val="000E636A"/>
    <w:rsid w:val="000F2F11"/>
    <w:rsid w:val="000F38D5"/>
    <w:rsid w:val="00105929"/>
    <w:rsid w:val="00110C36"/>
    <w:rsid w:val="001131D5"/>
    <w:rsid w:val="001132F2"/>
    <w:rsid w:val="001369CD"/>
    <w:rsid w:val="00141DB8"/>
    <w:rsid w:val="00172084"/>
    <w:rsid w:val="0017474A"/>
    <w:rsid w:val="001758C6"/>
    <w:rsid w:val="001768F5"/>
    <w:rsid w:val="00182B99"/>
    <w:rsid w:val="001D6303"/>
    <w:rsid w:val="001E0A85"/>
    <w:rsid w:val="001E2EFA"/>
    <w:rsid w:val="001E5F42"/>
    <w:rsid w:val="001F4FAA"/>
    <w:rsid w:val="0021332C"/>
    <w:rsid w:val="00213982"/>
    <w:rsid w:val="00231703"/>
    <w:rsid w:val="00243FB9"/>
    <w:rsid w:val="0024416D"/>
    <w:rsid w:val="00254C87"/>
    <w:rsid w:val="0026666F"/>
    <w:rsid w:val="00271911"/>
    <w:rsid w:val="00275C3C"/>
    <w:rsid w:val="002800A0"/>
    <w:rsid w:val="002801B3"/>
    <w:rsid w:val="00281060"/>
    <w:rsid w:val="002825F8"/>
    <w:rsid w:val="002940E8"/>
    <w:rsid w:val="00294751"/>
    <w:rsid w:val="002A2B74"/>
    <w:rsid w:val="002A6E50"/>
    <w:rsid w:val="002B4298"/>
    <w:rsid w:val="002C256A"/>
    <w:rsid w:val="00302021"/>
    <w:rsid w:val="00305A7F"/>
    <w:rsid w:val="003152FE"/>
    <w:rsid w:val="00323369"/>
    <w:rsid w:val="003268C2"/>
    <w:rsid w:val="00327436"/>
    <w:rsid w:val="00335389"/>
    <w:rsid w:val="00344BD6"/>
    <w:rsid w:val="003472DB"/>
    <w:rsid w:val="0035528D"/>
    <w:rsid w:val="00361821"/>
    <w:rsid w:val="00361E9E"/>
    <w:rsid w:val="00363E76"/>
    <w:rsid w:val="00380664"/>
    <w:rsid w:val="003950C6"/>
    <w:rsid w:val="003B7B56"/>
    <w:rsid w:val="003C7FBE"/>
    <w:rsid w:val="003D227C"/>
    <w:rsid w:val="003D2B4D"/>
    <w:rsid w:val="003D7212"/>
    <w:rsid w:val="003E4B74"/>
    <w:rsid w:val="00444A88"/>
    <w:rsid w:val="00474DA4"/>
    <w:rsid w:val="00476B4D"/>
    <w:rsid w:val="004805FA"/>
    <w:rsid w:val="00492E0E"/>
    <w:rsid w:val="004935D2"/>
    <w:rsid w:val="0049744F"/>
    <w:rsid w:val="004B1215"/>
    <w:rsid w:val="004D047D"/>
    <w:rsid w:val="004F1E9E"/>
    <w:rsid w:val="004F305A"/>
    <w:rsid w:val="0051127E"/>
    <w:rsid w:val="00512164"/>
    <w:rsid w:val="00517B35"/>
    <w:rsid w:val="00520297"/>
    <w:rsid w:val="0052537A"/>
    <w:rsid w:val="005338F9"/>
    <w:rsid w:val="0054281C"/>
    <w:rsid w:val="005431E8"/>
    <w:rsid w:val="00544581"/>
    <w:rsid w:val="0055268D"/>
    <w:rsid w:val="00564883"/>
    <w:rsid w:val="00576BE4"/>
    <w:rsid w:val="00577908"/>
    <w:rsid w:val="00595E62"/>
    <w:rsid w:val="005A0190"/>
    <w:rsid w:val="005A400A"/>
    <w:rsid w:val="005A5558"/>
    <w:rsid w:val="005E77E3"/>
    <w:rsid w:val="005F7B92"/>
    <w:rsid w:val="00612379"/>
    <w:rsid w:val="006153B6"/>
    <w:rsid w:val="0061555F"/>
    <w:rsid w:val="00621302"/>
    <w:rsid w:val="00623D99"/>
    <w:rsid w:val="00635CB3"/>
    <w:rsid w:val="00636CA6"/>
    <w:rsid w:val="00641200"/>
    <w:rsid w:val="006455EC"/>
    <w:rsid w:val="006625C8"/>
    <w:rsid w:val="006655D3"/>
    <w:rsid w:val="00667404"/>
    <w:rsid w:val="00687EB4"/>
    <w:rsid w:val="00692178"/>
    <w:rsid w:val="00695C56"/>
    <w:rsid w:val="0069696D"/>
    <w:rsid w:val="006A5CDE"/>
    <w:rsid w:val="006A644A"/>
    <w:rsid w:val="006B17D2"/>
    <w:rsid w:val="006B281A"/>
    <w:rsid w:val="006C224E"/>
    <w:rsid w:val="006C511C"/>
    <w:rsid w:val="006C64F1"/>
    <w:rsid w:val="006C6CA8"/>
    <w:rsid w:val="006D780A"/>
    <w:rsid w:val="00707B7B"/>
    <w:rsid w:val="0071271E"/>
    <w:rsid w:val="00731E1F"/>
    <w:rsid w:val="00732A6C"/>
    <w:rsid w:val="00732DEC"/>
    <w:rsid w:val="00735BD5"/>
    <w:rsid w:val="00737DF0"/>
    <w:rsid w:val="00751613"/>
    <w:rsid w:val="007556F6"/>
    <w:rsid w:val="00760EEF"/>
    <w:rsid w:val="00764C4C"/>
    <w:rsid w:val="007724E8"/>
    <w:rsid w:val="00777EE5"/>
    <w:rsid w:val="00784836"/>
    <w:rsid w:val="0079023E"/>
    <w:rsid w:val="0079095A"/>
    <w:rsid w:val="007925EF"/>
    <w:rsid w:val="007A2854"/>
    <w:rsid w:val="007A78EE"/>
    <w:rsid w:val="007C19B3"/>
    <w:rsid w:val="007C1D92"/>
    <w:rsid w:val="007C4CB9"/>
    <w:rsid w:val="007C5E76"/>
    <w:rsid w:val="007D0B9D"/>
    <w:rsid w:val="007D19B0"/>
    <w:rsid w:val="007D6EAE"/>
    <w:rsid w:val="007F498F"/>
    <w:rsid w:val="00805E12"/>
    <w:rsid w:val="0080679D"/>
    <w:rsid w:val="008108B0"/>
    <w:rsid w:val="00811B20"/>
    <w:rsid w:val="008145D2"/>
    <w:rsid w:val="008211B5"/>
    <w:rsid w:val="0082296E"/>
    <w:rsid w:val="00824099"/>
    <w:rsid w:val="0083192E"/>
    <w:rsid w:val="00846D7C"/>
    <w:rsid w:val="00860A1D"/>
    <w:rsid w:val="00867AC1"/>
    <w:rsid w:val="00890DF8"/>
    <w:rsid w:val="008A743F"/>
    <w:rsid w:val="008C0970"/>
    <w:rsid w:val="008C25AE"/>
    <w:rsid w:val="008D0129"/>
    <w:rsid w:val="008D0BC5"/>
    <w:rsid w:val="008D2CF7"/>
    <w:rsid w:val="008E7CB4"/>
    <w:rsid w:val="00900C26"/>
    <w:rsid w:val="0090197F"/>
    <w:rsid w:val="00906DDC"/>
    <w:rsid w:val="00917D0E"/>
    <w:rsid w:val="00934E09"/>
    <w:rsid w:val="00936253"/>
    <w:rsid w:val="0093678B"/>
    <w:rsid w:val="00940D46"/>
    <w:rsid w:val="00952DD4"/>
    <w:rsid w:val="00965AE7"/>
    <w:rsid w:val="00970FED"/>
    <w:rsid w:val="00992B45"/>
    <w:rsid w:val="00992D82"/>
    <w:rsid w:val="00995439"/>
    <w:rsid w:val="00997029"/>
    <w:rsid w:val="009A7339"/>
    <w:rsid w:val="009B440E"/>
    <w:rsid w:val="009D690D"/>
    <w:rsid w:val="009E65B6"/>
    <w:rsid w:val="009F692C"/>
    <w:rsid w:val="00A24C10"/>
    <w:rsid w:val="00A25B55"/>
    <w:rsid w:val="00A42AC3"/>
    <w:rsid w:val="00A430CF"/>
    <w:rsid w:val="00A54309"/>
    <w:rsid w:val="00A5541C"/>
    <w:rsid w:val="00A7537C"/>
    <w:rsid w:val="00A81F82"/>
    <w:rsid w:val="00A91B61"/>
    <w:rsid w:val="00AA3CCE"/>
    <w:rsid w:val="00AA7E56"/>
    <w:rsid w:val="00AB2B93"/>
    <w:rsid w:val="00AB481F"/>
    <w:rsid w:val="00AB530F"/>
    <w:rsid w:val="00AB7E5B"/>
    <w:rsid w:val="00AC2883"/>
    <w:rsid w:val="00AD02CF"/>
    <w:rsid w:val="00AE0EF1"/>
    <w:rsid w:val="00AE2175"/>
    <w:rsid w:val="00AE2937"/>
    <w:rsid w:val="00AE5618"/>
    <w:rsid w:val="00B015E5"/>
    <w:rsid w:val="00B07301"/>
    <w:rsid w:val="00B11F3E"/>
    <w:rsid w:val="00B14DE0"/>
    <w:rsid w:val="00B17328"/>
    <w:rsid w:val="00B224DE"/>
    <w:rsid w:val="00B26CD7"/>
    <w:rsid w:val="00B324D4"/>
    <w:rsid w:val="00B46575"/>
    <w:rsid w:val="00B560B3"/>
    <w:rsid w:val="00B61777"/>
    <w:rsid w:val="00B84BBD"/>
    <w:rsid w:val="00B8662F"/>
    <w:rsid w:val="00BA43FB"/>
    <w:rsid w:val="00BC127D"/>
    <w:rsid w:val="00BC1FE6"/>
    <w:rsid w:val="00C061B6"/>
    <w:rsid w:val="00C217F6"/>
    <w:rsid w:val="00C21B5F"/>
    <w:rsid w:val="00C2446C"/>
    <w:rsid w:val="00C36AE5"/>
    <w:rsid w:val="00C40C2E"/>
    <w:rsid w:val="00C41F17"/>
    <w:rsid w:val="00C430D5"/>
    <w:rsid w:val="00C527FA"/>
    <w:rsid w:val="00C5280D"/>
    <w:rsid w:val="00C53EB3"/>
    <w:rsid w:val="00C5791C"/>
    <w:rsid w:val="00C66290"/>
    <w:rsid w:val="00C72B7A"/>
    <w:rsid w:val="00C973F2"/>
    <w:rsid w:val="00CA06D4"/>
    <w:rsid w:val="00CA1C08"/>
    <w:rsid w:val="00CA304C"/>
    <w:rsid w:val="00CA774A"/>
    <w:rsid w:val="00CC11B0"/>
    <w:rsid w:val="00CC2841"/>
    <w:rsid w:val="00CF1330"/>
    <w:rsid w:val="00CF7E36"/>
    <w:rsid w:val="00D24FAF"/>
    <w:rsid w:val="00D3708D"/>
    <w:rsid w:val="00D40426"/>
    <w:rsid w:val="00D42E71"/>
    <w:rsid w:val="00D47159"/>
    <w:rsid w:val="00D471DE"/>
    <w:rsid w:val="00D57C96"/>
    <w:rsid w:val="00D57D18"/>
    <w:rsid w:val="00D80F70"/>
    <w:rsid w:val="00D81AAD"/>
    <w:rsid w:val="00D91203"/>
    <w:rsid w:val="00D95174"/>
    <w:rsid w:val="00DA1712"/>
    <w:rsid w:val="00DA4499"/>
    <w:rsid w:val="00DA4973"/>
    <w:rsid w:val="00DA4F6F"/>
    <w:rsid w:val="00DA6F36"/>
    <w:rsid w:val="00DB14F2"/>
    <w:rsid w:val="00DB596E"/>
    <w:rsid w:val="00DB7773"/>
    <w:rsid w:val="00DC00EA"/>
    <w:rsid w:val="00DC2C36"/>
    <w:rsid w:val="00DC3802"/>
    <w:rsid w:val="00DF5FB1"/>
    <w:rsid w:val="00E00065"/>
    <w:rsid w:val="00E07D87"/>
    <w:rsid w:val="00E13D93"/>
    <w:rsid w:val="00E32F7E"/>
    <w:rsid w:val="00E5267B"/>
    <w:rsid w:val="00E70039"/>
    <w:rsid w:val="00E72D49"/>
    <w:rsid w:val="00E7593C"/>
    <w:rsid w:val="00E7678A"/>
    <w:rsid w:val="00E935F1"/>
    <w:rsid w:val="00E94A81"/>
    <w:rsid w:val="00E96480"/>
    <w:rsid w:val="00EA1FFB"/>
    <w:rsid w:val="00EB048E"/>
    <w:rsid w:val="00EB4E9C"/>
    <w:rsid w:val="00EC481C"/>
    <w:rsid w:val="00EE1AFA"/>
    <w:rsid w:val="00EE34DF"/>
    <w:rsid w:val="00EE41AF"/>
    <w:rsid w:val="00EF2F89"/>
    <w:rsid w:val="00EF3AD4"/>
    <w:rsid w:val="00F03E98"/>
    <w:rsid w:val="00F1237A"/>
    <w:rsid w:val="00F22CBD"/>
    <w:rsid w:val="00F272F1"/>
    <w:rsid w:val="00F41729"/>
    <w:rsid w:val="00F44537"/>
    <w:rsid w:val="00F45372"/>
    <w:rsid w:val="00F46BE4"/>
    <w:rsid w:val="00F560F7"/>
    <w:rsid w:val="00F6334D"/>
    <w:rsid w:val="00F93892"/>
    <w:rsid w:val="00FA097A"/>
    <w:rsid w:val="00FA49AB"/>
    <w:rsid w:val="00FD19AD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F096F5"/>
  <w15:docId w15:val="{9A8710D9-DD48-452C-B725-CFB1D66A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0C2E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C40C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link w:val="NormaltChar"/>
    <w:rsid w:val="003268C2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link w:val="NormaltbChar"/>
    <w:rsid w:val="003268C2"/>
    <w:pPr>
      <w:keepNext/>
    </w:pPr>
    <w:rPr>
      <w:b/>
      <w:bCs/>
    </w:rPr>
  </w:style>
  <w:style w:type="character" w:customStyle="1" w:styleId="NormaltChar">
    <w:name w:val="Normalt Char"/>
    <w:basedOn w:val="DefaultParagraphFont"/>
    <w:link w:val="Normalt"/>
    <w:rsid w:val="003268C2"/>
    <w:rPr>
      <w:rFonts w:ascii="Arial" w:hAnsi="Arial"/>
      <w:sz w:val="16"/>
    </w:rPr>
  </w:style>
  <w:style w:type="character" w:customStyle="1" w:styleId="NormaltbChar">
    <w:name w:val="Normaltb Char"/>
    <w:basedOn w:val="NormaltChar"/>
    <w:link w:val="Normaltb"/>
    <w:rsid w:val="003268C2"/>
    <w:rPr>
      <w:rFonts w:ascii="Arial" w:hAnsi="Arial"/>
      <w:b/>
      <w:bCs/>
      <w:sz w:val="16"/>
    </w:rPr>
  </w:style>
  <w:style w:type="paragraph" w:customStyle="1" w:styleId="Normaltg">
    <w:name w:val="Normaltg"/>
    <w:basedOn w:val="Normal"/>
    <w:rsid w:val="00C217F6"/>
    <w:rPr>
      <w:rFonts w:eastAsia="Times New Roman" w:cs="Angsana New"/>
      <w:szCs w:val="24"/>
      <w:lang w:eastAsia="ja-JP" w:bidi="th-TH"/>
    </w:rPr>
  </w:style>
  <w:style w:type="character" w:customStyle="1" w:styleId="Heading2Char">
    <w:name w:val="Heading 2 Char"/>
    <w:basedOn w:val="DefaultParagraphFont"/>
    <w:link w:val="Heading2"/>
    <w:rsid w:val="006B281A"/>
    <w:rPr>
      <w:rFonts w:ascii="Arial" w:hAnsi="Arial"/>
      <w:u w:val="single"/>
    </w:rPr>
  </w:style>
  <w:style w:type="table" w:styleId="TableGrid">
    <w:name w:val="Table Grid"/>
    <w:basedOn w:val="TableNormal"/>
    <w:uiPriority w:val="39"/>
    <w:rsid w:val="00231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2537A"/>
    <w:pPr>
      <w:jc w:val="left"/>
    </w:pPr>
    <w:rPr>
      <w:rFonts w:ascii="MS PGothic" w:eastAsia="MS PGothic" w:hAnsi="MS PGothic" w:cs="MS PGothic"/>
      <w:sz w:val="24"/>
      <w:szCs w:val="24"/>
      <w:lang w:val="nl-NL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142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12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70648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70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620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07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344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41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81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24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027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664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60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1205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9094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05366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26" Type="http://schemas.openxmlformats.org/officeDocument/2006/relationships/image" Target="media/image16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image" Target="media/image1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12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oleObject" Target="embeddings/oleObject2.bin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cid:image001.png@01D2EA67.25249050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38A14-23FA-471B-ABA1-AB24C187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6</Pages>
  <Words>1154</Words>
  <Characters>6580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TWO/50</vt:lpstr>
      <vt:lpstr>TWO/50</vt:lpstr>
      <vt:lpstr>TWO/50</vt:lpstr>
    </vt:vector>
  </TitlesOfParts>
  <Company>UPOV</Company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OERTEL Romy</dc:creator>
  <cp:lastModifiedBy>Romy Oertel</cp:lastModifiedBy>
  <cp:revision>29</cp:revision>
  <cp:lastPrinted>2017-08-15T13:56:00Z</cp:lastPrinted>
  <dcterms:created xsi:type="dcterms:W3CDTF">2019-01-09T15:53:00Z</dcterms:created>
  <dcterms:modified xsi:type="dcterms:W3CDTF">2019-01-15T08:31:00Z</dcterms:modified>
</cp:coreProperties>
</file>