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B39E1F" w14:textId="77777777" w:rsidTr="00EB4E9C">
        <w:tc>
          <w:tcPr>
            <w:tcW w:w="6522" w:type="dxa"/>
          </w:tcPr>
          <w:p w14:paraId="430F50C2" w14:textId="77777777" w:rsidR="00DC3802" w:rsidRPr="00AC2883" w:rsidRDefault="00DC3802" w:rsidP="00AC2883">
            <w:r w:rsidRPr="00D250C5">
              <w:rPr>
                <w:noProof/>
              </w:rPr>
              <w:drawing>
                <wp:inline distT="0" distB="0" distL="0" distR="0" wp14:anchorId="77105650" wp14:editId="48CC2A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99FE0A" w14:textId="77777777" w:rsidR="00DC3802" w:rsidRPr="007C1D92" w:rsidRDefault="00DC3802" w:rsidP="00AC2883">
            <w:pPr>
              <w:pStyle w:val="Lettrine"/>
            </w:pPr>
            <w:r w:rsidRPr="00172084">
              <w:t>E</w:t>
            </w:r>
          </w:p>
        </w:tc>
      </w:tr>
      <w:tr w:rsidR="00DC3802" w:rsidRPr="00DA4973" w14:paraId="42A33D50" w14:textId="77777777" w:rsidTr="00645CA8">
        <w:trPr>
          <w:trHeight w:val="219"/>
        </w:trPr>
        <w:tc>
          <w:tcPr>
            <w:tcW w:w="6522" w:type="dxa"/>
          </w:tcPr>
          <w:p w14:paraId="20C5F8F5" w14:textId="77777777" w:rsidR="00DC3802" w:rsidRPr="00AC2883" w:rsidRDefault="00DC3802" w:rsidP="00AC2883">
            <w:pPr>
              <w:pStyle w:val="upove"/>
            </w:pPr>
            <w:r w:rsidRPr="00AC2883">
              <w:t>International Union for the Protection of New Varieties of Plants</w:t>
            </w:r>
          </w:p>
        </w:tc>
        <w:tc>
          <w:tcPr>
            <w:tcW w:w="3117" w:type="dxa"/>
          </w:tcPr>
          <w:p w14:paraId="65ECA5D8" w14:textId="77777777" w:rsidR="00DC3802" w:rsidRPr="00DA4973" w:rsidRDefault="00DC3802" w:rsidP="00DA4973"/>
        </w:tc>
      </w:tr>
    </w:tbl>
    <w:p w14:paraId="0B740AD8" w14:textId="77777777" w:rsidR="00DC3802" w:rsidRDefault="00DC3802" w:rsidP="00DC3802"/>
    <w:p w14:paraId="7DD0BFB4"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5E7DEA7F" w14:textId="77777777" w:rsidTr="004226CC">
        <w:tc>
          <w:tcPr>
            <w:tcW w:w="6512" w:type="dxa"/>
          </w:tcPr>
          <w:p w14:paraId="4C576848" w14:textId="77777777" w:rsidR="00585A6C" w:rsidRPr="00AC2883" w:rsidRDefault="00585A6C" w:rsidP="004226CC">
            <w:pPr>
              <w:pStyle w:val="Sessiontc"/>
            </w:pPr>
            <w:r w:rsidRPr="00E70039">
              <w:t xml:space="preserve">Technical Working Party </w:t>
            </w:r>
            <w:r w:rsidR="00A81E95" w:rsidRPr="00501F3C">
              <w:t xml:space="preserve">on </w:t>
            </w:r>
            <w:r w:rsidR="00A81E95" w:rsidRPr="00D567BF">
              <w:t>Testing Methods and Techniques</w:t>
            </w:r>
          </w:p>
          <w:p w14:paraId="504870CA" w14:textId="77777777" w:rsidR="00585A6C" w:rsidRPr="00DC3802" w:rsidRDefault="00503DD5" w:rsidP="00503DD5">
            <w:pPr>
              <w:pStyle w:val="Sessiontcplacedate"/>
              <w:rPr>
                <w:sz w:val="22"/>
              </w:rPr>
            </w:pPr>
            <w:r>
              <w:t>Second</w:t>
            </w:r>
            <w:r w:rsidR="00585A6C" w:rsidRPr="00DA4973">
              <w:t xml:space="preserve"> Session</w:t>
            </w:r>
            <w:r w:rsidR="00585A6C" w:rsidRPr="00DA4973">
              <w:br/>
            </w:r>
            <w:r>
              <w:t>Virtual meeting</w:t>
            </w:r>
            <w:r w:rsidR="00585A6C">
              <w:t xml:space="preserve">, </w:t>
            </w:r>
            <w:r w:rsidR="00EA2375" w:rsidRPr="00EA2375">
              <w:t>April 8 to 1</w:t>
            </w:r>
            <w:r w:rsidR="00A16386">
              <w:t>1</w:t>
            </w:r>
            <w:r w:rsidR="008472FE" w:rsidRPr="00EA2375">
              <w:t>, 202</w:t>
            </w:r>
            <w:r w:rsidR="00EA2375" w:rsidRPr="00EA2375">
              <w:t>4</w:t>
            </w:r>
          </w:p>
        </w:tc>
        <w:tc>
          <w:tcPr>
            <w:tcW w:w="3127" w:type="dxa"/>
          </w:tcPr>
          <w:p w14:paraId="061BDF09" w14:textId="0AC9EED1" w:rsidR="00585A6C" w:rsidRPr="003C7FBE" w:rsidRDefault="00585A6C" w:rsidP="004226CC">
            <w:pPr>
              <w:pStyle w:val="Doccode"/>
            </w:pPr>
            <w:r>
              <w:t>TW</w:t>
            </w:r>
            <w:r w:rsidR="00A81E95">
              <w:t>M</w:t>
            </w:r>
            <w:r w:rsidRPr="00AC2883">
              <w:t>/</w:t>
            </w:r>
            <w:r w:rsidR="00503DD5">
              <w:t>2</w:t>
            </w:r>
            <w:r w:rsidRPr="00AC2883">
              <w:t>/</w:t>
            </w:r>
            <w:r w:rsidR="00C67586">
              <w:t>6</w:t>
            </w:r>
          </w:p>
          <w:p w14:paraId="76481417" w14:textId="77777777" w:rsidR="00585A6C" w:rsidRPr="003C7FBE" w:rsidRDefault="00585A6C" w:rsidP="004226CC">
            <w:pPr>
              <w:pStyle w:val="Docoriginal"/>
            </w:pPr>
            <w:r w:rsidRPr="00AC2883">
              <w:t>Original:</w:t>
            </w:r>
            <w:r w:rsidRPr="000E636A">
              <w:rPr>
                <w:b w:val="0"/>
                <w:spacing w:val="0"/>
              </w:rPr>
              <w:t xml:space="preserve">  English</w:t>
            </w:r>
          </w:p>
          <w:p w14:paraId="46379C8F" w14:textId="0AD0503E" w:rsidR="00585A6C" w:rsidRPr="007C1D92" w:rsidRDefault="00585A6C" w:rsidP="00503DD5">
            <w:pPr>
              <w:pStyle w:val="Docoriginal"/>
            </w:pPr>
            <w:r w:rsidRPr="00AC2883">
              <w:t>Date:</w:t>
            </w:r>
            <w:r w:rsidRPr="000E636A">
              <w:rPr>
                <w:b w:val="0"/>
                <w:spacing w:val="0"/>
              </w:rPr>
              <w:t xml:space="preserve">  </w:t>
            </w:r>
            <w:r w:rsidR="005D7267" w:rsidRPr="00542A4D">
              <w:rPr>
                <w:b w:val="0"/>
                <w:spacing w:val="0"/>
              </w:rPr>
              <w:t xml:space="preserve">March </w:t>
            </w:r>
            <w:r w:rsidR="00542A4D" w:rsidRPr="00542A4D">
              <w:rPr>
                <w:b w:val="0"/>
                <w:spacing w:val="0"/>
              </w:rPr>
              <w:t>19</w:t>
            </w:r>
            <w:r w:rsidRPr="00542A4D">
              <w:rPr>
                <w:b w:val="0"/>
                <w:spacing w:val="0"/>
              </w:rPr>
              <w:t>, 202</w:t>
            </w:r>
            <w:r w:rsidR="00170140" w:rsidRPr="00542A4D">
              <w:rPr>
                <w:b w:val="0"/>
                <w:spacing w:val="0"/>
              </w:rPr>
              <w:t>4</w:t>
            </w:r>
          </w:p>
        </w:tc>
      </w:tr>
    </w:tbl>
    <w:p w14:paraId="1F99EE18" w14:textId="2C6C5092" w:rsidR="00585A6C" w:rsidRPr="006A644A" w:rsidRDefault="00C67586" w:rsidP="00585A6C">
      <w:pPr>
        <w:pStyle w:val="Titleofdoc0"/>
      </w:pPr>
      <w:bookmarkStart w:id="0" w:name="TitleOfDoc"/>
      <w:bookmarkEnd w:id="0"/>
      <w:r w:rsidRPr="00C67586">
        <w:t>MOLECULAR APPROACHES TO SUPPORT DUS TESTING</w:t>
      </w:r>
    </w:p>
    <w:p w14:paraId="6F4FCE08" w14:textId="40DD4E67" w:rsidR="00585A6C" w:rsidRPr="006A644A" w:rsidRDefault="00585A6C" w:rsidP="009C2E2A">
      <w:pPr>
        <w:pStyle w:val="preparedby1"/>
      </w:pPr>
      <w:bookmarkStart w:id="1" w:name="Prepared"/>
      <w:bookmarkEnd w:id="1"/>
      <w:r w:rsidRPr="000C4E25">
        <w:t xml:space="preserve">Document prepared by </w:t>
      </w:r>
      <w:r w:rsidR="005D7267" w:rsidRPr="005D7267">
        <w:t>experts from the United Kingdom</w:t>
      </w:r>
    </w:p>
    <w:p w14:paraId="639FF567" w14:textId="77777777" w:rsidR="00585A6C" w:rsidRPr="006A644A" w:rsidRDefault="00585A6C" w:rsidP="00585A6C">
      <w:pPr>
        <w:pStyle w:val="Disclaimer"/>
      </w:pPr>
      <w:r w:rsidRPr="006A644A">
        <w:t>Disclaimer:  this document does not represent UPOV policies or guidance</w:t>
      </w:r>
    </w:p>
    <w:p w14:paraId="1C91FA8D" w14:textId="77777777" w:rsidR="003A2A9A" w:rsidRDefault="003A2A9A" w:rsidP="003A2A9A">
      <w:pPr>
        <w:pStyle w:val="Heading1"/>
        <w:rPr>
          <w:lang w:eastAsia="ja-JP"/>
        </w:rPr>
      </w:pPr>
      <w:r>
        <w:rPr>
          <w:lang w:eastAsia="ja-JP"/>
        </w:rPr>
        <w:t>INTRODUCTION</w:t>
      </w:r>
    </w:p>
    <w:p w14:paraId="5CEB18A7" w14:textId="77777777" w:rsidR="00C67586" w:rsidRPr="00C67586" w:rsidRDefault="00C67586" w:rsidP="00C67586">
      <w:pPr>
        <w:rPr>
          <w:lang w:eastAsia="ja-JP"/>
        </w:rPr>
      </w:pPr>
    </w:p>
    <w:p w14:paraId="29A8974F" w14:textId="1CA3EE71" w:rsidR="00C67586" w:rsidRPr="00296211" w:rsidRDefault="00C67586" w:rsidP="00296211">
      <w:pPr>
        <w:pStyle w:val="ListParagraph"/>
        <w:numPr>
          <w:ilvl w:val="0"/>
          <w:numId w:val="5"/>
        </w:numPr>
        <w:ind w:left="0" w:firstLine="0"/>
        <w:rPr>
          <w:rFonts w:eastAsia="Calibri"/>
        </w:rPr>
      </w:pPr>
      <w:r w:rsidRPr="00296211">
        <w:rPr>
          <w:rFonts w:eastAsia="Calibri"/>
        </w:rPr>
        <w:t>This paper provides an overview of work aiming to explore and implement the use of molecular methods to improve the efficiency and quality of DUS testing in the U</w:t>
      </w:r>
      <w:r w:rsidR="00706178">
        <w:rPr>
          <w:rFonts w:eastAsia="Calibri"/>
        </w:rPr>
        <w:t xml:space="preserve">nited </w:t>
      </w:r>
      <w:r w:rsidRPr="00296211">
        <w:rPr>
          <w:rFonts w:eastAsia="Calibri"/>
        </w:rPr>
        <w:t>K</w:t>
      </w:r>
      <w:r w:rsidR="00706178">
        <w:rPr>
          <w:rFonts w:eastAsia="Calibri"/>
        </w:rPr>
        <w:t>ingdom</w:t>
      </w:r>
      <w:r w:rsidRPr="00296211">
        <w:rPr>
          <w:rFonts w:eastAsia="Calibri"/>
        </w:rPr>
        <w:t xml:space="preserve">. For </w:t>
      </w:r>
      <w:proofErr w:type="gramStart"/>
      <w:r w:rsidRPr="00296211">
        <w:rPr>
          <w:rFonts w:eastAsia="Calibri"/>
        </w:rPr>
        <w:t>example</w:t>
      </w:r>
      <w:proofErr w:type="gramEnd"/>
      <w:r w:rsidRPr="00296211">
        <w:rPr>
          <w:rFonts w:eastAsia="Calibri"/>
        </w:rPr>
        <w:t xml:space="preserve"> by (</w:t>
      </w:r>
      <w:proofErr w:type="spellStart"/>
      <w:r w:rsidRPr="00296211">
        <w:rPr>
          <w:rFonts w:eastAsia="Calibri"/>
        </w:rPr>
        <w:t>i</w:t>
      </w:r>
      <w:proofErr w:type="spellEnd"/>
      <w:r w:rsidRPr="00296211">
        <w:rPr>
          <w:rFonts w:eastAsia="Calibri"/>
        </w:rPr>
        <w:t xml:space="preserve">) developing the use of marker-informed similar variety selection models to allow side-by-side phenotypic comparison at an earlier stage in the testing procedure (ii) identifying characteristic-specific molecular markers with the potential to replace resource intensive phenotyping and (iii) using markers for authentication of seed stocks, allowing early identification of potential problems. The research is at an early stage in the planned work </w:t>
      </w:r>
      <w:r w:rsidR="00941CC8" w:rsidRPr="00296211">
        <w:rPr>
          <w:rFonts w:eastAsia="Calibri"/>
        </w:rPr>
        <w:t>programs</w:t>
      </w:r>
      <w:r w:rsidRPr="00296211">
        <w:rPr>
          <w:rFonts w:eastAsia="Calibri"/>
        </w:rPr>
        <w:t xml:space="preserve"> and the research highlights so far will be presented focusing on wheat (</w:t>
      </w:r>
      <w:r w:rsidRPr="00296211">
        <w:rPr>
          <w:rFonts w:eastAsia="Calibri"/>
          <w:i/>
        </w:rPr>
        <w:t xml:space="preserve">Triticum </w:t>
      </w:r>
      <w:proofErr w:type="spellStart"/>
      <w:r w:rsidRPr="00296211">
        <w:rPr>
          <w:rFonts w:eastAsia="Calibri"/>
          <w:i/>
        </w:rPr>
        <w:t>aestivum</w:t>
      </w:r>
      <w:proofErr w:type="spellEnd"/>
      <w:r w:rsidRPr="00296211">
        <w:rPr>
          <w:rFonts w:eastAsia="Calibri"/>
        </w:rPr>
        <w:t xml:space="preserve"> L.), barley (</w:t>
      </w:r>
      <w:r w:rsidRPr="00296211">
        <w:rPr>
          <w:rFonts w:eastAsia="Calibri"/>
          <w:i/>
        </w:rPr>
        <w:t>Hordeum</w:t>
      </w:r>
      <w:r w:rsidR="009B40DC">
        <w:rPr>
          <w:rFonts w:eastAsia="Calibri"/>
          <w:i/>
        </w:rPr>
        <w:t> </w:t>
      </w:r>
      <w:r w:rsidRPr="00296211">
        <w:rPr>
          <w:rFonts w:eastAsia="Calibri"/>
          <w:i/>
        </w:rPr>
        <w:t xml:space="preserve">vulgare </w:t>
      </w:r>
      <w:r w:rsidRPr="00296211">
        <w:rPr>
          <w:rFonts w:eastAsia="Calibri"/>
        </w:rPr>
        <w:t>L.) and raspberry (</w:t>
      </w:r>
      <w:r w:rsidRPr="00296211">
        <w:rPr>
          <w:rFonts w:eastAsia="Calibri"/>
          <w:i/>
        </w:rPr>
        <w:t xml:space="preserve">Rubus </w:t>
      </w:r>
      <w:proofErr w:type="spellStart"/>
      <w:r w:rsidRPr="00296211">
        <w:rPr>
          <w:rFonts w:eastAsia="Calibri"/>
          <w:i/>
        </w:rPr>
        <w:t>idaeus</w:t>
      </w:r>
      <w:proofErr w:type="spellEnd"/>
      <w:r w:rsidRPr="00296211">
        <w:rPr>
          <w:rFonts w:eastAsia="Calibri"/>
          <w:i/>
        </w:rPr>
        <w:t xml:space="preserve"> </w:t>
      </w:r>
      <w:r w:rsidRPr="00296211">
        <w:rPr>
          <w:rFonts w:eastAsia="Calibri"/>
        </w:rPr>
        <w:t>L.).</w:t>
      </w:r>
    </w:p>
    <w:p w14:paraId="7CB94ED0" w14:textId="77777777" w:rsidR="00C67586" w:rsidRDefault="00C67586" w:rsidP="00C67586">
      <w:pPr>
        <w:rPr>
          <w:rFonts w:eastAsia="Calibri"/>
        </w:rPr>
      </w:pPr>
    </w:p>
    <w:p w14:paraId="760DF4FC" w14:textId="77777777" w:rsidR="00C67586" w:rsidRPr="00C67586" w:rsidRDefault="00C67586" w:rsidP="00C67586">
      <w:pPr>
        <w:rPr>
          <w:rFonts w:eastAsia="Calibri"/>
        </w:rPr>
      </w:pPr>
    </w:p>
    <w:p w14:paraId="43C17450" w14:textId="77777777" w:rsidR="00C67586" w:rsidRDefault="00C67586" w:rsidP="00C67586">
      <w:pPr>
        <w:pStyle w:val="Heading2"/>
        <w:rPr>
          <w:rFonts w:eastAsia="Calibri"/>
        </w:rPr>
      </w:pPr>
      <w:r w:rsidRPr="00C67586">
        <w:rPr>
          <w:rFonts w:eastAsia="Calibri"/>
        </w:rPr>
        <w:t>Wheat</w:t>
      </w:r>
    </w:p>
    <w:p w14:paraId="6D6E5A80" w14:textId="77777777" w:rsidR="00C67586" w:rsidRPr="00C67586" w:rsidRDefault="00C67586" w:rsidP="00C67586">
      <w:pPr>
        <w:rPr>
          <w:rFonts w:eastAsia="Calibri"/>
        </w:rPr>
      </w:pPr>
    </w:p>
    <w:p w14:paraId="6F97E6E5" w14:textId="6257FCD4" w:rsidR="00C67586" w:rsidRDefault="00C67586" w:rsidP="00296211">
      <w:pPr>
        <w:pStyle w:val="ListParagraph"/>
        <w:numPr>
          <w:ilvl w:val="0"/>
          <w:numId w:val="5"/>
        </w:numPr>
        <w:ind w:left="0" w:firstLine="0"/>
        <w:rPr>
          <w:rFonts w:eastAsia="Calibri"/>
        </w:rPr>
      </w:pPr>
      <w:r w:rsidRPr="00C67586">
        <w:rPr>
          <w:rFonts w:eastAsia="Calibri"/>
        </w:rPr>
        <w:t xml:space="preserve">The wheat breeding industry is highly active in the </w:t>
      </w:r>
      <w:r w:rsidR="00706178" w:rsidRPr="00296211">
        <w:rPr>
          <w:rFonts w:eastAsia="Calibri"/>
        </w:rPr>
        <w:t>U</w:t>
      </w:r>
      <w:r w:rsidR="00706178">
        <w:rPr>
          <w:rFonts w:eastAsia="Calibri"/>
        </w:rPr>
        <w:t xml:space="preserve">nited </w:t>
      </w:r>
      <w:r w:rsidR="00706178" w:rsidRPr="00296211">
        <w:rPr>
          <w:rFonts w:eastAsia="Calibri"/>
        </w:rPr>
        <w:t>K</w:t>
      </w:r>
      <w:r w:rsidR="00706178">
        <w:rPr>
          <w:rFonts w:eastAsia="Calibri"/>
        </w:rPr>
        <w:t>ingdom</w:t>
      </w:r>
      <w:r w:rsidRPr="00C67586">
        <w:rPr>
          <w:rFonts w:eastAsia="Calibri"/>
        </w:rPr>
        <w:t>, with an increasing number of varieties under DUS test and an ever-expanding reference collection. Work has been conducted to advance the understanding of the genetic control of DUS characteristics in wheat.</w:t>
      </w:r>
    </w:p>
    <w:p w14:paraId="65C08039" w14:textId="77777777" w:rsidR="00C67586" w:rsidRPr="00C67586" w:rsidRDefault="00C67586" w:rsidP="00C67586">
      <w:pPr>
        <w:rPr>
          <w:rFonts w:eastAsia="Calibri"/>
        </w:rPr>
      </w:pPr>
    </w:p>
    <w:p w14:paraId="3181C41F" w14:textId="4E47B392" w:rsidR="00C67586" w:rsidRDefault="00C67586" w:rsidP="00296211">
      <w:pPr>
        <w:pStyle w:val="ListParagraph"/>
        <w:numPr>
          <w:ilvl w:val="0"/>
          <w:numId w:val="5"/>
        </w:numPr>
        <w:ind w:left="0" w:firstLine="0"/>
        <w:rPr>
          <w:rFonts w:eastAsia="Calibri"/>
        </w:rPr>
      </w:pPr>
      <w:r w:rsidRPr="00C67586">
        <w:rPr>
          <w:rFonts w:eastAsia="Calibri"/>
        </w:rPr>
        <w:t xml:space="preserve">Genotypic and DUS data from a panel of over 400 elite wheat varieties (predominantly </w:t>
      </w:r>
      <w:r w:rsidR="00706178" w:rsidRPr="00296211">
        <w:rPr>
          <w:rFonts w:eastAsia="Calibri"/>
        </w:rPr>
        <w:t>U</w:t>
      </w:r>
      <w:r w:rsidR="00706178">
        <w:rPr>
          <w:rFonts w:eastAsia="Calibri"/>
        </w:rPr>
        <w:t xml:space="preserve">nited </w:t>
      </w:r>
      <w:r w:rsidR="00706178" w:rsidRPr="00296211">
        <w:rPr>
          <w:rFonts w:eastAsia="Calibri"/>
        </w:rPr>
        <w:t>K</w:t>
      </w:r>
      <w:r w:rsidR="00706178">
        <w:rPr>
          <w:rFonts w:eastAsia="Calibri"/>
        </w:rPr>
        <w:t>ingdom</w:t>
      </w:r>
      <w:r w:rsidRPr="00C67586">
        <w:rPr>
          <w:rFonts w:eastAsia="Calibri"/>
        </w:rPr>
        <w:t xml:space="preserve">, French and German varieties), has been used in an association genetics analysis. Significant genetic loci and markers were identified for </w:t>
      </w:r>
      <w:proofErr w:type="gramStart"/>
      <w:r w:rsidRPr="00C67586">
        <w:rPr>
          <w:rFonts w:eastAsia="Calibri"/>
        </w:rPr>
        <w:t>a number of</w:t>
      </w:r>
      <w:proofErr w:type="gramEnd"/>
      <w:r w:rsidRPr="00C67586">
        <w:rPr>
          <w:rFonts w:eastAsia="Calibri"/>
        </w:rPr>
        <w:t xml:space="preserve"> DUS traits. For example, on Chromosome 7A for coleoptile </w:t>
      </w:r>
      <w:r w:rsidR="00941CC8" w:rsidRPr="00C67586">
        <w:rPr>
          <w:rFonts w:eastAsia="Calibri"/>
        </w:rPr>
        <w:t>color</w:t>
      </w:r>
      <w:r w:rsidRPr="00C67586">
        <w:rPr>
          <w:rFonts w:eastAsia="Calibri"/>
        </w:rPr>
        <w:t xml:space="preserve">, Chromosome 2A for grain </w:t>
      </w:r>
      <w:r w:rsidR="00941CC8" w:rsidRPr="00C67586">
        <w:rPr>
          <w:rFonts w:eastAsia="Calibri"/>
        </w:rPr>
        <w:t>coloration</w:t>
      </w:r>
      <w:r w:rsidRPr="00C67586">
        <w:rPr>
          <w:rFonts w:eastAsia="Calibri"/>
        </w:rPr>
        <w:t xml:space="preserve"> with phenol and Chromosome 1A for glume hairiness.</w:t>
      </w:r>
    </w:p>
    <w:p w14:paraId="63E5A869" w14:textId="77777777" w:rsidR="00C67586" w:rsidRPr="00C67586" w:rsidRDefault="00C67586" w:rsidP="00C67586">
      <w:pPr>
        <w:rPr>
          <w:rFonts w:eastAsia="Calibri"/>
          <w:u w:val="single"/>
        </w:rPr>
      </w:pPr>
    </w:p>
    <w:p w14:paraId="5A4DA683" w14:textId="77777777" w:rsidR="00C67586" w:rsidRDefault="00C67586" w:rsidP="00296211">
      <w:pPr>
        <w:pStyle w:val="ListParagraph"/>
        <w:numPr>
          <w:ilvl w:val="0"/>
          <w:numId w:val="5"/>
        </w:numPr>
        <w:ind w:left="0" w:firstLine="0"/>
        <w:rPr>
          <w:rFonts w:eastAsia="Calibri"/>
        </w:rPr>
      </w:pPr>
      <w:r w:rsidRPr="00C67586">
        <w:rPr>
          <w:rFonts w:eastAsia="Calibri"/>
        </w:rPr>
        <w:t>Work is ongoing to further explore molecular marker approaches in wheat DUS testing within the Horizon 2020 INVITE project (Grant agreement ID: 817970).</w:t>
      </w:r>
    </w:p>
    <w:p w14:paraId="32E2DF4B" w14:textId="77777777" w:rsidR="00C67586" w:rsidRDefault="00C67586" w:rsidP="00C67586">
      <w:pPr>
        <w:rPr>
          <w:rFonts w:eastAsia="Calibri"/>
        </w:rPr>
      </w:pPr>
    </w:p>
    <w:p w14:paraId="562D3BA2" w14:textId="77777777" w:rsidR="00C67586" w:rsidRPr="00C67586" w:rsidRDefault="00C67586" w:rsidP="00C67586">
      <w:pPr>
        <w:rPr>
          <w:rFonts w:eastAsia="Calibri"/>
          <w:u w:val="single"/>
        </w:rPr>
      </w:pPr>
    </w:p>
    <w:p w14:paraId="6FF9D3D7" w14:textId="77777777" w:rsidR="00C67586" w:rsidRDefault="00C67586" w:rsidP="00C67586">
      <w:pPr>
        <w:pStyle w:val="Heading2"/>
        <w:rPr>
          <w:rFonts w:eastAsia="Calibri"/>
        </w:rPr>
      </w:pPr>
      <w:r w:rsidRPr="00C67586">
        <w:rPr>
          <w:rFonts w:eastAsia="Calibri"/>
        </w:rPr>
        <w:t>Barley</w:t>
      </w:r>
    </w:p>
    <w:p w14:paraId="26978847" w14:textId="77777777" w:rsidR="00C67586" w:rsidRPr="00C67586" w:rsidRDefault="00C67586" w:rsidP="00C67586">
      <w:pPr>
        <w:rPr>
          <w:rFonts w:eastAsia="Calibri"/>
        </w:rPr>
      </w:pPr>
    </w:p>
    <w:p w14:paraId="5E40E0A8" w14:textId="0F5977BE" w:rsidR="00C67586" w:rsidRDefault="00C67586" w:rsidP="00296211">
      <w:pPr>
        <w:pStyle w:val="ListParagraph"/>
        <w:numPr>
          <w:ilvl w:val="0"/>
          <w:numId w:val="5"/>
        </w:numPr>
        <w:ind w:left="0" w:firstLine="0"/>
        <w:rPr>
          <w:rFonts w:eastAsia="Calibri"/>
        </w:rPr>
      </w:pPr>
      <w:r w:rsidRPr="00C67586">
        <w:rPr>
          <w:rFonts w:eastAsia="Calibri"/>
        </w:rPr>
        <w:t xml:space="preserve">Spring barley is a high priority crop group for the </w:t>
      </w:r>
      <w:r w:rsidR="00706178" w:rsidRPr="00296211">
        <w:rPr>
          <w:rFonts w:eastAsia="Calibri"/>
        </w:rPr>
        <w:t>U</w:t>
      </w:r>
      <w:r w:rsidR="00706178">
        <w:rPr>
          <w:rFonts w:eastAsia="Calibri"/>
        </w:rPr>
        <w:t xml:space="preserve">nited </w:t>
      </w:r>
      <w:r w:rsidR="00706178" w:rsidRPr="00296211">
        <w:rPr>
          <w:rFonts w:eastAsia="Calibri"/>
        </w:rPr>
        <w:t>K</w:t>
      </w:r>
      <w:r w:rsidR="00706178">
        <w:rPr>
          <w:rFonts w:eastAsia="Calibri"/>
        </w:rPr>
        <w:t>ingdom</w:t>
      </w:r>
      <w:r w:rsidRPr="00C67586">
        <w:rPr>
          <w:rFonts w:eastAsia="Calibri"/>
        </w:rPr>
        <w:t xml:space="preserve">, with approximately 50 new applications per year. The standard DUS test is two years, but often an additional third year of test is required for closer comparison with similar varieties. </w:t>
      </w:r>
    </w:p>
    <w:p w14:paraId="23E22642" w14:textId="77777777" w:rsidR="00C67586" w:rsidRPr="00C67586" w:rsidRDefault="00C67586" w:rsidP="00C67586">
      <w:pPr>
        <w:rPr>
          <w:rFonts w:eastAsia="Calibri"/>
          <w:u w:val="single"/>
        </w:rPr>
      </w:pPr>
    </w:p>
    <w:p w14:paraId="79F7691D" w14:textId="77777777" w:rsidR="00C67586" w:rsidRDefault="00C67586" w:rsidP="00296211">
      <w:pPr>
        <w:pStyle w:val="ListParagraph"/>
        <w:numPr>
          <w:ilvl w:val="0"/>
          <w:numId w:val="5"/>
        </w:numPr>
        <w:ind w:left="0" w:firstLine="0"/>
        <w:rPr>
          <w:rFonts w:eastAsia="Calibri"/>
        </w:rPr>
      </w:pPr>
      <w:r w:rsidRPr="00C67586">
        <w:rPr>
          <w:rFonts w:eastAsia="Calibri"/>
        </w:rPr>
        <w:t xml:space="preserve">The main aim of the project is to explore the use of molecular marker information to inform the selection of similar varieties at the beginning of the test. This could improve trial design and reduce the need for the additional test year. </w:t>
      </w:r>
    </w:p>
    <w:p w14:paraId="02BFEFB0" w14:textId="77777777" w:rsidR="00C67586" w:rsidRPr="00C67586" w:rsidRDefault="00C67586" w:rsidP="00C67586">
      <w:pPr>
        <w:rPr>
          <w:rFonts w:eastAsia="Calibri"/>
          <w:u w:val="single"/>
        </w:rPr>
      </w:pPr>
    </w:p>
    <w:p w14:paraId="238886CE" w14:textId="77236317" w:rsidR="00C67586" w:rsidRDefault="00C67586" w:rsidP="00296211">
      <w:pPr>
        <w:pStyle w:val="ListParagraph"/>
        <w:numPr>
          <w:ilvl w:val="0"/>
          <w:numId w:val="5"/>
        </w:numPr>
        <w:ind w:left="0" w:firstLine="0"/>
        <w:rPr>
          <w:rFonts w:eastAsia="Calibri"/>
        </w:rPr>
      </w:pPr>
      <w:r w:rsidRPr="00C67586">
        <w:rPr>
          <w:rFonts w:eastAsia="Calibri"/>
        </w:rPr>
        <w:t xml:space="preserve">Over 500 varieties from the </w:t>
      </w:r>
      <w:r w:rsidR="00706178" w:rsidRPr="00296211">
        <w:rPr>
          <w:rFonts w:eastAsia="Calibri"/>
        </w:rPr>
        <w:t>U</w:t>
      </w:r>
      <w:r w:rsidR="00706178">
        <w:rPr>
          <w:rFonts w:eastAsia="Calibri"/>
        </w:rPr>
        <w:t xml:space="preserve">nited </w:t>
      </w:r>
      <w:r w:rsidR="00706178" w:rsidRPr="00296211">
        <w:rPr>
          <w:rFonts w:eastAsia="Calibri"/>
        </w:rPr>
        <w:t>K</w:t>
      </w:r>
      <w:r w:rsidR="00706178">
        <w:rPr>
          <w:rFonts w:eastAsia="Calibri"/>
        </w:rPr>
        <w:t>ingdom</w:t>
      </w:r>
      <w:r w:rsidR="00706178" w:rsidRPr="00C67586">
        <w:rPr>
          <w:rFonts w:eastAsia="Calibri"/>
        </w:rPr>
        <w:t xml:space="preserve"> </w:t>
      </w:r>
      <w:r w:rsidRPr="00C67586">
        <w:rPr>
          <w:rFonts w:eastAsia="Calibri"/>
        </w:rPr>
        <w:t xml:space="preserve">barley reference collection, sampled from across the DUS trait diversity space, have been genotyped using the 50k iSelect array within the project. This dataset is being integrated with existing 50k variety data to expand the number of varieties </w:t>
      </w:r>
      <w:r w:rsidR="00941CC8" w:rsidRPr="00C67586">
        <w:rPr>
          <w:rFonts w:eastAsia="Calibri"/>
        </w:rPr>
        <w:t>analyzed</w:t>
      </w:r>
      <w:r w:rsidRPr="00C67586">
        <w:rPr>
          <w:rFonts w:eastAsia="Calibri"/>
        </w:rPr>
        <w:t xml:space="preserve">. A variety of statistical approaches including genomic prediction methodologies will be explored to improve marker-based predictions and an analysis pipeline developed to select similar variety subsets for inclusion in the growing trials. </w:t>
      </w:r>
    </w:p>
    <w:p w14:paraId="44F68477" w14:textId="77777777" w:rsidR="00C67586" w:rsidRPr="00C67586" w:rsidRDefault="00C67586" w:rsidP="00C67586">
      <w:pPr>
        <w:rPr>
          <w:rFonts w:eastAsia="Calibri"/>
          <w:u w:val="single"/>
        </w:rPr>
      </w:pPr>
    </w:p>
    <w:p w14:paraId="47A85DAF" w14:textId="0EF197B2" w:rsidR="00C67586" w:rsidRDefault="00C67586" w:rsidP="00296211">
      <w:pPr>
        <w:pStyle w:val="ListParagraph"/>
        <w:numPr>
          <w:ilvl w:val="0"/>
          <w:numId w:val="5"/>
        </w:numPr>
        <w:ind w:left="0" w:firstLine="0"/>
        <w:rPr>
          <w:rFonts w:eastAsia="Calibri"/>
        </w:rPr>
      </w:pPr>
      <w:r w:rsidRPr="00C67586">
        <w:rPr>
          <w:rFonts w:eastAsia="Calibri"/>
        </w:rPr>
        <w:lastRenderedPageBreak/>
        <w:t>The project also aims to determine and experimentally validate a smaller marker set to be used for seed sample authentications and varietal identity checks. The open-source software “Uniqueness” (</w:t>
      </w:r>
      <w:hyperlink r:id="rId9">
        <w:r w:rsidRPr="00C67586">
          <w:rPr>
            <w:rFonts w:eastAsia="Calibri"/>
            <w:color w:val="0563C1"/>
            <w:u w:val="single"/>
          </w:rPr>
          <w:t>https://www.upov.int/edocs/mdocs/upov/en/bmt_18/bmt_18_11.pdf</w:t>
        </w:r>
      </w:hyperlink>
      <w:r w:rsidRPr="00C67586">
        <w:rPr>
          <w:rFonts w:eastAsia="Calibri"/>
        </w:rPr>
        <w:t xml:space="preserve">) is being </w:t>
      </w:r>
      <w:r w:rsidR="00941CC8" w:rsidRPr="00C67586">
        <w:rPr>
          <w:rFonts w:eastAsia="Calibri"/>
        </w:rPr>
        <w:t>utilized</w:t>
      </w:r>
      <w:r w:rsidRPr="00C67586">
        <w:rPr>
          <w:rFonts w:eastAsia="Calibri"/>
        </w:rPr>
        <w:t xml:space="preserve"> to identify a subset of molecular markers, able to discriminate between the varieties tested, for experimental validation.</w:t>
      </w:r>
    </w:p>
    <w:p w14:paraId="156C3D13" w14:textId="77777777" w:rsidR="00C67586" w:rsidRPr="00C67586" w:rsidRDefault="00C67586" w:rsidP="00C67586">
      <w:pPr>
        <w:rPr>
          <w:rFonts w:eastAsia="Calibri"/>
          <w:u w:val="single"/>
        </w:rPr>
      </w:pPr>
    </w:p>
    <w:p w14:paraId="211EDC0A" w14:textId="77777777" w:rsidR="00C67586" w:rsidRDefault="00C67586" w:rsidP="00296211">
      <w:pPr>
        <w:pStyle w:val="ListParagraph"/>
        <w:numPr>
          <w:ilvl w:val="0"/>
          <w:numId w:val="5"/>
        </w:numPr>
        <w:ind w:left="0" w:firstLine="0"/>
        <w:rPr>
          <w:rFonts w:eastAsia="Calibri"/>
        </w:rPr>
      </w:pPr>
      <w:r w:rsidRPr="00C67586">
        <w:rPr>
          <w:rFonts w:eastAsia="Calibri"/>
        </w:rPr>
        <w:t>To facilitate the implementation of these approaches our existing DUS database structure is being modified to enable the inclusion of the genotypic data and associated passport information.</w:t>
      </w:r>
    </w:p>
    <w:p w14:paraId="7AFE4F8A" w14:textId="77777777" w:rsidR="00C67586" w:rsidRDefault="00C67586" w:rsidP="00C67586">
      <w:pPr>
        <w:rPr>
          <w:rFonts w:eastAsia="Calibri"/>
        </w:rPr>
      </w:pPr>
    </w:p>
    <w:p w14:paraId="390393BF" w14:textId="77777777" w:rsidR="00C67586" w:rsidRPr="00C67586" w:rsidRDefault="00C67586" w:rsidP="00C67586">
      <w:pPr>
        <w:rPr>
          <w:rFonts w:eastAsia="Calibri"/>
          <w:u w:val="single"/>
        </w:rPr>
      </w:pPr>
    </w:p>
    <w:p w14:paraId="37EC40D4" w14:textId="77777777" w:rsidR="00C67586" w:rsidRDefault="00C67586" w:rsidP="00C67586">
      <w:pPr>
        <w:pStyle w:val="Heading2"/>
        <w:rPr>
          <w:rFonts w:eastAsia="Calibri"/>
        </w:rPr>
      </w:pPr>
      <w:r w:rsidRPr="00C67586">
        <w:rPr>
          <w:rFonts w:eastAsia="Calibri"/>
        </w:rPr>
        <w:t>Raspberry</w:t>
      </w:r>
    </w:p>
    <w:p w14:paraId="1998179E" w14:textId="77777777" w:rsidR="00C67586" w:rsidRPr="00C67586" w:rsidRDefault="00C67586" w:rsidP="00C67586">
      <w:pPr>
        <w:rPr>
          <w:rFonts w:eastAsia="Calibri"/>
        </w:rPr>
      </w:pPr>
    </w:p>
    <w:p w14:paraId="7D7FCCA5" w14:textId="77777777" w:rsidR="00C67586" w:rsidRDefault="00C67586" w:rsidP="00296211">
      <w:pPr>
        <w:pStyle w:val="ListParagraph"/>
        <w:numPr>
          <w:ilvl w:val="0"/>
          <w:numId w:val="5"/>
        </w:numPr>
        <w:ind w:left="0" w:firstLine="0"/>
        <w:rPr>
          <w:rFonts w:eastAsia="Calibri"/>
        </w:rPr>
      </w:pPr>
      <w:r w:rsidRPr="00C67586">
        <w:rPr>
          <w:rFonts w:eastAsia="Calibri"/>
        </w:rPr>
        <w:t xml:space="preserve">The aim of this work is to explore Artificial Intelligence modelling approaches to identify genomic markers with the potential to distinguish between red raspberry varieties. Work is currently underway to obtain representative raspberry material for genotyping. </w:t>
      </w:r>
    </w:p>
    <w:p w14:paraId="6EEA6DBB" w14:textId="77777777" w:rsidR="00C67586" w:rsidRDefault="00C67586" w:rsidP="00C67586">
      <w:pPr>
        <w:rPr>
          <w:rFonts w:eastAsia="Calibri"/>
        </w:rPr>
      </w:pPr>
    </w:p>
    <w:p w14:paraId="0B6D031B" w14:textId="77777777" w:rsidR="00C67586" w:rsidRPr="00C67586" w:rsidRDefault="00C67586" w:rsidP="00C67586">
      <w:pPr>
        <w:rPr>
          <w:rFonts w:eastAsia="Calibri"/>
        </w:rPr>
      </w:pPr>
    </w:p>
    <w:p w14:paraId="2ADAC8A9" w14:textId="77777777" w:rsidR="00C67586" w:rsidRDefault="00C67586" w:rsidP="00C67586">
      <w:pPr>
        <w:pStyle w:val="Heading2"/>
        <w:rPr>
          <w:rFonts w:eastAsia="Calibri"/>
        </w:rPr>
      </w:pPr>
      <w:proofErr w:type="gramStart"/>
      <w:r w:rsidRPr="00C67586">
        <w:rPr>
          <w:rFonts w:eastAsia="Calibri"/>
        </w:rPr>
        <w:t>Future prospects</w:t>
      </w:r>
      <w:proofErr w:type="gramEnd"/>
    </w:p>
    <w:p w14:paraId="73B6E146" w14:textId="77777777" w:rsidR="00C67586" w:rsidRPr="00C67586" w:rsidRDefault="00C67586" w:rsidP="00C67586">
      <w:pPr>
        <w:rPr>
          <w:rFonts w:eastAsia="Calibri"/>
        </w:rPr>
      </w:pPr>
    </w:p>
    <w:p w14:paraId="2650B278" w14:textId="68C4E63F" w:rsidR="00C67586" w:rsidRDefault="00C67586" w:rsidP="00296211">
      <w:pPr>
        <w:pStyle w:val="ListParagraph"/>
        <w:numPr>
          <w:ilvl w:val="0"/>
          <w:numId w:val="5"/>
        </w:numPr>
        <w:ind w:left="0" w:firstLine="0"/>
        <w:rPr>
          <w:rFonts w:eastAsia="Calibri"/>
        </w:rPr>
      </w:pPr>
      <w:r w:rsidRPr="00C67586">
        <w:rPr>
          <w:rFonts w:eastAsia="Calibri"/>
        </w:rPr>
        <w:t xml:space="preserve">These research projects are intended to provide proof-of-concept for the use of molecular markers to support DUS growing trials in the </w:t>
      </w:r>
      <w:r w:rsidR="00706178" w:rsidRPr="00296211">
        <w:rPr>
          <w:rFonts w:eastAsia="Calibri"/>
        </w:rPr>
        <w:t>U</w:t>
      </w:r>
      <w:r w:rsidR="00706178">
        <w:rPr>
          <w:rFonts w:eastAsia="Calibri"/>
        </w:rPr>
        <w:t xml:space="preserve">nited </w:t>
      </w:r>
      <w:r w:rsidR="00706178" w:rsidRPr="00296211">
        <w:rPr>
          <w:rFonts w:eastAsia="Calibri"/>
        </w:rPr>
        <w:t>K</w:t>
      </w:r>
      <w:r w:rsidR="00706178">
        <w:rPr>
          <w:rFonts w:eastAsia="Calibri"/>
        </w:rPr>
        <w:t>ingdom</w:t>
      </w:r>
      <w:r w:rsidRPr="00C67586">
        <w:rPr>
          <w:rFonts w:eastAsia="Calibri"/>
        </w:rPr>
        <w:t>. Based on the research outcomes, recommendations for future implementation will be made including consideration of cost, practicality and effectiveness.</w:t>
      </w:r>
    </w:p>
    <w:p w14:paraId="2340BCF6" w14:textId="77777777" w:rsidR="00C67586" w:rsidRDefault="00C67586" w:rsidP="00C67586">
      <w:pPr>
        <w:rPr>
          <w:rFonts w:eastAsia="Calibri"/>
        </w:rPr>
      </w:pPr>
    </w:p>
    <w:p w14:paraId="17BA7347" w14:textId="77777777" w:rsidR="00C67586" w:rsidRPr="00C67586" w:rsidRDefault="00C67586" w:rsidP="00C67586">
      <w:pPr>
        <w:rPr>
          <w:rFonts w:eastAsia="Calibri"/>
        </w:rPr>
      </w:pPr>
    </w:p>
    <w:p w14:paraId="00DB6C7B" w14:textId="77777777" w:rsidR="00C67586" w:rsidRDefault="00C67586" w:rsidP="00C67586">
      <w:pPr>
        <w:pStyle w:val="Heading2"/>
        <w:rPr>
          <w:rFonts w:eastAsia="Calibri"/>
        </w:rPr>
      </w:pPr>
      <w:r w:rsidRPr="00C67586">
        <w:rPr>
          <w:rFonts w:eastAsia="Calibri"/>
        </w:rPr>
        <w:t>Acknowledgements</w:t>
      </w:r>
    </w:p>
    <w:p w14:paraId="1C2DCDF4" w14:textId="77777777" w:rsidR="00C67586" w:rsidRPr="00C67586" w:rsidRDefault="00C67586" w:rsidP="00C67586">
      <w:pPr>
        <w:rPr>
          <w:rFonts w:eastAsia="Calibri"/>
        </w:rPr>
      </w:pPr>
    </w:p>
    <w:p w14:paraId="7CDD57B6" w14:textId="77777777" w:rsidR="00C67586" w:rsidRDefault="00C67586" w:rsidP="00296211">
      <w:pPr>
        <w:pStyle w:val="ListParagraph"/>
        <w:numPr>
          <w:ilvl w:val="0"/>
          <w:numId w:val="5"/>
        </w:numPr>
        <w:ind w:left="0" w:firstLine="0"/>
        <w:rPr>
          <w:rFonts w:eastAsia="Calibri"/>
        </w:rPr>
      </w:pPr>
      <w:r w:rsidRPr="00C67586">
        <w:rPr>
          <w:rFonts w:eastAsia="Calibri"/>
        </w:rPr>
        <w:t>The barley and raspberry R&amp;D projects are funded and led by the Department for Environment, Food and Rural Affairs (DEFRA), in collaboration with the Animal and Plant Health Agency (APHA) and NIAB.</w:t>
      </w:r>
    </w:p>
    <w:p w14:paraId="0F4C68DA" w14:textId="77777777" w:rsidR="00C67586" w:rsidRPr="00C67586" w:rsidRDefault="00C67586" w:rsidP="00C67586">
      <w:pPr>
        <w:rPr>
          <w:rFonts w:eastAsia="Calibri"/>
        </w:rPr>
      </w:pPr>
    </w:p>
    <w:p w14:paraId="527AE7B0" w14:textId="77777777" w:rsidR="00C67586" w:rsidRDefault="00C67586" w:rsidP="00296211">
      <w:pPr>
        <w:pStyle w:val="ListParagraph"/>
        <w:numPr>
          <w:ilvl w:val="0"/>
          <w:numId w:val="5"/>
        </w:numPr>
        <w:ind w:left="0" w:firstLine="0"/>
        <w:rPr>
          <w:rFonts w:eastAsia="Calibri"/>
        </w:rPr>
      </w:pPr>
      <w:r w:rsidRPr="00C67586">
        <w:rPr>
          <w:rFonts w:eastAsia="Calibri"/>
        </w:rPr>
        <w:t>The wheat data was generated via the BBSRC funded (Biotechnology and Biological Sciences Research Council) WAGTAIL (Wheat Association Genetics for Trait Advancement and Improvement in Lineages) project (BB/J002542/1).</w:t>
      </w:r>
    </w:p>
    <w:p w14:paraId="4EFC44B8" w14:textId="77777777" w:rsidR="00C67586" w:rsidRPr="00C67586" w:rsidRDefault="00C67586" w:rsidP="00C67586">
      <w:pPr>
        <w:rPr>
          <w:rFonts w:eastAsia="Calibri"/>
        </w:rPr>
      </w:pPr>
    </w:p>
    <w:p w14:paraId="50173902" w14:textId="49FB6AAF" w:rsidR="00C67586" w:rsidRPr="00C67586" w:rsidRDefault="00C67586" w:rsidP="00296211">
      <w:pPr>
        <w:pStyle w:val="ListParagraph"/>
        <w:numPr>
          <w:ilvl w:val="0"/>
          <w:numId w:val="5"/>
        </w:numPr>
        <w:ind w:left="0" w:firstLine="0"/>
        <w:rPr>
          <w:rFonts w:eastAsia="Calibri"/>
        </w:rPr>
      </w:pPr>
      <w:r w:rsidRPr="00C67586">
        <w:rPr>
          <w:rFonts w:eastAsia="Calibri"/>
        </w:rPr>
        <w:t>For more information on these projects please contact: vanessa.mcmillan@niab.com</w:t>
      </w:r>
    </w:p>
    <w:p w14:paraId="5BE8C083" w14:textId="77777777" w:rsidR="00050E16" w:rsidRDefault="00050E16" w:rsidP="00050E16"/>
    <w:p w14:paraId="0B2E3789" w14:textId="77777777" w:rsidR="00544581" w:rsidRDefault="00544581">
      <w:pPr>
        <w:jc w:val="left"/>
      </w:pPr>
    </w:p>
    <w:p w14:paraId="0715435D" w14:textId="77777777" w:rsidR="00050E16" w:rsidRPr="00C651CE" w:rsidRDefault="00050E16" w:rsidP="00050E16"/>
    <w:p w14:paraId="55C5E9ED" w14:textId="77777777" w:rsidR="009B440E" w:rsidRDefault="00050E16" w:rsidP="00050E16">
      <w:pPr>
        <w:jc w:val="right"/>
      </w:pPr>
      <w:r w:rsidRPr="00C5280D">
        <w:t>[End of document]</w:t>
      </w:r>
    </w:p>
    <w:p w14:paraId="24AC0A35" w14:textId="77777777" w:rsidR="00050E16" w:rsidRPr="00C5280D" w:rsidRDefault="00050E16" w:rsidP="009B440E">
      <w:pPr>
        <w:jc w:val="left"/>
      </w:pPr>
    </w:p>
    <w:sectPr w:rsidR="00050E16" w:rsidRPr="00C5280D" w:rsidSect="005D7267">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2016B190" w:rsidR="005D7267" w:rsidRPr="00C5280D" w:rsidRDefault="005D7267" w:rsidP="00EB048E">
    <w:pPr>
      <w:pStyle w:val="Header"/>
      <w:rPr>
        <w:rStyle w:val="PageNumber"/>
        <w:lang w:val="en-US"/>
      </w:rPr>
    </w:pPr>
    <w:r>
      <w:rPr>
        <w:rStyle w:val="PageNumber"/>
        <w:lang w:val="en-US"/>
      </w:rPr>
      <w:t>TWM/2/</w:t>
    </w:r>
    <w:r w:rsidR="00941CC8">
      <w:rPr>
        <w:rStyle w:val="PageNumber"/>
        <w:lang w:val="en-US"/>
      </w:rPr>
      <w:t>6</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BBB"/>
    <w:multiLevelType w:val="hybridMultilevel"/>
    <w:tmpl w:val="39364B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ED6864"/>
    <w:multiLevelType w:val="hybridMultilevel"/>
    <w:tmpl w:val="DA96600C"/>
    <w:lvl w:ilvl="0" w:tplc="08090017">
      <w:start w:val="1"/>
      <w:numFmt w:val="lowerLetter"/>
      <w:lvlText w:val="%1)"/>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4DE77E8"/>
    <w:multiLevelType w:val="hybridMultilevel"/>
    <w:tmpl w:val="A3CA01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4604FE"/>
    <w:multiLevelType w:val="hybridMultilevel"/>
    <w:tmpl w:val="63C4A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3794213">
    <w:abstractNumId w:val="2"/>
  </w:num>
  <w:num w:numId="2" w16cid:durableId="2078094251">
    <w:abstractNumId w:val="1"/>
  </w:num>
  <w:num w:numId="3" w16cid:durableId="1561478386">
    <w:abstractNumId w:val="0"/>
  </w:num>
  <w:num w:numId="4" w16cid:durableId="1965235232">
    <w:abstractNumId w:val="3"/>
  </w:num>
  <w:num w:numId="5" w16cid:durableId="1120421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10CF3"/>
    <w:rsid w:val="00011E27"/>
    <w:rsid w:val="000148BC"/>
    <w:rsid w:val="00023DE5"/>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664D0"/>
    <w:rsid w:val="00170140"/>
    <w:rsid w:val="00172084"/>
    <w:rsid w:val="0017474A"/>
    <w:rsid w:val="001758C6"/>
    <w:rsid w:val="00182B99"/>
    <w:rsid w:val="001905EA"/>
    <w:rsid w:val="001C1525"/>
    <w:rsid w:val="0021332C"/>
    <w:rsid w:val="00213982"/>
    <w:rsid w:val="0024416D"/>
    <w:rsid w:val="00254C83"/>
    <w:rsid w:val="00271911"/>
    <w:rsid w:val="00273187"/>
    <w:rsid w:val="002800A0"/>
    <w:rsid w:val="002801B3"/>
    <w:rsid w:val="00281060"/>
    <w:rsid w:val="00284050"/>
    <w:rsid w:val="00285BD0"/>
    <w:rsid w:val="002940E8"/>
    <w:rsid w:val="00294751"/>
    <w:rsid w:val="00296211"/>
    <w:rsid w:val="002A6E50"/>
    <w:rsid w:val="002B2655"/>
    <w:rsid w:val="002B4298"/>
    <w:rsid w:val="002B7A36"/>
    <w:rsid w:val="002C256A"/>
    <w:rsid w:val="002D321B"/>
    <w:rsid w:val="002D5226"/>
    <w:rsid w:val="00305A7F"/>
    <w:rsid w:val="003152FE"/>
    <w:rsid w:val="00327436"/>
    <w:rsid w:val="00336801"/>
    <w:rsid w:val="00344BD6"/>
    <w:rsid w:val="0035528D"/>
    <w:rsid w:val="00361821"/>
    <w:rsid w:val="00361E9E"/>
    <w:rsid w:val="003753EE"/>
    <w:rsid w:val="00384268"/>
    <w:rsid w:val="003867D9"/>
    <w:rsid w:val="003A0835"/>
    <w:rsid w:val="003A2A9A"/>
    <w:rsid w:val="003A5AAF"/>
    <w:rsid w:val="003B700A"/>
    <w:rsid w:val="003C7FBE"/>
    <w:rsid w:val="003D227C"/>
    <w:rsid w:val="003D2B4D"/>
    <w:rsid w:val="003F37F5"/>
    <w:rsid w:val="00444A88"/>
    <w:rsid w:val="00474DA4"/>
    <w:rsid w:val="00476B4D"/>
    <w:rsid w:val="004805FA"/>
    <w:rsid w:val="004935D2"/>
    <w:rsid w:val="004B1215"/>
    <w:rsid w:val="004C7667"/>
    <w:rsid w:val="004D047D"/>
    <w:rsid w:val="004F1E9E"/>
    <w:rsid w:val="004F305A"/>
    <w:rsid w:val="00503DD5"/>
    <w:rsid w:val="00512164"/>
    <w:rsid w:val="00520297"/>
    <w:rsid w:val="005338F9"/>
    <w:rsid w:val="0054281C"/>
    <w:rsid w:val="00542A4D"/>
    <w:rsid w:val="00544581"/>
    <w:rsid w:val="0055268D"/>
    <w:rsid w:val="00563B3C"/>
    <w:rsid w:val="00575DE2"/>
    <w:rsid w:val="00576BE4"/>
    <w:rsid w:val="005779DB"/>
    <w:rsid w:val="00585A6C"/>
    <w:rsid w:val="005A2A67"/>
    <w:rsid w:val="005A400A"/>
    <w:rsid w:val="005B269D"/>
    <w:rsid w:val="005D16F1"/>
    <w:rsid w:val="005D7267"/>
    <w:rsid w:val="005E7466"/>
    <w:rsid w:val="005F7B92"/>
    <w:rsid w:val="00612379"/>
    <w:rsid w:val="006153B6"/>
    <w:rsid w:val="0061555F"/>
    <w:rsid w:val="006245ED"/>
    <w:rsid w:val="00636CA6"/>
    <w:rsid w:val="0064026B"/>
    <w:rsid w:val="00641200"/>
    <w:rsid w:val="00645CA8"/>
    <w:rsid w:val="006577C5"/>
    <w:rsid w:val="006655D3"/>
    <w:rsid w:val="00667404"/>
    <w:rsid w:val="00687EB4"/>
    <w:rsid w:val="00695C56"/>
    <w:rsid w:val="006A5CDE"/>
    <w:rsid w:val="006A644A"/>
    <w:rsid w:val="006B17D2"/>
    <w:rsid w:val="006C224E"/>
    <w:rsid w:val="006D780A"/>
    <w:rsid w:val="00704ECF"/>
    <w:rsid w:val="00706178"/>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560C"/>
    <w:rsid w:val="00906DDC"/>
    <w:rsid w:val="00934E09"/>
    <w:rsid w:val="00936253"/>
    <w:rsid w:val="00940D46"/>
    <w:rsid w:val="009413F1"/>
    <w:rsid w:val="00941CC8"/>
    <w:rsid w:val="00951234"/>
    <w:rsid w:val="00952DD4"/>
    <w:rsid w:val="009561F4"/>
    <w:rsid w:val="00965AE7"/>
    <w:rsid w:val="00970FED"/>
    <w:rsid w:val="00992D82"/>
    <w:rsid w:val="00997029"/>
    <w:rsid w:val="009A7339"/>
    <w:rsid w:val="009B40DC"/>
    <w:rsid w:val="009B440E"/>
    <w:rsid w:val="009C2E2A"/>
    <w:rsid w:val="009D690D"/>
    <w:rsid w:val="009E65B6"/>
    <w:rsid w:val="009F0A51"/>
    <w:rsid w:val="009F77CF"/>
    <w:rsid w:val="00A10556"/>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67586"/>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3C0E"/>
    <w:rsid w:val="00E72D49"/>
    <w:rsid w:val="00E7593C"/>
    <w:rsid w:val="00E7678A"/>
    <w:rsid w:val="00E935F1"/>
    <w:rsid w:val="00E94A81"/>
    <w:rsid w:val="00EA1FFB"/>
    <w:rsid w:val="00EA2375"/>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3A2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bmt_18/bmt_18_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2\Template\routing_slip_with_doc_twm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routing_slip_with_doc_twm_2</Template>
  <TotalTime>1</TotalTime>
  <Pages>2</Pages>
  <Words>715</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MAY Jessica</dc:creator>
  <cp:lastModifiedBy>MAY Jessica</cp:lastModifiedBy>
  <cp:revision>4</cp:revision>
  <cp:lastPrinted>2016-11-22T15:41:00Z</cp:lastPrinted>
  <dcterms:created xsi:type="dcterms:W3CDTF">2024-03-11T14:41:00Z</dcterms:created>
  <dcterms:modified xsi:type="dcterms:W3CDTF">2024-03-19T09:40:00Z</dcterms:modified>
</cp:coreProperties>
</file>