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119B3" w:rsidRPr="00815738" w:rsidTr="003217A0">
        <w:tc>
          <w:tcPr>
            <w:tcW w:w="6522" w:type="dxa"/>
          </w:tcPr>
          <w:p w:rsidR="00B119B3" w:rsidRPr="00AC2883" w:rsidRDefault="00B119B3" w:rsidP="003217A0">
            <w:r w:rsidRPr="00D250C5">
              <w:rPr>
                <w:noProof/>
              </w:rPr>
              <w:drawing>
                <wp:inline distT="0" distB="0" distL="0" distR="0" wp14:anchorId="0582C337" wp14:editId="0487BE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119B3" w:rsidRPr="007C1D92" w:rsidRDefault="00B119B3" w:rsidP="003217A0">
            <w:pPr>
              <w:pStyle w:val="Lettrine"/>
            </w:pPr>
            <w:r w:rsidRPr="00172084">
              <w:t>E</w:t>
            </w:r>
          </w:p>
        </w:tc>
      </w:tr>
      <w:tr w:rsidR="00B119B3" w:rsidRPr="00DA4973" w:rsidTr="003217A0">
        <w:tc>
          <w:tcPr>
            <w:tcW w:w="6522" w:type="dxa"/>
          </w:tcPr>
          <w:p w:rsidR="00B119B3" w:rsidRPr="00300C1E" w:rsidRDefault="00B119B3" w:rsidP="003217A0">
            <w:pPr>
              <w:pStyle w:val="upove"/>
              <w:rPr>
                <w:lang w:val="en-US"/>
              </w:rPr>
            </w:pPr>
            <w:r w:rsidRPr="00300C1E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B119B3" w:rsidRPr="00DA4973" w:rsidRDefault="00B119B3" w:rsidP="003217A0"/>
        </w:tc>
      </w:tr>
    </w:tbl>
    <w:p w:rsidR="00B119B3" w:rsidRDefault="00B119B3" w:rsidP="00B119B3"/>
    <w:p w:rsidR="00B119B3" w:rsidRPr="00365DC1" w:rsidRDefault="00B119B3" w:rsidP="00B119B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119B3" w:rsidRPr="00C5280D" w:rsidTr="003217A0">
        <w:tc>
          <w:tcPr>
            <w:tcW w:w="6512" w:type="dxa"/>
          </w:tcPr>
          <w:p w:rsidR="00B119B3" w:rsidRPr="00300C1E" w:rsidRDefault="00B119B3" w:rsidP="006B5BA6">
            <w:pPr>
              <w:pStyle w:val="Sessiontc"/>
              <w:spacing w:line="240" w:lineRule="auto"/>
              <w:rPr>
                <w:lang w:val="en-US"/>
              </w:rPr>
            </w:pPr>
            <w:r w:rsidRPr="00300C1E">
              <w:rPr>
                <w:lang w:val="en-US"/>
              </w:rPr>
              <w:t>Technical Working Party for Fruit Crops</w:t>
            </w:r>
          </w:p>
          <w:p w:rsidR="00B119B3" w:rsidRPr="00300C1E" w:rsidRDefault="00B119B3" w:rsidP="00E1456D">
            <w:pPr>
              <w:pStyle w:val="Sessiontcplacedate"/>
              <w:rPr>
                <w:sz w:val="22"/>
                <w:lang w:val="en-US"/>
              </w:rPr>
            </w:pPr>
            <w:r w:rsidRPr="00300C1E">
              <w:rPr>
                <w:lang w:val="en-US"/>
              </w:rPr>
              <w:t>Forty-</w:t>
            </w:r>
            <w:r w:rsidR="00E1456D">
              <w:rPr>
                <w:lang w:val="en-US"/>
              </w:rPr>
              <w:t>Ninth</w:t>
            </w:r>
            <w:r w:rsidRPr="00300C1E">
              <w:rPr>
                <w:lang w:val="en-US"/>
              </w:rPr>
              <w:t xml:space="preserve"> Session</w:t>
            </w:r>
            <w:r w:rsidRPr="00300C1E">
              <w:rPr>
                <w:lang w:val="en-US"/>
              </w:rPr>
              <w:br/>
            </w:r>
            <w:r w:rsidR="00E1456D" w:rsidRPr="00E1456D">
              <w:rPr>
                <w:lang w:val="en-US"/>
              </w:rPr>
              <w:t>Santiago de Chile, Chile</w:t>
            </w:r>
            <w:r w:rsidRPr="00300C1E">
              <w:rPr>
                <w:lang w:val="en-US"/>
              </w:rPr>
              <w:t xml:space="preserve">, </w:t>
            </w:r>
            <w:r w:rsidR="00E1456D" w:rsidRPr="00E1456D">
              <w:rPr>
                <w:lang w:val="en-US"/>
              </w:rPr>
              <w:t>November 19 to 23, 2018</w:t>
            </w:r>
          </w:p>
        </w:tc>
        <w:tc>
          <w:tcPr>
            <w:tcW w:w="3127" w:type="dxa"/>
          </w:tcPr>
          <w:p w:rsidR="00B119B3" w:rsidRPr="003C7FBE" w:rsidRDefault="00B119B3" w:rsidP="006B5BA6">
            <w:pPr>
              <w:pStyle w:val="Doccode"/>
            </w:pPr>
            <w:r w:rsidRPr="00055D42">
              <w:t>TWF/4</w:t>
            </w:r>
            <w:r w:rsidR="00CC79A2" w:rsidRPr="00055D42">
              <w:t>9</w:t>
            </w:r>
            <w:r w:rsidRPr="00055D42">
              <w:t>/1</w:t>
            </w:r>
            <w:r w:rsidR="00D3202F" w:rsidRPr="00055D42">
              <w:t xml:space="preserve"> Rev.</w:t>
            </w:r>
          </w:p>
          <w:p w:rsidR="00B119B3" w:rsidRPr="00300C1E" w:rsidRDefault="00B119B3" w:rsidP="003217A0">
            <w:pPr>
              <w:pStyle w:val="Docoriginal"/>
              <w:rPr>
                <w:lang w:val="en-US"/>
              </w:rPr>
            </w:pPr>
            <w:r w:rsidRPr="00300C1E">
              <w:rPr>
                <w:lang w:val="en-US"/>
              </w:rPr>
              <w:t>Original:</w:t>
            </w:r>
            <w:r w:rsidRPr="00300C1E">
              <w:rPr>
                <w:b w:val="0"/>
                <w:spacing w:val="0"/>
                <w:lang w:val="en-US"/>
              </w:rPr>
              <w:t xml:space="preserve">  English</w:t>
            </w:r>
          </w:p>
          <w:p w:rsidR="00B119B3" w:rsidRPr="00300C1E" w:rsidRDefault="00B119B3" w:rsidP="00351389">
            <w:pPr>
              <w:pStyle w:val="Docoriginal"/>
              <w:rPr>
                <w:lang w:val="en-US"/>
              </w:rPr>
            </w:pPr>
            <w:r w:rsidRPr="00300C1E">
              <w:rPr>
                <w:lang w:val="en-US"/>
              </w:rPr>
              <w:t>Date:</w:t>
            </w:r>
            <w:r w:rsidRPr="00300C1E">
              <w:rPr>
                <w:b w:val="0"/>
                <w:spacing w:val="0"/>
                <w:lang w:val="en-US"/>
              </w:rPr>
              <w:t xml:space="preserve">  </w:t>
            </w:r>
            <w:r w:rsidR="00351389" w:rsidRPr="00195267">
              <w:rPr>
                <w:b w:val="0"/>
                <w:spacing w:val="0"/>
                <w:lang w:val="en-US"/>
              </w:rPr>
              <w:t>November 15</w:t>
            </w:r>
            <w:r w:rsidRPr="00195267">
              <w:rPr>
                <w:b w:val="0"/>
                <w:spacing w:val="0"/>
                <w:lang w:val="en-US"/>
              </w:rPr>
              <w:t>, 201</w:t>
            </w:r>
            <w:r w:rsidR="00CC79A2" w:rsidRPr="00195267">
              <w:rPr>
                <w:b w:val="0"/>
                <w:spacing w:val="0"/>
                <w:lang w:val="en-US"/>
              </w:rPr>
              <w:t>8</w:t>
            </w:r>
          </w:p>
        </w:tc>
      </w:tr>
    </w:tbl>
    <w:p w:rsidR="00B119B3" w:rsidRPr="00300C1E" w:rsidRDefault="004D17D1" w:rsidP="00B119B3">
      <w:pPr>
        <w:pStyle w:val="Titleofdoc0"/>
        <w:rPr>
          <w:lang w:val="en-US"/>
        </w:rPr>
      </w:pPr>
      <w:bookmarkStart w:id="0" w:name="TitleOfDoc"/>
      <w:bookmarkEnd w:id="0"/>
      <w:r>
        <w:rPr>
          <w:lang w:val="en-US"/>
        </w:rPr>
        <w:t xml:space="preserve">REVISED </w:t>
      </w:r>
      <w:r w:rsidR="00B119B3" w:rsidRPr="00300C1E">
        <w:rPr>
          <w:lang w:val="en-US"/>
        </w:rPr>
        <w:t>draft agenda</w:t>
      </w:r>
    </w:p>
    <w:p w:rsidR="00B119B3" w:rsidRPr="006A644A" w:rsidRDefault="00B119B3" w:rsidP="00B119B3">
      <w:pPr>
        <w:pStyle w:val="preparedby0"/>
        <w:jc w:val="left"/>
      </w:pPr>
      <w:bookmarkStart w:id="1" w:name="Prepared"/>
      <w:bookmarkEnd w:id="1"/>
      <w:r w:rsidRPr="000C4E25">
        <w:t>prepared by the Office of the Union</w:t>
      </w:r>
    </w:p>
    <w:p w:rsidR="00B119B3" w:rsidRPr="006A644A" w:rsidRDefault="00B119B3" w:rsidP="00B119B3">
      <w:pPr>
        <w:pStyle w:val="Disclaimer"/>
      </w:pPr>
      <w:r w:rsidRPr="006A644A">
        <w:t>Disclaimer:  this document does not represent UPOV policies or guidance</w:t>
      </w:r>
    </w:p>
    <w:p w:rsidR="00E1456D" w:rsidRDefault="00E1456D" w:rsidP="00E1456D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Opening of the Session</w:t>
      </w:r>
    </w:p>
    <w:p w:rsidR="00E1456D" w:rsidRPr="004D3309" w:rsidRDefault="00E1456D" w:rsidP="00E1456D">
      <w:pPr>
        <w:tabs>
          <w:tab w:val="left" w:pos="567"/>
        </w:tabs>
      </w:pPr>
    </w:p>
    <w:p w:rsidR="00E1456D" w:rsidRDefault="00E1456D" w:rsidP="00E1456D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Adoption of the agenda </w:t>
      </w:r>
      <w:r w:rsidR="00D3202F" w:rsidRPr="00081F87">
        <w:t>(TW</w:t>
      </w:r>
      <w:r w:rsidR="00D3202F">
        <w:t>F/49/</w:t>
      </w:r>
      <w:r w:rsidR="00D3202F" w:rsidRPr="00081F87">
        <w:t>1 Rev.)</w:t>
      </w:r>
    </w:p>
    <w:p w:rsidR="00E1456D" w:rsidRPr="004D3309" w:rsidRDefault="00E1456D" w:rsidP="00E1456D">
      <w:pPr>
        <w:tabs>
          <w:tab w:val="left" w:pos="567"/>
        </w:tabs>
      </w:pPr>
    </w:p>
    <w:p w:rsidR="00E1456D" w:rsidRPr="007E7685" w:rsidRDefault="00E1456D" w:rsidP="00E1456D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Short reports on developments in plant variety protection </w:t>
      </w:r>
    </w:p>
    <w:p w:rsidR="00E1456D" w:rsidRPr="007E7685" w:rsidRDefault="00E1456D" w:rsidP="00E1456D">
      <w:pPr>
        <w:ind w:left="567" w:hanging="567"/>
        <w:rPr>
          <w:sz w:val="8"/>
        </w:rPr>
      </w:pPr>
    </w:p>
    <w:p w:rsidR="00E1456D" w:rsidRPr="00380594" w:rsidRDefault="00E1456D" w:rsidP="00E1456D">
      <w:pPr>
        <w:ind w:left="1134" w:hanging="567"/>
      </w:pPr>
      <w:r w:rsidRPr="007E7685">
        <w:t>(a)</w:t>
      </w:r>
      <w:r w:rsidRPr="007E7685">
        <w:tab/>
        <w:t xml:space="preserve">Reports from members and </w:t>
      </w:r>
      <w:r w:rsidRPr="00380594">
        <w:t>observers (</w:t>
      </w:r>
      <w:r w:rsidR="00F94631" w:rsidRPr="00380594">
        <w:t>document TWF/49/3 Prov.</w:t>
      </w:r>
      <w:r w:rsidRPr="00380594">
        <w:t>)</w:t>
      </w:r>
    </w:p>
    <w:p w:rsidR="00E1456D" w:rsidRPr="00380594" w:rsidRDefault="00E1456D" w:rsidP="00E1456D">
      <w:pPr>
        <w:ind w:left="1134" w:hanging="567"/>
        <w:rPr>
          <w:sz w:val="10"/>
        </w:rPr>
      </w:pPr>
    </w:p>
    <w:p w:rsidR="00E1456D" w:rsidRDefault="00E1456D" w:rsidP="00E1456D">
      <w:pPr>
        <w:ind w:left="1134" w:hanging="567"/>
      </w:pPr>
      <w:r w:rsidRPr="00380594">
        <w:t>(b)</w:t>
      </w:r>
      <w:r w:rsidRPr="00380594">
        <w:tab/>
        <w:t xml:space="preserve">Report on developments within UPOV (document </w:t>
      </w:r>
      <w:r w:rsidR="00F94631" w:rsidRPr="00380594">
        <w:t>TWF/49/2)</w:t>
      </w:r>
    </w:p>
    <w:p w:rsidR="00E1456D" w:rsidRPr="004D3309" w:rsidRDefault="00E1456D" w:rsidP="00E1456D">
      <w:pPr>
        <w:ind w:left="1134" w:hanging="567"/>
      </w:pPr>
    </w:p>
    <w:p w:rsidR="00E1456D" w:rsidRDefault="00E1456D" w:rsidP="00E1456D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Molecular Techniques </w:t>
      </w:r>
    </w:p>
    <w:p w:rsidR="00E1456D" w:rsidRPr="00CA78C8" w:rsidRDefault="00E1456D" w:rsidP="00E1456D">
      <w:pPr>
        <w:pStyle w:val="ListParagraph"/>
        <w:numPr>
          <w:ilvl w:val="0"/>
          <w:numId w:val="2"/>
        </w:numPr>
        <w:spacing w:line="360" w:lineRule="auto"/>
        <w:ind w:left="1134" w:hanging="567"/>
      </w:pPr>
      <w:r w:rsidRPr="00CA78C8">
        <w:rPr>
          <w:rFonts w:cs="Arial"/>
        </w:rPr>
        <w:t>Developments in UPOV (</w:t>
      </w:r>
      <w:r w:rsidR="00D3202F" w:rsidRPr="00CA78C8">
        <w:rPr>
          <w:rFonts w:cs="Arial"/>
        </w:rPr>
        <w:t xml:space="preserve">document </w:t>
      </w:r>
      <w:r w:rsidR="00D3202F" w:rsidRPr="006F39E7">
        <w:rPr>
          <w:rFonts w:cs="Arial"/>
        </w:rPr>
        <w:t>TWP/2/7 Rev.</w:t>
      </w:r>
      <w:r w:rsidRPr="00CA78C8">
        <w:rPr>
          <w:rFonts w:cs="Arial"/>
        </w:rPr>
        <w:t>)</w:t>
      </w:r>
    </w:p>
    <w:p w:rsidR="00E1456D" w:rsidRPr="004D3309" w:rsidRDefault="00E1456D" w:rsidP="00E1456D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cs="Arial"/>
        </w:rPr>
      </w:pPr>
      <w:r w:rsidRPr="00CA78C8">
        <w:rPr>
          <w:rFonts w:cs="Arial"/>
        </w:rPr>
        <w:t xml:space="preserve">Presentation on </w:t>
      </w:r>
      <w:r w:rsidRPr="00380594">
        <w:rPr>
          <w:rFonts w:cs="Arial"/>
        </w:rPr>
        <w:t xml:space="preserve">the use of molecular techniques in DUS examination </w:t>
      </w:r>
    </w:p>
    <w:p w:rsidR="00E1456D" w:rsidRPr="00F94631" w:rsidRDefault="00E1456D" w:rsidP="00E1456D">
      <w:pPr>
        <w:rPr>
          <w:lang w:val="fr-CH"/>
        </w:rPr>
      </w:pPr>
      <w:r w:rsidRPr="007E7685">
        <w:fldChar w:fldCharType="begin"/>
      </w:r>
      <w:r w:rsidRPr="00F94631">
        <w:rPr>
          <w:lang w:val="fr-CH"/>
        </w:rPr>
        <w:instrText xml:space="preserve"> AUTONUM  </w:instrText>
      </w:r>
      <w:r w:rsidRPr="007E7685">
        <w:fldChar w:fldCharType="end"/>
      </w:r>
      <w:r w:rsidRPr="00F94631">
        <w:rPr>
          <w:lang w:val="fr-CH"/>
        </w:rPr>
        <w:tab/>
        <w:t>TGP documents (</w:t>
      </w:r>
      <w:r w:rsidR="00D3202F" w:rsidRPr="003E4174">
        <w:rPr>
          <w:lang w:val="fr-CH"/>
        </w:rPr>
        <w:t>document TWP/2/1</w:t>
      </w:r>
      <w:r w:rsidRPr="00F94631">
        <w:rPr>
          <w:lang w:val="fr-CH"/>
        </w:rPr>
        <w:t>)</w:t>
      </w:r>
    </w:p>
    <w:p w:rsidR="00D3202F" w:rsidRPr="00F94631" w:rsidRDefault="00D3202F" w:rsidP="00E1456D">
      <w:pPr>
        <w:rPr>
          <w:rFonts w:cs="Arial"/>
          <w:lang w:val="fr-CH"/>
        </w:rPr>
      </w:pPr>
    </w:p>
    <w:p w:rsidR="00D3202F" w:rsidRPr="00F94631" w:rsidRDefault="00D3202F" w:rsidP="00D3202F">
      <w:pPr>
        <w:tabs>
          <w:tab w:val="left" w:pos="567"/>
        </w:tabs>
        <w:ind w:left="567"/>
        <w:rPr>
          <w:rFonts w:cs="Arial"/>
          <w:lang w:val="fr-CH"/>
        </w:rPr>
      </w:pPr>
      <w:r w:rsidRPr="00F94631">
        <w:rPr>
          <w:rFonts w:cs="Arial"/>
          <w:i/>
          <w:snapToGrid w:val="0"/>
          <w:lang w:val="fr-CH"/>
        </w:rPr>
        <w:t xml:space="preserve">Revision of TGP documents </w:t>
      </w:r>
    </w:p>
    <w:p w:rsidR="00D3202F" w:rsidRPr="00F94631" w:rsidRDefault="00D3202F" w:rsidP="00D3202F">
      <w:pPr>
        <w:ind w:left="567" w:hanging="567"/>
        <w:rPr>
          <w:sz w:val="8"/>
          <w:lang w:val="fr-CH"/>
        </w:rPr>
      </w:pPr>
    </w:p>
    <w:p w:rsidR="00D3202F" w:rsidRPr="00C22963" w:rsidRDefault="00D3202F" w:rsidP="00D3202F">
      <w:pPr>
        <w:tabs>
          <w:tab w:val="left" w:pos="1418"/>
        </w:tabs>
        <w:ind w:left="567"/>
        <w:rPr>
          <w:snapToGrid w:val="0"/>
        </w:rPr>
      </w:pPr>
      <w:r w:rsidRPr="00C22963">
        <w:rPr>
          <w:snapToGrid w:val="0"/>
        </w:rPr>
        <w:t>TGP/7:</w:t>
      </w:r>
      <w:r w:rsidRPr="00C22963">
        <w:rPr>
          <w:snapToGrid w:val="0"/>
        </w:rPr>
        <w:tab/>
        <w:t xml:space="preserve">Development of Test Guidelines </w:t>
      </w:r>
    </w:p>
    <w:p w:rsidR="00D3202F" w:rsidRPr="00C22963" w:rsidRDefault="00D3202F" w:rsidP="00D3202F">
      <w:pPr>
        <w:ind w:left="567" w:hanging="567"/>
        <w:rPr>
          <w:sz w:val="8"/>
        </w:rPr>
      </w:pPr>
    </w:p>
    <w:p w:rsidR="00D3202F" w:rsidRPr="00C22963" w:rsidRDefault="00D3202F" w:rsidP="00D3202F">
      <w:pPr>
        <w:tabs>
          <w:tab w:val="left" w:pos="1134"/>
        </w:tabs>
        <w:ind w:left="1134"/>
        <w:rPr>
          <w:rFonts w:cs="Arial"/>
        </w:rPr>
      </w:pPr>
      <w:r w:rsidRPr="00C22963">
        <w:rPr>
          <w:i/>
        </w:rPr>
        <w:t xml:space="preserve">Duration of DUS tests </w:t>
      </w:r>
      <w:r w:rsidRPr="00C22963">
        <w:rPr>
          <w:rFonts w:cs="Arial"/>
        </w:rPr>
        <w:t>(document </w:t>
      </w:r>
      <w:r w:rsidRPr="00C22963">
        <w:t>TWP/2/</w:t>
      </w:r>
      <w:r w:rsidRPr="00C22963">
        <w:rPr>
          <w:rFonts w:cs="Arial"/>
        </w:rPr>
        <w:t>9)</w:t>
      </w:r>
    </w:p>
    <w:p w:rsidR="00D3202F" w:rsidRPr="00C22963" w:rsidRDefault="00D3202F" w:rsidP="00D3202F">
      <w:pPr>
        <w:ind w:left="567" w:hanging="567"/>
        <w:rPr>
          <w:sz w:val="8"/>
        </w:rPr>
      </w:pPr>
    </w:p>
    <w:p w:rsidR="00D3202F" w:rsidRPr="00C22963" w:rsidRDefault="00D3202F" w:rsidP="00D3202F">
      <w:pPr>
        <w:tabs>
          <w:tab w:val="left" w:pos="1418"/>
        </w:tabs>
        <w:ind w:left="1418" w:hanging="851"/>
        <w:rPr>
          <w:rFonts w:cs="Arial"/>
        </w:rPr>
      </w:pPr>
      <w:r w:rsidRPr="00C22963">
        <w:rPr>
          <w:rFonts w:cs="Arial"/>
        </w:rPr>
        <w:t>TGP/8:</w:t>
      </w:r>
      <w:r w:rsidRPr="00C22963">
        <w:rPr>
          <w:rFonts w:cs="Arial"/>
        </w:rPr>
        <w:tab/>
      </w:r>
      <w:r w:rsidRPr="00C22963">
        <w:rPr>
          <w:rFonts w:cs="Arial"/>
          <w:spacing w:val="-2"/>
        </w:rPr>
        <w:t>Trial Design and Techniques Used in the Examination of Distinctness, Uniformity and Stability</w:t>
      </w:r>
    </w:p>
    <w:p w:rsidR="00D3202F" w:rsidRPr="00C22963" w:rsidRDefault="00D3202F" w:rsidP="00D3202F">
      <w:pPr>
        <w:ind w:left="567" w:hanging="567"/>
        <w:rPr>
          <w:sz w:val="8"/>
        </w:rPr>
      </w:pPr>
    </w:p>
    <w:p w:rsidR="00D3202F" w:rsidRPr="00C22963" w:rsidRDefault="00D3202F" w:rsidP="00D3202F">
      <w:pPr>
        <w:ind w:left="1134"/>
        <w:rPr>
          <w:rFonts w:cs="Arial"/>
        </w:rPr>
      </w:pPr>
      <w:r w:rsidRPr="00C22963">
        <w:rPr>
          <w:rFonts w:cs="Arial"/>
          <w:i/>
        </w:rPr>
        <w:t xml:space="preserve">Method for more than one single test (year) </w:t>
      </w:r>
      <w:r w:rsidRPr="00C22963">
        <w:rPr>
          <w:rFonts w:cs="Arial"/>
        </w:rPr>
        <w:t>(document </w:t>
      </w:r>
      <w:r w:rsidRPr="00C22963">
        <w:t>TWP/2/</w:t>
      </w:r>
      <w:r w:rsidRPr="00C22963">
        <w:rPr>
          <w:rFonts w:cs="Arial"/>
        </w:rPr>
        <w:t>10)</w:t>
      </w:r>
    </w:p>
    <w:p w:rsidR="00D3202F" w:rsidRPr="00C22963" w:rsidRDefault="00D3202F" w:rsidP="00D3202F">
      <w:pPr>
        <w:rPr>
          <w:sz w:val="10"/>
        </w:rPr>
      </w:pPr>
    </w:p>
    <w:p w:rsidR="00D3202F" w:rsidRPr="00C22963" w:rsidRDefault="00D3202F" w:rsidP="00D3202F">
      <w:pPr>
        <w:keepNext/>
        <w:tabs>
          <w:tab w:val="left" w:pos="1418"/>
        </w:tabs>
        <w:ind w:left="567"/>
        <w:rPr>
          <w:rFonts w:cs="Arial"/>
          <w:snapToGrid w:val="0"/>
        </w:rPr>
      </w:pPr>
      <w:r w:rsidRPr="00C22963">
        <w:rPr>
          <w:rFonts w:cs="Arial"/>
          <w:snapToGrid w:val="0"/>
        </w:rPr>
        <w:t>TGP/14:</w:t>
      </w:r>
      <w:r w:rsidRPr="00C22963">
        <w:rPr>
          <w:rFonts w:cs="Arial"/>
          <w:snapToGrid w:val="0"/>
        </w:rPr>
        <w:tab/>
        <w:t>Glossary of Terms Used in UPOV Documents</w:t>
      </w:r>
    </w:p>
    <w:p w:rsidR="00D3202F" w:rsidRPr="00C22963" w:rsidRDefault="00D3202F" w:rsidP="00D3202F">
      <w:pPr>
        <w:ind w:left="567" w:hanging="567"/>
        <w:rPr>
          <w:sz w:val="8"/>
        </w:rPr>
      </w:pPr>
    </w:p>
    <w:p w:rsidR="00D3202F" w:rsidRPr="00C22963" w:rsidRDefault="00D3202F" w:rsidP="00D3202F">
      <w:pPr>
        <w:ind w:left="1134"/>
        <w:rPr>
          <w:rFonts w:cs="Arial"/>
          <w:snapToGrid w:val="0"/>
        </w:rPr>
      </w:pPr>
      <w:r w:rsidRPr="00C22963">
        <w:rPr>
          <w:rFonts w:cs="Arial"/>
          <w:i/>
        </w:rPr>
        <w:t>Illustrations for shape and ratio characteristics</w:t>
      </w:r>
      <w:r w:rsidRPr="00C22963">
        <w:rPr>
          <w:rFonts w:cs="Arial"/>
        </w:rPr>
        <w:t xml:space="preserve"> (document </w:t>
      </w:r>
      <w:r w:rsidRPr="00C22963">
        <w:t>TWP/2/</w:t>
      </w:r>
      <w:r w:rsidRPr="00C22963">
        <w:rPr>
          <w:rFonts w:cs="Arial"/>
        </w:rPr>
        <w:t>11)</w:t>
      </w:r>
      <w:r w:rsidRPr="00C22963">
        <w:rPr>
          <w:rFonts w:cs="Arial"/>
          <w:snapToGrid w:val="0"/>
        </w:rPr>
        <w:t xml:space="preserve"> </w:t>
      </w:r>
    </w:p>
    <w:p w:rsidR="00D3202F" w:rsidRPr="00C22963" w:rsidRDefault="00D3202F" w:rsidP="00D3202F">
      <w:pPr>
        <w:ind w:left="567" w:hanging="567"/>
        <w:rPr>
          <w:sz w:val="8"/>
        </w:rPr>
      </w:pPr>
    </w:p>
    <w:p w:rsidR="00D3202F" w:rsidRPr="00C22963" w:rsidRDefault="00D3202F" w:rsidP="00D3202F">
      <w:pPr>
        <w:ind w:left="1134"/>
        <w:rPr>
          <w:rFonts w:cs="Arial"/>
          <w:snapToGrid w:val="0"/>
        </w:rPr>
      </w:pPr>
      <w:r w:rsidRPr="00C22963">
        <w:rPr>
          <w:rFonts w:cs="Arial"/>
          <w:i/>
        </w:rPr>
        <w:t>UPOV color groups</w:t>
      </w:r>
      <w:r w:rsidRPr="00C22963">
        <w:rPr>
          <w:rFonts w:cs="Arial"/>
        </w:rPr>
        <w:t xml:space="preserve"> (document </w:t>
      </w:r>
      <w:r w:rsidRPr="00C22963">
        <w:t>TWP/2/</w:t>
      </w:r>
      <w:r w:rsidRPr="00C22963">
        <w:rPr>
          <w:rFonts w:cs="Arial"/>
        </w:rPr>
        <w:t>12)</w:t>
      </w:r>
      <w:r w:rsidRPr="00C22963">
        <w:rPr>
          <w:rFonts w:cs="Arial"/>
          <w:snapToGrid w:val="0"/>
        </w:rPr>
        <w:t xml:space="preserve"> </w:t>
      </w:r>
    </w:p>
    <w:p w:rsidR="00E1456D" w:rsidRPr="004D3309" w:rsidRDefault="00E1456D" w:rsidP="00E1456D">
      <w:pPr>
        <w:rPr>
          <w:rFonts w:cs="Arial"/>
        </w:rPr>
      </w:pPr>
    </w:p>
    <w:p w:rsidR="00E1456D" w:rsidRDefault="00E1456D" w:rsidP="00E1456D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Variety denominations </w:t>
      </w:r>
      <w:r w:rsidRPr="007E7685">
        <w:rPr>
          <w:rFonts w:cs="Arial"/>
        </w:rPr>
        <w:t>(</w:t>
      </w:r>
      <w:r w:rsidR="00D3202F" w:rsidRPr="00C22963">
        <w:rPr>
          <w:rFonts w:cs="Arial"/>
        </w:rPr>
        <w:t>document TWP/2/6</w:t>
      </w:r>
      <w:r w:rsidRPr="007E7685">
        <w:rPr>
          <w:rFonts w:cs="Arial"/>
        </w:rPr>
        <w:t>)</w:t>
      </w:r>
    </w:p>
    <w:p w:rsidR="00E1456D" w:rsidRPr="004D3309" w:rsidRDefault="00E1456D" w:rsidP="00E1456D"/>
    <w:p w:rsidR="00E1456D" w:rsidRPr="007E7685" w:rsidRDefault="00E1456D" w:rsidP="00E1456D"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Information and databases</w:t>
      </w:r>
    </w:p>
    <w:p w:rsidR="00E1456D" w:rsidRPr="007E7685" w:rsidRDefault="00E1456D" w:rsidP="00E1456D">
      <w:pPr>
        <w:ind w:left="567" w:hanging="567"/>
        <w:rPr>
          <w:sz w:val="8"/>
        </w:rPr>
      </w:pPr>
    </w:p>
    <w:p w:rsidR="00E1456D" w:rsidRPr="00380594" w:rsidRDefault="00E1456D" w:rsidP="00E1456D">
      <w:pPr>
        <w:ind w:left="1134" w:hanging="567"/>
      </w:pPr>
      <w:r w:rsidRPr="007E7685">
        <w:t>(a)</w:t>
      </w:r>
      <w:r w:rsidRPr="007E7685">
        <w:tab/>
      </w:r>
      <w:r w:rsidRPr="00380594">
        <w:t xml:space="preserve">UPOV information databases </w:t>
      </w:r>
      <w:r w:rsidR="00D3202F" w:rsidRPr="00380594">
        <w:t>(document TWP/2/4 Rev.)</w:t>
      </w:r>
    </w:p>
    <w:p w:rsidR="00E1456D" w:rsidRPr="00380594" w:rsidRDefault="00E1456D" w:rsidP="00E1456D">
      <w:pPr>
        <w:ind w:left="1134" w:hanging="567"/>
        <w:rPr>
          <w:sz w:val="10"/>
        </w:rPr>
      </w:pPr>
    </w:p>
    <w:p w:rsidR="00E1456D" w:rsidRPr="00380594" w:rsidRDefault="00E1456D" w:rsidP="00E1456D">
      <w:pPr>
        <w:ind w:left="1134" w:hanging="567"/>
      </w:pPr>
      <w:r w:rsidRPr="00380594">
        <w:t>(b)</w:t>
      </w:r>
      <w:r w:rsidRPr="00380594">
        <w:tab/>
        <w:t xml:space="preserve">Variety description databases </w:t>
      </w:r>
      <w:r w:rsidRPr="00380594">
        <w:rPr>
          <w:rFonts w:cs="Arial"/>
        </w:rPr>
        <w:t>(</w:t>
      </w:r>
      <w:r w:rsidR="00D3202F" w:rsidRPr="00380594">
        <w:t>document TWP/2/2</w:t>
      </w:r>
      <w:r w:rsidRPr="00380594">
        <w:rPr>
          <w:rFonts w:cs="Arial"/>
        </w:rPr>
        <w:t>)</w:t>
      </w:r>
      <w:r w:rsidRPr="00380594">
        <w:t xml:space="preserve"> </w:t>
      </w:r>
    </w:p>
    <w:p w:rsidR="00E1456D" w:rsidRPr="00380594" w:rsidRDefault="00E1456D" w:rsidP="00E1456D">
      <w:pPr>
        <w:ind w:left="1134" w:hanging="567"/>
        <w:rPr>
          <w:sz w:val="10"/>
        </w:rPr>
      </w:pPr>
    </w:p>
    <w:p w:rsidR="00E1456D" w:rsidRPr="00380594" w:rsidRDefault="00E1456D" w:rsidP="00E1456D">
      <w:pPr>
        <w:ind w:left="1134" w:hanging="567"/>
      </w:pPr>
      <w:r w:rsidRPr="00380594">
        <w:t>(c)</w:t>
      </w:r>
      <w:r w:rsidRPr="00380594">
        <w:tab/>
        <w:t xml:space="preserve">Exchange and use of software and equipment </w:t>
      </w:r>
      <w:r w:rsidRPr="00380594">
        <w:rPr>
          <w:rFonts w:cs="Arial"/>
        </w:rPr>
        <w:t>(</w:t>
      </w:r>
      <w:r w:rsidR="00D3202F" w:rsidRPr="00380594">
        <w:t>document TWP/2/5</w:t>
      </w:r>
      <w:r w:rsidRPr="00380594">
        <w:rPr>
          <w:rFonts w:cs="Arial"/>
        </w:rPr>
        <w:t>)</w:t>
      </w:r>
    </w:p>
    <w:p w:rsidR="00E1456D" w:rsidRPr="00380594" w:rsidRDefault="00E1456D" w:rsidP="00E1456D">
      <w:pPr>
        <w:ind w:left="1134" w:hanging="567"/>
        <w:rPr>
          <w:sz w:val="10"/>
        </w:rPr>
      </w:pPr>
    </w:p>
    <w:p w:rsidR="00E1456D" w:rsidRPr="00380594" w:rsidRDefault="00E1456D" w:rsidP="00E1456D">
      <w:pPr>
        <w:ind w:left="1134" w:hanging="567"/>
      </w:pPr>
      <w:r w:rsidRPr="00380594">
        <w:t>(d)</w:t>
      </w:r>
      <w:r w:rsidRPr="00380594">
        <w:tab/>
        <w:t xml:space="preserve">Electronic application systems </w:t>
      </w:r>
      <w:r w:rsidRPr="00380594">
        <w:rPr>
          <w:rFonts w:cs="Arial"/>
        </w:rPr>
        <w:t>(</w:t>
      </w:r>
      <w:r w:rsidR="00D3202F" w:rsidRPr="00380594">
        <w:t>document TWP/2/3</w:t>
      </w:r>
      <w:r w:rsidRPr="00380594">
        <w:rPr>
          <w:rFonts w:cs="Arial"/>
        </w:rPr>
        <w:t>)</w:t>
      </w:r>
    </w:p>
    <w:p w:rsidR="00E1456D" w:rsidRPr="00380594" w:rsidRDefault="00E1456D" w:rsidP="00E1456D">
      <w:pPr>
        <w:ind w:left="1134" w:hanging="567"/>
        <w:rPr>
          <w:sz w:val="10"/>
        </w:rPr>
      </w:pPr>
    </w:p>
    <w:p w:rsidR="00E1456D" w:rsidRPr="00380594" w:rsidRDefault="00E1456D" w:rsidP="00E1456D">
      <w:pPr>
        <w:ind w:left="567" w:hanging="567"/>
      </w:pPr>
      <w:r w:rsidRPr="00380594">
        <w:fldChar w:fldCharType="begin"/>
      </w:r>
      <w:r w:rsidRPr="00380594">
        <w:instrText xml:space="preserve"> AUTONUM  </w:instrText>
      </w:r>
      <w:r w:rsidRPr="00380594">
        <w:fldChar w:fldCharType="end"/>
      </w:r>
      <w:r w:rsidRPr="00380594">
        <w:tab/>
        <w:t>Experiences with new types and species (oral reports invited)</w:t>
      </w:r>
    </w:p>
    <w:p w:rsidR="00E1456D" w:rsidRPr="00380594" w:rsidRDefault="00E1456D" w:rsidP="00E1456D">
      <w:pPr>
        <w:ind w:left="567" w:hanging="567"/>
      </w:pPr>
    </w:p>
    <w:p w:rsidR="00E1456D" w:rsidRDefault="00E1456D" w:rsidP="00E1456D">
      <w:pPr>
        <w:ind w:left="567" w:hanging="567"/>
      </w:pPr>
      <w:r w:rsidRPr="00380594">
        <w:fldChar w:fldCharType="begin"/>
      </w:r>
      <w:r w:rsidRPr="00380594">
        <w:instrText xml:space="preserve"> AUTONUM  </w:instrText>
      </w:r>
      <w:r w:rsidRPr="00380594">
        <w:fldChar w:fldCharType="end"/>
      </w:r>
      <w:r w:rsidRPr="00380594">
        <w:tab/>
        <w:t xml:space="preserve">Management of variety collections </w:t>
      </w:r>
    </w:p>
    <w:p w:rsidR="00E1456D" w:rsidRDefault="00E1456D" w:rsidP="00E1456D">
      <w:pPr>
        <w:ind w:left="567" w:hanging="567"/>
      </w:pPr>
    </w:p>
    <w:p w:rsidR="00E1456D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t xml:space="preserve">DUS examination of mutant varieties of apple </w:t>
      </w:r>
      <w:r w:rsidR="00380594">
        <w:t>(</w:t>
      </w:r>
      <w:r w:rsidR="00AB5C37" w:rsidRPr="00380594">
        <w:rPr>
          <w:rFonts w:cs="Arial"/>
        </w:rPr>
        <w:t xml:space="preserve">document </w:t>
      </w:r>
      <w:r w:rsidR="00AB5C37" w:rsidRPr="00380594">
        <w:rPr>
          <w:rFonts w:cs="Arial"/>
          <w:color w:val="000000"/>
        </w:rPr>
        <w:t>TWF/49/8</w:t>
      </w:r>
      <w:r w:rsidR="00380594">
        <w:rPr>
          <w:rFonts w:cs="Arial"/>
          <w:color w:val="000000"/>
        </w:rPr>
        <w:t>)</w:t>
      </w:r>
      <w:r w:rsidR="00474E0E">
        <w:t xml:space="preserve"> </w:t>
      </w:r>
    </w:p>
    <w:p w:rsidR="0070180C" w:rsidRDefault="0070180C" w:rsidP="00E1456D">
      <w:pPr>
        <w:ind w:left="567" w:hanging="567"/>
      </w:pPr>
    </w:p>
    <w:p w:rsidR="00E1456D" w:rsidRPr="00380594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Pr="00380594">
        <w:t>Impact of revisions of states of expression of existing characteristics in t</w:t>
      </w:r>
      <w:r w:rsidR="00380594" w:rsidRPr="00380594">
        <w:t>he revision of Test Guidelines (</w:t>
      </w:r>
      <w:r w:rsidR="00AB5C37" w:rsidRPr="00380594">
        <w:rPr>
          <w:rFonts w:cs="Arial"/>
        </w:rPr>
        <w:t xml:space="preserve">document </w:t>
      </w:r>
      <w:r w:rsidR="00AB5C37" w:rsidRPr="00380594">
        <w:rPr>
          <w:rFonts w:cs="Arial"/>
          <w:color w:val="000000"/>
        </w:rPr>
        <w:t>TWF/49/9</w:t>
      </w:r>
      <w:r w:rsidR="00380594" w:rsidRPr="00380594">
        <w:rPr>
          <w:rFonts w:cs="Arial"/>
          <w:color w:val="000000"/>
        </w:rPr>
        <w:t>)</w:t>
      </w:r>
    </w:p>
    <w:p w:rsidR="00E1456D" w:rsidRPr="00380594" w:rsidRDefault="00E1456D" w:rsidP="00E1456D">
      <w:pPr>
        <w:ind w:left="567" w:hanging="567"/>
      </w:pPr>
    </w:p>
    <w:p w:rsidR="00E1456D" w:rsidRPr="00380594" w:rsidRDefault="00E1456D" w:rsidP="00E1456D">
      <w:pPr>
        <w:ind w:left="567" w:hanging="567"/>
      </w:pPr>
      <w:r w:rsidRPr="00380594">
        <w:fldChar w:fldCharType="begin"/>
      </w:r>
      <w:r w:rsidRPr="00380594">
        <w:instrText xml:space="preserve"> AUTONUM  </w:instrText>
      </w:r>
      <w:r w:rsidRPr="00380594">
        <w:fldChar w:fldCharType="end"/>
      </w:r>
      <w:r w:rsidRPr="00380594">
        <w:tab/>
        <w:t>Review of the proposal for guidance for the development of grids for shape i</w:t>
      </w:r>
      <w:r w:rsidR="00380594" w:rsidRPr="00380594">
        <w:t>llustration in Test Guidelines (</w:t>
      </w:r>
      <w:r w:rsidR="00AB5C37" w:rsidRPr="00380594">
        <w:rPr>
          <w:rFonts w:cs="Arial"/>
        </w:rPr>
        <w:t xml:space="preserve">document </w:t>
      </w:r>
      <w:r w:rsidR="00AB5C37" w:rsidRPr="00380594">
        <w:rPr>
          <w:rFonts w:cs="Arial"/>
          <w:color w:val="000000"/>
        </w:rPr>
        <w:t>TWF/49/10</w:t>
      </w:r>
      <w:r w:rsidR="00380594" w:rsidRPr="00380594">
        <w:rPr>
          <w:rFonts w:cs="Arial"/>
          <w:color w:val="000000"/>
        </w:rPr>
        <w:t>)</w:t>
      </w:r>
    </w:p>
    <w:p w:rsidR="00E1456D" w:rsidRPr="00380594" w:rsidRDefault="00E1456D" w:rsidP="00E1456D">
      <w:pPr>
        <w:ind w:left="567" w:hanging="567"/>
      </w:pPr>
    </w:p>
    <w:p w:rsidR="00D3202F" w:rsidRDefault="00E1456D" w:rsidP="00D3202F">
      <w:pPr>
        <w:ind w:left="567" w:hanging="567"/>
      </w:pPr>
      <w:r w:rsidRPr="00380594">
        <w:fldChar w:fldCharType="begin"/>
      </w:r>
      <w:r w:rsidRPr="00380594">
        <w:instrText xml:space="preserve"> AUTONUM  </w:instrText>
      </w:r>
      <w:r w:rsidRPr="00380594">
        <w:fldChar w:fldCharType="end"/>
      </w:r>
      <w:r w:rsidRPr="00380594">
        <w:tab/>
        <w:t xml:space="preserve">Matters relevant in DUS examination for the </w:t>
      </w:r>
      <w:r w:rsidR="00380594" w:rsidRPr="00380594">
        <w:t>fruit sector (</w:t>
      </w:r>
      <w:r w:rsidR="00AB5C37" w:rsidRPr="00380594">
        <w:rPr>
          <w:rFonts w:cs="Arial"/>
        </w:rPr>
        <w:t xml:space="preserve">document </w:t>
      </w:r>
      <w:r w:rsidR="00AB5C37" w:rsidRPr="00380594">
        <w:rPr>
          <w:rFonts w:cs="Arial"/>
          <w:color w:val="000000"/>
        </w:rPr>
        <w:t>TWF/49/11</w:t>
      </w:r>
      <w:r w:rsidR="00380594" w:rsidRPr="00380594">
        <w:rPr>
          <w:rFonts w:cs="Arial"/>
          <w:color w:val="000000"/>
        </w:rPr>
        <w:t>)</w:t>
      </w:r>
    </w:p>
    <w:p w:rsidR="00D3202F" w:rsidRDefault="00D3202F" w:rsidP="00D3202F">
      <w:pPr>
        <w:ind w:left="567" w:hanging="567"/>
      </w:pPr>
    </w:p>
    <w:p w:rsidR="00D3202F" w:rsidRDefault="00D3202F" w:rsidP="00D3202F">
      <w:pPr>
        <w:ind w:left="567" w:hanging="567"/>
      </w:pPr>
      <w:r w:rsidRPr="00380594">
        <w:fldChar w:fldCharType="begin"/>
      </w:r>
      <w:r w:rsidRPr="00380594">
        <w:instrText xml:space="preserve"> AUTONUM  </w:instrText>
      </w:r>
      <w:r w:rsidRPr="00380594">
        <w:fldChar w:fldCharType="end"/>
      </w:r>
      <w:r w:rsidRPr="00380594">
        <w:tab/>
        <w:t xml:space="preserve">Survey on approaches for obtaining plant material from breeders and on deciding on varieties whose existence is a matter of common knowledge </w:t>
      </w:r>
      <w:r w:rsidRPr="00380594">
        <w:rPr>
          <w:rFonts w:cs="Arial"/>
        </w:rPr>
        <w:t>(document </w:t>
      </w:r>
      <w:r w:rsidRPr="00380594">
        <w:t>TWP/2/13)</w:t>
      </w:r>
    </w:p>
    <w:p w:rsidR="004E0916" w:rsidRDefault="004E0916" w:rsidP="00E1456D">
      <w:pPr>
        <w:ind w:left="567" w:hanging="567"/>
      </w:pPr>
    </w:p>
    <w:p w:rsidR="00E1456D" w:rsidRPr="007E7685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 xml:space="preserve">Guidance for drafters of Test Guidelines </w:t>
      </w:r>
      <w:r w:rsidRPr="007E7685">
        <w:rPr>
          <w:rFonts w:cs="Arial"/>
        </w:rPr>
        <w:t>(</w:t>
      </w:r>
      <w:r w:rsidR="00D3202F" w:rsidRPr="00DA1D4F">
        <w:rPr>
          <w:rFonts w:cs="Arial"/>
        </w:rPr>
        <w:t>document TWP/2/8</w:t>
      </w:r>
      <w:r w:rsidRPr="007E7685">
        <w:rPr>
          <w:rFonts w:cs="Arial"/>
        </w:rPr>
        <w:t>)</w:t>
      </w:r>
    </w:p>
    <w:p w:rsidR="00E1456D" w:rsidRDefault="00E1456D" w:rsidP="00E1456D">
      <w:pPr>
        <w:ind w:left="567" w:hanging="567"/>
      </w:pPr>
    </w:p>
    <w:p w:rsidR="00E1456D" w:rsidRPr="00055D42" w:rsidRDefault="00E1456D" w:rsidP="00E1456D">
      <w:pPr>
        <w:ind w:left="567" w:hanging="567"/>
      </w:pPr>
      <w:r w:rsidRPr="00055D42">
        <w:fldChar w:fldCharType="begin"/>
      </w:r>
      <w:r w:rsidRPr="00055D42">
        <w:instrText xml:space="preserve"> AUTONUM  </w:instrText>
      </w:r>
      <w:r w:rsidRPr="00055D42">
        <w:fldChar w:fldCharType="end"/>
      </w:r>
      <w:r w:rsidRPr="00055D42">
        <w:tab/>
        <w:t xml:space="preserve">Matters to be resolved concerning Test Guidelines </w:t>
      </w:r>
      <w:r w:rsidR="0070180C">
        <w:t xml:space="preserve">put forward for adoption </w:t>
      </w:r>
      <w:r w:rsidR="004D21E8">
        <w:t>by</w:t>
      </w:r>
      <w:r w:rsidRPr="00055D42">
        <w:t xml:space="preserve"> the Technical Committee </w:t>
      </w:r>
    </w:p>
    <w:p w:rsidR="00F336C1" w:rsidRPr="00055D42" w:rsidRDefault="00F336C1" w:rsidP="004D21E8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055D42">
        <w:rPr>
          <w:rFonts w:ascii="Arial" w:hAnsi="Arial" w:cs="Arial"/>
          <w:color w:val="000000"/>
          <w:sz w:val="20"/>
        </w:rPr>
        <w:t>*Black Walnut</w:t>
      </w:r>
      <w:r w:rsidRPr="00055D42">
        <w:rPr>
          <w:rFonts w:ascii="Arial" w:hAnsi="Arial" w:cs="Arial"/>
          <w:sz w:val="20"/>
        </w:rPr>
        <w:t xml:space="preserve"> (document </w:t>
      </w:r>
      <w:r w:rsidRPr="00055D42">
        <w:rPr>
          <w:rFonts w:ascii="Arial" w:hAnsi="Arial" w:cs="Arial"/>
          <w:color w:val="000000"/>
          <w:sz w:val="20"/>
        </w:rPr>
        <w:t xml:space="preserve">TWF/49/7) </w:t>
      </w:r>
    </w:p>
    <w:p w:rsidR="00F336C1" w:rsidRPr="00055D42" w:rsidRDefault="00F336C1" w:rsidP="00F94631">
      <w:pPr>
        <w:tabs>
          <w:tab w:val="left" w:pos="567"/>
        </w:tabs>
        <w:spacing w:after="60"/>
        <w:ind w:left="567"/>
        <w:rPr>
          <w:rFonts w:cs="Arial"/>
          <w:i/>
          <w:snapToGrid w:val="0"/>
        </w:rPr>
      </w:pPr>
    </w:p>
    <w:p w:rsidR="002F05A8" w:rsidRPr="00055D42" w:rsidRDefault="002F05A8" w:rsidP="002F05A8">
      <w:pPr>
        <w:spacing w:after="120"/>
        <w:ind w:left="567" w:hanging="567"/>
        <w:rPr>
          <w:rFonts w:cs="Arial"/>
        </w:rPr>
      </w:pPr>
      <w:r w:rsidRPr="00055D42">
        <w:rPr>
          <w:rFonts w:cs="Arial"/>
        </w:rPr>
        <w:fldChar w:fldCharType="begin"/>
      </w:r>
      <w:r w:rsidRPr="00055D42">
        <w:rPr>
          <w:rFonts w:cs="Arial"/>
        </w:rPr>
        <w:instrText xml:space="preserve"> AUTONUM  </w:instrText>
      </w:r>
      <w:r w:rsidRPr="00055D42">
        <w:rPr>
          <w:rFonts w:cs="Arial"/>
        </w:rPr>
        <w:fldChar w:fldCharType="end"/>
      </w:r>
      <w:r w:rsidRPr="00055D42">
        <w:rPr>
          <w:rFonts w:cs="Arial"/>
        </w:rPr>
        <w:tab/>
        <w:t>Proposals for partial revision/correction of Test Guidelines</w:t>
      </w:r>
      <w:r w:rsidR="00F94631" w:rsidRPr="00055D42">
        <w:rPr>
          <w:rFonts w:cs="Arial"/>
        </w:rPr>
        <w:t xml:space="preserve"> </w:t>
      </w:r>
    </w:p>
    <w:p w:rsidR="00E1456D" w:rsidRPr="00055D42" w:rsidRDefault="00E1456D" w:rsidP="00E1456D">
      <w:pPr>
        <w:keepNext/>
        <w:keepLines/>
        <w:ind w:left="567" w:hanging="567"/>
      </w:pPr>
      <w:r w:rsidRPr="00055D42">
        <w:fldChar w:fldCharType="begin"/>
      </w:r>
      <w:r w:rsidRPr="00055D42">
        <w:instrText xml:space="preserve"> AUTONUM  </w:instrText>
      </w:r>
      <w:r w:rsidRPr="00055D42">
        <w:fldChar w:fldCharType="end"/>
      </w:r>
      <w:r w:rsidRPr="00055D42">
        <w:tab/>
        <w:t>Discussion on draft Test Guidelines (Subgroups)</w:t>
      </w:r>
    </w:p>
    <w:p w:rsidR="00E1456D" w:rsidRPr="00055D42" w:rsidRDefault="00E1456D" w:rsidP="00E1456D">
      <w:pPr>
        <w:keepNext/>
        <w:keepLines/>
        <w:ind w:left="567" w:hanging="567"/>
      </w:pPr>
    </w:p>
    <w:p w:rsidR="00F94631" w:rsidRPr="00055D42" w:rsidRDefault="00691786" w:rsidP="00A03355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55D42">
        <w:rPr>
          <w:rFonts w:ascii="Arial" w:hAnsi="Arial" w:cs="Arial"/>
          <w:sz w:val="20"/>
          <w:lang w:val="pt-BR"/>
        </w:rPr>
        <w:t>Apricot (</w:t>
      </w:r>
      <w:r w:rsidRPr="00055D42">
        <w:rPr>
          <w:rFonts w:ascii="Arial" w:hAnsi="Arial" w:cs="Arial"/>
          <w:i/>
          <w:sz w:val="20"/>
          <w:lang w:val="pt-BR"/>
        </w:rPr>
        <w:t>Prunus armeniaca</w:t>
      </w:r>
      <w:r w:rsidRPr="00055D42">
        <w:rPr>
          <w:rFonts w:ascii="Arial" w:hAnsi="Arial" w:cs="Arial"/>
          <w:sz w:val="20"/>
          <w:lang w:val="pt-BR"/>
        </w:rPr>
        <w:t xml:space="preserve"> L.) (Revision) (document TG/70/5(proj.</w:t>
      </w:r>
      <w:r w:rsidR="00F94631" w:rsidRPr="00055D42">
        <w:rPr>
          <w:rFonts w:ascii="Arial" w:hAnsi="Arial" w:cs="Arial"/>
          <w:sz w:val="20"/>
          <w:lang w:val="pt-BR"/>
        </w:rPr>
        <w:t>2)</w:t>
      </w:r>
      <w:r w:rsidR="00380594" w:rsidRPr="00055D42">
        <w:rPr>
          <w:rFonts w:ascii="Arial" w:hAnsi="Arial" w:cs="Arial"/>
          <w:sz w:val="20"/>
          <w:lang w:val="pt-BR"/>
        </w:rPr>
        <w:t>)</w:t>
      </w:r>
    </w:p>
    <w:p w:rsidR="00691786" w:rsidRPr="00055D42" w:rsidRDefault="006B7B8B" w:rsidP="00A03355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55D42">
        <w:rPr>
          <w:rFonts w:ascii="Arial" w:hAnsi="Arial" w:cs="Arial"/>
          <w:sz w:val="20"/>
          <w:lang w:val="pt-BR"/>
        </w:rPr>
        <w:t>Almond (</w:t>
      </w:r>
      <w:r w:rsidRPr="00055D42">
        <w:rPr>
          <w:rFonts w:ascii="Arial" w:hAnsi="Arial" w:cs="Arial"/>
          <w:i/>
          <w:sz w:val="20"/>
          <w:lang w:val="pt-BR"/>
        </w:rPr>
        <w:t>Prunus amygdalus</w:t>
      </w:r>
      <w:r w:rsidRPr="00055D42">
        <w:rPr>
          <w:rFonts w:ascii="Arial" w:hAnsi="Arial" w:cs="Arial"/>
          <w:sz w:val="20"/>
          <w:lang w:val="pt-BR"/>
        </w:rPr>
        <w:t xml:space="preserve"> Batsch) (Partial revision: Chara</w:t>
      </w:r>
      <w:r w:rsidR="005B7A73" w:rsidRPr="00055D42">
        <w:rPr>
          <w:rFonts w:ascii="Arial" w:hAnsi="Arial" w:cs="Arial"/>
          <w:sz w:val="20"/>
          <w:lang w:val="pt-BR"/>
        </w:rPr>
        <w:t>cteristic 43) (document</w:t>
      </w:r>
      <w:r w:rsidR="00F94631" w:rsidRPr="00055D42">
        <w:rPr>
          <w:rFonts w:ascii="Arial" w:hAnsi="Arial" w:cs="Arial"/>
          <w:sz w:val="20"/>
          <w:lang w:val="pt-BR"/>
        </w:rPr>
        <w:t>s</w:t>
      </w:r>
      <w:r w:rsidR="005B7A73" w:rsidRPr="00055D42">
        <w:rPr>
          <w:rFonts w:ascii="Arial" w:hAnsi="Arial" w:cs="Arial"/>
          <w:sz w:val="20"/>
          <w:lang w:val="pt-BR"/>
        </w:rPr>
        <w:t xml:space="preserve"> TG/56/4</w:t>
      </w:r>
      <w:r w:rsidR="00F94631" w:rsidRPr="00055D42">
        <w:rPr>
          <w:rFonts w:ascii="Arial" w:hAnsi="Arial" w:cs="Arial"/>
          <w:sz w:val="20"/>
          <w:lang w:val="pt-BR"/>
        </w:rPr>
        <w:t xml:space="preserve"> and TWF/49/4</w:t>
      </w:r>
      <w:r w:rsidR="005B7A73" w:rsidRPr="00055D42">
        <w:rPr>
          <w:rFonts w:ascii="Arial" w:hAnsi="Arial" w:cs="Arial"/>
          <w:sz w:val="20"/>
          <w:lang w:val="pt-BR"/>
        </w:rPr>
        <w:t>)</w:t>
      </w:r>
      <w:r w:rsidR="00055D42" w:rsidRPr="00055D42">
        <w:rPr>
          <w:rFonts w:ascii="Arial" w:hAnsi="Arial" w:cs="Arial"/>
          <w:sz w:val="20"/>
          <w:lang w:val="pt-BR"/>
        </w:rPr>
        <w:t>)</w:t>
      </w:r>
    </w:p>
    <w:p w:rsidR="00691786" w:rsidRPr="00055D42" w:rsidRDefault="006B7B8B" w:rsidP="00E1456D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55D42">
        <w:rPr>
          <w:rFonts w:ascii="Arial" w:hAnsi="Arial" w:cs="Arial"/>
          <w:sz w:val="20"/>
          <w:lang w:val="pt-BR"/>
        </w:rPr>
        <w:t>Apple (fruit varieties) (Revision) (</w:t>
      </w:r>
      <w:r w:rsidRPr="00055D42">
        <w:rPr>
          <w:rFonts w:ascii="Arial" w:hAnsi="Arial" w:cs="Arial"/>
          <w:i/>
          <w:sz w:val="20"/>
          <w:lang w:val="pt-BR"/>
        </w:rPr>
        <w:t>Malus domestica</w:t>
      </w:r>
      <w:r w:rsidR="005B7A73" w:rsidRPr="00055D42">
        <w:rPr>
          <w:rFonts w:ascii="Arial" w:hAnsi="Arial" w:cs="Arial"/>
          <w:sz w:val="20"/>
          <w:lang w:val="pt-BR"/>
        </w:rPr>
        <w:t xml:space="preserve"> Borkh.) (document TG/14/</w:t>
      </w:r>
      <w:r w:rsidR="00F94631" w:rsidRPr="00055D42">
        <w:rPr>
          <w:rFonts w:ascii="Arial" w:hAnsi="Arial" w:cs="Arial"/>
          <w:sz w:val="20"/>
          <w:lang w:val="pt-BR"/>
        </w:rPr>
        <w:t>10(proj.1)</w:t>
      </w:r>
      <w:r w:rsidR="00055D42" w:rsidRPr="00055D42">
        <w:rPr>
          <w:rFonts w:ascii="Arial" w:hAnsi="Arial" w:cs="Arial"/>
          <w:sz w:val="20"/>
          <w:lang w:val="pt-BR"/>
        </w:rPr>
        <w:t>)</w:t>
      </w:r>
    </w:p>
    <w:p w:rsidR="00E1456D" w:rsidRPr="00055D42" w:rsidRDefault="00E1456D" w:rsidP="00E1456D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055D42">
        <w:rPr>
          <w:rFonts w:ascii="Arial" w:hAnsi="Arial" w:cs="Arial"/>
          <w:sz w:val="20"/>
          <w:lang w:val="pt-BR"/>
        </w:rPr>
        <w:t>Argania (</w:t>
      </w:r>
      <w:r w:rsidRPr="00055D42">
        <w:rPr>
          <w:rFonts w:ascii="Arial" w:hAnsi="Arial" w:cs="Arial"/>
          <w:i/>
          <w:sz w:val="20"/>
          <w:lang w:val="pt-BR"/>
        </w:rPr>
        <w:t>Argania spinosa</w:t>
      </w:r>
      <w:r w:rsidRPr="00055D42">
        <w:rPr>
          <w:rFonts w:ascii="Arial" w:hAnsi="Arial" w:cs="Arial"/>
          <w:sz w:val="20"/>
          <w:lang w:val="pt-BR"/>
        </w:rPr>
        <w:t xml:space="preserve"> (L.) S</w:t>
      </w:r>
      <w:r w:rsidR="0034633B" w:rsidRPr="00055D42">
        <w:rPr>
          <w:rFonts w:ascii="Arial" w:hAnsi="Arial" w:cs="Arial"/>
          <w:sz w:val="20"/>
          <w:lang w:val="pt-BR"/>
        </w:rPr>
        <w:t>keels) (document TG/ARGAN(proj.</w:t>
      </w:r>
      <w:r w:rsidR="00F94631" w:rsidRPr="00055D42">
        <w:rPr>
          <w:rFonts w:ascii="Arial" w:hAnsi="Arial" w:cs="Arial"/>
          <w:sz w:val="20"/>
          <w:lang w:val="pt-BR"/>
        </w:rPr>
        <w:t>3</w:t>
      </w:r>
      <w:r w:rsidRPr="00055D42">
        <w:rPr>
          <w:rFonts w:ascii="Arial" w:hAnsi="Arial" w:cs="Arial"/>
          <w:sz w:val="20"/>
          <w:lang w:val="pt-BR"/>
        </w:rPr>
        <w:t>)</w:t>
      </w:r>
      <w:r w:rsidR="00380594" w:rsidRPr="00055D42">
        <w:rPr>
          <w:rFonts w:ascii="Arial" w:hAnsi="Arial" w:cs="Arial"/>
          <w:sz w:val="20"/>
          <w:lang w:val="pt-BR"/>
        </w:rPr>
        <w:t>)</w:t>
      </w:r>
    </w:p>
    <w:p w:rsidR="00E1456D" w:rsidRPr="00055D42" w:rsidRDefault="00E1456D" w:rsidP="00E1456D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055D42">
        <w:rPr>
          <w:rFonts w:ascii="Arial" w:hAnsi="Arial" w:cs="Arial"/>
          <w:sz w:val="20"/>
        </w:rPr>
        <w:t>*Blueberry (</w:t>
      </w:r>
      <w:r w:rsidRPr="00055D42">
        <w:rPr>
          <w:rFonts w:ascii="Arial" w:hAnsi="Arial" w:cs="Arial"/>
          <w:i/>
          <w:sz w:val="20"/>
        </w:rPr>
        <w:t>Vaccinium angustifolium</w:t>
      </w:r>
      <w:r w:rsidRPr="00055D42">
        <w:rPr>
          <w:rFonts w:ascii="Arial" w:hAnsi="Arial" w:cs="Arial"/>
          <w:sz w:val="20"/>
        </w:rPr>
        <w:t xml:space="preserve"> Aiton; V. </w:t>
      </w:r>
      <w:r w:rsidRPr="00055D42">
        <w:rPr>
          <w:rFonts w:ascii="Arial" w:hAnsi="Arial" w:cs="Arial"/>
          <w:i/>
          <w:sz w:val="20"/>
        </w:rPr>
        <w:t xml:space="preserve">corymbosum </w:t>
      </w:r>
      <w:r w:rsidRPr="00055D42">
        <w:rPr>
          <w:rFonts w:ascii="Arial" w:hAnsi="Arial" w:cs="Arial"/>
          <w:sz w:val="20"/>
        </w:rPr>
        <w:t xml:space="preserve">L.; </w:t>
      </w:r>
      <w:r w:rsidRPr="00055D42">
        <w:rPr>
          <w:rFonts w:ascii="Arial" w:hAnsi="Arial" w:cs="Arial"/>
          <w:i/>
          <w:sz w:val="20"/>
        </w:rPr>
        <w:t xml:space="preserve">V. formosum </w:t>
      </w:r>
      <w:r w:rsidRPr="00055D42">
        <w:rPr>
          <w:rFonts w:ascii="Arial" w:hAnsi="Arial" w:cs="Arial"/>
          <w:sz w:val="20"/>
        </w:rPr>
        <w:t xml:space="preserve">Andrews; </w:t>
      </w:r>
      <w:r w:rsidRPr="00055D42">
        <w:rPr>
          <w:rFonts w:ascii="Arial" w:hAnsi="Arial" w:cs="Arial"/>
          <w:i/>
          <w:sz w:val="20"/>
        </w:rPr>
        <w:t>V. myrtilloides</w:t>
      </w:r>
      <w:r w:rsidRPr="00055D42">
        <w:rPr>
          <w:rFonts w:ascii="Arial" w:hAnsi="Arial" w:cs="Arial"/>
          <w:sz w:val="20"/>
        </w:rPr>
        <w:t xml:space="preserve"> Michx.; </w:t>
      </w:r>
      <w:r w:rsidRPr="00055D42">
        <w:rPr>
          <w:rFonts w:ascii="Arial" w:hAnsi="Arial" w:cs="Arial"/>
          <w:i/>
          <w:sz w:val="20"/>
        </w:rPr>
        <w:t>V. myrtillus</w:t>
      </w:r>
      <w:r w:rsidRPr="00055D42">
        <w:rPr>
          <w:rFonts w:ascii="Arial" w:hAnsi="Arial" w:cs="Arial"/>
          <w:sz w:val="20"/>
        </w:rPr>
        <w:t xml:space="preserve"> L.; </w:t>
      </w:r>
      <w:r w:rsidRPr="00055D42">
        <w:rPr>
          <w:rFonts w:ascii="Arial" w:hAnsi="Arial" w:cs="Arial"/>
          <w:i/>
          <w:sz w:val="20"/>
        </w:rPr>
        <w:t>V. virgatum</w:t>
      </w:r>
      <w:r w:rsidRPr="00055D42">
        <w:rPr>
          <w:rFonts w:ascii="Arial" w:hAnsi="Arial" w:cs="Arial"/>
          <w:sz w:val="20"/>
        </w:rPr>
        <w:t xml:space="preserve"> Aiton; </w:t>
      </w:r>
      <w:r w:rsidRPr="00055D42">
        <w:rPr>
          <w:rFonts w:ascii="Arial" w:hAnsi="Arial" w:cs="Arial"/>
          <w:i/>
          <w:sz w:val="20"/>
        </w:rPr>
        <w:t>V. simulatum</w:t>
      </w:r>
      <w:r w:rsidRPr="00055D42">
        <w:rPr>
          <w:rFonts w:ascii="Arial" w:hAnsi="Arial" w:cs="Arial"/>
          <w:sz w:val="20"/>
        </w:rPr>
        <w:t xml:space="preserve"> Small) (Rev</w:t>
      </w:r>
      <w:r w:rsidR="0034633B" w:rsidRPr="00055D42">
        <w:rPr>
          <w:rFonts w:ascii="Arial" w:hAnsi="Arial" w:cs="Arial"/>
          <w:sz w:val="20"/>
        </w:rPr>
        <w:t>ision) (document TG/137/5(proj.</w:t>
      </w:r>
      <w:r w:rsidR="00F94631" w:rsidRPr="00055D42">
        <w:rPr>
          <w:rFonts w:ascii="Arial" w:hAnsi="Arial" w:cs="Arial"/>
          <w:sz w:val="20"/>
        </w:rPr>
        <w:t>4</w:t>
      </w:r>
      <w:r w:rsidRPr="00055D42">
        <w:rPr>
          <w:rFonts w:ascii="Arial" w:hAnsi="Arial" w:cs="Arial"/>
          <w:sz w:val="20"/>
        </w:rPr>
        <w:t>)</w:t>
      </w:r>
      <w:r w:rsidR="00055D42" w:rsidRPr="00055D42">
        <w:rPr>
          <w:rFonts w:ascii="Arial" w:hAnsi="Arial" w:cs="Arial"/>
          <w:sz w:val="20"/>
        </w:rPr>
        <w:t>)</w:t>
      </w:r>
    </w:p>
    <w:p w:rsidR="0034633B" w:rsidRPr="00055D42" w:rsidRDefault="0034633B" w:rsidP="00E1456D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55D42">
        <w:rPr>
          <w:rFonts w:ascii="Arial" w:hAnsi="Arial" w:cs="Arial"/>
          <w:sz w:val="20"/>
          <w:lang w:val="pt-BR"/>
        </w:rPr>
        <w:t>Coconut (</w:t>
      </w:r>
      <w:r w:rsidRPr="00055D42">
        <w:rPr>
          <w:rFonts w:ascii="Arial" w:hAnsi="Arial" w:cs="Arial"/>
          <w:i/>
          <w:sz w:val="20"/>
          <w:lang w:val="pt-BR"/>
        </w:rPr>
        <w:t>Cocos nucifera</w:t>
      </w:r>
      <w:r w:rsidRPr="00055D42">
        <w:rPr>
          <w:rFonts w:ascii="Arial" w:hAnsi="Arial" w:cs="Arial"/>
          <w:sz w:val="20"/>
          <w:lang w:val="pt-BR"/>
        </w:rPr>
        <w:t xml:space="preserve"> L.) (Partial revision: example varieties of Chars. 5 and 11; Ad. 11) (document</w:t>
      </w:r>
      <w:r w:rsidR="00F94631" w:rsidRPr="00055D42">
        <w:rPr>
          <w:rFonts w:ascii="Arial" w:hAnsi="Arial" w:cs="Arial"/>
          <w:sz w:val="20"/>
          <w:lang w:val="pt-BR"/>
        </w:rPr>
        <w:t>s</w:t>
      </w:r>
      <w:r w:rsidRPr="00055D42">
        <w:rPr>
          <w:rFonts w:ascii="Arial" w:hAnsi="Arial" w:cs="Arial"/>
          <w:sz w:val="20"/>
          <w:lang w:val="pt-BR"/>
        </w:rPr>
        <w:t xml:space="preserve"> TG/314/1</w:t>
      </w:r>
      <w:r w:rsidR="00F94631" w:rsidRPr="00055D42">
        <w:rPr>
          <w:rFonts w:ascii="Arial" w:hAnsi="Arial" w:cs="Arial"/>
          <w:sz w:val="20"/>
          <w:lang w:val="pt-BR"/>
        </w:rPr>
        <w:t xml:space="preserve"> and TWF/49/5</w:t>
      </w:r>
      <w:r w:rsidR="005B7A73" w:rsidRPr="00055D42">
        <w:rPr>
          <w:rFonts w:ascii="Arial" w:hAnsi="Arial" w:cs="Arial"/>
          <w:sz w:val="20"/>
          <w:lang w:val="pt-BR"/>
        </w:rPr>
        <w:t>)</w:t>
      </w:r>
    </w:p>
    <w:p w:rsidR="00826043" w:rsidRPr="00055D42" w:rsidRDefault="00826043" w:rsidP="00E1456D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55D42">
        <w:rPr>
          <w:rFonts w:ascii="Arial" w:hAnsi="Arial" w:cs="Arial"/>
          <w:sz w:val="20"/>
          <w:lang w:val="pt-BR"/>
        </w:rPr>
        <w:t>Grapevine (</w:t>
      </w:r>
      <w:r w:rsidRPr="00055D42">
        <w:rPr>
          <w:rFonts w:ascii="Arial" w:hAnsi="Arial" w:cs="Arial"/>
          <w:i/>
          <w:sz w:val="20"/>
          <w:lang w:val="pt-BR"/>
        </w:rPr>
        <w:t>Vitis</w:t>
      </w:r>
      <w:r w:rsidRPr="00055D42">
        <w:rPr>
          <w:rFonts w:ascii="Arial" w:hAnsi="Arial" w:cs="Arial"/>
          <w:sz w:val="20"/>
          <w:lang w:val="pt-BR"/>
        </w:rPr>
        <w:t xml:space="preserve"> L</w:t>
      </w:r>
      <w:r w:rsidR="005B7A73" w:rsidRPr="00055D42">
        <w:rPr>
          <w:rFonts w:ascii="Arial" w:hAnsi="Arial" w:cs="Arial"/>
          <w:sz w:val="20"/>
          <w:lang w:val="pt-BR"/>
        </w:rPr>
        <w:t>.) (Revision) (document TG/50/</w:t>
      </w:r>
      <w:r w:rsidR="00F94631" w:rsidRPr="00055D42">
        <w:rPr>
          <w:rFonts w:ascii="Arial" w:hAnsi="Arial" w:cs="Arial"/>
          <w:sz w:val="20"/>
          <w:lang w:val="pt-BR"/>
        </w:rPr>
        <w:t>10(proj.1)</w:t>
      </w:r>
      <w:r w:rsidR="00055D42" w:rsidRPr="00055D42">
        <w:rPr>
          <w:rFonts w:ascii="Arial" w:hAnsi="Arial" w:cs="Arial"/>
          <w:sz w:val="20"/>
          <w:lang w:val="pt-BR"/>
        </w:rPr>
        <w:t>)</w:t>
      </w:r>
    </w:p>
    <w:p w:rsidR="00826043" w:rsidRPr="00055D42" w:rsidRDefault="00826043" w:rsidP="00E1456D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55D42">
        <w:rPr>
          <w:rFonts w:ascii="Arial" w:hAnsi="Arial" w:cs="Arial"/>
          <w:sz w:val="20"/>
          <w:lang w:val="pt-BR"/>
        </w:rPr>
        <w:t>Kiwifruit (</w:t>
      </w:r>
      <w:r w:rsidRPr="00055D42">
        <w:rPr>
          <w:rFonts w:ascii="Arial" w:hAnsi="Arial" w:cs="Arial"/>
          <w:i/>
          <w:sz w:val="20"/>
          <w:lang w:val="pt-BR"/>
        </w:rPr>
        <w:t>Actinidia</w:t>
      </w:r>
      <w:r w:rsidRPr="00055D42">
        <w:rPr>
          <w:rFonts w:ascii="Arial" w:hAnsi="Arial" w:cs="Arial"/>
          <w:sz w:val="20"/>
          <w:lang w:val="pt-BR"/>
        </w:rPr>
        <w:t xml:space="preserve"> Lindl.) (Partial revision: Characteristics 18, 25 and 49; addition of new char. after Char. 28 “Petiole: pubescence”) (document TG/</w:t>
      </w:r>
      <w:r w:rsidR="005B7A73" w:rsidRPr="00055D42">
        <w:rPr>
          <w:rFonts w:ascii="Arial" w:hAnsi="Arial" w:cs="Arial"/>
          <w:sz w:val="20"/>
          <w:lang w:val="pt-BR"/>
        </w:rPr>
        <w:t>98</w:t>
      </w:r>
      <w:r w:rsidRPr="00055D42">
        <w:rPr>
          <w:rFonts w:ascii="Arial" w:hAnsi="Arial" w:cs="Arial"/>
          <w:sz w:val="20"/>
          <w:lang w:val="pt-BR"/>
        </w:rPr>
        <w:t>/</w:t>
      </w:r>
      <w:r w:rsidR="005B7A73" w:rsidRPr="00055D42">
        <w:rPr>
          <w:rFonts w:ascii="Arial" w:hAnsi="Arial" w:cs="Arial"/>
          <w:sz w:val="20"/>
          <w:lang w:val="pt-BR"/>
        </w:rPr>
        <w:t>7</w:t>
      </w:r>
      <w:r w:rsidR="00F94631" w:rsidRPr="00055D42">
        <w:rPr>
          <w:rFonts w:ascii="Arial" w:hAnsi="Arial" w:cs="Arial"/>
          <w:sz w:val="20"/>
          <w:lang w:val="pt-BR"/>
        </w:rPr>
        <w:t xml:space="preserve"> and TWF/49/6</w:t>
      </w:r>
      <w:r w:rsidR="005B7A73" w:rsidRPr="00055D42">
        <w:rPr>
          <w:rFonts w:ascii="Arial" w:hAnsi="Arial" w:cs="Arial"/>
          <w:sz w:val="20"/>
          <w:lang w:val="pt-BR"/>
        </w:rPr>
        <w:t>)</w:t>
      </w:r>
    </w:p>
    <w:p w:rsidR="00E1456D" w:rsidRPr="00055D42" w:rsidRDefault="00E1456D" w:rsidP="00E1456D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55D42">
        <w:rPr>
          <w:rFonts w:ascii="Arial" w:hAnsi="Arial" w:cs="Arial"/>
          <w:sz w:val="20"/>
          <w:lang w:val="pt-BR"/>
        </w:rPr>
        <w:t>*Macadamia</w:t>
      </w:r>
      <w:r w:rsidRPr="00055D42">
        <w:rPr>
          <w:rFonts w:ascii="Arial" w:hAnsi="Arial" w:cs="Arial"/>
          <w:iCs/>
          <w:color w:val="000000"/>
          <w:sz w:val="20"/>
          <w:lang w:val="pt-BR"/>
        </w:rPr>
        <w:t xml:space="preserve"> (</w:t>
      </w:r>
      <w:r w:rsidRPr="00055D42">
        <w:rPr>
          <w:rFonts w:ascii="Arial" w:hAnsi="Arial" w:cs="Arial"/>
          <w:i/>
          <w:iCs/>
          <w:color w:val="000000"/>
          <w:sz w:val="20"/>
          <w:lang w:val="pt-BR"/>
        </w:rPr>
        <w:t>Macadamia integrifolia</w:t>
      </w:r>
      <w:r w:rsidRPr="00055D42">
        <w:rPr>
          <w:rFonts w:ascii="Arial" w:hAnsi="Arial" w:cs="Arial"/>
          <w:iCs/>
          <w:color w:val="000000"/>
          <w:sz w:val="20"/>
          <w:lang w:val="pt-BR"/>
        </w:rPr>
        <w:t xml:space="preserve"> Maiden et Betche, </w:t>
      </w:r>
      <w:r w:rsidRPr="00055D42">
        <w:rPr>
          <w:rFonts w:ascii="Arial" w:hAnsi="Arial" w:cs="Arial"/>
          <w:i/>
          <w:iCs/>
          <w:color w:val="000000"/>
          <w:sz w:val="20"/>
          <w:lang w:val="pt-BR"/>
        </w:rPr>
        <w:t>Macadamia tetraphylla</w:t>
      </w:r>
      <w:r w:rsidRPr="00055D42">
        <w:rPr>
          <w:rFonts w:ascii="Arial" w:hAnsi="Arial" w:cs="Arial"/>
          <w:iCs/>
          <w:color w:val="000000"/>
          <w:sz w:val="20"/>
          <w:lang w:val="pt-BR"/>
        </w:rPr>
        <w:t xml:space="preserve"> L.A.S. Johnson), </w:t>
      </w:r>
      <w:r w:rsidRPr="00055D42">
        <w:rPr>
          <w:rFonts w:ascii="Arial" w:hAnsi="Arial" w:cs="Arial"/>
          <w:sz w:val="20"/>
          <w:lang w:val="pt-BR"/>
        </w:rPr>
        <w:t>(Revision) (document</w:t>
      </w:r>
      <w:r w:rsidR="00826043" w:rsidRPr="00055D42">
        <w:rPr>
          <w:rFonts w:ascii="Arial" w:hAnsi="Arial" w:cs="Arial"/>
          <w:iCs/>
          <w:color w:val="000000"/>
          <w:sz w:val="20"/>
          <w:lang w:val="pt-BR"/>
        </w:rPr>
        <w:t xml:space="preserve"> TG/111/4(proj.</w:t>
      </w:r>
      <w:r w:rsidR="00F94631" w:rsidRPr="00055D42">
        <w:rPr>
          <w:rFonts w:ascii="Arial" w:hAnsi="Arial" w:cs="Arial"/>
          <w:iCs/>
          <w:color w:val="000000"/>
          <w:sz w:val="20"/>
          <w:lang w:val="pt-BR"/>
        </w:rPr>
        <w:t>4</w:t>
      </w:r>
      <w:r w:rsidRPr="00055D42">
        <w:rPr>
          <w:rFonts w:ascii="Arial" w:hAnsi="Arial" w:cs="Arial"/>
          <w:iCs/>
          <w:color w:val="000000"/>
          <w:sz w:val="20"/>
          <w:lang w:val="pt-BR"/>
        </w:rPr>
        <w:t>)</w:t>
      </w:r>
      <w:r w:rsidR="00055D42" w:rsidRPr="00055D42">
        <w:rPr>
          <w:rFonts w:ascii="Arial" w:hAnsi="Arial" w:cs="Arial"/>
          <w:iCs/>
          <w:color w:val="000000"/>
          <w:sz w:val="20"/>
          <w:lang w:val="pt-BR"/>
        </w:rPr>
        <w:t>)</w:t>
      </w:r>
    </w:p>
    <w:p w:rsidR="00E1456D" w:rsidRPr="0070180C" w:rsidRDefault="00E1456D" w:rsidP="00E1456D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  <w:lang w:val="pt-BR"/>
        </w:rPr>
      </w:pPr>
    </w:p>
    <w:p w:rsidR="00E1456D" w:rsidRPr="007E7685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Recommendations on draft Test Guidelines</w:t>
      </w:r>
    </w:p>
    <w:p w:rsidR="00E1456D" w:rsidRPr="007E7685" w:rsidRDefault="00E1456D" w:rsidP="00E1456D">
      <w:pPr>
        <w:ind w:left="567" w:hanging="567"/>
        <w:rPr>
          <w:sz w:val="8"/>
        </w:rPr>
      </w:pPr>
    </w:p>
    <w:p w:rsidR="00E1456D" w:rsidRPr="007E7685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Date and place of the next session</w:t>
      </w:r>
    </w:p>
    <w:p w:rsidR="00E1456D" w:rsidRPr="007E7685" w:rsidRDefault="00E1456D" w:rsidP="00E1456D">
      <w:pPr>
        <w:ind w:left="567" w:hanging="567"/>
        <w:rPr>
          <w:sz w:val="8"/>
        </w:rPr>
      </w:pPr>
    </w:p>
    <w:p w:rsidR="00E1456D" w:rsidRPr="007E7685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Future program</w:t>
      </w:r>
    </w:p>
    <w:p w:rsidR="00E1456D" w:rsidRPr="007E7685" w:rsidRDefault="00E1456D" w:rsidP="00E1456D">
      <w:pPr>
        <w:ind w:left="567" w:hanging="567"/>
        <w:rPr>
          <w:sz w:val="8"/>
        </w:rPr>
      </w:pPr>
    </w:p>
    <w:p w:rsidR="00E1456D" w:rsidRPr="007E7685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Adoption of the Report on the session (if time permits)</w:t>
      </w:r>
    </w:p>
    <w:p w:rsidR="00E1456D" w:rsidRPr="007E7685" w:rsidRDefault="00E1456D" w:rsidP="00E1456D">
      <w:pPr>
        <w:ind w:left="567" w:hanging="567"/>
        <w:rPr>
          <w:sz w:val="8"/>
        </w:rPr>
      </w:pPr>
    </w:p>
    <w:p w:rsidR="00E1456D" w:rsidRPr="007E7685" w:rsidRDefault="00E1456D" w:rsidP="00E1456D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Closing of the session</w:t>
      </w:r>
    </w:p>
    <w:p w:rsidR="00326775" w:rsidRDefault="00326775" w:rsidP="00832DE7">
      <w:pPr>
        <w:jc w:val="right"/>
      </w:pPr>
    </w:p>
    <w:p w:rsidR="00326775" w:rsidRDefault="00326775" w:rsidP="00832DE7">
      <w:pPr>
        <w:jc w:val="right"/>
      </w:pPr>
      <w:r w:rsidRPr="00C5280D">
        <w:t>[End of document]</w:t>
      </w:r>
    </w:p>
    <w:p w:rsidR="00326775" w:rsidRDefault="00326775" w:rsidP="00832DE7">
      <w:pPr>
        <w:jc w:val="right"/>
      </w:pPr>
    </w:p>
    <w:p w:rsidR="005B7A73" w:rsidRDefault="005B7A73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</w:p>
    <w:p w:rsidR="00195267" w:rsidRDefault="00195267" w:rsidP="00832DE7">
      <w:pPr>
        <w:jc w:val="right"/>
      </w:pPr>
      <w:bookmarkStart w:id="2" w:name="_GoBack"/>
      <w:bookmarkEnd w:id="2"/>
    </w:p>
    <w:p w:rsidR="00326775" w:rsidRPr="00832DE7" w:rsidRDefault="00326775" w:rsidP="00DB7FD6">
      <w:pPr>
        <w:ind w:left="567" w:hanging="567"/>
        <w:rPr>
          <w:sz w:val="10"/>
        </w:rPr>
      </w:pPr>
      <w:r w:rsidRPr="00055893">
        <w:t>______________________</w:t>
      </w:r>
    </w:p>
    <w:p w:rsidR="00326775" w:rsidRDefault="00326775" w:rsidP="00DB7FD6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326775" w:rsidSect="00DC642C">
      <w:headerReference w:type="default" r:id="rId8"/>
      <w:footerReference w:type="default" r:id="rId9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4D" w:rsidRDefault="001A3E4D" w:rsidP="001A3E4D">
      <w:r>
        <w:separator/>
      </w:r>
    </w:p>
  </w:endnote>
  <w:endnote w:type="continuationSeparator" w:id="0">
    <w:p w:rsidR="001A3E4D" w:rsidRDefault="001A3E4D" w:rsidP="001A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6D" w:rsidRDefault="00E1456D">
    <w:pPr>
      <w:pStyle w:val="Footer"/>
    </w:pPr>
  </w:p>
  <w:p w:rsidR="00E1456D" w:rsidRDefault="00E14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4D" w:rsidRDefault="001A3E4D" w:rsidP="001A3E4D">
      <w:r>
        <w:separator/>
      </w:r>
    </w:p>
  </w:footnote>
  <w:footnote w:type="continuationSeparator" w:id="0">
    <w:p w:rsidR="001A3E4D" w:rsidRDefault="001A3E4D" w:rsidP="001A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A537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1A3E4D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1A3E4D">
      <w:rPr>
        <w:rStyle w:val="PageNumber"/>
        <w:lang w:val="en-US"/>
      </w:rPr>
      <w:t>4</w:t>
    </w:r>
    <w:r w:rsidR="009A3F42">
      <w:rPr>
        <w:rStyle w:val="PageNumber"/>
        <w:lang w:val="en-US"/>
      </w:rPr>
      <w:t>9</w:t>
    </w:r>
    <w:r>
      <w:rPr>
        <w:rStyle w:val="PageNumber"/>
        <w:lang w:val="en-US"/>
      </w:rPr>
      <w:t>/1</w:t>
    </w:r>
    <w:r w:rsidR="00F06FB0">
      <w:rPr>
        <w:rStyle w:val="PageNumber"/>
        <w:lang w:val="en-US"/>
      </w:rPr>
      <w:t xml:space="preserve"> Rev.</w:t>
    </w:r>
  </w:p>
  <w:p w:rsidR="00182B99" w:rsidRPr="00C5280D" w:rsidRDefault="00DA5377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9526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95267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fr-CH" w:vendorID="64" w:dllVersion="131078" w:nlCheck="1" w:checkStyle="0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75"/>
    <w:rsid w:val="00000531"/>
    <w:rsid w:val="00002775"/>
    <w:rsid w:val="000031A2"/>
    <w:rsid w:val="00004E4E"/>
    <w:rsid w:val="00005853"/>
    <w:rsid w:val="0000682E"/>
    <w:rsid w:val="00006D0B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D42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071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267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3E4D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B796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4E8C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05A8"/>
    <w:rsid w:val="002F1D59"/>
    <w:rsid w:val="002F1E5B"/>
    <w:rsid w:val="002F36CE"/>
    <w:rsid w:val="002F5834"/>
    <w:rsid w:val="002F6A5B"/>
    <w:rsid w:val="002F7C69"/>
    <w:rsid w:val="002F7F8A"/>
    <w:rsid w:val="00300C1E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294C"/>
    <w:rsid w:val="003238A2"/>
    <w:rsid w:val="00324537"/>
    <w:rsid w:val="00324F66"/>
    <w:rsid w:val="00325B84"/>
    <w:rsid w:val="00326775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605"/>
    <w:rsid w:val="003458C7"/>
    <w:rsid w:val="00345907"/>
    <w:rsid w:val="0034633B"/>
    <w:rsid w:val="003472DD"/>
    <w:rsid w:val="00347FC6"/>
    <w:rsid w:val="00350C7F"/>
    <w:rsid w:val="003510E5"/>
    <w:rsid w:val="00351280"/>
    <w:rsid w:val="00351389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594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3DE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00B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447F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2FF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247E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4E0E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378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7D1"/>
    <w:rsid w:val="004D1C79"/>
    <w:rsid w:val="004D1C9F"/>
    <w:rsid w:val="004D21E8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916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1A02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28F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212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B7A73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4D4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786"/>
    <w:rsid w:val="006918DA"/>
    <w:rsid w:val="00691FA2"/>
    <w:rsid w:val="00691FE9"/>
    <w:rsid w:val="006923B5"/>
    <w:rsid w:val="00692EEE"/>
    <w:rsid w:val="00692FFC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5BA6"/>
    <w:rsid w:val="006B61BA"/>
    <w:rsid w:val="006B67A8"/>
    <w:rsid w:val="006B6B11"/>
    <w:rsid w:val="006B7B8B"/>
    <w:rsid w:val="006C07B7"/>
    <w:rsid w:val="006C0802"/>
    <w:rsid w:val="006C1930"/>
    <w:rsid w:val="006C1E31"/>
    <w:rsid w:val="006C3139"/>
    <w:rsid w:val="006C3F41"/>
    <w:rsid w:val="006C4FD7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80C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043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326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1E10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47F1C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35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42"/>
    <w:rsid w:val="009A3FAD"/>
    <w:rsid w:val="009A3FAE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4E58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39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2E7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C37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19B3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C79A2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2F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377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456D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767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B60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0"/>
    <w:rsid w:val="00F06FBF"/>
    <w:rsid w:val="00F07099"/>
    <w:rsid w:val="00F074CF"/>
    <w:rsid w:val="00F07507"/>
    <w:rsid w:val="00F07998"/>
    <w:rsid w:val="00F10570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36C1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372"/>
    <w:rsid w:val="00F46B57"/>
    <w:rsid w:val="00F47390"/>
    <w:rsid w:val="00F47494"/>
    <w:rsid w:val="00F47AB6"/>
    <w:rsid w:val="00F51237"/>
    <w:rsid w:val="00F513B7"/>
    <w:rsid w:val="00F514B5"/>
    <w:rsid w:val="00F51BDD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25E"/>
    <w:rsid w:val="00F94631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EAAEE"/>
  <w15:docId w15:val="{90167AB9-E81A-4279-BCF1-42852BD4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33644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336446"/>
    <w:pPr>
      <w:tabs>
        <w:tab w:val="left" w:pos="1100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336446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336446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326775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26775"/>
    <w:pPr>
      <w:spacing w:after="240"/>
      <w:jc w:val="center"/>
    </w:pPr>
    <w:rPr>
      <w:i/>
      <w:iCs/>
    </w:rPr>
  </w:style>
  <w:style w:type="paragraph" w:customStyle="1" w:styleId="indentpara">
    <w:name w:val="indentpara"/>
    <w:basedOn w:val="Normal"/>
    <w:rsid w:val="00326775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19B3"/>
    <w:pPr>
      <w:ind w:left="567"/>
    </w:p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E1456D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Romy Oertel</cp:lastModifiedBy>
  <cp:revision>8</cp:revision>
  <cp:lastPrinted>2018-11-14T10:48:00Z</cp:lastPrinted>
  <dcterms:created xsi:type="dcterms:W3CDTF">2018-11-14T09:07:00Z</dcterms:created>
  <dcterms:modified xsi:type="dcterms:W3CDTF">2018-11-16T08:57:00Z</dcterms:modified>
</cp:coreProperties>
</file>