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D37A1F" w:rsidRPr="00AC2883" w:rsidRDefault="00D37A1F" w:rsidP="00D37A1F">
            <w:pPr>
              <w:pStyle w:val="Sessiontc"/>
            </w:pPr>
            <w:r w:rsidRPr="00E70039">
              <w:t xml:space="preserve">Technical Working Party for </w:t>
            </w:r>
            <w:r w:rsidRPr="00300C1E">
              <w:t>Fruit Crops</w:t>
            </w:r>
          </w:p>
          <w:p w:rsidR="00EB4E9C" w:rsidRPr="00DC3802" w:rsidRDefault="00D37A1F" w:rsidP="00D37A1F">
            <w:pPr>
              <w:pStyle w:val="Sessiontcplacedate"/>
              <w:rPr>
                <w:sz w:val="22"/>
              </w:rPr>
            </w:pPr>
            <w:r w:rsidRPr="00300C1E">
              <w:t>Forty-Eighth Session</w:t>
            </w:r>
            <w:r w:rsidRPr="00300C1E">
              <w:br/>
              <w:t>Kelowna, British Columbia, Canada, September 18 to 22, 2017</w:t>
            </w:r>
          </w:p>
        </w:tc>
        <w:tc>
          <w:tcPr>
            <w:tcW w:w="3127" w:type="dxa"/>
          </w:tcPr>
          <w:p w:rsidR="00D37A1F" w:rsidRPr="003C7FBE" w:rsidRDefault="00D37A1F" w:rsidP="00D37A1F">
            <w:pPr>
              <w:pStyle w:val="Doccode"/>
            </w:pPr>
            <w:r>
              <w:t>TWF</w:t>
            </w:r>
            <w:r w:rsidRPr="00AC2883">
              <w:t>/</w:t>
            </w:r>
            <w:r>
              <w:t>48</w:t>
            </w:r>
            <w:r w:rsidRPr="00AC2883">
              <w:t>/</w:t>
            </w:r>
            <w:r>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169AC">
            <w:pPr>
              <w:pStyle w:val="Docoriginal"/>
            </w:pPr>
            <w:r w:rsidRPr="00AC2883">
              <w:t>Date:</w:t>
            </w:r>
            <w:r w:rsidRPr="000E636A">
              <w:rPr>
                <w:b w:val="0"/>
                <w:spacing w:val="0"/>
              </w:rPr>
              <w:t xml:space="preserve">  </w:t>
            </w:r>
            <w:r w:rsidR="009F2EBC" w:rsidRPr="00A169AC">
              <w:rPr>
                <w:b w:val="0"/>
                <w:spacing w:val="0"/>
              </w:rPr>
              <w:t xml:space="preserve">September </w:t>
            </w:r>
            <w:r w:rsidR="00A169AC" w:rsidRPr="00A169AC">
              <w:rPr>
                <w:b w:val="0"/>
                <w:spacing w:val="0"/>
              </w:rPr>
              <w:t>7</w:t>
            </w:r>
            <w:r w:rsidRPr="00A169AC">
              <w:rPr>
                <w:b w:val="0"/>
                <w:spacing w:val="0"/>
              </w:rPr>
              <w:t>, 2017</w:t>
            </w:r>
          </w:p>
        </w:tc>
      </w:tr>
    </w:tbl>
    <w:p w:rsidR="000D7780" w:rsidRPr="006A644A" w:rsidRDefault="00FE1DC1" w:rsidP="006A644A">
      <w:pPr>
        <w:pStyle w:val="Titleofdoc0"/>
      </w:pPr>
      <w:bookmarkStart w:id="0" w:name="TitleOfDoc"/>
      <w:bookmarkStart w:id="1" w:name="_GoBack"/>
      <w:bookmarkEnd w:id="0"/>
      <w:r w:rsidRPr="00FE1DC1">
        <w:t>ASSESSING UNIFORMITY BY OFF-TYPES ON THE BASIS OF MORE THAN ONE GROWING CYCLE OR ON THE BASIS OF SUB-SAMPLES</w:t>
      </w:r>
      <w:r w:rsidR="00B2632F">
        <w:t xml:space="preserve"> </w:t>
      </w:r>
    </w:p>
    <w:p w:rsidR="006A644A" w:rsidRPr="006A644A" w:rsidRDefault="00AE0EF1" w:rsidP="006A644A">
      <w:pPr>
        <w:pStyle w:val="preparedby1"/>
        <w:jc w:val="left"/>
      </w:pPr>
      <w:bookmarkStart w:id="2" w:name="Prepared"/>
      <w:bookmarkEnd w:id="2"/>
      <w:bookmarkEnd w:id="1"/>
      <w:r w:rsidRPr="000C4E25">
        <w:t xml:space="preserve">Document </w:t>
      </w:r>
      <w:r w:rsidR="0061555F" w:rsidRPr="000C4E25">
        <w:t xml:space="preserve">prepared by </w:t>
      </w:r>
      <w:r w:rsidR="00D0635A">
        <w:t>t</w:t>
      </w:r>
      <w:r w:rsidR="00B2632F">
        <w:t xml:space="preserve">he </w:t>
      </w:r>
      <w:r w:rsidR="00DC6941">
        <w:t>Office of the Union</w:t>
      </w:r>
    </w:p>
    <w:p w:rsidR="00050E16" w:rsidRPr="006A644A" w:rsidRDefault="00050E16" w:rsidP="006A644A">
      <w:pPr>
        <w:pStyle w:val="Disclaimer"/>
      </w:pPr>
      <w:r w:rsidRPr="006A644A">
        <w:t>Disclaimer:  this document does not represent UPOV policies or guidance</w:t>
      </w:r>
    </w:p>
    <w:p w:rsidR="009F2EBC" w:rsidRPr="00E72994" w:rsidRDefault="009F2EBC" w:rsidP="009F2EBC">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72994">
        <w:rPr>
          <w:rFonts w:cs="Arial"/>
        </w:rPr>
        <w:t>The TC, at its fifty-third session, held in Geneva from April 3 to 7, 2017, considered document TC/53/</w:t>
      </w:r>
      <w:r>
        <w:rPr>
          <w:rFonts w:cs="Arial"/>
        </w:rPr>
        <w:t>19</w:t>
      </w:r>
      <w:r w:rsidRPr="00E72994">
        <w:rPr>
          <w:rFonts w:cs="Arial"/>
        </w:rPr>
        <w:t xml:space="preserve"> “</w:t>
      </w:r>
      <w:r w:rsidRPr="009F2EBC">
        <w:rPr>
          <w:rFonts w:cs="Arial"/>
        </w:rPr>
        <w:t>Revision of document TGP/10: New section: Assessing Uniformity by Off-Types on the Basis of More than One Growing Cycle or on the Basis of Sub-Samples</w:t>
      </w:r>
      <w:r w:rsidRPr="00E72994">
        <w:rPr>
          <w:rFonts w:cs="Arial"/>
        </w:rPr>
        <w:t xml:space="preserve">” (see document TC/53/31 “Report”, paragraphs </w:t>
      </w:r>
      <w:r>
        <w:rPr>
          <w:rFonts w:cs="Arial"/>
        </w:rPr>
        <w:t>120</w:t>
      </w:r>
      <w:r w:rsidRPr="00E72994">
        <w:rPr>
          <w:rFonts w:cs="Arial"/>
        </w:rPr>
        <w:t xml:space="preserve"> to </w:t>
      </w:r>
      <w:r>
        <w:rPr>
          <w:rFonts w:cs="Arial"/>
        </w:rPr>
        <w:t>125</w:t>
      </w:r>
      <w:r w:rsidRPr="00E72994">
        <w:rPr>
          <w:rFonts w:cs="Arial"/>
        </w:rPr>
        <w:t>).</w:t>
      </w:r>
    </w:p>
    <w:p w:rsidR="009F2EBC" w:rsidRPr="00E72994" w:rsidRDefault="009F2EBC" w:rsidP="009F2EBC">
      <w:pPr>
        <w:rPr>
          <w:rFonts w:cs="Arial"/>
        </w:rPr>
      </w:pPr>
    </w:p>
    <w:p w:rsidR="009F2EBC" w:rsidRPr="00E72994" w:rsidRDefault="009F2EBC" w:rsidP="009F2EBC">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9F2EBC">
        <w:rPr>
          <w:rFonts w:cs="Arial"/>
        </w:rPr>
        <w:t>The TC agreed to invite experts at the TWPs, at their sessions in 2017, to provide information on the criteria for selecting the most suitable approach for the assessment of off-types on different types of crops</w:t>
      </w:r>
      <w:r>
        <w:rPr>
          <w:rFonts w:cs="Arial"/>
        </w:rPr>
        <w:t>.</w:t>
      </w:r>
    </w:p>
    <w:p w:rsidR="009F2EBC" w:rsidRPr="00E72994" w:rsidRDefault="009F2EBC" w:rsidP="009F2EBC">
      <w:pPr>
        <w:rPr>
          <w:rFonts w:cs="Arial"/>
        </w:rPr>
      </w:pPr>
    </w:p>
    <w:p w:rsidR="009F2EBC" w:rsidRDefault="009F2EBC" w:rsidP="009F2EBC">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presentations made at the forty-eighth session of the </w:t>
      </w:r>
      <w:r w:rsidRPr="00506DD4">
        <w:rPr>
          <w:rFonts w:cs="Arial"/>
        </w:rPr>
        <w:t xml:space="preserve">Technical Working Party for </w:t>
      </w:r>
      <w:r>
        <w:rPr>
          <w:rFonts w:cs="Arial"/>
        </w:rPr>
        <w:t>Fruit Crops</w:t>
      </w:r>
      <w:r w:rsidRPr="00506DD4">
        <w:rPr>
          <w:rFonts w:cs="Arial"/>
        </w:rPr>
        <w:t xml:space="preserve"> (TW</w:t>
      </w:r>
      <w:r>
        <w:rPr>
          <w:rFonts w:cs="Arial"/>
        </w:rPr>
        <w:t>F</w:t>
      </w:r>
      <w:r w:rsidRPr="00506DD4">
        <w:rPr>
          <w:rFonts w:cs="Arial"/>
        </w:rPr>
        <w:t>)</w:t>
      </w:r>
      <w:r>
        <w:rPr>
          <w:rFonts w:cs="Arial"/>
        </w:rPr>
        <w:t xml:space="preserve">, </w:t>
      </w:r>
      <w:r>
        <w:rPr>
          <w:snapToGrid w:val="0"/>
        </w:rPr>
        <w:t>under this agenda item will be published as an addendum to this document.</w:t>
      </w:r>
    </w:p>
    <w:p w:rsidR="009F2EBC" w:rsidRPr="00D0635A" w:rsidRDefault="009F2EBC" w:rsidP="009F2EBC">
      <w:pPr>
        <w:tabs>
          <w:tab w:val="left" w:pos="567"/>
        </w:tabs>
        <w:rPr>
          <w:rFonts w:cs="Arial"/>
        </w:rPr>
      </w:pPr>
    </w:p>
    <w:p w:rsidR="000442E7" w:rsidRDefault="000442E7"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0442E7" w:rsidRDefault="000442E7" w:rsidP="00DE486A"/>
    <w:p w:rsidR="004532FB" w:rsidRDefault="004532FB" w:rsidP="004532FB">
      <w:pPr>
        <w:rPr>
          <w:snapToGrid w:val="0"/>
        </w:rPr>
      </w:pPr>
    </w:p>
    <w:p w:rsidR="00DE486A" w:rsidRPr="00DE486A" w:rsidRDefault="00FE1DC1" w:rsidP="00083922">
      <w:pPr>
        <w:jc w:val="right"/>
      </w:pPr>
      <w:r>
        <w:t>[End</w:t>
      </w:r>
      <w:r w:rsidR="00083922">
        <w:t xml:space="preserve"> of </w:t>
      </w:r>
      <w:r w:rsidR="00DE486A">
        <w:t>document]</w:t>
      </w:r>
    </w:p>
    <w:sectPr w:rsidR="00DE486A" w:rsidRPr="00DE486A" w:rsidSect="00511398">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C1" w:rsidRDefault="00FE1DC1" w:rsidP="006655D3">
      <w:r>
        <w:separator/>
      </w:r>
    </w:p>
    <w:p w:rsidR="00FE1DC1" w:rsidRDefault="00FE1DC1" w:rsidP="006655D3"/>
    <w:p w:rsidR="00FE1DC1" w:rsidRDefault="00FE1DC1" w:rsidP="006655D3"/>
  </w:endnote>
  <w:endnote w:type="continuationSeparator" w:id="0">
    <w:p w:rsidR="00FE1DC1" w:rsidRDefault="00FE1DC1" w:rsidP="006655D3">
      <w:r>
        <w:separator/>
      </w:r>
    </w:p>
    <w:p w:rsidR="00FE1DC1" w:rsidRPr="00294751" w:rsidRDefault="00FE1DC1">
      <w:pPr>
        <w:pStyle w:val="Footer"/>
        <w:spacing w:after="60"/>
        <w:rPr>
          <w:sz w:val="18"/>
          <w:lang w:val="fr-FR"/>
        </w:rPr>
      </w:pPr>
      <w:r w:rsidRPr="00294751">
        <w:rPr>
          <w:sz w:val="18"/>
          <w:lang w:val="fr-FR"/>
        </w:rPr>
        <w:t>[Suite de la note de la page précédente]</w:t>
      </w:r>
    </w:p>
    <w:p w:rsidR="00FE1DC1" w:rsidRPr="00294751" w:rsidRDefault="00FE1DC1" w:rsidP="006655D3">
      <w:pPr>
        <w:rPr>
          <w:lang w:val="fr-FR"/>
        </w:rPr>
      </w:pPr>
    </w:p>
    <w:p w:rsidR="00FE1DC1" w:rsidRPr="00294751" w:rsidRDefault="00FE1DC1" w:rsidP="006655D3">
      <w:pPr>
        <w:rPr>
          <w:lang w:val="fr-FR"/>
        </w:rPr>
      </w:pPr>
    </w:p>
  </w:endnote>
  <w:endnote w:type="continuationNotice" w:id="1">
    <w:p w:rsidR="00FE1DC1" w:rsidRPr="00294751" w:rsidRDefault="00FE1DC1" w:rsidP="006655D3">
      <w:pPr>
        <w:rPr>
          <w:lang w:val="fr-FR"/>
        </w:rPr>
      </w:pPr>
      <w:r w:rsidRPr="00294751">
        <w:rPr>
          <w:lang w:val="fr-FR"/>
        </w:rPr>
        <w:t>[Suite de la note page suivante]</w:t>
      </w:r>
    </w:p>
    <w:p w:rsidR="00FE1DC1" w:rsidRPr="00294751" w:rsidRDefault="00FE1DC1" w:rsidP="006655D3">
      <w:pPr>
        <w:rPr>
          <w:lang w:val="fr-FR"/>
        </w:rPr>
      </w:pPr>
    </w:p>
    <w:p w:rsidR="00FE1DC1" w:rsidRPr="00294751" w:rsidRDefault="00FE1D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C1" w:rsidRDefault="00FE1DC1" w:rsidP="006655D3">
      <w:r>
        <w:separator/>
      </w:r>
    </w:p>
  </w:footnote>
  <w:footnote w:type="continuationSeparator" w:id="0">
    <w:p w:rsidR="00FE1DC1" w:rsidRDefault="00FE1DC1" w:rsidP="006655D3">
      <w:r>
        <w:separator/>
      </w:r>
    </w:p>
  </w:footnote>
  <w:footnote w:type="continuationNotice" w:id="1">
    <w:p w:rsidR="00FE1DC1" w:rsidRPr="00AB530F" w:rsidRDefault="00FE1DC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Pr="00C5280D" w:rsidRDefault="00FE1DC1" w:rsidP="00EB048E">
    <w:pPr>
      <w:pStyle w:val="Header"/>
      <w:rPr>
        <w:rStyle w:val="PageNumber"/>
        <w:lang w:val="en-US"/>
      </w:rPr>
    </w:pPr>
    <w:r>
      <w:rPr>
        <w:rStyle w:val="PageNumber"/>
        <w:lang w:val="en-US"/>
      </w:rPr>
      <w:t>TWV/51/13</w:t>
    </w:r>
  </w:p>
  <w:p w:rsidR="00FE1DC1" w:rsidRPr="00C5280D" w:rsidRDefault="00FE1DC1" w:rsidP="00EB048E">
    <w:pPr>
      <w:pStyle w:val="Header"/>
      <w:rPr>
        <w:lang w:val="en-US"/>
      </w:rPr>
    </w:pPr>
    <w:r>
      <w:rPr>
        <w:lang w:val="en-US"/>
      </w:rPr>
      <w:t xml:space="preserve">Annex, page </w:t>
    </w:r>
    <w:r w:rsidRPr="00511398">
      <w:rPr>
        <w:lang w:val="en-US"/>
      </w:rPr>
      <w:fldChar w:fldCharType="begin"/>
    </w:r>
    <w:r w:rsidRPr="00511398">
      <w:rPr>
        <w:lang w:val="en-US"/>
      </w:rPr>
      <w:instrText xml:space="preserve"> PAGE   \* MERGEFORMAT </w:instrText>
    </w:r>
    <w:r w:rsidRPr="00511398">
      <w:rPr>
        <w:lang w:val="en-US"/>
      </w:rPr>
      <w:fldChar w:fldCharType="separate"/>
    </w:r>
    <w:r w:rsidR="006B26D3">
      <w:rPr>
        <w:noProof/>
        <w:lang w:val="en-US"/>
      </w:rPr>
      <w:t>1</w:t>
    </w:r>
    <w:r w:rsidRPr="00511398">
      <w:rPr>
        <w:noProof/>
        <w:lang w:val="en-US"/>
      </w:rPr>
      <w:fldChar w:fldCharType="end"/>
    </w:r>
  </w:p>
  <w:p w:rsidR="00FE1DC1" w:rsidRPr="00C5280D" w:rsidRDefault="00FE1DC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C4E25"/>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D6303"/>
    <w:rsid w:val="001E0CFB"/>
    <w:rsid w:val="0020361A"/>
    <w:rsid w:val="00211733"/>
    <w:rsid w:val="0021332C"/>
    <w:rsid w:val="00213982"/>
    <w:rsid w:val="00232310"/>
    <w:rsid w:val="0024416D"/>
    <w:rsid w:val="00254278"/>
    <w:rsid w:val="00255922"/>
    <w:rsid w:val="002575E8"/>
    <w:rsid w:val="0027004C"/>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C7FBE"/>
    <w:rsid w:val="003D227C"/>
    <w:rsid w:val="003D2B4D"/>
    <w:rsid w:val="00405AD5"/>
    <w:rsid w:val="00411750"/>
    <w:rsid w:val="00421189"/>
    <w:rsid w:val="0042669C"/>
    <w:rsid w:val="00441414"/>
    <w:rsid w:val="00444A88"/>
    <w:rsid w:val="004532FB"/>
    <w:rsid w:val="004610F9"/>
    <w:rsid w:val="0046613D"/>
    <w:rsid w:val="00474CD9"/>
    <w:rsid w:val="00474DA4"/>
    <w:rsid w:val="00476B4D"/>
    <w:rsid w:val="004805FA"/>
    <w:rsid w:val="004935D2"/>
    <w:rsid w:val="0049744F"/>
    <w:rsid w:val="004B1215"/>
    <w:rsid w:val="004C323F"/>
    <w:rsid w:val="004D047D"/>
    <w:rsid w:val="004D23CD"/>
    <w:rsid w:val="004F1E9E"/>
    <w:rsid w:val="004F305A"/>
    <w:rsid w:val="00511398"/>
    <w:rsid w:val="00512164"/>
    <w:rsid w:val="00514685"/>
    <w:rsid w:val="00520297"/>
    <w:rsid w:val="0053359D"/>
    <w:rsid w:val="005338F9"/>
    <w:rsid w:val="0054281C"/>
    <w:rsid w:val="00544581"/>
    <w:rsid w:val="0055268D"/>
    <w:rsid w:val="00574F28"/>
    <w:rsid w:val="0057529C"/>
    <w:rsid w:val="00575709"/>
    <w:rsid w:val="00576BE4"/>
    <w:rsid w:val="0059529E"/>
    <w:rsid w:val="005A400A"/>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26D3"/>
    <w:rsid w:val="006B7C75"/>
    <w:rsid w:val="006C224E"/>
    <w:rsid w:val="006D780A"/>
    <w:rsid w:val="006F53F9"/>
    <w:rsid w:val="0071271E"/>
    <w:rsid w:val="00732A6C"/>
    <w:rsid w:val="00732DEC"/>
    <w:rsid w:val="00735BD5"/>
    <w:rsid w:val="00750AB5"/>
    <w:rsid w:val="00751613"/>
    <w:rsid w:val="007556F6"/>
    <w:rsid w:val="00760EEF"/>
    <w:rsid w:val="00775D1C"/>
    <w:rsid w:val="00777EE5"/>
    <w:rsid w:val="00784836"/>
    <w:rsid w:val="0079023E"/>
    <w:rsid w:val="0079555C"/>
    <w:rsid w:val="007A2854"/>
    <w:rsid w:val="007C1D92"/>
    <w:rsid w:val="007C4CB9"/>
    <w:rsid w:val="007D0B9D"/>
    <w:rsid w:val="007D19B0"/>
    <w:rsid w:val="007E5AC4"/>
    <w:rsid w:val="007F498F"/>
    <w:rsid w:val="00805E12"/>
    <w:rsid w:val="0080679D"/>
    <w:rsid w:val="008108B0"/>
    <w:rsid w:val="00811B20"/>
    <w:rsid w:val="008211B5"/>
    <w:rsid w:val="0082296E"/>
    <w:rsid w:val="00824099"/>
    <w:rsid w:val="00846D7C"/>
    <w:rsid w:val="00850917"/>
    <w:rsid w:val="00860A1D"/>
    <w:rsid w:val="00867AC1"/>
    <w:rsid w:val="00870B32"/>
    <w:rsid w:val="00890DF8"/>
    <w:rsid w:val="00894175"/>
    <w:rsid w:val="008A743F"/>
    <w:rsid w:val="008C0970"/>
    <w:rsid w:val="008D0BC5"/>
    <w:rsid w:val="008D2CF7"/>
    <w:rsid w:val="008D7EAC"/>
    <w:rsid w:val="008E3297"/>
    <w:rsid w:val="00900C26"/>
    <w:rsid w:val="0090197F"/>
    <w:rsid w:val="00906DDC"/>
    <w:rsid w:val="00923701"/>
    <w:rsid w:val="00934E09"/>
    <w:rsid w:val="00936253"/>
    <w:rsid w:val="00940D46"/>
    <w:rsid w:val="00952DD4"/>
    <w:rsid w:val="00961363"/>
    <w:rsid w:val="00965AE7"/>
    <w:rsid w:val="00970FED"/>
    <w:rsid w:val="00992D82"/>
    <w:rsid w:val="00993F57"/>
    <w:rsid w:val="00997029"/>
    <w:rsid w:val="009A0430"/>
    <w:rsid w:val="009A7339"/>
    <w:rsid w:val="009B440E"/>
    <w:rsid w:val="009D690D"/>
    <w:rsid w:val="009E65B6"/>
    <w:rsid w:val="009F2C5F"/>
    <w:rsid w:val="009F2EBC"/>
    <w:rsid w:val="00A169AC"/>
    <w:rsid w:val="00A24C10"/>
    <w:rsid w:val="00A35771"/>
    <w:rsid w:val="00A42AC3"/>
    <w:rsid w:val="00A430CF"/>
    <w:rsid w:val="00A43BC2"/>
    <w:rsid w:val="00A54309"/>
    <w:rsid w:val="00A74DD4"/>
    <w:rsid w:val="00AB2B93"/>
    <w:rsid w:val="00AB530F"/>
    <w:rsid w:val="00AB7E5B"/>
    <w:rsid w:val="00AC2883"/>
    <w:rsid w:val="00AE0EF1"/>
    <w:rsid w:val="00AE2937"/>
    <w:rsid w:val="00AF2B79"/>
    <w:rsid w:val="00B049C3"/>
    <w:rsid w:val="00B07301"/>
    <w:rsid w:val="00B11F3E"/>
    <w:rsid w:val="00B224DE"/>
    <w:rsid w:val="00B2632F"/>
    <w:rsid w:val="00B324D4"/>
    <w:rsid w:val="00B35AD3"/>
    <w:rsid w:val="00B46575"/>
    <w:rsid w:val="00B527AD"/>
    <w:rsid w:val="00B61777"/>
    <w:rsid w:val="00B7063C"/>
    <w:rsid w:val="00B84BBD"/>
    <w:rsid w:val="00BA43FB"/>
    <w:rsid w:val="00BA5995"/>
    <w:rsid w:val="00BC127D"/>
    <w:rsid w:val="00BC1FE6"/>
    <w:rsid w:val="00C05461"/>
    <w:rsid w:val="00C061B6"/>
    <w:rsid w:val="00C2446C"/>
    <w:rsid w:val="00C26A6A"/>
    <w:rsid w:val="00C36AE5"/>
    <w:rsid w:val="00C41F17"/>
    <w:rsid w:val="00C527FA"/>
    <w:rsid w:val="00C5280D"/>
    <w:rsid w:val="00C53EB3"/>
    <w:rsid w:val="00C5791C"/>
    <w:rsid w:val="00C60AD9"/>
    <w:rsid w:val="00C66290"/>
    <w:rsid w:val="00C675D6"/>
    <w:rsid w:val="00C72B7A"/>
    <w:rsid w:val="00C973F2"/>
    <w:rsid w:val="00C97CFF"/>
    <w:rsid w:val="00CA304C"/>
    <w:rsid w:val="00CA774A"/>
    <w:rsid w:val="00CC11B0"/>
    <w:rsid w:val="00CC2841"/>
    <w:rsid w:val="00CF1330"/>
    <w:rsid w:val="00CF7E36"/>
    <w:rsid w:val="00D0635A"/>
    <w:rsid w:val="00D3708D"/>
    <w:rsid w:val="00D37A1F"/>
    <w:rsid w:val="00D40426"/>
    <w:rsid w:val="00D57C96"/>
    <w:rsid w:val="00D57D18"/>
    <w:rsid w:val="00D800AA"/>
    <w:rsid w:val="00D900EB"/>
    <w:rsid w:val="00D91203"/>
    <w:rsid w:val="00D95174"/>
    <w:rsid w:val="00DA1712"/>
    <w:rsid w:val="00DA4499"/>
    <w:rsid w:val="00DA4973"/>
    <w:rsid w:val="00DA6F36"/>
    <w:rsid w:val="00DB596E"/>
    <w:rsid w:val="00DB7773"/>
    <w:rsid w:val="00DC00EA"/>
    <w:rsid w:val="00DC3802"/>
    <w:rsid w:val="00DC6941"/>
    <w:rsid w:val="00DE486A"/>
    <w:rsid w:val="00DE58DD"/>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481C"/>
    <w:rsid w:val="00EE1AFA"/>
    <w:rsid w:val="00EE34DF"/>
    <w:rsid w:val="00EF2F89"/>
    <w:rsid w:val="00F03E98"/>
    <w:rsid w:val="00F1237A"/>
    <w:rsid w:val="00F22CBD"/>
    <w:rsid w:val="00F26EA8"/>
    <w:rsid w:val="00F272F1"/>
    <w:rsid w:val="00F27D3B"/>
    <w:rsid w:val="00F45372"/>
    <w:rsid w:val="00F560F7"/>
    <w:rsid w:val="00F6334D"/>
    <w:rsid w:val="00F87CF6"/>
    <w:rsid w:val="00FA49AB"/>
    <w:rsid w:val="00FD5D00"/>
    <w:rsid w:val="00FE1DC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BDF4-6EB6-4827-9E44-A8C81910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194</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RIVOIRE Philippe Benjamin</cp:lastModifiedBy>
  <cp:revision>6</cp:revision>
  <cp:lastPrinted>2017-09-06T10:30:00Z</cp:lastPrinted>
  <dcterms:created xsi:type="dcterms:W3CDTF">2017-08-02T12:52:00Z</dcterms:created>
  <dcterms:modified xsi:type="dcterms:W3CDTF">2017-09-08T08:13:00Z</dcterms:modified>
</cp:coreProperties>
</file>