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B119B3" w:rsidRPr="00815738" w:rsidTr="003217A0">
        <w:tc>
          <w:tcPr>
            <w:tcW w:w="6522" w:type="dxa"/>
          </w:tcPr>
          <w:p w:rsidR="00B119B3" w:rsidRPr="00AC2883" w:rsidRDefault="00B119B3" w:rsidP="003217A0">
            <w:r w:rsidRPr="00D250C5">
              <w:rPr>
                <w:noProof/>
              </w:rPr>
              <w:drawing>
                <wp:inline distT="0" distB="0" distL="0" distR="0" wp14:anchorId="0582C337" wp14:editId="0487BECB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B119B3" w:rsidRPr="007C1D92" w:rsidRDefault="00B119B3" w:rsidP="003217A0">
            <w:pPr>
              <w:pStyle w:val="Lettrine"/>
            </w:pPr>
            <w:r w:rsidRPr="00172084">
              <w:t>E</w:t>
            </w:r>
          </w:p>
        </w:tc>
      </w:tr>
      <w:tr w:rsidR="00B119B3" w:rsidRPr="00DA4973" w:rsidTr="003217A0">
        <w:tc>
          <w:tcPr>
            <w:tcW w:w="6522" w:type="dxa"/>
          </w:tcPr>
          <w:p w:rsidR="00B119B3" w:rsidRPr="00300C1E" w:rsidRDefault="00B119B3" w:rsidP="003217A0">
            <w:pPr>
              <w:pStyle w:val="upove"/>
              <w:rPr>
                <w:lang w:val="en-US"/>
              </w:rPr>
            </w:pPr>
            <w:r w:rsidRPr="00300C1E">
              <w:rPr>
                <w:lang w:val="en-US"/>
              </w:rPr>
              <w:t>International Union for the Protection of New Varieties of Plants</w:t>
            </w:r>
          </w:p>
        </w:tc>
        <w:tc>
          <w:tcPr>
            <w:tcW w:w="3117" w:type="dxa"/>
          </w:tcPr>
          <w:p w:rsidR="00B119B3" w:rsidRPr="00DA4973" w:rsidRDefault="00B119B3" w:rsidP="003217A0"/>
        </w:tc>
      </w:tr>
    </w:tbl>
    <w:p w:rsidR="00B119B3" w:rsidRDefault="00B119B3" w:rsidP="00B119B3"/>
    <w:p w:rsidR="00B119B3" w:rsidRPr="00365DC1" w:rsidRDefault="00B119B3" w:rsidP="00B119B3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B119B3" w:rsidRPr="00C5280D" w:rsidTr="003217A0">
        <w:tc>
          <w:tcPr>
            <w:tcW w:w="6512" w:type="dxa"/>
          </w:tcPr>
          <w:p w:rsidR="00B119B3" w:rsidRPr="00300C1E" w:rsidRDefault="00B119B3" w:rsidP="006B5BA6">
            <w:pPr>
              <w:pStyle w:val="Sessiontc"/>
              <w:spacing w:line="240" w:lineRule="auto"/>
              <w:rPr>
                <w:lang w:val="en-US"/>
              </w:rPr>
            </w:pPr>
            <w:r w:rsidRPr="00300C1E">
              <w:rPr>
                <w:lang w:val="en-US"/>
              </w:rPr>
              <w:t>Technical Working Party for Fruit Crops</w:t>
            </w:r>
          </w:p>
          <w:p w:rsidR="00B119B3" w:rsidRPr="00300C1E" w:rsidRDefault="00B119B3" w:rsidP="009A3FAE">
            <w:pPr>
              <w:pStyle w:val="Sessiontcplacedate"/>
              <w:rPr>
                <w:sz w:val="22"/>
                <w:lang w:val="en-US"/>
              </w:rPr>
            </w:pPr>
            <w:r w:rsidRPr="00300C1E">
              <w:rPr>
                <w:lang w:val="en-US"/>
              </w:rPr>
              <w:t>Forty-Eighth Session</w:t>
            </w:r>
            <w:r w:rsidRPr="00300C1E">
              <w:rPr>
                <w:lang w:val="en-US"/>
              </w:rPr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B119B3" w:rsidRPr="003C7FBE" w:rsidRDefault="00B119B3" w:rsidP="006B5BA6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Pr="00AC2883">
              <w:t>/</w:t>
            </w:r>
            <w:r>
              <w:t>1</w:t>
            </w:r>
            <w:r w:rsidR="00F53073">
              <w:t xml:space="preserve"> </w:t>
            </w:r>
            <w:r w:rsidR="0021078F">
              <w:t>Rev.</w:t>
            </w:r>
          </w:p>
          <w:p w:rsidR="00B119B3" w:rsidRPr="00300C1E" w:rsidRDefault="00B119B3" w:rsidP="003217A0">
            <w:pPr>
              <w:pStyle w:val="Docoriginal"/>
              <w:rPr>
                <w:lang w:val="en-US"/>
              </w:rPr>
            </w:pPr>
            <w:r w:rsidRPr="00300C1E">
              <w:rPr>
                <w:lang w:val="en-US"/>
              </w:rPr>
              <w:t>Original:</w:t>
            </w:r>
            <w:r w:rsidRPr="00300C1E">
              <w:rPr>
                <w:b w:val="0"/>
                <w:spacing w:val="0"/>
                <w:lang w:val="en-US"/>
              </w:rPr>
              <w:t xml:space="preserve">  English</w:t>
            </w:r>
          </w:p>
          <w:p w:rsidR="00B119B3" w:rsidRPr="00300C1E" w:rsidRDefault="00B119B3" w:rsidP="00025DC8">
            <w:pPr>
              <w:pStyle w:val="Docoriginal"/>
              <w:rPr>
                <w:lang w:val="en-US"/>
              </w:rPr>
            </w:pPr>
            <w:r w:rsidRPr="00300C1E">
              <w:rPr>
                <w:lang w:val="en-US"/>
              </w:rPr>
              <w:t>Date:</w:t>
            </w:r>
            <w:r w:rsidRPr="00300C1E">
              <w:rPr>
                <w:b w:val="0"/>
                <w:spacing w:val="0"/>
                <w:lang w:val="en-US"/>
              </w:rPr>
              <w:t xml:space="preserve">  </w:t>
            </w:r>
            <w:r w:rsidR="003F1C7E" w:rsidRPr="00025DC8">
              <w:rPr>
                <w:b w:val="0"/>
                <w:spacing w:val="0"/>
                <w:lang w:val="en-US"/>
              </w:rPr>
              <w:t xml:space="preserve">September </w:t>
            </w:r>
            <w:r w:rsidR="00025DC8" w:rsidRPr="00025DC8">
              <w:rPr>
                <w:b w:val="0"/>
                <w:spacing w:val="0"/>
                <w:lang w:val="en-US"/>
              </w:rPr>
              <w:t>7</w:t>
            </w:r>
            <w:r w:rsidRPr="00025DC8">
              <w:rPr>
                <w:b w:val="0"/>
                <w:spacing w:val="0"/>
                <w:lang w:val="en-US"/>
              </w:rPr>
              <w:t>, 2017</w:t>
            </w:r>
          </w:p>
        </w:tc>
      </w:tr>
    </w:tbl>
    <w:p w:rsidR="00B119B3" w:rsidRPr="00300C1E" w:rsidRDefault="0021078F" w:rsidP="00B119B3">
      <w:pPr>
        <w:pStyle w:val="Titleofdoc0"/>
        <w:rPr>
          <w:lang w:val="en-US"/>
        </w:rPr>
      </w:pPr>
      <w:bookmarkStart w:id="0" w:name="TitleOfDoc"/>
      <w:bookmarkEnd w:id="0"/>
      <w:r>
        <w:rPr>
          <w:lang w:val="en-US"/>
        </w:rPr>
        <w:t>REVISED</w:t>
      </w:r>
      <w:r w:rsidR="00B119B3" w:rsidRPr="00300C1E">
        <w:rPr>
          <w:lang w:val="en-US"/>
        </w:rPr>
        <w:t xml:space="preserve"> </w:t>
      </w:r>
      <w:r w:rsidR="00A3704E">
        <w:rPr>
          <w:lang w:val="en-US"/>
        </w:rPr>
        <w:t xml:space="preserve">Draft </w:t>
      </w:r>
      <w:bookmarkStart w:id="1" w:name="_GoBack"/>
      <w:bookmarkEnd w:id="1"/>
      <w:r w:rsidR="00B119B3" w:rsidRPr="00300C1E">
        <w:rPr>
          <w:lang w:val="en-US"/>
        </w:rPr>
        <w:t>agenda</w:t>
      </w:r>
    </w:p>
    <w:p w:rsidR="00B119B3" w:rsidRPr="006A644A" w:rsidRDefault="00B119B3" w:rsidP="00B119B3">
      <w:pPr>
        <w:pStyle w:val="preparedby0"/>
        <w:jc w:val="left"/>
      </w:pPr>
      <w:bookmarkStart w:id="2" w:name="Prepared"/>
      <w:bookmarkEnd w:id="2"/>
      <w:r w:rsidRPr="000C4E25">
        <w:t>prepared by the Office of the Union</w:t>
      </w:r>
    </w:p>
    <w:p w:rsidR="00B119B3" w:rsidRPr="006A644A" w:rsidRDefault="00B119B3" w:rsidP="00B119B3">
      <w:pPr>
        <w:pStyle w:val="Disclaimer"/>
      </w:pPr>
      <w:r w:rsidRPr="006A644A">
        <w:t>Disclaimer:  this document does not represent UPOV policies or guidance</w:t>
      </w:r>
    </w:p>
    <w:p w:rsidR="00B119B3" w:rsidRPr="00493787" w:rsidRDefault="00B119B3" w:rsidP="00B119B3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Opening of the Session</w:t>
      </w:r>
    </w:p>
    <w:p w:rsidR="00326775" w:rsidRPr="00493787" w:rsidRDefault="00326775" w:rsidP="001B7967">
      <w:pPr>
        <w:spacing w:after="120"/>
        <w:rPr>
          <w:rFonts w:cs="Arial"/>
          <w:color w:val="000000" w:themeColor="text1"/>
        </w:rPr>
      </w:pPr>
      <w:r w:rsidRPr="00493787">
        <w:rPr>
          <w:rFonts w:cs="Arial"/>
          <w:color w:val="000000" w:themeColor="text1"/>
        </w:rPr>
        <w:fldChar w:fldCharType="begin"/>
      </w:r>
      <w:r w:rsidRPr="00493787">
        <w:rPr>
          <w:rFonts w:cs="Arial"/>
          <w:color w:val="000000" w:themeColor="text1"/>
        </w:rPr>
        <w:instrText xml:space="preserve"> AUTONUM  </w:instrText>
      </w:r>
      <w:r w:rsidRPr="00493787">
        <w:rPr>
          <w:rFonts w:cs="Arial"/>
          <w:color w:val="000000" w:themeColor="text1"/>
        </w:rPr>
        <w:fldChar w:fldCharType="end"/>
      </w:r>
      <w:r w:rsidRPr="00493787">
        <w:rPr>
          <w:rFonts w:cs="Arial"/>
          <w:color w:val="000000" w:themeColor="text1"/>
        </w:rPr>
        <w:tab/>
        <w:t>Adoption of the agenda</w:t>
      </w:r>
      <w:r w:rsidR="001A132C">
        <w:rPr>
          <w:rFonts w:cs="Arial"/>
          <w:color w:val="000000" w:themeColor="text1"/>
        </w:rPr>
        <w:t xml:space="preserve"> </w:t>
      </w:r>
      <w:r w:rsidR="001A132C" w:rsidRPr="00A2456B">
        <w:t>(document TW</w:t>
      </w:r>
      <w:r w:rsidR="001A132C">
        <w:t>F</w:t>
      </w:r>
      <w:r w:rsidR="001A132C" w:rsidRPr="00A2456B">
        <w:t>/</w:t>
      </w:r>
      <w:r w:rsidR="001A132C">
        <w:t>48</w:t>
      </w:r>
      <w:r w:rsidR="001A132C" w:rsidRPr="00A2456B">
        <w:t>/1 Rev.)</w:t>
      </w:r>
    </w:p>
    <w:p w:rsidR="00326775" w:rsidRPr="00493787" w:rsidRDefault="00326775" w:rsidP="001B7967">
      <w:pPr>
        <w:spacing w:after="6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Short reports on developments in plant variety protection</w:t>
      </w:r>
    </w:p>
    <w:p w:rsidR="00326775" w:rsidRDefault="00326775" w:rsidP="005A6212">
      <w:pPr>
        <w:spacing w:after="20"/>
        <w:ind w:left="1134" w:hanging="567"/>
      </w:pPr>
      <w:r w:rsidRPr="00493787">
        <w:rPr>
          <w:rFonts w:cs="Arial"/>
        </w:rPr>
        <w:t>(a)</w:t>
      </w:r>
      <w:r w:rsidRPr="00493787">
        <w:rPr>
          <w:rFonts w:cs="Arial"/>
        </w:rPr>
        <w:tab/>
        <w:t>Repo</w:t>
      </w:r>
      <w:r w:rsidR="00493787" w:rsidRPr="00493787">
        <w:rPr>
          <w:rFonts w:cs="Arial"/>
        </w:rPr>
        <w:t xml:space="preserve">rts from members and observers </w:t>
      </w:r>
      <w:r w:rsidR="00493787" w:rsidRPr="00493787">
        <w:t>(</w:t>
      </w:r>
      <w:r w:rsidR="001A132C" w:rsidRPr="00647E43">
        <w:t>document TWF/48/</w:t>
      </w:r>
      <w:r w:rsidR="00C20D07" w:rsidRPr="00647E43">
        <w:t>3)</w:t>
      </w:r>
    </w:p>
    <w:p w:rsidR="00300C1E" w:rsidRPr="00300C1E" w:rsidRDefault="00300C1E" w:rsidP="00300C1E">
      <w:pPr>
        <w:tabs>
          <w:tab w:val="left" w:pos="1134"/>
          <w:tab w:val="left" w:pos="1560"/>
        </w:tabs>
        <w:spacing w:after="60"/>
        <w:ind w:left="1560" w:hanging="993"/>
        <w:rPr>
          <w:rFonts w:cs="Arial"/>
        </w:rPr>
      </w:pPr>
      <w:r w:rsidRPr="00300C1E">
        <w:rPr>
          <w:rFonts w:cs="Arial"/>
        </w:rPr>
        <w:tab/>
      </w:r>
      <w:r w:rsidRPr="001F4E8C">
        <w:rPr>
          <w:rFonts w:cs="Arial"/>
        </w:rPr>
        <w:t>-</w:t>
      </w:r>
      <w:r w:rsidRPr="001F4E8C">
        <w:rPr>
          <w:rFonts w:cs="Arial"/>
        </w:rPr>
        <w:tab/>
        <w:t>Increasing participation of new members of the Union in the work of the TC and TWPs (document TWP/1/</w:t>
      </w:r>
      <w:r w:rsidR="001A132C">
        <w:rPr>
          <w:rFonts w:cs="Arial"/>
        </w:rPr>
        <w:t>19</w:t>
      </w:r>
      <w:r w:rsidRPr="001F4E8C">
        <w:rPr>
          <w:rFonts w:cs="Arial"/>
        </w:rPr>
        <w:t>)</w:t>
      </w:r>
    </w:p>
    <w:p w:rsidR="00326775" w:rsidRPr="00493787" w:rsidRDefault="005A6212" w:rsidP="001B7967">
      <w:pPr>
        <w:spacing w:after="120"/>
        <w:ind w:left="1134" w:hanging="567"/>
        <w:rPr>
          <w:rFonts w:cs="Arial"/>
        </w:rPr>
      </w:pPr>
      <w:r>
        <w:rPr>
          <w:rFonts w:cs="Arial"/>
        </w:rPr>
        <w:t>(</w:t>
      </w:r>
      <w:r w:rsidR="00326775" w:rsidRPr="00493787">
        <w:rPr>
          <w:rFonts w:cs="Arial"/>
        </w:rPr>
        <w:t>b)</w:t>
      </w:r>
      <w:r w:rsidR="00326775" w:rsidRPr="00493787">
        <w:rPr>
          <w:rFonts w:cs="Arial"/>
        </w:rPr>
        <w:tab/>
        <w:t xml:space="preserve">Report on developments within UPOV </w:t>
      </w:r>
      <w:r w:rsidR="00493787" w:rsidRPr="00647E43">
        <w:rPr>
          <w:rFonts w:cs="Arial"/>
        </w:rPr>
        <w:t>(</w:t>
      </w:r>
      <w:r w:rsidR="001A132C" w:rsidRPr="00647E43">
        <w:t>document TWF/48/</w:t>
      </w:r>
      <w:r w:rsidR="00C20D07" w:rsidRPr="00647E43">
        <w:t>4)</w:t>
      </w:r>
    </w:p>
    <w:p w:rsidR="00326775" w:rsidRPr="00493787" w:rsidRDefault="00326775" w:rsidP="001B7967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Organization of the UPOV sessions (document TWP/1/24)</w:t>
      </w:r>
    </w:p>
    <w:p w:rsidR="00B119B3" w:rsidRPr="00493787" w:rsidRDefault="00B119B3" w:rsidP="00B119B3">
      <w:pPr>
        <w:spacing w:after="6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="006135EA">
        <w:rPr>
          <w:rFonts w:cs="Arial"/>
        </w:rPr>
        <w:tab/>
        <w:t xml:space="preserve">Molecular Techniques </w:t>
      </w:r>
    </w:p>
    <w:p w:rsidR="001A132C" w:rsidRDefault="00B119B3" w:rsidP="001A132C">
      <w:pPr>
        <w:spacing w:after="60"/>
        <w:ind w:left="567"/>
        <w:rPr>
          <w:rFonts w:cs="Arial"/>
        </w:rPr>
      </w:pPr>
      <w:r w:rsidRPr="00493787">
        <w:rPr>
          <w:rFonts w:cs="Arial"/>
        </w:rPr>
        <w:t>(a)</w:t>
      </w:r>
      <w:r w:rsidRPr="00493787">
        <w:rPr>
          <w:rFonts w:cs="Arial"/>
        </w:rPr>
        <w:tab/>
        <w:t xml:space="preserve">Developments in UPOV </w:t>
      </w:r>
      <w:r w:rsidR="001A132C" w:rsidRPr="00F931C7">
        <w:t>(document TWP/1/7)</w:t>
      </w:r>
      <w:r w:rsidR="001A132C" w:rsidRPr="00493787">
        <w:rPr>
          <w:rFonts w:cs="Arial"/>
        </w:rPr>
        <w:t xml:space="preserve"> </w:t>
      </w:r>
    </w:p>
    <w:p w:rsidR="00B119B3" w:rsidRPr="00493787" w:rsidRDefault="00B119B3" w:rsidP="001A132C">
      <w:pPr>
        <w:spacing w:after="60"/>
        <w:ind w:left="567"/>
        <w:rPr>
          <w:rFonts w:cs="Arial"/>
        </w:rPr>
      </w:pPr>
      <w:r w:rsidRPr="00493787">
        <w:rPr>
          <w:rFonts w:cs="Arial"/>
        </w:rPr>
        <w:t>(b)</w:t>
      </w:r>
      <w:r w:rsidRPr="00493787">
        <w:rPr>
          <w:rFonts w:cs="Arial"/>
        </w:rPr>
        <w:tab/>
        <w:t>Presentation on the use of molecular techniques in DUS examination (</w:t>
      </w:r>
      <w:r w:rsidR="001A132C" w:rsidRPr="00647E43">
        <w:t>document TWF/48/</w:t>
      </w:r>
      <w:r w:rsidR="00C20D07" w:rsidRPr="00647E43">
        <w:t>2</w:t>
      </w:r>
      <w:r w:rsidRPr="00647E43">
        <w:rPr>
          <w:rFonts w:cs="Arial"/>
        </w:rPr>
        <w:t>)</w:t>
      </w:r>
    </w:p>
    <w:p w:rsidR="00326775" w:rsidRPr="00C20D07" w:rsidRDefault="00326775" w:rsidP="00BC4B5A">
      <w:pPr>
        <w:spacing w:after="120"/>
        <w:rPr>
          <w:rFonts w:cs="Arial"/>
        </w:rPr>
      </w:pPr>
      <w:r w:rsidRPr="00493787">
        <w:rPr>
          <w:rFonts w:cs="Arial"/>
          <w:lang w:val="fr-FR"/>
        </w:rPr>
        <w:fldChar w:fldCharType="begin"/>
      </w:r>
      <w:r w:rsidRPr="00C20D07">
        <w:rPr>
          <w:rFonts w:cs="Arial"/>
        </w:rPr>
        <w:instrText xml:space="preserve"> AUTONUM  </w:instrText>
      </w:r>
      <w:r w:rsidRPr="00493787">
        <w:rPr>
          <w:rFonts w:cs="Arial"/>
          <w:lang w:val="fr-FR"/>
        </w:rPr>
        <w:fldChar w:fldCharType="end"/>
      </w:r>
      <w:r w:rsidRPr="00C20D07">
        <w:rPr>
          <w:rFonts w:cs="Arial"/>
        </w:rPr>
        <w:tab/>
        <w:t>TGP documents (</w:t>
      </w:r>
      <w:r w:rsidR="001A132C" w:rsidRPr="00C20D07">
        <w:t xml:space="preserve">documents TWP/1/1 Rev. and </w:t>
      </w:r>
      <w:r w:rsidR="001A132C" w:rsidRPr="00647E43">
        <w:t>TWF/48/</w:t>
      </w:r>
      <w:r w:rsidR="00C20D07" w:rsidRPr="00647E43">
        <w:t>6</w:t>
      </w:r>
      <w:r w:rsidR="001A132C" w:rsidRPr="00647E43">
        <w:t>)</w:t>
      </w:r>
    </w:p>
    <w:p w:rsidR="00326775" w:rsidRPr="00C20D07" w:rsidRDefault="00326775" w:rsidP="00716EFB">
      <w:pPr>
        <w:tabs>
          <w:tab w:val="left" w:pos="567"/>
        </w:tabs>
        <w:spacing w:after="60"/>
        <w:ind w:left="1134" w:hanging="567"/>
        <w:rPr>
          <w:rFonts w:cs="Arial"/>
        </w:rPr>
      </w:pPr>
      <w:r w:rsidRPr="00C20D07">
        <w:rPr>
          <w:rFonts w:cs="Arial"/>
          <w:i/>
          <w:snapToGrid w:val="0"/>
        </w:rPr>
        <w:t xml:space="preserve">Revision of TGP documents </w:t>
      </w:r>
    </w:p>
    <w:p w:rsidR="00326775" w:rsidRPr="00493787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493787">
        <w:rPr>
          <w:rFonts w:cs="Arial"/>
          <w:snapToGrid w:val="0"/>
        </w:rPr>
        <w:t>TGP/5:</w:t>
      </w:r>
      <w:r w:rsidRPr="00493787">
        <w:rPr>
          <w:rFonts w:cs="Arial"/>
          <w:snapToGrid w:val="0"/>
        </w:rPr>
        <w:tab/>
        <w:t xml:space="preserve">Section 1: Model Administrative Agreement for International Cooperation in the Testing of Varieties </w:t>
      </w:r>
    </w:p>
    <w:p w:rsidR="001A132C" w:rsidRPr="00F931C7" w:rsidRDefault="001A132C" w:rsidP="001A132C">
      <w:pPr>
        <w:ind w:left="1134"/>
        <w:rPr>
          <w:rFonts w:cs="Arial"/>
        </w:rPr>
      </w:pPr>
      <w:r w:rsidRPr="00F931C7">
        <w:rPr>
          <w:i/>
        </w:rPr>
        <w:t xml:space="preserve">Confidentiality of molecular information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9)</w:t>
      </w:r>
    </w:p>
    <w:p w:rsidR="00326775" w:rsidRPr="00493787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493787">
        <w:rPr>
          <w:rFonts w:cs="Arial"/>
          <w:snapToGrid w:val="0"/>
        </w:rPr>
        <w:t>TGP/7:</w:t>
      </w:r>
      <w:r w:rsidRPr="00493787">
        <w:rPr>
          <w:rFonts w:cs="Arial"/>
          <w:snapToGrid w:val="0"/>
        </w:rPr>
        <w:tab/>
        <w:t xml:space="preserve">Development of Test Guidelines </w:t>
      </w:r>
    </w:p>
    <w:p w:rsidR="001A132C" w:rsidRPr="00F931C7" w:rsidRDefault="001A132C" w:rsidP="001A132C">
      <w:pPr>
        <w:tabs>
          <w:tab w:val="left" w:pos="1134"/>
        </w:tabs>
        <w:ind w:left="1134"/>
        <w:rPr>
          <w:rFonts w:cs="Arial"/>
        </w:rPr>
      </w:pPr>
      <w:r w:rsidRPr="00F931C7">
        <w:rPr>
          <w:i/>
        </w:rPr>
        <w:t xml:space="preserve">Duration of DUS tests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11)</w:t>
      </w:r>
    </w:p>
    <w:p w:rsidR="001A132C" w:rsidRPr="00F931C7" w:rsidRDefault="001A132C" w:rsidP="001A132C">
      <w:pPr>
        <w:ind w:left="567" w:hanging="567"/>
        <w:rPr>
          <w:sz w:val="8"/>
        </w:rPr>
      </w:pPr>
    </w:p>
    <w:p w:rsidR="001A132C" w:rsidRPr="00F931C7" w:rsidRDefault="001A132C" w:rsidP="001A132C">
      <w:pPr>
        <w:tabs>
          <w:tab w:val="left" w:pos="1134"/>
        </w:tabs>
        <w:ind w:left="1134"/>
        <w:rPr>
          <w:rFonts w:cs="Arial"/>
        </w:rPr>
      </w:pPr>
      <w:r w:rsidRPr="00F931C7">
        <w:rPr>
          <w:rFonts w:cs="Arial"/>
          <w:i/>
        </w:rPr>
        <w:t xml:space="preserve">Characteristics which only apply to certain varieties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12)</w:t>
      </w:r>
    </w:p>
    <w:p w:rsidR="00326775" w:rsidRPr="00493787" w:rsidRDefault="00326775" w:rsidP="00586E41">
      <w:pPr>
        <w:spacing w:before="60" w:after="40"/>
        <w:ind w:left="1418" w:hanging="851"/>
        <w:rPr>
          <w:rFonts w:cs="Arial"/>
        </w:rPr>
      </w:pPr>
      <w:r w:rsidRPr="00493787">
        <w:rPr>
          <w:rFonts w:cs="Arial"/>
        </w:rPr>
        <w:t>TGP/8:</w:t>
      </w:r>
      <w:r w:rsidRPr="00493787">
        <w:rPr>
          <w:rFonts w:cs="Arial"/>
        </w:rPr>
        <w:tab/>
      </w:r>
      <w:r w:rsidRPr="00493787">
        <w:rPr>
          <w:rFonts w:cs="Arial"/>
          <w:spacing w:val="-2"/>
        </w:rPr>
        <w:t>Trial Design and Techniques Used in the Examination of Distinctness, Uniformity and Stability</w:t>
      </w:r>
    </w:p>
    <w:p w:rsidR="001A132C" w:rsidRPr="00F931C7" w:rsidRDefault="001A132C" w:rsidP="001A132C">
      <w:pPr>
        <w:autoSpaceDE w:val="0"/>
        <w:autoSpaceDN w:val="0"/>
        <w:adjustRightInd w:val="0"/>
        <w:ind w:left="1134"/>
        <w:rPr>
          <w:rFonts w:cs="Arial"/>
        </w:rPr>
      </w:pPr>
      <w:r w:rsidRPr="00F931C7">
        <w:rPr>
          <w:rFonts w:cs="Arial"/>
          <w:i/>
        </w:rPr>
        <w:t>The Combined-Over-Years Uniformity Criterion (COYU)</w:t>
      </w:r>
      <w:r w:rsidRPr="00F931C7">
        <w:rPr>
          <w:i/>
        </w:rPr>
        <w:t xml:space="preserve">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13)</w:t>
      </w:r>
    </w:p>
    <w:p w:rsidR="001A132C" w:rsidRPr="00F931C7" w:rsidRDefault="001A132C" w:rsidP="001A132C">
      <w:pPr>
        <w:ind w:left="1134"/>
        <w:rPr>
          <w:rFonts w:cs="Arial"/>
        </w:rPr>
      </w:pPr>
      <w:r w:rsidRPr="00F931C7">
        <w:rPr>
          <w:rFonts w:cs="Arial"/>
          <w:i/>
        </w:rPr>
        <w:t xml:space="preserve">Data Processing for the Assessment of Distinctness and for Producing Variety Descriptions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15)</w:t>
      </w:r>
    </w:p>
    <w:p w:rsidR="00326775" w:rsidRPr="00493787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493787">
        <w:rPr>
          <w:rFonts w:cs="Arial"/>
          <w:snapToGrid w:val="0"/>
        </w:rPr>
        <w:t>TGP/10:</w:t>
      </w:r>
      <w:r w:rsidRPr="00493787">
        <w:rPr>
          <w:rFonts w:cs="Arial"/>
          <w:snapToGrid w:val="0"/>
        </w:rPr>
        <w:tab/>
        <w:t>Examining Uniformity</w:t>
      </w:r>
    </w:p>
    <w:p w:rsidR="001A132C" w:rsidRPr="00F931C7" w:rsidRDefault="001A132C" w:rsidP="001A132C">
      <w:pPr>
        <w:ind w:left="1134"/>
        <w:rPr>
          <w:rFonts w:cs="Arial"/>
          <w:snapToGrid w:val="0"/>
        </w:rPr>
      </w:pPr>
      <w:r w:rsidRPr="00F931C7">
        <w:rPr>
          <w:rFonts w:cs="Arial"/>
          <w:i/>
        </w:rPr>
        <w:t xml:space="preserve">Assessing Uniformity by Off-Types on the Basis of More than One Growing Cycle or on the Basis of Sub-Samples </w:t>
      </w:r>
      <w:r w:rsidRPr="00F931C7">
        <w:rPr>
          <w:rFonts w:cs="Arial"/>
        </w:rPr>
        <w:t>(document</w:t>
      </w:r>
      <w:r>
        <w:rPr>
          <w:rFonts w:cs="Arial"/>
        </w:rPr>
        <w:t>s</w:t>
      </w:r>
      <w:r w:rsidRPr="00F931C7">
        <w:rPr>
          <w:rFonts w:cs="Arial"/>
        </w:rPr>
        <w:t> </w:t>
      </w:r>
      <w:r w:rsidRPr="00F931C7">
        <w:t>TWP/1/</w:t>
      </w:r>
      <w:r w:rsidRPr="00F931C7">
        <w:rPr>
          <w:rFonts w:cs="Arial"/>
        </w:rPr>
        <w:t>17 Rev.</w:t>
      </w:r>
      <w:r>
        <w:rPr>
          <w:rFonts w:cs="Arial"/>
        </w:rPr>
        <w:t xml:space="preserve"> and docu</w:t>
      </w:r>
      <w:r w:rsidRPr="00647E43">
        <w:rPr>
          <w:rFonts w:cs="Arial"/>
        </w:rPr>
        <w:t xml:space="preserve">ment </w:t>
      </w:r>
      <w:r w:rsidRPr="00647E43">
        <w:t>TWF/48/</w:t>
      </w:r>
      <w:r w:rsidR="00C20D07" w:rsidRPr="00647E43">
        <w:t>5</w:t>
      </w:r>
      <w:r w:rsidRPr="00647E43">
        <w:rPr>
          <w:rFonts w:cs="Arial"/>
        </w:rPr>
        <w:t>)</w:t>
      </w:r>
      <w:r w:rsidRPr="00F931C7">
        <w:rPr>
          <w:rFonts w:cs="Arial"/>
          <w:snapToGrid w:val="0"/>
        </w:rPr>
        <w:t xml:space="preserve"> </w:t>
      </w:r>
    </w:p>
    <w:p w:rsidR="00326775" w:rsidRPr="00493787" w:rsidRDefault="00326775" w:rsidP="00586E41">
      <w:pPr>
        <w:spacing w:before="60" w:after="40"/>
        <w:ind w:left="1418" w:hanging="851"/>
        <w:rPr>
          <w:rFonts w:cs="Arial"/>
          <w:snapToGrid w:val="0"/>
        </w:rPr>
      </w:pPr>
      <w:r w:rsidRPr="00493787">
        <w:rPr>
          <w:rFonts w:cs="Arial"/>
          <w:snapToGrid w:val="0"/>
        </w:rPr>
        <w:t>TGP/14:</w:t>
      </w:r>
      <w:r w:rsidRPr="00493787">
        <w:rPr>
          <w:rFonts w:cs="Arial"/>
          <w:snapToGrid w:val="0"/>
        </w:rPr>
        <w:tab/>
        <w:t>Glossary of Terms Used in UPOV Documents</w:t>
      </w:r>
    </w:p>
    <w:p w:rsidR="001A132C" w:rsidRDefault="001A132C" w:rsidP="001A132C">
      <w:pPr>
        <w:ind w:left="1134"/>
        <w:rPr>
          <w:rFonts w:cs="Arial"/>
          <w:snapToGrid w:val="0"/>
        </w:rPr>
      </w:pPr>
      <w:r w:rsidRPr="00F931C7">
        <w:rPr>
          <w:rFonts w:cs="Arial"/>
          <w:i/>
        </w:rPr>
        <w:t>Illustrations for shape and ratio characteristics</w:t>
      </w:r>
      <w:r w:rsidRPr="00F931C7">
        <w:rPr>
          <w:rFonts w:cs="Arial"/>
        </w:rPr>
        <w:t xml:space="preserve"> (document </w:t>
      </w:r>
      <w:r w:rsidRPr="00F931C7">
        <w:t>TWP/1/</w:t>
      </w:r>
      <w:r w:rsidRPr="00F931C7">
        <w:rPr>
          <w:rFonts w:cs="Arial"/>
        </w:rPr>
        <w:t>18)</w:t>
      </w:r>
      <w:r w:rsidRPr="00F931C7">
        <w:rPr>
          <w:rFonts w:cs="Arial"/>
          <w:snapToGrid w:val="0"/>
        </w:rPr>
        <w:t xml:space="preserve"> </w:t>
      </w:r>
    </w:p>
    <w:p w:rsidR="001A132C" w:rsidRPr="00F931C7" w:rsidRDefault="001A132C" w:rsidP="001A132C">
      <w:pPr>
        <w:ind w:left="1134"/>
        <w:rPr>
          <w:rFonts w:cs="Arial"/>
          <w:snapToGrid w:val="0"/>
        </w:rPr>
      </w:pPr>
    </w:p>
    <w:p w:rsidR="00B119B3" w:rsidRPr="00493787" w:rsidRDefault="00B119B3" w:rsidP="00B119B3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Variety denominations (document TWP/1/6)</w:t>
      </w:r>
    </w:p>
    <w:p w:rsidR="005A6212" w:rsidRDefault="005A6212">
      <w:pPr>
        <w:rPr>
          <w:rFonts w:cs="Arial"/>
        </w:rPr>
      </w:pPr>
      <w:r>
        <w:rPr>
          <w:rFonts w:cs="Arial"/>
        </w:rPr>
        <w:br w:type="page"/>
      </w:r>
    </w:p>
    <w:p w:rsidR="00326775" w:rsidRPr="00493787" w:rsidRDefault="00326775" w:rsidP="00716EFB">
      <w:pPr>
        <w:spacing w:after="60"/>
        <w:rPr>
          <w:rFonts w:cs="Arial"/>
        </w:rPr>
      </w:pPr>
      <w:r w:rsidRPr="00493787">
        <w:rPr>
          <w:rFonts w:cs="Arial"/>
        </w:rPr>
        <w:lastRenderedPageBreak/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Information and databases</w:t>
      </w:r>
    </w:p>
    <w:p w:rsidR="001A132C" w:rsidRPr="00647E43" w:rsidRDefault="001A132C" w:rsidP="001A132C">
      <w:pPr>
        <w:ind w:left="1134" w:hanging="567"/>
        <w:rPr>
          <w:lang w:val="fr-FR"/>
        </w:rPr>
      </w:pPr>
      <w:r w:rsidRPr="00647E43">
        <w:rPr>
          <w:lang w:val="fr-FR"/>
        </w:rPr>
        <w:t>(a)</w:t>
      </w:r>
      <w:r w:rsidRPr="00647E43">
        <w:rPr>
          <w:lang w:val="fr-FR"/>
        </w:rPr>
        <w:tab/>
        <w:t xml:space="preserve">UPOV information databases </w:t>
      </w:r>
      <w:r w:rsidRPr="00647E43">
        <w:rPr>
          <w:rFonts w:cs="Arial"/>
          <w:lang w:val="fr-FR"/>
        </w:rPr>
        <w:t>(document </w:t>
      </w:r>
      <w:r w:rsidRPr="00647E43">
        <w:rPr>
          <w:lang w:val="fr-FR"/>
        </w:rPr>
        <w:t>TWP/1/</w:t>
      </w:r>
      <w:r w:rsidRPr="00647E43">
        <w:rPr>
          <w:rFonts w:cs="Arial"/>
          <w:lang w:val="fr-FR"/>
        </w:rPr>
        <w:t>4)</w:t>
      </w:r>
    </w:p>
    <w:p w:rsidR="001A132C" w:rsidRPr="00647E43" w:rsidRDefault="001A132C" w:rsidP="001A132C">
      <w:pPr>
        <w:ind w:left="1134" w:hanging="567"/>
        <w:rPr>
          <w:lang w:val="fr-FR"/>
        </w:rPr>
      </w:pPr>
    </w:p>
    <w:p w:rsidR="001A132C" w:rsidRPr="00F931C7" w:rsidRDefault="001A132C" w:rsidP="001A132C">
      <w:pPr>
        <w:ind w:left="1134" w:hanging="567"/>
      </w:pPr>
      <w:r w:rsidRPr="00F931C7">
        <w:t>(b)</w:t>
      </w:r>
      <w:r w:rsidRPr="00F931C7">
        <w:tab/>
        <w:t xml:space="preserve">Variety description databases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2</w:t>
      </w:r>
      <w:r w:rsidRPr="00F931C7">
        <w:t xml:space="preserve">) </w:t>
      </w:r>
    </w:p>
    <w:p w:rsidR="001A132C" w:rsidRPr="00F931C7" w:rsidRDefault="001A132C" w:rsidP="001A132C">
      <w:pPr>
        <w:ind w:left="1134" w:hanging="567"/>
      </w:pPr>
    </w:p>
    <w:p w:rsidR="001A132C" w:rsidRPr="00F931C7" w:rsidRDefault="001A132C" w:rsidP="001A132C">
      <w:pPr>
        <w:ind w:left="1134" w:hanging="567"/>
      </w:pPr>
      <w:r w:rsidRPr="00F931C7">
        <w:t>(c)</w:t>
      </w:r>
      <w:r w:rsidRPr="00F931C7">
        <w:tab/>
        <w:t xml:space="preserve">Exchange and use of software and equipment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5)</w:t>
      </w:r>
    </w:p>
    <w:p w:rsidR="001A132C" w:rsidRPr="00F931C7" w:rsidRDefault="001A132C" w:rsidP="001A132C">
      <w:pPr>
        <w:ind w:left="1134" w:hanging="567"/>
      </w:pPr>
    </w:p>
    <w:p w:rsidR="001A132C" w:rsidRDefault="001A132C" w:rsidP="001A132C">
      <w:pPr>
        <w:ind w:left="1134" w:hanging="567"/>
      </w:pPr>
      <w:r w:rsidRPr="00F931C7">
        <w:t>(d)</w:t>
      </w:r>
      <w:r w:rsidRPr="00F931C7">
        <w:tab/>
        <w:t xml:space="preserve">Electronic application systems </w:t>
      </w:r>
      <w:r w:rsidRPr="00F931C7">
        <w:rPr>
          <w:rFonts w:cs="Arial"/>
        </w:rPr>
        <w:t>(document </w:t>
      </w:r>
      <w:r w:rsidRPr="00F931C7">
        <w:t>TWP/1/</w:t>
      </w:r>
      <w:r w:rsidRPr="00F931C7">
        <w:rPr>
          <w:rFonts w:cs="Arial"/>
        </w:rPr>
        <w:t>3</w:t>
      </w:r>
      <w:r w:rsidRPr="00F931C7">
        <w:t>)</w:t>
      </w:r>
    </w:p>
    <w:p w:rsidR="001A132C" w:rsidRDefault="001A132C" w:rsidP="001A132C">
      <w:pPr>
        <w:ind w:left="1134" w:hanging="567"/>
      </w:pPr>
    </w:p>
    <w:p w:rsidR="001A132C" w:rsidRPr="00493787" w:rsidRDefault="001A132C" w:rsidP="001A132C">
      <w:pPr>
        <w:spacing w:after="120"/>
        <w:ind w:left="567" w:hanging="567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 xml:space="preserve">Experiences with new types and species (oral reports invited) </w:t>
      </w:r>
    </w:p>
    <w:p w:rsidR="00326775" w:rsidRPr="00493787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Procedure for partial revision of UPOV Test Guidelines (document TWP/1/20)</w:t>
      </w:r>
    </w:p>
    <w:p w:rsidR="00326775" w:rsidRPr="00493787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 xml:space="preserve">Number of growing cycles in DUS examination (document TWP/1/21 and </w:t>
      </w:r>
      <w:r w:rsidR="001A132C" w:rsidRPr="00647E43">
        <w:t>TWF/48/</w:t>
      </w:r>
      <w:r w:rsidR="00C20D07" w:rsidRPr="00647E43">
        <w:t>7</w:t>
      </w:r>
      <w:r w:rsidRPr="00647E43">
        <w:rPr>
          <w:rFonts w:cs="Arial"/>
        </w:rPr>
        <w:t>)</w:t>
      </w:r>
      <w:r w:rsidRPr="00493787">
        <w:rPr>
          <w:rFonts w:cs="Arial"/>
        </w:rPr>
        <w:t xml:space="preserve"> </w:t>
      </w:r>
    </w:p>
    <w:p w:rsidR="00326775" w:rsidRPr="00493787" w:rsidRDefault="00326775" w:rsidP="00BC4B5A">
      <w:pPr>
        <w:spacing w:after="120"/>
        <w:ind w:left="567" w:hanging="567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Development of calculated thresholds for excluding varieties of common knowledge from the second growing cycle when COYD is used (document TWP/1/22)</w:t>
      </w:r>
    </w:p>
    <w:p w:rsidR="001A132C" w:rsidRDefault="00326775" w:rsidP="001A132C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Statistical methods for visually observed characteristics (document TWP/1/23)</w:t>
      </w:r>
    </w:p>
    <w:p w:rsidR="001A132C" w:rsidRPr="001A132C" w:rsidRDefault="001A132C" w:rsidP="001A132C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</w:r>
      <w:r w:rsidRPr="00C20D07">
        <w:t xml:space="preserve">Image analysis (document TWP/1/10) </w:t>
      </w:r>
    </w:p>
    <w:p w:rsidR="001A3E4D" w:rsidRDefault="001A3E4D" w:rsidP="001A3E4D">
      <w:pPr>
        <w:spacing w:after="120"/>
        <w:rPr>
          <w:rFonts w:cs="Arial"/>
          <w:color w:val="000000"/>
        </w:rPr>
      </w:pPr>
      <w:r w:rsidRPr="00493787">
        <w:rPr>
          <w:rFonts w:cs="Arial"/>
          <w:color w:val="000000"/>
        </w:rPr>
        <w:fldChar w:fldCharType="begin"/>
      </w:r>
      <w:r w:rsidRPr="00493787">
        <w:rPr>
          <w:rFonts w:cs="Arial"/>
          <w:color w:val="000000"/>
        </w:rPr>
        <w:instrText xml:space="preserve"> AUTONUM  </w:instrText>
      </w:r>
      <w:r w:rsidRPr="00493787">
        <w:rPr>
          <w:rFonts w:cs="Arial"/>
          <w:color w:val="000000"/>
        </w:rPr>
        <w:fldChar w:fldCharType="end"/>
      </w:r>
      <w:r w:rsidRPr="00493787">
        <w:rPr>
          <w:rFonts w:cs="Arial"/>
          <w:color w:val="000000"/>
        </w:rPr>
        <w:tab/>
        <w:t>Management of variety collections (</w:t>
      </w:r>
      <w:r w:rsidR="001A132C" w:rsidRPr="00F931C7">
        <w:t>document TWP/1/14</w:t>
      </w:r>
      <w:r w:rsidRPr="00493787">
        <w:rPr>
          <w:rFonts w:cs="Arial"/>
          <w:color w:val="000000"/>
        </w:rPr>
        <w:t xml:space="preserve">) </w:t>
      </w:r>
    </w:p>
    <w:p w:rsidR="001A132C" w:rsidRPr="001A132C" w:rsidRDefault="001A132C" w:rsidP="001A132C">
      <w:pPr>
        <w:spacing w:after="120"/>
        <w:rPr>
          <w:rFonts w:cs="Arial"/>
          <w:color w:val="000000"/>
        </w:rPr>
      </w:pPr>
      <w:r w:rsidRPr="00493787">
        <w:rPr>
          <w:rFonts w:cs="Arial"/>
          <w:color w:val="000000"/>
        </w:rPr>
        <w:fldChar w:fldCharType="begin"/>
      </w:r>
      <w:r w:rsidRPr="00493787">
        <w:rPr>
          <w:rFonts w:cs="Arial"/>
          <w:color w:val="000000"/>
        </w:rPr>
        <w:instrText xml:space="preserve"> AUTONUM  </w:instrText>
      </w:r>
      <w:r w:rsidRPr="00493787">
        <w:rPr>
          <w:rFonts w:cs="Arial"/>
          <w:color w:val="000000"/>
        </w:rPr>
        <w:fldChar w:fldCharType="end"/>
      </w:r>
      <w:r w:rsidRPr="00493787">
        <w:rPr>
          <w:rFonts w:cs="Arial"/>
          <w:color w:val="000000"/>
        </w:rPr>
        <w:tab/>
      </w:r>
      <w:r w:rsidRPr="00F931C7">
        <w:t>Software for statistic</w:t>
      </w:r>
      <w:r w:rsidRPr="001A132C">
        <w:rPr>
          <w:rFonts w:cs="Arial"/>
          <w:color w:val="000000"/>
        </w:rPr>
        <w:t xml:space="preserve">al analysis (document TWP/1/16) </w:t>
      </w:r>
    </w:p>
    <w:p w:rsidR="001A3E4D" w:rsidRPr="00493787" w:rsidRDefault="001A3E4D" w:rsidP="001A132C">
      <w:pPr>
        <w:spacing w:after="120"/>
        <w:rPr>
          <w:rFonts w:cs="Arial"/>
        </w:rPr>
      </w:pPr>
      <w:r w:rsidRPr="00493787">
        <w:rPr>
          <w:rFonts w:cs="Arial"/>
          <w:color w:val="000000"/>
        </w:rPr>
        <w:fldChar w:fldCharType="begin"/>
      </w:r>
      <w:r w:rsidRPr="00493787">
        <w:rPr>
          <w:rFonts w:cs="Arial"/>
          <w:color w:val="000000"/>
        </w:rPr>
        <w:instrText xml:space="preserve"> AUTONUM  </w:instrText>
      </w:r>
      <w:r w:rsidRPr="00493787">
        <w:rPr>
          <w:rFonts w:cs="Arial"/>
          <w:color w:val="000000"/>
        </w:rPr>
        <w:fldChar w:fldCharType="end"/>
      </w:r>
      <w:r w:rsidRPr="00493787">
        <w:rPr>
          <w:rFonts w:cs="Arial"/>
          <w:color w:val="000000"/>
        </w:rPr>
        <w:tab/>
        <w:t>Calibration book for harmonized variety description in apple</w:t>
      </w:r>
      <w:r w:rsidR="00947F1C" w:rsidRPr="00493787">
        <w:rPr>
          <w:rFonts w:cs="Arial"/>
          <w:color w:val="000000"/>
        </w:rPr>
        <w:t xml:space="preserve"> </w:t>
      </w:r>
      <w:r w:rsidR="006454D4" w:rsidRPr="00493787">
        <w:rPr>
          <w:rFonts w:cs="Arial"/>
          <w:color w:val="000000"/>
        </w:rPr>
        <w:t xml:space="preserve">(document </w:t>
      </w:r>
      <w:r w:rsidR="001A132C" w:rsidRPr="00647E43">
        <w:t>TWF/48/</w:t>
      </w:r>
      <w:r w:rsidR="00C20D07" w:rsidRPr="00647E43">
        <w:t>8</w:t>
      </w:r>
      <w:r w:rsidR="006454D4" w:rsidRPr="00493787">
        <w:rPr>
          <w:rFonts w:cs="Arial"/>
          <w:color w:val="000000"/>
        </w:rPr>
        <w:t>)</w:t>
      </w:r>
    </w:p>
    <w:p w:rsidR="001A3E4D" w:rsidRPr="00493787" w:rsidRDefault="001A3E4D" w:rsidP="001A3E4D">
      <w:pPr>
        <w:spacing w:after="120"/>
        <w:rPr>
          <w:rFonts w:cs="Arial"/>
        </w:rPr>
      </w:pPr>
      <w:r w:rsidRPr="00493787">
        <w:rPr>
          <w:rFonts w:cs="Arial"/>
          <w:color w:val="000000"/>
        </w:rPr>
        <w:fldChar w:fldCharType="begin"/>
      </w:r>
      <w:r w:rsidRPr="00493787">
        <w:rPr>
          <w:rFonts w:cs="Arial"/>
          <w:color w:val="000000"/>
        </w:rPr>
        <w:instrText xml:space="preserve"> AUTONUM  </w:instrText>
      </w:r>
      <w:r w:rsidRPr="00493787">
        <w:rPr>
          <w:rFonts w:cs="Arial"/>
          <w:color w:val="000000"/>
        </w:rPr>
        <w:fldChar w:fldCharType="end"/>
      </w:r>
      <w:r w:rsidRPr="00493787">
        <w:rPr>
          <w:rFonts w:cs="Arial"/>
          <w:color w:val="000000"/>
        </w:rPr>
        <w:tab/>
      </w:r>
      <w:r w:rsidRPr="00493787">
        <w:rPr>
          <w:rFonts w:cs="Arial"/>
        </w:rPr>
        <w:t>DUS examinati</w:t>
      </w:r>
      <w:r w:rsidR="006454D4" w:rsidRPr="00493787">
        <w:rPr>
          <w:rFonts w:cs="Arial"/>
        </w:rPr>
        <w:t xml:space="preserve">on of mutant varieties of apple </w:t>
      </w:r>
      <w:r w:rsidR="006454D4" w:rsidRPr="00493787">
        <w:rPr>
          <w:rFonts w:cs="Arial"/>
          <w:color w:val="000000"/>
        </w:rPr>
        <w:t xml:space="preserve">(document </w:t>
      </w:r>
      <w:r w:rsidR="001A132C" w:rsidRPr="00647E43">
        <w:t>TWF/48/</w:t>
      </w:r>
      <w:r w:rsidR="00C20D07" w:rsidRPr="00647E43">
        <w:t>9</w:t>
      </w:r>
      <w:r w:rsidR="006454D4" w:rsidRPr="00493787">
        <w:rPr>
          <w:rFonts w:cs="Arial"/>
          <w:color w:val="000000"/>
        </w:rPr>
        <w:t>)</w:t>
      </w:r>
    </w:p>
    <w:p w:rsidR="001A3E4D" w:rsidRPr="00493787" w:rsidRDefault="001A3E4D" w:rsidP="001A3E4D">
      <w:pPr>
        <w:spacing w:after="120"/>
        <w:ind w:left="567" w:hanging="567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Impact of revisions of states of expression of existing characteristics in the revision of Test Guidelines (documen</w:t>
      </w:r>
      <w:r w:rsidRPr="00647E43">
        <w:rPr>
          <w:rFonts w:cs="Arial"/>
        </w:rPr>
        <w:t xml:space="preserve">t </w:t>
      </w:r>
      <w:r w:rsidR="001A132C" w:rsidRPr="00647E43">
        <w:t>TWF/48/</w:t>
      </w:r>
      <w:r w:rsidR="00C20D07" w:rsidRPr="00647E43">
        <w:t>10</w:t>
      </w:r>
      <w:r w:rsidRPr="00493787">
        <w:rPr>
          <w:rFonts w:cs="Arial"/>
        </w:rPr>
        <w:t>)</w:t>
      </w:r>
    </w:p>
    <w:p w:rsidR="001A3E4D" w:rsidRPr="00493787" w:rsidRDefault="001A3E4D" w:rsidP="001A3E4D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 xml:space="preserve">Minimum distance between varieties (document </w:t>
      </w:r>
      <w:r w:rsidR="001A132C" w:rsidRPr="00647E43">
        <w:t>TWF/48/</w:t>
      </w:r>
      <w:r w:rsidR="00C20D07" w:rsidRPr="00647E43">
        <w:t>11</w:t>
      </w:r>
      <w:r w:rsidRPr="00493787">
        <w:rPr>
          <w:rFonts w:cs="Arial"/>
        </w:rPr>
        <w:t>)</w:t>
      </w:r>
    </w:p>
    <w:p w:rsidR="001A3E4D" w:rsidRPr="00493787" w:rsidRDefault="001A3E4D" w:rsidP="001A3E4D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Guidance for drafters of Test Guidelines (document TWP/1/8)</w:t>
      </w:r>
    </w:p>
    <w:p w:rsidR="001A3E4D" w:rsidRPr="00493787" w:rsidRDefault="001A3E4D" w:rsidP="001A3E4D">
      <w:pPr>
        <w:spacing w:after="120"/>
        <w:ind w:left="567" w:hanging="567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 xml:space="preserve">Matters to be resolved concerning Test Guidelines adopted by the Technical Committee </w:t>
      </w:r>
      <w:r w:rsidR="001A132C">
        <w:t>(if </w:t>
      </w:r>
      <w:r w:rsidR="001A132C" w:rsidRPr="007E041C">
        <w:t>appropriate)</w:t>
      </w:r>
    </w:p>
    <w:p w:rsidR="00326775" w:rsidRPr="00493787" w:rsidRDefault="00326775" w:rsidP="001A3E4D">
      <w:pPr>
        <w:spacing w:after="120"/>
        <w:ind w:left="567" w:hanging="567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Proposals for partial revision/correction of Test Guidelines</w:t>
      </w:r>
    </w:p>
    <w:p w:rsidR="00326775" w:rsidRPr="00493787" w:rsidRDefault="00326775" w:rsidP="00716EFB">
      <w:pPr>
        <w:pStyle w:val="indentpara"/>
        <w:numPr>
          <w:ilvl w:val="0"/>
          <w:numId w:val="0"/>
        </w:numPr>
        <w:spacing w:after="60"/>
        <w:rPr>
          <w:rFonts w:ascii="Arial" w:hAnsi="Arial" w:cs="Arial"/>
          <w:sz w:val="20"/>
        </w:rPr>
      </w:pPr>
      <w:r w:rsidRPr="00493787">
        <w:rPr>
          <w:rFonts w:ascii="Arial" w:hAnsi="Arial" w:cs="Arial"/>
          <w:sz w:val="20"/>
        </w:rPr>
        <w:fldChar w:fldCharType="begin"/>
      </w:r>
      <w:r w:rsidRPr="00493787">
        <w:rPr>
          <w:rFonts w:ascii="Arial" w:hAnsi="Arial" w:cs="Arial"/>
          <w:sz w:val="20"/>
        </w:rPr>
        <w:instrText xml:space="preserve"> AUTONUM  </w:instrText>
      </w:r>
      <w:r w:rsidRPr="00493787">
        <w:rPr>
          <w:rFonts w:ascii="Arial" w:hAnsi="Arial" w:cs="Arial"/>
          <w:sz w:val="20"/>
        </w:rPr>
        <w:fldChar w:fldCharType="end"/>
      </w:r>
      <w:r w:rsidRPr="00493787">
        <w:rPr>
          <w:rFonts w:ascii="Arial" w:hAnsi="Arial" w:cs="Arial"/>
          <w:sz w:val="20"/>
        </w:rPr>
        <w:tab/>
        <w:t>Discu</w:t>
      </w:r>
      <w:r w:rsidR="00F76E2D">
        <w:rPr>
          <w:rFonts w:ascii="Arial" w:hAnsi="Arial" w:cs="Arial"/>
          <w:sz w:val="20"/>
        </w:rPr>
        <w:t xml:space="preserve">ssion on draft Test Guidelines </w:t>
      </w:r>
    </w:p>
    <w:p w:rsidR="00326775" w:rsidRPr="003F1C7E" w:rsidRDefault="001A3E4D" w:rsidP="00716EFB">
      <w:pPr>
        <w:pStyle w:val="indentpara"/>
        <w:spacing w:after="60"/>
        <w:ind w:left="992" w:hanging="425"/>
        <w:rPr>
          <w:rFonts w:ascii="Arial" w:hAnsi="Arial" w:cs="Arial"/>
          <w:sz w:val="20"/>
        </w:rPr>
      </w:pPr>
      <w:r w:rsidRPr="003F1C7E">
        <w:rPr>
          <w:rFonts w:ascii="Arial" w:hAnsi="Arial" w:cs="Arial"/>
          <w:sz w:val="20"/>
          <w:lang w:val="pt-BR"/>
        </w:rPr>
        <w:t>Argania (</w:t>
      </w:r>
      <w:r w:rsidRPr="003F1C7E">
        <w:rPr>
          <w:rFonts w:ascii="Arial" w:hAnsi="Arial" w:cs="Arial"/>
          <w:i/>
          <w:sz w:val="20"/>
          <w:lang w:val="pt-BR"/>
        </w:rPr>
        <w:t>Argania spinosa</w:t>
      </w:r>
      <w:r w:rsidRPr="003F1C7E">
        <w:rPr>
          <w:rFonts w:ascii="Arial" w:hAnsi="Arial" w:cs="Arial"/>
          <w:sz w:val="20"/>
          <w:lang w:val="pt-BR"/>
        </w:rPr>
        <w:t xml:space="preserve"> (L.) Skeels) (document TG/ARGAN(proj.</w:t>
      </w:r>
      <w:r w:rsidR="00AB2CF2" w:rsidRPr="003F1C7E">
        <w:rPr>
          <w:rFonts w:ascii="Arial" w:hAnsi="Arial" w:cs="Arial"/>
          <w:sz w:val="20"/>
          <w:lang w:val="pt-BR"/>
        </w:rPr>
        <w:t>2</w:t>
      </w:r>
      <w:r w:rsidRPr="003F1C7E">
        <w:rPr>
          <w:rFonts w:ascii="Arial" w:hAnsi="Arial" w:cs="Arial"/>
          <w:sz w:val="20"/>
          <w:lang w:val="pt-BR"/>
        </w:rPr>
        <w:t>)</w:t>
      </w:r>
      <w:r w:rsidR="00201C7A">
        <w:rPr>
          <w:rFonts w:ascii="Arial" w:hAnsi="Arial" w:cs="Arial"/>
          <w:sz w:val="20"/>
          <w:lang w:val="pt-BR"/>
        </w:rPr>
        <w:t>)</w:t>
      </w:r>
    </w:p>
    <w:p w:rsidR="00326775" w:rsidRPr="003F1C7E" w:rsidRDefault="001A3E4D" w:rsidP="00AB2CF2">
      <w:pPr>
        <w:pStyle w:val="indentpara"/>
        <w:tabs>
          <w:tab w:val="clear" w:pos="4897"/>
        </w:tabs>
        <w:ind w:left="993" w:hanging="426"/>
        <w:rPr>
          <w:rFonts w:ascii="Arial" w:hAnsi="Arial" w:cs="Arial"/>
          <w:sz w:val="20"/>
        </w:rPr>
      </w:pPr>
      <w:r w:rsidRPr="003F1C7E">
        <w:rPr>
          <w:rFonts w:ascii="Arial" w:hAnsi="Arial" w:cs="Arial"/>
          <w:sz w:val="20"/>
        </w:rPr>
        <w:t>*Blueberry (</w:t>
      </w:r>
      <w:r w:rsidRPr="003F1C7E">
        <w:rPr>
          <w:rFonts w:ascii="Arial" w:hAnsi="Arial" w:cs="Arial"/>
          <w:i/>
          <w:sz w:val="20"/>
        </w:rPr>
        <w:t>Vaccinium angustifolium</w:t>
      </w:r>
      <w:r w:rsidRPr="003F1C7E">
        <w:rPr>
          <w:rFonts w:ascii="Arial" w:hAnsi="Arial" w:cs="Arial"/>
          <w:sz w:val="20"/>
        </w:rPr>
        <w:t xml:space="preserve"> Aiton; V. </w:t>
      </w:r>
      <w:r w:rsidRPr="003F1C7E">
        <w:rPr>
          <w:rFonts w:ascii="Arial" w:hAnsi="Arial" w:cs="Arial"/>
          <w:i/>
          <w:sz w:val="20"/>
        </w:rPr>
        <w:t xml:space="preserve">corymbosum </w:t>
      </w:r>
      <w:r w:rsidRPr="003F1C7E">
        <w:rPr>
          <w:rFonts w:ascii="Arial" w:hAnsi="Arial" w:cs="Arial"/>
          <w:sz w:val="20"/>
        </w:rPr>
        <w:t xml:space="preserve">L.; </w:t>
      </w:r>
      <w:r w:rsidRPr="003F1C7E">
        <w:rPr>
          <w:rFonts w:ascii="Arial" w:hAnsi="Arial" w:cs="Arial"/>
          <w:i/>
          <w:sz w:val="20"/>
        </w:rPr>
        <w:t xml:space="preserve">V. formosum </w:t>
      </w:r>
      <w:r w:rsidRPr="003F1C7E">
        <w:rPr>
          <w:rFonts w:ascii="Arial" w:hAnsi="Arial" w:cs="Arial"/>
          <w:sz w:val="20"/>
        </w:rPr>
        <w:t xml:space="preserve">Andrews; </w:t>
      </w:r>
      <w:r w:rsidR="00AB2CF2" w:rsidRPr="003F1C7E">
        <w:rPr>
          <w:rFonts w:ascii="Arial" w:hAnsi="Arial" w:cs="Arial"/>
          <w:i/>
          <w:sz w:val="20"/>
        </w:rPr>
        <w:t>V. </w:t>
      </w:r>
      <w:r w:rsidRPr="003F1C7E">
        <w:rPr>
          <w:rFonts w:ascii="Arial" w:hAnsi="Arial" w:cs="Arial"/>
          <w:i/>
          <w:sz w:val="20"/>
        </w:rPr>
        <w:t>myrtilloides</w:t>
      </w:r>
      <w:r w:rsidRPr="003F1C7E">
        <w:rPr>
          <w:rFonts w:ascii="Arial" w:hAnsi="Arial" w:cs="Arial"/>
          <w:sz w:val="20"/>
        </w:rPr>
        <w:t xml:space="preserve"> Michx.; </w:t>
      </w:r>
      <w:r w:rsidRPr="003F1C7E">
        <w:rPr>
          <w:rFonts w:ascii="Arial" w:hAnsi="Arial" w:cs="Arial"/>
          <w:i/>
          <w:sz w:val="20"/>
        </w:rPr>
        <w:t>V. myrtillus</w:t>
      </w:r>
      <w:r w:rsidRPr="003F1C7E">
        <w:rPr>
          <w:rFonts w:ascii="Arial" w:hAnsi="Arial" w:cs="Arial"/>
          <w:sz w:val="20"/>
        </w:rPr>
        <w:t xml:space="preserve"> L.; </w:t>
      </w:r>
      <w:r w:rsidRPr="003F1C7E">
        <w:rPr>
          <w:rFonts w:ascii="Arial" w:hAnsi="Arial" w:cs="Arial"/>
          <w:i/>
          <w:sz w:val="20"/>
        </w:rPr>
        <w:t>V. virgatum</w:t>
      </w:r>
      <w:r w:rsidRPr="003F1C7E">
        <w:rPr>
          <w:rFonts w:ascii="Arial" w:hAnsi="Arial" w:cs="Arial"/>
          <w:sz w:val="20"/>
        </w:rPr>
        <w:t xml:space="preserve"> Aiton; </w:t>
      </w:r>
      <w:r w:rsidRPr="003F1C7E">
        <w:rPr>
          <w:rFonts w:ascii="Arial" w:hAnsi="Arial" w:cs="Arial"/>
          <w:i/>
          <w:sz w:val="20"/>
        </w:rPr>
        <w:t>V. simulatum</w:t>
      </w:r>
      <w:r w:rsidRPr="003F1C7E">
        <w:rPr>
          <w:rFonts w:ascii="Arial" w:hAnsi="Arial" w:cs="Arial"/>
          <w:sz w:val="20"/>
        </w:rPr>
        <w:t xml:space="preserve"> Small</w:t>
      </w:r>
      <w:r w:rsidR="00AB2CF2" w:rsidRPr="003F1C7E">
        <w:rPr>
          <w:rFonts w:ascii="Arial" w:hAnsi="Arial" w:cs="Arial"/>
          <w:sz w:val="20"/>
        </w:rPr>
        <w:t xml:space="preserve">; </w:t>
      </w:r>
      <w:r w:rsidR="00AB2CF2" w:rsidRPr="003F1C7E">
        <w:rPr>
          <w:rFonts w:ascii="Arial" w:hAnsi="Arial" w:cs="Arial"/>
          <w:i/>
          <w:sz w:val="20"/>
        </w:rPr>
        <w:t>Vaccinium elliottii</w:t>
      </w:r>
      <w:r w:rsidR="00AB2CF2" w:rsidRPr="003F1C7E">
        <w:rPr>
          <w:rFonts w:ascii="Arial" w:hAnsi="Arial" w:cs="Arial"/>
          <w:sz w:val="20"/>
        </w:rPr>
        <w:t xml:space="preserve"> Chapm.</w:t>
      </w:r>
      <w:r w:rsidRPr="003F1C7E">
        <w:rPr>
          <w:rFonts w:ascii="Arial" w:hAnsi="Arial" w:cs="Arial"/>
          <w:sz w:val="20"/>
        </w:rPr>
        <w:t>) (Revision) (document TG/137/5(proj.</w:t>
      </w:r>
      <w:r w:rsidR="00AB2CF2" w:rsidRPr="003F1C7E">
        <w:rPr>
          <w:rFonts w:ascii="Arial" w:hAnsi="Arial" w:cs="Arial"/>
          <w:sz w:val="20"/>
        </w:rPr>
        <w:t>3</w:t>
      </w:r>
      <w:r w:rsidRPr="003F1C7E">
        <w:rPr>
          <w:rFonts w:ascii="Arial" w:hAnsi="Arial" w:cs="Arial"/>
          <w:sz w:val="20"/>
        </w:rPr>
        <w:t>)</w:t>
      </w:r>
      <w:r w:rsidR="00201C7A">
        <w:rPr>
          <w:rFonts w:ascii="Arial" w:hAnsi="Arial" w:cs="Arial"/>
          <w:sz w:val="20"/>
        </w:rPr>
        <w:t>)</w:t>
      </w:r>
    </w:p>
    <w:p w:rsidR="00326775" w:rsidRPr="003F1C7E" w:rsidRDefault="001A3E4D" w:rsidP="00AB2CF2">
      <w:pPr>
        <w:pStyle w:val="indentpara"/>
        <w:tabs>
          <w:tab w:val="clear" w:pos="4897"/>
          <w:tab w:val="num" w:pos="993"/>
        </w:tabs>
        <w:ind w:left="993" w:hanging="426"/>
        <w:rPr>
          <w:rFonts w:ascii="Arial" w:hAnsi="Arial" w:cs="Arial"/>
          <w:sz w:val="20"/>
        </w:rPr>
      </w:pPr>
      <w:r w:rsidRPr="003F1C7E">
        <w:rPr>
          <w:rFonts w:ascii="Arial" w:hAnsi="Arial" w:cs="Arial"/>
          <w:iCs/>
          <w:color w:val="000000"/>
          <w:sz w:val="20"/>
        </w:rPr>
        <w:t>Black Walnut (</w:t>
      </w:r>
      <w:r w:rsidR="00AB2CF2" w:rsidRPr="003F1C7E">
        <w:rPr>
          <w:rFonts w:ascii="Arial" w:hAnsi="Arial" w:cs="Arial"/>
          <w:i/>
          <w:iCs/>
          <w:color w:val="000000"/>
          <w:sz w:val="20"/>
        </w:rPr>
        <w:t xml:space="preserve">Juglans hindsii </w:t>
      </w:r>
      <w:r w:rsidR="00AB2CF2" w:rsidRPr="003F1C7E">
        <w:rPr>
          <w:rFonts w:ascii="Arial" w:hAnsi="Arial" w:cs="Arial"/>
          <w:iCs/>
          <w:color w:val="000000"/>
          <w:sz w:val="20"/>
        </w:rPr>
        <w:t>(Jeps.) R. E. Sm</w:t>
      </w:r>
      <w:r w:rsidR="00AB2CF2" w:rsidRPr="003F1C7E">
        <w:rPr>
          <w:rFonts w:ascii="Arial" w:hAnsi="Arial" w:cs="Arial"/>
          <w:i/>
          <w:iCs/>
          <w:color w:val="000000"/>
          <w:sz w:val="20"/>
        </w:rPr>
        <w:t xml:space="preserve">., Juglans major </w:t>
      </w:r>
      <w:r w:rsidR="00AB2CF2" w:rsidRPr="003F1C7E">
        <w:rPr>
          <w:rFonts w:ascii="Arial" w:hAnsi="Arial" w:cs="Arial"/>
          <w:iCs/>
          <w:color w:val="000000"/>
          <w:sz w:val="20"/>
        </w:rPr>
        <w:t>(Torr.) A. Helle,</w:t>
      </w:r>
      <w:r w:rsidR="00AB2CF2" w:rsidRPr="003F1C7E">
        <w:rPr>
          <w:rFonts w:ascii="Arial" w:hAnsi="Arial" w:cs="Arial"/>
          <w:i/>
          <w:iCs/>
          <w:color w:val="000000"/>
          <w:sz w:val="20"/>
        </w:rPr>
        <w:t xml:space="preserve"> Juglans nigra </w:t>
      </w:r>
      <w:r w:rsidR="00AB2CF2" w:rsidRPr="003F1C7E">
        <w:rPr>
          <w:rFonts w:ascii="Arial" w:hAnsi="Arial" w:cs="Arial"/>
          <w:iCs/>
          <w:color w:val="000000"/>
          <w:sz w:val="20"/>
        </w:rPr>
        <w:t>L.</w:t>
      </w:r>
      <w:r w:rsidRPr="003F1C7E">
        <w:rPr>
          <w:rFonts w:ascii="Arial" w:hAnsi="Arial" w:cs="Arial"/>
          <w:iCs/>
          <w:color w:val="000000"/>
          <w:sz w:val="20"/>
        </w:rPr>
        <w:t>) (document TG/JUGLA(proj.</w:t>
      </w:r>
      <w:r w:rsidR="00AB2CF2" w:rsidRPr="003F1C7E">
        <w:rPr>
          <w:rFonts w:ascii="Arial" w:hAnsi="Arial" w:cs="Arial"/>
          <w:iCs/>
          <w:color w:val="000000"/>
          <w:sz w:val="20"/>
        </w:rPr>
        <w:t>3</w:t>
      </w:r>
      <w:r w:rsidRPr="003F1C7E">
        <w:rPr>
          <w:rFonts w:ascii="Arial" w:hAnsi="Arial" w:cs="Arial"/>
          <w:iCs/>
          <w:color w:val="000000"/>
          <w:sz w:val="20"/>
        </w:rPr>
        <w:t>)</w:t>
      </w:r>
      <w:r w:rsidR="00201C7A">
        <w:rPr>
          <w:rFonts w:ascii="Arial" w:hAnsi="Arial" w:cs="Arial"/>
          <w:iCs/>
          <w:color w:val="000000"/>
          <w:sz w:val="20"/>
        </w:rPr>
        <w:t>)</w:t>
      </w:r>
    </w:p>
    <w:p w:rsidR="00326775" w:rsidRPr="003F1C7E" w:rsidRDefault="001A3E4D" w:rsidP="00716EFB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3F1C7E">
        <w:rPr>
          <w:rFonts w:ascii="Arial" w:hAnsi="Arial" w:cs="Arial"/>
          <w:color w:val="000000"/>
          <w:sz w:val="20"/>
          <w:lang w:val="pt-BR"/>
        </w:rPr>
        <w:t>*Japanese Plum (</w:t>
      </w:r>
      <w:r w:rsidRPr="003F1C7E">
        <w:rPr>
          <w:rFonts w:ascii="Arial" w:hAnsi="Arial" w:cs="Arial"/>
          <w:i/>
          <w:color w:val="000000"/>
          <w:sz w:val="20"/>
          <w:lang w:val="pt-BR"/>
        </w:rPr>
        <w:t>Prunus salicina</w:t>
      </w:r>
      <w:r w:rsidRPr="003F1C7E">
        <w:rPr>
          <w:rFonts w:ascii="Arial" w:hAnsi="Arial" w:cs="Arial"/>
          <w:color w:val="000000"/>
          <w:sz w:val="20"/>
          <w:lang w:val="pt-BR"/>
        </w:rPr>
        <w:t xml:space="preserve"> Lindl.)</w:t>
      </w:r>
      <w:r w:rsidRPr="003F1C7E">
        <w:rPr>
          <w:rFonts w:ascii="Arial" w:hAnsi="Arial" w:cs="Arial"/>
          <w:sz w:val="20"/>
          <w:lang w:val="pt-BR"/>
        </w:rPr>
        <w:t xml:space="preserve"> </w:t>
      </w:r>
      <w:r w:rsidRPr="003F1C7E">
        <w:rPr>
          <w:rFonts w:ascii="Arial" w:hAnsi="Arial" w:cs="Arial"/>
          <w:sz w:val="20"/>
        </w:rPr>
        <w:t>(Partial revision: Characteristic 42) (</w:t>
      </w:r>
      <w:r w:rsidRPr="003F1C7E">
        <w:rPr>
          <w:rFonts w:ascii="Arial" w:hAnsi="Arial" w:cs="Arial"/>
          <w:sz w:val="20"/>
          <w:lang w:val="pt-BR"/>
        </w:rPr>
        <w:t>document</w:t>
      </w:r>
      <w:r w:rsidR="00AB2CF2" w:rsidRPr="003F1C7E">
        <w:rPr>
          <w:rFonts w:ascii="Arial" w:hAnsi="Arial" w:cs="Arial"/>
          <w:sz w:val="20"/>
          <w:lang w:val="pt-BR"/>
        </w:rPr>
        <w:t>s</w:t>
      </w:r>
      <w:r w:rsidRPr="003F1C7E">
        <w:rPr>
          <w:rFonts w:ascii="Arial" w:hAnsi="Arial" w:cs="Arial"/>
          <w:sz w:val="20"/>
          <w:lang w:val="pt-BR"/>
        </w:rPr>
        <w:t> TG/84/4 Corr.</w:t>
      </w:r>
      <w:r w:rsidR="00AB2CF2" w:rsidRPr="003F1C7E">
        <w:rPr>
          <w:rFonts w:ascii="Arial" w:hAnsi="Arial" w:cs="Arial"/>
          <w:sz w:val="20"/>
          <w:lang w:val="pt-BR"/>
        </w:rPr>
        <w:t xml:space="preserve"> and</w:t>
      </w:r>
      <w:r w:rsidR="00647E43" w:rsidRPr="003F1C7E">
        <w:rPr>
          <w:rFonts w:ascii="Arial" w:hAnsi="Arial" w:cs="Arial"/>
          <w:sz w:val="20"/>
          <w:lang w:val="pt-BR"/>
        </w:rPr>
        <w:t xml:space="preserve"> TWF/48/12</w:t>
      </w:r>
      <w:r w:rsidRPr="003F1C7E">
        <w:rPr>
          <w:rFonts w:ascii="Arial" w:hAnsi="Arial" w:cs="Arial"/>
          <w:sz w:val="20"/>
          <w:lang w:val="pt-BR"/>
        </w:rPr>
        <w:t>)</w:t>
      </w:r>
    </w:p>
    <w:p w:rsidR="00326775" w:rsidRPr="003F1C7E" w:rsidRDefault="001A3E4D" w:rsidP="00716EFB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3F1C7E">
        <w:rPr>
          <w:rFonts w:ascii="Arial" w:hAnsi="Arial" w:cs="Arial"/>
          <w:sz w:val="20"/>
          <w:lang w:val="pt-BR"/>
        </w:rPr>
        <w:t>*Macadamia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 xml:space="preserve"> (</w:t>
      </w:r>
      <w:r w:rsidRPr="003F1C7E">
        <w:rPr>
          <w:rFonts w:ascii="Arial" w:hAnsi="Arial" w:cs="Arial"/>
          <w:i/>
          <w:iCs/>
          <w:color w:val="000000"/>
          <w:sz w:val="20"/>
          <w:lang w:val="pt-BR"/>
        </w:rPr>
        <w:t>Macadamia integrifolia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 xml:space="preserve"> Maiden et Betche, </w:t>
      </w:r>
      <w:r w:rsidRPr="003F1C7E">
        <w:rPr>
          <w:rFonts w:ascii="Arial" w:hAnsi="Arial" w:cs="Arial"/>
          <w:i/>
          <w:iCs/>
          <w:color w:val="000000"/>
          <w:sz w:val="20"/>
          <w:lang w:val="pt-BR"/>
        </w:rPr>
        <w:t>Macadamia tetraphylla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 xml:space="preserve"> L.A.S. Johnson), </w:t>
      </w:r>
      <w:r w:rsidRPr="003F1C7E">
        <w:rPr>
          <w:rFonts w:ascii="Arial" w:hAnsi="Arial" w:cs="Arial"/>
          <w:sz w:val="20"/>
          <w:lang w:val="pt-BR"/>
        </w:rPr>
        <w:t>(Revision) (document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 xml:space="preserve"> TG/111/4(proj.</w:t>
      </w:r>
      <w:r w:rsidR="00AB2CF2" w:rsidRPr="003F1C7E">
        <w:rPr>
          <w:rFonts w:ascii="Arial" w:hAnsi="Arial" w:cs="Arial"/>
          <w:iCs/>
          <w:color w:val="000000"/>
          <w:sz w:val="20"/>
          <w:lang w:val="pt-BR"/>
        </w:rPr>
        <w:t>3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>)</w:t>
      </w:r>
      <w:r w:rsidR="00201C7A">
        <w:rPr>
          <w:rFonts w:ascii="Arial" w:hAnsi="Arial" w:cs="Arial"/>
          <w:iCs/>
          <w:color w:val="000000"/>
          <w:sz w:val="20"/>
          <w:lang w:val="pt-BR"/>
        </w:rPr>
        <w:t>)</w:t>
      </w:r>
    </w:p>
    <w:p w:rsidR="00326775" w:rsidRPr="00201C7A" w:rsidRDefault="001A3E4D" w:rsidP="00716EFB">
      <w:pPr>
        <w:pStyle w:val="indentpara"/>
        <w:spacing w:after="60"/>
        <w:ind w:left="992" w:hanging="425"/>
        <w:rPr>
          <w:rFonts w:ascii="Arial" w:hAnsi="Arial" w:cs="Arial"/>
          <w:sz w:val="20"/>
          <w:lang w:val="es-ES_tradnl"/>
        </w:rPr>
      </w:pPr>
      <w:r w:rsidRPr="003F1C7E">
        <w:rPr>
          <w:rFonts w:ascii="Arial" w:hAnsi="Arial" w:cs="Arial"/>
          <w:iCs/>
          <w:color w:val="000000"/>
          <w:sz w:val="20"/>
          <w:lang w:val="pt-BR"/>
        </w:rPr>
        <w:t>Pistachio (</w:t>
      </w:r>
      <w:r w:rsidRPr="003F1C7E">
        <w:rPr>
          <w:rFonts w:ascii="Arial" w:hAnsi="Arial" w:cs="Arial"/>
          <w:i/>
          <w:iCs/>
          <w:color w:val="000000"/>
          <w:sz w:val="20"/>
          <w:lang w:val="pt-BR"/>
        </w:rPr>
        <w:t>Pistacia</w:t>
      </w:r>
      <w:r w:rsidRPr="003F1C7E">
        <w:rPr>
          <w:rFonts w:ascii="Arial" w:hAnsi="Arial" w:cs="Arial"/>
          <w:iCs/>
          <w:color w:val="000000"/>
          <w:sz w:val="20"/>
          <w:lang w:val="pt-BR"/>
        </w:rPr>
        <w:t xml:space="preserve"> L.)</w:t>
      </w:r>
      <w:r w:rsidRPr="003F1C7E">
        <w:rPr>
          <w:rFonts w:ascii="Arial" w:hAnsi="Arial" w:cs="Arial"/>
          <w:sz w:val="20"/>
          <w:lang w:val="es-ES"/>
        </w:rPr>
        <w:t xml:space="preserve"> (TG/PISTA(proj.</w:t>
      </w:r>
      <w:r w:rsidR="00AB2CF2" w:rsidRPr="003F1C7E">
        <w:rPr>
          <w:rFonts w:ascii="Arial" w:hAnsi="Arial" w:cs="Arial"/>
          <w:sz w:val="20"/>
          <w:lang w:val="es-ES"/>
        </w:rPr>
        <w:t>2</w:t>
      </w:r>
      <w:r w:rsidRPr="003F1C7E">
        <w:rPr>
          <w:rFonts w:ascii="Arial" w:hAnsi="Arial" w:cs="Arial"/>
          <w:sz w:val="20"/>
          <w:lang w:val="es-ES"/>
        </w:rPr>
        <w:t>)</w:t>
      </w:r>
      <w:r w:rsidR="00201C7A">
        <w:rPr>
          <w:rFonts w:ascii="Arial" w:hAnsi="Arial" w:cs="Arial"/>
          <w:sz w:val="20"/>
          <w:lang w:val="es-ES"/>
        </w:rPr>
        <w:t>)</w:t>
      </w:r>
    </w:p>
    <w:p w:rsidR="00326775" w:rsidRPr="003F1C7E" w:rsidRDefault="001A3E4D" w:rsidP="00716EFB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3F1C7E">
        <w:rPr>
          <w:rFonts w:ascii="Arial" w:hAnsi="Arial" w:cs="Arial"/>
          <w:iCs/>
          <w:color w:val="000000"/>
          <w:sz w:val="20"/>
          <w:lang w:val="fr-CH"/>
        </w:rPr>
        <w:t>Physic Nut (</w:t>
      </w:r>
      <w:r w:rsidRPr="003F1C7E">
        <w:rPr>
          <w:rFonts w:ascii="Arial" w:hAnsi="Arial" w:cs="Arial"/>
          <w:i/>
          <w:iCs/>
          <w:color w:val="000000"/>
          <w:sz w:val="20"/>
          <w:lang w:val="fr-CH"/>
        </w:rPr>
        <w:t>Jatropha curcas</w:t>
      </w:r>
      <w:r w:rsidRPr="003F1C7E">
        <w:rPr>
          <w:rFonts w:ascii="Arial" w:hAnsi="Arial" w:cs="Arial"/>
          <w:iCs/>
          <w:color w:val="000000"/>
          <w:sz w:val="20"/>
          <w:lang w:val="fr-CH"/>
        </w:rPr>
        <w:t xml:space="preserve"> L.)</w:t>
      </w:r>
      <w:r w:rsidRPr="003F1C7E">
        <w:rPr>
          <w:rFonts w:ascii="Arial" w:hAnsi="Arial" w:cs="Arial"/>
          <w:sz w:val="20"/>
          <w:lang w:val="fr-CH"/>
        </w:rPr>
        <w:t xml:space="preserve"> </w:t>
      </w:r>
      <w:r w:rsidRPr="00201C7A">
        <w:rPr>
          <w:rFonts w:ascii="Arial" w:hAnsi="Arial" w:cs="Arial"/>
          <w:sz w:val="20"/>
          <w:lang w:val="fr-CH"/>
        </w:rPr>
        <w:t>(TG/JATRO_CUR(proj.</w:t>
      </w:r>
      <w:r w:rsidR="00AB2CF2" w:rsidRPr="00201C7A">
        <w:rPr>
          <w:rFonts w:ascii="Arial" w:hAnsi="Arial" w:cs="Arial"/>
          <w:sz w:val="20"/>
          <w:lang w:val="fr-CH"/>
        </w:rPr>
        <w:t>2</w:t>
      </w:r>
      <w:r w:rsidRPr="00201C7A">
        <w:rPr>
          <w:rFonts w:ascii="Arial" w:hAnsi="Arial" w:cs="Arial"/>
          <w:sz w:val="20"/>
          <w:lang w:val="fr-CH"/>
        </w:rPr>
        <w:t>)</w:t>
      </w:r>
      <w:r w:rsidR="00201C7A" w:rsidRPr="00201C7A">
        <w:rPr>
          <w:rFonts w:ascii="Arial" w:hAnsi="Arial" w:cs="Arial"/>
          <w:sz w:val="20"/>
          <w:lang w:val="fr-CH"/>
        </w:rPr>
        <w:t>)</w:t>
      </w:r>
    </w:p>
    <w:p w:rsidR="00326775" w:rsidRPr="00493787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Recommendations on draft Test Guidelines</w:t>
      </w:r>
    </w:p>
    <w:p w:rsidR="00326775" w:rsidRPr="00493787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Date and place of the next session</w:t>
      </w:r>
    </w:p>
    <w:p w:rsidR="00326775" w:rsidRPr="00493787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Future program</w:t>
      </w:r>
    </w:p>
    <w:p w:rsidR="00326775" w:rsidRPr="00716EFB" w:rsidRDefault="00326775" w:rsidP="00BC4B5A">
      <w:pPr>
        <w:spacing w:after="120"/>
        <w:rPr>
          <w:rFonts w:cs="Arial"/>
        </w:rPr>
      </w:pPr>
      <w:r w:rsidRPr="00493787">
        <w:rPr>
          <w:rFonts w:cs="Arial"/>
        </w:rPr>
        <w:fldChar w:fldCharType="begin"/>
      </w:r>
      <w:r w:rsidRPr="00493787">
        <w:rPr>
          <w:rFonts w:cs="Arial"/>
        </w:rPr>
        <w:instrText xml:space="preserve"> AUTONUM  </w:instrText>
      </w:r>
      <w:r w:rsidRPr="00493787">
        <w:rPr>
          <w:rFonts w:cs="Arial"/>
        </w:rPr>
        <w:fldChar w:fldCharType="end"/>
      </w:r>
      <w:r w:rsidRPr="00493787">
        <w:rPr>
          <w:rFonts w:cs="Arial"/>
        </w:rPr>
        <w:tab/>
        <w:t>Adoption of the Report on the session (if time permits)</w:t>
      </w:r>
    </w:p>
    <w:p w:rsidR="00326775" w:rsidRPr="00716EFB" w:rsidRDefault="00326775" w:rsidP="00800ABB">
      <w:pPr>
        <w:ind w:left="567" w:hanging="567"/>
        <w:rPr>
          <w:rFonts w:cs="Arial"/>
        </w:rPr>
      </w:pPr>
      <w:r w:rsidRPr="00716EFB">
        <w:rPr>
          <w:rFonts w:cs="Arial"/>
        </w:rPr>
        <w:fldChar w:fldCharType="begin"/>
      </w:r>
      <w:r w:rsidRPr="00716EFB">
        <w:rPr>
          <w:rFonts w:cs="Arial"/>
        </w:rPr>
        <w:instrText xml:space="preserve"> AUTONUM  </w:instrText>
      </w:r>
      <w:r w:rsidRPr="00716EFB">
        <w:rPr>
          <w:rFonts w:cs="Arial"/>
        </w:rPr>
        <w:fldChar w:fldCharType="end"/>
      </w:r>
      <w:r w:rsidRPr="00716EFB">
        <w:rPr>
          <w:rFonts w:cs="Arial"/>
        </w:rPr>
        <w:tab/>
        <w:t>Closing of the session</w:t>
      </w:r>
    </w:p>
    <w:p w:rsidR="00326775" w:rsidRDefault="00326775" w:rsidP="00832DE7">
      <w:pPr>
        <w:jc w:val="right"/>
      </w:pPr>
      <w:r w:rsidRPr="00C5280D">
        <w:t>[End of document]</w:t>
      </w:r>
    </w:p>
    <w:p w:rsidR="00326775" w:rsidRPr="00832DE7" w:rsidRDefault="00326775" w:rsidP="00C20D07">
      <w:pPr>
        <w:rPr>
          <w:sz w:val="10"/>
        </w:rPr>
      </w:pPr>
      <w:r w:rsidRPr="00055893">
        <w:t>______________________</w:t>
      </w:r>
    </w:p>
    <w:p w:rsidR="00326775" w:rsidRDefault="00326775" w:rsidP="00DB7FD6">
      <w:pPr>
        <w:pStyle w:val="FootnoteText"/>
        <w:ind w:left="0" w:firstLine="0"/>
      </w:pPr>
      <w:r>
        <w:t>* I</w:t>
      </w:r>
      <w:r w:rsidRPr="005837B4">
        <w:t>ndicates possible final draft Test Guidelines</w:t>
      </w:r>
    </w:p>
    <w:sectPr w:rsidR="00326775" w:rsidSect="00DC642C">
      <w:headerReference w:type="default" r:id="rId9"/>
      <w:pgSz w:w="11907" w:h="16840" w:code="9"/>
      <w:pgMar w:top="510" w:right="1134" w:bottom="1134" w:left="1134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E4D" w:rsidRDefault="001A3E4D" w:rsidP="001A3E4D">
      <w:r>
        <w:separator/>
      </w:r>
    </w:p>
  </w:endnote>
  <w:endnote w:type="continuationSeparator" w:id="0">
    <w:p w:rsidR="001A3E4D" w:rsidRDefault="001A3E4D" w:rsidP="001A3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E4D" w:rsidRDefault="001A3E4D" w:rsidP="001A3E4D">
      <w:r>
        <w:separator/>
      </w:r>
    </w:p>
  </w:footnote>
  <w:footnote w:type="continuationSeparator" w:id="0">
    <w:p w:rsidR="001A3E4D" w:rsidRDefault="001A3E4D" w:rsidP="001A3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DA537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</w:t>
    </w:r>
    <w:r w:rsidR="001A3E4D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1A3E4D">
      <w:rPr>
        <w:rStyle w:val="PageNumber"/>
        <w:lang w:val="en-US"/>
      </w:rPr>
      <w:t>48</w:t>
    </w:r>
    <w:r>
      <w:rPr>
        <w:rStyle w:val="PageNumber"/>
        <w:lang w:val="en-US"/>
      </w:rPr>
      <w:t>/1</w:t>
    </w:r>
    <w:r w:rsidR="000307FD">
      <w:rPr>
        <w:rStyle w:val="PageNumber"/>
        <w:lang w:val="en-US"/>
      </w:rPr>
      <w:t xml:space="preserve"> </w:t>
    </w:r>
    <w:r w:rsidR="001A132C">
      <w:rPr>
        <w:rStyle w:val="PageNumber"/>
        <w:lang w:val="en-US"/>
      </w:rPr>
      <w:t>Rev.</w:t>
    </w:r>
  </w:p>
  <w:p w:rsidR="00182B99" w:rsidRPr="00C5280D" w:rsidRDefault="00DA5377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3704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A3704E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2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>
    <w:nsid w:val="362D14A5"/>
    <w:multiLevelType w:val="hybridMultilevel"/>
    <w:tmpl w:val="891A51DA"/>
    <w:lvl w:ilvl="0" w:tplc="69F8C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FCC12D5"/>
    <w:multiLevelType w:val="hybridMultilevel"/>
    <w:tmpl w:val="BB88F144"/>
    <w:lvl w:ilvl="0" w:tplc="625CE426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1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1"/>
  </w:num>
  <w:num w:numId="15">
    <w:abstractNumId w:val="16"/>
  </w:num>
  <w:num w:numId="16">
    <w:abstractNumId w:val="18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21"/>
  </w:num>
  <w:num w:numId="28">
    <w:abstractNumId w:val="16"/>
  </w:num>
  <w:num w:numId="29">
    <w:abstractNumId w:val="18"/>
  </w:num>
  <w:num w:numId="30">
    <w:abstractNumId w:val="9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15"/>
  </w:num>
  <w:num w:numId="41">
    <w:abstractNumId w:val="13"/>
  </w:num>
  <w:num w:numId="42">
    <w:abstractNumId w:val="19"/>
  </w:num>
  <w:num w:numId="43">
    <w:abstractNumId w:val="10"/>
  </w:num>
  <w:num w:numId="44">
    <w:abstractNumId w:val="17"/>
  </w:num>
  <w:num w:numId="45">
    <w:abstractNumId w:val="12"/>
  </w:num>
  <w:num w:numId="46">
    <w:abstractNumId w:val="20"/>
  </w:num>
  <w:num w:numId="47">
    <w:abstractNumId w:val="17"/>
  </w:num>
  <w:num w:numId="48">
    <w:abstractNumId w:val="11"/>
  </w:num>
  <w:num w:numId="49">
    <w:abstractNumId w:val="14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fr-CH" w:vendorID="64" w:dllVersion="131078" w:nlCheck="1" w:checkStyle="1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75"/>
    <w:rsid w:val="00000531"/>
    <w:rsid w:val="00002775"/>
    <w:rsid w:val="000031A2"/>
    <w:rsid w:val="00004E4E"/>
    <w:rsid w:val="00005853"/>
    <w:rsid w:val="0000682E"/>
    <w:rsid w:val="00006D0B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15D1"/>
    <w:rsid w:val="00023EDE"/>
    <w:rsid w:val="000240FC"/>
    <w:rsid w:val="00025909"/>
    <w:rsid w:val="00025DC8"/>
    <w:rsid w:val="000267B9"/>
    <w:rsid w:val="00026914"/>
    <w:rsid w:val="000271F8"/>
    <w:rsid w:val="00027E91"/>
    <w:rsid w:val="0003057A"/>
    <w:rsid w:val="000307FD"/>
    <w:rsid w:val="00031095"/>
    <w:rsid w:val="000313D2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47B"/>
    <w:rsid w:val="000A4E01"/>
    <w:rsid w:val="000A53EB"/>
    <w:rsid w:val="000A6D32"/>
    <w:rsid w:val="000A7147"/>
    <w:rsid w:val="000B011B"/>
    <w:rsid w:val="000B087C"/>
    <w:rsid w:val="000B2607"/>
    <w:rsid w:val="000B3512"/>
    <w:rsid w:val="000B408C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2062"/>
    <w:rsid w:val="000E24C5"/>
    <w:rsid w:val="000E2537"/>
    <w:rsid w:val="000E37F8"/>
    <w:rsid w:val="000E3FE3"/>
    <w:rsid w:val="000E4221"/>
    <w:rsid w:val="000E491C"/>
    <w:rsid w:val="000E4929"/>
    <w:rsid w:val="000E562B"/>
    <w:rsid w:val="000E5C22"/>
    <w:rsid w:val="000F0195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F43"/>
    <w:rsid w:val="00111C96"/>
    <w:rsid w:val="00113AE2"/>
    <w:rsid w:val="00114146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9B8"/>
    <w:rsid w:val="00177001"/>
    <w:rsid w:val="00177708"/>
    <w:rsid w:val="0017786C"/>
    <w:rsid w:val="00180802"/>
    <w:rsid w:val="001811B0"/>
    <w:rsid w:val="001815F2"/>
    <w:rsid w:val="00185C94"/>
    <w:rsid w:val="00185DEA"/>
    <w:rsid w:val="00187D87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32C"/>
    <w:rsid w:val="001A1679"/>
    <w:rsid w:val="001A1940"/>
    <w:rsid w:val="001A3770"/>
    <w:rsid w:val="001A387A"/>
    <w:rsid w:val="001A3E4D"/>
    <w:rsid w:val="001A4181"/>
    <w:rsid w:val="001A44D2"/>
    <w:rsid w:val="001A4B25"/>
    <w:rsid w:val="001A59D0"/>
    <w:rsid w:val="001B019A"/>
    <w:rsid w:val="001B22CC"/>
    <w:rsid w:val="001B2D4A"/>
    <w:rsid w:val="001B370C"/>
    <w:rsid w:val="001B5023"/>
    <w:rsid w:val="001B6F8A"/>
    <w:rsid w:val="001B7057"/>
    <w:rsid w:val="001B796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2652"/>
    <w:rsid w:val="001E276E"/>
    <w:rsid w:val="001E4948"/>
    <w:rsid w:val="001E525D"/>
    <w:rsid w:val="001E71A9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4E8C"/>
    <w:rsid w:val="001F53A3"/>
    <w:rsid w:val="001F5F93"/>
    <w:rsid w:val="001F5FEE"/>
    <w:rsid w:val="001F6AD0"/>
    <w:rsid w:val="001F6B14"/>
    <w:rsid w:val="001F6E0B"/>
    <w:rsid w:val="001F77FB"/>
    <w:rsid w:val="002000A1"/>
    <w:rsid w:val="002001D2"/>
    <w:rsid w:val="00200C46"/>
    <w:rsid w:val="00200FF1"/>
    <w:rsid w:val="002014C6"/>
    <w:rsid w:val="0020198E"/>
    <w:rsid w:val="00201C7A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78F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C1E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6775"/>
    <w:rsid w:val="00327307"/>
    <w:rsid w:val="00330C10"/>
    <w:rsid w:val="00331AFF"/>
    <w:rsid w:val="003322E3"/>
    <w:rsid w:val="0033300E"/>
    <w:rsid w:val="00333E8A"/>
    <w:rsid w:val="00333FD9"/>
    <w:rsid w:val="00334733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605"/>
    <w:rsid w:val="003458C7"/>
    <w:rsid w:val="00345907"/>
    <w:rsid w:val="003472DD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24A3"/>
    <w:rsid w:val="00362DFB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DEE"/>
    <w:rsid w:val="00382B96"/>
    <w:rsid w:val="003839BE"/>
    <w:rsid w:val="00383CA3"/>
    <w:rsid w:val="003868FD"/>
    <w:rsid w:val="003911C4"/>
    <w:rsid w:val="003911FB"/>
    <w:rsid w:val="00391411"/>
    <w:rsid w:val="00391A76"/>
    <w:rsid w:val="00393BD3"/>
    <w:rsid w:val="00394208"/>
    <w:rsid w:val="00396AC0"/>
    <w:rsid w:val="003A002F"/>
    <w:rsid w:val="003A1164"/>
    <w:rsid w:val="003A128B"/>
    <w:rsid w:val="003A16CD"/>
    <w:rsid w:val="003A2018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215F"/>
    <w:rsid w:val="003B2370"/>
    <w:rsid w:val="003B2927"/>
    <w:rsid w:val="003B5C6C"/>
    <w:rsid w:val="003B670A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0D2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1C7E"/>
    <w:rsid w:val="003F2243"/>
    <w:rsid w:val="003F24AE"/>
    <w:rsid w:val="003F2981"/>
    <w:rsid w:val="003F32F4"/>
    <w:rsid w:val="003F4046"/>
    <w:rsid w:val="003F5B4A"/>
    <w:rsid w:val="003F6501"/>
    <w:rsid w:val="003F677D"/>
    <w:rsid w:val="00400202"/>
    <w:rsid w:val="004003DA"/>
    <w:rsid w:val="004017C9"/>
    <w:rsid w:val="004021C1"/>
    <w:rsid w:val="004043BA"/>
    <w:rsid w:val="00406070"/>
    <w:rsid w:val="00406878"/>
    <w:rsid w:val="0040700B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2FF"/>
    <w:rsid w:val="0044274A"/>
    <w:rsid w:val="00443537"/>
    <w:rsid w:val="00443CED"/>
    <w:rsid w:val="00445492"/>
    <w:rsid w:val="004454BC"/>
    <w:rsid w:val="00445ACB"/>
    <w:rsid w:val="00447D18"/>
    <w:rsid w:val="00450C7C"/>
    <w:rsid w:val="00450EA5"/>
    <w:rsid w:val="00450F56"/>
    <w:rsid w:val="0045152B"/>
    <w:rsid w:val="00451F00"/>
    <w:rsid w:val="00451F0B"/>
    <w:rsid w:val="0045247E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9F7"/>
    <w:rsid w:val="004861E2"/>
    <w:rsid w:val="00486C46"/>
    <w:rsid w:val="004902C6"/>
    <w:rsid w:val="0049068E"/>
    <w:rsid w:val="0049213D"/>
    <w:rsid w:val="004928F6"/>
    <w:rsid w:val="004935D7"/>
    <w:rsid w:val="0049378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6ADF"/>
    <w:rsid w:val="004A70A6"/>
    <w:rsid w:val="004B07C3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56F6"/>
    <w:rsid w:val="004D58D5"/>
    <w:rsid w:val="004D6051"/>
    <w:rsid w:val="004D6C61"/>
    <w:rsid w:val="004D6ED5"/>
    <w:rsid w:val="004D7637"/>
    <w:rsid w:val="004D7A17"/>
    <w:rsid w:val="004E0C17"/>
    <w:rsid w:val="004E1AF5"/>
    <w:rsid w:val="004E3C65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E04"/>
    <w:rsid w:val="00511731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4E0C"/>
    <w:rsid w:val="00526F62"/>
    <w:rsid w:val="005311B3"/>
    <w:rsid w:val="0053160D"/>
    <w:rsid w:val="005323AC"/>
    <w:rsid w:val="005336FA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13DF"/>
    <w:rsid w:val="00552A3B"/>
    <w:rsid w:val="00553312"/>
    <w:rsid w:val="00555C87"/>
    <w:rsid w:val="005572B4"/>
    <w:rsid w:val="005576D1"/>
    <w:rsid w:val="0056302B"/>
    <w:rsid w:val="00566214"/>
    <w:rsid w:val="0056728C"/>
    <w:rsid w:val="00567EC5"/>
    <w:rsid w:val="00567F47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D24"/>
    <w:rsid w:val="00591010"/>
    <w:rsid w:val="00592C5D"/>
    <w:rsid w:val="0059428F"/>
    <w:rsid w:val="00594384"/>
    <w:rsid w:val="00594B41"/>
    <w:rsid w:val="00596550"/>
    <w:rsid w:val="0059683E"/>
    <w:rsid w:val="005969C1"/>
    <w:rsid w:val="00597AD5"/>
    <w:rsid w:val="00597E91"/>
    <w:rsid w:val="005A2310"/>
    <w:rsid w:val="005A291D"/>
    <w:rsid w:val="005A2C11"/>
    <w:rsid w:val="005A2F0F"/>
    <w:rsid w:val="005A368F"/>
    <w:rsid w:val="005A398D"/>
    <w:rsid w:val="005A6212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18A3"/>
    <w:rsid w:val="006135EA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4D4"/>
    <w:rsid w:val="00645B98"/>
    <w:rsid w:val="00645F6B"/>
    <w:rsid w:val="006466AA"/>
    <w:rsid w:val="00646C3A"/>
    <w:rsid w:val="00646EBF"/>
    <w:rsid w:val="00647286"/>
    <w:rsid w:val="006477D2"/>
    <w:rsid w:val="00647E43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414"/>
    <w:rsid w:val="0068077C"/>
    <w:rsid w:val="0068155C"/>
    <w:rsid w:val="0068192F"/>
    <w:rsid w:val="00683646"/>
    <w:rsid w:val="00683891"/>
    <w:rsid w:val="0068533F"/>
    <w:rsid w:val="006854B3"/>
    <w:rsid w:val="00685525"/>
    <w:rsid w:val="0068562E"/>
    <w:rsid w:val="006856EA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EEE"/>
    <w:rsid w:val="00692FFC"/>
    <w:rsid w:val="00693143"/>
    <w:rsid w:val="006956FA"/>
    <w:rsid w:val="0069682F"/>
    <w:rsid w:val="00696DEB"/>
    <w:rsid w:val="006A1CD0"/>
    <w:rsid w:val="006A46EF"/>
    <w:rsid w:val="006A4E70"/>
    <w:rsid w:val="006A59E4"/>
    <w:rsid w:val="006B03E2"/>
    <w:rsid w:val="006B0539"/>
    <w:rsid w:val="006B1269"/>
    <w:rsid w:val="006B26A6"/>
    <w:rsid w:val="006B3AEC"/>
    <w:rsid w:val="006B5BA6"/>
    <w:rsid w:val="006B61BA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A5F"/>
    <w:rsid w:val="006E3A8E"/>
    <w:rsid w:val="006E4E4E"/>
    <w:rsid w:val="006E5489"/>
    <w:rsid w:val="006E5537"/>
    <w:rsid w:val="006E5D43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01E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D08"/>
    <w:rsid w:val="00726D92"/>
    <w:rsid w:val="0072734C"/>
    <w:rsid w:val="0072737E"/>
    <w:rsid w:val="0072745A"/>
    <w:rsid w:val="00727A2C"/>
    <w:rsid w:val="007300A7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F57"/>
    <w:rsid w:val="007465E7"/>
    <w:rsid w:val="0074690D"/>
    <w:rsid w:val="00746A78"/>
    <w:rsid w:val="00747C42"/>
    <w:rsid w:val="00750637"/>
    <w:rsid w:val="007507E8"/>
    <w:rsid w:val="00751D55"/>
    <w:rsid w:val="00752828"/>
    <w:rsid w:val="0075406E"/>
    <w:rsid w:val="0075571A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C0F"/>
    <w:rsid w:val="00827CAC"/>
    <w:rsid w:val="008341E7"/>
    <w:rsid w:val="00835B13"/>
    <w:rsid w:val="00836860"/>
    <w:rsid w:val="00836C44"/>
    <w:rsid w:val="00836CFD"/>
    <w:rsid w:val="00837A49"/>
    <w:rsid w:val="00840835"/>
    <w:rsid w:val="00840A4A"/>
    <w:rsid w:val="00840B87"/>
    <w:rsid w:val="00841060"/>
    <w:rsid w:val="008422BE"/>
    <w:rsid w:val="00842ED0"/>
    <w:rsid w:val="008435C1"/>
    <w:rsid w:val="008443DD"/>
    <w:rsid w:val="00844F56"/>
    <w:rsid w:val="00845340"/>
    <w:rsid w:val="00845AEB"/>
    <w:rsid w:val="00846987"/>
    <w:rsid w:val="00846D0B"/>
    <w:rsid w:val="00847140"/>
    <w:rsid w:val="00850DA2"/>
    <w:rsid w:val="0085247D"/>
    <w:rsid w:val="00852644"/>
    <w:rsid w:val="00852E53"/>
    <w:rsid w:val="008530CF"/>
    <w:rsid w:val="0085422B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71D1"/>
    <w:rsid w:val="008810DA"/>
    <w:rsid w:val="008812F1"/>
    <w:rsid w:val="00881E38"/>
    <w:rsid w:val="008821E5"/>
    <w:rsid w:val="00887174"/>
    <w:rsid w:val="00887900"/>
    <w:rsid w:val="00887B84"/>
    <w:rsid w:val="00887E28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345E"/>
    <w:rsid w:val="008E3A89"/>
    <w:rsid w:val="008E4317"/>
    <w:rsid w:val="008E47A0"/>
    <w:rsid w:val="008E52A1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6E44"/>
    <w:rsid w:val="008F7A9D"/>
    <w:rsid w:val="008F7F61"/>
    <w:rsid w:val="009005BE"/>
    <w:rsid w:val="009008CC"/>
    <w:rsid w:val="0090116B"/>
    <w:rsid w:val="009013F2"/>
    <w:rsid w:val="00903BF7"/>
    <w:rsid w:val="00903C78"/>
    <w:rsid w:val="009044A3"/>
    <w:rsid w:val="00906363"/>
    <w:rsid w:val="00906724"/>
    <w:rsid w:val="009067A6"/>
    <w:rsid w:val="00910F50"/>
    <w:rsid w:val="00911AED"/>
    <w:rsid w:val="00911E10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D08"/>
    <w:rsid w:val="009320D7"/>
    <w:rsid w:val="00932824"/>
    <w:rsid w:val="009331B8"/>
    <w:rsid w:val="00933BF4"/>
    <w:rsid w:val="00933FDD"/>
    <w:rsid w:val="0093410A"/>
    <w:rsid w:val="00934528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581F"/>
    <w:rsid w:val="0094583B"/>
    <w:rsid w:val="009459CE"/>
    <w:rsid w:val="00945ECE"/>
    <w:rsid w:val="00945EE8"/>
    <w:rsid w:val="00946F6F"/>
    <w:rsid w:val="00947E43"/>
    <w:rsid w:val="00947F1C"/>
    <w:rsid w:val="00953EEC"/>
    <w:rsid w:val="00955A00"/>
    <w:rsid w:val="00955E96"/>
    <w:rsid w:val="00955EDA"/>
    <w:rsid w:val="00956325"/>
    <w:rsid w:val="0095773A"/>
    <w:rsid w:val="009577A3"/>
    <w:rsid w:val="0096097B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80571"/>
    <w:rsid w:val="00980E7F"/>
    <w:rsid w:val="00984840"/>
    <w:rsid w:val="0098579D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6063"/>
    <w:rsid w:val="009A09E8"/>
    <w:rsid w:val="009A313B"/>
    <w:rsid w:val="009A38DA"/>
    <w:rsid w:val="009A3FAD"/>
    <w:rsid w:val="009A3FAE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962"/>
    <w:rsid w:val="009E055F"/>
    <w:rsid w:val="009E0576"/>
    <w:rsid w:val="009E06F2"/>
    <w:rsid w:val="009E132A"/>
    <w:rsid w:val="009E1B11"/>
    <w:rsid w:val="009E2121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B7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04E"/>
    <w:rsid w:val="00A371BC"/>
    <w:rsid w:val="00A402E7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2CF2"/>
    <w:rsid w:val="00AB393D"/>
    <w:rsid w:val="00AB3B90"/>
    <w:rsid w:val="00AB510A"/>
    <w:rsid w:val="00AB5E30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E0D36"/>
    <w:rsid w:val="00AE0DD6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19B3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39F"/>
    <w:rsid w:val="00B56C0C"/>
    <w:rsid w:val="00B56CC7"/>
    <w:rsid w:val="00B5731A"/>
    <w:rsid w:val="00B60A3C"/>
    <w:rsid w:val="00B60A6A"/>
    <w:rsid w:val="00B614F6"/>
    <w:rsid w:val="00B621B6"/>
    <w:rsid w:val="00B636EF"/>
    <w:rsid w:val="00B63BCF"/>
    <w:rsid w:val="00B6440E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E81"/>
    <w:rsid w:val="00BE6025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C5E"/>
    <w:rsid w:val="00C20D07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456"/>
    <w:rsid w:val="00C50938"/>
    <w:rsid w:val="00C517B7"/>
    <w:rsid w:val="00C52D0E"/>
    <w:rsid w:val="00C533CF"/>
    <w:rsid w:val="00C53682"/>
    <w:rsid w:val="00C536A9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818"/>
    <w:rsid w:val="00CE63E8"/>
    <w:rsid w:val="00CE713F"/>
    <w:rsid w:val="00CE7EDA"/>
    <w:rsid w:val="00CF0C04"/>
    <w:rsid w:val="00CF1735"/>
    <w:rsid w:val="00CF2454"/>
    <w:rsid w:val="00CF2E0A"/>
    <w:rsid w:val="00CF6272"/>
    <w:rsid w:val="00D00338"/>
    <w:rsid w:val="00D01E37"/>
    <w:rsid w:val="00D03461"/>
    <w:rsid w:val="00D05099"/>
    <w:rsid w:val="00D06257"/>
    <w:rsid w:val="00D0668A"/>
    <w:rsid w:val="00D06AEB"/>
    <w:rsid w:val="00D1321A"/>
    <w:rsid w:val="00D1331B"/>
    <w:rsid w:val="00D14951"/>
    <w:rsid w:val="00D16200"/>
    <w:rsid w:val="00D1700C"/>
    <w:rsid w:val="00D17854"/>
    <w:rsid w:val="00D17CE8"/>
    <w:rsid w:val="00D22312"/>
    <w:rsid w:val="00D22717"/>
    <w:rsid w:val="00D22A27"/>
    <w:rsid w:val="00D22C9B"/>
    <w:rsid w:val="00D236BB"/>
    <w:rsid w:val="00D237FE"/>
    <w:rsid w:val="00D2496A"/>
    <w:rsid w:val="00D25C59"/>
    <w:rsid w:val="00D304D0"/>
    <w:rsid w:val="00D308F5"/>
    <w:rsid w:val="00D30B8C"/>
    <w:rsid w:val="00D30BE3"/>
    <w:rsid w:val="00D31075"/>
    <w:rsid w:val="00D3129A"/>
    <w:rsid w:val="00D3153A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636"/>
    <w:rsid w:val="00D9463E"/>
    <w:rsid w:val="00D946CE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377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AC3"/>
    <w:rsid w:val="00DC0029"/>
    <w:rsid w:val="00DC046F"/>
    <w:rsid w:val="00DC0F4D"/>
    <w:rsid w:val="00DC0FA7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148D"/>
    <w:rsid w:val="00E61640"/>
    <w:rsid w:val="00E6227D"/>
    <w:rsid w:val="00E625C2"/>
    <w:rsid w:val="00E63BA7"/>
    <w:rsid w:val="00E650C6"/>
    <w:rsid w:val="00E65F46"/>
    <w:rsid w:val="00E66023"/>
    <w:rsid w:val="00E721D9"/>
    <w:rsid w:val="00E7359C"/>
    <w:rsid w:val="00E73FEA"/>
    <w:rsid w:val="00E74FF9"/>
    <w:rsid w:val="00E75D7C"/>
    <w:rsid w:val="00E8081C"/>
    <w:rsid w:val="00E81422"/>
    <w:rsid w:val="00E81B14"/>
    <w:rsid w:val="00E829D3"/>
    <w:rsid w:val="00E83B30"/>
    <w:rsid w:val="00E83D9D"/>
    <w:rsid w:val="00E860A9"/>
    <w:rsid w:val="00E87873"/>
    <w:rsid w:val="00E909B8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E0B"/>
    <w:rsid w:val="00EA046B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2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B60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EA9"/>
    <w:rsid w:val="00F12EB7"/>
    <w:rsid w:val="00F1381B"/>
    <w:rsid w:val="00F13B58"/>
    <w:rsid w:val="00F13DA9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31D4"/>
    <w:rsid w:val="00F34DD7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372"/>
    <w:rsid w:val="00F46B57"/>
    <w:rsid w:val="00F47390"/>
    <w:rsid w:val="00F47494"/>
    <w:rsid w:val="00F47AB6"/>
    <w:rsid w:val="00F51237"/>
    <w:rsid w:val="00F513B7"/>
    <w:rsid w:val="00F514B5"/>
    <w:rsid w:val="00F51BDD"/>
    <w:rsid w:val="00F53073"/>
    <w:rsid w:val="00F540BB"/>
    <w:rsid w:val="00F5461E"/>
    <w:rsid w:val="00F54A74"/>
    <w:rsid w:val="00F55344"/>
    <w:rsid w:val="00F57C26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52B1"/>
    <w:rsid w:val="00F75575"/>
    <w:rsid w:val="00F75711"/>
    <w:rsid w:val="00F758E4"/>
    <w:rsid w:val="00F75903"/>
    <w:rsid w:val="00F75E6E"/>
    <w:rsid w:val="00F768B2"/>
    <w:rsid w:val="00F76E2D"/>
    <w:rsid w:val="00F779E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D00EA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33644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336446"/>
    <w:pPr>
      <w:tabs>
        <w:tab w:val="left" w:pos="1100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336446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336446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26775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26775"/>
    <w:pPr>
      <w:spacing w:after="240"/>
      <w:jc w:val="center"/>
    </w:pPr>
    <w:rPr>
      <w:i/>
      <w:iCs/>
    </w:rPr>
  </w:style>
  <w:style w:type="paragraph" w:customStyle="1" w:styleId="indentpara">
    <w:name w:val="indentpara"/>
    <w:basedOn w:val="Normal"/>
    <w:rsid w:val="00326775"/>
    <w:pPr>
      <w:numPr>
        <w:numId w:val="48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19B3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caption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6A4E70"/>
    <w:pPr>
      <w:spacing w:before="120"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basedOn w:val="Normal"/>
    <w:next w:val="Normal"/>
    <w:uiPriority w:val="39"/>
    <w:qFormat/>
    <w:rsid w:val="00336446"/>
    <w:pPr>
      <w:tabs>
        <w:tab w:val="right" w:leader="dot" w:pos="9639"/>
      </w:tabs>
      <w:spacing w:before="120" w:after="60"/>
      <w:ind w:right="1418"/>
      <w:jc w:val="left"/>
    </w:pPr>
    <w:rPr>
      <w:rFonts w:cs="Arial"/>
      <w:bCs/>
      <w:caps/>
      <w:noProof/>
      <w:sz w:val="18"/>
    </w:rPr>
  </w:style>
  <w:style w:type="paragraph" w:styleId="TOC3">
    <w:name w:val="toc 3"/>
    <w:next w:val="Normal"/>
    <w:uiPriority w:val="39"/>
    <w:qFormat/>
    <w:rsid w:val="00336446"/>
    <w:pPr>
      <w:tabs>
        <w:tab w:val="left" w:pos="1100"/>
        <w:tab w:val="right" w:leader="dot" w:pos="9639"/>
      </w:tabs>
      <w:spacing w:after="60"/>
      <w:ind w:left="993" w:right="1418" w:hanging="426"/>
      <w:contextualSpacing/>
      <w:jc w:val="left"/>
    </w:pPr>
    <w:rPr>
      <w:rFonts w:cs="Arial"/>
      <w:i/>
      <w:noProof/>
      <w:sz w:val="18"/>
    </w:rPr>
  </w:style>
  <w:style w:type="paragraph" w:styleId="TOC4">
    <w:name w:val="toc 4"/>
    <w:next w:val="Normal"/>
    <w:autoRedefine/>
    <w:rsid w:val="00336446"/>
    <w:pPr>
      <w:tabs>
        <w:tab w:val="right" w:leader="dot" w:pos="9639"/>
      </w:tabs>
      <w:spacing w:before="120"/>
      <w:ind w:left="738" w:right="851" w:hanging="284"/>
    </w:pPr>
    <w:rPr>
      <w:i/>
      <w:sz w:val="18"/>
      <w:lang w:val="fr-FR"/>
    </w:rPr>
  </w:style>
  <w:style w:type="paragraph" w:styleId="TOC5">
    <w:name w:val="toc 5"/>
    <w:next w:val="Normal"/>
    <w:autoRedefine/>
    <w:rsid w:val="006A4E70"/>
    <w:pPr>
      <w:tabs>
        <w:tab w:val="right" w:leader="dot" w:pos="9639"/>
      </w:tabs>
      <w:ind w:left="567" w:right="851" w:firstLine="284"/>
    </w:pPr>
    <w:rPr>
      <w:sz w:val="16"/>
      <w:lang w:val="fr-FR"/>
    </w:rPr>
  </w:style>
  <w:style w:type="paragraph" w:styleId="TOC6">
    <w:name w:val="toc 6"/>
    <w:basedOn w:val="Normal"/>
    <w:next w:val="Normal"/>
    <w:autoRedefine/>
    <w:semiHidden/>
    <w:rsid w:val="006A4E70"/>
    <w:pPr>
      <w:ind w:left="1200"/>
    </w:p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basedOn w:val="Normal"/>
    <w:next w:val="Normal"/>
    <w:uiPriority w:val="39"/>
    <w:qFormat/>
    <w:rsid w:val="00336446"/>
    <w:pPr>
      <w:tabs>
        <w:tab w:val="right" w:leader="dot" w:pos="9639"/>
      </w:tabs>
      <w:spacing w:after="60"/>
      <w:ind w:left="284" w:right="851"/>
      <w:jc w:val="left"/>
    </w:pPr>
    <w:rPr>
      <w:rFonts w:eastAsiaTheme="minorHAnsi" w:cs="Arial"/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6A4E70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customStyle="1" w:styleId="Disclaimer">
    <w:name w:val="Disclaimer"/>
    <w:next w:val="Normal"/>
    <w:qFormat/>
    <w:rsid w:val="00326775"/>
    <w:pPr>
      <w:spacing w:after="600"/>
      <w:jc w:val="left"/>
    </w:pPr>
    <w:rPr>
      <w:i/>
      <w:iCs/>
      <w:color w:val="A6A6A6" w:themeColor="background1" w:themeShade="A6"/>
    </w:rPr>
  </w:style>
  <w:style w:type="paragraph" w:customStyle="1" w:styleId="preparedby0">
    <w:name w:val="prepared_by"/>
    <w:basedOn w:val="Normal"/>
    <w:rsid w:val="00326775"/>
    <w:pPr>
      <w:spacing w:after="240"/>
      <w:jc w:val="center"/>
    </w:pPr>
    <w:rPr>
      <w:i/>
      <w:iCs/>
    </w:rPr>
  </w:style>
  <w:style w:type="paragraph" w:customStyle="1" w:styleId="indentpara">
    <w:name w:val="indentpara"/>
    <w:basedOn w:val="Normal"/>
    <w:rsid w:val="00326775"/>
    <w:pPr>
      <w:numPr>
        <w:numId w:val="48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B119B3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4817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BESSE Ariane</dc:creator>
  <cp:lastModifiedBy>OERTEL Romy</cp:lastModifiedBy>
  <cp:revision>39</cp:revision>
  <cp:lastPrinted>2017-09-11T07:17:00Z</cp:lastPrinted>
  <dcterms:created xsi:type="dcterms:W3CDTF">2017-07-27T12:26:00Z</dcterms:created>
  <dcterms:modified xsi:type="dcterms:W3CDTF">2017-09-11T08:20:00Z</dcterms:modified>
</cp:coreProperties>
</file>