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4037F" w14:paraId="22DBB303" w14:textId="77777777" w:rsidTr="00EB4E9C">
        <w:tc>
          <w:tcPr>
            <w:tcW w:w="6522" w:type="dxa"/>
          </w:tcPr>
          <w:p w14:paraId="38EA8442" w14:textId="77777777" w:rsidR="00DC3802" w:rsidRPr="0084037F" w:rsidRDefault="00DC3802" w:rsidP="00AC2883">
            <w:r w:rsidRPr="0084037F">
              <w:rPr>
                <w:noProof/>
              </w:rPr>
              <w:drawing>
                <wp:inline distT="0" distB="0" distL="0" distR="0" wp14:anchorId="7C3DF881" wp14:editId="7073663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7E0B711" w14:textId="77777777" w:rsidR="00DC3802" w:rsidRPr="0084037F" w:rsidRDefault="00DC3802" w:rsidP="00AC2883">
            <w:pPr>
              <w:pStyle w:val="Lettrine"/>
            </w:pPr>
            <w:r w:rsidRPr="0084037F">
              <w:t>E</w:t>
            </w:r>
          </w:p>
        </w:tc>
      </w:tr>
      <w:tr w:rsidR="00DC3802" w:rsidRPr="0084037F" w14:paraId="0987642F" w14:textId="77777777" w:rsidTr="00EB4E9C">
        <w:tc>
          <w:tcPr>
            <w:tcW w:w="6522" w:type="dxa"/>
          </w:tcPr>
          <w:p w14:paraId="616F3788" w14:textId="77777777" w:rsidR="00DC3802" w:rsidRPr="0084037F" w:rsidRDefault="00DC3802" w:rsidP="00AC2883">
            <w:pPr>
              <w:pStyle w:val="upove"/>
            </w:pPr>
            <w:r w:rsidRPr="0084037F">
              <w:t>International Union for the Protection of New Varieties of Plants</w:t>
            </w:r>
          </w:p>
        </w:tc>
        <w:tc>
          <w:tcPr>
            <w:tcW w:w="3117" w:type="dxa"/>
          </w:tcPr>
          <w:p w14:paraId="02B23427" w14:textId="77777777" w:rsidR="00DC3802" w:rsidRPr="0084037F" w:rsidRDefault="00DC3802" w:rsidP="00DA4973"/>
        </w:tc>
      </w:tr>
    </w:tbl>
    <w:p w14:paraId="2A1B1267" w14:textId="77777777" w:rsidR="00DC3802" w:rsidRPr="0084037F" w:rsidRDefault="00DC3802" w:rsidP="00DC3802"/>
    <w:p w14:paraId="6B9DD425" w14:textId="77777777" w:rsidR="00DA4973" w:rsidRPr="0084037F"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71352" w14:paraId="6BC0BEF1" w14:textId="77777777" w:rsidTr="00EB4E9C">
        <w:tc>
          <w:tcPr>
            <w:tcW w:w="6512" w:type="dxa"/>
          </w:tcPr>
          <w:p w14:paraId="20E07F20" w14:textId="77777777" w:rsidR="00EB4E9C" w:rsidRPr="00B71352" w:rsidRDefault="00E70039" w:rsidP="00DA4499">
            <w:pPr>
              <w:pStyle w:val="Sessiontc"/>
            </w:pPr>
            <w:r w:rsidRPr="00B71352">
              <w:t xml:space="preserve">Technical Working Party </w:t>
            </w:r>
            <w:r w:rsidR="00501F3C" w:rsidRPr="00B71352">
              <w:t>on Automation and Computer Programs</w:t>
            </w:r>
          </w:p>
          <w:p w14:paraId="5F79AB3E" w14:textId="77777777" w:rsidR="00EB4E9C" w:rsidRPr="00B71352" w:rsidRDefault="00501F3C" w:rsidP="00B33C05">
            <w:pPr>
              <w:pStyle w:val="Sessiontcplacedate"/>
              <w:rPr>
                <w:sz w:val="22"/>
              </w:rPr>
            </w:pPr>
            <w:r w:rsidRPr="00B71352">
              <w:t>Thirty-</w:t>
            </w:r>
            <w:r w:rsidR="006E4792" w:rsidRPr="00B71352">
              <w:t>Nin</w:t>
            </w:r>
            <w:r w:rsidRPr="00B71352">
              <w:t>th Session</w:t>
            </w:r>
            <w:r w:rsidRPr="00B71352">
              <w:br/>
            </w:r>
            <w:r w:rsidR="006B4552" w:rsidRPr="00B71352">
              <w:t>Alexandria</w:t>
            </w:r>
            <w:r w:rsidRPr="00B71352">
              <w:t xml:space="preserve">, </w:t>
            </w:r>
            <w:r w:rsidR="006B4552" w:rsidRPr="00B71352">
              <w:t>United States of America, September 2</w:t>
            </w:r>
            <w:r w:rsidR="00B33C05" w:rsidRPr="00B71352">
              <w:t>0</w:t>
            </w:r>
            <w:r w:rsidR="006B4552" w:rsidRPr="00B71352">
              <w:t xml:space="preserve"> to 2</w:t>
            </w:r>
            <w:r w:rsidR="00B33C05" w:rsidRPr="00B71352">
              <w:t>2</w:t>
            </w:r>
            <w:r w:rsidR="0016315A" w:rsidRPr="00B71352">
              <w:t>, 20</w:t>
            </w:r>
            <w:r w:rsidR="006B4552" w:rsidRPr="00B71352">
              <w:t>2</w:t>
            </w:r>
            <w:r w:rsidR="009342D1" w:rsidRPr="00B71352">
              <w:t>1</w:t>
            </w:r>
          </w:p>
        </w:tc>
        <w:tc>
          <w:tcPr>
            <w:tcW w:w="3127" w:type="dxa"/>
          </w:tcPr>
          <w:p w14:paraId="59AB4157" w14:textId="77777777" w:rsidR="00DA4499" w:rsidRPr="00B71352" w:rsidRDefault="0016315A" w:rsidP="003C7FBE">
            <w:pPr>
              <w:pStyle w:val="Doccode"/>
            </w:pPr>
            <w:r w:rsidRPr="00B71352">
              <w:t>TWC/3</w:t>
            </w:r>
            <w:r w:rsidR="006E4792" w:rsidRPr="00B71352">
              <w:t>9</w:t>
            </w:r>
            <w:r w:rsidR="00EB4E9C" w:rsidRPr="00B71352">
              <w:t>/</w:t>
            </w:r>
            <w:r w:rsidR="00B33C05" w:rsidRPr="00B71352">
              <w:t>9</w:t>
            </w:r>
          </w:p>
          <w:p w14:paraId="19F67BF4" w14:textId="77777777" w:rsidR="00EB4E9C" w:rsidRPr="00B71352" w:rsidRDefault="00EB4E9C" w:rsidP="003C7FBE">
            <w:pPr>
              <w:pStyle w:val="Docoriginal"/>
            </w:pPr>
            <w:r w:rsidRPr="00B71352">
              <w:t>Original:</w:t>
            </w:r>
            <w:r w:rsidRPr="00B71352">
              <w:rPr>
                <w:b w:val="0"/>
                <w:spacing w:val="0"/>
              </w:rPr>
              <w:t xml:space="preserve">  English</w:t>
            </w:r>
          </w:p>
          <w:p w14:paraId="1FFDEED9" w14:textId="2C778358" w:rsidR="00EB4E9C" w:rsidRPr="00B71352" w:rsidRDefault="00EB4E9C" w:rsidP="00D25F9A">
            <w:pPr>
              <w:pStyle w:val="Docoriginal"/>
            </w:pPr>
            <w:r w:rsidRPr="00B71352">
              <w:t>Date:</w:t>
            </w:r>
            <w:r w:rsidRPr="00B71352">
              <w:rPr>
                <w:b w:val="0"/>
                <w:spacing w:val="0"/>
              </w:rPr>
              <w:t xml:space="preserve">  </w:t>
            </w:r>
            <w:r w:rsidR="004550AA" w:rsidRPr="00B71352">
              <w:rPr>
                <w:b w:val="0"/>
                <w:spacing w:val="0"/>
              </w:rPr>
              <w:t xml:space="preserve">September </w:t>
            </w:r>
            <w:r w:rsidR="00D25F9A" w:rsidRPr="00B71352">
              <w:rPr>
                <w:b w:val="0"/>
                <w:spacing w:val="0"/>
              </w:rPr>
              <w:t>2</w:t>
            </w:r>
            <w:r w:rsidR="00D25F9A">
              <w:rPr>
                <w:b w:val="0"/>
                <w:spacing w:val="0"/>
              </w:rPr>
              <w:t>2</w:t>
            </w:r>
            <w:r w:rsidRPr="00B71352">
              <w:rPr>
                <w:b w:val="0"/>
                <w:spacing w:val="0"/>
              </w:rPr>
              <w:t>, 20</w:t>
            </w:r>
            <w:r w:rsidR="006B4552" w:rsidRPr="00B71352">
              <w:rPr>
                <w:b w:val="0"/>
                <w:spacing w:val="0"/>
              </w:rPr>
              <w:t>2</w:t>
            </w:r>
            <w:r w:rsidR="006E4792" w:rsidRPr="00B71352">
              <w:rPr>
                <w:b w:val="0"/>
                <w:spacing w:val="0"/>
              </w:rPr>
              <w:t>1</w:t>
            </w:r>
          </w:p>
        </w:tc>
      </w:tr>
    </w:tbl>
    <w:p w14:paraId="5C6A01A9" w14:textId="3940D048" w:rsidR="000D7780" w:rsidRPr="00B71352" w:rsidRDefault="00BE08B1" w:rsidP="006A644A">
      <w:pPr>
        <w:pStyle w:val="Titleofdoc0"/>
      </w:pPr>
      <w:bookmarkStart w:id="0" w:name="TitleOfDoc"/>
      <w:bookmarkEnd w:id="0"/>
      <w:r w:rsidRPr="00B71352">
        <w:t>report</w:t>
      </w:r>
    </w:p>
    <w:p w14:paraId="69CE8FA0" w14:textId="5E3BE005" w:rsidR="006A644A" w:rsidRPr="00B71352" w:rsidRDefault="00900518" w:rsidP="006A644A">
      <w:pPr>
        <w:pStyle w:val="preparedby1"/>
        <w:jc w:val="left"/>
      </w:pPr>
      <w:bookmarkStart w:id="1" w:name="Prepared"/>
      <w:bookmarkEnd w:id="1"/>
      <w:r>
        <w:t>Adopted by the Technical Working Party on Automation and Computer Programs</w:t>
      </w:r>
    </w:p>
    <w:p w14:paraId="3468E829" w14:textId="77777777" w:rsidR="00050E16" w:rsidRPr="00B71352" w:rsidRDefault="00050E16" w:rsidP="006A644A">
      <w:pPr>
        <w:pStyle w:val="Disclaimer"/>
      </w:pPr>
      <w:r w:rsidRPr="00B71352">
        <w:t>Disclaimer:  this document does not represent UPOV policies or guidance</w:t>
      </w:r>
    </w:p>
    <w:p w14:paraId="379F2A1D" w14:textId="77777777" w:rsidR="00BE08B1" w:rsidRPr="00B71352" w:rsidRDefault="00BE08B1" w:rsidP="00BE08B1">
      <w:pPr>
        <w:rPr>
          <w:u w:val="single"/>
        </w:rPr>
      </w:pPr>
      <w:r w:rsidRPr="00B71352">
        <w:rPr>
          <w:u w:val="single"/>
        </w:rPr>
        <w:t>Opening of the session</w:t>
      </w:r>
    </w:p>
    <w:p w14:paraId="701F5D5E" w14:textId="77777777" w:rsidR="00BE08B1" w:rsidRPr="00B71352" w:rsidRDefault="00BE08B1" w:rsidP="00BE08B1"/>
    <w:p w14:paraId="7E4DE03F" w14:textId="4716734D" w:rsidR="00BE08B1" w:rsidRPr="00B71352" w:rsidRDefault="00BE08B1" w:rsidP="00BE08B1">
      <w:r w:rsidRPr="00B71352">
        <w:fldChar w:fldCharType="begin"/>
      </w:r>
      <w:r w:rsidRPr="00B71352">
        <w:instrText xml:space="preserve"> AUTONUM  </w:instrText>
      </w:r>
      <w:r w:rsidRPr="00B71352">
        <w:fldChar w:fldCharType="end"/>
      </w:r>
      <w:r w:rsidRPr="00B71352">
        <w:tab/>
        <w:t xml:space="preserve">The Technical Working Party </w:t>
      </w:r>
      <w:r w:rsidRPr="00B71352">
        <w:rPr>
          <w:bCs/>
        </w:rPr>
        <w:t>on Automation and Computer Programs</w:t>
      </w:r>
      <w:r w:rsidRPr="00B71352">
        <w:t xml:space="preserve"> (TWC) held its thirty-</w:t>
      </w:r>
      <w:r w:rsidR="003571DB" w:rsidRPr="00B71352">
        <w:t>nin</w:t>
      </w:r>
      <w:r w:rsidRPr="00B71352">
        <w:t xml:space="preserve">th session, hosted by the United States of America and organized by electronic means, from September </w:t>
      </w:r>
      <w:r w:rsidR="00F034C9" w:rsidRPr="00B71352">
        <w:t>2</w:t>
      </w:r>
      <w:r w:rsidR="00F034C9">
        <w:t>0</w:t>
      </w:r>
      <w:r w:rsidR="00F034C9" w:rsidRPr="00B71352">
        <w:t xml:space="preserve"> </w:t>
      </w:r>
      <w:r w:rsidRPr="00B71352">
        <w:t xml:space="preserve">to </w:t>
      </w:r>
      <w:r w:rsidR="00F034C9" w:rsidRPr="00B71352">
        <w:t>2</w:t>
      </w:r>
      <w:r w:rsidR="00F034C9">
        <w:t>2</w:t>
      </w:r>
      <w:r w:rsidRPr="00B71352">
        <w:t>, 202</w:t>
      </w:r>
      <w:r w:rsidR="003571DB" w:rsidRPr="00B71352">
        <w:t>1</w:t>
      </w:r>
      <w:r w:rsidRPr="00B71352">
        <w:t xml:space="preserve">.  The list of participants </w:t>
      </w:r>
      <w:proofErr w:type="gramStart"/>
      <w:r w:rsidRPr="00B71352">
        <w:t>is reproduced</w:t>
      </w:r>
      <w:proofErr w:type="gramEnd"/>
      <w:r w:rsidRPr="00B71352">
        <w:t xml:space="preserve"> in </w:t>
      </w:r>
      <w:r w:rsidR="00D25F9A">
        <w:t xml:space="preserve">the </w:t>
      </w:r>
      <w:r w:rsidRPr="00B71352">
        <w:t>Annex to this report.</w:t>
      </w:r>
    </w:p>
    <w:p w14:paraId="0CA0CFE5" w14:textId="77777777" w:rsidR="00BE08B1" w:rsidRPr="00B71352" w:rsidRDefault="00BE08B1" w:rsidP="00BE08B1"/>
    <w:p w14:paraId="1054332D" w14:textId="77777777" w:rsidR="00BE08B1" w:rsidRPr="00B71352" w:rsidRDefault="00BE08B1" w:rsidP="00BE08B1">
      <w:r w:rsidRPr="00B71352">
        <w:fldChar w:fldCharType="begin"/>
      </w:r>
      <w:r w:rsidRPr="00B71352">
        <w:instrText xml:space="preserve"> AUTONUM  </w:instrText>
      </w:r>
      <w:r w:rsidRPr="00B71352">
        <w:fldChar w:fldCharType="end"/>
      </w:r>
      <w:r w:rsidRPr="00B71352">
        <w:tab/>
      </w:r>
      <w:proofErr w:type="gramStart"/>
      <w:r w:rsidR="003571DB" w:rsidRPr="00B71352">
        <w:t>T</w:t>
      </w:r>
      <w:r w:rsidRPr="00B71352">
        <w:t xml:space="preserve">he session was opened by </w:t>
      </w:r>
      <w:r w:rsidR="004550AA" w:rsidRPr="00B71352">
        <w:t>M</w:t>
      </w:r>
      <w:r w:rsidR="003571DB" w:rsidRPr="00B71352">
        <w:t>s</w:t>
      </w:r>
      <w:r w:rsidR="004550AA" w:rsidRPr="00B71352">
        <w:t xml:space="preserve">. </w:t>
      </w:r>
      <w:proofErr w:type="spellStart"/>
      <w:r w:rsidR="003571DB" w:rsidRPr="00B71352">
        <w:t>Beate</w:t>
      </w:r>
      <w:proofErr w:type="spellEnd"/>
      <w:r w:rsidR="003571DB" w:rsidRPr="00B71352">
        <w:t xml:space="preserve"> </w:t>
      </w:r>
      <w:proofErr w:type="spellStart"/>
      <w:r w:rsidR="003571DB" w:rsidRPr="00B71352">
        <w:t>Rücker</w:t>
      </w:r>
      <w:proofErr w:type="spellEnd"/>
      <w:r w:rsidR="003571DB" w:rsidRPr="00B71352">
        <w:t xml:space="preserve"> </w:t>
      </w:r>
      <w:r w:rsidR="004550AA" w:rsidRPr="00B71352">
        <w:t>(</w:t>
      </w:r>
      <w:r w:rsidR="003571DB" w:rsidRPr="00B71352">
        <w:t>Germany</w:t>
      </w:r>
      <w:r w:rsidR="004550AA" w:rsidRPr="00B71352">
        <w:t>), Chairperson of the T</w:t>
      </w:r>
      <w:r w:rsidR="003571DB" w:rsidRPr="00B71352">
        <w:t>WC</w:t>
      </w:r>
      <w:r w:rsidR="004550AA" w:rsidRPr="00B71352">
        <w:t xml:space="preserve">, </w:t>
      </w:r>
      <w:r w:rsidRPr="00B71352">
        <w:t>who welcomed the participants and thanked the United States of America for hosting the TWC</w:t>
      </w:r>
      <w:proofErr w:type="gramEnd"/>
      <w:r w:rsidRPr="00B71352">
        <w:t xml:space="preserve"> session. </w:t>
      </w:r>
    </w:p>
    <w:p w14:paraId="093BF48E" w14:textId="77777777" w:rsidR="004550AA" w:rsidRPr="00B71352" w:rsidRDefault="004550AA" w:rsidP="00BE08B1"/>
    <w:p w14:paraId="5C21AFB2" w14:textId="432E9EF2" w:rsidR="00BE08B1" w:rsidRPr="00B71352" w:rsidRDefault="00BE08B1" w:rsidP="00BE08B1">
      <w:r w:rsidRPr="00B71352">
        <w:fldChar w:fldCharType="begin"/>
      </w:r>
      <w:r w:rsidRPr="00B71352">
        <w:instrText xml:space="preserve"> AUTONUM  </w:instrText>
      </w:r>
      <w:r w:rsidRPr="00B71352">
        <w:fldChar w:fldCharType="end"/>
      </w:r>
      <w:r w:rsidRPr="00B71352">
        <w:tab/>
      </w:r>
      <w:proofErr w:type="gramStart"/>
      <w:r w:rsidR="008A15D5">
        <w:rPr>
          <w:rFonts w:cs="Arial"/>
        </w:rPr>
        <w:t>The TWC was welcomed by Mr. Jeffery Haynes, Commissioner, Plant Variety Protection Office, AMS, Science &amp; Technology Program, United States Department of Agriculture (USDA)</w:t>
      </w:r>
      <w:proofErr w:type="gramEnd"/>
      <w:r w:rsidR="008A15D5">
        <w:rPr>
          <w:rFonts w:cs="Arial"/>
        </w:rPr>
        <w:t>. </w:t>
      </w:r>
      <w:r w:rsidRPr="00B71352">
        <w:t xml:space="preserve">  </w:t>
      </w:r>
    </w:p>
    <w:p w14:paraId="135E1DC7" w14:textId="77777777" w:rsidR="009224A7" w:rsidRPr="00B71352" w:rsidRDefault="009224A7" w:rsidP="00BE08B1"/>
    <w:p w14:paraId="1CA9142B" w14:textId="77777777" w:rsidR="00BE08B1" w:rsidRPr="00B71352" w:rsidRDefault="00BE08B1" w:rsidP="00BE08B1">
      <w:pPr>
        <w:rPr>
          <w:u w:val="single"/>
        </w:rPr>
      </w:pPr>
      <w:r w:rsidRPr="00B71352">
        <w:rPr>
          <w:u w:val="single"/>
        </w:rPr>
        <w:t>Adoption of the agenda</w:t>
      </w:r>
    </w:p>
    <w:p w14:paraId="1D7763EE" w14:textId="77777777" w:rsidR="00BE08B1" w:rsidRPr="00B71352" w:rsidRDefault="00BE08B1" w:rsidP="00BE08B1"/>
    <w:p w14:paraId="08415EAE" w14:textId="75F53A74" w:rsidR="00BE08B1" w:rsidRPr="00B71352" w:rsidRDefault="00BE08B1" w:rsidP="00BE08B1">
      <w:r w:rsidRPr="00B71352">
        <w:fldChar w:fldCharType="begin"/>
      </w:r>
      <w:r w:rsidRPr="00B71352">
        <w:instrText xml:space="preserve"> AUTONUM  </w:instrText>
      </w:r>
      <w:r w:rsidRPr="00B71352">
        <w:fldChar w:fldCharType="end"/>
      </w:r>
      <w:r w:rsidRPr="00B71352">
        <w:tab/>
        <w:t>The TW</w:t>
      </w:r>
      <w:r w:rsidR="00E608DB" w:rsidRPr="00B71352">
        <w:t>C</w:t>
      </w:r>
      <w:r w:rsidRPr="00B71352">
        <w:t xml:space="preserve"> adopted the agenda as reproduced in document TW</w:t>
      </w:r>
      <w:r w:rsidR="00E608DB" w:rsidRPr="00B71352">
        <w:t>C</w:t>
      </w:r>
      <w:r w:rsidRPr="00B71352">
        <w:t>/</w:t>
      </w:r>
      <w:r w:rsidR="00E608DB" w:rsidRPr="00B71352">
        <w:t>3</w:t>
      </w:r>
      <w:r w:rsidR="003571DB" w:rsidRPr="00B71352">
        <w:t>9</w:t>
      </w:r>
      <w:r w:rsidRPr="00B71352">
        <w:t>/1 Rev</w:t>
      </w:r>
      <w:r w:rsidR="00D25F9A" w:rsidRPr="00B71352">
        <w:t>.</w:t>
      </w:r>
      <w:r w:rsidR="00D25F9A">
        <w:t xml:space="preserve"> </w:t>
      </w:r>
    </w:p>
    <w:p w14:paraId="4ED9FC0C" w14:textId="77777777" w:rsidR="00BE08B1" w:rsidRPr="00B71352" w:rsidRDefault="00BE08B1" w:rsidP="00BE08B1"/>
    <w:p w14:paraId="1BA7331A" w14:textId="77777777" w:rsidR="00BE08B1" w:rsidRPr="00B71352" w:rsidRDefault="00BE08B1" w:rsidP="00BE08B1">
      <w:pPr>
        <w:rPr>
          <w:u w:val="single"/>
        </w:rPr>
      </w:pPr>
      <w:r w:rsidRPr="00B71352">
        <w:rPr>
          <w:u w:val="single"/>
        </w:rPr>
        <w:t>Short reports on developments in plant variety protection</w:t>
      </w:r>
    </w:p>
    <w:p w14:paraId="78601EA5" w14:textId="77777777" w:rsidR="00BE08B1" w:rsidRPr="00B71352" w:rsidRDefault="00BE08B1" w:rsidP="00BE08B1"/>
    <w:p w14:paraId="1A84949B" w14:textId="77777777" w:rsidR="00BE08B1" w:rsidRPr="00B71352" w:rsidRDefault="00BE08B1" w:rsidP="00BE08B1">
      <w:pPr>
        <w:rPr>
          <w:i/>
        </w:rPr>
      </w:pPr>
      <w:r w:rsidRPr="00B71352">
        <w:rPr>
          <w:i/>
        </w:rPr>
        <w:t>(a)</w:t>
      </w:r>
      <w:r w:rsidRPr="00B71352">
        <w:rPr>
          <w:i/>
        </w:rPr>
        <w:tab/>
        <w:t xml:space="preserve">Reports on developments in plant variety protection from members and observers </w:t>
      </w:r>
    </w:p>
    <w:p w14:paraId="6B45D11A" w14:textId="77777777" w:rsidR="00BE08B1" w:rsidRPr="00B71352" w:rsidRDefault="00BE08B1" w:rsidP="00BE08B1">
      <w:pPr>
        <w:rPr>
          <w:u w:val="single"/>
        </w:rPr>
      </w:pPr>
    </w:p>
    <w:p w14:paraId="7073C7A1" w14:textId="77777777" w:rsidR="00BE08B1" w:rsidRPr="00B71352" w:rsidRDefault="00BE08B1" w:rsidP="00BE08B1">
      <w:r w:rsidRPr="00B71352">
        <w:fldChar w:fldCharType="begin"/>
      </w:r>
      <w:r w:rsidRPr="00B71352">
        <w:instrText xml:space="preserve"> AUTONUM  </w:instrText>
      </w:r>
      <w:r w:rsidRPr="00B71352">
        <w:fldChar w:fldCharType="end"/>
      </w:r>
      <w:r w:rsidRPr="00B71352">
        <w:tab/>
        <w:t>The TW</w:t>
      </w:r>
      <w:r w:rsidR="00E608DB" w:rsidRPr="00B71352">
        <w:t>C</w:t>
      </w:r>
      <w:r w:rsidRPr="00B71352">
        <w:t xml:space="preserve"> noted the information on developments in plant variety protection from members and ob</w:t>
      </w:r>
      <w:r w:rsidR="00E608DB" w:rsidRPr="00B71352">
        <w:t>servers provided in document TWC/3</w:t>
      </w:r>
      <w:r w:rsidR="003571DB" w:rsidRPr="00B71352">
        <w:t>9</w:t>
      </w:r>
      <w:r w:rsidRPr="00B71352">
        <w:t>/3 Prov.  The TW</w:t>
      </w:r>
      <w:r w:rsidR="00E608DB" w:rsidRPr="00B71352">
        <w:t>C</w:t>
      </w:r>
      <w:r w:rsidRPr="00B71352">
        <w:t xml:space="preserve"> noted that reports submitted to the Office of the Union after </w:t>
      </w:r>
      <w:r w:rsidR="00E608DB" w:rsidRPr="00B71352">
        <w:t xml:space="preserve">September </w:t>
      </w:r>
      <w:r w:rsidR="003571DB" w:rsidRPr="00B71352">
        <w:t>3</w:t>
      </w:r>
      <w:r w:rsidR="009224A7" w:rsidRPr="00B71352">
        <w:t>, 202</w:t>
      </w:r>
      <w:r w:rsidR="003571DB" w:rsidRPr="00B71352">
        <w:t>1</w:t>
      </w:r>
      <w:r w:rsidR="009224A7" w:rsidRPr="00B71352">
        <w:t>,</w:t>
      </w:r>
      <w:r w:rsidRPr="00B71352">
        <w:t xml:space="preserve"> </w:t>
      </w:r>
      <w:r w:rsidR="004A5B52" w:rsidRPr="00B71352">
        <w:t>until September 2</w:t>
      </w:r>
      <w:r w:rsidR="006D5743" w:rsidRPr="00B71352">
        <w:t>2</w:t>
      </w:r>
      <w:r w:rsidR="003571DB" w:rsidRPr="00B71352">
        <w:t>, 2021</w:t>
      </w:r>
      <w:r w:rsidR="004A5B52" w:rsidRPr="00B71352">
        <w:t xml:space="preserve">, </w:t>
      </w:r>
      <w:r w:rsidRPr="00B71352">
        <w:t>would be included in the final version of document</w:t>
      </w:r>
      <w:r w:rsidR="004A5B52" w:rsidRPr="00B71352">
        <w:t> </w:t>
      </w:r>
      <w:r w:rsidRPr="00B71352">
        <w:t>TW</w:t>
      </w:r>
      <w:r w:rsidR="00E608DB" w:rsidRPr="00B71352">
        <w:t>C</w:t>
      </w:r>
      <w:r w:rsidRPr="00B71352">
        <w:t>/</w:t>
      </w:r>
      <w:r w:rsidR="00E608DB" w:rsidRPr="00B71352">
        <w:t>3</w:t>
      </w:r>
      <w:r w:rsidR="003571DB" w:rsidRPr="00B71352">
        <w:t>9</w:t>
      </w:r>
      <w:r w:rsidRPr="00B71352">
        <w:t>/3.</w:t>
      </w:r>
    </w:p>
    <w:p w14:paraId="24BE6EFD" w14:textId="77777777" w:rsidR="00BE08B1" w:rsidRPr="00B71352" w:rsidRDefault="00BE08B1" w:rsidP="00BE08B1"/>
    <w:p w14:paraId="38B4B15C" w14:textId="77777777" w:rsidR="00BE08B1" w:rsidRPr="00B71352" w:rsidRDefault="00BE08B1" w:rsidP="00BE08B1">
      <w:pPr>
        <w:rPr>
          <w:i/>
        </w:rPr>
      </w:pPr>
      <w:r w:rsidRPr="00B71352">
        <w:rPr>
          <w:i/>
        </w:rPr>
        <w:t>(b)</w:t>
      </w:r>
      <w:r w:rsidRPr="00B71352">
        <w:rPr>
          <w:i/>
        </w:rPr>
        <w:tab/>
        <w:t xml:space="preserve">Reports on developments within UPOV </w:t>
      </w:r>
    </w:p>
    <w:p w14:paraId="0704DAE9" w14:textId="77777777" w:rsidR="00BE08B1" w:rsidRPr="00B71352" w:rsidRDefault="00BE08B1" w:rsidP="00BE08B1">
      <w:pPr>
        <w:ind w:left="720"/>
      </w:pPr>
    </w:p>
    <w:p w14:paraId="604ED0DE" w14:textId="0F480E9D" w:rsidR="00BE08B1" w:rsidRPr="00B71352" w:rsidRDefault="00BE08B1" w:rsidP="00BE08B1">
      <w:r w:rsidRPr="00B71352">
        <w:fldChar w:fldCharType="begin"/>
      </w:r>
      <w:r w:rsidRPr="00B71352">
        <w:instrText xml:space="preserve"> AUTONUM  </w:instrText>
      </w:r>
      <w:r w:rsidRPr="00B71352">
        <w:fldChar w:fldCharType="end"/>
      </w:r>
      <w:r w:rsidRPr="00B71352">
        <w:tab/>
      </w:r>
      <w:r w:rsidR="00D25F9A">
        <w:t xml:space="preserve">The TWC received a presentation from the Office of the Union on latest developments within UPOV, a copy of which </w:t>
      </w:r>
      <w:proofErr w:type="gramStart"/>
      <w:r w:rsidR="00D25F9A">
        <w:t>is provided</w:t>
      </w:r>
      <w:proofErr w:type="gramEnd"/>
      <w:r w:rsidR="00D25F9A">
        <w:t xml:space="preserve"> in document </w:t>
      </w:r>
      <w:r w:rsidR="00D25F9A" w:rsidRPr="00B71352">
        <w:t>TWC/39/2</w:t>
      </w:r>
      <w:r w:rsidR="00D25F9A">
        <w:t>.</w:t>
      </w:r>
    </w:p>
    <w:p w14:paraId="4AAFC5A4" w14:textId="77777777" w:rsidR="00BE08B1" w:rsidRPr="00B71352" w:rsidRDefault="00BE08B1" w:rsidP="00050E16">
      <w:pPr>
        <w:rPr>
          <w:snapToGrid w:val="0"/>
        </w:rPr>
      </w:pPr>
    </w:p>
    <w:p w14:paraId="543DFB1F" w14:textId="77777777" w:rsidR="003571DB" w:rsidRPr="00B71352" w:rsidRDefault="003571DB" w:rsidP="00837DAC">
      <w:pPr>
        <w:pStyle w:val="Heading2"/>
        <w:rPr>
          <w:snapToGrid w:val="0"/>
          <w:lang w:val="en-GB"/>
        </w:rPr>
      </w:pPr>
      <w:r w:rsidRPr="00B71352">
        <w:rPr>
          <w:snapToGrid w:val="0"/>
          <w:lang w:val="en-GB"/>
        </w:rPr>
        <w:t xml:space="preserve">Tools and methods for DUS examination  </w:t>
      </w:r>
    </w:p>
    <w:p w14:paraId="68D7A63B" w14:textId="77777777" w:rsidR="003571DB" w:rsidRPr="00B71352" w:rsidRDefault="003571DB" w:rsidP="003571DB">
      <w:pPr>
        <w:rPr>
          <w:lang w:val="en-GB"/>
        </w:rPr>
      </w:pPr>
    </w:p>
    <w:p w14:paraId="34111AB3" w14:textId="77777777" w:rsidR="001540BF" w:rsidRPr="00B71352" w:rsidRDefault="001540BF" w:rsidP="001540BF">
      <w:pPr>
        <w:rPr>
          <w:i/>
        </w:rPr>
      </w:pPr>
      <w:r w:rsidRPr="00B71352">
        <w:rPr>
          <w:i/>
        </w:rPr>
        <w:t>(a)</w:t>
      </w:r>
      <w:r w:rsidRPr="00B71352">
        <w:rPr>
          <w:i/>
        </w:rPr>
        <w:tab/>
        <w:t xml:space="preserve">Development of software for the improved COYU method (splines) (documents TWC/39/5 and TWC/39/5 Add.) </w:t>
      </w:r>
    </w:p>
    <w:p w14:paraId="0F3A02C6" w14:textId="77777777" w:rsidR="001540BF" w:rsidRPr="00B71352" w:rsidRDefault="001540BF" w:rsidP="001540BF"/>
    <w:p w14:paraId="3F890CD1" w14:textId="77777777" w:rsidR="001540BF" w:rsidRPr="00B71352" w:rsidRDefault="001540BF" w:rsidP="001540BF">
      <w:r w:rsidRPr="00B71352">
        <w:fldChar w:fldCharType="begin"/>
      </w:r>
      <w:r w:rsidRPr="00B71352">
        <w:instrText xml:space="preserve"> AUTONUM  </w:instrText>
      </w:r>
      <w:r w:rsidRPr="00B71352">
        <w:fldChar w:fldCharType="end"/>
      </w:r>
      <w:r w:rsidRPr="00B71352">
        <w:tab/>
        <w:t xml:space="preserve">The TWC considered document TWC/39/5 and received a presentation from an expert from the United Kingdom, a copy of which </w:t>
      </w:r>
      <w:proofErr w:type="gramStart"/>
      <w:r w:rsidRPr="00B71352">
        <w:t>is provided</w:t>
      </w:r>
      <w:proofErr w:type="gramEnd"/>
      <w:r w:rsidRPr="00B71352">
        <w:t xml:space="preserve"> in document TWC/39/5 Add.</w:t>
      </w:r>
    </w:p>
    <w:p w14:paraId="07BD922F" w14:textId="77777777" w:rsidR="001540BF" w:rsidRPr="00B71352" w:rsidRDefault="001540BF" w:rsidP="001540BF"/>
    <w:p w14:paraId="0E9DC9E7" w14:textId="0E8A9FC8" w:rsidR="001540BF" w:rsidRPr="00B71352" w:rsidRDefault="001540BF" w:rsidP="001540BF">
      <w:r w:rsidRPr="00B71352">
        <w:fldChar w:fldCharType="begin"/>
      </w:r>
      <w:r w:rsidRPr="00B71352">
        <w:instrText xml:space="preserve"> AUTONUM  </w:instrText>
      </w:r>
      <w:r w:rsidRPr="00B71352">
        <w:fldChar w:fldCharType="end"/>
      </w:r>
      <w:r w:rsidRPr="00B71352">
        <w:tab/>
        <w:t xml:space="preserve">The TWC noted the progress on software development for COYU Splines and </w:t>
      </w:r>
      <w:proofErr w:type="gramStart"/>
      <w:r w:rsidRPr="00B71352">
        <w:t>that evaluation versions</w:t>
      </w:r>
      <w:proofErr w:type="gramEnd"/>
      <w:r w:rsidRPr="00B71352">
        <w:t xml:space="preserve"> of the software </w:t>
      </w:r>
      <w:r w:rsidR="00D25F9A">
        <w:t>had been</w:t>
      </w:r>
      <w:r w:rsidR="00D25F9A" w:rsidRPr="00B71352">
        <w:t xml:space="preserve"> </w:t>
      </w:r>
      <w:r w:rsidRPr="00B71352">
        <w:t xml:space="preserve">released in August 2021.  The TWC noted that the Office of the Union </w:t>
      </w:r>
      <w:r w:rsidR="00D25F9A">
        <w:t xml:space="preserve">had </w:t>
      </w:r>
      <w:r w:rsidRPr="00B71352">
        <w:t>issued Circular E</w:t>
      </w:r>
      <w:r w:rsidRPr="00B71352">
        <w:noBreakHyphen/>
        <w:t>21/116 on August 4, 2021, inviting experts to evaluate the software and report outcomes by December 31, 2021</w:t>
      </w:r>
      <w:r w:rsidR="00D25F9A">
        <w:t>,</w:t>
      </w:r>
      <w:r w:rsidRPr="00B71352">
        <w:t xml:space="preserve"> to the expert from the United Kingdom. </w:t>
      </w:r>
    </w:p>
    <w:p w14:paraId="56575891" w14:textId="77777777" w:rsidR="001540BF" w:rsidRPr="00B71352" w:rsidRDefault="001540BF" w:rsidP="001540BF"/>
    <w:p w14:paraId="1244E99B" w14:textId="3A6DFC2B" w:rsidR="001540BF" w:rsidRPr="00DE4290" w:rsidRDefault="001540BF" w:rsidP="00503E32">
      <w:r w:rsidRPr="00B71352">
        <w:fldChar w:fldCharType="begin"/>
      </w:r>
      <w:r w:rsidRPr="00B71352">
        <w:instrText xml:space="preserve"> AUTONUM  </w:instrText>
      </w:r>
      <w:r w:rsidRPr="00B71352">
        <w:fldChar w:fldCharType="end"/>
      </w:r>
      <w:r w:rsidRPr="00B71352">
        <w:tab/>
        <w:t xml:space="preserve">The TWC agreed to invite the expert from the United Kingdom to report outcomes of the software evaluation at the first session of the Technical Working Party on Testing Methods and Techniques (TWM), in </w:t>
      </w:r>
      <w:r w:rsidRPr="00B71352">
        <w:lastRenderedPageBreak/>
        <w:t>2022.</w:t>
      </w:r>
      <w:r w:rsidR="00503E32">
        <w:t xml:space="preserve"> </w:t>
      </w:r>
      <w:r w:rsidRPr="00B71352">
        <w:t xml:space="preserve">The TWC noted that results of the test campaign of the COYU Splines software </w:t>
      </w:r>
      <w:proofErr w:type="gramStart"/>
      <w:r w:rsidRPr="00B71352">
        <w:t>were expected to be available in 2022 and agreed to invite the expert from the United Kingdom to report developments at the first session of the TWM</w:t>
      </w:r>
      <w:proofErr w:type="gramEnd"/>
      <w:r w:rsidRPr="00B71352">
        <w:t>.</w:t>
      </w:r>
    </w:p>
    <w:p w14:paraId="78C29F98" w14:textId="77777777" w:rsidR="00C43788" w:rsidRPr="0084037F" w:rsidRDefault="00C43788" w:rsidP="003078D2"/>
    <w:p w14:paraId="5D718493" w14:textId="703D28BC" w:rsidR="00C92B7C" w:rsidRPr="00D925E8" w:rsidRDefault="00C92B7C" w:rsidP="00C92B7C">
      <w:pPr>
        <w:rPr>
          <w:i/>
        </w:rPr>
      </w:pPr>
      <w:r w:rsidRPr="008A15D5">
        <w:rPr>
          <w:i/>
        </w:rPr>
        <w:t>(b)</w:t>
      </w:r>
      <w:r w:rsidRPr="008A15D5">
        <w:rPr>
          <w:i/>
        </w:rPr>
        <w:tab/>
        <w:t>Big Data Platform for DUS Examination (document TWC/39/7)</w:t>
      </w:r>
      <w:r w:rsidRPr="00D925E8">
        <w:rPr>
          <w:i/>
        </w:rPr>
        <w:t xml:space="preserve"> </w:t>
      </w:r>
    </w:p>
    <w:p w14:paraId="66F7ED11" w14:textId="77777777" w:rsidR="00C92B7C" w:rsidRPr="00D925E8" w:rsidRDefault="00C92B7C" w:rsidP="00C92B7C"/>
    <w:p w14:paraId="504E9412" w14:textId="7550963A" w:rsidR="00C92B7C" w:rsidRPr="0084037F" w:rsidRDefault="00C92B7C" w:rsidP="00C92B7C">
      <w:r w:rsidRPr="008A15D5">
        <w:fldChar w:fldCharType="begin"/>
      </w:r>
      <w:r w:rsidRPr="008A15D5">
        <w:instrText xml:space="preserve"> AUTONUM  </w:instrText>
      </w:r>
      <w:r w:rsidRPr="008A15D5">
        <w:fldChar w:fldCharType="end"/>
      </w:r>
      <w:r w:rsidRPr="008A15D5">
        <w:tab/>
        <w:t xml:space="preserve">The TWC received a presentation on </w:t>
      </w:r>
      <w:r w:rsidR="00E6613B">
        <w:t>‘</w:t>
      </w:r>
      <w:r w:rsidRPr="008A15D5">
        <w:t>Big Data Platform for DUS Examination</w:t>
      </w:r>
      <w:r w:rsidR="00E6613B">
        <w:t>”</w:t>
      </w:r>
      <w:r w:rsidRPr="008A15D5">
        <w:t xml:space="preserve"> from an expert from China. A copy of the presentation </w:t>
      </w:r>
      <w:proofErr w:type="gramStart"/>
      <w:r w:rsidRPr="008A15D5">
        <w:t>is provided</w:t>
      </w:r>
      <w:proofErr w:type="gramEnd"/>
      <w:r w:rsidRPr="008A15D5">
        <w:t xml:space="preserve"> in document TWC/39/7.</w:t>
      </w:r>
    </w:p>
    <w:p w14:paraId="719349C8" w14:textId="77777777" w:rsidR="003571DB" w:rsidRDefault="003571DB" w:rsidP="003571DB"/>
    <w:p w14:paraId="3A82764B" w14:textId="77777777" w:rsidR="00FC154E" w:rsidRPr="00B71352" w:rsidRDefault="00FC154E" w:rsidP="00837DAC">
      <w:pPr>
        <w:pStyle w:val="Heading2"/>
      </w:pPr>
      <w:r w:rsidRPr="00B71352">
        <w:t>Phenotyping and image analysis (document TWC/39/8)</w:t>
      </w:r>
    </w:p>
    <w:p w14:paraId="3A00DFCE" w14:textId="77777777" w:rsidR="00FC154E" w:rsidRPr="00B71352" w:rsidRDefault="00FC154E" w:rsidP="003571DB"/>
    <w:p w14:paraId="4E96C364" w14:textId="2FA0187F" w:rsidR="0087727D" w:rsidRDefault="0087727D" w:rsidP="0087727D">
      <w:r w:rsidRPr="00B71352">
        <w:fldChar w:fldCharType="begin"/>
      </w:r>
      <w:r w:rsidRPr="00B71352">
        <w:instrText xml:space="preserve"> AUTONUM  </w:instrText>
      </w:r>
      <w:r w:rsidRPr="00B71352">
        <w:fldChar w:fldCharType="end"/>
      </w:r>
      <w:r w:rsidRPr="00B71352">
        <w:tab/>
        <w:t xml:space="preserve">The TWC received a presentation on </w:t>
      </w:r>
      <w:r w:rsidR="00E6613B">
        <w:t>“</w:t>
      </w:r>
      <w:r w:rsidRPr="00B71352">
        <w:t>Optical Markers: new technology applied for barley, wheat &amp; soybeans variety recognition</w:t>
      </w:r>
      <w:r w:rsidR="00E6613B">
        <w:t>”</w:t>
      </w:r>
      <w:r w:rsidRPr="00B71352">
        <w:t xml:space="preserve"> from an expert from Argentina. A copy of the presentation </w:t>
      </w:r>
      <w:proofErr w:type="gramStart"/>
      <w:r w:rsidRPr="00B71352">
        <w:t>is provided</w:t>
      </w:r>
      <w:proofErr w:type="gramEnd"/>
      <w:r w:rsidRPr="00B71352">
        <w:t xml:space="preserve"> in document TWC/39/8.</w:t>
      </w:r>
    </w:p>
    <w:p w14:paraId="1675E67B" w14:textId="45466B67" w:rsidR="00E6613B" w:rsidRDefault="00E6613B" w:rsidP="0087727D"/>
    <w:p w14:paraId="39931D05" w14:textId="6BB6F101" w:rsidR="00E6613B" w:rsidRPr="00B71352" w:rsidRDefault="00E6613B" w:rsidP="0087727D">
      <w:r>
        <w:fldChar w:fldCharType="begin"/>
      </w:r>
      <w:r>
        <w:instrText xml:space="preserve"> AUTONUM  </w:instrText>
      </w:r>
      <w:r>
        <w:fldChar w:fldCharType="end"/>
      </w:r>
      <w:r>
        <w:tab/>
        <w:t>The TWC noted that Argentina was considering the use of the new technology in DUS examination and agreed to invite the expert from Argentina to report developments at the first session of the TWM.</w:t>
      </w:r>
    </w:p>
    <w:p w14:paraId="08D2C034" w14:textId="77777777" w:rsidR="00FC154E" w:rsidRPr="00B71352" w:rsidRDefault="00FC154E" w:rsidP="003571DB"/>
    <w:p w14:paraId="18243B72" w14:textId="77777777" w:rsidR="00C92B7C" w:rsidRPr="00B71352" w:rsidRDefault="00C92B7C" w:rsidP="00837DAC">
      <w:pPr>
        <w:pStyle w:val="Heading2"/>
        <w:rPr>
          <w:snapToGrid w:val="0"/>
        </w:rPr>
      </w:pPr>
      <w:r w:rsidRPr="00B71352">
        <w:t xml:space="preserve">Development of guidance and information materials </w:t>
      </w:r>
      <w:r w:rsidRPr="00B71352">
        <w:rPr>
          <w:snapToGrid w:val="0"/>
        </w:rPr>
        <w:t>(documents TWP/5/1</w:t>
      </w:r>
      <w:r w:rsidRPr="00B71352">
        <w:t xml:space="preserve"> </w:t>
      </w:r>
      <w:r w:rsidRPr="00B71352">
        <w:rPr>
          <w:snapToGrid w:val="0"/>
        </w:rPr>
        <w:t>and TWC/39/4)</w:t>
      </w:r>
    </w:p>
    <w:p w14:paraId="410952DD" w14:textId="77777777" w:rsidR="00C92B7C" w:rsidRPr="00B71352" w:rsidRDefault="00C92B7C" w:rsidP="00C92B7C"/>
    <w:p w14:paraId="1DBCC8F2" w14:textId="77777777" w:rsidR="00C92B7C" w:rsidRPr="00B71352" w:rsidRDefault="00C92B7C" w:rsidP="00C92B7C">
      <w:r w:rsidRPr="00B71352">
        <w:fldChar w:fldCharType="begin"/>
      </w:r>
      <w:r w:rsidRPr="00B71352">
        <w:instrText xml:space="preserve"> AUTONUM  </w:instrText>
      </w:r>
      <w:r w:rsidRPr="00B71352">
        <w:fldChar w:fldCharType="end"/>
      </w:r>
      <w:r w:rsidRPr="00B71352">
        <w:tab/>
        <w:t>The TWC considered documents TWP/5/1 and TWC/39/4.</w:t>
      </w:r>
    </w:p>
    <w:p w14:paraId="6E75AB87" w14:textId="77777777" w:rsidR="00C92B7C" w:rsidRPr="00B71352" w:rsidRDefault="00C92B7C" w:rsidP="00C92B7C"/>
    <w:p w14:paraId="33423C0D" w14:textId="77777777" w:rsidR="00C92B7C" w:rsidRPr="00B71352" w:rsidRDefault="00C92B7C" w:rsidP="006D6D5F">
      <w:pPr>
        <w:pStyle w:val="Heading3"/>
        <w:rPr>
          <w:snapToGrid w:val="0"/>
        </w:rPr>
      </w:pPr>
      <w:bookmarkStart w:id="2" w:name="_Toc65839436"/>
      <w:r w:rsidRPr="00B71352">
        <w:t>Program for the development of relevant guidance and information materials</w:t>
      </w:r>
      <w:bookmarkEnd w:id="2"/>
    </w:p>
    <w:p w14:paraId="0F0688AE" w14:textId="77777777" w:rsidR="00C92B7C" w:rsidRPr="00B71352" w:rsidRDefault="00C92B7C" w:rsidP="00C92B7C">
      <w:pPr>
        <w:ind w:left="567" w:hanging="567"/>
        <w:rPr>
          <w:snapToGrid w:val="0"/>
        </w:rPr>
      </w:pPr>
    </w:p>
    <w:p w14:paraId="08B63968" w14:textId="77777777" w:rsidR="00C92B7C" w:rsidRPr="00B71352" w:rsidRDefault="00C92B7C" w:rsidP="00C92B7C">
      <w:pPr>
        <w:rPr>
          <w:snapToGrid w:val="0"/>
        </w:rPr>
      </w:pPr>
      <w:r w:rsidRPr="00B71352">
        <w:fldChar w:fldCharType="begin"/>
      </w:r>
      <w:r w:rsidRPr="00B71352">
        <w:instrText xml:space="preserve"> AUTONUM  </w:instrText>
      </w:r>
      <w:r w:rsidRPr="00B71352">
        <w:fldChar w:fldCharType="end"/>
      </w:r>
      <w:r w:rsidRPr="00B71352">
        <w:tab/>
        <w:t xml:space="preserve">The TWC noted the program for the development of relevant guidance and information materials, as set out in </w:t>
      </w:r>
      <w:r w:rsidRPr="00B71352">
        <w:rPr>
          <w:snapToGrid w:val="0"/>
        </w:rPr>
        <w:t>document TWP/5/1,</w:t>
      </w:r>
      <w:r w:rsidRPr="00B71352">
        <w:t xml:space="preserve"> Annexes </w:t>
      </w:r>
      <w:proofErr w:type="gramStart"/>
      <w:r w:rsidRPr="00B71352">
        <w:t>I</w:t>
      </w:r>
      <w:proofErr w:type="gramEnd"/>
      <w:r w:rsidRPr="00B71352">
        <w:t xml:space="preserve"> and II.</w:t>
      </w:r>
    </w:p>
    <w:p w14:paraId="51C4F51D" w14:textId="77777777" w:rsidR="003B62B4" w:rsidRPr="00B71352" w:rsidRDefault="003B62B4" w:rsidP="003B62B4">
      <w:pPr>
        <w:ind w:left="567" w:hanging="567"/>
        <w:rPr>
          <w:snapToGrid w:val="0"/>
        </w:rPr>
      </w:pPr>
    </w:p>
    <w:p w14:paraId="0BFC4B6E" w14:textId="77777777" w:rsidR="003B62B4" w:rsidRPr="00B71352" w:rsidRDefault="003B62B4" w:rsidP="006D6D5F">
      <w:pPr>
        <w:pStyle w:val="Heading3"/>
        <w:rPr>
          <w:snapToGrid w:val="0"/>
        </w:rPr>
      </w:pPr>
      <w:r w:rsidRPr="00B71352">
        <w:rPr>
          <w:snapToGrid w:val="0"/>
        </w:rPr>
        <w:t>(a)</w:t>
      </w:r>
      <w:r w:rsidRPr="00B71352">
        <w:rPr>
          <w:snapToGrid w:val="0"/>
        </w:rPr>
        <w:tab/>
        <w:t xml:space="preserve">Information documents </w:t>
      </w:r>
    </w:p>
    <w:p w14:paraId="68E67208" w14:textId="77777777" w:rsidR="003B62B4" w:rsidRPr="00B71352" w:rsidRDefault="003B62B4" w:rsidP="003B62B4"/>
    <w:p w14:paraId="6BB18A26" w14:textId="77777777" w:rsidR="003B62B4" w:rsidRPr="00B71352" w:rsidRDefault="003B62B4" w:rsidP="003B62B4">
      <w:pPr>
        <w:pStyle w:val="Heading4"/>
        <w:rPr>
          <w:lang w:val="en-US"/>
        </w:rPr>
      </w:pPr>
      <w:r w:rsidRPr="00B71352">
        <w:rPr>
          <w:lang w:val="en-US"/>
        </w:rPr>
        <w:t>Exchange and use of software and equipment</w:t>
      </w:r>
    </w:p>
    <w:p w14:paraId="150DCD91" w14:textId="77777777" w:rsidR="003B62B4" w:rsidRPr="00B71352" w:rsidRDefault="003B62B4" w:rsidP="003B62B4"/>
    <w:p w14:paraId="4D93ED98" w14:textId="30C03106" w:rsidR="003B62B4" w:rsidRPr="00B71352" w:rsidRDefault="003B62B4" w:rsidP="003B62B4">
      <w:r w:rsidRPr="00B71352">
        <w:fldChar w:fldCharType="begin"/>
      </w:r>
      <w:r w:rsidRPr="00B71352">
        <w:instrText xml:space="preserve"> AUTONUM  </w:instrText>
      </w:r>
      <w:r w:rsidRPr="00B71352">
        <w:fldChar w:fldCharType="end"/>
      </w:r>
      <w:r w:rsidRPr="00B71352">
        <w:tab/>
        <w:t>The TWV considered document</w:t>
      </w:r>
      <w:r w:rsidR="00A036D6">
        <w:t>s</w:t>
      </w:r>
      <w:r w:rsidRPr="00B71352">
        <w:t xml:space="preserve"> TWP/5/5</w:t>
      </w:r>
      <w:r w:rsidR="00A036D6">
        <w:t xml:space="preserve"> and TWC/39/6</w:t>
      </w:r>
      <w:r w:rsidRPr="00B71352">
        <w:t>.</w:t>
      </w:r>
    </w:p>
    <w:p w14:paraId="3F0EC9B8" w14:textId="77777777" w:rsidR="003B62B4" w:rsidRPr="00B71352" w:rsidRDefault="003B62B4" w:rsidP="003B62B4"/>
    <w:p w14:paraId="355D6818" w14:textId="77777777" w:rsidR="003B62B4" w:rsidRPr="00B71352" w:rsidRDefault="003B62B4" w:rsidP="00553AD7">
      <w:pPr>
        <w:pStyle w:val="Heading5"/>
        <w:rPr>
          <w:snapToGrid w:val="0"/>
        </w:rPr>
      </w:pPr>
      <w:bookmarkStart w:id="3" w:name="_Toc68801559"/>
      <w:r w:rsidRPr="00B71352">
        <w:rPr>
          <w:snapToGrid w:val="0"/>
        </w:rPr>
        <w:t>Document UPOV/INF/16 “Exchangeable Software”</w:t>
      </w:r>
      <w:bookmarkEnd w:id="3"/>
    </w:p>
    <w:p w14:paraId="5B6F28CC" w14:textId="77777777" w:rsidR="003B62B4" w:rsidRPr="00B71352" w:rsidRDefault="003B62B4" w:rsidP="003B62B4"/>
    <w:p w14:paraId="527D1045" w14:textId="6C43459E" w:rsidR="003B62B4" w:rsidRPr="00B71352" w:rsidRDefault="003B62B4" w:rsidP="003B62B4">
      <w:r w:rsidRPr="00B71352">
        <w:fldChar w:fldCharType="begin"/>
      </w:r>
      <w:r w:rsidRPr="00B71352">
        <w:instrText xml:space="preserve"> AUTONUM  </w:instrText>
      </w:r>
      <w:r w:rsidRPr="00B71352">
        <w:fldChar w:fldCharType="end"/>
      </w:r>
      <w:r w:rsidRPr="00B71352">
        <w:tab/>
        <w:t xml:space="preserve">The TWC noted that </w:t>
      </w:r>
      <w:r w:rsidRPr="00B71352">
        <w:rPr>
          <w:snapToGrid w:val="0"/>
          <w:lang w:eastAsia="ja-JP"/>
        </w:rPr>
        <w:t>t</w:t>
      </w:r>
      <w:r w:rsidRPr="00B71352">
        <w:t>he Council</w:t>
      </w:r>
      <w:r w:rsidRPr="00B71352">
        <w:rPr>
          <w:lang w:eastAsia="ja-JP"/>
        </w:rPr>
        <w:t xml:space="preserve">, at its fifty-fourth ordinary session, had </w:t>
      </w:r>
      <w:r w:rsidRPr="00B71352">
        <w:t>adopted in the procedure by correspondence, document UPOV/INF/16/9 “Exchangeable software”.</w:t>
      </w:r>
    </w:p>
    <w:p w14:paraId="22E61211" w14:textId="77777777" w:rsidR="003B62B4" w:rsidRPr="00B71352" w:rsidRDefault="003B62B4" w:rsidP="003B62B4">
      <w:pPr>
        <w:ind w:left="567" w:hanging="567"/>
        <w:rPr>
          <w:snapToGrid w:val="0"/>
        </w:rPr>
      </w:pPr>
    </w:p>
    <w:p w14:paraId="6F4FD856" w14:textId="77777777" w:rsidR="003B62B4" w:rsidRPr="00B71352" w:rsidRDefault="003B62B4" w:rsidP="003B62B4">
      <w:r w:rsidRPr="00B71352">
        <w:fldChar w:fldCharType="begin"/>
      </w:r>
      <w:r w:rsidRPr="00B71352">
        <w:instrText xml:space="preserve"> AUTONUM  </w:instrText>
      </w:r>
      <w:r w:rsidRPr="00B71352">
        <w:fldChar w:fldCharType="end"/>
      </w:r>
      <w:r w:rsidRPr="00B71352">
        <w:tab/>
      </w:r>
      <w:proofErr w:type="gramStart"/>
      <w:r w:rsidRPr="00B71352">
        <w:t xml:space="preserve">The TWC noted that </w:t>
      </w:r>
      <w:r w:rsidRPr="00B71352">
        <w:rPr>
          <w:snapToGrid w:val="0"/>
          <w:lang w:eastAsia="ja-JP"/>
        </w:rPr>
        <w:t xml:space="preserve">the Office of the Union had </w:t>
      </w:r>
      <w:r w:rsidRPr="00B71352">
        <w:t xml:space="preserve">issued on April 8, 2021, Circular E-21/030 </w:t>
      </w:r>
      <w:r w:rsidRPr="00B71352">
        <w:rPr>
          <w:snapToGrid w:val="0"/>
          <w:lang w:eastAsia="ja-JP"/>
        </w:rPr>
        <w:t xml:space="preserve">inviting </w:t>
      </w:r>
      <w:r w:rsidRPr="00B71352">
        <w:t>the designated persons of the members of the Union in the TC</w:t>
      </w:r>
      <w:r w:rsidRPr="00B71352">
        <w:rPr>
          <w:snapToGrid w:val="0"/>
          <w:lang w:eastAsia="ja-JP"/>
        </w:rPr>
        <w:t xml:space="preserve"> to provide or update information regarding the use of the software included in document UPOV/INF/16/10 </w:t>
      </w:r>
      <w:r w:rsidRPr="00B71352">
        <w:t>Draft 1 “Exchangeable software” to the Office of the Union by May 7, 2021.</w:t>
      </w:r>
      <w:proofErr w:type="gramEnd"/>
    </w:p>
    <w:p w14:paraId="652B43FD" w14:textId="77777777" w:rsidR="003B62B4" w:rsidRPr="00B71352" w:rsidRDefault="003B62B4" w:rsidP="003B62B4"/>
    <w:p w14:paraId="47DC3EB7" w14:textId="77777777" w:rsidR="003B62B4" w:rsidRPr="00B71352" w:rsidRDefault="003B62B4" w:rsidP="003B62B4">
      <w:r w:rsidRPr="00B71352">
        <w:fldChar w:fldCharType="begin"/>
      </w:r>
      <w:r w:rsidRPr="00B71352">
        <w:instrText xml:space="preserve"> AUTONUM  </w:instrText>
      </w:r>
      <w:r w:rsidRPr="00B71352">
        <w:fldChar w:fldCharType="end"/>
      </w:r>
      <w:r w:rsidRPr="00B71352">
        <w:tab/>
        <w:t>The TWC noted that the Office of the Union had received a proposal from China to include in document UPOV/INF/16 software “DUS Excel 2.0 - Data Analysis System for DUS Testing of Plant Varieties”.</w:t>
      </w:r>
    </w:p>
    <w:p w14:paraId="16B1ED3C" w14:textId="4B170B26" w:rsidR="00A036D6" w:rsidRDefault="00A036D6" w:rsidP="003B62B4"/>
    <w:p w14:paraId="3417D59D" w14:textId="23F05161" w:rsidR="00A036D6" w:rsidRPr="008A15D5" w:rsidRDefault="00A036D6" w:rsidP="00553AD7">
      <w:pPr>
        <w:pStyle w:val="Heading5"/>
      </w:pPr>
      <w:r w:rsidRPr="008A15D5">
        <w:t>Statistical Analysis Software: DUSCEL 3.0 (document TWC/39/6)</w:t>
      </w:r>
    </w:p>
    <w:p w14:paraId="556EB075" w14:textId="77777777" w:rsidR="00A036D6" w:rsidRPr="00A036D6" w:rsidRDefault="00A036D6" w:rsidP="008A15D5">
      <w:pPr>
        <w:keepNext/>
      </w:pPr>
    </w:p>
    <w:p w14:paraId="116AA9E6" w14:textId="244750A3" w:rsidR="00A036D6" w:rsidRDefault="00A036D6" w:rsidP="008A15D5">
      <w:pPr>
        <w:keepNext/>
      </w:pPr>
      <w:r>
        <w:fldChar w:fldCharType="begin"/>
      </w:r>
      <w:r>
        <w:instrText xml:space="preserve"> AUTONUM  </w:instrText>
      </w:r>
      <w:r>
        <w:fldChar w:fldCharType="end"/>
      </w:r>
      <w:r>
        <w:tab/>
        <w:t xml:space="preserve">The TWC received a presentation from an expert from China on statistical analysis software DUSCEL3.0 for management and analysis of data and photos of DUS trials.  A copy of the presentation </w:t>
      </w:r>
      <w:proofErr w:type="gramStart"/>
      <w:r>
        <w:t>is provided</w:t>
      </w:r>
      <w:proofErr w:type="gramEnd"/>
      <w:r>
        <w:t xml:space="preserve"> in document TWC/39/6.</w:t>
      </w:r>
    </w:p>
    <w:p w14:paraId="6B7727D4" w14:textId="77777777" w:rsidR="00EC10FB" w:rsidRPr="00B71352" w:rsidRDefault="00EC10FB" w:rsidP="00EC10FB"/>
    <w:p w14:paraId="553FEB32" w14:textId="45446544" w:rsidR="00EC10FB" w:rsidRPr="00B71352" w:rsidRDefault="00EC10FB" w:rsidP="00EC10FB">
      <w:r w:rsidRPr="00B71352">
        <w:fldChar w:fldCharType="begin"/>
      </w:r>
      <w:r w:rsidRPr="00B71352">
        <w:instrText xml:space="preserve"> AUTONUM  </w:instrText>
      </w:r>
      <w:r w:rsidRPr="00B71352">
        <w:fldChar w:fldCharType="end"/>
      </w:r>
      <w:r w:rsidRPr="00B71352">
        <w:tab/>
        <w:t xml:space="preserve">The TWC noted that the software was </w:t>
      </w:r>
      <w:r>
        <w:t xml:space="preserve">still under development.  </w:t>
      </w:r>
      <w:r w:rsidRPr="00B71352">
        <w:t xml:space="preserve">The TWC </w:t>
      </w:r>
      <w:r>
        <w:t>agreed to invite experts to contact China for cooperation in the further development of the software and agreed to invite China to report developments at the first session of the TWM</w:t>
      </w:r>
      <w:r w:rsidRPr="00B71352">
        <w:t xml:space="preserve">. </w:t>
      </w:r>
    </w:p>
    <w:p w14:paraId="6A67FE62" w14:textId="77777777" w:rsidR="00A036D6" w:rsidRPr="00B71352" w:rsidRDefault="00A036D6" w:rsidP="00A036D6"/>
    <w:p w14:paraId="7F5D3690" w14:textId="77777777" w:rsidR="003B62B4" w:rsidRPr="00B71352" w:rsidRDefault="003B62B4" w:rsidP="00553AD7">
      <w:pPr>
        <w:pStyle w:val="Heading5"/>
      </w:pPr>
      <w:bookmarkStart w:id="4" w:name="_Toc68801565"/>
      <w:r w:rsidRPr="00B71352">
        <w:t>Document</w:t>
      </w:r>
      <w:r w:rsidRPr="00B71352">
        <w:rPr>
          <w:lang w:eastAsia="ja-JP"/>
        </w:rPr>
        <w:t xml:space="preserve"> </w:t>
      </w:r>
      <w:r w:rsidRPr="00B71352">
        <w:rPr>
          <w:snapToGrid w:val="0"/>
        </w:rPr>
        <w:t>UPOV/INF/22 “Software and equipment used by members of the Union”</w:t>
      </w:r>
      <w:bookmarkEnd w:id="4"/>
    </w:p>
    <w:p w14:paraId="36032BEC" w14:textId="77777777" w:rsidR="003B62B4" w:rsidRPr="00B71352" w:rsidRDefault="003B62B4" w:rsidP="003B62B4"/>
    <w:p w14:paraId="32B8CF15" w14:textId="65B10ABB" w:rsidR="003B62B4" w:rsidRPr="00B71352" w:rsidRDefault="003B62B4" w:rsidP="003B62B4">
      <w:pPr>
        <w:keepNext/>
        <w:rPr>
          <w:rFonts w:cs="Arial"/>
          <w:snapToGrid w:val="0"/>
        </w:rPr>
      </w:pPr>
      <w:r w:rsidRPr="00B71352">
        <w:fldChar w:fldCharType="begin"/>
      </w:r>
      <w:r w:rsidRPr="00B71352">
        <w:instrText xml:space="preserve"> AUTONUM  </w:instrText>
      </w:r>
      <w:r w:rsidRPr="00B71352">
        <w:fldChar w:fldCharType="end"/>
      </w:r>
      <w:r w:rsidRPr="00B71352">
        <w:tab/>
        <w:t>The TWC noted that the Council, at its fifty-fourth ordinary session, had adopted in the procedure by correspondence, document UPOV/INF/22/7 “Software and equipment used by members of the Union”</w:t>
      </w:r>
      <w:r w:rsidR="00CF6ED9">
        <w:t>.</w:t>
      </w:r>
    </w:p>
    <w:p w14:paraId="76ED2401" w14:textId="77777777" w:rsidR="003B62B4" w:rsidRPr="00B71352" w:rsidRDefault="003B62B4" w:rsidP="003B62B4">
      <w:pPr>
        <w:keepNext/>
        <w:tabs>
          <w:tab w:val="left" w:pos="1134"/>
        </w:tabs>
        <w:ind w:left="1134" w:hanging="567"/>
        <w:jc w:val="left"/>
        <w:rPr>
          <w:rFonts w:cs="Arial"/>
          <w:snapToGrid w:val="0"/>
        </w:rPr>
      </w:pPr>
    </w:p>
    <w:p w14:paraId="028B303B" w14:textId="77777777" w:rsidR="003B62B4" w:rsidRPr="00B71352" w:rsidRDefault="003B62B4" w:rsidP="003B62B4">
      <w:pPr>
        <w:keepNext/>
        <w:rPr>
          <w:rFonts w:cs="Arial"/>
          <w:snapToGrid w:val="0"/>
        </w:rPr>
      </w:pPr>
      <w:r w:rsidRPr="00B71352">
        <w:fldChar w:fldCharType="begin"/>
      </w:r>
      <w:r w:rsidRPr="00B71352">
        <w:instrText xml:space="preserve"> AUTONUM  </w:instrText>
      </w:r>
      <w:r w:rsidRPr="00B71352">
        <w:fldChar w:fldCharType="end"/>
      </w:r>
      <w:r w:rsidRPr="00B71352">
        <w:tab/>
        <w:t>The TWC noted that the Office of the Union had issued on April 8, 2021, Circular E-21/030 inviting the designated persons of members of the Union in the TC to provide or update information in document UPOV/INF/22/8 Draft 1 “Use of software and equipment” to the Office of the Union by May 7, 2021.</w:t>
      </w:r>
    </w:p>
    <w:p w14:paraId="30C5F045" w14:textId="77777777" w:rsidR="003B62B4" w:rsidRPr="00B71352" w:rsidRDefault="003B62B4" w:rsidP="003B62B4">
      <w:pPr>
        <w:keepNext/>
        <w:tabs>
          <w:tab w:val="left" w:pos="1134"/>
        </w:tabs>
        <w:ind w:left="1134" w:hanging="567"/>
        <w:jc w:val="left"/>
        <w:rPr>
          <w:rFonts w:cs="Arial"/>
          <w:snapToGrid w:val="0"/>
        </w:rPr>
      </w:pPr>
    </w:p>
    <w:p w14:paraId="349F60AF" w14:textId="6F62262D" w:rsidR="003B62B4" w:rsidRDefault="003B62B4" w:rsidP="003B62B4">
      <w:pPr>
        <w:keepNext/>
      </w:pPr>
      <w:r w:rsidRPr="00B71352">
        <w:fldChar w:fldCharType="begin"/>
      </w:r>
      <w:r w:rsidRPr="00B71352">
        <w:instrText xml:space="preserve"> AUTONUM  </w:instrText>
      </w:r>
      <w:r w:rsidRPr="00B71352">
        <w:fldChar w:fldCharType="end"/>
      </w:r>
      <w:r w:rsidRPr="00B71352">
        <w:tab/>
      </w:r>
      <w:r w:rsidRPr="001817EC">
        <w:t>The TWC noted that the TC, at its fifty-seventh session, would be invited to consider whether to include any proposed software or equipment in document </w:t>
      </w:r>
      <w:r w:rsidRPr="008A15D5">
        <w:t xml:space="preserve">UPOV/INF/22/8 Draft 1, </w:t>
      </w:r>
      <w:proofErr w:type="gramStart"/>
      <w:r w:rsidRPr="008A15D5">
        <w:t>on the basis of</w:t>
      </w:r>
      <w:proofErr w:type="gramEnd"/>
      <w:r w:rsidRPr="008A15D5">
        <w:t xml:space="preserve"> the recommendation of the TWC at its thirty-ninth session, or whether to request further guidance from other relevant bodies.</w:t>
      </w:r>
      <w:r w:rsidR="003070E7" w:rsidRPr="001817EC">
        <w:t xml:space="preserve">  </w:t>
      </w:r>
    </w:p>
    <w:p w14:paraId="614CED58" w14:textId="77777777" w:rsidR="003B62B4" w:rsidRDefault="003B62B4" w:rsidP="003B62B4">
      <w:pPr>
        <w:keepNext/>
        <w:tabs>
          <w:tab w:val="left" w:pos="1134"/>
        </w:tabs>
        <w:jc w:val="left"/>
      </w:pPr>
    </w:p>
    <w:p w14:paraId="5F3A25A7" w14:textId="77777777" w:rsidR="003B62B4" w:rsidRPr="00B71352" w:rsidRDefault="003B62B4" w:rsidP="00553AD7">
      <w:pPr>
        <w:pStyle w:val="Heading5"/>
      </w:pPr>
      <w:bookmarkStart w:id="5" w:name="_Toc68801568"/>
      <w:r w:rsidRPr="00B71352">
        <w:rPr>
          <w:lang w:eastAsia="ja-JP"/>
        </w:rPr>
        <w:t>Availability of documents UPOV/INF/16 “Exchangeable software” and UPOV/INF/22 “Software and equipment used by members of</w:t>
      </w:r>
      <w:r w:rsidRPr="00B71352">
        <w:rPr>
          <w:rFonts w:hint="eastAsia"/>
          <w:lang w:eastAsia="ja-JP"/>
        </w:rPr>
        <w:t xml:space="preserve"> </w:t>
      </w:r>
      <w:r w:rsidRPr="00B71352">
        <w:rPr>
          <w:lang w:eastAsia="ja-JP"/>
        </w:rPr>
        <w:t>the Union” in a searchable form</w:t>
      </w:r>
      <w:bookmarkEnd w:id="5"/>
      <w:r w:rsidRPr="00B71352">
        <w:rPr>
          <w:lang w:eastAsia="ja-JP"/>
        </w:rPr>
        <w:t xml:space="preserve"> </w:t>
      </w:r>
    </w:p>
    <w:p w14:paraId="54C36BF5" w14:textId="77777777" w:rsidR="003B62B4" w:rsidRPr="00B71352" w:rsidRDefault="003B62B4" w:rsidP="003B62B4">
      <w:pPr>
        <w:keepNext/>
        <w:tabs>
          <w:tab w:val="left" w:pos="1134"/>
        </w:tabs>
        <w:jc w:val="left"/>
      </w:pPr>
    </w:p>
    <w:p w14:paraId="68116C3F" w14:textId="71DEE669" w:rsidR="003B62B4" w:rsidRPr="00B71352" w:rsidRDefault="003B62B4" w:rsidP="003B62B4">
      <w:pPr>
        <w:keepNext/>
        <w:jc w:val="left"/>
      </w:pPr>
      <w:r w:rsidRPr="00B71352">
        <w:fldChar w:fldCharType="begin"/>
      </w:r>
      <w:r w:rsidRPr="00B71352">
        <w:instrText xml:space="preserve"> AUTONUM  </w:instrText>
      </w:r>
      <w:r w:rsidRPr="00B71352">
        <w:fldChar w:fldCharType="end"/>
      </w:r>
      <w:r w:rsidRPr="00B71352">
        <w:tab/>
        <w:t>The TWC noted that the information in documents UPOV/INF/16 and UPOV/INF/22 would be available in a searchable format on the UPOV website.</w:t>
      </w:r>
    </w:p>
    <w:p w14:paraId="7F728958" w14:textId="77777777" w:rsidR="00CB5946" w:rsidRPr="00B71352" w:rsidRDefault="00CB5946" w:rsidP="00CB5946"/>
    <w:p w14:paraId="680BFAB7" w14:textId="77777777" w:rsidR="00C92B7C" w:rsidRPr="00B71352" w:rsidRDefault="00C92B7C" w:rsidP="006D6D5F">
      <w:pPr>
        <w:pStyle w:val="Heading3"/>
        <w:rPr>
          <w:snapToGrid w:val="0"/>
        </w:rPr>
      </w:pPr>
      <w:r w:rsidRPr="00B71352">
        <w:rPr>
          <w:snapToGrid w:val="0"/>
        </w:rPr>
        <w:t>(b)</w:t>
      </w:r>
      <w:r w:rsidRPr="00B71352">
        <w:rPr>
          <w:snapToGrid w:val="0"/>
        </w:rPr>
        <w:tab/>
        <w:t xml:space="preserve">TGP documents </w:t>
      </w:r>
    </w:p>
    <w:p w14:paraId="2E9E212A" w14:textId="77777777" w:rsidR="00C92B7C" w:rsidRPr="00B71352" w:rsidRDefault="00C92B7C" w:rsidP="00C92B7C">
      <w:pPr>
        <w:keepNext/>
      </w:pPr>
    </w:p>
    <w:p w14:paraId="036B0434" w14:textId="77777777" w:rsidR="00C92B7C" w:rsidRPr="00B71352" w:rsidRDefault="00C92B7C" w:rsidP="00C92B7C">
      <w:pPr>
        <w:pStyle w:val="Heading4"/>
        <w:rPr>
          <w:lang w:val="en-US"/>
        </w:rPr>
      </w:pPr>
      <w:r w:rsidRPr="00B71352">
        <w:rPr>
          <w:lang w:val="en-US"/>
        </w:rPr>
        <w:t>Revision of document TGP/5 “Experience and cooperation in DUS testing”, Section 6 “UPOV Report on Technical Examination and UPOV Variety Description”</w:t>
      </w:r>
    </w:p>
    <w:p w14:paraId="3B8CFE5B" w14:textId="77777777" w:rsidR="00C92B7C" w:rsidRPr="00B71352" w:rsidRDefault="00C92B7C" w:rsidP="00C92B7C"/>
    <w:p w14:paraId="2B06BD21" w14:textId="77777777" w:rsidR="00C92B7C" w:rsidRPr="00B71352" w:rsidRDefault="00C92B7C" w:rsidP="00C92B7C">
      <w:r w:rsidRPr="00B71352">
        <w:fldChar w:fldCharType="begin"/>
      </w:r>
      <w:r w:rsidRPr="00B71352">
        <w:instrText xml:space="preserve"> AUTONUM  </w:instrText>
      </w:r>
      <w:r w:rsidRPr="00B71352">
        <w:fldChar w:fldCharType="end"/>
      </w:r>
      <w:r w:rsidRPr="00B71352">
        <w:tab/>
        <w:t>The TWC considered document TWP/5/14.</w:t>
      </w:r>
    </w:p>
    <w:p w14:paraId="3C926D2F" w14:textId="77777777" w:rsidR="007975F1" w:rsidRPr="00B71352" w:rsidRDefault="007975F1" w:rsidP="007975F1"/>
    <w:p w14:paraId="587387E1" w14:textId="77777777" w:rsidR="007975F1" w:rsidRPr="00B71352" w:rsidRDefault="007975F1" w:rsidP="00553AD7">
      <w:pPr>
        <w:pStyle w:val="Heading5"/>
      </w:pPr>
      <w:bookmarkStart w:id="6" w:name="_Toc64558674"/>
      <w:bookmarkStart w:id="7" w:name="_Toc69828443"/>
      <w:r w:rsidRPr="00B71352">
        <w:t>Testing facility and location</w:t>
      </w:r>
      <w:bookmarkEnd w:id="6"/>
      <w:bookmarkEnd w:id="7"/>
    </w:p>
    <w:p w14:paraId="63309A7A" w14:textId="77777777" w:rsidR="007975F1" w:rsidRPr="00B71352" w:rsidRDefault="007975F1" w:rsidP="007975F1"/>
    <w:p w14:paraId="5AA32F0F" w14:textId="77777777" w:rsidR="00C92B7C" w:rsidRDefault="00C92B7C" w:rsidP="00C92B7C">
      <w:r w:rsidRPr="00B71352">
        <w:fldChar w:fldCharType="begin"/>
      </w:r>
      <w:r w:rsidRPr="00B71352">
        <w:instrText xml:space="preserve"> AUTONUM  </w:instrText>
      </w:r>
      <w:r w:rsidRPr="00B71352">
        <w:fldChar w:fldCharType="end"/>
      </w:r>
      <w:r w:rsidRPr="00B71352">
        <w:tab/>
        <w:t>The TWC agreed to amend document TGP/5 Section 6, chapters “UPOV Report on Technical Examination” and</w:t>
      </w:r>
      <w:r w:rsidRPr="00132DE3">
        <w:t xml:space="preserve"> “UPOV Variety Description”, as set out in </w:t>
      </w:r>
      <w:r>
        <w:t xml:space="preserve">document TWP/14, </w:t>
      </w:r>
      <w:r w:rsidRPr="00094704">
        <w:t>to read as follows:</w:t>
      </w:r>
    </w:p>
    <w:p w14:paraId="41512C23" w14:textId="77777777" w:rsidR="007975F1" w:rsidRDefault="007975F1" w:rsidP="007975F1"/>
    <w:p w14:paraId="621724D0" w14:textId="77777777" w:rsidR="00C92B7C" w:rsidRPr="008D0013" w:rsidRDefault="00C92B7C" w:rsidP="00C92B7C">
      <w:pPr>
        <w:ind w:left="1134" w:hanging="567"/>
      </w:pPr>
      <w:r w:rsidRPr="008D0013">
        <w:t>Chapter: UPOV Report on Technical Examination</w:t>
      </w:r>
    </w:p>
    <w:p w14:paraId="2CEC2132" w14:textId="77777777" w:rsidR="00C92B7C" w:rsidRPr="004D5B22" w:rsidRDefault="00C92B7C" w:rsidP="00C92B7C">
      <w:pPr>
        <w:tabs>
          <w:tab w:val="left" w:pos="567"/>
          <w:tab w:val="left" w:pos="1134"/>
          <w:tab w:val="left" w:pos="5103"/>
          <w:tab w:val="left" w:leader="dot" w:pos="9639"/>
        </w:tabs>
        <w:ind w:left="567"/>
        <w:rPr>
          <w:rFonts w:cs="Arial"/>
        </w:rPr>
      </w:pPr>
      <w:r w:rsidRPr="004D5B22">
        <w:rPr>
          <w:rFonts w:cs="Arial"/>
        </w:rPr>
        <w:t>13.</w:t>
      </w:r>
      <w:r w:rsidRPr="004D5B22">
        <w:rPr>
          <w:rFonts w:cs="Arial"/>
        </w:rPr>
        <w:tab/>
      </w:r>
      <w:r w:rsidRPr="008D0013">
        <w:rPr>
          <w:rFonts w:eastAsiaTheme="minorEastAsia" w:cs="Arial"/>
          <w:szCs w:val="22"/>
        </w:rPr>
        <w:t xml:space="preserve">Testing </w:t>
      </w:r>
      <w:r w:rsidRPr="008D0013">
        <w:rPr>
          <w:rFonts w:eastAsiaTheme="minorEastAsia" w:cs="Arial"/>
          <w:strike/>
          <w:szCs w:val="22"/>
          <w:highlight w:val="lightGray"/>
        </w:rPr>
        <w:t>station</w:t>
      </w:r>
      <w:r w:rsidRPr="008D0013">
        <w:rPr>
          <w:rFonts w:eastAsiaTheme="minorEastAsia" w:cs="Arial"/>
          <w:szCs w:val="22"/>
        </w:rPr>
        <w:t xml:space="preserve"> </w:t>
      </w:r>
      <w:proofErr w:type="gramStart"/>
      <w:r w:rsidRPr="009A0A30">
        <w:rPr>
          <w:rFonts w:eastAsiaTheme="minorEastAsia" w:cs="Arial"/>
          <w:szCs w:val="22"/>
          <w:highlight w:val="lightGray"/>
          <w:u w:val="single"/>
        </w:rPr>
        <w:t>facility</w:t>
      </w:r>
      <w:r w:rsidRPr="008D0013">
        <w:rPr>
          <w:rFonts w:eastAsiaTheme="minorEastAsia" w:cs="Arial"/>
          <w:szCs w:val="22"/>
        </w:rPr>
        <w:t>(</w:t>
      </w:r>
      <w:proofErr w:type="spellStart"/>
      <w:proofErr w:type="gramEnd"/>
      <w:r w:rsidRPr="00993D2D">
        <w:rPr>
          <w:rFonts w:eastAsiaTheme="minorEastAsia" w:cs="Arial"/>
          <w:szCs w:val="22"/>
          <w:highlight w:val="lightGray"/>
          <w:u w:val="single"/>
        </w:rPr>
        <w:t>ie</w:t>
      </w:r>
      <w:r w:rsidRPr="008D0013">
        <w:rPr>
          <w:rFonts w:eastAsiaTheme="minorEastAsia" w:cs="Arial"/>
          <w:szCs w:val="22"/>
        </w:rPr>
        <w:t>s</w:t>
      </w:r>
      <w:proofErr w:type="spellEnd"/>
      <w:r w:rsidRPr="008D0013">
        <w:rPr>
          <w:rFonts w:eastAsiaTheme="minorEastAsia" w:cs="Arial"/>
          <w:szCs w:val="22"/>
        </w:rPr>
        <w:t xml:space="preserve">) and </w:t>
      </w:r>
      <w:r w:rsidRPr="009A0A30">
        <w:rPr>
          <w:rFonts w:eastAsiaTheme="minorEastAsia" w:cs="Arial"/>
          <w:strike/>
          <w:szCs w:val="22"/>
          <w:highlight w:val="lightGray"/>
        </w:rPr>
        <w:t>place</w:t>
      </w:r>
      <w:r w:rsidRPr="009A0A30">
        <w:rPr>
          <w:rFonts w:eastAsiaTheme="minorEastAsia" w:cs="Arial"/>
          <w:szCs w:val="22"/>
          <w:highlight w:val="lightGray"/>
        </w:rPr>
        <w:t xml:space="preserve"> </w:t>
      </w:r>
      <w:r w:rsidRPr="009A0A30">
        <w:rPr>
          <w:rFonts w:eastAsiaTheme="minorEastAsia" w:cs="Arial"/>
          <w:szCs w:val="22"/>
          <w:highlight w:val="lightGray"/>
          <w:u w:val="single"/>
        </w:rPr>
        <w:t>location</w:t>
      </w:r>
      <w:r w:rsidRPr="008D0013">
        <w:rPr>
          <w:rFonts w:eastAsiaTheme="minorEastAsia" w:cs="Arial"/>
          <w:szCs w:val="22"/>
        </w:rPr>
        <w:t>(s)</w:t>
      </w:r>
    </w:p>
    <w:p w14:paraId="79C248A3" w14:textId="77777777" w:rsidR="00C92B7C" w:rsidRPr="004D5B22" w:rsidRDefault="00C92B7C" w:rsidP="00C92B7C">
      <w:pPr>
        <w:tabs>
          <w:tab w:val="left" w:pos="567"/>
          <w:tab w:val="left" w:pos="1134"/>
          <w:tab w:val="left" w:pos="5103"/>
          <w:tab w:val="left" w:leader="dot" w:pos="9639"/>
        </w:tabs>
        <w:ind w:left="567"/>
        <w:rPr>
          <w:rFonts w:cs="Arial"/>
        </w:rPr>
      </w:pPr>
      <w:r>
        <w:rPr>
          <w:rFonts w:cs="Arial"/>
        </w:rPr>
        <w:t>[…]</w:t>
      </w:r>
    </w:p>
    <w:p w14:paraId="2D698E60" w14:textId="77777777" w:rsidR="00C92B7C" w:rsidRPr="00BB5637" w:rsidRDefault="00C92B7C" w:rsidP="00C92B7C">
      <w:pPr>
        <w:tabs>
          <w:tab w:val="left" w:pos="567"/>
          <w:tab w:val="left" w:pos="1134"/>
          <w:tab w:val="left" w:pos="5670"/>
          <w:tab w:val="left" w:leader="dot" w:pos="9639"/>
        </w:tabs>
        <w:ind w:left="567"/>
        <w:jc w:val="left"/>
        <w:rPr>
          <w:rFonts w:cs="Arial"/>
          <w:highlight w:val="lightGray"/>
          <w:u w:val="single"/>
        </w:rPr>
      </w:pPr>
      <w:r w:rsidRPr="00007BCB">
        <w:rPr>
          <w:rFonts w:cs="Arial"/>
          <w:highlight w:val="lightGray"/>
          <w:u w:val="single"/>
        </w:rPr>
        <w:t>16.</w:t>
      </w:r>
      <w:r w:rsidRPr="00007BCB">
        <w:rPr>
          <w:rFonts w:cs="Arial"/>
          <w:highlight w:val="lightGray"/>
          <w:u w:val="single"/>
        </w:rPr>
        <w:tab/>
        <w:t>Date and document number of UPOV Test Guidelines</w:t>
      </w:r>
    </w:p>
    <w:p w14:paraId="4587C7C6" w14:textId="77777777" w:rsidR="00C92B7C" w:rsidRPr="00BB5637" w:rsidRDefault="00C92B7C" w:rsidP="00C92B7C">
      <w:pPr>
        <w:tabs>
          <w:tab w:val="left" w:pos="567"/>
          <w:tab w:val="left" w:pos="1134"/>
          <w:tab w:val="left" w:pos="6804"/>
          <w:tab w:val="left" w:leader="dot" w:pos="9639"/>
        </w:tabs>
        <w:ind w:left="567"/>
        <w:jc w:val="left"/>
        <w:rPr>
          <w:rFonts w:cs="Arial"/>
          <w:u w:val="single"/>
        </w:rPr>
      </w:pPr>
      <w:r w:rsidRPr="000C30F3">
        <w:rPr>
          <w:rFonts w:cs="Arial"/>
          <w:highlight w:val="lightGray"/>
          <w:u w:val="single"/>
        </w:rPr>
        <w:t>17.</w:t>
      </w:r>
      <w:r w:rsidRPr="000C30F3">
        <w:rPr>
          <w:rFonts w:cs="Arial"/>
          <w:highlight w:val="lightGray"/>
          <w:u w:val="single"/>
        </w:rPr>
        <w:tab/>
        <w:t>Date and/or document number of Repor</w:t>
      </w:r>
      <w:r>
        <w:rPr>
          <w:rFonts w:cs="Arial"/>
          <w:highlight w:val="lightGray"/>
          <w:u w:val="single"/>
        </w:rPr>
        <w:t>ting Authority’s test guidelines</w:t>
      </w:r>
    </w:p>
    <w:p w14:paraId="0507DB0A" w14:textId="77777777" w:rsidR="00C92B7C" w:rsidRDefault="00C92B7C" w:rsidP="00C92B7C"/>
    <w:p w14:paraId="196AB586" w14:textId="77777777" w:rsidR="00C92B7C" w:rsidRDefault="00C92B7C" w:rsidP="00C92B7C">
      <w:pPr>
        <w:keepNext/>
        <w:ind w:left="1134" w:hanging="567"/>
      </w:pPr>
      <w:r w:rsidRPr="008D0013">
        <w:t>Chapter: UPOV Variety Description</w:t>
      </w:r>
    </w:p>
    <w:p w14:paraId="2DC29392" w14:textId="77777777" w:rsidR="00C92B7C" w:rsidRPr="008D0013" w:rsidRDefault="00C92B7C" w:rsidP="00C92B7C">
      <w:pPr>
        <w:keepNext/>
        <w:ind w:left="1134" w:hanging="567"/>
      </w:pPr>
    </w:p>
    <w:p w14:paraId="1CA4233B" w14:textId="77777777" w:rsidR="00C92B7C" w:rsidRDefault="00C92B7C" w:rsidP="00C92B7C">
      <w:r>
        <w:rPr>
          <w:rFonts w:eastAsiaTheme="minorEastAsia" w:cs="Arial"/>
          <w:szCs w:val="22"/>
        </w:rPr>
        <w:tab/>
      </w:r>
      <w:r w:rsidRPr="008D0013">
        <w:rPr>
          <w:rFonts w:eastAsiaTheme="minorEastAsia" w:cs="Arial"/>
          <w:szCs w:val="22"/>
        </w:rPr>
        <w:t xml:space="preserve">Item 11 to read “Testing </w:t>
      </w:r>
      <w:r w:rsidRPr="008D0013">
        <w:rPr>
          <w:rFonts w:eastAsiaTheme="minorEastAsia" w:cs="Arial"/>
          <w:strike/>
          <w:szCs w:val="22"/>
          <w:highlight w:val="lightGray"/>
        </w:rPr>
        <w:t>station</w:t>
      </w:r>
      <w:r w:rsidRPr="008D0013">
        <w:rPr>
          <w:rFonts w:eastAsiaTheme="minorEastAsia" w:cs="Arial"/>
          <w:szCs w:val="22"/>
        </w:rPr>
        <w:t xml:space="preserve"> </w:t>
      </w:r>
      <w:proofErr w:type="gramStart"/>
      <w:r w:rsidRPr="009A0A30">
        <w:rPr>
          <w:rFonts w:eastAsiaTheme="minorEastAsia" w:cs="Arial"/>
          <w:szCs w:val="22"/>
          <w:highlight w:val="lightGray"/>
          <w:u w:val="single"/>
        </w:rPr>
        <w:t>facility</w:t>
      </w:r>
      <w:r w:rsidRPr="008D0013">
        <w:rPr>
          <w:rFonts w:eastAsiaTheme="minorEastAsia" w:cs="Arial"/>
          <w:szCs w:val="22"/>
        </w:rPr>
        <w:t>(</w:t>
      </w:r>
      <w:proofErr w:type="spellStart"/>
      <w:proofErr w:type="gramEnd"/>
      <w:r w:rsidRPr="00993D2D">
        <w:rPr>
          <w:rFonts w:eastAsiaTheme="minorEastAsia" w:cs="Arial"/>
          <w:szCs w:val="22"/>
          <w:highlight w:val="lightGray"/>
          <w:u w:val="single"/>
        </w:rPr>
        <w:t>ie</w:t>
      </w:r>
      <w:r w:rsidRPr="008D0013">
        <w:rPr>
          <w:rFonts w:eastAsiaTheme="minorEastAsia" w:cs="Arial"/>
          <w:szCs w:val="22"/>
        </w:rPr>
        <w:t>s</w:t>
      </w:r>
      <w:proofErr w:type="spellEnd"/>
      <w:r w:rsidRPr="008D0013">
        <w:rPr>
          <w:rFonts w:eastAsiaTheme="minorEastAsia" w:cs="Arial"/>
          <w:szCs w:val="22"/>
        </w:rPr>
        <w:t xml:space="preserve">) and </w:t>
      </w:r>
      <w:r w:rsidRPr="009A0A30">
        <w:rPr>
          <w:rFonts w:eastAsiaTheme="minorEastAsia" w:cs="Arial"/>
          <w:strike/>
          <w:szCs w:val="22"/>
          <w:highlight w:val="lightGray"/>
        </w:rPr>
        <w:t>place</w:t>
      </w:r>
      <w:r w:rsidRPr="009A0A30">
        <w:rPr>
          <w:rFonts w:eastAsiaTheme="minorEastAsia" w:cs="Arial"/>
          <w:szCs w:val="22"/>
          <w:highlight w:val="lightGray"/>
        </w:rPr>
        <w:t xml:space="preserve"> </w:t>
      </w:r>
      <w:r w:rsidRPr="009A0A30">
        <w:rPr>
          <w:rFonts w:eastAsiaTheme="minorEastAsia" w:cs="Arial"/>
          <w:szCs w:val="22"/>
          <w:highlight w:val="lightGray"/>
          <w:u w:val="single"/>
        </w:rPr>
        <w:t>location</w:t>
      </w:r>
      <w:r w:rsidRPr="00EA07BC">
        <w:rPr>
          <w:rFonts w:eastAsiaTheme="minorEastAsia" w:cs="Arial"/>
          <w:szCs w:val="22"/>
        </w:rPr>
        <w:t>(s)”</w:t>
      </w:r>
    </w:p>
    <w:p w14:paraId="5FE84415" w14:textId="77777777" w:rsidR="007975F1" w:rsidRDefault="007975F1" w:rsidP="007975F1"/>
    <w:p w14:paraId="6C88B590" w14:textId="77777777" w:rsidR="007975F1" w:rsidRDefault="007975F1" w:rsidP="007975F1"/>
    <w:p w14:paraId="53AA50A5" w14:textId="77777777" w:rsidR="007975F1" w:rsidRDefault="007975F1" w:rsidP="00553AD7">
      <w:pPr>
        <w:pStyle w:val="Heading5"/>
      </w:pPr>
      <w:bookmarkStart w:id="8" w:name="_Toc64558673"/>
      <w:bookmarkStart w:id="9" w:name="_Toc69828444"/>
      <w:r>
        <w:t>Additional information to be included in DUS test reports</w:t>
      </w:r>
      <w:bookmarkEnd w:id="8"/>
      <w:bookmarkEnd w:id="9"/>
    </w:p>
    <w:p w14:paraId="47E4A32E" w14:textId="77777777" w:rsidR="007975F1" w:rsidRDefault="007975F1" w:rsidP="007975F1"/>
    <w:p w14:paraId="2955025D" w14:textId="77777777" w:rsidR="00C92B7C" w:rsidRPr="00B71352" w:rsidRDefault="00C92B7C" w:rsidP="00C92B7C">
      <w:r w:rsidRPr="00B71352">
        <w:fldChar w:fldCharType="begin"/>
      </w:r>
      <w:r w:rsidRPr="00B71352">
        <w:instrText xml:space="preserve"> AUTONUM  </w:instrText>
      </w:r>
      <w:r w:rsidRPr="00B71352">
        <w:fldChar w:fldCharType="end"/>
      </w:r>
      <w:r w:rsidRPr="00B71352">
        <w:tab/>
        <w:t>The TWC noted the proposal to revise document TGP/5, Section 6 “UPOV Report on Technical Examination and UPOV Variety Description” to include additional information in DUS test reports and whether alternative approaches to provide the desired information might be appropriate.</w:t>
      </w:r>
    </w:p>
    <w:p w14:paraId="3D487DC8" w14:textId="77777777" w:rsidR="00C92B7C" w:rsidRPr="00B71352" w:rsidRDefault="00C92B7C" w:rsidP="00C92B7C"/>
    <w:p w14:paraId="210E2CE3" w14:textId="77777777" w:rsidR="00C92B7C" w:rsidRPr="00B71352" w:rsidRDefault="00C92B7C" w:rsidP="006D6D5F">
      <w:pPr>
        <w:pStyle w:val="Heading3"/>
      </w:pPr>
      <w:r w:rsidRPr="00B71352">
        <w:t>TGP/8</w:t>
      </w:r>
      <w:r w:rsidRPr="00B71352">
        <w:tab/>
        <w:t>Trial Design and Techniques Used in the Examination of Distinctness, Uniformity and Stability (Revision)</w:t>
      </w:r>
    </w:p>
    <w:p w14:paraId="37DCC207" w14:textId="77777777" w:rsidR="00C92B7C" w:rsidRPr="00B71352" w:rsidRDefault="00C92B7C" w:rsidP="00C92B7C"/>
    <w:p w14:paraId="2B0C5DE9" w14:textId="77777777" w:rsidR="00C92B7C" w:rsidRPr="00B71352" w:rsidRDefault="00C92B7C" w:rsidP="00C92B7C">
      <w:pPr>
        <w:pStyle w:val="Heading4"/>
        <w:rPr>
          <w:snapToGrid w:val="0"/>
          <w:lang w:val="en-US"/>
        </w:rPr>
      </w:pPr>
      <w:r w:rsidRPr="00B71352">
        <w:rPr>
          <w:lang w:val="en-US"/>
        </w:rPr>
        <w:t>(</w:t>
      </w:r>
      <w:proofErr w:type="spellStart"/>
      <w:r w:rsidRPr="00B71352">
        <w:rPr>
          <w:lang w:val="en-US"/>
        </w:rPr>
        <w:t>i</w:t>
      </w:r>
      <w:proofErr w:type="spellEnd"/>
      <w:r w:rsidRPr="00B71352">
        <w:rPr>
          <w:lang w:val="en-US"/>
        </w:rPr>
        <w:t>)</w:t>
      </w:r>
      <w:r w:rsidRPr="00B71352">
        <w:rPr>
          <w:lang w:val="en-US"/>
        </w:rPr>
        <w:tab/>
        <w:t xml:space="preserve">Data Processing for the Production of Variety Descriptions for Measured Quantitative Characteristics </w:t>
      </w:r>
    </w:p>
    <w:p w14:paraId="147B858B" w14:textId="77777777" w:rsidR="00C92B7C" w:rsidRPr="00B71352" w:rsidRDefault="00C92B7C" w:rsidP="00C92B7C"/>
    <w:p w14:paraId="61BEED6D" w14:textId="31F38AD2" w:rsidR="00C92B7C" w:rsidRPr="00B71352" w:rsidRDefault="00C92B7C" w:rsidP="00C92B7C">
      <w:pPr>
        <w:rPr>
          <w:snapToGrid w:val="0"/>
        </w:rPr>
      </w:pPr>
      <w:r w:rsidRPr="00B71352">
        <w:rPr>
          <w:lang w:val="fr-FR"/>
        </w:rPr>
        <w:fldChar w:fldCharType="begin"/>
      </w:r>
      <w:r w:rsidRPr="00B71352">
        <w:instrText xml:space="preserve"> AUTONUM  </w:instrText>
      </w:r>
      <w:r w:rsidRPr="00B71352">
        <w:rPr>
          <w:lang w:val="fr-FR"/>
        </w:rPr>
        <w:fldChar w:fldCharType="end"/>
      </w:r>
      <w:r w:rsidRPr="00B71352">
        <w:tab/>
        <w:t xml:space="preserve">The TWC considered </w:t>
      </w:r>
      <w:r w:rsidRPr="00B71352">
        <w:rPr>
          <w:snapToGrid w:val="0"/>
        </w:rPr>
        <w:t>document TWP/5/10.</w:t>
      </w:r>
    </w:p>
    <w:p w14:paraId="74A756D2" w14:textId="77777777" w:rsidR="00C92B7C" w:rsidRPr="00B71352" w:rsidRDefault="00C92B7C" w:rsidP="00C92B7C">
      <w:pPr>
        <w:rPr>
          <w:snapToGrid w:val="0"/>
        </w:rPr>
      </w:pPr>
    </w:p>
    <w:p w14:paraId="52BAA987" w14:textId="77777777" w:rsidR="00C92B7C" w:rsidRPr="00B71352" w:rsidRDefault="00C92B7C" w:rsidP="00C92B7C">
      <w:r w:rsidRPr="00B71352">
        <w:fldChar w:fldCharType="begin"/>
      </w:r>
      <w:r w:rsidRPr="00B71352">
        <w:instrText xml:space="preserve"> AUTONUM  </w:instrText>
      </w:r>
      <w:r w:rsidRPr="00B71352">
        <w:fldChar w:fldCharType="end"/>
      </w:r>
      <w:r w:rsidRPr="00B71352">
        <w:tab/>
        <w:t xml:space="preserve">The TWC noted that the TC had agreed to invite the TC Chairperson in conjunction with the Office of the Union to develop proposals on next steps for developing guidance, to </w:t>
      </w:r>
      <w:proofErr w:type="gramStart"/>
      <w:r w:rsidRPr="00B71352">
        <w:t>be presented</w:t>
      </w:r>
      <w:proofErr w:type="gramEnd"/>
      <w:r w:rsidRPr="00B71352">
        <w:t xml:space="preserve"> to the TWPs and the TC at their sessions in 2021.</w:t>
      </w:r>
    </w:p>
    <w:p w14:paraId="5E0687F8" w14:textId="77777777" w:rsidR="00C92B7C" w:rsidRPr="00B71352" w:rsidRDefault="00C92B7C" w:rsidP="00C92B7C"/>
    <w:p w14:paraId="3B9B0C76" w14:textId="77777777" w:rsidR="00C92B7C" w:rsidRPr="00B71352" w:rsidRDefault="00C92B7C" w:rsidP="00C92B7C">
      <w:r w:rsidRPr="00B71352">
        <w:fldChar w:fldCharType="begin"/>
      </w:r>
      <w:r w:rsidRPr="00B71352">
        <w:instrText xml:space="preserve"> AUTONUM  </w:instrText>
      </w:r>
      <w:r w:rsidRPr="00B71352">
        <w:fldChar w:fldCharType="end"/>
      </w:r>
      <w:r w:rsidRPr="00B71352">
        <w:tab/>
        <w:t>The TWC agreed with the inclusion of the guidance on “Different forms that variety descriptions could take and the relevance of scale levels” in document TGP/8 Part I Section 2 “Data to be recorded” as new Section 2.5.</w:t>
      </w:r>
    </w:p>
    <w:p w14:paraId="4639DCC4" w14:textId="77777777" w:rsidR="00C92B7C" w:rsidRPr="00B71352" w:rsidRDefault="00C92B7C" w:rsidP="00C92B7C"/>
    <w:p w14:paraId="34D71323" w14:textId="3F9DBDA0" w:rsidR="00C92B7C" w:rsidRPr="00B71352" w:rsidRDefault="00C92B7C" w:rsidP="00C92B7C">
      <w:r w:rsidRPr="00B71352">
        <w:fldChar w:fldCharType="begin"/>
      </w:r>
      <w:r w:rsidRPr="00B71352">
        <w:instrText xml:space="preserve"> AUTONUM  </w:instrText>
      </w:r>
      <w:r w:rsidRPr="00B71352">
        <w:fldChar w:fldCharType="end"/>
      </w:r>
      <w:r w:rsidRPr="00B71352">
        <w:tab/>
      </w:r>
      <w:r w:rsidR="00837DAC" w:rsidRPr="00B71352">
        <w:t xml:space="preserve">The TWC agreed </w:t>
      </w:r>
      <w:r w:rsidR="00837DAC">
        <w:t>that</w:t>
      </w:r>
      <w:r w:rsidR="00837DAC" w:rsidRPr="00B71352">
        <w:t xml:space="preserve"> members of the Union </w:t>
      </w:r>
      <w:r w:rsidR="00837DAC">
        <w:t xml:space="preserve">should be invited </w:t>
      </w:r>
      <w:r w:rsidR="00837DAC" w:rsidRPr="00B71352">
        <w:t xml:space="preserve">to propose </w:t>
      </w:r>
      <w:r w:rsidRPr="00B71352">
        <w:t>the inclusion of software incorporating their methods for converting observations into notes in document UPOV/INF/16 or document UPOV/INF/22, as appropriate, with a reference to the availability of such methods in document TGP/8 Part I, new Section 2.5</w:t>
      </w:r>
      <w:r w:rsidR="004F17E7">
        <w:t>.</w:t>
      </w:r>
      <w:r w:rsidR="00837DAC" w:rsidRPr="00837DAC">
        <w:rPr>
          <w:highlight w:val="yellow"/>
        </w:rPr>
        <w:t xml:space="preserve"> </w:t>
      </w:r>
    </w:p>
    <w:p w14:paraId="3A05E794" w14:textId="77777777" w:rsidR="007975F1" w:rsidRPr="00B71352" w:rsidRDefault="007975F1" w:rsidP="007975F1"/>
    <w:p w14:paraId="0F91E5A5" w14:textId="77777777" w:rsidR="00C92B7C" w:rsidRPr="00B71352" w:rsidRDefault="00C92B7C" w:rsidP="00C92B7C">
      <w:pPr>
        <w:pStyle w:val="Heading4"/>
        <w:rPr>
          <w:lang w:val="en-US"/>
        </w:rPr>
      </w:pPr>
      <w:r w:rsidRPr="00B71352">
        <w:rPr>
          <w:lang w:val="en-US"/>
        </w:rPr>
        <w:t>(ii)</w:t>
      </w:r>
      <w:r w:rsidRPr="00B71352">
        <w:rPr>
          <w:lang w:val="en-US"/>
        </w:rPr>
        <w:tab/>
        <w:t>The Combined-Over-Years Uniformity Criterion (COYU)</w:t>
      </w:r>
      <w:r w:rsidRPr="00B71352">
        <w:rPr>
          <w:snapToGrid w:val="0"/>
          <w:lang w:val="en-US"/>
        </w:rPr>
        <w:t xml:space="preserve"> </w:t>
      </w:r>
    </w:p>
    <w:p w14:paraId="6B23AC5A" w14:textId="77777777" w:rsidR="00C92B7C" w:rsidRPr="00B71352" w:rsidRDefault="00C92B7C" w:rsidP="00C92B7C">
      <w:pPr>
        <w:jc w:val="left"/>
      </w:pPr>
    </w:p>
    <w:p w14:paraId="5297E87D" w14:textId="77777777" w:rsidR="00C92B7C" w:rsidRPr="00B71352" w:rsidRDefault="00C92B7C" w:rsidP="00C92B7C">
      <w:pPr>
        <w:rPr>
          <w:snapToGrid w:val="0"/>
        </w:rPr>
      </w:pPr>
      <w:r w:rsidRPr="00B71352">
        <w:rPr>
          <w:lang w:val="fr-FR"/>
        </w:rPr>
        <w:fldChar w:fldCharType="begin"/>
      </w:r>
      <w:r w:rsidRPr="00B71352">
        <w:instrText xml:space="preserve"> AUTONUM  </w:instrText>
      </w:r>
      <w:r w:rsidRPr="00B71352">
        <w:rPr>
          <w:lang w:val="fr-FR"/>
        </w:rPr>
        <w:fldChar w:fldCharType="end"/>
      </w:r>
      <w:r w:rsidRPr="00B71352">
        <w:tab/>
        <w:t xml:space="preserve">The TWC considered </w:t>
      </w:r>
      <w:r w:rsidRPr="00B71352">
        <w:rPr>
          <w:snapToGrid w:val="0"/>
        </w:rPr>
        <w:t>document TWP/5/11.</w:t>
      </w:r>
    </w:p>
    <w:p w14:paraId="28BEDD8D" w14:textId="77777777" w:rsidR="00C92B7C" w:rsidRPr="00B71352" w:rsidRDefault="00C92B7C" w:rsidP="00C92B7C">
      <w:pPr>
        <w:rPr>
          <w:snapToGrid w:val="0"/>
        </w:rPr>
      </w:pPr>
    </w:p>
    <w:p w14:paraId="3D463168" w14:textId="77777777" w:rsidR="00C92B7C" w:rsidRPr="00B71352" w:rsidRDefault="00C92B7C" w:rsidP="00C92B7C">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r>
      <w:r w:rsidRPr="00B71352">
        <w:t xml:space="preserve">The TWC considered the proposed revision of document TGP/8, Section 9 “The Combined-Over-Years Uniformity Criterion (COYU);” </w:t>
      </w:r>
      <w:proofErr w:type="gramStart"/>
      <w:r w:rsidRPr="00B71352">
        <w:t>on the basis of</w:t>
      </w:r>
      <w:proofErr w:type="gramEnd"/>
      <w:r w:rsidRPr="00B71352">
        <w:t xml:space="preserve"> the draft presented in the Annexes to </w:t>
      </w:r>
      <w:r w:rsidRPr="00B71352">
        <w:rPr>
          <w:snapToGrid w:val="0"/>
        </w:rPr>
        <w:t>document TWP/5/11</w:t>
      </w:r>
      <w:r w:rsidRPr="00B71352">
        <w:t>.</w:t>
      </w:r>
    </w:p>
    <w:p w14:paraId="48E22BB0" w14:textId="77777777" w:rsidR="00C92B7C" w:rsidRPr="00B71352" w:rsidRDefault="00C92B7C" w:rsidP="00C92B7C"/>
    <w:p w14:paraId="27B2CEAA" w14:textId="77777777" w:rsidR="00C92B7C" w:rsidRPr="00B71352" w:rsidRDefault="00C92B7C" w:rsidP="00C92B7C">
      <w:r w:rsidRPr="00B71352">
        <w:fldChar w:fldCharType="begin"/>
      </w:r>
      <w:r w:rsidRPr="00B71352">
        <w:instrText xml:space="preserve"> AUTONUM  </w:instrText>
      </w:r>
      <w:r w:rsidRPr="00B71352">
        <w:fldChar w:fldCharType="end"/>
      </w:r>
      <w:r w:rsidRPr="00B71352">
        <w:tab/>
        <w:t xml:space="preserve">The TWC agreed that further consideration would be required on whether to remove guidance on COYU moving average from document TGP/8, Section 9, and replace it by the explanation on the improved method (COYU Splines), on the basis that explanation on COYU moving average </w:t>
      </w:r>
      <w:proofErr w:type="gramStart"/>
      <w:r w:rsidRPr="00B71352">
        <w:t>was made</w:t>
      </w:r>
      <w:proofErr w:type="gramEnd"/>
      <w:r w:rsidRPr="00B71352">
        <w:t xml:space="preserve"> available on the UPOV website.  </w:t>
      </w:r>
    </w:p>
    <w:p w14:paraId="11AF0D6D" w14:textId="77777777" w:rsidR="00C92B7C" w:rsidRPr="00B71352" w:rsidRDefault="00C92B7C" w:rsidP="00C92B7C"/>
    <w:p w14:paraId="03A2D4E2" w14:textId="77777777" w:rsidR="00C92B7C" w:rsidRPr="00B71352" w:rsidRDefault="00C92B7C" w:rsidP="00C92B7C">
      <w:r w:rsidRPr="00B71352">
        <w:fldChar w:fldCharType="begin"/>
      </w:r>
      <w:r w:rsidRPr="00B71352">
        <w:instrText xml:space="preserve"> AUTONUM  </w:instrText>
      </w:r>
      <w:r w:rsidRPr="00B71352">
        <w:fldChar w:fldCharType="end"/>
      </w:r>
      <w:r w:rsidRPr="00B71352">
        <w:tab/>
        <w:t>The TWC agreed that further discussion would be required on using COYU when a candidate had a level of expression in a characteristic outside that seen in other varieties (extrapolation) and agreed to invite the United Kingdom to make a presentation at the first session of the TWM.</w:t>
      </w:r>
    </w:p>
    <w:p w14:paraId="18CDA41E" w14:textId="77777777" w:rsidR="00C92B7C" w:rsidRPr="00B71352" w:rsidRDefault="00C92B7C" w:rsidP="00C92B7C"/>
    <w:p w14:paraId="241DC75A" w14:textId="77777777" w:rsidR="00C92B7C" w:rsidRPr="00B71352" w:rsidRDefault="00C92B7C" w:rsidP="00C92B7C">
      <w:r w:rsidRPr="00B71352">
        <w:fldChar w:fldCharType="begin"/>
      </w:r>
      <w:r w:rsidRPr="00B71352">
        <w:instrText xml:space="preserve"> AUTONUM  </w:instrText>
      </w:r>
      <w:r w:rsidRPr="00B71352">
        <w:fldChar w:fldCharType="end"/>
      </w:r>
      <w:r w:rsidRPr="00B71352">
        <w:tab/>
        <w:t xml:space="preserve">The TWC noted that a report on evaluation versions of software for COYU Splines </w:t>
      </w:r>
      <w:proofErr w:type="gramStart"/>
      <w:r w:rsidRPr="00B71352">
        <w:t>was provided</w:t>
      </w:r>
      <w:proofErr w:type="gramEnd"/>
      <w:r w:rsidRPr="00B71352">
        <w:t xml:space="preserve"> in documents TWC/39/5 and TWC/39/5 Add.</w:t>
      </w:r>
    </w:p>
    <w:p w14:paraId="257580DE" w14:textId="77777777" w:rsidR="007975F1" w:rsidRPr="00B71352" w:rsidRDefault="007975F1" w:rsidP="007975F1">
      <w:pPr>
        <w:jc w:val="left"/>
      </w:pPr>
    </w:p>
    <w:p w14:paraId="27DD8ED4" w14:textId="77777777" w:rsidR="007A1C81" w:rsidRPr="00B71352" w:rsidRDefault="007A1C81" w:rsidP="00837DAC">
      <w:pPr>
        <w:pStyle w:val="Heading2"/>
      </w:pPr>
      <w:r w:rsidRPr="00B71352">
        <w:t>Variety denominations</w:t>
      </w:r>
      <w:r w:rsidR="003A0369" w:rsidRPr="00B71352">
        <w:t xml:space="preserve"> </w:t>
      </w:r>
    </w:p>
    <w:p w14:paraId="79BD2E1C" w14:textId="77777777" w:rsidR="007A1C81" w:rsidRPr="00B71352" w:rsidRDefault="007A1C81" w:rsidP="007A1C81"/>
    <w:p w14:paraId="699ED2DE" w14:textId="77777777" w:rsidR="007A1C81" w:rsidRPr="00B71352" w:rsidRDefault="007A1C81" w:rsidP="007A1C81">
      <w:r w:rsidRPr="00B71352">
        <w:rPr>
          <w:lang w:val="fr-CH"/>
        </w:rPr>
        <w:fldChar w:fldCharType="begin"/>
      </w:r>
      <w:r w:rsidRPr="00B71352">
        <w:instrText xml:space="preserve"> AUTONUM  </w:instrText>
      </w:r>
      <w:r w:rsidRPr="00B71352">
        <w:rPr>
          <w:lang w:val="fr-CH"/>
        </w:rPr>
        <w:fldChar w:fldCharType="end"/>
      </w:r>
      <w:r w:rsidRPr="00B71352">
        <w:tab/>
        <w:t>The TWC considered document TWP/5/6.</w:t>
      </w:r>
    </w:p>
    <w:p w14:paraId="0D0C81AB" w14:textId="77777777" w:rsidR="007A1C81" w:rsidRPr="00B71352" w:rsidRDefault="007A1C81" w:rsidP="007A1C81"/>
    <w:p w14:paraId="33D729A1" w14:textId="77777777" w:rsidR="007A1C81" w:rsidRPr="00B71352" w:rsidRDefault="007A1C81" w:rsidP="006D6D5F">
      <w:pPr>
        <w:pStyle w:val="Heading3"/>
      </w:pPr>
      <w:bookmarkStart w:id="10" w:name="_Toc477358703"/>
      <w:bookmarkStart w:id="11" w:name="_Toc68863746"/>
      <w:r w:rsidRPr="00B71352">
        <w:t>P</w:t>
      </w:r>
      <w:r w:rsidRPr="00B71352">
        <w:rPr>
          <w:rFonts w:hint="eastAsia"/>
        </w:rPr>
        <w:t xml:space="preserve">ossible </w:t>
      </w:r>
      <w:r w:rsidRPr="00B71352">
        <w:t>revision of document UPOV/INF/12 “Explanatory Notes on Variety Denominations under the UPOV Convention”</w:t>
      </w:r>
      <w:bookmarkEnd w:id="10"/>
      <w:bookmarkEnd w:id="11"/>
    </w:p>
    <w:p w14:paraId="6064DB48" w14:textId="77777777" w:rsidR="007A1C81" w:rsidRPr="00B71352" w:rsidRDefault="007A1C81" w:rsidP="007A1C81"/>
    <w:p w14:paraId="183D322C" w14:textId="77777777" w:rsidR="007A1C81" w:rsidRPr="00B71352" w:rsidRDefault="007A1C81" w:rsidP="007A1C81">
      <w:pPr>
        <w:rPr>
          <w:snapToGrid w:val="0"/>
          <w:lang w:eastAsia="ja-JP"/>
        </w:rPr>
      </w:pPr>
      <w:r w:rsidRPr="00B71352">
        <w:fldChar w:fldCharType="begin"/>
      </w:r>
      <w:r w:rsidRPr="00B71352">
        <w:instrText xml:space="preserve"> AUTONUM  </w:instrText>
      </w:r>
      <w:r w:rsidRPr="00B71352">
        <w:fldChar w:fldCharType="end"/>
      </w:r>
      <w:r w:rsidRPr="00B71352">
        <w:tab/>
        <w:t>The TWC noted</w:t>
      </w:r>
      <w:r w:rsidRPr="00B71352">
        <w:rPr>
          <w:snapToGrid w:val="0"/>
          <w:lang w:eastAsia="ja-JP"/>
        </w:rPr>
        <w:t xml:space="preserve"> the developments concerning a possible revision of document UPOV/INF/12 “Explanatory Notes on Variety Denominations under the UPOV Convention” at the CAJ, </w:t>
      </w:r>
      <w:r w:rsidRPr="00B71352">
        <w:rPr>
          <w:spacing w:val="-2"/>
        </w:rPr>
        <w:t xml:space="preserve">at its seventy-sixth session, </w:t>
      </w:r>
      <w:r w:rsidRPr="00B71352">
        <w:rPr>
          <w:spacing w:val="2"/>
          <w:lang w:val="en-GB"/>
        </w:rPr>
        <w:t>by correspondence</w:t>
      </w:r>
      <w:r w:rsidRPr="00B71352">
        <w:rPr>
          <w:snapToGrid w:val="0"/>
          <w:lang w:eastAsia="ja-JP"/>
        </w:rPr>
        <w:t xml:space="preserve">, and at its seventy-seventh session, as set out in </w:t>
      </w:r>
      <w:r w:rsidRPr="00B71352">
        <w:t xml:space="preserve">document TWP/5/6, </w:t>
      </w:r>
      <w:r w:rsidRPr="00B71352">
        <w:rPr>
          <w:snapToGrid w:val="0"/>
          <w:lang w:eastAsia="ja-JP"/>
        </w:rPr>
        <w:t>paragraphs 9 to 22.</w:t>
      </w:r>
    </w:p>
    <w:p w14:paraId="7EBA93BA" w14:textId="77777777" w:rsidR="006D5743" w:rsidRPr="00B71352" w:rsidRDefault="006D5743" w:rsidP="006D6D5F">
      <w:pPr>
        <w:pStyle w:val="Heading3"/>
      </w:pPr>
      <w:bookmarkStart w:id="12" w:name="_Toc68863750"/>
    </w:p>
    <w:p w14:paraId="56C24D4A" w14:textId="77777777" w:rsidR="007A1C81" w:rsidRPr="00B71352" w:rsidRDefault="007A1C81" w:rsidP="006D6D5F">
      <w:pPr>
        <w:pStyle w:val="Heading3"/>
      </w:pPr>
      <w:r w:rsidRPr="00B71352">
        <w:t>Possible development of a UPOV similarity search tool for variety denomination purposes</w:t>
      </w:r>
      <w:bookmarkEnd w:id="12"/>
    </w:p>
    <w:p w14:paraId="771C007F" w14:textId="77777777" w:rsidR="007A1C81" w:rsidRPr="00B71352" w:rsidRDefault="007A1C81" w:rsidP="007A1C81"/>
    <w:p w14:paraId="084C0891" w14:textId="77777777" w:rsidR="007A1C81" w:rsidRPr="00B71352" w:rsidRDefault="007A1C81" w:rsidP="007A1C81">
      <w:r w:rsidRPr="00B71352">
        <w:fldChar w:fldCharType="begin"/>
      </w:r>
      <w:r w:rsidRPr="00B71352">
        <w:instrText xml:space="preserve"> AUTONUM  </w:instrText>
      </w:r>
      <w:r w:rsidRPr="00B71352">
        <w:fldChar w:fldCharType="end"/>
      </w:r>
      <w:r w:rsidRPr="00B71352">
        <w:tab/>
        <w:t xml:space="preserve">The TWC noted the developments concerning a possible UPOV similarity search tool for variety denomination purposes, as set out in document TWP/5/6, paragraphs 28 to 36. </w:t>
      </w:r>
    </w:p>
    <w:p w14:paraId="67F16309" w14:textId="77777777" w:rsidR="00CB5946" w:rsidRPr="00B71352" w:rsidRDefault="00CB5946" w:rsidP="00CB5946"/>
    <w:p w14:paraId="77F4417B" w14:textId="0042B0E3" w:rsidR="00C92B7C" w:rsidRPr="0084037F" w:rsidRDefault="006D6D5F" w:rsidP="00CA38BE">
      <w:pPr>
        <w:rPr>
          <w:rFonts w:eastAsia="Calibri"/>
          <w:spacing w:val="-4"/>
        </w:rPr>
      </w:pPr>
      <w:r w:rsidRPr="00B71352" w:rsidDel="00A036D6">
        <w:rPr>
          <w:i/>
        </w:rPr>
        <w:t xml:space="preserve"> </w:t>
      </w:r>
    </w:p>
    <w:p w14:paraId="70810B0F" w14:textId="77777777" w:rsidR="000E591F" w:rsidRPr="00F551AD" w:rsidRDefault="000E591F" w:rsidP="00837DAC">
      <w:pPr>
        <w:pStyle w:val="Heading2"/>
      </w:pPr>
      <w:r w:rsidRPr="00E0522E">
        <w:rPr>
          <w:snapToGrid w:val="0"/>
        </w:rPr>
        <w:t>Information and databases</w:t>
      </w:r>
    </w:p>
    <w:p w14:paraId="21923690" w14:textId="77777777" w:rsidR="000E591F" w:rsidRDefault="000E591F" w:rsidP="000E591F"/>
    <w:p w14:paraId="0143EC63" w14:textId="77777777" w:rsidR="00C92B7C" w:rsidRPr="00B71352" w:rsidRDefault="00C92B7C" w:rsidP="006D6D5F">
      <w:pPr>
        <w:pStyle w:val="Heading3"/>
        <w:rPr>
          <w:snapToGrid w:val="0"/>
        </w:rPr>
      </w:pPr>
      <w:r w:rsidRPr="00B71352">
        <w:rPr>
          <w:snapToGrid w:val="0"/>
        </w:rPr>
        <w:t xml:space="preserve">(a) </w:t>
      </w:r>
      <w:r w:rsidRPr="00B71352">
        <w:rPr>
          <w:snapToGrid w:val="0"/>
        </w:rPr>
        <w:tab/>
        <w:t xml:space="preserve">UPOV information databases </w:t>
      </w:r>
    </w:p>
    <w:p w14:paraId="25D03CAD" w14:textId="77777777" w:rsidR="00C92B7C" w:rsidRPr="00B71352" w:rsidRDefault="00C92B7C" w:rsidP="00C92B7C">
      <w:pPr>
        <w:rPr>
          <w:snapToGrid w:val="0"/>
        </w:rPr>
      </w:pPr>
    </w:p>
    <w:p w14:paraId="40B480DB" w14:textId="77777777" w:rsidR="00C92B7C" w:rsidRPr="00B71352" w:rsidRDefault="00C92B7C" w:rsidP="00C92B7C">
      <w:pPr>
        <w:rPr>
          <w:snapToGrid w:val="0"/>
        </w:rPr>
      </w:pPr>
      <w:r w:rsidRPr="00B71352">
        <w:rPr>
          <w:snapToGrid w:val="0"/>
          <w:lang w:val="fr-CH"/>
        </w:rPr>
        <w:fldChar w:fldCharType="begin"/>
      </w:r>
      <w:r w:rsidRPr="00B71352">
        <w:rPr>
          <w:snapToGrid w:val="0"/>
        </w:rPr>
        <w:instrText xml:space="preserve"> AUTONUM  </w:instrText>
      </w:r>
      <w:r w:rsidRPr="00B71352">
        <w:rPr>
          <w:snapToGrid w:val="0"/>
          <w:lang w:val="fr-CH"/>
        </w:rPr>
        <w:fldChar w:fldCharType="end"/>
      </w:r>
      <w:r w:rsidRPr="00B71352">
        <w:rPr>
          <w:snapToGrid w:val="0"/>
        </w:rPr>
        <w:tab/>
        <w:t>The TWC considered document TWP/5/4.</w:t>
      </w:r>
    </w:p>
    <w:p w14:paraId="67C025E3" w14:textId="77777777" w:rsidR="00C92B7C" w:rsidRPr="00B71352" w:rsidRDefault="00C92B7C" w:rsidP="00C92B7C">
      <w:pPr>
        <w:rPr>
          <w:snapToGrid w:val="0"/>
        </w:rPr>
      </w:pPr>
    </w:p>
    <w:p w14:paraId="517A7332" w14:textId="77777777" w:rsidR="00C92B7C" w:rsidRPr="00B71352" w:rsidRDefault="00C92B7C" w:rsidP="00C92B7C">
      <w:pPr>
        <w:pStyle w:val="Heading4"/>
        <w:rPr>
          <w:snapToGrid w:val="0"/>
          <w:lang w:val="en-US"/>
        </w:rPr>
      </w:pPr>
      <w:bookmarkStart w:id="13" w:name="_Toc477797636"/>
      <w:bookmarkStart w:id="14" w:name="_Toc38109178"/>
      <w:bookmarkStart w:id="15" w:name="_Toc68852028"/>
      <w:r w:rsidRPr="00B71352">
        <w:rPr>
          <w:lang w:val="en-US"/>
        </w:rPr>
        <w:t>GENIE database</w:t>
      </w:r>
      <w:bookmarkEnd w:id="13"/>
      <w:bookmarkEnd w:id="14"/>
      <w:bookmarkEnd w:id="15"/>
      <w:r w:rsidRPr="00B71352">
        <w:rPr>
          <w:lang w:val="en-US"/>
        </w:rPr>
        <w:t xml:space="preserve"> and UPOV code system</w:t>
      </w:r>
    </w:p>
    <w:p w14:paraId="61A2170F" w14:textId="77777777" w:rsidR="00C92B7C" w:rsidRPr="00B71352" w:rsidRDefault="00C92B7C" w:rsidP="00C92B7C">
      <w:pPr>
        <w:rPr>
          <w:snapToGrid w:val="0"/>
        </w:rPr>
      </w:pPr>
    </w:p>
    <w:p w14:paraId="225B88BF" w14:textId="77777777" w:rsidR="00C92B7C" w:rsidRPr="00B71352" w:rsidRDefault="00C92B7C" w:rsidP="00C92B7C">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 xml:space="preserve">The TWC noted that 177 new UPOV codes had been created in 2020 and </w:t>
      </w:r>
      <w:proofErr w:type="gramStart"/>
      <w:r w:rsidRPr="00B71352">
        <w:rPr>
          <w:snapToGrid w:val="0"/>
        </w:rPr>
        <w:t>a total of 9,213</w:t>
      </w:r>
      <w:proofErr w:type="gramEnd"/>
      <w:r w:rsidRPr="00B71352">
        <w:rPr>
          <w:snapToGrid w:val="0"/>
        </w:rPr>
        <w:t xml:space="preserve"> UPOV codes were included in the GENIE database.</w:t>
      </w:r>
    </w:p>
    <w:p w14:paraId="2C99C940" w14:textId="77777777" w:rsidR="00C92B7C" w:rsidRPr="00B71352" w:rsidRDefault="00C92B7C" w:rsidP="00C92B7C">
      <w:pPr>
        <w:rPr>
          <w:snapToGrid w:val="0"/>
        </w:rPr>
      </w:pPr>
    </w:p>
    <w:p w14:paraId="22CA6921" w14:textId="77777777" w:rsidR="00C92B7C" w:rsidRPr="00B71352" w:rsidRDefault="00C92B7C" w:rsidP="00C92B7C">
      <w:pPr>
        <w:pStyle w:val="Heading4"/>
        <w:rPr>
          <w:snapToGrid w:val="0"/>
          <w:lang w:val="en-US"/>
        </w:rPr>
      </w:pPr>
      <w:r w:rsidRPr="00B71352">
        <w:rPr>
          <w:snapToGrid w:val="0"/>
          <w:lang w:val="en-US"/>
        </w:rPr>
        <w:t>Amending the UPOV code system to provide information on variety groups or types</w:t>
      </w:r>
    </w:p>
    <w:p w14:paraId="4A2FD866" w14:textId="77777777" w:rsidR="00C92B7C" w:rsidRPr="00B71352" w:rsidRDefault="00C92B7C" w:rsidP="00C92B7C">
      <w:pPr>
        <w:rPr>
          <w:snapToGrid w:val="0"/>
        </w:rPr>
      </w:pPr>
    </w:p>
    <w:p w14:paraId="288DB0D9" w14:textId="300A7BF6" w:rsidR="00C92B7C" w:rsidRPr="00B71352" w:rsidRDefault="00C92B7C" w:rsidP="00C92B7C">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 xml:space="preserve">The TWC agreed </w:t>
      </w:r>
      <w:r w:rsidR="002D2234">
        <w:rPr>
          <w:snapToGrid w:val="0"/>
        </w:rPr>
        <w:t xml:space="preserve">with </w:t>
      </w:r>
      <w:r w:rsidRPr="00B71352">
        <w:rPr>
          <w:snapToGrid w:val="0"/>
        </w:rPr>
        <w:t>amending the UPOV code system to provide information on variety types, groups and denomination class, as set out in document UPOV/INF/23/1 Draft 2.</w:t>
      </w:r>
    </w:p>
    <w:p w14:paraId="5EC64EF8" w14:textId="77777777" w:rsidR="00C92B7C" w:rsidRPr="00B71352" w:rsidRDefault="00C92B7C" w:rsidP="00C92B7C">
      <w:pPr>
        <w:rPr>
          <w:snapToGrid w:val="0"/>
        </w:rPr>
      </w:pPr>
    </w:p>
    <w:p w14:paraId="78D06DA3" w14:textId="77777777" w:rsidR="00C92B7C" w:rsidRPr="00B71352" w:rsidRDefault="00C92B7C" w:rsidP="00C92B7C">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 xml:space="preserve">The TWC agreed with the proposal of the </w:t>
      </w:r>
      <w:r w:rsidRPr="00B71352">
        <w:t xml:space="preserve">TWA, at its fiftieth session, to </w:t>
      </w:r>
      <w:r w:rsidRPr="00B71352">
        <w:rPr>
          <w:snapToGrid w:val="0"/>
        </w:rPr>
        <w:t>consider a limit to the number of characters used in the appended element, to avoid unnecessarily long extensions.</w:t>
      </w:r>
    </w:p>
    <w:p w14:paraId="127865D9" w14:textId="77777777" w:rsidR="00C92B7C" w:rsidRPr="00B71352" w:rsidRDefault="00C92B7C" w:rsidP="00C92B7C">
      <w:pPr>
        <w:rPr>
          <w:snapToGrid w:val="0"/>
        </w:rPr>
      </w:pPr>
    </w:p>
    <w:p w14:paraId="2FE7FA8B" w14:textId="77777777" w:rsidR="00C92B7C" w:rsidRPr="00B71352" w:rsidRDefault="00C92B7C" w:rsidP="00FA36F1">
      <w:pPr>
        <w:pStyle w:val="Heading4"/>
        <w:rPr>
          <w:snapToGrid w:val="0"/>
          <w:lang w:val="en-US"/>
        </w:rPr>
      </w:pPr>
      <w:bookmarkStart w:id="16" w:name="_Toc68852041"/>
      <w:r w:rsidRPr="00B71352">
        <w:rPr>
          <w:lang w:val="en-US" w:eastAsia="ja-JP"/>
        </w:rPr>
        <w:t>Proposals for amending UPOV codes</w:t>
      </w:r>
      <w:bookmarkEnd w:id="16"/>
    </w:p>
    <w:p w14:paraId="71836FA0" w14:textId="77777777" w:rsidR="00C92B7C" w:rsidRPr="00B71352" w:rsidRDefault="00C92B7C" w:rsidP="00FA36F1">
      <w:pPr>
        <w:keepNext/>
        <w:rPr>
          <w:snapToGrid w:val="0"/>
        </w:rPr>
      </w:pPr>
    </w:p>
    <w:p w14:paraId="5A5E31C1" w14:textId="0244C60D" w:rsidR="00C92B7C" w:rsidRPr="00B71352" w:rsidRDefault="00C92B7C" w:rsidP="00FA36F1">
      <w:pPr>
        <w:keepNext/>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The TWC noted that the proposals for amending UPOV codes in document</w:t>
      </w:r>
      <w:r w:rsidR="000F0D32">
        <w:rPr>
          <w:snapToGrid w:val="0"/>
        </w:rPr>
        <w:t xml:space="preserve"> TWP/5/4 </w:t>
      </w:r>
      <w:proofErr w:type="gramStart"/>
      <w:r w:rsidRPr="00B71352">
        <w:rPr>
          <w:snapToGrid w:val="0"/>
        </w:rPr>
        <w:t>had been made</w:t>
      </w:r>
      <w:proofErr w:type="gramEnd"/>
      <w:r w:rsidRPr="00B71352">
        <w:rPr>
          <w:snapToGrid w:val="0"/>
        </w:rPr>
        <w:t xml:space="preserve"> on the basis that they would be made in conjunction with the adoption of document UPOV/INF/23/1.</w:t>
      </w:r>
    </w:p>
    <w:p w14:paraId="6AA790DA" w14:textId="77777777" w:rsidR="00C92B7C" w:rsidRPr="00B71352" w:rsidRDefault="00C92B7C" w:rsidP="00C92B7C">
      <w:pPr>
        <w:rPr>
          <w:snapToGrid w:val="0"/>
        </w:rPr>
      </w:pPr>
    </w:p>
    <w:p w14:paraId="396CEFEF" w14:textId="77777777" w:rsidR="00C92B7C" w:rsidRPr="00B71352" w:rsidRDefault="00C92B7C" w:rsidP="00C92B7C">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 xml:space="preserve">The TWC noted that a timetable for implementing the proposed changes </w:t>
      </w:r>
      <w:proofErr w:type="gramStart"/>
      <w:r w:rsidRPr="00B71352">
        <w:rPr>
          <w:snapToGrid w:val="0"/>
        </w:rPr>
        <w:t>would be presented</w:t>
      </w:r>
      <w:proofErr w:type="gramEnd"/>
      <w:r w:rsidRPr="00B71352">
        <w:rPr>
          <w:snapToGrid w:val="0"/>
        </w:rPr>
        <w:t xml:space="preserve"> to the TC for approval at its fifty-seventh session.</w:t>
      </w:r>
    </w:p>
    <w:p w14:paraId="233D7D84" w14:textId="77777777" w:rsidR="00C92B7C" w:rsidRPr="00B71352" w:rsidRDefault="00C92B7C" w:rsidP="00C92B7C">
      <w:pPr>
        <w:rPr>
          <w:snapToGrid w:val="0"/>
        </w:rPr>
      </w:pPr>
    </w:p>
    <w:p w14:paraId="0904F4B1" w14:textId="77777777" w:rsidR="00C92B7C" w:rsidRPr="00B71352" w:rsidRDefault="00C92B7C" w:rsidP="00553AD7">
      <w:pPr>
        <w:pStyle w:val="Heading5"/>
        <w:rPr>
          <w:snapToGrid w:val="0"/>
        </w:rPr>
      </w:pPr>
      <w:bookmarkStart w:id="17" w:name="_Toc68852047"/>
      <w:r w:rsidRPr="00B71352">
        <w:t>TWP checking</w:t>
      </w:r>
      <w:bookmarkEnd w:id="17"/>
    </w:p>
    <w:p w14:paraId="1E2BE592" w14:textId="77777777" w:rsidR="00C92B7C" w:rsidRPr="00B71352" w:rsidRDefault="00C92B7C" w:rsidP="00C92B7C">
      <w:pPr>
        <w:rPr>
          <w:snapToGrid w:val="0"/>
        </w:rPr>
      </w:pPr>
    </w:p>
    <w:p w14:paraId="1512DF85" w14:textId="435B2B8D" w:rsidR="00C92B7C" w:rsidRPr="00B71352" w:rsidRDefault="00C92B7C" w:rsidP="00C92B7C">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 xml:space="preserve"> The TWC noted the invitation </w:t>
      </w:r>
      <w:r w:rsidRPr="00B71352">
        <w:rPr>
          <w:rFonts w:eastAsiaTheme="minorEastAsia"/>
          <w:spacing w:val="-2"/>
        </w:rPr>
        <w:t xml:space="preserve">to </w:t>
      </w:r>
      <w:r w:rsidRPr="00B71352">
        <w:rPr>
          <w:spacing w:val="-2"/>
        </w:rPr>
        <w:t xml:space="preserve">check the amendments, new UPOV codes or information, and UPOV codes used in the PLUTO database for the first time, as reproduced in </w:t>
      </w:r>
      <w:r w:rsidRPr="00B71352">
        <w:rPr>
          <w:snapToGrid w:val="0"/>
        </w:rPr>
        <w:t xml:space="preserve">document TWP/5/4, </w:t>
      </w:r>
      <w:r w:rsidRPr="00B71352">
        <w:rPr>
          <w:spacing w:val="-2"/>
        </w:rPr>
        <w:t>Annex IV</w:t>
      </w:r>
      <w:r w:rsidR="000F0D32">
        <w:rPr>
          <w:spacing w:val="-2"/>
        </w:rPr>
        <w:t>,</w:t>
      </w:r>
      <w:r w:rsidRPr="00B71352">
        <w:rPr>
          <w:spacing w:val="-2"/>
        </w:rPr>
        <w:t xml:space="preserve"> and submit comments to</w:t>
      </w:r>
      <w:r w:rsidRPr="00B71352">
        <w:rPr>
          <w:rFonts w:hint="eastAsia"/>
          <w:spacing w:val="-2"/>
          <w:lang w:eastAsia="ja-JP"/>
        </w:rPr>
        <w:t xml:space="preserve"> the Office of the Union </w:t>
      </w:r>
      <w:r w:rsidRPr="00B71352">
        <w:rPr>
          <w:spacing w:val="-2"/>
          <w:lang w:eastAsia="ja-JP"/>
        </w:rPr>
        <w:t>by December 31, 2021.</w:t>
      </w:r>
    </w:p>
    <w:p w14:paraId="10159DC1" w14:textId="77777777" w:rsidR="00C92B7C" w:rsidRPr="00B71352" w:rsidRDefault="00C92B7C" w:rsidP="00C92B7C">
      <w:pPr>
        <w:rPr>
          <w:snapToGrid w:val="0"/>
        </w:rPr>
      </w:pPr>
    </w:p>
    <w:p w14:paraId="28519D94" w14:textId="77777777" w:rsidR="00C92B7C" w:rsidRPr="00B71352" w:rsidRDefault="00C92B7C" w:rsidP="00C92B7C">
      <w:pPr>
        <w:pStyle w:val="Heading4"/>
        <w:rPr>
          <w:snapToGrid w:val="0"/>
          <w:lang w:val="en-US"/>
        </w:rPr>
      </w:pPr>
      <w:bookmarkStart w:id="18" w:name="_Toc68852048"/>
      <w:r w:rsidRPr="00B71352">
        <w:rPr>
          <w:lang w:val="en-US"/>
        </w:rPr>
        <w:t>PLUTO database</w:t>
      </w:r>
      <w:bookmarkEnd w:id="18"/>
    </w:p>
    <w:p w14:paraId="5E16ED89" w14:textId="77777777" w:rsidR="00C92B7C" w:rsidRPr="00B71352" w:rsidRDefault="00C92B7C" w:rsidP="00C92B7C">
      <w:pPr>
        <w:rPr>
          <w:snapToGrid w:val="0"/>
        </w:rPr>
      </w:pPr>
    </w:p>
    <w:p w14:paraId="30A39882" w14:textId="77777777" w:rsidR="00C92B7C" w:rsidRPr="00B71352" w:rsidRDefault="00C92B7C" w:rsidP="00C92B7C">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 xml:space="preserve"> The TWC noted the summary of data contributions from members of the Union to the PLUTO database from 2016 to 2020, as presented in document TWP/5/4, Annex V.</w:t>
      </w:r>
    </w:p>
    <w:p w14:paraId="0F1E70BF" w14:textId="77777777" w:rsidR="00C92B7C" w:rsidRPr="00B71352" w:rsidRDefault="00C92B7C" w:rsidP="00C92B7C">
      <w:pPr>
        <w:rPr>
          <w:snapToGrid w:val="0"/>
        </w:rPr>
      </w:pPr>
    </w:p>
    <w:p w14:paraId="1DD807BC" w14:textId="77777777" w:rsidR="00C92B7C" w:rsidRPr="00B71352" w:rsidRDefault="00C92B7C" w:rsidP="006D6D5F">
      <w:pPr>
        <w:pStyle w:val="Heading3"/>
        <w:rPr>
          <w:snapToGrid w:val="0"/>
        </w:rPr>
      </w:pPr>
      <w:r w:rsidRPr="00B71352">
        <w:rPr>
          <w:snapToGrid w:val="0"/>
        </w:rPr>
        <w:t>(b)</w:t>
      </w:r>
      <w:r w:rsidRPr="00B71352">
        <w:rPr>
          <w:snapToGrid w:val="0"/>
        </w:rPr>
        <w:tab/>
        <w:t xml:space="preserve">Variety description databases </w:t>
      </w:r>
    </w:p>
    <w:p w14:paraId="03AD818E" w14:textId="77777777" w:rsidR="00C92B7C" w:rsidRPr="00B71352" w:rsidRDefault="00C92B7C" w:rsidP="006D6D5F">
      <w:pPr>
        <w:pStyle w:val="Heading3"/>
        <w:rPr>
          <w:snapToGrid w:val="0"/>
        </w:rPr>
      </w:pPr>
    </w:p>
    <w:p w14:paraId="324FD84A" w14:textId="77777777" w:rsidR="00C92B7C" w:rsidRPr="00B71352" w:rsidRDefault="00C92B7C" w:rsidP="00C92B7C">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The TWC considered document TWP/5/2.</w:t>
      </w:r>
    </w:p>
    <w:p w14:paraId="3C294F19" w14:textId="77777777" w:rsidR="00C92B7C" w:rsidRPr="00B71352" w:rsidRDefault="00C92B7C" w:rsidP="00C92B7C">
      <w:pPr>
        <w:rPr>
          <w:snapToGrid w:val="0"/>
        </w:rPr>
      </w:pPr>
    </w:p>
    <w:p w14:paraId="17CC3F1C" w14:textId="77777777" w:rsidR="00C92B7C" w:rsidRPr="00B71352" w:rsidRDefault="00C92B7C" w:rsidP="00C92B7C">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The TWC noted the reports made at the TWPs in 2020 on databases containing morphological and/or molecular data.</w:t>
      </w:r>
    </w:p>
    <w:p w14:paraId="119DE486" w14:textId="77777777" w:rsidR="00C92B7C" w:rsidRPr="00B71352" w:rsidRDefault="00C92B7C" w:rsidP="00C92B7C">
      <w:pPr>
        <w:rPr>
          <w:snapToGrid w:val="0"/>
        </w:rPr>
      </w:pPr>
    </w:p>
    <w:p w14:paraId="7154A9DD" w14:textId="77777777" w:rsidR="000E591F" w:rsidRPr="00B71352" w:rsidRDefault="000E591F" w:rsidP="006D6D5F">
      <w:pPr>
        <w:pStyle w:val="Heading3"/>
        <w:rPr>
          <w:snapToGrid w:val="0"/>
        </w:rPr>
      </w:pPr>
      <w:r w:rsidRPr="00B71352">
        <w:rPr>
          <w:snapToGrid w:val="0"/>
        </w:rPr>
        <w:t>(c)</w:t>
      </w:r>
      <w:r w:rsidRPr="00B71352">
        <w:rPr>
          <w:snapToGrid w:val="0"/>
        </w:rPr>
        <w:tab/>
        <w:t>UPOV PRISMA</w:t>
      </w:r>
    </w:p>
    <w:p w14:paraId="58058489" w14:textId="77777777" w:rsidR="000E591F" w:rsidRPr="00B71352" w:rsidRDefault="000E591F" w:rsidP="006D6D5F">
      <w:pPr>
        <w:pStyle w:val="Heading3"/>
        <w:rPr>
          <w:snapToGrid w:val="0"/>
        </w:rPr>
      </w:pPr>
    </w:p>
    <w:p w14:paraId="66BA6258" w14:textId="77777777" w:rsidR="000E591F" w:rsidRPr="00B71352" w:rsidRDefault="000E591F" w:rsidP="000E591F">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The TWC considered document TWP/5/3 and noted the developments concerning UPOV PRISMA.</w:t>
      </w:r>
    </w:p>
    <w:p w14:paraId="175BBD5C" w14:textId="77777777" w:rsidR="000E591F" w:rsidRPr="00B71352" w:rsidRDefault="000E591F" w:rsidP="001B6066"/>
    <w:p w14:paraId="296B0732" w14:textId="72A5D150" w:rsidR="002D2234" w:rsidRPr="00B71352" w:rsidRDefault="00A40900" w:rsidP="00A40900">
      <w:pPr>
        <w:rPr>
          <w:snapToGrid w:val="0"/>
        </w:rPr>
      </w:pPr>
      <w:r w:rsidRPr="00BF0919">
        <w:rPr>
          <w:snapToGrid w:val="0"/>
        </w:rPr>
        <w:fldChar w:fldCharType="begin"/>
      </w:r>
      <w:r w:rsidRPr="00BF0919">
        <w:rPr>
          <w:snapToGrid w:val="0"/>
        </w:rPr>
        <w:instrText xml:space="preserve"> AUTONUM  </w:instrText>
      </w:r>
      <w:r w:rsidRPr="00BF0919">
        <w:rPr>
          <w:snapToGrid w:val="0"/>
        </w:rPr>
        <w:fldChar w:fldCharType="end"/>
      </w:r>
      <w:r w:rsidRPr="00BF0919">
        <w:rPr>
          <w:snapToGrid w:val="0"/>
        </w:rPr>
        <w:tab/>
        <w:t xml:space="preserve">The TWC noted the comment made by an expert from the United Kingdom on </w:t>
      </w:r>
      <w:r w:rsidR="000F0D32" w:rsidRPr="00BF0919">
        <w:rPr>
          <w:snapToGrid w:val="0"/>
        </w:rPr>
        <w:t xml:space="preserve">the </w:t>
      </w:r>
      <w:r w:rsidRPr="00BF0919">
        <w:t>need to encourage uptake of training and support by the users of UPOV PRISMA</w:t>
      </w:r>
      <w:r w:rsidRPr="00BF0919">
        <w:rPr>
          <w:snapToGrid w:val="0"/>
        </w:rPr>
        <w:t>.</w:t>
      </w:r>
    </w:p>
    <w:p w14:paraId="7F34FBC8" w14:textId="77777777" w:rsidR="00A40900" w:rsidRPr="00B71352" w:rsidRDefault="00A40900" w:rsidP="001B6066"/>
    <w:p w14:paraId="2EAC3499" w14:textId="77777777" w:rsidR="00A40900" w:rsidRPr="00B71352" w:rsidRDefault="00A40900" w:rsidP="00837DAC">
      <w:pPr>
        <w:pStyle w:val="Heading2"/>
        <w:rPr>
          <w:snapToGrid w:val="0"/>
        </w:rPr>
      </w:pPr>
      <w:r w:rsidRPr="00B71352">
        <w:rPr>
          <w:snapToGrid w:val="0"/>
        </w:rPr>
        <w:t>Increasing participation in the work of the TC and the TWPs</w:t>
      </w:r>
    </w:p>
    <w:p w14:paraId="1F6A9EB0" w14:textId="77777777" w:rsidR="00A40900" w:rsidRPr="00B71352" w:rsidRDefault="00A40900" w:rsidP="00A40900">
      <w:pPr>
        <w:keepNext/>
        <w:ind w:left="567" w:hanging="567"/>
        <w:rPr>
          <w:snapToGrid w:val="0"/>
        </w:rPr>
      </w:pPr>
    </w:p>
    <w:p w14:paraId="585675E4" w14:textId="77777777" w:rsidR="00A40900" w:rsidRPr="00B71352" w:rsidRDefault="00A40900" w:rsidP="00A40900">
      <w:pPr>
        <w:ind w:left="567" w:hanging="567"/>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The TWC considered document TWP/5/12.</w:t>
      </w:r>
    </w:p>
    <w:p w14:paraId="07F58F43" w14:textId="77777777" w:rsidR="00A40900" w:rsidRPr="00B71352" w:rsidRDefault="00A40900" w:rsidP="00A40900">
      <w:pPr>
        <w:ind w:left="567" w:hanging="567"/>
        <w:rPr>
          <w:snapToGrid w:val="0"/>
        </w:rPr>
      </w:pPr>
    </w:p>
    <w:p w14:paraId="7285B23D" w14:textId="77777777" w:rsidR="00A40900" w:rsidRPr="00B71352" w:rsidRDefault="00A40900" w:rsidP="006D6D5F">
      <w:pPr>
        <w:pStyle w:val="Heading3"/>
        <w:rPr>
          <w:snapToGrid w:val="0"/>
        </w:rPr>
      </w:pPr>
      <w:bookmarkStart w:id="19" w:name="_Toc67385956"/>
      <w:r w:rsidRPr="00B71352">
        <w:t>Participation at the TC and TWP meetings by electronic means</w:t>
      </w:r>
      <w:bookmarkEnd w:id="19"/>
    </w:p>
    <w:p w14:paraId="0E13B125" w14:textId="77777777" w:rsidR="00A40900" w:rsidRPr="00B71352" w:rsidRDefault="00A40900" w:rsidP="00A40900">
      <w:pPr>
        <w:rPr>
          <w:snapToGrid w:val="0"/>
        </w:rPr>
      </w:pPr>
    </w:p>
    <w:p w14:paraId="247F89F9" w14:textId="77777777" w:rsidR="00A40900" w:rsidRPr="00B71352" w:rsidRDefault="00A40900" w:rsidP="00A40900">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The TWC noted the information on participation via electronic means at the TWPs and TC in 2020.</w:t>
      </w:r>
    </w:p>
    <w:p w14:paraId="4BDCCB68" w14:textId="77777777" w:rsidR="00A40900" w:rsidRPr="00B71352" w:rsidRDefault="00A40900" w:rsidP="00A40900">
      <w:pPr>
        <w:rPr>
          <w:snapToGrid w:val="0"/>
        </w:rPr>
      </w:pPr>
    </w:p>
    <w:p w14:paraId="7074263A" w14:textId="77777777" w:rsidR="00A40900" w:rsidRPr="00B71352" w:rsidRDefault="00A40900" w:rsidP="00A40900">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The TWC noted the measures to improve virtual meetings held in the future, as set out in document TWP/5/12, paragraphs 14 to 20.</w:t>
      </w:r>
    </w:p>
    <w:p w14:paraId="32EB69EB" w14:textId="77777777" w:rsidR="00A40900" w:rsidRPr="00B71352" w:rsidRDefault="00A40900" w:rsidP="00A40900"/>
    <w:p w14:paraId="0C4B371D" w14:textId="77777777" w:rsidR="00A40900" w:rsidRPr="00B71352" w:rsidRDefault="00A40900" w:rsidP="006D6D5F">
      <w:pPr>
        <w:pStyle w:val="Heading3"/>
        <w:rPr>
          <w:sz w:val="16"/>
        </w:rPr>
      </w:pPr>
      <w:bookmarkStart w:id="20" w:name="_Toc67385961"/>
      <w:r w:rsidRPr="00B71352">
        <w:t>Proposals to encourage participation in TWPs and TC in the future</w:t>
      </w:r>
      <w:bookmarkEnd w:id="20"/>
      <w:r w:rsidRPr="00B71352">
        <w:t xml:space="preserve"> </w:t>
      </w:r>
    </w:p>
    <w:p w14:paraId="3C8E05BD" w14:textId="77777777" w:rsidR="00A40900" w:rsidRPr="00B71352" w:rsidRDefault="00A40900" w:rsidP="006D6D5F">
      <w:pPr>
        <w:pStyle w:val="Heading3"/>
      </w:pPr>
    </w:p>
    <w:p w14:paraId="2F7EF1F6" w14:textId="77777777" w:rsidR="00A40900" w:rsidRPr="00B71352" w:rsidRDefault="00A40900" w:rsidP="00A40900">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The TWC considered the possible measures for physical and virtual participation at TWP meetings, as set out in document TWP/5/12, paragraph 26.</w:t>
      </w:r>
    </w:p>
    <w:p w14:paraId="34153D17" w14:textId="77777777" w:rsidR="00A40900" w:rsidRPr="00B71352" w:rsidRDefault="00A40900" w:rsidP="00A40900">
      <w:pPr>
        <w:rPr>
          <w:snapToGrid w:val="0"/>
        </w:rPr>
      </w:pPr>
    </w:p>
    <w:p w14:paraId="2DD56337" w14:textId="77777777" w:rsidR="00A40900" w:rsidRPr="00B71352" w:rsidRDefault="00A40900" w:rsidP="00A40900">
      <w:pPr>
        <w:rPr>
          <w:rFonts w:cs="Arial"/>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The TWC noted the proposed measure “t</w:t>
      </w:r>
      <w:r w:rsidRPr="00B71352">
        <w:rPr>
          <w:rFonts w:cs="Arial"/>
        </w:rPr>
        <w:t xml:space="preserve">o organize Test Guidelines subgroup discussions by electronic means prior to the TWPs instead of during the </w:t>
      </w:r>
      <w:proofErr w:type="spellStart"/>
      <w:r w:rsidRPr="00B71352">
        <w:rPr>
          <w:rFonts w:cs="Arial"/>
        </w:rPr>
        <w:t>TWPs.</w:t>
      </w:r>
      <w:proofErr w:type="spellEnd"/>
      <w:r w:rsidRPr="00B71352">
        <w:rPr>
          <w:rFonts w:cs="Arial"/>
        </w:rPr>
        <w:t>”</w:t>
      </w:r>
    </w:p>
    <w:p w14:paraId="6E4BEFDF" w14:textId="77777777" w:rsidR="00A40900" w:rsidRPr="00B71352" w:rsidRDefault="00A40900" w:rsidP="00A40900">
      <w:pPr>
        <w:rPr>
          <w:rFonts w:cs="Arial"/>
        </w:rPr>
      </w:pPr>
    </w:p>
    <w:p w14:paraId="723E355F" w14:textId="77777777" w:rsidR="00A40900" w:rsidRPr="00B71352" w:rsidRDefault="00A40900" w:rsidP="00A40900">
      <w:pPr>
        <w:rPr>
          <w:rFonts w:cs="Arial"/>
        </w:rPr>
      </w:pPr>
      <w:r w:rsidRPr="00B71352">
        <w:rPr>
          <w:rFonts w:cs="Arial"/>
        </w:rPr>
        <w:fldChar w:fldCharType="begin"/>
      </w:r>
      <w:r w:rsidRPr="00B71352">
        <w:rPr>
          <w:rFonts w:cs="Arial"/>
        </w:rPr>
        <w:instrText xml:space="preserve"> AUTONUM  </w:instrText>
      </w:r>
      <w:r w:rsidRPr="00B71352">
        <w:rPr>
          <w:rFonts w:cs="Arial"/>
        </w:rPr>
        <w:fldChar w:fldCharType="end"/>
      </w:r>
      <w:r w:rsidRPr="00B71352">
        <w:rPr>
          <w:rFonts w:cs="Arial"/>
        </w:rPr>
        <w:tab/>
        <w:t>The TWC agreed with measures (b) “to organize virtual preparatory workshops prior to the TWPs” and (c) “to offer the possibility to provide comments and questions on documents in advance of the meeting.”</w:t>
      </w:r>
    </w:p>
    <w:p w14:paraId="579264FD" w14:textId="77777777" w:rsidR="00A40900" w:rsidRPr="00B71352" w:rsidRDefault="00A40900" w:rsidP="00A40900">
      <w:pPr>
        <w:rPr>
          <w:rFonts w:cs="Arial"/>
        </w:rPr>
      </w:pPr>
    </w:p>
    <w:p w14:paraId="263911E8" w14:textId="2B0C1390" w:rsidR="00A40900" w:rsidRPr="00B71352" w:rsidRDefault="00A40900" w:rsidP="00A40900">
      <w:pPr>
        <w:rPr>
          <w:rFonts w:cs="Arial"/>
        </w:rPr>
      </w:pPr>
      <w:r w:rsidRPr="00B71352">
        <w:rPr>
          <w:rFonts w:cs="Arial"/>
        </w:rPr>
        <w:fldChar w:fldCharType="begin"/>
      </w:r>
      <w:r w:rsidRPr="00B71352">
        <w:rPr>
          <w:rFonts w:cs="Arial"/>
        </w:rPr>
        <w:instrText xml:space="preserve"> AUTONUM  </w:instrText>
      </w:r>
      <w:r w:rsidRPr="00B71352">
        <w:rPr>
          <w:rFonts w:cs="Arial"/>
        </w:rPr>
        <w:fldChar w:fldCharType="end"/>
      </w:r>
      <w:r w:rsidRPr="00B71352">
        <w:rPr>
          <w:rFonts w:cs="Arial"/>
        </w:rPr>
        <w:tab/>
        <w:t xml:space="preserve">The </w:t>
      </w:r>
      <w:r w:rsidR="002D2234">
        <w:rPr>
          <w:rFonts w:cs="Arial"/>
        </w:rPr>
        <w:t xml:space="preserve">TWC </w:t>
      </w:r>
      <w:r w:rsidRPr="00B71352">
        <w:rPr>
          <w:rFonts w:cs="Arial"/>
        </w:rPr>
        <w:t>considered measures (d) “to organize electronic participation during the TWPs […]” and (e) “to have virtual meeting sessions for part of the day […]” and agreed as follows:</w:t>
      </w:r>
    </w:p>
    <w:p w14:paraId="7670BC82" w14:textId="77777777" w:rsidR="00A40900" w:rsidRPr="00B71352" w:rsidRDefault="00A40900" w:rsidP="00A40900">
      <w:pPr>
        <w:rPr>
          <w:rFonts w:cs="Arial"/>
        </w:rPr>
      </w:pPr>
    </w:p>
    <w:p w14:paraId="41D8429C" w14:textId="61375302" w:rsidR="00A40900" w:rsidRPr="00B71352" w:rsidRDefault="00A40900" w:rsidP="00A40900">
      <w:pPr>
        <w:pStyle w:val="ListParagraph"/>
        <w:numPr>
          <w:ilvl w:val="0"/>
          <w:numId w:val="14"/>
        </w:numPr>
        <w:rPr>
          <w:rFonts w:cs="Arial"/>
        </w:rPr>
      </w:pPr>
      <w:r w:rsidRPr="00B71352">
        <w:rPr>
          <w:rFonts w:cs="Arial"/>
        </w:rPr>
        <w:t>To alternate one year of physical meeting with another of online meeting;</w:t>
      </w:r>
    </w:p>
    <w:p w14:paraId="2080338A" w14:textId="322BD3C0" w:rsidR="00A40900" w:rsidRPr="00B71352" w:rsidRDefault="00A40900" w:rsidP="00A40900">
      <w:pPr>
        <w:pStyle w:val="ListParagraph"/>
        <w:numPr>
          <w:ilvl w:val="0"/>
          <w:numId w:val="14"/>
        </w:numPr>
        <w:rPr>
          <w:rFonts w:cs="Arial"/>
        </w:rPr>
      </w:pPr>
      <w:r w:rsidRPr="00B71352">
        <w:rPr>
          <w:rFonts w:cs="Arial"/>
        </w:rPr>
        <w:t xml:space="preserve">To </w:t>
      </w:r>
      <w:r w:rsidR="003935F6">
        <w:rPr>
          <w:rFonts w:cs="Arial"/>
        </w:rPr>
        <w:t>have</w:t>
      </w:r>
      <w:r w:rsidRPr="00B71352">
        <w:rPr>
          <w:rFonts w:cs="Arial"/>
        </w:rPr>
        <w:t xml:space="preserve"> roundtables for introducing participants and break-out sessions to </w:t>
      </w:r>
      <w:r w:rsidR="00553AD7">
        <w:rPr>
          <w:rFonts w:cs="Arial"/>
        </w:rPr>
        <w:t xml:space="preserve">facilitate </w:t>
      </w:r>
      <w:r w:rsidRPr="00B71352">
        <w:rPr>
          <w:rFonts w:cs="Arial"/>
        </w:rPr>
        <w:t xml:space="preserve">new </w:t>
      </w:r>
      <w:r w:rsidR="003935F6">
        <w:rPr>
          <w:rFonts w:cs="Arial"/>
        </w:rPr>
        <w:t>participants</w:t>
      </w:r>
      <w:r w:rsidR="003935F6" w:rsidRPr="00B71352">
        <w:rPr>
          <w:rFonts w:cs="Arial"/>
        </w:rPr>
        <w:t xml:space="preserve"> </w:t>
      </w:r>
      <w:r w:rsidRPr="00B71352">
        <w:rPr>
          <w:rFonts w:cs="Arial"/>
        </w:rPr>
        <w:t>to establish contacts for international cooperation.</w:t>
      </w:r>
    </w:p>
    <w:p w14:paraId="7145F8F1" w14:textId="77777777" w:rsidR="00A40900" w:rsidRPr="00B71352" w:rsidRDefault="00A40900" w:rsidP="00A40900"/>
    <w:p w14:paraId="246C1E27" w14:textId="77777777" w:rsidR="00A40900" w:rsidRPr="00B71352" w:rsidRDefault="00A40900" w:rsidP="00837DAC">
      <w:pPr>
        <w:pStyle w:val="Heading2"/>
      </w:pPr>
      <w:r w:rsidRPr="00B71352">
        <w:t>Matters of information</w:t>
      </w:r>
    </w:p>
    <w:p w14:paraId="62CD8785" w14:textId="77777777" w:rsidR="00A40900" w:rsidRPr="00B71352" w:rsidRDefault="00A40900" w:rsidP="00A40900"/>
    <w:p w14:paraId="01D4F2DB" w14:textId="77777777" w:rsidR="00A40900" w:rsidRPr="00B71352" w:rsidRDefault="00A40900" w:rsidP="006D6D5F">
      <w:pPr>
        <w:pStyle w:val="Heading3"/>
        <w:rPr>
          <w:snapToGrid w:val="0"/>
        </w:rPr>
      </w:pPr>
      <w:r w:rsidRPr="00B71352">
        <w:rPr>
          <w:snapToGrid w:val="0"/>
        </w:rPr>
        <w:t>(</w:t>
      </w:r>
      <w:proofErr w:type="spellStart"/>
      <w:r w:rsidRPr="00B71352">
        <w:rPr>
          <w:snapToGrid w:val="0"/>
        </w:rPr>
        <w:t>i</w:t>
      </w:r>
      <w:proofErr w:type="spellEnd"/>
      <w:r w:rsidRPr="00B71352">
        <w:rPr>
          <w:snapToGrid w:val="0"/>
        </w:rPr>
        <w:t>)</w:t>
      </w:r>
      <w:r w:rsidRPr="00B71352">
        <w:rPr>
          <w:snapToGrid w:val="0"/>
        </w:rPr>
        <w:tab/>
      </w:r>
      <w:r w:rsidRPr="00B71352">
        <w:rPr>
          <w:snapToGrid w:val="0"/>
          <w:lang w:val="en-GB"/>
        </w:rPr>
        <w:t xml:space="preserve">Revision of Test Guidelines </w:t>
      </w:r>
    </w:p>
    <w:p w14:paraId="6175607F" w14:textId="77777777" w:rsidR="00A40900" w:rsidRPr="00B71352" w:rsidRDefault="00A40900" w:rsidP="00A40900"/>
    <w:p w14:paraId="6F03D708" w14:textId="77777777" w:rsidR="00A40900" w:rsidRPr="00B71352" w:rsidRDefault="00A40900" w:rsidP="00A40900">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The TWC noted document</w:t>
      </w:r>
      <w:r w:rsidRPr="00B71352">
        <w:t xml:space="preserve"> TWP/5/13 and the process for partial revision of Test Guidelines for including characteristics from the table of characteristics in the technical questionnaires. </w:t>
      </w:r>
    </w:p>
    <w:p w14:paraId="015D3829" w14:textId="77777777" w:rsidR="00A40900" w:rsidRPr="00B71352" w:rsidRDefault="00A40900" w:rsidP="00A40900"/>
    <w:p w14:paraId="70401FE2" w14:textId="2DFE4058" w:rsidR="00A40900" w:rsidRPr="00B71352" w:rsidRDefault="00A40900" w:rsidP="006D6D5F">
      <w:pPr>
        <w:pStyle w:val="Heading3"/>
        <w:rPr>
          <w:snapToGrid w:val="0"/>
        </w:rPr>
      </w:pPr>
      <w:r w:rsidRPr="00B71352">
        <w:rPr>
          <w:snapToGrid w:val="0"/>
        </w:rPr>
        <w:t>(ii)</w:t>
      </w:r>
      <w:r w:rsidRPr="00B71352">
        <w:rPr>
          <w:snapToGrid w:val="0"/>
        </w:rPr>
        <w:tab/>
        <w:t xml:space="preserve">Guidance for drafters of Test Guidelines </w:t>
      </w:r>
    </w:p>
    <w:p w14:paraId="67141AA2" w14:textId="77777777" w:rsidR="00A40900" w:rsidRPr="00B71352" w:rsidRDefault="00A40900" w:rsidP="00A40900">
      <w:pPr>
        <w:rPr>
          <w:lang w:val="en-GB"/>
        </w:rPr>
      </w:pPr>
    </w:p>
    <w:p w14:paraId="094EB60F" w14:textId="77777777" w:rsidR="00A40900" w:rsidRPr="00B71352" w:rsidRDefault="00A40900" w:rsidP="00A40900">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The TWC considered document</w:t>
      </w:r>
      <w:r w:rsidRPr="00B71352">
        <w:t xml:space="preserve"> TWP/5/8.</w:t>
      </w:r>
    </w:p>
    <w:p w14:paraId="2BAB24EF" w14:textId="77777777" w:rsidR="00A40900" w:rsidRPr="00B71352" w:rsidRDefault="00A40900" w:rsidP="00A40900"/>
    <w:p w14:paraId="5FB4A33D" w14:textId="6498FEB7" w:rsidR="00A40900" w:rsidRPr="00B71352" w:rsidRDefault="00A40900" w:rsidP="00A40900">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The TWC noted that the web-based TG template and database of characteristics would be migrated to cloud servers by 2022, including an upgrade to new technologies in infrastructure and program to address issues reported by users and enabling use for drafting individual authorities’ test guidelines</w:t>
      </w:r>
      <w:r w:rsidR="009E1F9E">
        <w:rPr>
          <w:snapToGrid w:val="0"/>
        </w:rPr>
        <w:t>.</w:t>
      </w:r>
    </w:p>
    <w:p w14:paraId="2FE740C4" w14:textId="77777777" w:rsidR="00A40900" w:rsidRPr="00B71352" w:rsidRDefault="00A40900" w:rsidP="00A40900">
      <w:pPr>
        <w:rPr>
          <w:snapToGrid w:val="0"/>
        </w:rPr>
      </w:pPr>
    </w:p>
    <w:p w14:paraId="55AC5E5E" w14:textId="77777777" w:rsidR="00A40900" w:rsidRPr="00B71352" w:rsidRDefault="00A40900" w:rsidP="00A40900">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The TWC noted that the Office of the Union would issue a circular to identify requirements of UPOV members for the development of individual authorities’ test guidelines using the web-based TG template.</w:t>
      </w:r>
    </w:p>
    <w:p w14:paraId="50AD1AB5" w14:textId="77777777" w:rsidR="00A40900" w:rsidRPr="00B71352" w:rsidRDefault="00A40900" w:rsidP="00A40900"/>
    <w:p w14:paraId="1BE67470" w14:textId="77777777" w:rsidR="00A40900" w:rsidRDefault="00A40900" w:rsidP="00A40900">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 xml:space="preserve">The TWC noted that training on the web-based TG template </w:t>
      </w:r>
      <w:proofErr w:type="gramStart"/>
      <w:r w:rsidRPr="00B71352">
        <w:rPr>
          <w:snapToGrid w:val="0"/>
        </w:rPr>
        <w:t>could be organized</w:t>
      </w:r>
      <w:proofErr w:type="gramEnd"/>
      <w:r w:rsidRPr="00B71352">
        <w:rPr>
          <w:snapToGrid w:val="0"/>
        </w:rPr>
        <w:t xml:space="preserve"> via electronic means upon experts’ request.</w:t>
      </w:r>
    </w:p>
    <w:p w14:paraId="730DA8A1" w14:textId="77777777" w:rsidR="00EA5737" w:rsidRDefault="00EA5737" w:rsidP="001B6066"/>
    <w:p w14:paraId="73746618" w14:textId="77777777" w:rsidR="00837DAC" w:rsidRPr="0008044A" w:rsidRDefault="00837DAC" w:rsidP="00837DAC">
      <w:pPr>
        <w:pStyle w:val="Heading2"/>
      </w:pPr>
      <w:r w:rsidRPr="0008044A">
        <w:t>Molecular techniques</w:t>
      </w:r>
    </w:p>
    <w:p w14:paraId="7C3220E7" w14:textId="77777777" w:rsidR="0005482E" w:rsidRDefault="0005482E" w:rsidP="00314B4B"/>
    <w:p w14:paraId="5766B4FF" w14:textId="77777777" w:rsidR="00837DAC" w:rsidRPr="0008044A" w:rsidRDefault="00837DAC" w:rsidP="00837DAC">
      <w:r w:rsidRPr="0008044A">
        <w:rPr>
          <w:lang w:val="fr-CH"/>
        </w:rPr>
        <w:fldChar w:fldCharType="begin"/>
      </w:r>
      <w:r w:rsidRPr="0008044A">
        <w:instrText xml:space="preserve"> AUTONUM  </w:instrText>
      </w:r>
      <w:r w:rsidRPr="0008044A">
        <w:rPr>
          <w:lang w:val="fr-CH"/>
        </w:rPr>
        <w:fldChar w:fldCharType="end"/>
      </w:r>
      <w:r w:rsidRPr="0008044A">
        <w:tab/>
        <w:t>The TWC considered document TWP/5/7.</w:t>
      </w:r>
    </w:p>
    <w:p w14:paraId="1A3A8DBB" w14:textId="77777777" w:rsidR="00837DAC" w:rsidRPr="0008044A" w:rsidRDefault="00837DAC" w:rsidP="00837DAC"/>
    <w:p w14:paraId="535BF269" w14:textId="77777777" w:rsidR="00837DAC" w:rsidRPr="0008044A" w:rsidRDefault="00837DAC" w:rsidP="00837DAC">
      <w:pPr>
        <w:pStyle w:val="Heading3"/>
      </w:pPr>
      <w:r w:rsidRPr="0008044A">
        <w:t>Developments at the nineteenth session of the Working Group on Biochemical and Molecular Techniques, and DNA-Profiling in Particular</w:t>
      </w:r>
    </w:p>
    <w:p w14:paraId="096F77D2" w14:textId="77777777" w:rsidR="00837DAC" w:rsidRPr="0008044A" w:rsidRDefault="00837DAC" w:rsidP="00837DAC"/>
    <w:p w14:paraId="14546651" w14:textId="77777777" w:rsidR="00837DAC" w:rsidRPr="0008044A" w:rsidRDefault="00837DAC" w:rsidP="00837DAC">
      <w:r w:rsidRPr="0008044A">
        <w:fldChar w:fldCharType="begin"/>
      </w:r>
      <w:r w:rsidRPr="0008044A">
        <w:instrText xml:space="preserve"> AUTONUM  </w:instrText>
      </w:r>
      <w:r w:rsidRPr="0008044A">
        <w:fldChar w:fldCharType="end"/>
      </w:r>
      <w:r w:rsidRPr="0008044A">
        <w:tab/>
        <w:t>The TWC noted the papers presented at the nineteenth session of the BMT, held in 2020, as set out in document TWP/5/7, paragraph 12.</w:t>
      </w:r>
    </w:p>
    <w:p w14:paraId="04E5FFA8" w14:textId="77777777" w:rsidR="00837DAC" w:rsidRPr="0008044A" w:rsidRDefault="00837DAC" w:rsidP="00837DAC"/>
    <w:p w14:paraId="068D756D" w14:textId="77777777" w:rsidR="00837DAC" w:rsidRPr="0008044A" w:rsidRDefault="00837DAC" w:rsidP="00837DAC">
      <w:r w:rsidRPr="0008044A">
        <w:fldChar w:fldCharType="begin"/>
      </w:r>
      <w:r w:rsidRPr="0008044A">
        <w:instrText xml:space="preserve"> AUTONUM  </w:instrText>
      </w:r>
      <w:r w:rsidRPr="0008044A">
        <w:fldChar w:fldCharType="end"/>
      </w:r>
      <w:r w:rsidRPr="0008044A">
        <w:tab/>
        <w:t xml:space="preserve">The TWC noted that the BMT would hold its twentieth session jointly with the TWC, during the week of September 20, 2021. </w:t>
      </w:r>
    </w:p>
    <w:p w14:paraId="7BDE7C35" w14:textId="77777777" w:rsidR="00837DAC" w:rsidRPr="0008044A" w:rsidRDefault="00837DAC" w:rsidP="00837DAC"/>
    <w:p w14:paraId="21500480" w14:textId="77777777" w:rsidR="00837DAC" w:rsidRPr="0008044A" w:rsidRDefault="00837DAC" w:rsidP="00837DAC">
      <w:r w:rsidRPr="0008044A">
        <w:fldChar w:fldCharType="begin"/>
      </w:r>
      <w:r w:rsidRPr="0008044A">
        <w:instrText xml:space="preserve"> AUTONUM  </w:instrText>
      </w:r>
      <w:r w:rsidRPr="0008044A">
        <w:fldChar w:fldCharType="end"/>
      </w:r>
      <w:r w:rsidRPr="0008044A">
        <w:tab/>
        <w:t xml:space="preserve">The TWC noted the draft agenda for the BMT at its twentieth session, to </w:t>
      </w:r>
      <w:proofErr w:type="gramStart"/>
      <w:r w:rsidRPr="0008044A">
        <w:t>be held</w:t>
      </w:r>
      <w:proofErr w:type="gramEnd"/>
      <w:r w:rsidRPr="0008044A">
        <w:t xml:space="preserve"> in 2021, as set out in document TWP/5/7, paragraph 14.</w:t>
      </w:r>
    </w:p>
    <w:p w14:paraId="15C97719" w14:textId="77777777" w:rsidR="00837DAC" w:rsidRPr="0008044A" w:rsidRDefault="00837DAC" w:rsidP="00837DAC"/>
    <w:p w14:paraId="6CEAB054" w14:textId="77777777" w:rsidR="00837DAC" w:rsidRPr="0008044A" w:rsidRDefault="00837DAC" w:rsidP="00837DAC">
      <w:pPr>
        <w:pStyle w:val="Heading3"/>
      </w:pPr>
      <w:r w:rsidRPr="0008044A">
        <w:t>Merger of the Working Group on Biochemical and Molecular Techniques and DNA</w:t>
      </w:r>
      <w:r w:rsidRPr="0008044A">
        <w:noBreakHyphen/>
        <w:t>profiling in Particular (BMT) and the Technical Working Party on Automation and Computer Programs (TWC)</w:t>
      </w:r>
    </w:p>
    <w:p w14:paraId="027B73D7" w14:textId="77777777" w:rsidR="00837DAC" w:rsidRPr="0008044A" w:rsidRDefault="00837DAC" w:rsidP="00837DAC"/>
    <w:p w14:paraId="5517B32E" w14:textId="77777777" w:rsidR="00837DAC" w:rsidRPr="0008044A" w:rsidRDefault="00837DAC" w:rsidP="00837DAC">
      <w:r w:rsidRPr="0008044A">
        <w:fldChar w:fldCharType="begin"/>
      </w:r>
      <w:r w:rsidRPr="0008044A">
        <w:instrText xml:space="preserve"> AUTONUM  </w:instrText>
      </w:r>
      <w:r w:rsidRPr="0008044A">
        <w:fldChar w:fldCharType="end"/>
      </w:r>
      <w:r w:rsidRPr="0008044A">
        <w:tab/>
        <w:t>The TWC noted that the Council had established the Technical Working Party on Testing Methods and Techniques (TWM) encompassing the work of the TWC and BMT, to take effect from 2022.</w:t>
      </w:r>
    </w:p>
    <w:p w14:paraId="0941CEC6" w14:textId="77777777" w:rsidR="00837DAC" w:rsidRPr="0008044A" w:rsidRDefault="00837DAC" w:rsidP="00837DAC"/>
    <w:p w14:paraId="3CA62AFE" w14:textId="77777777" w:rsidR="00837DAC" w:rsidRPr="0008044A" w:rsidRDefault="00837DAC" w:rsidP="00837DAC">
      <w:r w:rsidRPr="0008044A">
        <w:fldChar w:fldCharType="begin"/>
      </w:r>
      <w:r w:rsidRPr="0008044A">
        <w:instrText xml:space="preserve"> AUTONUM  </w:instrText>
      </w:r>
      <w:r w:rsidRPr="0008044A">
        <w:fldChar w:fldCharType="end"/>
      </w:r>
      <w:r w:rsidRPr="0008044A">
        <w:tab/>
        <w:t>The TWC noted the terms of reference for the TWM, as reproduced in document TWP/5/7, paragraph 17.</w:t>
      </w:r>
    </w:p>
    <w:p w14:paraId="4DCC1A6E" w14:textId="77777777" w:rsidR="00837DAC" w:rsidRPr="0008044A" w:rsidRDefault="00837DAC" w:rsidP="00837DAC"/>
    <w:p w14:paraId="2A1EC4BB" w14:textId="77777777" w:rsidR="00837DAC" w:rsidRPr="0008044A" w:rsidRDefault="00837DAC" w:rsidP="00900518">
      <w:pPr>
        <w:keepNext/>
        <w:ind w:left="567"/>
      </w:pPr>
      <w:r>
        <w:t>“</w:t>
      </w:r>
      <w:r w:rsidRPr="0008044A">
        <w:t>17.</w:t>
      </w:r>
      <w:r w:rsidRPr="0008044A">
        <w:tab/>
        <w:t xml:space="preserve">The Council approved the establishment and the following terms of reference for the TWM, to encompass the work of the TWC and BMT: </w:t>
      </w:r>
    </w:p>
    <w:p w14:paraId="796DFA72" w14:textId="77777777" w:rsidR="00837DAC" w:rsidRPr="0008044A" w:rsidRDefault="00837DAC" w:rsidP="00900518">
      <w:pPr>
        <w:keepNext/>
        <w:ind w:left="567"/>
      </w:pPr>
    </w:p>
    <w:p w14:paraId="0B2DD051" w14:textId="77777777" w:rsidR="00837DAC" w:rsidRPr="0008044A" w:rsidRDefault="00837DAC" w:rsidP="00900518">
      <w:pPr>
        <w:keepNext/>
        <w:ind w:left="1134"/>
        <w:rPr>
          <w:u w:val="single"/>
        </w:rPr>
      </w:pPr>
      <w:r w:rsidRPr="0008044A">
        <w:rPr>
          <w:u w:val="single"/>
        </w:rPr>
        <w:t xml:space="preserve">Title: </w:t>
      </w:r>
    </w:p>
    <w:p w14:paraId="779D724A" w14:textId="77777777" w:rsidR="00837DAC" w:rsidRPr="0008044A" w:rsidRDefault="00837DAC" w:rsidP="00900518">
      <w:pPr>
        <w:keepNext/>
        <w:ind w:left="1134"/>
        <w:rPr>
          <w:u w:val="single"/>
        </w:rPr>
      </w:pPr>
    </w:p>
    <w:p w14:paraId="6E3669EE" w14:textId="77777777" w:rsidR="00837DAC" w:rsidRPr="0008044A" w:rsidRDefault="00837DAC" w:rsidP="00900518">
      <w:pPr>
        <w:keepNext/>
        <w:ind w:left="1134"/>
      </w:pPr>
      <w:r w:rsidRPr="0008044A">
        <w:t>Technical Working Party on Testing Methods and Techniques (TWM)</w:t>
      </w:r>
    </w:p>
    <w:p w14:paraId="388AC2C7" w14:textId="77777777" w:rsidR="00837DAC" w:rsidRPr="0008044A" w:rsidRDefault="00837DAC" w:rsidP="00900518">
      <w:pPr>
        <w:ind w:left="567"/>
      </w:pPr>
    </w:p>
    <w:p w14:paraId="3E5F14C0" w14:textId="77777777" w:rsidR="00837DAC" w:rsidRPr="0008044A" w:rsidRDefault="00837DAC" w:rsidP="00900518">
      <w:pPr>
        <w:keepNext/>
        <w:shd w:val="clear" w:color="auto" w:fill="FFFFFF"/>
        <w:spacing w:after="225"/>
        <w:ind w:left="1134"/>
        <w:rPr>
          <w:rFonts w:cs="Arial"/>
          <w:u w:val="single"/>
        </w:rPr>
      </w:pPr>
      <w:r w:rsidRPr="0008044A">
        <w:rPr>
          <w:rFonts w:cs="Arial"/>
          <w:u w:val="single"/>
        </w:rPr>
        <w:t>Tasks:</w:t>
      </w:r>
    </w:p>
    <w:p w14:paraId="60ABD606" w14:textId="77777777" w:rsidR="00837DAC" w:rsidRPr="0008044A" w:rsidRDefault="00837DAC" w:rsidP="00900518">
      <w:pPr>
        <w:keepNext/>
        <w:shd w:val="clear" w:color="auto" w:fill="FFFFFF"/>
        <w:spacing w:after="120"/>
        <w:ind w:left="1134"/>
        <w:rPr>
          <w:rFonts w:cs="Arial"/>
        </w:rPr>
      </w:pPr>
      <w:r w:rsidRPr="0008044A">
        <w:rPr>
          <w:rFonts w:cs="Arial"/>
        </w:rPr>
        <w:t>As directed by the Technical Committee, to:</w:t>
      </w:r>
    </w:p>
    <w:p w14:paraId="3B3EA0F0" w14:textId="77777777" w:rsidR="00837DAC" w:rsidRPr="0008044A" w:rsidRDefault="00837DAC" w:rsidP="00900518">
      <w:pPr>
        <w:numPr>
          <w:ilvl w:val="0"/>
          <w:numId w:val="11"/>
        </w:numPr>
        <w:shd w:val="clear" w:color="auto" w:fill="FFFFFF"/>
        <w:spacing w:after="120"/>
        <w:ind w:left="2268" w:hanging="567"/>
        <w:rPr>
          <w:rFonts w:cs="Arial"/>
        </w:rPr>
      </w:pPr>
      <w:r w:rsidRPr="0008044A">
        <w:rPr>
          <w:rFonts w:cs="Arial"/>
        </w:rPr>
        <w:t>Consider methods relevant for the examination of DUS.</w:t>
      </w:r>
    </w:p>
    <w:p w14:paraId="6CB0DB38" w14:textId="77777777" w:rsidR="00837DAC" w:rsidRPr="0008044A" w:rsidRDefault="00837DAC" w:rsidP="00900518">
      <w:pPr>
        <w:numPr>
          <w:ilvl w:val="0"/>
          <w:numId w:val="11"/>
        </w:numPr>
        <w:shd w:val="clear" w:color="auto" w:fill="FFFFFF"/>
        <w:spacing w:after="120"/>
        <w:ind w:left="2268" w:hanging="567"/>
        <w:jc w:val="left"/>
        <w:rPr>
          <w:rFonts w:cs="Arial"/>
        </w:rPr>
      </w:pPr>
      <w:r w:rsidRPr="0008044A">
        <w:rPr>
          <w:rFonts w:cs="Arial"/>
        </w:rPr>
        <w:t>Review and provide guidance on software and equipment relevant for:</w:t>
      </w:r>
    </w:p>
    <w:p w14:paraId="57D6F0D9" w14:textId="77777777" w:rsidR="00837DAC" w:rsidRPr="0008044A" w:rsidRDefault="00837DAC" w:rsidP="00900518">
      <w:pPr>
        <w:numPr>
          <w:ilvl w:val="1"/>
          <w:numId w:val="11"/>
        </w:numPr>
        <w:shd w:val="clear" w:color="auto" w:fill="FFFFFF"/>
        <w:spacing w:before="100" w:beforeAutospacing="1" w:after="120" w:afterAutospacing="1"/>
        <w:ind w:left="2835" w:hanging="567"/>
        <w:jc w:val="left"/>
        <w:rPr>
          <w:rFonts w:cs="Arial"/>
        </w:rPr>
      </w:pPr>
      <w:r w:rsidRPr="0008044A">
        <w:rPr>
          <w:rFonts w:cs="Arial"/>
        </w:rPr>
        <w:t>DUS trial design and data analysis</w:t>
      </w:r>
    </w:p>
    <w:p w14:paraId="6BE29842" w14:textId="77777777" w:rsidR="00837DAC" w:rsidRPr="0008044A" w:rsidRDefault="00837DAC" w:rsidP="00900518">
      <w:pPr>
        <w:numPr>
          <w:ilvl w:val="1"/>
          <w:numId w:val="11"/>
        </w:numPr>
        <w:shd w:val="clear" w:color="auto" w:fill="FFFFFF"/>
        <w:spacing w:before="100" w:beforeAutospacing="1" w:after="120" w:afterAutospacing="1"/>
        <w:ind w:left="2835" w:hanging="567"/>
        <w:jc w:val="left"/>
        <w:rPr>
          <w:rFonts w:cs="Arial"/>
        </w:rPr>
      </w:pPr>
      <w:r w:rsidRPr="0008044A">
        <w:rPr>
          <w:rFonts w:cs="Arial"/>
        </w:rPr>
        <w:t>Data recording and transfer</w:t>
      </w:r>
    </w:p>
    <w:p w14:paraId="6EF81D9A" w14:textId="77777777" w:rsidR="00837DAC" w:rsidRPr="0008044A" w:rsidRDefault="00837DAC" w:rsidP="00900518">
      <w:pPr>
        <w:numPr>
          <w:ilvl w:val="1"/>
          <w:numId w:val="11"/>
        </w:numPr>
        <w:shd w:val="clear" w:color="auto" w:fill="FFFFFF"/>
        <w:spacing w:before="100" w:beforeAutospacing="1" w:after="120" w:afterAutospacing="1"/>
        <w:ind w:left="2835" w:hanging="567"/>
        <w:jc w:val="left"/>
        <w:rPr>
          <w:rFonts w:cs="Arial"/>
        </w:rPr>
      </w:pPr>
      <w:r w:rsidRPr="0008044A">
        <w:rPr>
          <w:rFonts w:cs="Arial"/>
        </w:rPr>
        <w:t>Image analysis</w:t>
      </w:r>
    </w:p>
    <w:p w14:paraId="3F948013" w14:textId="77777777" w:rsidR="00837DAC" w:rsidRPr="0008044A" w:rsidRDefault="00837DAC" w:rsidP="00900518">
      <w:pPr>
        <w:numPr>
          <w:ilvl w:val="1"/>
          <w:numId w:val="11"/>
        </w:numPr>
        <w:shd w:val="clear" w:color="auto" w:fill="FFFFFF"/>
        <w:spacing w:after="120"/>
        <w:ind w:left="2835" w:hanging="567"/>
        <w:jc w:val="left"/>
        <w:rPr>
          <w:rFonts w:cs="Arial"/>
        </w:rPr>
      </w:pPr>
      <w:r w:rsidRPr="0008044A">
        <w:rPr>
          <w:rFonts w:cs="Arial"/>
        </w:rPr>
        <w:t>Biochemical and molecular data.</w:t>
      </w:r>
    </w:p>
    <w:p w14:paraId="3F023EBB" w14:textId="77777777" w:rsidR="00837DAC" w:rsidRPr="0008044A" w:rsidRDefault="00837DAC" w:rsidP="00900518">
      <w:pPr>
        <w:numPr>
          <w:ilvl w:val="0"/>
          <w:numId w:val="11"/>
        </w:numPr>
        <w:shd w:val="clear" w:color="auto" w:fill="FFFFFF"/>
        <w:spacing w:after="120"/>
        <w:ind w:left="2268" w:hanging="567"/>
        <w:jc w:val="left"/>
        <w:rPr>
          <w:rFonts w:cs="Arial"/>
        </w:rPr>
      </w:pPr>
      <w:r w:rsidRPr="0008044A">
        <w:rPr>
          <w:rFonts w:cs="Arial"/>
        </w:rPr>
        <w:t>Consider matters relating to trial design and data analysis;</w:t>
      </w:r>
    </w:p>
    <w:p w14:paraId="542D6001" w14:textId="77777777" w:rsidR="00837DAC" w:rsidRPr="0008044A" w:rsidRDefault="00837DAC" w:rsidP="00900518">
      <w:pPr>
        <w:numPr>
          <w:ilvl w:val="0"/>
          <w:numId w:val="11"/>
        </w:numPr>
        <w:shd w:val="clear" w:color="auto" w:fill="FFFFFF"/>
        <w:spacing w:after="120"/>
        <w:ind w:left="2268" w:hanging="567"/>
        <w:rPr>
          <w:rFonts w:cs="Arial"/>
        </w:rPr>
      </w:pPr>
      <w:r w:rsidRPr="0008044A">
        <w:rPr>
          <w:rFonts w:cs="Arial"/>
        </w:rPr>
        <w:t>Consider the possible application of biochemical and molecular techniques in DUS testing;</w:t>
      </w:r>
    </w:p>
    <w:p w14:paraId="6BC8D88F" w14:textId="77777777" w:rsidR="00837DAC" w:rsidRPr="0008044A" w:rsidRDefault="00837DAC" w:rsidP="00900518">
      <w:pPr>
        <w:numPr>
          <w:ilvl w:val="0"/>
          <w:numId w:val="11"/>
        </w:numPr>
        <w:shd w:val="clear" w:color="auto" w:fill="FFFFFF"/>
        <w:spacing w:after="120"/>
        <w:ind w:left="2268" w:hanging="567"/>
        <w:rPr>
          <w:rFonts w:cs="Arial"/>
        </w:rPr>
      </w:pPr>
      <w:r w:rsidRPr="0008044A">
        <w:rPr>
          <w:rFonts w:cs="Arial"/>
        </w:rPr>
        <w:t>Develop guidelines regarding the management and harmonization of databases;</w:t>
      </w:r>
    </w:p>
    <w:p w14:paraId="1328C9C2" w14:textId="77777777" w:rsidR="00837DAC" w:rsidRPr="0008044A" w:rsidRDefault="00837DAC" w:rsidP="00900518">
      <w:pPr>
        <w:numPr>
          <w:ilvl w:val="0"/>
          <w:numId w:val="11"/>
        </w:numPr>
        <w:shd w:val="clear" w:color="auto" w:fill="FFFFFF"/>
        <w:spacing w:after="120"/>
        <w:ind w:left="2268" w:hanging="567"/>
        <w:rPr>
          <w:rFonts w:cs="Arial"/>
        </w:rPr>
      </w:pPr>
      <w:r w:rsidRPr="0008044A">
        <w:rPr>
          <w:rFonts w:cs="Arial"/>
        </w:rPr>
        <w:t>If appropriate, establish guidelines for biochemical and molecular methodologies and their harmonization;</w:t>
      </w:r>
    </w:p>
    <w:p w14:paraId="1ED0C8DB" w14:textId="77777777" w:rsidR="00837DAC" w:rsidRPr="0008044A" w:rsidRDefault="00837DAC" w:rsidP="00900518">
      <w:pPr>
        <w:numPr>
          <w:ilvl w:val="0"/>
          <w:numId w:val="11"/>
        </w:numPr>
        <w:shd w:val="clear" w:color="auto" w:fill="FFFFFF"/>
        <w:spacing w:after="120"/>
        <w:ind w:left="2268" w:hanging="567"/>
        <w:rPr>
          <w:rFonts w:cs="Arial"/>
        </w:rPr>
      </w:pPr>
      <w:r w:rsidRPr="0008044A">
        <w:rPr>
          <w:rFonts w:cs="Arial"/>
        </w:rPr>
        <w:t>Review general developments in biochemical and molecular techniques;</w:t>
      </w:r>
    </w:p>
    <w:p w14:paraId="4AB647EF" w14:textId="77777777" w:rsidR="00837DAC" w:rsidRPr="0008044A" w:rsidRDefault="00837DAC" w:rsidP="00900518">
      <w:pPr>
        <w:numPr>
          <w:ilvl w:val="0"/>
          <w:numId w:val="11"/>
        </w:numPr>
        <w:shd w:val="clear" w:color="auto" w:fill="FFFFFF"/>
        <w:spacing w:after="120"/>
        <w:ind w:left="2268" w:hanging="567"/>
        <w:rPr>
          <w:rFonts w:cs="Arial"/>
        </w:rPr>
      </w:pPr>
      <w:r w:rsidRPr="0008044A">
        <w:rPr>
          <w:rFonts w:cs="Arial"/>
        </w:rPr>
        <w:t>Maintain an awareness of relevant applications of biochemical and molecular techniques in plant breeding;</w:t>
      </w:r>
    </w:p>
    <w:p w14:paraId="4DF27583" w14:textId="77777777" w:rsidR="00837DAC" w:rsidRPr="0008044A" w:rsidRDefault="00837DAC" w:rsidP="00900518">
      <w:pPr>
        <w:numPr>
          <w:ilvl w:val="0"/>
          <w:numId w:val="11"/>
        </w:numPr>
        <w:shd w:val="clear" w:color="auto" w:fill="FFFFFF"/>
        <w:ind w:left="2268" w:hanging="567"/>
        <w:rPr>
          <w:rFonts w:cs="Arial"/>
          <w:color w:val="333333"/>
        </w:rPr>
      </w:pPr>
      <w:r w:rsidRPr="0008044A">
        <w:rPr>
          <w:rFonts w:cs="Arial"/>
        </w:rPr>
        <w:t>Provide a forum for discussion on the use of biochemical and molecular techniques in the consideration of essential derivation and variety identification.</w:t>
      </w:r>
      <w:r>
        <w:rPr>
          <w:rFonts w:cs="Arial"/>
        </w:rPr>
        <w:t>”</w:t>
      </w:r>
    </w:p>
    <w:p w14:paraId="08214F3C" w14:textId="77777777" w:rsidR="007A49C1" w:rsidRPr="0008044A" w:rsidRDefault="007A49C1" w:rsidP="007A49C1"/>
    <w:p w14:paraId="00E9700A" w14:textId="77777777" w:rsidR="007A49C1" w:rsidRPr="0008044A" w:rsidRDefault="007A49C1" w:rsidP="007A49C1">
      <w:pPr>
        <w:pStyle w:val="Heading3"/>
      </w:pPr>
      <w:bookmarkStart w:id="21" w:name="_Toc69722870"/>
      <w:r w:rsidRPr="0008044A">
        <w:rPr>
          <w:snapToGrid w:val="0"/>
        </w:rPr>
        <w:t>Session to facilitate cooperation in relation to the use of molecular techniques</w:t>
      </w:r>
      <w:bookmarkEnd w:id="21"/>
    </w:p>
    <w:p w14:paraId="167BEECD" w14:textId="77777777" w:rsidR="007A49C1" w:rsidRPr="0008044A" w:rsidRDefault="007A49C1" w:rsidP="007A49C1"/>
    <w:p w14:paraId="2B84E6AC" w14:textId="77777777" w:rsidR="007A49C1" w:rsidRPr="0008044A" w:rsidRDefault="007A49C1" w:rsidP="007A49C1">
      <w:r w:rsidRPr="0008044A">
        <w:fldChar w:fldCharType="begin"/>
      </w:r>
      <w:r w:rsidRPr="0008044A">
        <w:instrText xml:space="preserve"> AUTONUM  </w:instrText>
      </w:r>
      <w:r w:rsidRPr="0008044A">
        <w:fldChar w:fldCharType="end"/>
      </w:r>
      <w:r w:rsidRPr="0008044A">
        <w:tab/>
        <w:t>The TWC noted the information provided by participants at the nineteenth session of the BMT on their work on biochemical and molecular techniques and areas for cooperation, as reproduced in document TWP/5/7, Annex I.</w:t>
      </w:r>
    </w:p>
    <w:p w14:paraId="1454A6EE" w14:textId="77777777" w:rsidR="007A49C1" w:rsidRPr="0008044A" w:rsidRDefault="007A49C1" w:rsidP="007A49C1"/>
    <w:p w14:paraId="0E94B857" w14:textId="77777777" w:rsidR="007A49C1" w:rsidRPr="0008044A" w:rsidRDefault="007A49C1" w:rsidP="007A49C1">
      <w:pPr>
        <w:pStyle w:val="Heading3"/>
      </w:pPr>
      <w:bookmarkStart w:id="22" w:name="_Toc69722874"/>
      <w:r w:rsidRPr="0008044A">
        <w:t>Review of document UPOV/INF/17 “Guidelines for DNA-Profiling: Molecular Marker Selection and Database Construction (‘BMT Guidelines’)”</w:t>
      </w:r>
      <w:bookmarkEnd w:id="22"/>
    </w:p>
    <w:p w14:paraId="7A70A274" w14:textId="77777777" w:rsidR="007A49C1" w:rsidRPr="0008044A" w:rsidRDefault="007A49C1" w:rsidP="007A49C1"/>
    <w:p w14:paraId="4E153137" w14:textId="77777777" w:rsidR="007A49C1" w:rsidRPr="0008044A" w:rsidRDefault="007A49C1" w:rsidP="007A49C1">
      <w:r w:rsidRPr="0008044A">
        <w:fldChar w:fldCharType="begin"/>
      </w:r>
      <w:r w:rsidRPr="0008044A">
        <w:instrText xml:space="preserve"> AUTONUM  </w:instrText>
      </w:r>
      <w:r w:rsidRPr="0008044A">
        <w:fldChar w:fldCharType="end"/>
      </w:r>
      <w:r w:rsidRPr="0008044A">
        <w:tab/>
        <w:t xml:space="preserve">The TWC considered a draft revision of document UPOV/INF/17/1 </w:t>
      </w:r>
      <w:proofErr w:type="gramStart"/>
      <w:r w:rsidRPr="0008044A">
        <w:t>on the basis of</w:t>
      </w:r>
      <w:proofErr w:type="gramEnd"/>
      <w:r w:rsidRPr="0008044A">
        <w:t xml:space="preserve"> document UPOV/INF/17/2 Draft 5 and document TWP/5/7, Annex II.</w:t>
      </w:r>
    </w:p>
    <w:p w14:paraId="1E0DF0F6" w14:textId="77777777" w:rsidR="007A49C1" w:rsidRPr="0008044A" w:rsidRDefault="007A49C1" w:rsidP="007A49C1"/>
    <w:p w14:paraId="17E1C903" w14:textId="77777777" w:rsidR="007A49C1" w:rsidRPr="0008044A" w:rsidRDefault="007A49C1" w:rsidP="007A49C1">
      <w:pPr>
        <w:pStyle w:val="Heading3"/>
        <w:rPr>
          <w:lang w:eastAsia="ja-JP"/>
        </w:rPr>
      </w:pPr>
      <w:bookmarkStart w:id="23" w:name="_Toc69722875"/>
      <w:r w:rsidRPr="0008044A">
        <w:rPr>
          <w:lang w:eastAsia="ja-JP"/>
        </w:rPr>
        <w:t>Cooperation between international organizations</w:t>
      </w:r>
      <w:bookmarkEnd w:id="23"/>
    </w:p>
    <w:p w14:paraId="4BE9420B" w14:textId="77777777" w:rsidR="007A49C1" w:rsidRPr="0008044A" w:rsidRDefault="007A49C1" w:rsidP="007A49C1">
      <w:pPr>
        <w:keepNext/>
      </w:pPr>
    </w:p>
    <w:p w14:paraId="4E97848D" w14:textId="77777777" w:rsidR="007A49C1" w:rsidRPr="0008044A" w:rsidRDefault="007A49C1" w:rsidP="007A49C1">
      <w:pPr>
        <w:pStyle w:val="Heading4"/>
        <w:rPr>
          <w:lang w:val="en-US"/>
        </w:rPr>
      </w:pPr>
      <w:bookmarkStart w:id="24" w:name="_Toc69722877"/>
      <w:r w:rsidRPr="0008044A">
        <w:rPr>
          <w:lang w:val="en-US"/>
        </w:rPr>
        <w:t>Inventory on the use of molecular marker techniques, by crop</w:t>
      </w:r>
      <w:bookmarkEnd w:id="24"/>
    </w:p>
    <w:p w14:paraId="25C4E5EC" w14:textId="77777777" w:rsidR="007A49C1" w:rsidRPr="0008044A" w:rsidRDefault="007A49C1" w:rsidP="007A49C1">
      <w:pPr>
        <w:keepNext/>
      </w:pPr>
    </w:p>
    <w:p w14:paraId="0DB55A44" w14:textId="77777777" w:rsidR="007A49C1" w:rsidRPr="0008044A" w:rsidRDefault="007A49C1" w:rsidP="007A49C1">
      <w:r w:rsidRPr="0008044A">
        <w:fldChar w:fldCharType="begin"/>
      </w:r>
      <w:r w:rsidRPr="0008044A">
        <w:instrText xml:space="preserve"> AUTONUM  </w:instrText>
      </w:r>
      <w:r w:rsidRPr="0008044A">
        <w:fldChar w:fldCharType="end"/>
      </w:r>
      <w:r w:rsidRPr="0008044A">
        <w:tab/>
        <w:t>The TWC noted that, on October 16, 2020, the Office of the Union issued Circular E-20/189 inviting members to complete the survey on the use of molecular marker techniques, by December 15, 2020.</w:t>
      </w:r>
    </w:p>
    <w:p w14:paraId="015499C8" w14:textId="77777777" w:rsidR="007A49C1" w:rsidRPr="0008044A" w:rsidRDefault="007A49C1" w:rsidP="007A49C1"/>
    <w:p w14:paraId="259C2E2D" w14:textId="77777777" w:rsidR="007A49C1" w:rsidRPr="0008044A" w:rsidRDefault="007A49C1" w:rsidP="007A49C1">
      <w:r w:rsidRPr="0008044A">
        <w:fldChar w:fldCharType="begin"/>
      </w:r>
      <w:r w:rsidRPr="0008044A">
        <w:instrText xml:space="preserve"> AUTONUM  </w:instrText>
      </w:r>
      <w:r w:rsidRPr="0008044A">
        <w:fldChar w:fldCharType="end"/>
      </w:r>
      <w:r w:rsidRPr="0008044A">
        <w:tab/>
        <w:t xml:space="preserve">The TWC noted that the results of the survey </w:t>
      </w:r>
      <w:proofErr w:type="gramStart"/>
      <w:r w:rsidRPr="0008044A">
        <w:t>would be presented</w:t>
      </w:r>
      <w:proofErr w:type="gramEnd"/>
      <w:r w:rsidRPr="0008044A">
        <w:t xml:space="preserve"> to the Technical Committee, at its fifty</w:t>
      </w:r>
      <w:r w:rsidRPr="0008044A">
        <w:noBreakHyphen/>
        <w:t>seventh session, to be held in 2021.</w:t>
      </w:r>
    </w:p>
    <w:p w14:paraId="73A447BE" w14:textId="77777777" w:rsidR="007A49C1" w:rsidRPr="0008044A" w:rsidRDefault="007A49C1" w:rsidP="007A49C1"/>
    <w:p w14:paraId="00612FBD" w14:textId="77777777" w:rsidR="007A49C1" w:rsidRPr="0008044A" w:rsidRDefault="007A49C1" w:rsidP="007A49C1">
      <w:pPr>
        <w:pStyle w:val="Heading4"/>
        <w:rPr>
          <w:lang w:val="en-US"/>
        </w:rPr>
      </w:pPr>
      <w:bookmarkStart w:id="25" w:name="_Toc69722878"/>
      <w:r w:rsidRPr="0008044A">
        <w:rPr>
          <w:lang w:val="en-US"/>
        </w:rPr>
        <w:t>Lists of possible joint initiatives with OECD and ISTA in relation to molecular techniques</w:t>
      </w:r>
      <w:bookmarkEnd w:id="25"/>
    </w:p>
    <w:p w14:paraId="2B710A27" w14:textId="77777777" w:rsidR="007A49C1" w:rsidRPr="0008044A" w:rsidRDefault="007A49C1" w:rsidP="007A49C1"/>
    <w:p w14:paraId="2A9F3F41" w14:textId="77777777" w:rsidR="007A49C1" w:rsidRPr="0008044A" w:rsidRDefault="007A49C1" w:rsidP="007A49C1">
      <w:r w:rsidRPr="0008044A">
        <w:fldChar w:fldCharType="begin"/>
      </w:r>
      <w:r w:rsidRPr="0008044A">
        <w:instrText xml:space="preserve"> AUTONUM  </w:instrText>
      </w:r>
      <w:r w:rsidRPr="0008044A">
        <w:fldChar w:fldCharType="end"/>
      </w:r>
      <w:r w:rsidRPr="0008044A">
        <w:tab/>
        <w:t xml:space="preserve">The TWC noted that the TC, at its fifty-sixth session, had agreed that another joint OECD, UPOV, ISTA workshop on molecular techniques </w:t>
      </w:r>
      <w:proofErr w:type="gramStart"/>
      <w:r w:rsidRPr="0008044A">
        <w:t>should be organized</w:t>
      </w:r>
      <w:proofErr w:type="gramEnd"/>
      <w:r w:rsidRPr="0008044A">
        <w:t xml:space="preserve"> in the near future. </w:t>
      </w:r>
    </w:p>
    <w:p w14:paraId="3A4A749C" w14:textId="77777777" w:rsidR="007A49C1" w:rsidRPr="0008044A" w:rsidRDefault="007A49C1" w:rsidP="007A49C1"/>
    <w:p w14:paraId="55684FE6" w14:textId="77777777" w:rsidR="007A49C1" w:rsidRPr="0008044A" w:rsidRDefault="007A49C1" w:rsidP="007A49C1">
      <w:r w:rsidRPr="0008044A">
        <w:fldChar w:fldCharType="begin"/>
      </w:r>
      <w:r w:rsidRPr="0008044A">
        <w:instrText xml:space="preserve"> AUTONUM  </w:instrText>
      </w:r>
      <w:r w:rsidRPr="0008044A">
        <w:fldChar w:fldCharType="end"/>
      </w:r>
      <w:r w:rsidRPr="0008044A">
        <w:tab/>
        <w:t>The TWC noted that the TC had agreed that a joint OECD, UPOV, ISTA workshop on molecular techniques would be an opportunity to discuss the definitions used in molecular techniques with a view to their harmonization.</w:t>
      </w:r>
    </w:p>
    <w:p w14:paraId="1DCE127C" w14:textId="77777777" w:rsidR="007A49C1" w:rsidRPr="0008044A" w:rsidRDefault="007A49C1" w:rsidP="007A49C1"/>
    <w:p w14:paraId="05A7D00E" w14:textId="77777777" w:rsidR="007A49C1" w:rsidRPr="0008044A" w:rsidRDefault="007A49C1" w:rsidP="007A49C1">
      <w:pPr>
        <w:pStyle w:val="Heading4"/>
        <w:rPr>
          <w:lang w:val="en-US"/>
        </w:rPr>
      </w:pPr>
      <w:bookmarkStart w:id="26" w:name="_Toc69722881"/>
      <w:r w:rsidRPr="0008044A">
        <w:rPr>
          <w:lang w:val="en-US"/>
        </w:rPr>
        <w:t>Joint document explaining the principal features of the systems of OECD, UPOV and ISTA</w:t>
      </w:r>
      <w:bookmarkEnd w:id="26"/>
    </w:p>
    <w:p w14:paraId="11E5549F" w14:textId="77777777" w:rsidR="007A49C1" w:rsidRPr="0008044A" w:rsidRDefault="007A49C1" w:rsidP="007A49C1"/>
    <w:p w14:paraId="25EC1FB2" w14:textId="77777777" w:rsidR="007A49C1" w:rsidRPr="0008044A" w:rsidRDefault="007A49C1" w:rsidP="007A49C1">
      <w:r w:rsidRPr="0008044A">
        <w:fldChar w:fldCharType="begin"/>
      </w:r>
      <w:r w:rsidRPr="0008044A">
        <w:instrText xml:space="preserve"> AUTONUM  </w:instrText>
      </w:r>
      <w:r w:rsidRPr="0008044A">
        <w:fldChar w:fldCharType="end"/>
      </w:r>
      <w:r w:rsidRPr="0008044A">
        <w:tab/>
        <w:t xml:space="preserve">The TWC noted that a draft joint document explaining the principal features of the systems of OECD, UPOV and ISTA </w:t>
      </w:r>
      <w:proofErr w:type="gramStart"/>
      <w:r w:rsidRPr="0008044A">
        <w:t>will</w:t>
      </w:r>
      <w:proofErr w:type="gramEnd"/>
      <w:r w:rsidRPr="0008044A">
        <w:t xml:space="preserve"> be presented for consideration by the TC at its fifty-seventh session.</w:t>
      </w:r>
    </w:p>
    <w:p w14:paraId="0664B02E" w14:textId="597B0D02" w:rsidR="00314B4B" w:rsidRDefault="00314B4B" w:rsidP="00314B4B"/>
    <w:p w14:paraId="5FC7869D" w14:textId="77777777" w:rsidR="00314B4B" w:rsidRPr="00B71352" w:rsidRDefault="00314B4B" w:rsidP="00837DAC">
      <w:pPr>
        <w:pStyle w:val="Heading2"/>
      </w:pPr>
      <w:r w:rsidRPr="00B71352">
        <w:rPr>
          <w:snapToGrid w:val="0"/>
        </w:rPr>
        <w:t>Cooperation in examination</w:t>
      </w:r>
    </w:p>
    <w:p w14:paraId="04840DD4" w14:textId="77777777" w:rsidR="00314B4B" w:rsidRPr="00B71352" w:rsidRDefault="00314B4B" w:rsidP="00314B4B"/>
    <w:p w14:paraId="59133ADB" w14:textId="77777777" w:rsidR="00314B4B" w:rsidRPr="00B71352" w:rsidRDefault="00314B4B" w:rsidP="00314B4B">
      <w:pPr>
        <w:rPr>
          <w:snapToGrid w:val="0"/>
        </w:rPr>
      </w:pPr>
      <w:r w:rsidRPr="00B71352">
        <w:fldChar w:fldCharType="begin"/>
      </w:r>
      <w:r w:rsidRPr="00B71352">
        <w:instrText xml:space="preserve"> AUTONUM  </w:instrText>
      </w:r>
      <w:r w:rsidRPr="00B71352">
        <w:fldChar w:fldCharType="end"/>
      </w:r>
      <w:r w:rsidRPr="00B71352">
        <w:tab/>
        <w:t xml:space="preserve">The TWC considered document </w:t>
      </w:r>
      <w:r w:rsidRPr="00B71352">
        <w:rPr>
          <w:snapToGrid w:val="0"/>
        </w:rPr>
        <w:t>TWP/5/9.</w:t>
      </w:r>
    </w:p>
    <w:p w14:paraId="51C5D047" w14:textId="77777777" w:rsidR="00314B4B" w:rsidRPr="00B71352" w:rsidRDefault="00314B4B" w:rsidP="00314B4B">
      <w:pPr>
        <w:rPr>
          <w:snapToGrid w:val="0"/>
        </w:rPr>
      </w:pPr>
    </w:p>
    <w:p w14:paraId="2CD42323" w14:textId="77777777" w:rsidR="00314B4B" w:rsidRPr="00B71352" w:rsidRDefault="00314B4B" w:rsidP="00314B4B">
      <w:r w:rsidRPr="00B71352">
        <w:fldChar w:fldCharType="begin"/>
      </w:r>
      <w:r w:rsidRPr="00B71352">
        <w:instrText xml:space="preserve"> AUTONUM  </w:instrText>
      </w:r>
      <w:r w:rsidRPr="00B71352">
        <w:fldChar w:fldCharType="end"/>
      </w:r>
      <w:r w:rsidRPr="00B71352">
        <w:tab/>
        <w:t xml:space="preserve">The TWC noted that members of the Union have the possibility to update information on a person(s) to </w:t>
      </w:r>
      <w:proofErr w:type="gramStart"/>
      <w:r w:rsidRPr="00B71352">
        <w:t>be contacted</w:t>
      </w:r>
      <w:proofErr w:type="gramEnd"/>
      <w:r w:rsidRPr="00B71352">
        <w:t xml:space="preserve"> for matters concerning international cooperation in DUS examination by:</w:t>
      </w:r>
    </w:p>
    <w:p w14:paraId="6154CC68" w14:textId="77777777" w:rsidR="00314B4B" w:rsidRPr="00B71352" w:rsidRDefault="00314B4B" w:rsidP="00FA36F1"/>
    <w:p w14:paraId="0D3291B1" w14:textId="77777777" w:rsidR="00314B4B" w:rsidRPr="00B71352" w:rsidRDefault="00314B4B" w:rsidP="00314B4B">
      <w:r w:rsidRPr="00B71352">
        <w:tab/>
        <w:t>(</w:t>
      </w:r>
      <w:proofErr w:type="spellStart"/>
      <w:r w:rsidRPr="00B71352">
        <w:t>i</w:t>
      </w:r>
      <w:proofErr w:type="spellEnd"/>
      <w:r w:rsidRPr="00B71352">
        <w:t>)</w:t>
      </w:r>
      <w:r w:rsidRPr="00B71352">
        <w:tab/>
        <w:t>updating information when invited to provide information for document TC/[xx]/4 “List of genera and species for which authorities have practical experience in the examination of distinctness, uniformity and stability”; and/or</w:t>
      </w:r>
    </w:p>
    <w:p w14:paraId="680BF9F5" w14:textId="77777777" w:rsidR="00314B4B" w:rsidRPr="00B71352" w:rsidRDefault="00314B4B" w:rsidP="00314B4B"/>
    <w:p w14:paraId="2E8110DC" w14:textId="6E13E66A" w:rsidR="00314B4B" w:rsidRPr="00B71352" w:rsidRDefault="00314B4B" w:rsidP="00314B4B">
      <w:r w:rsidRPr="00B71352">
        <w:tab/>
        <w:t>(ii)</w:t>
      </w:r>
      <w:r w:rsidRPr="00B71352">
        <w:tab/>
      </w:r>
      <w:proofErr w:type="gramStart"/>
      <w:r w:rsidRPr="00B71352">
        <w:t>notifying</w:t>
      </w:r>
      <w:proofErr w:type="gramEnd"/>
      <w:r w:rsidRPr="00B71352">
        <w:t xml:space="preserve"> the Office of the Union by sending an e-mail to upov.mail@upov.int</w:t>
      </w:r>
      <w:r w:rsidR="007E1532">
        <w:t>.</w:t>
      </w:r>
    </w:p>
    <w:p w14:paraId="28708E22" w14:textId="77777777" w:rsidR="00314B4B" w:rsidRPr="00B71352" w:rsidRDefault="00314B4B" w:rsidP="00314B4B">
      <w:pPr>
        <w:tabs>
          <w:tab w:val="left" w:pos="5954"/>
        </w:tabs>
        <w:ind w:left="4820"/>
        <w:rPr>
          <w:i/>
        </w:rPr>
      </w:pPr>
    </w:p>
    <w:p w14:paraId="01096966" w14:textId="77777777" w:rsidR="00314B4B" w:rsidRPr="00B71352" w:rsidRDefault="00314B4B" w:rsidP="00314B4B">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 xml:space="preserve">The TWC noted the </w:t>
      </w:r>
      <w:r w:rsidRPr="00B71352">
        <w:t xml:space="preserve">development of a package of compatible IT tools </w:t>
      </w:r>
      <w:r w:rsidRPr="00B71352">
        <w:rPr>
          <w:snapToGrid w:val="0"/>
        </w:rPr>
        <w:t xml:space="preserve">to address the technical and related administrative concerns that prevent cooperation in DUS examination, as reported in </w:t>
      </w:r>
      <w:r w:rsidRPr="00B71352">
        <w:t>document </w:t>
      </w:r>
      <w:r w:rsidRPr="00B71352">
        <w:rPr>
          <w:snapToGrid w:val="0"/>
        </w:rPr>
        <w:t>TWP/5/9, paragraphs 7 to 12.</w:t>
      </w:r>
    </w:p>
    <w:p w14:paraId="611D26A0" w14:textId="77777777" w:rsidR="00314B4B" w:rsidRPr="00B71352" w:rsidRDefault="00314B4B" w:rsidP="00314B4B">
      <w:pPr>
        <w:rPr>
          <w:snapToGrid w:val="0"/>
        </w:rPr>
      </w:pPr>
    </w:p>
    <w:p w14:paraId="365FA749" w14:textId="77777777" w:rsidR="00314B4B" w:rsidRPr="00B71352" w:rsidRDefault="00314B4B" w:rsidP="00314B4B">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 xml:space="preserve">The TWC noted that a presentation on the development of the “DUS Exchange Platform” and the “DUS Arrangement Tool” </w:t>
      </w:r>
      <w:proofErr w:type="gramStart"/>
      <w:r w:rsidRPr="00B71352">
        <w:rPr>
          <w:snapToGrid w:val="0"/>
        </w:rPr>
        <w:t>would be made</w:t>
      </w:r>
      <w:proofErr w:type="gramEnd"/>
      <w:r w:rsidRPr="00B71352">
        <w:rPr>
          <w:snapToGrid w:val="0"/>
        </w:rPr>
        <w:t xml:space="preserve"> to the TWPs, at their sessions in 2021.</w:t>
      </w:r>
    </w:p>
    <w:p w14:paraId="0EA174B0" w14:textId="77777777" w:rsidR="00314B4B" w:rsidRPr="00B71352" w:rsidRDefault="00314B4B" w:rsidP="00314B4B">
      <w:pPr>
        <w:rPr>
          <w:snapToGrid w:val="0"/>
        </w:rPr>
      </w:pPr>
    </w:p>
    <w:p w14:paraId="63063D41" w14:textId="77777777" w:rsidR="00314B4B" w:rsidRPr="00B71352" w:rsidRDefault="00314B4B" w:rsidP="00314B4B">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 xml:space="preserve">The TWC noted the developments concerning the web-based TG template to enable the </w:t>
      </w:r>
      <w:r w:rsidRPr="00B71352">
        <w:t>drafting individual authorities’ test guidelines (IATG) in different languages, as set out in document </w:t>
      </w:r>
      <w:r w:rsidRPr="00B71352">
        <w:rPr>
          <w:snapToGrid w:val="0"/>
        </w:rPr>
        <w:t xml:space="preserve">TWP/5/9, </w:t>
      </w:r>
      <w:r w:rsidRPr="00B71352">
        <w:t>paragraph 13.</w:t>
      </w:r>
    </w:p>
    <w:p w14:paraId="0168E519" w14:textId="77777777" w:rsidR="00314B4B" w:rsidRPr="00B71352" w:rsidRDefault="00314B4B" w:rsidP="00314B4B"/>
    <w:p w14:paraId="30299493" w14:textId="77777777" w:rsidR="00314B4B" w:rsidRPr="00B71352" w:rsidRDefault="00314B4B" w:rsidP="00314B4B">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 xml:space="preserve">The TWC noted </w:t>
      </w:r>
      <w:r w:rsidRPr="00B71352">
        <w:t>that the development of a platform for UPOV member databases containing variety description information would depend on UPOV members indicating which databases they would wish to share.</w:t>
      </w:r>
    </w:p>
    <w:p w14:paraId="3FBCB907" w14:textId="77777777" w:rsidR="00314B4B" w:rsidRPr="00B71352" w:rsidRDefault="00314B4B" w:rsidP="00314B4B"/>
    <w:p w14:paraId="46130BCC" w14:textId="77777777" w:rsidR="00314B4B" w:rsidRPr="00B71352" w:rsidRDefault="00314B4B" w:rsidP="00314B4B">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The TWC noted</w:t>
      </w:r>
      <w:r w:rsidRPr="00B71352">
        <w:t xml:space="preserve"> that machine translation technology opportunities </w:t>
      </w:r>
      <w:proofErr w:type="gramStart"/>
      <w:r w:rsidRPr="00B71352">
        <w:t>would be pursued</w:t>
      </w:r>
      <w:proofErr w:type="gramEnd"/>
      <w:r w:rsidRPr="00B71352">
        <w:t xml:space="preserve"> as a matter of priority to reduce translation costs for UPOV documents in UPOV languages and to make UPOV materials available in a wider range of languages, within available resources.</w:t>
      </w:r>
    </w:p>
    <w:p w14:paraId="1DB62A57" w14:textId="77777777" w:rsidR="00314B4B" w:rsidRPr="00B71352" w:rsidRDefault="00314B4B" w:rsidP="00314B4B"/>
    <w:p w14:paraId="70831AF4" w14:textId="77777777" w:rsidR="00314B4B" w:rsidRPr="00B71352" w:rsidRDefault="00314B4B" w:rsidP="00314B4B">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The TWC noted</w:t>
      </w:r>
      <w:r w:rsidRPr="00B71352">
        <w:t xml:space="preserve"> that the CAJ, at its seventy-eighth session would consider:</w:t>
      </w:r>
    </w:p>
    <w:p w14:paraId="70ADEA30" w14:textId="77777777" w:rsidR="00314B4B" w:rsidRPr="00B71352" w:rsidRDefault="00314B4B" w:rsidP="00314B4B"/>
    <w:p w14:paraId="5AFE34D6" w14:textId="77777777" w:rsidR="00314B4B" w:rsidRPr="00B71352" w:rsidRDefault="00314B4B" w:rsidP="00314B4B">
      <w:r w:rsidRPr="00B71352">
        <w:tab/>
        <w:t>(</w:t>
      </w:r>
      <w:proofErr w:type="spellStart"/>
      <w:r w:rsidRPr="00B71352">
        <w:t>i</w:t>
      </w:r>
      <w:proofErr w:type="spellEnd"/>
      <w:r w:rsidRPr="00B71352">
        <w:t>)</w:t>
      </w:r>
      <w:r w:rsidRPr="00B71352">
        <w:tab/>
      </w:r>
      <w:proofErr w:type="gramStart"/>
      <w:r w:rsidRPr="00B71352">
        <w:t>the</w:t>
      </w:r>
      <w:proofErr w:type="gramEnd"/>
      <w:r w:rsidRPr="00B71352">
        <w:t xml:space="preserve"> policy or legal barriers identified by the TC as preventing international cooperation in DUS examination and possible measures to address those barriers; and</w:t>
      </w:r>
    </w:p>
    <w:p w14:paraId="653DEA41" w14:textId="77777777" w:rsidR="00314B4B" w:rsidRPr="00B71352" w:rsidRDefault="00314B4B" w:rsidP="00314B4B"/>
    <w:p w14:paraId="1350AAC4" w14:textId="77777777" w:rsidR="00314B4B" w:rsidRPr="00B71352" w:rsidRDefault="00314B4B" w:rsidP="00314B4B">
      <w:pPr>
        <w:rPr>
          <w:snapToGrid w:val="0"/>
        </w:rPr>
      </w:pPr>
      <w:r w:rsidRPr="00B71352">
        <w:tab/>
        <w:t>(ii)</w:t>
      </w:r>
      <w:r w:rsidRPr="00B71352">
        <w:tab/>
      </w:r>
      <w:proofErr w:type="gramStart"/>
      <w:r w:rsidRPr="00B71352">
        <w:t>proposals</w:t>
      </w:r>
      <w:proofErr w:type="gramEnd"/>
      <w:r w:rsidRPr="00B71352">
        <w:t xml:space="preserve"> for developing guidance to encourage members of the Union, on a voluntary basis, to take-over DUS test reports when the applicants could not submit plant material due to </w:t>
      </w:r>
      <w:proofErr w:type="spellStart"/>
      <w:r w:rsidRPr="00B71352">
        <w:t>phytosanitary</w:t>
      </w:r>
      <w:proofErr w:type="spellEnd"/>
      <w:r w:rsidRPr="00B71352">
        <w:t xml:space="preserve"> or other related issues.</w:t>
      </w:r>
    </w:p>
    <w:p w14:paraId="18B3CAF1" w14:textId="77777777" w:rsidR="00314B4B" w:rsidRPr="00B71352" w:rsidRDefault="00314B4B" w:rsidP="00314B4B">
      <w:pPr>
        <w:rPr>
          <w:snapToGrid w:val="0"/>
        </w:rPr>
      </w:pPr>
    </w:p>
    <w:p w14:paraId="447D39B2" w14:textId="77777777" w:rsidR="00314B4B" w:rsidRPr="00B71352" w:rsidRDefault="00314B4B" w:rsidP="00314B4B">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The TWC noted that the impact of the proposed plan would be assessed on the basis of the number of cooperation agreements reported by members of the Union, as presented in document C</w:t>
      </w:r>
      <w:proofErr w:type="gramStart"/>
      <w:r w:rsidRPr="00B71352">
        <w:rPr>
          <w:snapToGrid w:val="0"/>
        </w:rPr>
        <w:t>/[</w:t>
      </w:r>
      <w:proofErr w:type="gramEnd"/>
      <w:r w:rsidRPr="00B71352">
        <w:rPr>
          <w:snapToGrid w:val="0"/>
        </w:rPr>
        <w:t>xx]/INF/5 “Cooperation in examination”.</w:t>
      </w:r>
    </w:p>
    <w:p w14:paraId="131B39B5" w14:textId="77777777" w:rsidR="00314B4B" w:rsidRPr="00B71352" w:rsidRDefault="00314B4B" w:rsidP="00314B4B">
      <w:pPr>
        <w:tabs>
          <w:tab w:val="left" w:pos="5954"/>
        </w:tabs>
      </w:pPr>
    </w:p>
    <w:p w14:paraId="168198A4" w14:textId="77777777" w:rsidR="00BB7842" w:rsidRPr="00B71352" w:rsidRDefault="00BB7842" w:rsidP="00837DAC">
      <w:pPr>
        <w:pStyle w:val="Heading2"/>
        <w:rPr>
          <w:snapToGrid w:val="0"/>
        </w:rPr>
      </w:pPr>
      <w:r w:rsidRPr="00B71352">
        <w:rPr>
          <w:snapToGrid w:val="0"/>
        </w:rPr>
        <w:t>Date and place of the next session</w:t>
      </w:r>
    </w:p>
    <w:p w14:paraId="04C994C9" w14:textId="77777777" w:rsidR="00BB7842" w:rsidRPr="00B71352" w:rsidRDefault="00BB7842" w:rsidP="00BB7842"/>
    <w:p w14:paraId="445DA841" w14:textId="280D84ED" w:rsidR="00FC7428" w:rsidRPr="00B71352" w:rsidRDefault="00BB7842" w:rsidP="00BB7842">
      <w:pPr>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r>
      <w:r w:rsidR="00FC7428" w:rsidRPr="00B71352">
        <w:t xml:space="preserve">The TWC noted that no invitations for the venue of </w:t>
      </w:r>
      <w:r w:rsidR="00FF5E79" w:rsidRPr="00B71352">
        <w:t xml:space="preserve">the first session of Technical Working Party on Testing Methods and Techniques (TWM) </w:t>
      </w:r>
      <w:proofErr w:type="gramStart"/>
      <w:r w:rsidR="00FC7428" w:rsidRPr="00B71352">
        <w:t>had been received</w:t>
      </w:r>
      <w:proofErr w:type="gramEnd"/>
      <w:r w:rsidR="00FC7428" w:rsidRPr="00B71352">
        <w:t xml:space="preserve">. The TWC noted that </w:t>
      </w:r>
      <w:proofErr w:type="gramStart"/>
      <w:r w:rsidR="00FC7428" w:rsidRPr="00B71352">
        <w:t xml:space="preserve">a decision on the date and place of </w:t>
      </w:r>
      <w:r w:rsidR="00FF5E79" w:rsidRPr="00B71352">
        <w:t xml:space="preserve">the first session of TWM </w:t>
      </w:r>
      <w:r w:rsidR="00FC7428" w:rsidRPr="00B71352">
        <w:t>would be taken by the Council,</w:t>
      </w:r>
      <w:proofErr w:type="gramEnd"/>
      <w:r w:rsidR="00FC7428" w:rsidRPr="00B71352">
        <w:t xml:space="preserve"> at its fifty-fifth session, to be held on October</w:t>
      </w:r>
      <w:r w:rsidR="007E1532">
        <w:t> </w:t>
      </w:r>
      <w:r w:rsidR="00FC7428" w:rsidRPr="00B71352">
        <w:t>29, 2021.</w:t>
      </w:r>
      <w:r w:rsidR="00FC7428" w:rsidRPr="00B71352">
        <w:rPr>
          <w:snapToGrid w:val="0"/>
        </w:rPr>
        <w:t xml:space="preserve"> </w:t>
      </w:r>
    </w:p>
    <w:p w14:paraId="580C9928" w14:textId="77777777" w:rsidR="00FF5E79" w:rsidRPr="00B71352" w:rsidRDefault="00FF5E79" w:rsidP="00FF5E79">
      <w:pPr>
        <w:rPr>
          <w:color w:val="000000"/>
        </w:rPr>
      </w:pPr>
    </w:p>
    <w:p w14:paraId="765C81AC" w14:textId="77777777" w:rsidR="00FF5E79" w:rsidRPr="00B71352" w:rsidRDefault="00FF5E79" w:rsidP="00FF5E79">
      <w:pPr>
        <w:rPr>
          <w:rFonts w:cs="Arial"/>
        </w:rPr>
      </w:pPr>
      <w:r w:rsidRPr="00B71352">
        <w:rPr>
          <w:rFonts w:cs="Arial"/>
        </w:rPr>
        <w:fldChar w:fldCharType="begin"/>
      </w:r>
      <w:r w:rsidRPr="00B71352">
        <w:rPr>
          <w:rFonts w:cs="Arial"/>
        </w:rPr>
        <w:instrText xml:space="preserve"> AUTONUM  </w:instrText>
      </w:r>
      <w:r w:rsidRPr="00B71352">
        <w:rPr>
          <w:rFonts w:cs="Arial"/>
        </w:rPr>
        <w:fldChar w:fldCharType="end"/>
      </w:r>
      <w:r w:rsidRPr="00B71352">
        <w:rPr>
          <w:rFonts w:cs="Arial"/>
        </w:rPr>
        <w:tab/>
        <w:t xml:space="preserve">The TWC noted that UPOV members could contact the Office of the Union with offers of date and place to host the </w:t>
      </w:r>
      <w:r w:rsidRPr="00B71352">
        <w:t>session of TWM in 2022</w:t>
      </w:r>
      <w:r w:rsidRPr="00B71352">
        <w:rPr>
          <w:rFonts w:cs="Arial"/>
        </w:rPr>
        <w:t xml:space="preserve">.  If an offer was received sufficiently before the fifty-fifth session of the Council, the </w:t>
      </w:r>
      <w:proofErr w:type="gramStart"/>
      <w:r w:rsidRPr="00B71352">
        <w:rPr>
          <w:rFonts w:cs="Arial"/>
        </w:rPr>
        <w:t>offer could be considered by the Council</w:t>
      </w:r>
      <w:proofErr w:type="gramEnd"/>
      <w:r w:rsidRPr="00B71352">
        <w:rPr>
          <w:rFonts w:cs="Arial"/>
        </w:rPr>
        <w:t xml:space="preserve"> at its fifty-fifth session.</w:t>
      </w:r>
    </w:p>
    <w:p w14:paraId="55E7A423" w14:textId="77777777" w:rsidR="00FF5E79" w:rsidRPr="00B71352" w:rsidRDefault="00FF5E79" w:rsidP="00FF5E79">
      <w:pPr>
        <w:rPr>
          <w:rFonts w:cs="Arial"/>
        </w:rPr>
      </w:pPr>
    </w:p>
    <w:p w14:paraId="3290A7E9" w14:textId="77777777" w:rsidR="00FF5E79" w:rsidRPr="00B71352" w:rsidRDefault="00FF5E79" w:rsidP="00FF5E79">
      <w:pPr>
        <w:keepNext/>
      </w:pPr>
      <w:r w:rsidRPr="00B71352">
        <w:rPr>
          <w:rFonts w:cs="Arial"/>
        </w:rPr>
        <w:fldChar w:fldCharType="begin"/>
      </w:r>
      <w:r w:rsidRPr="00B71352">
        <w:rPr>
          <w:rFonts w:cs="Arial"/>
        </w:rPr>
        <w:instrText xml:space="preserve"> AUTONUM  </w:instrText>
      </w:r>
      <w:r w:rsidRPr="00B71352">
        <w:rPr>
          <w:rFonts w:cs="Arial"/>
        </w:rPr>
        <w:fldChar w:fldCharType="end"/>
      </w:r>
      <w:r w:rsidRPr="00B71352">
        <w:rPr>
          <w:rFonts w:cs="Arial"/>
        </w:rPr>
        <w:tab/>
        <w:t>The</w:t>
      </w:r>
      <w:r w:rsidRPr="00B71352">
        <w:rPr>
          <w:color w:val="000000"/>
        </w:rPr>
        <w:t xml:space="preserve"> TWC </w:t>
      </w:r>
      <w:r w:rsidRPr="00B71352">
        <w:rPr>
          <w:rFonts w:cs="Arial"/>
        </w:rPr>
        <w:t xml:space="preserve">agreed that </w:t>
      </w:r>
      <w:r w:rsidRPr="00B71352">
        <w:t>the first session of TWM</w:t>
      </w:r>
      <w:r w:rsidRPr="00B71352">
        <w:rPr>
          <w:rFonts w:cs="Arial"/>
        </w:rPr>
        <w:t xml:space="preserve"> </w:t>
      </w:r>
      <w:proofErr w:type="gramStart"/>
      <w:r w:rsidRPr="00B71352">
        <w:rPr>
          <w:rFonts w:cs="Arial"/>
        </w:rPr>
        <w:t>should be held</w:t>
      </w:r>
      <w:proofErr w:type="gramEnd"/>
      <w:r w:rsidRPr="00B71352">
        <w:rPr>
          <w:rFonts w:cs="Arial"/>
        </w:rPr>
        <w:t xml:space="preserve"> </w:t>
      </w:r>
      <w:r w:rsidRPr="00B71352">
        <w:t xml:space="preserve">via electronic means, from </w:t>
      </w:r>
      <w:r w:rsidR="003603DC" w:rsidRPr="00B71352">
        <w:t>September</w:t>
      </w:r>
      <w:r w:rsidRPr="00B71352">
        <w:t xml:space="preserve"> </w:t>
      </w:r>
      <w:r w:rsidR="003603DC" w:rsidRPr="00B71352">
        <w:t>19</w:t>
      </w:r>
      <w:r w:rsidRPr="00B71352">
        <w:t xml:space="preserve"> to 2</w:t>
      </w:r>
      <w:r w:rsidR="003603DC" w:rsidRPr="00B71352">
        <w:t>3</w:t>
      </w:r>
      <w:r w:rsidRPr="00B71352">
        <w:t>, 2022, if no alternative offer was received from a member of the Union.</w:t>
      </w:r>
    </w:p>
    <w:p w14:paraId="72865D46" w14:textId="77777777" w:rsidR="00FF5E79" w:rsidRPr="00B71352" w:rsidRDefault="00FF5E79" w:rsidP="00FF5E79">
      <w:pPr>
        <w:keepNext/>
      </w:pPr>
    </w:p>
    <w:p w14:paraId="27B53926" w14:textId="77777777" w:rsidR="00FF5E79" w:rsidRDefault="00FF5E79" w:rsidP="00FF5E79">
      <w:pPr>
        <w:keepNext/>
      </w:pPr>
      <w:r w:rsidRPr="00B71352">
        <w:rPr>
          <w:rFonts w:cs="Arial"/>
        </w:rPr>
        <w:fldChar w:fldCharType="begin"/>
      </w:r>
      <w:r w:rsidRPr="00B71352">
        <w:rPr>
          <w:rFonts w:cs="Arial"/>
        </w:rPr>
        <w:instrText xml:space="preserve"> AUTONUM  </w:instrText>
      </w:r>
      <w:r w:rsidRPr="00B71352">
        <w:rPr>
          <w:rFonts w:cs="Arial"/>
        </w:rPr>
        <w:fldChar w:fldCharType="end"/>
      </w:r>
      <w:r w:rsidRPr="00B71352">
        <w:rPr>
          <w:rFonts w:cs="Arial"/>
        </w:rPr>
        <w:tab/>
        <w:t>The</w:t>
      </w:r>
      <w:r w:rsidRPr="00B71352">
        <w:rPr>
          <w:color w:val="000000"/>
        </w:rPr>
        <w:t xml:space="preserve"> TWC </w:t>
      </w:r>
      <w:r w:rsidRPr="00B71352">
        <w:rPr>
          <w:rFonts w:cs="Arial"/>
        </w:rPr>
        <w:t xml:space="preserve">agreed </w:t>
      </w:r>
      <w:r w:rsidR="009F3AB1" w:rsidRPr="00B71352">
        <w:rPr>
          <w:rFonts w:cs="Arial"/>
        </w:rPr>
        <w:t>to invite</w:t>
      </w:r>
      <w:r w:rsidRPr="00B71352">
        <w:rPr>
          <w:rFonts w:cs="Arial"/>
        </w:rPr>
        <w:t xml:space="preserve"> </w:t>
      </w:r>
      <w:r w:rsidR="003603DC" w:rsidRPr="00B71352">
        <w:rPr>
          <w:rFonts w:cs="Arial"/>
        </w:rPr>
        <w:t xml:space="preserve">the </w:t>
      </w:r>
      <w:r w:rsidR="009F3AB1" w:rsidRPr="00B71352">
        <w:rPr>
          <w:rFonts w:cs="Arial"/>
        </w:rPr>
        <w:t xml:space="preserve">BMT to consider holding the </w:t>
      </w:r>
      <w:r w:rsidRPr="00B71352">
        <w:t>first session of TWM</w:t>
      </w:r>
      <w:r w:rsidRPr="00B71352">
        <w:rPr>
          <w:rFonts w:cs="Arial"/>
        </w:rPr>
        <w:t xml:space="preserve"> </w:t>
      </w:r>
      <w:r w:rsidR="009F3AB1" w:rsidRPr="00B71352">
        <w:rPr>
          <w:rFonts w:cs="Arial"/>
        </w:rPr>
        <w:t>during the week of</w:t>
      </w:r>
      <w:r w:rsidRPr="00B71352">
        <w:rPr>
          <w:snapToGrid w:val="0"/>
        </w:rPr>
        <w:t xml:space="preserve"> September </w:t>
      </w:r>
      <w:r w:rsidR="009F3AB1" w:rsidRPr="00B71352">
        <w:rPr>
          <w:snapToGrid w:val="0"/>
        </w:rPr>
        <w:t>19</w:t>
      </w:r>
      <w:r w:rsidRPr="00B71352">
        <w:rPr>
          <w:snapToGrid w:val="0"/>
        </w:rPr>
        <w:t>, 202</w:t>
      </w:r>
      <w:r w:rsidR="009F3AB1" w:rsidRPr="00B71352">
        <w:rPr>
          <w:snapToGrid w:val="0"/>
        </w:rPr>
        <w:t>2</w:t>
      </w:r>
      <w:r w:rsidRPr="00B71352">
        <w:rPr>
          <w:rFonts w:cs="Arial"/>
        </w:rPr>
        <w:t xml:space="preserve">, </w:t>
      </w:r>
      <w:r w:rsidRPr="00B71352">
        <w:t>via electronic means.</w:t>
      </w:r>
    </w:p>
    <w:p w14:paraId="2A38C87B" w14:textId="77777777" w:rsidR="00BB7842" w:rsidRPr="0084037F" w:rsidRDefault="00BB7842" w:rsidP="00BB7842">
      <w:pPr>
        <w:rPr>
          <w:snapToGrid w:val="0"/>
        </w:rPr>
      </w:pPr>
    </w:p>
    <w:p w14:paraId="5F6FF0F8" w14:textId="77777777" w:rsidR="00387587" w:rsidRPr="0084037F" w:rsidRDefault="00387587" w:rsidP="00837DAC">
      <w:pPr>
        <w:pStyle w:val="Heading2"/>
        <w:rPr>
          <w:snapToGrid w:val="0"/>
        </w:rPr>
      </w:pPr>
      <w:r w:rsidRPr="0084037F">
        <w:rPr>
          <w:snapToGrid w:val="0"/>
        </w:rPr>
        <w:t>Future program</w:t>
      </w:r>
    </w:p>
    <w:p w14:paraId="647C5593" w14:textId="77777777" w:rsidR="00387587" w:rsidRDefault="00387587" w:rsidP="00387587"/>
    <w:p w14:paraId="10EBCF6F" w14:textId="77777777" w:rsidR="00766ED0" w:rsidRPr="00B71352" w:rsidRDefault="00766ED0" w:rsidP="00766ED0">
      <w:pPr>
        <w:keepNext/>
      </w:pPr>
      <w:r w:rsidRPr="00B71352">
        <w:fldChar w:fldCharType="begin"/>
      </w:r>
      <w:r w:rsidRPr="00B71352">
        <w:instrText xml:space="preserve"> AUTONUM  </w:instrText>
      </w:r>
      <w:r w:rsidRPr="00B71352">
        <w:fldChar w:fldCharType="end"/>
      </w:r>
      <w:r w:rsidRPr="00B71352">
        <w:tab/>
        <w:t xml:space="preserve">The TWC agreed that documents for the first session of TWM </w:t>
      </w:r>
      <w:proofErr w:type="gramStart"/>
      <w:r w:rsidRPr="00B71352">
        <w:t>should be submitted</w:t>
      </w:r>
      <w:proofErr w:type="gramEnd"/>
      <w:r w:rsidRPr="00B71352">
        <w:t xml:space="preserve"> to the Office of the Union </w:t>
      </w:r>
      <w:r w:rsidR="00CF5BBF" w:rsidRPr="00B71352">
        <w:t>by July</w:t>
      </w:r>
      <w:r w:rsidRPr="00B71352">
        <w:t xml:space="preserve"> 21, 2022. The TW</w:t>
      </w:r>
      <w:r w:rsidR="00CF5BBF" w:rsidRPr="00B71352">
        <w:t>C</w:t>
      </w:r>
      <w:r w:rsidRPr="00B71352">
        <w:t xml:space="preserve"> noted that items </w:t>
      </w:r>
      <w:proofErr w:type="gramStart"/>
      <w:r w:rsidRPr="00B71352">
        <w:t>would be deleted</w:t>
      </w:r>
      <w:proofErr w:type="gramEnd"/>
      <w:r w:rsidRPr="00B71352">
        <w:t xml:space="preserve"> from the agenda if the planned documents did not reach the Office of the Union by the agreed deadline.</w:t>
      </w:r>
    </w:p>
    <w:p w14:paraId="41817F6F" w14:textId="77777777" w:rsidR="00766ED0" w:rsidRPr="00B71352" w:rsidRDefault="00766ED0" w:rsidP="00387587"/>
    <w:bookmarkStart w:id="27" w:name="_GoBack"/>
    <w:p w14:paraId="2002A250" w14:textId="77777777" w:rsidR="00387587" w:rsidRPr="00B71352" w:rsidRDefault="00387587" w:rsidP="00FA36F1">
      <w:pPr>
        <w:keepNext/>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t xml:space="preserve">The TWC proposed to discuss the following items at </w:t>
      </w:r>
      <w:r w:rsidR="00766ED0" w:rsidRPr="00B71352">
        <w:t>the first session of TWM</w:t>
      </w:r>
      <w:r w:rsidRPr="00B71352">
        <w:rPr>
          <w:snapToGrid w:val="0"/>
        </w:rPr>
        <w:t>:</w:t>
      </w:r>
    </w:p>
    <w:p w14:paraId="20199A80" w14:textId="77777777" w:rsidR="00387587" w:rsidRPr="00B71352" w:rsidRDefault="00387587" w:rsidP="00FA36F1">
      <w:pPr>
        <w:keepNext/>
        <w:rPr>
          <w:snapToGrid w:val="0"/>
        </w:rPr>
      </w:pPr>
    </w:p>
    <w:p w14:paraId="1148E643" w14:textId="77777777" w:rsidR="00A40900" w:rsidRPr="00B71352" w:rsidRDefault="00A40900" w:rsidP="00FA36F1">
      <w:pPr>
        <w:keepNext/>
        <w:spacing w:line="276" w:lineRule="auto"/>
        <w:ind w:left="567"/>
        <w:rPr>
          <w:snapToGrid w:val="0"/>
        </w:rPr>
      </w:pPr>
      <w:r w:rsidRPr="00B71352">
        <w:rPr>
          <w:snapToGrid w:val="0"/>
        </w:rPr>
        <w:t>1.</w:t>
      </w:r>
      <w:r w:rsidRPr="00B71352">
        <w:rPr>
          <w:snapToGrid w:val="0"/>
        </w:rPr>
        <w:tab/>
        <w:t>Opening of the Session</w:t>
      </w:r>
    </w:p>
    <w:bookmarkEnd w:id="27"/>
    <w:p w14:paraId="34B64FF0" w14:textId="77777777" w:rsidR="00A40900" w:rsidRPr="00B71352" w:rsidRDefault="00A40900" w:rsidP="00A40900">
      <w:pPr>
        <w:spacing w:line="276" w:lineRule="auto"/>
        <w:ind w:left="567"/>
        <w:rPr>
          <w:snapToGrid w:val="0"/>
        </w:rPr>
      </w:pPr>
      <w:r w:rsidRPr="00B71352">
        <w:rPr>
          <w:snapToGrid w:val="0"/>
        </w:rPr>
        <w:t>2.</w:t>
      </w:r>
      <w:r w:rsidRPr="00B71352">
        <w:rPr>
          <w:snapToGrid w:val="0"/>
        </w:rPr>
        <w:tab/>
        <w:t>Adoption of the agenda</w:t>
      </w:r>
    </w:p>
    <w:p w14:paraId="51257B7C" w14:textId="77777777" w:rsidR="00A40900" w:rsidRPr="00B71352" w:rsidRDefault="00A40900" w:rsidP="00A40900">
      <w:pPr>
        <w:spacing w:line="276" w:lineRule="auto"/>
        <w:ind w:left="567"/>
        <w:rPr>
          <w:snapToGrid w:val="0"/>
        </w:rPr>
      </w:pPr>
      <w:r w:rsidRPr="00B71352">
        <w:rPr>
          <w:snapToGrid w:val="0"/>
        </w:rPr>
        <w:t>3.</w:t>
      </w:r>
      <w:r w:rsidRPr="00B71352">
        <w:rPr>
          <w:snapToGrid w:val="0"/>
        </w:rPr>
        <w:tab/>
        <w:t>Short reports on developments in plant variety protection:</w:t>
      </w:r>
    </w:p>
    <w:p w14:paraId="25FF20F6" w14:textId="77777777" w:rsidR="00A40900" w:rsidRPr="00B71352" w:rsidRDefault="00A40900" w:rsidP="00A40900">
      <w:pPr>
        <w:tabs>
          <w:tab w:val="left" w:pos="1701"/>
        </w:tabs>
        <w:spacing w:line="276" w:lineRule="auto"/>
        <w:ind w:left="1701" w:hanging="567"/>
        <w:rPr>
          <w:snapToGrid w:val="0"/>
        </w:rPr>
      </w:pPr>
      <w:r w:rsidRPr="00B71352">
        <w:rPr>
          <w:snapToGrid w:val="0"/>
        </w:rPr>
        <w:t>(a)</w:t>
      </w:r>
      <w:r w:rsidRPr="00B71352">
        <w:rPr>
          <w:snapToGrid w:val="0"/>
        </w:rPr>
        <w:tab/>
        <w:t xml:space="preserve">Reports from members and observers (written reports to </w:t>
      </w:r>
      <w:proofErr w:type="gramStart"/>
      <w:r w:rsidRPr="00B71352">
        <w:rPr>
          <w:snapToGrid w:val="0"/>
        </w:rPr>
        <w:t>be prepared</w:t>
      </w:r>
      <w:proofErr w:type="gramEnd"/>
      <w:r w:rsidRPr="00B71352">
        <w:rPr>
          <w:snapToGrid w:val="0"/>
        </w:rPr>
        <w:t xml:space="preserve"> by members and observers)</w:t>
      </w:r>
    </w:p>
    <w:p w14:paraId="47A039D6" w14:textId="73204A57" w:rsidR="00A40900" w:rsidRPr="00B71352" w:rsidRDefault="00A40900" w:rsidP="00A40900">
      <w:pPr>
        <w:tabs>
          <w:tab w:val="left" w:pos="1701"/>
        </w:tabs>
        <w:spacing w:line="276" w:lineRule="auto"/>
        <w:ind w:left="1701" w:hanging="567"/>
        <w:rPr>
          <w:snapToGrid w:val="0"/>
        </w:rPr>
      </w:pPr>
      <w:r w:rsidRPr="00B71352">
        <w:rPr>
          <w:snapToGrid w:val="0"/>
        </w:rPr>
        <w:t>(b)</w:t>
      </w:r>
      <w:r w:rsidRPr="00B71352">
        <w:rPr>
          <w:snapToGrid w:val="0"/>
        </w:rPr>
        <w:tab/>
        <w:t xml:space="preserve">Report on developments within UPOV (report by the Office of the Union) </w:t>
      </w:r>
    </w:p>
    <w:p w14:paraId="68D7909F" w14:textId="77777777" w:rsidR="00A40900" w:rsidRPr="00B71352" w:rsidRDefault="00A40900" w:rsidP="00A40900">
      <w:pPr>
        <w:spacing w:line="276" w:lineRule="auto"/>
        <w:ind w:left="567"/>
        <w:rPr>
          <w:snapToGrid w:val="0"/>
        </w:rPr>
      </w:pPr>
      <w:r w:rsidRPr="00B71352">
        <w:rPr>
          <w:snapToGrid w:val="0"/>
        </w:rPr>
        <w:t>4.</w:t>
      </w:r>
      <w:r w:rsidRPr="00B71352">
        <w:rPr>
          <w:snapToGrid w:val="0"/>
        </w:rPr>
        <w:tab/>
        <w:t>Tools and methods for DUS examination (documents invited)</w:t>
      </w:r>
    </w:p>
    <w:p w14:paraId="30D40159" w14:textId="77777777" w:rsidR="00A40900" w:rsidRPr="00B71352" w:rsidRDefault="00A40900" w:rsidP="00A40900">
      <w:pPr>
        <w:spacing w:line="276" w:lineRule="auto"/>
        <w:ind w:left="1701" w:hanging="567"/>
        <w:rPr>
          <w:snapToGrid w:val="0"/>
        </w:rPr>
      </w:pPr>
      <w:r w:rsidRPr="00B71352">
        <w:rPr>
          <w:snapToGrid w:val="0"/>
        </w:rPr>
        <w:t>(a)</w:t>
      </w:r>
      <w:r w:rsidRPr="00B71352">
        <w:rPr>
          <w:snapToGrid w:val="0"/>
        </w:rPr>
        <w:tab/>
        <w:t xml:space="preserve">Comparison of results obtained for COYD and COYU procedures using different software (document to </w:t>
      </w:r>
      <w:proofErr w:type="gramStart"/>
      <w:r w:rsidRPr="00B71352">
        <w:rPr>
          <w:snapToGrid w:val="0"/>
        </w:rPr>
        <w:t>be prepared</w:t>
      </w:r>
      <w:proofErr w:type="gramEnd"/>
      <w:r w:rsidRPr="00B71352">
        <w:rPr>
          <w:snapToGrid w:val="0"/>
        </w:rPr>
        <w:t xml:space="preserve"> by France)</w:t>
      </w:r>
    </w:p>
    <w:p w14:paraId="50448826" w14:textId="77777777" w:rsidR="00A40900" w:rsidRPr="00B71352" w:rsidRDefault="00A40900" w:rsidP="00A40900">
      <w:pPr>
        <w:spacing w:line="276" w:lineRule="auto"/>
        <w:ind w:left="1701" w:hanging="567"/>
        <w:rPr>
          <w:snapToGrid w:val="0"/>
        </w:rPr>
      </w:pPr>
      <w:r w:rsidRPr="00B71352">
        <w:rPr>
          <w:snapToGrid w:val="0"/>
        </w:rPr>
        <w:t>(b)</w:t>
      </w:r>
      <w:r w:rsidRPr="00B71352">
        <w:rPr>
          <w:snapToGrid w:val="0"/>
        </w:rPr>
        <w:tab/>
        <w:t xml:space="preserve">Development of software for the improved COYU method (splines) (document to </w:t>
      </w:r>
      <w:proofErr w:type="gramStart"/>
      <w:r w:rsidRPr="00B71352">
        <w:rPr>
          <w:snapToGrid w:val="0"/>
        </w:rPr>
        <w:t>be prepared</w:t>
      </w:r>
      <w:proofErr w:type="gramEnd"/>
      <w:r w:rsidRPr="00B71352">
        <w:rPr>
          <w:snapToGrid w:val="0"/>
        </w:rPr>
        <w:t xml:space="preserve"> by the United Kingdom)</w:t>
      </w:r>
    </w:p>
    <w:p w14:paraId="70280B52" w14:textId="1EABD16F" w:rsidR="00A40900" w:rsidRPr="00B71352" w:rsidRDefault="00A40900" w:rsidP="00A40900">
      <w:pPr>
        <w:spacing w:line="276" w:lineRule="auto"/>
        <w:ind w:left="1701" w:hanging="567"/>
        <w:rPr>
          <w:snapToGrid w:val="0"/>
        </w:rPr>
      </w:pPr>
      <w:r w:rsidRPr="00B71352">
        <w:rPr>
          <w:snapToGrid w:val="0"/>
        </w:rPr>
        <w:t>(c)</w:t>
      </w:r>
      <w:r w:rsidRPr="00B71352">
        <w:rPr>
          <w:snapToGrid w:val="0"/>
        </w:rPr>
        <w:tab/>
        <w:t xml:space="preserve">Extrapolation in relation to COYU (document to </w:t>
      </w:r>
      <w:proofErr w:type="gramStart"/>
      <w:r w:rsidRPr="00B71352">
        <w:rPr>
          <w:snapToGrid w:val="0"/>
        </w:rPr>
        <w:t>be prepared</w:t>
      </w:r>
      <w:proofErr w:type="gramEnd"/>
      <w:r w:rsidRPr="00B71352">
        <w:rPr>
          <w:snapToGrid w:val="0"/>
        </w:rPr>
        <w:t xml:space="preserve"> by the United Kingdom and documents invited)</w:t>
      </w:r>
      <w:r w:rsidR="00B3331F">
        <w:rPr>
          <w:snapToGrid w:val="0"/>
        </w:rPr>
        <w:t xml:space="preserve"> </w:t>
      </w:r>
    </w:p>
    <w:p w14:paraId="4B4729BF" w14:textId="77777777" w:rsidR="00A40900" w:rsidRPr="00B71352" w:rsidRDefault="00A40900" w:rsidP="00A40900">
      <w:pPr>
        <w:spacing w:line="276" w:lineRule="auto"/>
        <w:ind w:left="567"/>
        <w:rPr>
          <w:snapToGrid w:val="0"/>
        </w:rPr>
      </w:pPr>
      <w:r w:rsidRPr="00B71352">
        <w:rPr>
          <w:snapToGrid w:val="0"/>
        </w:rPr>
        <w:t>5.</w:t>
      </w:r>
      <w:r w:rsidRPr="00B71352">
        <w:rPr>
          <w:snapToGrid w:val="0"/>
        </w:rPr>
        <w:tab/>
        <w:t>Phenotyping and image analysis (documents invited)</w:t>
      </w:r>
    </w:p>
    <w:p w14:paraId="04196007" w14:textId="77777777" w:rsidR="00A40900" w:rsidRPr="00B71352" w:rsidRDefault="00A40900" w:rsidP="00A40900">
      <w:pPr>
        <w:spacing w:line="276" w:lineRule="auto"/>
        <w:ind w:left="1134" w:hanging="567"/>
      </w:pPr>
      <w:r w:rsidRPr="00B71352">
        <w:t>6.</w:t>
      </w:r>
      <w:r w:rsidRPr="00B71352">
        <w:tab/>
        <w:t>Development of guidance and information materials</w:t>
      </w:r>
      <w:r w:rsidRPr="00B71352" w:rsidDel="00FB384B">
        <w:t xml:space="preserve"> </w:t>
      </w:r>
      <w:r w:rsidRPr="00B71352">
        <w:t xml:space="preserve">(documents to </w:t>
      </w:r>
      <w:proofErr w:type="gramStart"/>
      <w:r w:rsidRPr="00B71352">
        <w:t>be prepared</w:t>
      </w:r>
      <w:proofErr w:type="gramEnd"/>
      <w:r w:rsidRPr="00B71352">
        <w:t xml:space="preserve"> by the Office of the Union)</w:t>
      </w:r>
    </w:p>
    <w:p w14:paraId="5C85A5A3" w14:textId="77777777" w:rsidR="00A40900" w:rsidRPr="00B71352" w:rsidRDefault="00A40900" w:rsidP="00A40900">
      <w:pPr>
        <w:spacing w:after="60" w:line="276" w:lineRule="auto"/>
        <w:ind w:left="1170" w:hanging="603"/>
      </w:pPr>
      <w:r w:rsidRPr="00B71352">
        <w:t>7.</w:t>
      </w:r>
      <w:r w:rsidRPr="00B71352">
        <w:tab/>
        <w:t xml:space="preserve">Variety denominations (document to </w:t>
      </w:r>
      <w:proofErr w:type="gramStart"/>
      <w:r w:rsidRPr="00B71352">
        <w:t>be prepared</w:t>
      </w:r>
      <w:proofErr w:type="gramEnd"/>
      <w:r w:rsidRPr="00B71352">
        <w:t xml:space="preserve"> by the Office of the Union)</w:t>
      </w:r>
    </w:p>
    <w:p w14:paraId="0E3047CB" w14:textId="77777777" w:rsidR="00A40900" w:rsidRPr="00B71352" w:rsidRDefault="00A40900" w:rsidP="00A40900">
      <w:pPr>
        <w:spacing w:line="276" w:lineRule="auto"/>
        <w:ind w:left="1134" w:hanging="567"/>
        <w:rPr>
          <w:snapToGrid w:val="0"/>
        </w:rPr>
      </w:pPr>
      <w:r w:rsidRPr="00B71352">
        <w:rPr>
          <w:snapToGrid w:val="0"/>
        </w:rPr>
        <w:t>8.</w:t>
      </w:r>
      <w:r w:rsidRPr="00B71352">
        <w:rPr>
          <w:snapToGrid w:val="0"/>
        </w:rPr>
        <w:tab/>
        <w:t xml:space="preserve">Exchange and use of software and equipment (document to </w:t>
      </w:r>
      <w:proofErr w:type="gramStart"/>
      <w:r w:rsidRPr="00B71352">
        <w:rPr>
          <w:snapToGrid w:val="0"/>
        </w:rPr>
        <w:t>be prepared</w:t>
      </w:r>
      <w:proofErr w:type="gramEnd"/>
      <w:r w:rsidRPr="00B71352">
        <w:rPr>
          <w:snapToGrid w:val="0"/>
        </w:rPr>
        <w:t xml:space="preserve"> by the Office of the Union and documents invited)</w:t>
      </w:r>
    </w:p>
    <w:p w14:paraId="6D3EE799" w14:textId="7B9B9905" w:rsidR="00A40900" w:rsidRPr="00B71352" w:rsidRDefault="005B68BF" w:rsidP="00A40900">
      <w:pPr>
        <w:spacing w:line="276" w:lineRule="auto"/>
        <w:ind w:left="1134"/>
        <w:rPr>
          <w:snapToGrid w:val="0"/>
        </w:rPr>
      </w:pPr>
      <w:r>
        <w:rPr>
          <w:snapToGrid w:val="0"/>
        </w:rPr>
        <w:t xml:space="preserve">- </w:t>
      </w:r>
      <w:r w:rsidR="00A40900" w:rsidRPr="00B71352">
        <w:rPr>
          <w:snapToGrid w:val="0"/>
        </w:rPr>
        <w:t xml:space="preserve">Development of Statistical Analysis Software: DUSCEL (document to </w:t>
      </w:r>
      <w:proofErr w:type="gramStart"/>
      <w:r w:rsidR="00A40900" w:rsidRPr="00B71352">
        <w:rPr>
          <w:snapToGrid w:val="0"/>
        </w:rPr>
        <w:t>be prepared</w:t>
      </w:r>
      <w:proofErr w:type="gramEnd"/>
      <w:r w:rsidR="00A40900" w:rsidRPr="00B71352">
        <w:rPr>
          <w:snapToGrid w:val="0"/>
        </w:rPr>
        <w:t xml:space="preserve"> by China)</w:t>
      </w:r>
    </w:p>
    <w:p w14:paraId="2147C2E8" w14:textId="77777777" w:rsidR="00A40900" w:rsidRPr="00B71352" w:rsidRDefault="00A40900" w:rsidP="00A40900">
      <w:pPr>
        <w:spacing w:line="276" w:lineRule="auto"/>
        <w:ind w:left="567"/>
        <w:rPr>
          <w:snapToGrid w:val="0"/>
        </w:rPr>
      </w:pPr>
      <w:r w:rsidRPr="00B71352">
        <w:rPr>
          <w:snapToGrid w:val="0"/>
        </w:rPr>
        <w:t>9.</w:t>
      </w:r>
      <w:r w:rsidRPr="00B71352">
        <w:rPr>
          <w:snapToGrid w:val="0"/>
        </w:rPr>
        <w:tab/>
        <w:t>Information and databases (documents invited)</w:t>
      </w:r>
    </w:p>
    <w:p w14:paraId="590D0E87" w14:textId="77777777" w:rsidR="00A40900" w:rsidRPr="00B71352" w:rsidRDefault="00A40900" w:rsidP="00A40900">
      <w:pPr>
        <w:spacing w:line="276" w:lineRule="auto"/>
        <w:ind w:left="1701" w:hanging="567"/>
        <w:rPr>
          <w:snapToGrid w:val="0"/>
        </w:rPr>
      </w:pPr>
      <w:r w:rsidRPr="00B71352">
        <w:rPr>
          <w:snapToGrid w:val="0"/>
        </w:rPr>
        <w:t>(a)</w:t>
      </w:r>
      <w:r w:rsidRPr="00B71352">
        <w:rPr>
          <w:snapToGrid w:val="0"/>
        </w:rPr>
        <w:tab/>
        <w:t xml:space="preserve">UPOV information databases (document to </w:t>
      </w:r>
      <w:proofErr w:type="gramStart"/>
      <w:r w:rsidRPr="00B71352">
        <w:rPr>
          <w:snapToGrid w:val="0"/>
        </w:rPr>
        <w:t>be prepared</w:t>
      </w:r>
      <w:proofErr w:type="gramEnd"/>
      <w:r w:rsidRPr="00B71352">
        <w:rPr>
          <w:snapToGrid w:val="0"/>
        </w:rPr>
        <w:t xml:space="preserve"> by the Office of the Union)</w:t>
      </w:r>
    </w:p>
    <w:p w14:paraId="64F33F7C" w14:textId="77777777" w:rsidR="00A40900" w:rsidRPr="00B71352" w:rsidRDefault="00A40900" w:rsidP="00A40900">
      <w:pPr>
        <w:spacing w:line="276" w:lineRule="auto"/>
        <w:ind w:left="1701" w:hanging="567"/>
        <w:rPr>
          <w:snapToGrid w:val="0"/>
        </w:rPr>
      </w:pPr>
      <w:r w:rsidRPr="00B71352">
        <w:rPr>
          <w:snapToGrid w:val="0"/>
        </w:rPr>
        <w:t>(b)</w:t>
      </w:r>
      <w:r w:rsidRPr="00B71352">
        <w:rPr>
          <w:snapToGrid w:val="0"/>
        </w:rPr>
        <w:tab/>
        <w:t xml:space="preserve">Variety description databases (document to </w:t>
      </w:r>
      <w:proofErr w:type="gramStart"/>
      <w:r w:rsidRPr="00B71352">
        <w:rPr>
          <w:snapToGrid w:val="0"/>
        </w:rPr>
        <w:t>be prepared</w:t>
      </w:r>
      <w:proofErr w:type="gramEnd"/>
      <w:r w:rsidRPr="00B71352">
        <w:rPr>
          <w:snapToGrid w:val="0"/>
        </w:rPr>
        <w:t xml:space="preserve"> by the Office of the Union and documents invited)</w:t>
      </w:r>
    </w:p>
    <w:p w14:paraId="62D76E35" w14:textId="77777777" w:rsidR="00A40900" w:rsidRPr="00B71352" w:rsidRDefault="00A40900" w:rsidP="00A40900">
      <w:pPr>
        <w:spacing w:line="276" w:lineRule="auto"/>
        <w:ind w:left="1701" w:hanging="567"/>
        <w:rPr>
          <w:snapToGrid w:val="0"/>
        </w:rPr>
      </w:pPr>
      <w:r w:rsidRPr="00B71352">
        <w:rPr>
          <w:snapToGrid w:val="0"/>
        </w:rPr>
        <w:t>(c)</w:t>
      </w:r>
      <w:r w:rsidRPr="00B71352">
        <w:rPr>
          <w:snapToGrid w:val="0"/>
        </w:rPr>
        <w:tab/>
        <w:t xml:space="preserve">UPOV PRISMA (document to </w:t>
      </w:r>
      <w:proofErr w:type="gramStart"/>
      <w:r w:rsidRPr="00B71352">
        <w:rPr>
          <w:snapToGrid w:val="0"/>
        </w:rPr>
        <w:t>be prepared</w:t>
      </w:r>
      <w:proofErr w:type="gramEnd"/>
      <w:r w:rsidRPr="00B71352">
        <w:rPr>
          <w:snapToGrid w:val="0"/>
        </w:rPr>
        <w:t xml:space="preserve"> by the Office of the Union)</w:t>
      </w:r>
    </w:p>
    <w:p w14:paraId="7DABD240" w14:textId="77777777" w:rsidR="00A40900" w:rsidRPr="00B71352" w:rsidRDefault="00A40900" w:rsidP="00A40900">
      <w:pPr>
        <w:spacing w:after="60" w:line="276" w:lineRule="auto"/>
        <w:ind w:left="1134" w:hanging="567"/>
        <w:rPr>
          <w:rFonts w:cs="Arial"/>
        </w:rPr>
      </w:pPr>
      <w:r w:rsidRPr="00B71352">
        <w:rPr>
          <w:rFonts w:cs="Arial"/>
          <w:color w:val="000000"/>
        </w:rPr>
        <w:t>10.</w:t>
      </w:r>
      <w:r w:rsidRPr="00B71352">
        <w:rPr>
          <w:rFonts w:cs="Arial"/>
          <w:color w:val="000000"/>
        </w:rPr>
        <w:tab/>
        <w:t xml:space="preserve">Increasing participation in the work of the TC and the TWPs </w:t>
      </w:r>
      <w:r w:rsidRPr="00B71352">
        <w:rPr>
          <w:rFonts w:cs="Arial"/>
        </w:rPr>
        <w:t xml:space="preserve">(document to </w:t>
      </w:r>
      <w:proofErr w:type="gramStart"/>
      <w:r w:rsidRPr="00B71352">
        <w:rPr>
          <w:rFonts w:cs="Arial"/>
        </w:rPr>
        <w:t>be prepared</w:t>
      </w:r>
      <w:proofErr w:type="gramEnd"/>
      <w:r w:rsidRPr="00B71352">
        <w:rPr>
          <w:rFonts w:cs="Arial"/>
        </w:rPr>
        <w:t xml:space="preserve"> by the Office of the Union)</w:t>
      </w:r>
    </w:p>
    <w:p w14:paraId="43ADC9C6" w14:textId="77777777" w:rsidR="00A40900" w:rsidRPr="00B71352" w:rsidRDefault="00A40900" w:rsidP="00A40900">
      <w:pPr>
        <w:spacing w:line="276" w:lineRule="auto"/>
        <w:ind w:left="1134" w:hanging="567"/>
        <w:rPr>
          <w:snapToGrid w:val="0"/>
        </w:rPr>
      </w:pPr>
      <w:r w:rsidRPr="00B71352">
        <w:rPr>
          <w:snapToGrid w:val="0"/>
        </w:rPr>
        <w:t>11</w:t>
      </w:r>
      <w:r w:rsidRPr="00B71352">
        <w:rPr>
          <w:snapToGrid w:val="0"/>
        </w:rPr>
        <w:tab/>
        <w:t xml:space="preserve">Molecular Techniques and bioinformatics (document to </w:t>
      </w:r>
      <w:proofErr w:type="gramStart"/>
      <w:r w:rsidRPr="00B71352">
        <w:rPr>
          <w:snapToGrid w:val="0"/>
        </w:rPr>
        <w:t>be prepared</w:t>
      </w:r>
      <w:proofErr w:type="gramEnd"/>
      <w:r w:rsidRPr="00B71352">
        <w:rPr>
          <w:snapToGrid w:val="0"/>
        </w:rPr>
        <w:t xml:space="preserve"> by the Office of the Union and documents invited)</w:t>
      </w:r>
    </w:p>
    <w:p w14:paraId="7D2299C0" w14:textId="77777777" w:rsidR="00A40900" w:rsidRPr="00B71352" w:rsidRDefault="00A40900" w:rsidP="00A40900">
      <w:pPr>
        <w:spacing w:line="276" w:lineRule="auto"/>
        <w:ind w:left="1134" w:hanging="567"/>
        <w:rPr>
          <w:snapToGrid w:val="0"/>
        </w:rPr>
      </w:pPr>
      <w:r w:rsidRPr="00B71352">
        <w:rPr>
          <w:snapToGrid w:val="0"/>
        </w:rPr>
        <w:t>12.</w:t>
      </w:r>
      <w:r w:rsidRPr="00B71352">
        <w:rPr>
          <w:snapToGrid w:val="0"/>
        </w:rPr>
        <w:tab/>
        <w:t xml:space="preserve">Cooperation in examination (document </w:t>
      </w:r>
      <w:r w:rsidRPr="00B71352">
        <w:rPr>
          <w:rFonts w:cs="Arial"/>
        </w:rPr>
        <w:t xml:space="preserve">to </w:t>
      </w:r>
      <w:proofErr w:type="gramStart"/>
      <w:r w:rsidRPr="00B71352">
        <w:rPr>
          <w:rFonts w:cs="Arial"/>
        </w:rPr>
        <w:t>be prepared</w:t>
      </w:r>
      <w:proofErr w:type="gramEnd"/>
      <w:r w:rsidRPr="00B71352">
        <w:rPr>
          <w:rFonts w:cs="Arial"/>
        </w:rPr>
        <w:t xml:space="preserve"> by the Office of the Union</w:t>
      </w:r>
      <w:r w:rsidRPr="00B71352">
        <w:rPr>
          <w:snapToGrid w:val="0"/>
        </w:rPr>
        <w:t>)</w:t>
      </w:r>
    </w:p>
    <w:p w14:paraId="33715F60" w14:textId="77777777" w:rsidR="00A40900" w:rsidRPr="00B71352" w:rsidRDefault="00A40900" w:rsidP="00A40900">
      <w:pPr>
        <w:spacing w:line="276" w:lineRule="auto"/>
        <w:ind w:left="567"/>
        <w:rPr>
          <w:snapToGrid w:val="0"/>
        </w:rPr>
      </w:pPr>
      <w:r w:rsidRPr="00B71352">
        <w:rPr>
          <w:snapToGrid w:val="0"/>
        </w:rPr>
        <w:t>13.</w:t>
      </w:r>
      <w:r w:rsidRPr="00B71352">
        <w:rPr>
          <w:snapToGrid w:val="0"/>
        </w:rPr>
        <w:tab/>
        <w:t>Date and place of the next session</w:t>
      </w:r>
    </w:p>
    <w:p w14:paraId="1F64ACD6" w14:textId="77777777" w:rsidR="00A40900" w:rsidRPr="00B71352" w:rsidRDefault="00A40900" w:rsidP="00A40900">
      <w:pPr>
        <w:spacing w:line="276" w:lineRule="auto"/>
        <w:ind w:left="567"/>
        <w:rPr>
          <w:snapToGrid w:val="0"/>
        </w:rPr>
      </w:pPr>
      <w:r w:rsidRPr="00B71352">
        <w:rPr>
          <w:snapToGrid w:val="0"/>
        </w:rPr>
        <w:t>14.</w:t>
      </w:r>
      <w:r w:rsidRPr="00B71352">
        <w:rPr>
          <w:snapToGrid w:val="0"/>
        </w:rPr>
        <w:tab/>
        <w:t>Future program</w:t>
      </w:r>
    </w:p>
    <w:p w14:paraId="744741BD" w14:textId="77777777" w:rsidR="00A40900" w:rsidRPr="00B71352" w:rsidRDefault="00A40900" w:rsidP="00A40900">
      <w:pPr>
        <w:spacing w:line="276" w:lineRule="auto"/>
        <w:ind w:left="567"/>
        <w:rPr>
          <w:snapToGrid w:val="0"/>
        </w:rPr>
      </w:pPr>
      <w:r w:rsidRPr="00B71352">
        <w:rPr>
          <w:snapToGrid w:val="0"/>
        </w:rPr>
        <w:t>15.</w:t>
      </w:r>
      <w:r w:rsidRPr="00B71352">
        <w:rPr>
          <w:snapToGrid w:val="0"/>
        </w:rPr>
        <w:tab/>
        <w:t>Adoption of the Report on the session (if time permits)</w:t>
      </w:r>
    </w:p>
    <w:p w14:paraId="6CB1F21C" w14:textId="77777777" w:rsidR="00A40900" w:rsidRDefault="00A40900" w:rsidP="00A40900">
      <w:pPr>
        <w:spacing w:line="276" w:lineRule="auto"/>
        <w:ind w:left="567"/>
      </w:pPr>
      <w:r w:rsidRPr="00B71352">
        <w:rPr>
          <w:snapToGrid w:val="0"/>
        </w:rPr>
        <w:t>16.</w:t>
      </w:r>
      <w:r w:rsidRPr="00B71352">
        <w:rPr>
          <w:snapToGrid w:val="0"/>
        </w:rPr>
        <w:tab/>
        <w:t>Closing of the session</w:t>
      </w:r>
    </w:p>
    <w:p w14:paraId="08FB4351" w14:textId="77777777" w:rsidR="007722BC" w:rsidRDefault="007722BC" w:rsidP="00050E16"/>
    <w:p w14:paraId="06C0C22C" w14:textId="77777777" w:rsidR="00900518" w:rsidRPr="00900518" w:rsidRDefault="00900518" w:rsidP="00900518">
      <w:pPr>
        <w:ind w:left="5103"/>
        <w:rPr>
          <w:snapToGrid w:val="0"/>
        </w:rPr>
      </w:pPr>
      <w:r w:rsidRPr="00B71352">
        <w:rPr>
          <w:snapToGrid w:val="0"/>
        </w:rPr>
        <w:fldChar w:fldCharType="begin"/>
      </w:r>
      <w:r w:rsidRPr="00B71352">
        <w:rPr>
          <w:snapToGrid w:val="0"/>
        </w:rPr>
        <w:instrText xml:space="preserve"> AUTONUM  </w:instrText>
      </w:r>
      <w:r w:rsidRPr="00B71352">
        <w:rPr>
          <w:snapToGrid w:val="0"/>
        </w:rPr>
        <w:fldChar w:fldCharType="end"/>
      </w:r>
      <w:r w:rsidRPr="00B71352">
        <w:rPr>
          <w:snapToGrid w:val="0"/>
        </w:rPr>
        <w:tab/>
      </w:r>
      <w:r w:rsidRPr="00900518">
        <w:rPr>
          <w:snapToGrid w:val="0"/>
        </w:rPr>
        <w:t>The TWC adopted this report at the end of the</w:t>
      </w:r>
    </w:p>
    <w:p w14:paraId="396D37DE" w14:textId="4B3F5343" w:rsidR="00900518" w:rsidRPr="00B71352" w:rsidRDefault="00900518" w:rsidP="00900518">
      <w:pPr>
        <w:ind w:left="5103"/>
        <w:rPr>
          <w:snapToGrid w:val="0"/>
        </w:rPr>
      </w:pPr>
      <w:r w:rsidRPr="00900518">
        <w:rPr>
          <w:snapToGrid w:val="0"/>
        </w:rPr>
        <w:t>Session</w:t>
      </w:r>
      <w:r>
        <w:rPr>
          <w:snapToGrid w:val="0"/>
        </w:rPr>
        <w:t>.</w:t>
      </w:r>
    </w:p>
    <w:p w14:paraId="2A5228E2" w14:textId="4D6017DF" w:rsidR="007722BC" w:rsidRDefault="007722BC" w:rsidP="00050E16"/>
    <w:p w14:paraId="7A809D13" w14:textId="77777777" w:rsidR="00900518" w:rsidRPr="0084037F" w:rsidRDefault="00900518" w:rsidP="00050E16"/>
    <w:p w14:paraId="2CF73142" w14:textId="3E844C23" w:rsidR="00A83DDA" w:rsidRDefault="00050E16" w:rsidP="007722BC">
      <w:pPr>
        <w:jc w:val="right"/>
      </w:pPr>
      <w:r w:rsidRPr="0084037F">
        <w:t xml:space="preserve"> [</w:t>
      </w:r>
      <w:r w:rsidR="00BB7842" w:rsidRPr="0084037F">
        <w:t>Annex follow</w:t>
      </w:r>
      <w:r w:rsidR="00854F53">
        <w:t>s</w:t>
      </w:r>
      <w:r w:rsidRPr="0084037F">
        <w:t>]</w:t>
      </w:r>
    </w:p>
    <w:p w14:paraId="22296B93" w14:textId="77777777" w:rsidR="00A83DDA" w:rsidRDefault="00A83DDA" w:rsidP="00050E16">
      <w:pPr>
        <w:jc w:val="right"/>
        <w:sectPr w:rsidR="00A83DDA" w:rsidSect="00906DDC">
          <w:headerReference w:type="default" r:id="rId9"/>
          <w:pgSz w:w="11907" w:h="16840" w:code="9"/>
          <w:pgMar w:top="510" w:right="1134" w:bottom="1134" w:left="1134" w:header="510" w:footer="680" w:gutter="0"/>
          <w:cols w:space="720"/>
          <w:titlePg/>
        </w:sectPr>
      </w:pPr>
    </w:p>
    <w:p w14:paraId="03FACD55" w14:textId="77777777" w:rsidR="002803BB" w:rsidRPr="00581C80" w:rsidRDefault="002803BB" w:rsidP="002803BB">
      <w:pPr>
        <w:widowControl w:val="0"/>
        <w:tabs>
          <w:tab w:val="center" w:pos="4819"/>
        </w:tabs>
        <w:autoSpaceDE w:val="0"/>
        <w:autoSpaceDN w:val="0"/>
        <w:adjustRightInd w:val="0"/>
        <w:spacing w:before="5"/>
        <w:jc w:val="center"/>
      </w:pPr>
    </w:p>
    <w:p w14:paraId="47A3EAB4" w14:textId="77777777" w:rsidR="002803BB" w:rsidRPr="00581C80" w:rsidRDefault="002803BB" w:rsidP="002803BB">
      <w:pPr>
        <w:widowControl w:val="0"/>
        <w:tabs>
          <w:tab w:val="center" w:pos="4819"/>
        </w:tabs>
        <w:autoSpaceDE w:val="0"/>
        <w:autoSpaceDN w:val="0"/>
        <w:adjustRightInd w:val="0"/>
        <w:spacing w:before="113"/>
        <w:jc w:val="center"/>
        <w:rPr>
          <w:rFonts w:cs="Arial"/>
        </w:rPr>
      </w:pPr>
      <w:r w:rsidRPr="00581C80">
        <w:t>LIST OF PARTICIPANTS</w:t>
      </w:r>
    </w:p>
    <w:p w14:paraId="766FD766" w14:textId="77777777" w:rsidR="002803BB" w:rsidRPr="00FA36F1" w:rsidRDefault="002803BB" w:rsidP="002803BB">
      <w:pPr>
        <w:pStyle w:val="plheading"/>
        <w:rPr>
          <w:lang w:val="es-ES"/>
        </w:rPr>
      </w:pPr>
      <w:r w:rsidRPr="00FA36F1">
        <w:rPr>
          <w:lang w:val="es-ES"/>
        </w:rPr>
        <w:t>I. mEMBERS</w:t>
      </w:r>
    </w:p>
    <w:p w14:paraId="3BA7665B" w14:textId="77777777" w:rsidR="002803BB" w:rsidRPr="00FA36F1" w:rsidRDefault="002803BB" w:rsidP="002803BB">
      <w:pPr>
        <w:pStyle w:val="plcountry"/>
        <w:rPr>
          <w:lang w:val="es-ES"/>
        </w:rPr>
      </w:pPr>
      <w:r w:rsidRPr="00FA36F1">
        <w:rPr>
          <w:lang w:val="es-ES"/>
        </w:rPr>
        <w:t>Argentina</w:t>
      </w:r>
    </w:p>
    <w:p w14:paraId="200E861B" w14:textId="77777777" w:rsidR="002803BB" w:rsidRPr="00581C80" w:rsidRDefault="002803BB" w:rsidP="002803BB">
      <w:pPr>
        <w:pStyle w:val="pldetails"/>
        <w:rPr>
          <w:lang w:val="es-ES"/>
        </w:rPr>
      </w:pPr>
      <w:r w:rsidRPr="00581C80">
        <w:rPr>
          <w:lang w:val="es-ES"/>
        </w:rPr>
        <w:t>Alberto BALLESTEROS (Mr.), Examinador de variedades, Dirección de Registro de Variedades, Instituto Nacional de Semillas (INASE), Secretaría de Agricultura, Ganadería, Pesca y Alimentación, Buenos Aires</w:t>
      </w:r>
      <w:r w:rsidRPr="00581C80">
        <w:rPr>
          <w:lang w:val="es-ES"/>
        </w:rPr>
        <w:br/>
        <w:t>(e-mail: aballesteros@inase.gov.ar)</w:t>
      </w:r>
    </w:p>
    <w:p w14:paraId="683B7380" w14:textId="77777777" w:rsidR="002803BB" w:rsidRPr="00581C80" w:rsidRDefault="002803BB" w:rsidP="002803BB">
      <w:pPr>
        <w:pStyle w:val="plcountry"/>
      </w:pPr>
      <w:r w:rsidRPr="00581C80">
        <w:t>AUSTRALIA</w:t>
      </w:r>
    </w:p>
    <w:p w14:paraId="4BCAF075" w14:textId="77777777" w:rsidR="002803BB" w:rsidRDefault="002803BB" w:rsidP="002803BB">
      <w:pPr>
        <w:pStyle w:val="pldetails"/>
      </w:pPr>
      <w:r w:rsidRPr="00393E3E">
        <w:t>Edwina VANDINE (Ms.)</w:t>
      </w:r>
      <w:r w:rsidRPr="00581C80">
        <w:t>, Chief of Plant Breeders' Rights, Plant Breeder's Rights Office, IP Australia, Woden</w:t>
      </w:r>
      <w:r w:rsidRPr="00581C80">
        <w:br/>
        <w:t xml:space="preserve">(e-mail: </w:t>
      </w:r>
      <w:r w:rsidRPr="00393E3E">
        <w:t>edwina.vandine@ipaustralia.gov.au</w:t>
      </w:r>
      <w:r w:rsidRPr="00581C80">
        <w:t>)</w:t>
      </w:r>
    </w:p>
    <w:p w14:paraId="4377951E" w14:textId="77777777" w:rsidR="002803BB" w:rsidRDefault="002803BB" w:rsidP="002803BB">
      <w:pPr>
        <w:pStyle w:val="pldetails"/>
      </w:pPr>
      <w:r w:rsidRPr="00393E3E">
        <w:t>Daniel JACK</w:t>
      </w:r>
      <w:r>
        <w:t xml:space="preserve"> (Mr.)</w:t>
      </w:r>
      <w:r w:rsidRPr="00393E3E">
        <w:t>, Senior Product Owner, Integrated Case Management Section, Customer Services Division, IP</w:t>
      </w:r>
      <w:r>
        <w:t> </w:t>
      </w:r>
      <w:r w:rsidRPr="00393E3E">
        <w:t xml:space="preserve">Australia, </w:t>
      </w:r>
      <w:r w:rsidRPr="00581C80">
        <w:t>Woden</w:t>
      </w:r>
      <w:r w:rsidRPr="00393E3E">
        <w:t xml:space="preserve"> </w:t>
      </w:r>
      <w:r>
        <w:br/>
      </w:r>
      <w:r w:rsidRPr="00393E3E">
        <w:t xml:space="preserve">(e-mail: </w:t>
      </w:r>
      <w:r w:rsidRPr="008804E4">
        <w:t>daniel.jack@ipaustralia.gov.au</w:t>
      </w:r>
      <w:r w:rsidRPr="00393E3E">
        <w:t>)</w:t>
      </w:r>
    </w:p>
    <w:p w14:paraId="5DA066DB" w14:textId="77777777" w:rsidR="002803BB" w:rsidRDefault="002803BB" w:rsidP="002803BB">
      <w:pPr>
        <w:pStyle w:val="pldetails"/>
      </w:pPr>
      <w:r w:rsidRPr="008804E4">
        <w:t>Andrew HALLINAN</w:t>
      </w:r>
      <w:r>
        <w:t xml:space="preserve"> (Mr.), Senior Examiner, </w:t>
      </w:r>
      <w:r w:rsidRPr="00581C80">
        <w:t>Plant Breeder's Rights Office, IP Australia, Woden</w:t>
      </w:r>
      <w:r w:rsidRPr="00581C80">
        <w:br/>
        <w:t xml:space="preserve">(e-mail: </w:t>
      </w:r>
      <w:r w:rsidRPr="008804E4">
        <w:t>andrew.hallinan@ipaustralia.gov.au</w:t>
      </w:r>
      <w:r w:rsidRPr="00581C80">
        <w:t>)</w:t>
      </w:r>
    </w:p>
    <w:p w14:paraId="6D96B9EB" w14:textId="77777777" w:rsidR="002803BB" w:rsidRPr="00581C80" w:rsidRDefault="002803BB" w:rsidP="002803BB">
      <w:pPr>
        <w:pStyle w:val="plcountry"/>
      </w:pPr>
      <w:r w:rsidRPr="00581C80">
        <w:t>CANADA</w:t>
      </w:r>
    </w:p>
    <w:p w14:paraId="4A676ED2" w14:textId="77777777" w:rsidR="002803BB" w:rsidRPr="00581C80" w:rsidRDefault="002803BB" w:rsidP="002803BB">
      <w:pPr>
        <w:pStyle w:val="pldetails"/>
        <w:rPr>
          <w:snapToGrid/>
        </w:rPr>
      </w:pPr>
      <w:r w:rsidRPr="00581C80">
        <w:t xml:space="preserve">Lisa LEDUC (Ms.), Examiner, Plant Breeders' Rights Office, Canadian Food Inspection Agency, </w:t>
      </w:r>
      <w:r w:rsidRPr="00581C80">
        <w:rPr>
          <w:snapToGrid/>
        </w:rPr>
        <w:t xml:space="preserve">Ottawa </w:t>
      </w:r>
      <w:r w:rsidRPr="00581C80">
        <w:rPr>
          <w:snapToGrid/>
        </w:rPr>
        <w:br/>
        <w:t xml:space="preserve">(e-mail: </w:t>
      </w:r>
      <w:r w:rsidRPr="00393E3E">
        <w:rPr>
          <w:snapToGrid/>
        </w:rPr>
        <w:t>lisa.leduc@inspection.gc.ca</w:t>
      </w:r>
      <w:r w:rsidRPr="00581C80">
        <w:rPr>
          <w:snapToGrid/>
        </w:rPr>
        <w:t>)</w:t>
      </w:r>
    </w:p>
    <w:p w14:paraId="7D135144" w14:textId="77777777" w:rsidR="002803BB" w:rsidRPr="00581C80" w:rsidRDefault="002803BB" w:rsidP="002803BB">
      <w:pPr>
        <w:pStyle w:val="plcountry"/>
      </w:pPr>
      <w:r w:rsidRPr="00581C80">
        <w:t>CHINA</w:t>
      </w:r>
    </w:p>
    <w:p w14:paraId="69219BE1" w14:textId="77777777" w:rsidR="002803BB" w:rsidRPr="00581C80" w:rsidRDefault="002803BB" w:rsidP="002803BB">
      <w:pPr>
        <w:pStyle w:val="pldetails"/>
      </w:pPr>
      <w:r w:rsidRPr="00581C80">
        <w:t>Kun YANG (Mr.),</w:t>
      </w:r>
      <w:r>
        <w:rPr>
          <w:rFonts w:cs="Arial"/>
        </w:rPr>
        <w:t xml:space="preserve"> Deputy Director</w:t>
      </w:r>
      <w:r>
        <w:rPr>
          <w:rFonts w:ascii="MS Gothic" w:eastAsia="MS Gothic" w:hAnsi="MS Gothic" w:cs="MS Gothic" w:hint="eastAsia"/>
        </w:rPr>
        <w:t xml:space="preserve">, </w:t>
      </w:r>
      <w:r>
        <w:rPr>
          <w:rFonts w:cs="Arial"/>
        </w:rPr>
        <w:t>Associate Researcher, Beijing Sub-Center of New Plant Variety Tests (MARA) affiliated to Institute of Vegetables and Flowers under Chinese Academy of Agricultural Sciences</w:t>
      </w:r>
      <w:r w:rsidRPr="00581C80">
        <w:t xml:space="preserve">, Beijing </w:t>
      </w:r>
      <w:r w:rsidRPr="00581C80">
        <w:br/>
        <w:t>(e-mail: yangkun@caas.cn)</w:t>
      </w:r>
    </w:p>
    <w:p w14:paraId="49660272" w14:textId="77777777" w:rsidR="002803BB" w:rsidRDefault="002803BB" w:rsidP="002803BB">
      <w:pPr>
        <w:pStyle w:val="pldetails"/>
      </w:pPr>
      <w:r w:rsidRPr="0053418B">
        <w:t xml:space="preserve">Yaju LIU (Ms.), Department Director, Xuzhou Institute of Agricultural Sciences, Xuzhou </w:t>
      </w:r>
      <w:r>
        <w:br/>
      </w:r>
      <w:r w:rsidRPr="0053418B">
        <w:t>(e-mail: yajuliu@163.com)</w:t>
      </w:r>
    </w:p>
    <w:p w14:paraId="6978A4FB" w14:textId="77777777" w:rsidR="002803BB" w:rsidRDefault="002803BB" w:rsidP="002803BB">
      <w:pPr>
        <w:pStyle w:val="pldetails"/>
      </w:pPr>
      <w:r w:rsidRPr="00A12556">
        <w:t>Dongmei</w:t>
      </w:r>
      <w:r>
        <w:t xml:space="preserve"> </w:t>
      </w:r>
      <w:r w:rsidRPr="00A12556">
        <w:t xml:space="preserve">LI </w:t>
      </w:r>
      <w:r>
        <w:t>(Mr.)</w:t>
      </w:r>
      <w:r w:rsidRPr="00A12556">
        <w:t xml:space="preserve">, Reasearcher Associate, Institute of Crop Breeding, Heilongjang Academy of Agricultural Sciences, Harbin Sub-Center for New Plant VarietyTests, Harbin </w:t>
      </w:r>
      <w:r>
        <w:br/>
      </w:r>
      <w:r w:rsidRPr="00A12556">
        <w:t>(e-mail: interli02@163.com)</w:t>
      </w:r>
    </w:p>
    <w:p w14:paraId="545E1BA8" w14:textId="77777777" w:rsidR="002803BB" w:rsidRDefault="002803BB" w:rsidP="002803BB">
      <w:pPr>
        <w:pStyle w:val="pldetails"/>
      </w:pPr>
      <w:r w:rsidRPr="00E54C77">
        <w:t>Haitao ZHOU</w:t>
      </w:r>
      <w:r>
        <w:t xml:space="preserve"> (Mr.)</w:t>
      </w:r>
      <w:r w:rsidRPr="00E54C77">
        <w:t xml:space="preserve">, Technical Director, Gongzhuling Sub-center for New Plant Variety Test, Gongzhuling </w:t>
      </w:r>
      <w:r>
        <w:br/>
      </w:r>
      <w:r w:rsidRPr="00E54C77">
        <w:t>(e-mail: show19830623@aliyun.com)</w:t>
      </w:r>
    </w:p>
    <w:p w14:paraId="3957DA24" w14:textId="77777777" w:rsidR="002803BB" w:rsidRDefault="002803BB" w:rsidP="002803BB">
      <w:pPr>
        <w:pStyle w:val="pldetails"/>
      </w:pPr>
      <w:r w:rsidRPr="00376AC7">
        <w:t>Xiongfei JIAO</w:t>
      </w:r>
      <w:r>
        <w:t xml:space="preserve"> (Mr.)</w:t>
      </w:r>
      <w:r w:rsidRPr="00376AC7">
        <w:t>, Technical Director, Xinzhou</w:t>
      </w:r>
      <w:r>
        <w:t xml:space="preserve"> Branch C</w:t>
      </w:r>
      <w:r w:rsidRPr="00376AC7">
        <w:t xml:space="preserve">enter, Xinzhou </w:t>
      </w:r>
      <w:r>
        <w:br/>
      </w:r>
      <w:r w:rsidRPr="00376AC7">
        <w:t>(e-mail: moon413@163.com)</w:t>
      </w:r>
    </w:p>
    <w:p w14:paraId="7A58764F" w14:textId="77777777" w:rsidR="002803BB" w:rsidRDefault="002803BB" w:rsidP="002803BB">
      <w:pPr>
        <w:pStyle w:val="pldetails"/>
      </w:pPr>
      <w:r w:rsidRPr="00851187">
        <w:t xml:space="preserve">Xuhong YANG (Ms.), Senior Examiner, Division of DUS Tests, Development Center of Science and Technology (DCST), Ministry of Agriculture and Rural Affairs (MARA), Beijing </w:t>
      </w:r>
      <w:r>
        <w:br/>
      </w:r>
      <w:r w:rsidRPr="00851187">
        <w:t>(e-mail: yangxuhong@agri.gov.cn)</w:t>
      </w:r>
    </w:p>
    <w:p w14:paraId="2EBFAFBC" w14:textId="77777777" w:rsidR="002803BB" w:rsidRDefault="002803BB" w:rsidP="002803BB">
      <w:pPr>
        <w:pStyle w:val="pldetails"/>
      </w:pPr>
      <w:r w:rsidRPr="00480A5D">
        <w:t xml:space="preserve">Xin GAO (Ms.), Assistant Agronomist, Jinzhou Sub-Center of New Plant Variety Tests, Jinzhou </w:t>
      </w:r>
      <w:r>
        <w:br/>
      </w:r>
      <w:r w:rsidRPr="00480A5D">
        <w:t>(e-mail: 147422387@qq.com)</w:t>
      </w:r>
    </w:p>
    <w:p w14:paraId="0AC57CAB" w14:textId="77777777" w:rsidR="002803BB" w:rsidRDefault="002803BB" w:rsidP="002803BB">
      <w:pPr>
        <w:pStyle w:val="pldetails"/>
      </w:pPr>
      <w:r w:rsidRPr="00480A5D">
        <w:t>Hongxing WANG</w:t>
      </w:r>
      <w:r>
        <w:t xml:space="preserve"> (Mr.)</w:t>
      </w:r>
      <w:r w:rsidRPr="00480A5D">
        <w:t xml:space="preserve">, DUS Examiner, Nanjing DUS Testing Center for New Plant Varieties, Nanjing </w:t>
      </w:r>
      <w:r>
        <w:br/>
      </w:r>
      <w:r w:rsidRPr="00480A5D">
        <w:t>(e-mail: whx821x@126.com)</w:t>
      </w:r>
    </w:p>
    <w:p w14:paraId="554C5688" w14:textId="77777777" w:rsidR="002803BB" w:rsidRDefault="002803BB" w:rsidP="002803BB">
      <w:pPr>
        <w:pStyle w:val="pldetails"/>
      </w:pPr>
      <w:r>
        <w:t>Dongjian</w:t>
      </w:r>
      <w:r w:rsidRPr="00F43E8F">
        <w:t xml:space="preserve"> </w:t>
      </w:r>
      <w:r>
        <w:t xml:space="preserve">WANG (Mr.), DUS Tester, Shandong Academy of Agricultural Sciences, Jinan </w:t>
      </w:r>
      <w:r>
        <w:br/>
        <w:t>(e-mail: why20010021@163.com)</w:t>
      </w:r>
    </w:p>
    <w:p w14:paraId="6CA071E6" w14:textId="77777777" w:rsidR="002803BB" w:rsidRDefault="002803BB" w:rsidP="002803BB">
      <w:pPr>
        <w:pStyle w:val="pldetails"/>
      </w:pPr>
      <w:r w:rsidRPr="00E145A8">
        <w:t>Le Yong FENG</w:t>
      </w:r>
      <w:r>
        <w:t xml:space="preserve"> (Mr.), Xinzhou Branch </w:t>
      </w:r>
      <w:r w:rsidRPr="00E145A8">
        <w:t xml:space="preserve">Center, Xinzhou </w:t>
      </w:r>
      <w:r>
        <w:br/>
      </w:r>
      <w:r w:rsidRPr="00E145A8">
        <w:t>(e-mail: 542160366@qq.com)</w:t>
      </w:r>
    </w:p>
    <w:p w14:paraId="623E843B" w14:textId="77777777" w:rsidR="002803BB" w:rsidRDefault="002803BB" w:rsidP="002803BB">
      <w:pPr>
        <w:pStyle w:val="pldetails"/>
      </w:pPr>
      <w:r w:rsidRPr="00EF525D">
        <w:t>Yawei SUN</w:t>
      </w:r>
      <w:r>
        <w:t xml:space="preserve"> (Mr.)</w:t>
      </w:r>
      <w:r w:rsidRPr="00EF525D">
        <w:t xml:space="preserve">, Xuzhou Institute of Agricultural Sciences, Xuzhou </w:t>
      </w:r>
      <w:r>
        <w:br/>
      </w:r>
      <w:r w:rsidRPr="00EF525D">
        <w:t>(e-mail: syw9563@sina.com)</w:t>
      </w:r>
    </w:p>
    <w:p w14:paraId="1363B90F" w14:textId="77777777" w:rsidR="002803BB" w:rsidRPr="00581C80" w:rsidRDefault="002803BB" w:rsidP="002803BB">
      <w:pPr>
        <w:pStyle w:val="plcountry"/>
      </w:pPr>
      <w:r w:rsidRPr="00581C80">
        <w:t>Czech Republic</w:t>
      </w:r>
    </w:p>
    <w:p w14:paraId="73BF1DF5" w14:textId="77777777" w:rsidR="002803BB" w:rsidRPr="00581C80" w:rsidRDefault="002803BB" w:rsidP="002803BB">
      <w:pPr>
        <w:pStyle w:val="pldetails"/>
      </w:pPr>
      <w:r w:rsidRPr="00581C80">
        <w:t xml:space="preserve">Martin TLÁSKAL (Mr.), Biometrician specialist, Central Institute for Supervising and Testing in Agriculture, Brno </w:t>
      </w:r>
      <w:r w:rsidRPr="00581C80">
        <w:br/>
        <w:t>(e-mail: martin.tlaskal@ukzuz.cz)</w:t>
      </w:r>
    </w:p>
    <w:p w14:paraId="05ED31F9" w14:textId="77777777" w:rsidR="002803BB" w:rsidRPr="00581C80" w:rsidRDefault="002803BB" w:rsidP="002803BB">
      <w:pPr>
        <w:pStyle w:val="plcountry"/>
      </w:pPr>
      <w:r w:rsidRPr="00581C80">
        <w:t>EUROPEAN UNION</w:t>
      </w:r>
    </w:p>
    <w:p w14:paraId="77A2DB92" w14:textId="77777777" w:rsidR="002803BB" w:rsidRPr="000F4946" w:rsidRDefault="002803BB" w:rsidP="002803BB">
      <w:pPr>
        <w:pStyle w:val="pldetails"/>
      </w:pPr>
      <w:r w:rsidRPr="000F4946">
        <w:t>Jean MAISON</w:t>
      </w:r>
      <w:r>
        <w:t xml:space="preserve"> (Mr.)</w:t>
      </w:r>
      <w:r w:rsidRPr="000F4946">
        <w:t xml:space="preserve">, Deputy Head, Technical Unit, Community Plant Variety Office (CPVO), Angers </w:t>
      </w:r>
      <w:r>
        <w:br/>
      </w:r>
      <w:r w:rsidRPr="000F4946">
        <w:t>(e-mail: maison@cpvo.europa.eu)</w:t>
      </w:r>
    </w:p>
    <w:p w14:paraId="3DCE6022" w14:textId="77777777" w:rsidR="002803BB" w:rsidRPr="00581C80" w:rsidRDefault="002803BB" w:rsidP="002803BB">
      <w:pPr>
        <w:pStyle w:val="pldetails"/>
      </w:pPr>
      <w:r w:rsidRPr="00581C80">
        <w:t xml:space="preserve">Cécile COLLONNIER (Ms.), Technical Expert, Community Plant Variety Office (CPVO), Angers </w:t>
      </w:r>
      <w:r w:rsidRPr="00581C80">
        <w:br/>
        <w:t>(e-mail: collonnier@cpvo.europa.eu)</w:t>
      </w:r>
    </w:p>
    <w:p w14:paraId="314AC800" w14:textId="77777777" w:rsidR="002803BB" w:rsidRPr="00581C80" w:rsidRDefault="002803BB" w:rsidP="002803BB">
      <w:pPr>
        <w:pStyle w:val="plcountry"/>
      </w:pPr>
      <w:r w:rsidRPr="00581C80">
        <w:t>Finland</w:t>
      </w:r>
    </w:p>
    <w:p w14:paraId="1CE78510" w14:textId="77777777" w:rsidR="002803BB" w:rsidRPr="00581C80" w:rsidRDefault="002803BB" w:rsidP="002803BB">
      <w:pPr>
        <w:pStyle w:val="pldetails"/>
      </w:pPr>
      <w:r w:rsidRPr="00581C80">
        <w:t xml:space="preserve">Sami MARKKANEN (Mr.), Senior Officer, Food Chain Division, Plant Production Department, Seed unit, Finnish Food Authority, Loimaa </w:t>
      </w:r>
      <w:r w:rsidRPr="00581C80">
        <w:br/>
        <w:t>(e-mail: sami.markkanen@ruokavirasto.fi)</w:t>
      </w:r>
    </w:p>
    <w:p w14:paraId="78E88137" w14:textId="77777777" w:rsidR="002803BB" w:rsidRPr="00581C80" w:rsidRDefault="002803BB" w:rsidP="002803BB">
      <w:pPr>
        <w:pStyle w:val="plcountry"/>
        <w:rPr>
          <w:lang w:val="fr-CH"/>
        </w:rPr>
      </w:pPr>
      <w:r w:rsidRPr="00581C80">
        <w:rPr>
          <w:lang w:val="fr-CH"/>
        </w:rPr>
        <w:t>FRANCE</w:t>
      </w:r>
    </w:p>
    <w:p w14:paraId="0AB202FC" w14:textId="77777777" w:rsidR="002803BB" w:rsidRPr="00581C80" w:rsidRDefault="002803BB" w:rsidP="002803BB">
      <w:pPr>
        <w:pStyle w:val="pldetails"/>
        <w:rPr>
          <w:lang w:val="fr-CH"/>
        </w:rPr>
      </w:pPr>
      <w:r w:rsidRPr="00581C80">
        <w:rPr>
          <w:lang w:val="fr-CH"/>
        </w:rPr>
        <w:t xml:space="preserve">Frédéric LAFAILLETTE (Mr.), Head of DUS Fodder plant and Turf grasses, Groupe d'étude et de contrôle des variétés et des semences (GEVES), Erdre-en-Anjou </w:t>
      </w:r>
      <w:r w:rsidRPr="00581C80">
        <w:rPr>
          <w:lang w:val="fr-CH"/>
        </w:rPr>
        <w:br/>
        <w:t>(e-mail: frederic.lafaillette@geves.fr)</w:t>
      </w:r>
    </w:p>
    <w:p w14:paraId="6A293584" w14:textId="77777777" w:rsidR="002803BB" w:rsidRPr="00581C80" w:rsidRDefault="002803BB" w:rsidP="002803BB">
      <w:pPr>
        <w:pStyle w:val="pldetails"/>
        <w:rPr>
          <w:lang w:val="fr-CH"/>
        </w:rPr>
      </w:pPr>
      <w:r w:rsidRPr="00581C80">
        <w:rPr>
          <w:lang w:val="fr-CH"/>
        </w:rPr>
        <w:t xml:space="preserve">Christelle LAVAUD (Ms.), Software developper, Groupe d'étude et de contrôle des variétés et des semences (GEVES), Surgères </w:t>
      </w:r>
      <w:r w:rsidRPr="00581C80">
        <w:rPr>
          <w:lang w:val="fr-CH"/>
        </w:rPr>
        <w:br/>
        <w:t>(e-mail: christelle.lavaud@geves.fr)</w:t>
      </w:r>
    </w:p>
    <w:p w14:paraId="49F6FD17" w14:textId="77777777" w:rsidR="002803BB" w:rsidRPr="00FA36F1" w:rsidRDefault="002803BB" w:rsidP="002803BB">
      <w:pPr>
        <w:pStyle w:val="plcountry"/>
        <w:rPr>
          <w:lang w:val="fr-CH"/>
        </w:rPr>
      </w:pPr>
      <w:r w:rsidRPr="00FA36F1">
        <w:rPr>
          <w:lang w:val="fr-CH"/>
        </w:rPr>
        <w:t>GERMANY</w:t>
      </w:r>
    </w:p>
    <w:p w14:paraId="23584A07" w14:textId="77777777" w:rsidR="002803BB" w:rsidRPr="00FA36F1" w:rsidRDefault="002803BB" w:rsidP="002803BB">
      <w:pPr>
        <w:pStyle w:val="pldetails"/>
        <w:rPr>
          <w:lang w:val="fr-CH"/>
        </w:rPr>
      </w:pPr>
      <w:r w:rsidRPr="00FA36F1">
        <w:rPr>
          <w:lang w:val="fr-CH"/>
        </w:rPr>
        <w:t xml:space="preserve">Beate RÜCKER (Ms.), Head of Division, Bundessortenamt, Hanover </w:t>
      </w:r>
      <w:r w:rsidRPr="00FA36F1">
        <w:rPr>
          <w:lang w:val="fr-CH"/>
        </w:rPr>
        <w:br/>
        <w:t>(e-mail: beate.ruecker@bundessortenamt.de)</w:t>
      </w:r>
    </w:p>
    <w:p w14:paraId="0D1CACE3" w14:textId="77777777" w:rsidR="002803BB" w:rsidRPr="00FA36F1" w:rsidRDefault="002803BB" w:rsidP="002803BB">
      <w:pPr>
        <w:pStyle w:val="pldetails"/>
        <w:rPr>
          <w:lang w:val="fr-CH"/>
        </w:rPr>
      </w:pPr>
      <w:r w:rsidRPr="00FA36F1">
        <w:rPr>
          <w:lang w:val="fr-CH"/>
        </w:rPr>
        <w:t xml:space="preserve">Thomas DROBEK (Mr.), Referat 101, Bundessortenamt, Hanover </w:t>
      </w:r>
      <w:r w:rsidRPr="00FA36F1">
        <w:rPr>
          <w:lang w:val="fr-CH"/>
        </w:rPr>
        <w:br/>
        <w:t>(e-mail: thomas.drobek@bundessortenamt.de)</w:t>
      </w:r>
    </w:p>
    <w:p w14:paraId="202138BD" w14:textId="77777777" w:rsidR="002803BB" w:rsidRPr="00581C80" w:rsidRDefault="002803BB" w:rsidP="002803BB">
      <w:pPr>
        <w:pStyle w:val="plcountry"/>
      </w:pPr>
      <w:r w:rsidRPr="00581C80">
        <w:t>HUNGARY</w:t>
      </w:r>
    </w:p>
    <w:p w14:paraId="358A6DF2" w14:textId="77777777" w:rsidR="002803BB" w:rsidRPr="00581C80" w:rsidRDefault="002803BB" w:rsidP="002803BB">
      <w:pPr>
        <w:pStyle w:val="pldetails"/>
      </w:pPr>
      <w:r w:rsidRPr="00581C80">
        <w:t xml:space="preserve">Márton PÉCS (Mr.), </w:t>
      </w:r>
      <w:r>
        <w:t xml:space="preserve">Agricultural </w:t>
      </w:r>
      <w:r w:rsidRPr="00581C80">
        <w:t xml:space="preserve">IT Expert, Directorate of Plant Production and Horticulture, National Food Chain Safety Office (NÉBIH), Budapest </w:t>
      </w:r>
      <w:r w:rsidRPr="00581C80">
        <w:br/>
        <w:t>(e-mail: pecsm@nebih.gov.hu)</w:t>
      </w:r>
    </w:p>
    <w:p w14:paraId="1AA8BB1A" w14:textId="77777777" w:rsidR="002803BB" w:rsidRPr="00581C80" w:rsidRDefault="002803BB" w:rsidP="002803BB">
      <w:pPr>
        <w:pStyle w:val="plcountry"/>
      </w:pPr>
      <w:r w:rsidRPr="00581C80">
        <w:t>ITALY</w:t>
      </w:r>
    </w:p>
    <w:p w14:paraId="561E9448" w14:textId="77777777" w:rsidR="002803BB" w:rsidRPr="00581C80" w:rsidRDefault="002803BB" w:rsidP="002803BB">
      <w:pPr>
        <w:pStyle w:val="pldetails"/>
      </w:pPr>
      <w:r w:rsidRPr="00581C80">
        <w:t>Giorgia SPATARO (Ms.), Researcher, Research Centre for Plant Protections and Certification (CREA-DC), Milano</w:t>
      </w:r>
      <w:r w:rsidRPr="00581C80">
        <w:br/>
        <w:t>(e-mail: giorgia.spataro@crea.gov.it)</w:t>
      </w:r>
    </w:p>
    <w:p w14:paraId="6E2B8511" w14:textId="77777777" w:rsidR="002803BB" w:rsidRPr="00581C80" w:rsidRDefault="002803BB" w:rsidP="002803BB">
      <w:pPr>
        <w:pStyle w:val="plcountry"/>
      </w:pPr>
      <w:r w:rsidRPr="00581C80">
        <w:t>JAPAN</w:t>
      </w:r>
    </w:p>
    <w:p w14:paraId="169CC122" w14:textId="77777777" w:rsidR="002803BB" w:rsidRPr="00B924D2" w:rsidRDefault="002803BB" w:rsidP="002803BB">
      <w:pPr>
        <w:pStyle w:val="pldetails"/>
      </w:pPr>
      <w:r w:rsidRPr="0070230F">
        <w:t>Kenji KOBAYASHI</w:t>
      </w:r>
      <w:r>
        <w:t xml:space="preserve"> (Mr.)</w:t>
      </w:r>
      <w:r w:rsidRPr="0070230F">
        <w:t>, Senior Staff, DUS Testing Section, Center for Seed and Seedlings (NCSS),</w:t>
      </w:r>
      <w:r>
        <w:t xml:space="preserve"> </w:t>
      </w:r>
      <w:r w:rsidRPr="001759EB">
        <w:t>National Agriculture and Food Research Organization (NARO)</w:t>
      </w:r>
      <w:r>
        <w:t xml:space="preserve">, </w:t>
      </w:r>
      <w:r w:rsidRPr="0070230F">
        <w:t xml:space="preserve">Tsukuba </w:t>
      </w:r>
      <w:r>
        <w:br/>
      </w:r>
      <w:r w:rsidRPr="0070230F">
        <w:t>(e-mail: kobayashikenji@affrc.go.jp)</w:t>
      </w:r>
    </w:p>
    <w:p w14:paraId="16A9F4D2" w14:textId="77777777" w:rsidR="002803BB" w:rsidRPr="00B924D2" w:rsidRDefault="002803BB" w:rsidP="002803BB">
      <w:pPr>
        <w:pStyle w:val="pldetails"/>
      </w:pPr>
      <w:r w:rsidRPr="00B924D2">
        <w:t xml:space="preserve">Yoshiyuki OHNO (Mr.), </w:t>
      </w:r>
      <w:r w:rsidRPr="0070230F">
        <w:t>Examiner, Intellectual Property Division , Export and International Affairs Bureau</w:t>
      </w:r>
      <w:r w:rsidRPr="00B924D2">
        <w:t xml:space="preserve">, Ministry of Agriculture, Forestry and Fisheries (MAFF), </w:t>
      </w:r>
      <w:r>
        <w:t>Tokyo</w:t>
      </w:r>
      <w:r w:rsidRPr="00B924D2">
        <w:t xml:space="preserve"> </w:t>
      </w:r>
      <w:r w:rsidRPr="00B924D2">
        <w:br/>
        <w:t>(e-mail: yoshiyuki_ono300@maff.go.jp)</w:t>
      </w:r>
    </w:p>
    <w:p w14:paraId="1121CA00" w14:textId="77777777" w:rsidR="002803BB" w:rsidRPr="00581C80" w:rsidRDefault="002803BB" w:rsidP="002803BB">
      <w:pPr>
        <w:pStyle w:val="pldetails"/>
      </w:pPr>
      <w:r w:rsidRPr="00581C80">
        <w:t xml:space="preserve">Kentaro SEKIZAWA (Mr.), </w:t>
      </w:r>
      <w:r w:rsidRPr="0070230F">
        <w:t>Assistant Examiner, Intellectual Property Division, Export and International Affairs Bureau</w:t>
      </w:r>
      <w:r w:rsidRPr="00581C80">
        <w:t xml:space="preserve">, Ministry of Agriculture, Forestry and Fisheries (MAFF), Tokyo </w:t>
      </w:r>
      <w:r w:rsidRPr="00581C80">
        <w:br/>
        <w:t>(e-mail: kentaro_sekizawa320@maff.go.jp)</w:t>
      </w:r>
    </w:p>
    <w:p w14:paraId="584F0DD5" w14:textId="77777777" w:rsidR="002803BB" w:rsidRPr="00581C80" w:rsidRDefault="002803BB" w:rsidP="002803BB">
      <w:pPr>
        <w:pStyle w:val="pldetails"/>
      </w:pPr>
      <w:r w:rsidRPr="00581C80">
        <w:t xml:space="preserve">Mariko ISHINO (Ms.), Assistant Examiner, Plant Variety Protection Office, </w:t>
      </w:r>
      <w:r w:rsidRPr="004B7DEB">
        <w:t>Intell</w:t>
      </w:r>
      <w:r>
        <w:t xml:space="preserve">ectual Property Division, </w:t>
      </w:r>
      <w:r w:rsidRPr="0070230F">
        <w:t>Export and International Affairs Bureau</w:t>
      </w:r>
      <w:r w:rsidRPr="004B7DEB">
        <w:t>, Ministry of Agriculture, Forestry and Fisheries (MAFF), Tokyo</w:t>
      </w:r>
      <w:r w:rsidRPr="00581C80">
        <w:t xml:space="preserve"> </w:t>
      </w:r>
      <w:r w:rsidRPr="00581C80">
        <w:br/>
        <w:t>(e-mail: mariko_ishino300@maff.go.jp)</w:t>
      </w:r>
    </w:p>
    <w:p w14:paraId="6BD2882E" w14:textId="77777777" w:rsidR="002803BB" w:rsidRPr="00581C80" w:rsidRDefault="002803BB" w:rsidP="002803BB">
      <w:pPr>
        <w:pStyle w:val="plcountry"/>
      </w:pPr>
      <w:r w:rsidRPr="00581C80">
        <w:t>KENYA</w:t>
      </w:r>
    </w:p>
    <w:p w14:paraId="06BF4AD2" w14:textId="77777777" w:rsidR="002803BB" w:rsidRPr="00581C80" w:rsidRDefault="002803BB" w:rsidP="002803BB">
      <w:pPr>
        <w:pStyle w:val="pldetails"/>
      </w:pPr>
      <w:r w:rsidRPr="00581C80">
        <w:t xml:space="preserve">Ouma Samuel OGOLA (Mr.), Biometrician, Kenya Plant Health Inspectorate Service (KEPHIS), Nairobi </w:t>
      </w:r>
      <w:r w:rsidRPr="00581C80">
        <w:br/>
        <w:t>(e-mail: osamuel@kephis.org)</w:t>
      </w:r>
    </w:p>
    <w:p w14:paraId="73A6025F" w14:textId="77777777" w:rsidR="002803BB" w:rsidRDefault="002803BB" w:rsidP="002803BB">
      <w:pPr>
        <w:pStyle w:val="plcountry"/>
      </w:pPr>
      <w:r w:rsidRPr="00244759">
        <w:t>LITHUANIA</w:t>
      </w:r>
    </w:p>
    <w:p w14:paraId="42B5FD88" w14:textId="77777777" w:rsidR="002803BB" w:rsidRDefault="002803BB" w:rsidP="002803BB">
      <w:pPr>
        <w:pStyle w:val="pldetails"/>
      </w:pPr>
      <w:r w:rsidRPr="00244759">
        <w:t xml:space="preserve">Jovita KULIKAUSKAITE (Ms.), Acting Head, Plant Variety Division, State Plant Service under the Ministry of Agriculture (MoA), Vilnius </w:t>
      </w:r>
      <w:r>
        <w:br/>
      </w:r>
      <w:r w:rsidRPr="00244759">
        <w:t>(e-mail: jovita.kulikauskaite@vatzum.lt)</w:t>
      </w:r>
    </w:p>
    <w:p w14:paraId="5ACC3088" w14:textId="77777777" w:rsidR="002803BB" w:rsidRPr="00581C80" w:rsidRDefault="002803BB" w:rsidP="002803BB">
      <w:pPr>
        <w:pStyle w:val="plcountry"/>
      </w:pPr>
      <w:r w:rsidRPr="00581C80">
        <w:t>NETHERLANDS</w:t>
      </w:r>
    </w:p>
    <w:p w14:paraId="666EC159" w14:textId="77777777" w:rsidR="002803BB" w:rsidRPr="00300E2D" w:rsidRDefault="002803BB" w:rsidP="002803BB">
      <w:pPr>
        <w:pStyle w:val="pldetails"/>
      </w:pPr>
      <w:r w:rsidRPr="00300E2D">
        <w:t xml:space="preserve">Bert SCHOLTE (Mr.), Head Department Variety Testing, Naktuinbouw NL, Roelofarendsveen </w:t>
      </w:r>
      <w:r w:rsidRPr="00300E2D">
        <w:br/>
        <w:t>(e-mail: b.scholte@naktuinbouw.nl)</w:t>
      </w:r>
    </w:p>
    <w:p w14:paraId="41FC5B68" w14:textId="77777777" w:rsidR="002803BB" w:rsidRPr="00300E2D" w:rsidRDefault="002803BB" w:rsidP="002803BB">
      <w:pPr>
        <w:pStyle w:val="pldetails"/>
      </w:pPr>
      <w:r w:rsidRPr="00300E2D">
        <w:t xml:space="preserve">Lysbeth HOF (Ms.), Researcher, Variety Testing, Naktuinbouw NL, Roelofarendsveen </w:t>
      </w:r>
      <w:r w:rsidRPr="00300E2D">
        <w:br/>
        <w:t>(e-mail: l.hof@naktuinbouw.nl)</w:t>
      </w:r>
    </w:p>
    <w:p w14:paraId="094B8A17" w14:textId="77777777" w:rsidR="002803BB" w:rsidRPr="00581C80" w:rsidRDefault="002803BB" w:rsidP="002803BB">
      <w:pPr>
        <w:pStyle w:val="pldetails"/>
      </w:pPr>
      <w:r w:rsidRPr="00300E2D">
        <w:t>Hedwich TEUNISSEN (Ms.), Molecular Biologist - Senior scientist, Naktuinbouw</w:t>
      </w:r>
      <w:r>
        <w:t xml:space="preserve"> NL</w:t>
      </w:r>
      <w:r w:rsidRPr="00300E2D">
        <w:t xml:space="preserve">, Roelofarendsveen </w:t>
      </w:r>
      <w:r w:rsidRPr="00300E2D">
        <w:br/>
        <w:t>(e-mail: h.teunissen@naktuinbouw.nl)</w:t>
      </w:r>
    </w:p>
    <w:p w14:paraId="31FD37A6" w14:textId="77777777" w:rsidR="002803BB" w:rsidRPr="002A0C07" w:rsidRDefault="002803BB" w:rsidP="002803BB">
      <w:pPr>
        <w:pStyle w:val="plcountry"/>
      </w:pPr>
      <w:r w:rsidRPr="002A0C07">
        <w:t>NEW ZEALAND</w:t>
      </w:r>
    </w:p>
    <w:p w14:paraId="5A4CA3FC" w14:textId="77777777" w:rsidR="002803BB" w:rsidRDefault="002803BB" w:rsidP="002803BB">
      <w:pPr>
        <w:pStyle w:val="pldetails"/>
      </w:pPr>
      <w:r w:rsidRPr="002A0C07">
        <w:t xml:space="preserve">Jacqueline BROADHEAD (Ms.), PVR Examiner, Plant Variety Rights Office, Intellectual Property Office of New Zealand, Plant Variety Rights, Ministry of Economic Development, Christchurch </w:t>
      </w:r>
      <w:r w:rsidRPr="002A0C07">
        <w:br/>
        <w:t>(e-mail: jacquie.broadhead@pvr.govt.nz)</w:t>
      </w:r>
    </w:p>
    <w:p w14:paraId="493BDBBB" w14:textId="77777777" w:rsidR="002803BB" w:rsidRPr="00581C80" w:rsidRDefault="002803BB" w:rsidP="002803BB">
      <w:pPr>
        <w:pStyle w:val="plcountry"/>
      </w:pPr>
      <w:r w:rsidRPr="00581C80">
        <w:t>POLAND</w:t>
      </w:r>
    </w:p>
    <w:p w14:paraId="18695EF7" w14:textId="77777777" w:rsidR="002803BB" w:rsidRDefault="002803BB" w:rsidP="002803BB">
      <w:pPr>
        <w:pStyle w:val="pldetails"/>
      </w:pPr>
      <w:r w:rsidRPr="00DF02F6">
        <w:t xml:space="preserve">Ewa WOJCIŃSKA (Ms.), Head of Database and Programming Department, Research Centre for Cultivar Testing (COBORU), Slupia Wielka </w:t>
      </w:r>
      <w:r>
        <w:br/>
      </w:r>
      <w:r w:rsidRPr="00DF02F6">
        <w:t>(e-mail: e.wojcinska@coboru.gov.pl)</w:t>
      </w:r>
    </w:p>
    <w:p w14:paraId="1D6CEEE4" w14:textId="77777777" w:rsidR="002803BB" w:rsidRPr="00581C80" w:rsidRDefault="002803BB" w:rsidP="002803BB">
      <w:pPr>
        <w:pStyle w:val="pldetails"/>
      </w:pPr>
      <w:r w:rsidRPr="00581C80">
        <w:t xml:space="preserve">Marcin PRZYSTALSKI (Mr.), </w:t>
      </w:r>
      <w:r>
        <w:t>Statistician</w:t>
      </w:r>
      <w:r w:rsidRPr="00DF02F6">
        <w:t xml:space="preserve">, Research Centre for Cultivar Testing (COBORU), Slupia Wielka </w:t>
      </w:r>
      <w:r>
        <w:br/>
      </w:r>
      <w:r w:rsidRPr="00DF02F6">
        <w:t>(e-mail: m.przystalski@coboru.gov.pl)</w:t>
      </w:r>
    </w:p>
    <w:p w14:paraId="77156D67" w14:textId="77777777" w:rsidR="002803BB" w:rsidRDefault="002803BB" w:rsidP="002803BB">
      <w:pPr>
        <w:pStyle w:val="plcountry"/>
      </w:pPr>
      <w:r w:rsidRPr="00661FA9">
        <w:t>REPUBLIC OF KOREA</w:t>
      </w:r>
    </w:p>
    <w:p w14:paraId="0C12FAB0" w14:textId="77777777" w:rsidR="002803BB" w:rsidRPr="00661FA9" w:rsidRDefault="002803BB" w:rsidP="002803BB">
      <w:pPr>
        <w:pStyle w:val="pldetails"/>
      </w:pPr>
      <w:r w:rsidRPr="00661FA9">
        <w:t xml:space="preserve">Oksun KIM (Ms.), Examiner, Korea Seed &amp; Variety Service (KSVS), Gyeongsangbukdo </w:t>
      </w:r>
      <w:r>
        <w:br/>
      </w:r>
      <w:r w:rsidRPr="00661FA9">
        <w:t xml:space="preserve">(e-mail: oksunkim@korea.kr) </w:t>
      </w:r>
    </w:p>
    <w:p w14:paraId="4F27E590" w14:textId="77777777" w:rsidR="002803BB" w:rsidRDefault="002803BB" w:rsidP="002803BB">
      <w:pPr>
        <w:pStyle w:val="pldetails"/>
      </w:pPr>
      <w:r w:rsidRPr="00661FA9">
        <w:t xml:space="preserve">Keum-Soon PARK (Ms.), DUS Examiner, Korea Seed and Variety Service (KSVS), Gyeongsangbuk-do </w:t>
      </w:r>
      <w:r>
        <w:br/>
      </w:r>
      <w:r w:rsidRPr="00661FA9">
        <w:t>(e-mail: ks1012@korea.kr)</w:t>
      </w:r>
    </w:p>
    <w:p w14:paraId="489EA4EC" w14:textId="77777777" w:rsidR="002803BB" w:rsidRPr="00581C80" w:rsidRDefault="002803BB" w:rsidP="002803BB">
      <w:pPr>
        <w:pStyle w:val="plcountry"/>
      </w:pPr>
      <w:r w:rsidRPr="00581C80">
        <w:t>Russian Federation</w:t>
      </w:r>
    </w:p>
    <w:p w14:paraId="0929C2E3" w14:textId="77777777" w:rsidR="002803BB" w:rsidRPr="00581C80" w:rsidRDefault="002803BB" w:rsidP="002803BB">
      <w:pPr>
        <w:pStyle w:val="pldetails"/>
      </w:pPr>
      <w:r w:rsidRPr="003702D0">
        <w:t xml:space="preserve">Kirill MOKRINSKIY (Mr.), System Administrator, IT Department, State Commission of the Russian Federation for Selection Achievements Test and Protection, Moscow </w:t>
      </w:r>
      <w:r w:rsidRPr="003702D0">
        <w:br/>
        <w:t>(e-mail: gsk@gossortrf.ru)</w:t>
      </w:r>
    </w:p>
    <w:p w14:paraId="22262714" w14:textId="77777777" w:rsidR="002803BB" w:rsidRPr="00B32E20" w:rsidRDefault="002803BB" w:rsidP="002803BB">
      <w:pPr>
        <w:pStyle w:val="plcountry"/>
      </w:pPr>
      <w:r w:rsidRPr="00B32E20">
        <w:t>SLOVAKIA</w:t>
      </w:r>
    </w:p>
    <w:p w14:paraId="2CB5EEFA" w14:textId="77777777" w:rsidR="002803BB" w:rsidRPr="00B32E20" w:rsidRDefault="002803BB" w:rsidP="002803BB">
      <w:pPr>
        <w:pStyle w:val="pldetails"/>
      </w:pPr>
      <w:r w:rsidRPr="00B32E20">
        <w:t>Ľubomir BASTA</w:t>
      </w:r>
      <w:r>
        <w:t xml:space="preserve"> (Mr.)</w:t>
      </w:r>
      <w:r w:rsidRPr="00B32E20">
        <w:t xml:space="preserve">, National Coordinator for the Cooperation of the Slovak Republic with UPOV, Head of DUS testing, Department of Variety Testing, Central Control and Testing Institute in Agriculture (ÚKSÚP), Bratislava </w:t>
      </w:r>
      <w:r>
        <w:br/>
      </w:r>
      <w:r w:rsidRPr="00B32E20">
        <w:t>(e-mail: lubomir.basta@uksup.sk</w:t>
      </w:r>
      <w:r>
        <w:t>)</w:t>
      </w:r>
    </w:p>
    <w:p w14:paraId="5A9DB5F3" w14:textId="77777777" w:rsidR="002803BB" w:rsidRDefault="002803BB" w:rsidP="002803BB">
      <w:pPr>
        <w:pStyle w:val="pldetails"/>
      </w:pPr>
      <w:r w:rsidRPr="00B32E20">
        <w:t>Jana KOVACICOVA (Ms.), DUS Expert, Seed Manager of DUS testing, Central Control and Testing Institute in Agriculture</w:t>
      </w:r>
      <w:r>
        <w:t xml:space="preserve"> </w:t>
      </w:r>
      <w:r w:rsidRPr="00B32E20">
        <w:t>(ÚKSÚP), Velke Ripnany (e-mail: jana.kovacicova@uksup.sk)</w:t>
      </w:r>
    </w:p>
    <w:p w14:paraId="6F5A0FE7" w14:textId="77777777" w:rsidR="002803BB" w:rsidRPr="00581C80" w:rsidRDefault="002803BB" w:rsidP="002803BB">
      <w:pPr>
        <w:pStyle w:val="plcountry"/>
      </w:pPr>
      <w:r w:rsidRPr="00581C80">
        <w:t>UKRAINE</w:t>
      </w:r>
    </w:p>
    <w:p w14:paraId="6D210EF2" w14:textId="77777777" w:rsidR="002803BB" w:rsidRPr="00581C80" w:rsidRDefault="002803BB" w:rsidP="002803BB">
      <w:pPr>
        <w:pStyle w:val="pldetails"/>
      </w:pPr>
      <w:r w:rsidRPr="00581C80">
        <w:t xml:space="preserve">Yevhenii STARYCHENKO (Mr.), Head, Department of Scientific and Technical Information, Ukrainian Institute for Plant Variety Examination, Kyiv </w:t>
      </w:r>
      <w:r w:rsidRPr="00581C80">
        <w:br/>
        <w:t>(e-mail: starychenko.e@gmail.com)</w:t>
      </w:r>
    </w:p>
    <w:p w14:paraId="284747D6" w14:textId="77777777" w:rsidR="002803BB" w:rsidRPr="00B32E20" w:rsidRDefault="002803BB" w:rsidP="002803BB">
      <w:pPr>
        <w:pStyle w:val="pldetails"/>
      </w:pPr>
      <w:r w:rsidRPr="00B32E20">
        <w:t xml:space="preserve">Olena SVYNARCHUK (Ms.), Senior Research officer, Ukrainian Institute for Plant Variety Examination, Kyiv </w:t>
      </w:r>
      <w:r>
        <w:br/>
      </w:r>
      <w:r w:rsidRPr="00B32E20">
        <w:t>(e-mail: olena.svunarchuk@gmail.com</w:t>
      </w:r>
      <w:r>
        <w:t>)</w:t>
      </w:r>
    </w:p>
    <w:p w14:paraId="519BA233" w14:textId="77777777" w:rsidR="002803BB" w:rsidRPr="00581C80" w:rsidRDefault="002803BB" w:rsidP="002803BB">
      <w:pPr>
        <w:pStyle w:val="plcountry"/>
      </w:pPr>
      <w:r w:rsidRPr="00581C80">
        <w:t>UNITED KINGDOM</w:t>
      </w:r>
    </w:p>
    <w:p w14:paraId="5AAA66FA" w14:textId="77777777" w:rsidR="002803BB" w:rsidRPr="00581C80" w:rsidRDefault="002803BB" w:rsidP="002803BB">
      <w:pPr>
        <w:pStyle w:val="pldetails"/>
      </w:pPr>
      <w:r w:rsidRPr="00581C80">
        <w:t xml:space="preserve">Adrian ROBERTS (Mr.), Head of Operations, Biomathematics &amp; Statistics Scotland (BioSS), Edinburgh </w:t>
      </w:r>
      <w:r w:rsidRPr="00581C80">
        <w:br/>
        <w:t>(e-mail: a.roberts@bioss.ac.uk)</w:t>
      </w:r>
    </w:p>
    <w:p w14:paraId="563D669A" w14:textId="77777777" w:rsidR="002803BB" w:rsidRPr="00581C80" w:rsidRDefault="002803BB" w:rsidP="002803BB">
      <w:pPr>
        <w:pStyle w:val="pldetails"/>
      </w:pPr>
      <w:r w:rsidRPr="00581C80">
        <w:t xml:space="preserve">Haidee PHILPOTT (Ms.), Senior Statistician, National Institute of Agricultural Botany (NIAB), Cambridge </w:t>
      </w:r>
      <w:r w:rsidRPr="00581C80">
        <w:br/>
        <w:t>(e-mail: haidee.philpott@niab.com)</w:t>
      </w:r>
    </w:p>
    <w:p w14:paraId="0C95FD5C" w14:textId="77777777" w:rsidR="002803BB" w:rsidRPr="00581C80" w:rsidRDefault="002803BB" w:rsidP="002803BB">
      <w:pPr>
        <w:pStyle w:val="pldetails"/>
      </w:pPr>
      <w:r w:rsidRPr="00581C80">
        <w:t xml:space="preserve">Margaret WALLACE (Ms.), Senior Technical Manager, (Agricultural Crop Characterisation), National Institute of Agricultural Botany (NIAB), Cambridge </w:t>
      </w:r>
      <w:r w:rsidRPr="00581C80">
        <w:br/>
        <w:t>(e-mail: margaret.wallace@niab.com)</w:t>
      </w:r>
    </w:p>
    <w:p w14:paraId="71257CF9" w14:textId="77777777" w:rsidR="002803BB" w:rsidRPr="001016A2" w:rsidRDefault="002803BB" w:rsidP="002803BB">
      <w:pPr>
        <w:pStyle w:val="pldetails"/>
      </w:pPr>
      <w:r w:rsidRPr="001016A2">
        <w:t xml:space="preserve">Caroline POWER (Ms.), </w:t>
      </w:r>
      <w:r w:rsidRPr="00745119">
        <w:rPr>
          <w:lang w:val="en-GB"/>
        </w:rPr>
        <w:t>Higher Executive Officer Team Leader for UK National Listing &amp; UK Plant Breeders’ Rights Administration</w:t>
      </w:r>
      <w:r w:rsidRPr="001016A2">
        <w:t xml:space="preserve">, Animal and Plant Health Agency (APHA), Cambridge </w:t>
      </w:r>
      <w:r w:rsidRPr="001016A2">
        <w:br/>
        <w:t>(e-mail: caroline.power@apha.gov.uk)</w:t>
      </w:r>
    </w:p>
    <w:p w14:paraId="46385265" w14:textId="77777777" w:rsidR="002803BB" w:rsidRPr="00581C80" w:rsidRDefault="002803BB" w:rsidP="002803BB">
      <w:pPr>
        <w:pStyle w:val="pldetails"/>
      </w:pPr>
      <w:r w:rsidRPr="001016A2">
        <w:t xml:space="preserve">Alex TALIBUDEEN (Mr.), DUS Technical Manager, Agricultural Crops Characterisation, National Institute Of Agricultural Botany (NIAB), Cambridge </w:t>
      </w:r>
      <w:r w:rsidRPr="001016A2">
        <w:br/>
        <w:t>(e-mail: alex.talibudeen@niab.com)</w:t>
      </w:r>
    </w:p>
    <w:p w14:paraId="79BDC2EE" w14:textId="77777777" w:rsidR="002803BB" w:rsidRPr="00581C80" w:rsidRDefault="002803BB" w:rsidP="002803BB">
      <w:pPr>
        <w:pStyle w:val="pldetails"/>
      </w:pPr>
      <w:r w:rsidRPr="00581C80">
        <w:t xml:space="preserve">Vanessa MCMILLAN (Ms.), Technical Manager, National Institute Of Agricultural Botany (NIAB), Cambridge </w:t>
      </w:r>
      <w:r w:rsidRPr="00581C80">
        <w:br/>
        <w:t>(e-mail: vanessa.mcmillan@niab.com)</w:t>
      </w:r>
    </w:p>
    <w:p w14:paraId="7FEC2748" w14:textId="77777777" w:rsidR="002803BB" w:rsidRPr="00581C80" w:rsidRDefault="002803BB" w:rsidP="002803BB">
      <w:pPr>
        <w:pStyle w:val="pldetails"/>
      </w:pPr>
      <w:r w:rsidRPr="00581C80">
        <w:t xml:space="preserve">Sally WATSON (Ms.), Consultant Statistician, Statistical Services Branch, Agri-Food &amp; Biosciences Institute, Belfast </w:t>
      </w:r>
      <w:r w:rsidRPr="00581C80">
        <w:br/>
        <w:t>(e-mail: sally.watson@afbini.gov.uk)</w:t>
      </w:r>
    </w:p>
    <w:p w14:paraId="21ABFB0E" w14:textId="77777777" w:rsidR="002803BB" w:rsidRPr="00581C80" w:rsidRDefault="002803BB" w:rsidP="002803BB">
      <w:pPr>
        <w:pStyle w:val="plcountry"/>
      </w:pPr>
      <w:r w:rsidRPr="00581C80">
        <w:t>UNITED STATES OF AMERICA</w:t>
      </w:r>
    </w:p>
    <w:p w14:paraId="5DCB1257" w14:textId="77777777" w:rsidR="002803BB" w:rsidRPr="00C56BF4" w:rsidRDefault="002803BB" w:rsidP="002803BB">
      <w:pPr>
        <w:pStyle w:val="pldetails"/>
      </w:pPr>
      <w:r w:rsidRPr="005C2FCA">
        <w:t xml:space="preserve">Jeffery HAYNES (Mr.), Commissioner, Plant Variety Protection Office, AMS, Science and Technology Program, United States Department of Agriculture (USDA), Washington D.C. </w:t>
      </w:r>
      <w:r w:rsidRPr="005C2FCA">
        <w:br/>
        <w:t>(e-mail: Jeffery.Haynes@ams.usda.gov)</w:t>
      </w:r>
    </w:p>
    <w:p w14:paraId="528B6DAB" w14:textId="77777777" w:rsidR="002803BB" w:rsidRPr="00581C80" w:rsidRDefault="002803BB" w:rsidP="002803BB">
      <w:pPr>
        <w:pStyle w:val="plheading"/>
      </w:pPr>
      <w:r w:rsidRPr="00581C80">
        <w:t>II. Observers</w:t>
      </w:r>
    </w:p>
    <w:p w14:paraId="49FB1FB3" w14:textId="77777777" w:rsidR="002803BB" w:rsidRPr="00581C80" w:rsidRDefault="002803BB" w:rsidP="002803BB">
      <w:pPr>
        <w:pStyle w:val="plcountry"/>
      </w:pPr>
      <w:r w:rsidRPr="00581C80">
        <w:t>Thailand</w:t>
      </w:r>
    </w:p>
    <w:p w14:paraId="41FBE30E" w14:textId="77777777" w:rsidR="002803BB" w:rsidRPr="00581C80" w:rsidRDefault="002803BB" w:rsidP="002803BB">
      <w:pPr>
        <w:pStyle w:val="pldetails"/>
      </w:pPr>
      <w:r w:rsidRPr="00B32E20">
        <w:t xml:space="preserve">Aphinya WONGPIA (Mr.), Agricultural Research Officer, Biotechnology Research and Development Office, Ministry of Agriculture and Cooperatives, Pathum Thani </w:t>
      </w:r>
      <w:r w:rsidRPr="00B32E20">
        <w:br/>
        <w:t>(e-mail: Aphinya.wongpia@gmail.com)</w:t>
      </w:r>
    </w:p>
    <w:p w14:paraId="77425F6F" w14:textId="77777777" w:rsidR="002803BB" w:rsidRPr="00581C80" w:rsidRDefault="002803BB" w:rsidP="002803BB">
      <w:pPr>
        <w:pStyle w:val="plheading"/>
        <w:keepLines/>
        <w:rPr>
          <w:rFonts w:cs="Arial"/>
        </w:rPr>
      </w:pPr>
      <w:r>
        <w:rPr>
          <w:rFonts w:cs="Arial"/>
        </w:rPr>
        <w:t>III. Officer</w:t>
      </w:r>
    </w:p>
    <w:p w14:paraId="48540CE0" w14:textId="77777777" w:rsidR="002803BB" w:rsidRPr="00581C80" w:rsidRDefault="002803BB" w:rsidP="002803BB">
      <w:pPr>
        <w:pStyle w:val="pldetails"/>
      </w:pPr>
      <w:r w:rsidRPr="00581C80">
        <w:t xml:space="preserve">Beate RÜCKER (Ms.), Head of </w:t>
      </w:r>
      <w:r>
        <w:t>Division</w:t>
      </w:r>
      <w:r w:rsidRPr="00581C80">
        <w:t xml:space="preserve">, Bundessortenamt, Hanover </w:t>
      </w:r>
      <w:r w:rsidRPr="00581C80">
        <w:br/>
        <w:t>(e-mail: beate.ruecker@bundessortenamt.de)</w:t>
      </w:r>
    </w:p>
    <w:p w14:paraId="5B7EC869" w14:textId="77777777" w:rsidR="002803BB" w:rsidRPr="00581C80" w:rsidRDefault="002803BB" w:rsidP="002803BB">
      <w:pPr>
        <w:pStyle w:val="plheading"/>
        <w:keepLines/>
        <w:rPr>
          <w:rFonts w:cs="Arial"/>
        </w:rPr>
      </w:pPr>
      <w:r>
        <w:rPr>
          <w:rFonts w:cs="Arial"/>
        </w:rPr>
        <w:t>I</w:t>
      </w:r>
      <w:r w:rsidRPr="00581C80">
        <w:rPr>
          <w:rFonts w:cs="Arial"/>
        </w:rPr>
        <w:t>V. OFFICE OF UPOV</w:t>
      </w:r>
    </w:p>
    <w:p w14:paraId="29DB5896" w14:textId="77777777" w:rsidR="002803BB" w:rsidRPr="00581C80" w:rsidRDefault="002803BB" w:rsidP="002803BB">
      <w:pPr>
        <w:pStyle w:val="pldetails"/>
        <w:keepNext/>
      </w:pPr>
      <w:r w:rsidRPr="00581C80">
        <w:t>Peter BUTTON (Mr.), Vice Secretary-General</w:t>
      </w:r>
    </w:p>
    <w:p w14:paraId="5EE2304E" w14:textId="77777777" w:rsidR="002803BB" w:rsidRPr="00581C80" w:rsidRDefault="002803BB" w:rsidP="002803BB">
      <w:pPr>
        <w:pStyle w:val="pldetails"/>
        <w:keepNext/>
      </w:pPr>
      <w:r w:rsidRPr="00581C80">
        <w:t>Ben RIVOIRE (Mr.), Head of Seed Sector Cooperation and Regional Development (Africa, Arab Countries)</w:t>
      </w:r>
    </w:p>
    <w:p w14:paraId="26641AEC" w14:textId="77777777" w:rsidR="002803BB" w:rsidRPr="00581C80" w:rsidRDefault="002803BB" w:rsidP="002803BB">
      <w:pPr>
        <w:pStyle w:val="pldetails"/>
        <w:keepNext/>
      </w:pPr>
      <w:r w:rsidRPr="00581C80">
        <w:t>Leontino TAVEIRA (Mr.), Head of Technical Affairs and Regional Development (Latin America, Caribbean)</w:t>
      </w:r>
    </w:p>
    <w:p w14:paraId="69698980" w14:textId="77777777" w:rsidR="002803BB" w:rsidRPr="00581C80" w:rsidRDefault="002803BB" w:rsidP="002803BB">
      <w:pPr>
        <w:pStyle w:val="pldetails"/>
      </w:pPr>
      <w:r w:rsidRPr="00581C80">
        <w:t>Manabu SUZUKI (Mr.), Technical/Regional Officer (Asia)</w:t>
      </w:r>
    </w:p>
    <w:p w14:paraId="10CCF56E" w14:textId="77777777" w:rsidR="002803BB" w:rsidRPr="00581C80" w:rsidRDefault="002803BB" w:rsidP="002803BB">
      <w:pPr>
        <w:pStyle w:val="pldetails"/>
      </w:pPr>
      <w:r w:rsidRPr="00581C80">
        <w:t>Jessica MAY (Ms.), Secretary I</w:t>
      </w:r>
    </w:p>
    <w:p w14:paraId="21F02F17" w14:textId="77777777" w:rsidR="002803BB" w:rsidRPr="00581C80" w:rsidRDefault="002803BB" w:rsidP="002803BB">
      <w:pPr>
        <w:pStyle w:val="pldetails"/>
      </w:pPr>
      <w:r w:rsidRPr="00581C80">
        <w:t>Kasumi FALQUET (Ms.), Administrative support</w:t>
      </w:r>
    </w:p>
    <w:p w14:paraId="164B4CB1" w14:textId="77777777" w:rsidR="002803BB" w:rsidRDefault="002803BB" w:rsidP="002803BB">
      <w:pPr>
        <w:rPr>
          <w:rFonts w:cs="Arial"/>
        </w:rPr>
      </w:pPr>
    </w:p>
    <w:p w14:paraId="61C9D2C7" w14:textId="77777777" w:rsidR="002803BB" w:rsidRPr="00581C80" w:rsidRDefault="002803BB" w:rsidP="002803BB">
      <w:pPr>
        <w:rPr>
          <w:rFonts w:cs="Arial"/>
        </w:rPr>
      </w:pPr>
    </w:p>
    <w:p w14:paraId="16A80A24" w14:textId="77777777" w:rsidR="002803BB" w:rsidRPr="00581C80" w:rsidRDefault="002803BB" w:rsidP="002803BB">
      <w:pPr>
        <w:rPr>
          <w:rFonts w:cs="Arial"/>
        </w:rPr>
      </w:pPr>
    </w:p>
    <w:p w14:paraId="4799C57E" w14:textId="77777777" w:rsidR="002803BB" w:rsidRPr="0008317A" w:rsidRDefault="002803BB" w:rsidP="002803BB">
      <w:pPr>
        <w:tabs>
          <w:tab w:val="left" w:pos="9639"/>
        </w:tabs>
        <w:jc w:val="right"/>
        <w:rPr>
          <w:rFonts w:cs="Arial"/>
        </w:rPr>
      </w:pPr>
      <w:r w:rsidRPr="00581C80">
        <w:rPr>
          <w:rFonts w:cs="Arial"/>
        </w:rPr>
        <w:t>[</w:t>
      </w:r>
      <w:r>
        <w:rPr>
          <w:rFonts w:cs="Arial"/>
        </w:rPr>
        <w:t>End of Annex and of document</w:t>
      </w:r>
      <w:r w:rsidRPr="00581C80">
        <w:rPr>
          <w:rFonts w:cs="Arial"/>
        </w:rPr>
        <w:t>]</w:t>
      </w:r>
    </w:p>
    <w:p w14:paraId="5A2B5B90" w14:textId="77777777" w:rsidR="0006309D" w:rsidRDefault="0006309D" w:rsidP="0006309D"/>
    <w:p w14:paraId="4C649521" w14:textId="77777777" w:rsidR="0006309D" w:rsidRDefault="0006309D" w:rsidP="0006309D"/>
    <w:sectPr w:rsidR="0006309D" w:rsidSect="00A83DDA">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B7DAB" w14:textId="77777777" w:rsidR="00F034C9" w:rsidRDefault="00F034C9" w:rsidP="006655D3">
      <w:r>
        <w:separator/>
      </w:r>
    </w:p>
    <w:p w14:paraId="3240DC98" w14:textId="77777777" w:rsidR="00F034C9" w:rsidRDefault="00F034C9" w:rsidP="006655D3"/>
    <w:p w14:paraId="7D5B7407" w14:textId="77777777" w:rsidR="00F034C9" w:rsidRDefault="00F034C9" w:rsidP="006655D3"/>
  </w:endnote>
  <w:endnote w:type="continuationSeparator" w:id="0">
    <w:p w14:paraId="032D392C" w14:textId="77777777" w:rsidR="00F034C9" w:rsidRDefault="00F034C9" w:rsidP="006655D3">
      <w:r>
        <w:separator/>
      </w:r>
    </w:p>
    <w:p w14:paraId="78F7112A" w14:textId="77777777" w:rsidR="00F034C9" w:rsidRPr="00294751" w:rsidRDefault="00F034C9">
      <w:pPr>
        <w:pStyle w:val="Footer"/>
        <w:spacing w:after="60"/>
        <w:rPr>
          <w:sz w:val="18"/>
          <w:lang w:val="fr-FR"/>
        </w:rPr>
      </w:pPr>
      <w:r w:rsidRPr="00294751">
        <w:rPr>
          <w:sz w:val="18"/>
          <w:lang w:val="fr-FR"/>
        </w:rPr>
        <w:t>[Suite de la note de la page précédente]</w:t>
      </w:r>
    </w:p>
    <w:p w14:paraId="395A83B4" w14:textId="77777777" w:rsidR="00F034C9" w:rsidRPr="00294751" w:rsidRDefault="00F034C9" w:rsidP="006655D3">
      <w:pPr>
        <w:rPr>
          <w:lang w:val="fr-FR"/>
        </w:rPr>
      </w:pPr>
    </w:p>
    <w:p w14:paraId="607B5C24" w14:textId="77777777" w:rsidR="00F034C9" w:rsidRPr="00294751" w:rsidRDefault="00F034C9" w:rsidP="006655D3">
      <w:pPr>
        <w:rPr>
          <w:lang w:val="fr-FR"/>
        </w:rPr>
      </w:pPr>
    </w:p>
  </w:endnote>
  <w:endnote w:type="continuationNotice" w:id="1">
    <w:p w14:paraId="2177C0C1" w14:textId="77777777" w:rsidR="00F034C9" w:rsidRPr="00294751" w:rsidRDefault="00F034C9" w:rsidP="006655D3">
      <w:pPr>
        <w:rPr>
          <w:lang w:val="fr-FR"/>
        </w:rPr>
      </w:pPr>
      <w:r w:rsidRPr="00294751">
        <w:rPr>
          <w:lang w:val="fr-FR"/>
        </w:rPr>
        <w:t>[Suite de la note page suivante]</w:t>
      </w:r>
    </w:p>
    <w:p w14:paraId="0A2A80B6" w14:textId="77777777" w:rsidR="00F034C9" w:rsidRPr="00294751" w:rsidRDefault="00F034C9" w:rsidP="006655D3">
      <w:pPr>
        <w:rPr>
          <w:lang w:val="fr-FR"/>
        </w:rPr>
      </w:pPr>
    </w:p>
    <w:p w14:paraId="1B987C5E" w14:textId="77777777" w:rsidR="00F034C9" w:rsidRPr="00294751" w:rsidRDefault="00F034C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61E76" w14:textId="77777777" w:rsidR="00F034C9" w:rsidRDefault="00F034C9" w:rsidP="006655D3">
      <w:r>
        <w:separator/>
      </w:r>
    </w:p>
  </w:footnote>
  <w:footnote w:type="continuationSeparator" w:id="0">
    <w:p w14:paraId="1AE71B54" w14:textId="77777777" w:rsidR="00F034C9" w:rsidRDefault="00F034C9" w:rsidP="006655D3">
      <w:r>
        <w:separator/>
      </w:r>
    </w:p>
  </w:footnote>
  <w:footnote w:type="continuationNotice" w:id="1">
    <w:p w14:paraId="19A9A248" w14:textId="77777777" w:rsidR="00F034C9" w:rsidRPr="00AB530F" w:rsidRDefault="00F034C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A3AAD" w14:textId="0D2F7DE1" w:rsidR="00F034C9" w:rsidRPr="00C5280D" w:rsidRDefault="00F034C9" w:rsidP="00EB048E">
    <w:pPr>
      <w:pStyle w:val="Header"/>
      <w:rPr>
        <w:rStyle w:val="PageNumber"/>
        <w:lang w:val="en-US"/>
      </w:rPr>
    </w:pPr>
    <w:r>
      <w:rPr>
        <w:rStyle w:val="PageNumber"/>
        <w:lang w:val="en-US"/>
      </w:rPr>
      <w:t>TWC/39/9</w:t>
    </w:r>
  </w:p>
  <w:p w14:paraId="3C19D876" w14:textId="13D44809" w:rsidR="00F034C9" w:rsidRPr="00C5280D" w:rsidRDefault="00F034C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A36F1">
      <w:rPr>
        <w:rStyle w:val="PageNumber"/>
        <w:noProof/>
        <w:lang w:val="en-US"/>
      </w:rPr>
      <w:t>9</w:t>
    </w:r>
    <w:r w:rsidRPr="00C5280D">
      <w:rPr>
        <w:rStyle w:val="PageNumber"/>
        <w:lang w:val="en-US"/>
      </w:rPr>
      <w:fldChar w:fldCharType="end"/>
    </w:r>
  </w:p>
  <w:p w14:paraId="469209FF" w14:textId="77777777" w:rsidR="00F034C9" w:rsidRPr="00C5280D" w:rsidRDefault="00F034C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00E2" w14:textId="77777777" w:rsidR="00F034C9" w:rsidRPr="00C5280D" w:rsidRDefault="00F034C9" w:rsidP="00EB048E">
    <w:pPr>
      <w:pStyle w:val="Header"/>
      <w:rPr>
        <w:rStyle w:val="PageNumber"/>
        <w:lang w:val="en-US"/>
      </w:rPr>
    </w:pPr>
    <w:r>
      <w:rPr>
        <w:rStyle w:val="PageNumber"/>
        <w:lang w:val="en-US"/>
      </w:rPr>
      <w:t>TWC/39/9</w:t>
    </w:r>
  </w:p>
  <w:p w14:paraId="07C782BF" w14:textId="324DC2E6" w:rsidR="00F034C9" w:rsidRPr="00C5280D" w:rsidRDefault="00F034C9"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A36F1">
      <w:rPr>
        <w:rStyle w:val="PageNumber"/>
        <w:noProof/>
        <w:lang w:val="en-US"/>
      </w:rPr>
      <w:t>4</w:t>
    </w:r>
    <w:r w:rsidRPr="00C5280D">
      <w:rPr>
        <w:rStyle w:val="PageNumber"/>
        <w:lang w:val="en-US"/>
      </w:rPr>
      <w:fldChar w:fldCharType="end"/>
    </w:r>
  </w:p>
  <w:p w14:paraId="0BEF860C" w14:textId="77777777" w:rsidR="00F034C9" w:rsidRPr="00C5280D" w:rsidRDefault="00F034C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3066F" w14:textId="5C2F61AA" w:rsidR="00F034C9" w:rsidRDefault="00F034C9">
    <w:pPr>
      <w:pStyle w:val="Header"/>
      <w:rPr>
        <w:lang w:val="en-US"/>
      </w:rPr>
    </w:pPr>
    <w:r>
      <w:rPr>
        <w:lang w:val="en-US"/>
      </w:rPr>
      <w:t>TWC/39/9</w:t>
    </w:r>
  </w:p>
  <w:p w14:paraId="71BA805A" w14:textId="77777777" w:rsidR="00F034C9" w:rsidRDefault="00F034C9">
    <w:pPr>
      <w:pStyle w:val="Header"/>
      <w:rPr>
        <w:lang w:val="en-US"/>
      </w:rPr>
    </w:pPr>
  </w:p>
  <w:p w14:paraId="1ADAE719" w14:textId="4BF289D4" w:rsidR="00F034C9" w:rsidRDefault="00F034C9">
    <w:pPr>
      <w:pStyle w:val="Header"/>
      <w:rPr>
        <w:lang w:val="en-US"/>
      </w:rPr>
    </w:pPr>
    <w:r>
      <w:rPr>
        <w:lang w:val="en-US"/>
      </w:rPr>
      <w:t>ANNEX</w:t>
    </w:r>
  </w:p>
  <w:p w14:paraId="5AE071F0" w14:textId="77777777" w:rsidR="00F034C9" w:rsidRPr="00A83DDA" w:rsidRDefault="00F034C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6B66"/>
    <w:multiLevelType w:val="hybridMultilevel"/>
    <w:tmpl w:val="AF98E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361095"/>
    <w:multiLevelType w:val="hybridMultilevel"/>
    <w:tmpl w:val="97DEA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E3435"/>
    <w:multiLevelType w:val="hybridMultilevel"/>
    <w:tmpl w:val="15B6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E5C4D"/>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2983316"/>
    <w:multiLevelType w:val="hybridMultilevel"/>
    <w:tmpl w:val="0C08C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8534CBD"/>
    <w:multiLevelType w:val="hybridMultilevel"/>
    <w:tmpl w:val="C526CC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161BE"/>
    <w:multiLevelType w:val="hybridMultilevel"/>
    <w:tmpl w:val="15CEFBA2"/>
    <w:lvl w:ilvl="0" w:tplc="7DBAA66C">
      <w:start w:val="1"/>
      <w:numFmt w:val="lowerLetter"/>
      <w:lvlText w:val="(%1)"/>
      <w:lvlJc w:val="left"/>
      <w:pPr>
        <w:ind w:left="1140" w:hanging="6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74BF0"/>
    <w:multiLevelType w:val="hybridMultilevel"/>
    <w:tmpl w:val="42728522"/>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5"/>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39"/>
    <w:rsid w:val="00010CF3"/>
    <w:rsid w:val="00011E27"/>
    <w:rsid w:val="000148BC"/>
    <w:rsid w:val="00016916"/>
    <w:rsid w:val="00024AB8"/>
    <w:rsid w:val="00030854"/>
    <w:rsid w:val="00036028"/>
    <w:rsid w:val="00044642"/>
    <w:rsid w:val="000446B9"/>
    <w:rsid w:val="00047E21"/>
    <w:rsid w:val="00050E16"/>
    <w:rsid w:val="0005482E"/>
    <w:rsid w:val="0006141D"/>
    <w:rsid w:val="0006309D"/>
    <w:rsid w:val="00085505"/>
    <w:rsid w:val="00087435"/>
    <w:rsid w:val="000A5250"/>
    <w:rsid w:val="000B106F"/>
    <w:rsid w:val="000B4A2C"/>
    <w:rsid w:val="000C187D"/>
    <w:rsid w:val="000C3C89"/>
    <w:rsid w:val="000C45D7"/>
    <w:rsid w:val="000C4E25"/>
    <w:rsid w:val="000C560C"/>
    <w:rsid w:val="000C7021"/>
    <w:rsid w:val="000D6BBC"/>
    <w:rsid w:val="000D7780"/>
    <w:rsid w:val="000E591F"/>
    <w:rsid w:val="000E5AB3"/>
    <w:rsid w:val="000E636A"/>
    <w:rsid w:val="000F0D32"/>
    <w:rsid w:val="000F2F11"/>
    <w:rsid w:val="00105929"/>
    <w:rsid w:val="00110C36"/>
    <w:rsid w:val="001131D5"/>
    <w:rsid w:val="001132F2"/>
    <w:rsid w:val="001238F5"/>
    <w:rsid w:val="00141DB8"/>
    <w:rsid w:val="001540BF"/>
    <w:rsid w:val="0016315A"/>
    <w:rsid w:val="00172084"/>
    <w:rsid w:val="0017474A"/>
    <w:rsid w:val="001755B5"/>
    <w:rsid w:val="001758C6"/>
    <w:rsid w:val="00177C9E"/>
    <w:rsid w:val="001817EC"/>
    <w:rsid w:val="00182B99"/>
    <w:rsid w:val="001859F6"/>
    <w:rsid w:val="0018764B"/>
    <w:rsid w:val="001901C3"/>
    <w:rsid w:val="001B52EA"/>
    <w:rsid w:val="001B6066"/>
    <w:rsid w:val="001D6303"/>
    <w:rsid w:val="001E195E"/>
    <w:rsid w:val="001F10F0"/>
    <w:rsid w:val="002055E6"/>
    <w:rsid w:val="00205C0E"/>
    <w:rsid w:val="00207921"/>
    <w:rsid w:val="0021332C"/>
    <w:rsid w:val="00213470"/>
    <w:rsid w:val="00213982"/>
    <w:rsid w:val="002168F2"/>
    <w:rsid w:val="0022738E"/>
    <w:rsid w:val="00232A7A"/>
    <w:rsid w:val="0024416D"/>
    <w:rsid w:val="00255F95"/>
    <w:rsid w:val="00271911"/>
    <w:rsid w:val="002800A0"/>
    <w:rsid w:val="002801B3"/>
    <w:rsid w:val="002803BB"/>
    <w:rsid w:val="00281060"/>
    <w:rsid w:val="002940E8"/>
    <w:rsid w:val="00294751"/>
    <w:rsid w:val="00296E6D"/>
    <w:rsid w:val="002A6E50"/>
    <w:rsid w:val="002B4298"/>
    <w:rsid w:val="002B6EE3"/>
    <w:rsid w:val="002C256A"/>
    <w:rsid w:val="002C3DC2"/>
    <w:rsid w:val="002C6FF4"/>
    <w:rsid w:val="002D098E"/>
    <w:rsid w:val="002D2234"/>
    <w:rsid w:val="002D4B07"/>
    <w:rsid w:val="002E05DA"/>
    <w:rsid w:val="002F08DC"/>
    <w:rsid w:val="002F33F9"/>
    <w:rsid w:val="00305A7F"/>
    <w:rsid w:val="003070E7"/>
    <w:rsid w:val="003078D2"/>
    <w:rsid w:val="00314B4B"/>
    <w:rsid w:val="003152FE"/>
    <w:rsid w:val="003163E2"/>
    <w:rsid w:val="00327436"/>
    <w:rsid w:val="00335389"/>
    <w:rsid w:val="00344BD6"/>
    <w:rsid w:val="00347F7D"/>
    <w:rsid w:val="00351B40"/>
    <w:rsid w:val="0035528D"/>
    <w:rsid w:val="003571DB"/>
    <w:rsid w:val="003603DC"/>
    <w:rsid w:val="00361821"/>
    <w:rsid w:val="00361E9E"/>
    <w:rsid w:val="0036250A"/>
    <w:rsid w:val="00370BF0"/>
    <w:rsid w:val="00387587"/>
    <w:rsid w:val="003876F6"/>
    <w:rsid w:val="00390C50"/>
    <w:rsid w:val="003935F6"/>
    <w:rsid w:val="003A0369"/>
    <w:rsid w:val="003B525D"/>
    <w:rsid w:val="003B62B4"/>
    <w:rsid w:val="003B673F"/>
    <w:rsid w:val="003C226C"/>
    <w:rsid w:val="003C7FBE"/>
    <w:rsid w:val="003D1EB6"/>
    <w:rsid w:val="003D227C"/>
    <w:rsid w:val="003D2B4D"/>
    <w:rsid w:val="003F282A"/>
    <w:rsid w:val="00420826"/>
    <w:rsid w:val="00420FAF"/>
    <w:rsid w:val="00444A88"/>
    <w:rsid w:val="004550AA"/>
    <w:rsid w:val="00455FD4"/>
    <w:rsid w:val="00471CAE"/>
    <w:rsid w:val="00474DA4"/>
    <w:rsid w:val="00476B4D"/>
    <w:rsid w:val="004805FA"/>
    <w:rsid w:val="004935D2"/>
    <w:rsid w:val="00494E25"/>
    <w:rsid w:val="0049744F"/>
    <w:rsid w:val="004A085B"/>
    <w:rsid w:val="004A5B52"/>
    <w:rsid w:val="004B1215"/>
    <w:rsid w:val="004B6228"/>
    <w:rsid w:val="004C09E3"/>
    <w:rsid w:val="004C39C2"/>
    <w:rsid w:val="004D047D"/>
    <w:rsid w:val="004D6E3E"/>
    <w:rsid w:val="004E0731"/>
    <w:rsid w:val="004F17E7"/>
    <w:rsid w:val="004F1E9E"/>
    <w:rsid w:val="004F305A"/>
    <w:rsid w:val="004F677D"/>
    <w:rsid w:val="00501F3C"/>
    <w:rsid w:val="00503E32"/>
    <w:rsid w:val="0050486C"/>
    <w:rsid w:val="00505EB9"/>
    <w:rsid w:val="00512164"/>
    <w:rsid w:val="00520297"/>
    <w:rsid w:val="005202E7"/>
    <w:rsid w:val="00520DE2"/>
    <w:rsid w:val="005338F9"/>
    <w:rsid w:val="00540247"/>
    <w:rsid w:val="0054281C"/>
    <w:rsid w:val="00544581"/>
    <w:rsid w:val="0055268D"/>
    <w:rsid w:val="00553AD7"/>
    <w:rsid w:val="005560B0"/>
    <w:rsid w:val="005713CB"/>
    <w:rsid w:val="00576BE4"/>
    <w:rsid w:val="00577D3A"/>
    <w:rsid w:val="005878ED"/>
    <w:rsid w:val="005A400A"/>
    <w:rsid w:val="005B68BF"/>
    <w:rsid w:val="005C460C"/>
    <w:rsid w:val="005C57AC"/>
    <w:rsid w:val="005D1FFE"/>
    <w:rsid w:val="005D444A"/>
    <w:rsid w:val="005E5260"/>
    <w:rsid w:val="005F1B01"/>
    <w:rsid w:val="005F2FD4"/>
    <w:rsid w:val="005F71B4"/>
    <w:rsid w:val="005F7B92"/>
    <w:rsid w:val="00612379"/>
    <w:rsid w:val="006153B6"/>
    <w:rsid w:val="0061555F"/>
    <w:rsid w:val="00621302"/>
    <w:rsid w:val="00636CA6"/>
    <w:rsid w:val="00641200"/>
    <w:rsid w:val="00654E57"/>
    <w:rsid w:val="006655D3"/>
    <w:rsid w:val="00667404"/>
    <w:rsid w:val="00685316"/>
    <w:rsid w:val="00687EB4"/>
    <w:rsid w:val="00691B86"/>
    <w:rsid w:val="00692A46"/>
    <w:rsid w:val="00695C56"/>
    <w:rsid w:val="006A5CDE"/>
    <w:rsid w:val="006A644A"/>
    <w:rsid w:val="006B17D2"/>
    <w:rsid w:val="006B4552"/>
    <w:rsid w:val="006C224E"/>
    <w:rsid w:val="006D5161"/>
    <w:rsid w:val="006D5743"/>
    <w:rsid w:val="006D6D5F"/>
    <w:rsid w:val="006D780A"/>
    <w:rsid w:val="006D7A71"/>
    <w:rsid w:val="006E4792"/>
    <w:rsid w:val="006F0667"/>
    <w:rsid w:val="00712234"/>
    <w:rsid w:val="0071271E"/>
    <w:rsid w:val="007209F5"/>
    <w:rsid w:val="00726B48"/>
    <w:rsid w:val="00732DEC"/>
    <w:rsid w:val="00735BD5"/>
    <w:rsid w:val="00742BA2"/>
    <w:rsid w:val="007439C0"/>
    <w:rsid w:val="00751613"/>
    <w:rsid w:val="00752939"/>
    <w:rsid w:val="007556F6"/>
    <w:rsid w:val="007577C7"/>
    <w:rsid w:val="00760D1D"/>
    <w:rsid w:val="00760EEF"/>
    <w:rsid w:val="00766ED0"/>
    <w:rsid w:val="007722BC"/>
    <w:rsid w:val="00777EE5"/>
    <w:rsid w:val="00784836"/>
    <w:rsid w:val="00784F12"/>
    <w:rsid w:val="00785DE8"/>
    <w:rsid w:val="0079023E"/>
    <w:rsid w:val="007975F1"/>
    <w:rsid w:val="007A1C81"/>
    <w:rsid w:val="007A2854"/>
    <w:rsid w:val="007A46E9"/>
    <w:rsid w:val="007A49C1"/>
    <w:rsid w:val="007B65AC"/>
    <w:rsid w:val="007C1D92"/>
    <w:rsid w:val="007C4CB9"/>
    <w:rsid w:val="007D0B9D"/>
    <w:rsid w:val="007D19B0"/>
    <w:rsid w:val="007D6EC8"/>
    <w:rsid w:val="007E1532"/>
    <w:rsid w:val="007F498F"/>
    <w:rsid w:val="0080679D"/>
    <w:rsid w:val="008108B0"/>
    <w:rsid w:val="00811B20"/>
    <w:rsid w:val="00813331"/>
    <w:rsid w:val="0082094A"/>
    <w:rsid w:val="008211B5"/>
    <w:rsid w:val="0082296E"/>
    <w:rsid w:val="00824099"/>
    <w:rsid w:val="00833BB0"/>
    <w:rsid w:val="00837DAC"/>
    <w:rsid w:val="0084037F"/>
    <w:rsid w:val="00840621"/>
    <w:rsid w:val="00846D7C"/>
    <w:rsid w:val="0084778B"/>
    <w:rsid w:val="00854F53"/>
    <w:rsid w:val="00860A1D"/>
    <w:rsid w:val="0086455D"/>
    <w:rsid w:val="00867AC1"/>
    <w:rsid w:val="0087727D"/>
    <w:rsid w:val="00877E45"/>
    <w:rsid w:val="00890DF8"/>
    <w:rsid w:val="008A126D"/>
    <w:rsid w:val="008A15D5"/>
    <w:rsid w:val="008A743F"/>
    <w:rsid w:val="008B33FB"/>
    <w:rsid w:val="008B4D08"/>
    <w:rsid w:val="008B6A13"/>
    <w:rsid w:val="008C0970"/>
    <w:rsid w:val="008C16F2"/>
    <w:rsid w:val="008C4F86"/>
    <w:rsid w:val="008D0BC5"/>
    <w:rsid w:val="008D1360"/>
    <w:rsid w:val="008D2CF7"/>
    <w:rsid w:val="008E3BE9"/>
    <w:rsid w:val="00900518"/>
    <w:rsid w:val="00900C26"/>
    <w:rsid w:val="0090197F"/>
    <w:rsid w:val="00906DDC"/>
    <w:rsid w:val="00917A4B"/>
    <w:rsid w:val="009224A7"/>
    <w:rsid w:val="00925AD8"/>
    <w:rsid w:val="00926886"/>
    <w:rsid w:val="00931A3A"/>
    <w:rsid w:val="009342D1"/>
    <w:rsid w:val="00934E09"/>
    <w:rsid w:val="00936253"/>
    <w:rsid w:val="00940D46"/>
    <w:rsid w:val="00952DD4"/>
    <w:rsid w:val="00965AE7"/>
    <w:rsid w:val="00970FED"/>
    <w:rsid w:val="0097403F"/>
    <w:rsid w:val="00992D82"/>
    <w:rsid w:val="00997029"/>
    <w:rsid w:val="009A7339"/>
    <w:rsid w:val="009B440E"/>
    <w:rsid w:val="009C49F0"/>
    <w:rsid w:val="009C6D24"/>
    <w:rsid w:val="009D690D"/>
    <w:rsid w:val="009E1F9E"/>
    <w:rsid w:val="009E65B6"/>
    <w:rsid w:val="009F3AB1"/>
    <w:rsid w:val="009F632F"/>
    <w:rsid w:val="00A02CBB"/>
    <w:rsid w:val="00A036D6"/>
    <w:rsid w:val="00A12B93"/>
    <w:rsid w:val="00A17FB7"/>
    <w:rsid w:val="00A22FC8"/>
    <w:rsid w:val="00A24C10"/>
    <w:rsid w:val="00A40900"/>
    <w:rsid w:val="00A42AC3"/>
    <w:rsid w:val="00A430CF"/>
    <w:rsid w:val="00A54309"/>
    <w:rsid w:val="00A65388"/>
    <w:rsid w:val="00A72B3C"/>
    <w:rsid w:val="00A754EF"/>
    <w:rsid w:val="00A77669"/>
    <w:rsid w:val="00A83DDA"/>
    <w:rsid w:val="00A866CC"/>
    <w:rsid w:val="00A911D6"/>
    <w:rsid w:val="00A93517"/>
    <w:rsid w:val="00AA2E01"/>
    <w:rsid w:val="00AA7D3B"/>
    <w:rsid w:val="00AB2B93"/>
    <w:rsid w:val="00AB530F"/>
    <w:rsid w:val="00AB7E5B"/>
    <w:rsid w:val="00AC048E"/>
    <w:rsid w:val="00AC0F88"/>
    <w:rsid w:val="00AC2883"/>
    <w:rsid w:val="00AE0EF1"/>
    <w:rsid w:val="00AE2937"/>
    <w:rsid w:val="00AF7F8D"/>
    <w:rsid w:val="00B07301"/>
    <w:rsid w:val="00B11F3E"/>
    <w:rsid w:val="00B206DF"/>
    <w:rsid w:val="00B224DE"/>
    <w:rsid w:val="00B22EE8"/>
    <w:rsid w:val="00B324D4"/>
    <w:rsid w:val="00B3331F"/>
    <w:rsid w:val="00B33C05"/>
    <w:rsid w:val="00B437D7"/>
    <w:rsid w:val="00B4521C"/>
    <w:rsid w:val="00B459CD"/>
    <w:rsid w:val="00B46527"/>
    <w:rsid w:val="00B46575"/>
    <w:rsid w:val="00B4772C"/>
    <w:rsid w:val="00B532FC"/>
    <w:rsid w:val="00B61777"/>
    <w:rsid w:val="00B71352"/>
    <w:rsid w:val="00B71529"/>
    <w:rsid w:val="00B84BBD"/>
    <w:rsid w:val="00BA1557"/>
    <w:rsid w:val="00BA43FB"/>
    <w:rsid w:val="00BB7842"/>
    <w:rsid w:val="00BC127D"/>
    <w:rsid w:val="00BC1FE6"/>
    <w:rsid w:val="00BE08B1"/>
    <w:rsid w:val="00BF007A"/>
    <w:rsid w:val="00BF0919"/>
    <w:rsid w:val="00BF1A60"/>
    <w:rsid w:val="00BF6A46"/>
    <w:rsid w:val="00BF7797"/>
    <w:rsid w:val="00C061B6"/>
    <w:rsid w:val="00C2446C"/>
    <w:rsid w:val="00C276EB"/>
    <w:rsid w:val="00C36AE5"/>
    <w:rsid w:val="00C371BF"/>
    <w:rsid w:val="00C40AF5"/>
    <w:rsid w:val="00C41F17"/>
    <w:rsid w:val="00C43788"/>
    <w:rsid w:val="00C451E5"/>
    <w:rsid w:val="00C527FA"/>
    <w:rsid w:val="00C5280D"/>
    <w:rsid w:val="00C53EB3"/>
    <w:rsid w:val="00C5791C"/>
    <w:rsid w:val="00C66290"/>
    <w:rsid w:val="00C72B7A"/>
    <w:rsid w:val="00C824E0"/>
    <w:rsid w:val="00C92B7C"/>
    <w:rsid w:val="00C9699E"/>
    <w:rsid w:val="00C973F2"/>
    <w:rsid w:val="00CA304C"/>
    <w:rsid w:val="00CA38BE"/>
    <w:rsid w:val="00CA774A"/>
    <w:rsid w:val="00CB5946"/>
    <w:rsid w:val="00CC11B0"/>
    <w:rsid w:val="00CC2841"/>
    <w:rsid w:val="00CF1330"/>
    <w:rsid w:val="00CF1530"/>
    <w:rsid w:val="00CF5BBF"/>
    <w:rsid w:val="00CF6ED9"/>
    <w:rsid w:val="00CF7E36"/>
    <w:rsid w:val="00D011D7"/>
    <w:rsid w:val="00D20C77"/>
    <w:rsid w:val="00D25F9A"/>
    <w:rsid w:val="00D27590"/>
    <w:rsid w:val="00D33721"/>
    <w:rsid w:val="00D3708D"/>
    <w:rsid w:val="00D40426"/>
    <w:rsid w:val="00D41122"/>
    <w:rsid w:val="00D421EA"/>
    <w:rsid w:val="00D42690"/>
    <w:rsid w:val="00D4565A"/>
    <w:rsid w:val="00D54C58"/>
    <w:rsid w:val="00D57C96"/>
    <w:rsid w:val="00D57D18"/>
    <w:rsid w:val="00D75F2E"/>
    <w:rsid w:val="00D80A68"/>
    <w:rsid w:val="00D90B4E"/>
    <w:rsid w:val="00D91203"/>
    <w:rsid w:val="00D925E8"/>
    <w:rsid w:val="00D9329C"/>
    <w:rsid w:val="00D95174"/>
    <w:rsid w:val="00DA1712"/>
    <w:rsid w:val="00DA4499"/>
    <w:rsid w:val="00DA4973"/>
    <w:rsid w:val="00DA6F36"/>
    <w:rsid w:val="00DB092B"/>
    <w:rsid w:val="00DB4E0E"/>
    <w:rsid w:val="00DB596E"/>
    <w:rsid w:val="00DB7773"/>
    <w:rsid w:val="00DC00EA"/>
    <w:rsid w:val="00DC3802"/>
    <w:rsid w:val="00DC38C7"/>
    <w:rsid w:val="00E07D87"/>
    <w:rsid w:val="00E3113E"/>
    <w:rsid w:val="00E32F7E"/>
    <w:rsid w:val="00E34EB6"/>
    <w:rsid w:val="00E45700"/>
    <w:rsid w:val="00E5267B"/>
    <w:rsid w:val="00E555E6"/>
    <w:rsid w:val="00E608DB"/>
    <w:rsid w:val="00E6613B"/>
    <w:rsid w:val="00E67577"/>
    <w:rsid w:val="00E70039"/>
    <w:rsid w:val="00E72D49"/>
    <w:rsid w:val="00E7593C"/>
    <w:rsid w:val="00E7678A"/>
    <w:rsid w:val="00E935F1"/>
    <w:rsid w:val="00E94A81"/>
    <w:rsid w:val="00E95829"/>
    <w:rsid w:val="00EA0303"/>
    <w:rsid w:val="00EA1FFB"/>
    <w:rsid w:val="00EA5737"/>
    <w:rsid w:val="00EA71BD"/>
    <w:rsid w:val="00EB048E"/>
    <w:rsid w:val="00EB40FB"/>
    <w:rsid w:val="00EB4E9C"/>
    <w:rsid w:val="00EC10FB"/>
    <w:rsid w:val="00EC481C"/>
    <w:rsid w:val="00ED0AF5"/>
    <w:rsid w:val="00EE1AFA"/>
    <w:rsid w:val="00EE34DF"/>
    <w:rsid w:val="00EE493B"/>
    <w:rsid w:val="00EF2F89"/>
    <w:rsid w:val="00F02AFA"/>
    <w:rsid w:val="00F034C9"/>
    <w:rsid w:val="00F03E98"/>
    <w:rsid w:val="00F1237A"/>
    <w:rsid w:val="00F22CBD"/>
    <w:rsid w:val="00F270F1"/>
    <w:rsid w:val="00F272F1"/>
    <w:rsid w:val="00F415DC"/>
    <w:rsid w:val="00F42435"/>
    <w:rsid w:val="00F45372"/>
    <w:rsid w:val="00F560F7"/>
    <w:rsid w:val="00F6334D"/>
    <w:rsid w:val="00F70D7A"/>
    <w:rsid w:val="00F91D98"/>
    <w:rsid w:val="00FA24EE"/>
    <w:rsid w:val="00FA36F1"/>
    <w:rsid w:val="00FA49AB"/>
    <w:rsid w:val="00FB384B"/>
    <w:rsid w:val="00FC154E"/>
    <w:rsid w:val="00FC7428"/>
    <w:rsid w:val="00FD0035"/>
    <w:rsid w:val="00FD32C3"/>
    <w:rsid w:val="00FE1818"/>
    <w:rsid w:val="00FE39C7"/>
    <w:rsid w:val="00FF36D2"/>
    <w:rsid w:val="00FF41B6"/>
    <w:rsid w:val="00FF4D07"/>
    <w:rsid w:val="00FF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6CEDAF"/>
  <w15:docId w15:val="{D4E1040A-4D3C-46D7-B6B8-E9FE4BCC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837DAC"/>
    <w:pPr>
      <w:keepNext/>
      <w:jc w:val="both"/>
      <w:outlineLvl w:val="1"/>
    </w:pPr>
    <w:rPr>
      <w:rFonts w:ascii="Arial" w:hAnsi="Arial"/>
      <w:u w:val="single"/>
    </w:rPr>
  </w:style>
  <w:style w:type="paragraph" w:styleId="Heading3">
    <w:name w:val="heading 3"/>
    <w:next w:val="Normal"/>
    <w:autoRedefine/>
    <w:qFormat/>
    <w:rsid w:val="006D6D5F"/>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553AD7"/>
    <w:pPr>
      <w:keepNext/>
      <w:ind w:left="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5Char">
    <w:name w:val="Heading 5 Char"/>
    <w:link w:val="Heading5"/>
    <w:locked/>
    <w:rsid w:val="00553AD7"/>
    <w:rPr>
      <w:rFonts w:ascii="Arial" w:hAnsi="Arial"/>
      <w:i/>
    </w:rPr>
  </w:style>
  <w:style w:type="character" w:customStyle="1" w:styleId="pldetailsChar">
    <w:name w:val="pldetails Char"/>
    <w:basedOn w:val="DefaultParagraphFont"/>
    <w:link w:val="pldetails"/>
    <w:locked/>
    <w:rsid w:val="004550AA"/>
    <w:rPr>
      <w:rFonts w:ascii="Arial" w:hAnsi="Arial"/>
      <w:noProof/>
      <w:snapToGrid w:val="0"/>
    </w:rPr>
  </w:style>
  <w:style w:type="paragraph" w:styleId="ListParagraph">
    <w:name w:val="List Paragraph"/>
    <w:aliases w:val="auto_list_(i),List Paragraph1"/>
    <w:basedOn w:val="Normal"/>
    <w:link w:val="ListParagraphChar"/>
    <w:uiPriority w:val="34"/>
    <w:qFormat/>
    <w:rsid w:val="00AC048E"/>
    <w:pPr>
      <w:ind w:left="720"/>
      <w:contextualSpacing/>
    </w:pPr>
  </w:style>
  <w:style w:type="character" w:customStyle="1" w:styleId="plcountryChar">
    <w:name w:val="plcountry Char"/>
    <w:basedOn w:val="DefaultParagraphFont"/>
    <w:link w:val="plcountry"/>
    <w:rsid w:val="000C560C"/>
    <w:rPr>
      <w:rFonts w:ascii="Arial" w:hAnsi="Arial"/>
      <w:caps/>
      <w:noProof/>
      <w:snapToGrid w:val="0"/>
      <w:u w:val="single"/>
    </w:rPr>
  </w:style>
  <w:style w:type="character" w:customStyle="1" w:styleId="FootnoteTextChar">
    <w:name w:val="Footnote Text Char"/>
    <w:basedOn w:val="DefaultParagraphFont"/>
    <w:link w:val="FootnoteText"/>
    <w:rsid w:val="007975F1"/>
    <w:rPr>
      <w:rFonts w:ascii="Arial" w:hAnsi="Arial"/>
      <w:sz w:val="16"/>
    </w:rPr>
  </w:style>
  <w:style w:type="character" w:customStyle="1" w:styleId="ListParagraphChar">
    <w:name w:val="List Paragraph Char"/>
    <w:aliases w:val="auto_list_(i) Char,List Paragraph1 Char"/>
    <w:basedOn w:val="DefaultParagraphFont"/>
    <w:link w:val="ListParagraph"/>
    <w:uiPriority w:val="34"/>
    <w:rsid w:val="000E591F"/>
    <w:rPr>
      <w:rFonts w:ascii="Arial" w:hAnsi="Arial"/>
    </w:rPr>
  </w:style>
  <w:style w:type="table" w:styleId="TableGrid">
    <w:name w:val="Table Grid"/>
    <w:basedOn w:val="TableNormal"/>
    <w:rsid w:val="000E591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UME">
    <w:name w:val="ONUM E"/>
    <w:basedOn w:val="Normal"/>
    <w:rsid w:val="00EA5737"/>
    <w:pPr>
      <w:numPr>
        <w:numId w:val="9"/>
      </w:numPr>
    </w:pPr>
  </w:style>
  <w:style w:type="character" w:styleId="CommentReference">
    <w:name w:val="annotation reference"/>
    <w:basedOn w:val="DefaultParagraphFont"/>
    <w:semiHidden/>
    <w:unhideWhenUsed/>
    <w:rsid w:val="00D25F9A"/>
    <w:rPr>
      <w:sz w:val="16"/>
      <w:szCs w:val="16"/>
    </w:rPr>
  </w:style>
  <w:style w:type="paragraph" w:styleId="CommentText">
    <w:name w:val="annotation text"/>
    <w:basedOn w:val="Normal"/>
    <w:link w:val="CommentTextChar"/>
    <w:semiHidden/>
    <w:unhideWhenUsed/>
    <w:rsid w:val="00D25F9A"/>
  </w:style>
  <w:style w:type="character" w:customStyle="1" w:styleId="CommentTextChar">
    <w:name w:val="Comment Text Char"/>
    <w:basedOn w:val="DefaultParagraphFont"/>
    <w:link w:val="CommentText"/>
    <w:semiHidden/>
    <w:rsid w:val="00D25F9A"/>
    <w:rPr>
      <w:rFonts w:ascii="Arial" w:hAnsi="Arial"/>
    </w:rPr>
  </w:style>
  <w:style w:type="paragraph" w:styleId="CommentSubject">
    <w:name w:val="annotation subject"/>
    <w:basedOn w:val="CommentText"/>
    <w:next w:val="CommentText"/>
    <w:link w:val="CommentSubjectChar"/>
    <w:semiHidden/>
    <w:unhideWhenUsed/>
    <w:rsid w:val="00D25F9A"/>
    <w:rPr>
      <w:b/>
      <w:bCs/>
    </w:rPr>
  </w:style>
  <w:style w:type="character" w:customStyle="1" w:styleId="CommentSubjectChar">
    <w:name w:val="Comment Subject Char"/>
    <w:basedOn w:val="CommentTextChar"/>
    <w:link w:val="CommentSubject"/>
    <w:semiHidden/>
    <w:rsid w:val="00D25F9A"/>
    <w:rPr>
      <w:rFonts w:ascii="Arial" w:hAnsi="Arial"/>
      <w:b/>
      <w:bCs/>
    </w:rPr>
  </w:style>
  <w:style w:type="paragraph" w:styleId="Revision">
    <w:name w:val="Revision"/>
    <w:hidden/>
    <w:uiPriority w:val="99"/>
    <w:semiHidden/>
    <w:rsid w:val="00D25F9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92360">
      <w:bodyDiv w:val="1"/>
      <w:marLeft w:val="0"/>
      <w:marRight w:val="0"/>
      <w:marTop w:val="0"/>
      <w:marBottom w:val="0"/>
      <w:divBdr>
        <w:top w:val="none" w:sz="0" w:space="0" w:color="auto"/>
        <w:left w:val="none" w:sz="0" w:space="0" w:color="auto"/>
        <w:bottom w:val="none" w:sz="0" w:space="0" w:color="auto"/>
        <w:right w:val="none" w:sz="0" w:space="0" w:color="auto"/>
      </w:divBdr>
    </w:div>
    <w:div w:id="351033079">
      <w:bodyDiv w:val="1"/>
      <w:marLeft w:val="0"/>
      <w:marRight w:val="0"/>
      <w:marTop w:val="0"/>
      <w:marBottom w:val="0"/>
      <w:divBdr>
        <w:top w:val="none" w:sz="0" w:space="0" w:color="auto"/>
        <w:left w:val="none" w:sz="0" w:space="0" w:color="auto"/>
        <w:bottom w:val="none" w:sz="0" w:space="0" w:color="auto"/>
        <w:right w:val="none" w:sz="0" w:space="0" w:color="auto"/>
      </w:divBdr>
    </w:div>
    <w:div w:id="464978593">
      <w:bodyDiv w:val="1"/>
      <w:marLeft w:val="0"/>
      <w:marRight w:val="0"/>
      <w:marTop w:val="0"/>
      <w:marBottom w:val="0"/>
      <w:divBdr>
        <w:top w:val="none" w:sz="0" w:space="0" w:color="auto"/>
        <w:left w:val="none" w:sz="0" w:space="0" w:color="auto"/>
        <w:bottom w:val="none" w:sz="0" w:space="0" w:color="auto"/>
        <w:right w:val="none" w:sz="0" w:space="0" w:color="auto"/>
      </w:divBdr>
    </w:div>
    <w:div w:id="862328378">
      <w:bodyDiv w:val="1"/>
      <w:marLeft w:val="0"/>
      <w:marRight w:val="0"/>
      <w:marTop w:val="0"/>
      <w:marBottom w:val="0"/>
      <w:divBdr>
        <w:top w:val="none" w:sz="0" w:space="0" w:color="auto"/>
        <w:left w:val="none" w:sz="0" w:space="0" w:color="auto"/>
        <w:bottom w:val="none" w:sz="0" w:space="0" w:color="auto"/>
        <w:right w:val="none" w:sz="0" w:space="0" w:color="auto"/>
      </w:divBdr>
    </w:div>
    <w:div w:id="1545755373">
      <w:bodyDiv w:val="1"/>
      <w:marLeft w:val="0"/>
      <w:marRight w:val="0"/>
      <w:marTop w:val="0"/>
      <w:marBottom w:val="0"/>
      <w:divBdr>
        <w:top w:val="none" w:sz="0" w:space="0" w:color="auto"/>
        <w:left w:val="none" w:sz="0" w:space="0" w:color="auto"/>
        <w:bottom w:val="none" w:sz="0" w:space="0" w:color="auto"/>
        <w:right w:val="none" w:sz="0" w:space="0" w:color="auto"/>
      </w:divBdr>
    </w:div>
    <w:div w:id="1586455342">
      <w:bodyDiv w:val="1"/>
      <w:marLeft w:val="0"/>
      <w:marRight w:val="0"/>
      <w:marTop w:val="0"/>
      <w:marBottom w:val="0"/>
      <w:divBdr>
        <w:top w:val="none" w:sz="0" w:space="0" w:color="auto"/>
        <w:left w:val="none" w:sz="0" w:space="0" w:color="auto"/>
        <w:bottom w:val="none" w:sz="0" w:space="0" w:color="auto"/>
        <w:right w:val="none" w:sz="0" w:space="0" w:color="auto"/>
      </w:divBdr>
    </w:div>
    <w:div w:id="1650401982">
      <w:bodyDiv w:val="1"/>
      <w:marLeft w:val="0"/>
      <w:marRight w:val="0"/>
      <w:marTop w:val="0"/>
      <w:marBottom w:val="0"/>
      <w:divBdr>
        <w:top w:val="none" w:sz="0" w:space="0" w:color="auto"/>
        <w:left w:val="none" w:sz="0" w:space="0" w:color="auto"/>
        <w:bottom w:val="none" w:sz="0" w:space="0" w:color="auto"/>
        <w:right w:val="none" w:sz="0" w:space="0" w:color="auto"/>
      </w:divBdr>
    </w:div>
    <w:div w:id="1910725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8\Template\TWC_3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49C27-AE4E-485A-8EE6-8C35692E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TWC_38</Template>
  <TotalTime>0</TotalTime>
  <Pages>13</Pages>
  <Words>5019</Words>
  <Characters>30138</Characters>
  <Application>Microsoft Office Word</Application>
  <DocSecurity>0</DocSecurity>
  <Lines>251</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TWC/39</vt:lpstr>
      <vt:lpstr>TWC/39</vt:lpstr>
    </vt:vector>
  </TitlesOfParts>
  <Company>UPOV</Company>
  <LinksUpToDate>false</LinksUpToDate>
  <CharactersWithSpaces>35087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TWC/39</dc:title>
  <dc:creator>MAY Jessica</dc:creator>
  <cp:lastModifiedBy>MAY Jessica</cp:lastModifiedBy>
  <cp:revision>4</cp:revision>
  <cp:lastPrinted>2021-09-20T03:11:00Z</cp:lastPrinted>
  <dcterms:created xsi:type="dcterms:W3CDTF">2021-09-22T11:15:00Z</dcterms:created>
  <dcterms:modified xsi:type="dcterms:W3CDTF">2021-09-22T13:44:00Z</dcterms:modified>
</cp:coreProperties>
</file>