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E43A44" w:rsidRDefault="00E70039" w:rsidP="00DA4499">
            <w:pPr>
              <w:pStyle w:val="Sessiontc"/>
            </w:pPr>
            <w:r w:rsidRPr="00E43A44">
              <w:t xml:space="preserve">Technical Working Party </w:t>
            </w:r>
            <w:r w:rsidR="00501F3C" w:rsidRPr="00E43A44">
              <w:t>on Automation and Computer Programs</w:t>
            </w:r>
          </w:p>
          <w:p w:rsidR="00EB4E9C" w:rsidRPr="00E43A44" w:rsidRDefault="00501F3C" w:rsidP="006B4552">
            <w:pPr>
              <w:pStyle w:val="Sessiontcplacedate"/>
              <w:rPr>
                <w:sz w:val="22"/>
              </w:rPr>
            </w:pPr>
            <w:r w:rsidRPr="00E43A44">
              <w:t>Thirty-</w:t>
            </w:r>
            <w:r w:rsidR="006B4552" w:rsidRPr="00E43A44">
              <w:t>Eigh</w:t>
            </w:r>
            <w:r w:rsidRPr="00E43A44">
              <w:t>th Session</w:t>
            </w:r>
            <w:r w:rsidRPr="00E43A44">
              <w:br/>
            </w:r>
            <w:r w:rsidR="006B4552" w:rsidRPr="00E43A44">
              <w:t>Alexandria</w:t>
            </w:r>
            <w:r w:rsidRPr="00E43A44">
              <w:t xml:space="preserve">, </w:t>
            </w:r>
            <w:r w:rsidR="006B4552" w:rsidRPr="00E43A44">
              <w:t>United States of America, September 21 to 23</w:t>
            </w:r>
            <w:r w:rsidR="0016315A" w:rsidRPr="00E43A44">
              <w:t>, 20</w:t>
            </w:r>
            <w:r w:rsidR="006B4552" w:rsidRPr="00E43A44">
              <w:t>20</w:t>
            </w:r>
          </w:p>
        </w:tc>
        <w:tc>
          <w:tcPr>
            <w:tcW w:w="3127" w:type="dxa"/>
          </w:tcPr>
          <w:p w:rsidR="00DA4499" w:rsidRPr="00E43A44" w:rsidRDefault="0016315A" w:rsidP="003C7FBE">
            <w:pPr>
              <w:pStyle w:val="Doccode"/>
            </w:pPr>
            <w:r w:rsidRPr="00E43A44">
              <w:t>TWC/3</w:t>
            </w:r>
            <w:r w:rsidR="006B4552" w:rsidRPr="00E43A44">
              <w:t>8</w:t>
            </w:r>
            <w:r w:rsidR="00EB4E9C" w:rsidRPr="00E43A44">
              <w:t>/</w:t>
            </w:r>
            <w:r w:rsidR="00B963CE" w:rsidRPr="00E43A44">
              <w:t>1</w:t>
            </w:r>
          </w:p>
          <w:p w:rsidR="00EB4E9C" w:rsidRPr="00E43A44" w:rsidRDefault="00EB4E9C" w:rsidP="003C7FBE">
            <w:pPr>
              <w:pStyle w:val="Docoriginal"/>
            </w:pPr>
            <w:r w:rsidRPr="00E43A44">
              <w:t>Original:</w:t>
            </w:r>
            <w:r w:rsidRPr="00E43A44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F912EF">
            <w:pPr>
              <w:pStyle w:val="Docoriginal"/>
            </w:pPr>
            <w:r w:rsidRPr="00E43A44">
              <w:t>Date:</w:t>
            </w:r>
            <w:r w:rsidRPr="00E43A44">
              <w:rPr>
                <w:b w:val="0"/>
                <w:spacing w:val="0"/>
              </w:rPr>
              <w:t xml:space="preserve">  </w:t>
            </w:r>
            <w:r w:rsidR="00C6226A" w:rsidRPr="00E43A44">
              <w:rPr>
                <w:b w:val="0"/>
                <w:spacing w:val="0"/>
              </w:rPr>
              <w:t xml:space="preserve">February </w:t>
            </w:r>
            <w:r w:rsidR="00F912EF" w:rsidRPr="00E43A44">
              <w:rPr>
                <w:b w:val="0"/>
                <w:spacing w:val="0"/>
              </w:rPr>
              <w:t>20</w:t>
            </w:r>
            <w:r w:rsidRPr="00E43A44">
              <w:rPr>
                <w:b w:val="0"/>
                <w:spacing w:val="0"/>
              </w:rPr>
              <w:t>, 20</w:t>
            </w:r>
            <w:r w:rsidR="006B4552" w:rsidRPr="00E43A44">
              <w:rPr>
                <w:b w:val="0"/>
                <w:spacing w:val="0"/>
              </w:rPr>
              <w:t>20</w:t>
            </w:r>
          </w:p>
        </w:tc>
      </w:tr>
    </w:tbl>
    <w:p w:rsidR="00B963CE" w:rsidRPr="006A644A" w:rsidRDefault="00B963CE" w:rsidP="00B963CE">
      <w:pPr>
        <w:pStyle w:val="Titleofdoc0"/>
      </w:pPr>
      <w:bookmarkStart w:id="0" w:name="TitleOfDoc"/>
      <w:bookmarkEnd w:id="0"/>
      <w:r>
        <w:t>Draft agenda</w:t>
      </w:r>
    </w:p>
    <w:p w:rsidR="00B963CE" w:rsidRPr="006A644A" w:rsidRDefault="00B963CE" w:rsidP="00B963CE">
      <w:pPr>
        <w:pStyle w:val="preparedby1"/>
        <w:jc w:val="left"/>
      </w:pPr>
      <w:r w:rsidRPr="000C4E25">
        <w:t>prepared by the Office of the Union</w:t>
      </w:r>
    </w:p>
    <w:p w:rsidR="00B963CE" w:rsidRPr="006A644A" w:rsidRDefault="00B963CE" w:rsidP="00B963CE">
      <w:pPr>
        <w:pStyle w:val="Disclaimer"/>
      </w:pPr>
      <w:r w:rsidRPr="006A644A">
        <w:t>Disclaimer:  this document does not represent UPOV policies or guidance</w:t>
      </w:r>
    </w:p>
    <w:p w:rsidR="00B963CE" w:rsidRDefault="00B963CE" w:rsidP="00B963CE">
      <w:pPr>
        <w:spacing w:after="240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  <w:t>Opening of the s</w:t>
      </w:r>
      <w:r w:rsidRPr="002F2F31">
        <w:rPr>
          <w:snapToGrid w:val="0"/>
        </w:rPr>
        <w:t>ession</w:t>
      </w:r>
    </w:p>
    <w:p w:rsidR="00B963CE" w:rsidRPr="002F2F31" w:rsidRDefault="00B963CE" w:rsidP="00B963CE">
      <w:pPr>
        <w:spacing w:after="240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2F2F31">
        <w:rPr>
          <w:snapToGrid w:val="0"/>
        </w:rPr>
        <w:t>Adoption of the agenda</w:t>
      </w:r>
    </w:p>
    <w:p w:rsidR="00B963CE" w:rsidRPr="002F2F31" w:rsidRDefault="00B963CE" w:rsidP="00B963CE">
      <w:pPr>
        <w:spacing w:after="240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2F2F31">
        <w:rPr>
          <w:snapToGrid w:val="0"/>
        </w:rPr>
        <w:t>Short reports on developments in plant variety protection</w:t>
      </w:r>
      <w:bookmarkStart w:id="1" w:name="_GoBack"/>
      <w:bookmarkEnd w:id="1"/>
    </w:p>
    <w:p w:rsidR="00B963CE" w:rsidRPr="002F2F31" w:rsidRDefault="00B963CE" w:rsidP="00B963CE">
      <w:pPr>
        <w:spacing w:after="240"/>
        <w:ind w:left="567"/>
        <w:rPr>
          <w:snapToGrid w:val="0"/>
        </w:rPr>
      </w:pPr>
      <w:r w:rsidRPr="002F2F31">
        <w:rPr>
          <w:snapToGrid w:val="0"/>
        </w:rPr>
        <w:t>(a)</w:t>
      </w:r>
      <w:r w:rsidRPr="002F2F31">
        <w:rPr>
          <w:snapToGrid w:val="0"/>
        </w:rPr>
        <w:tab/>
        <w:t>Reports from members and observers (written reports to be prepared by members and observers)</w:t>
      </w:r>
    </w:p>
    <w:p w:rsidR="00B963CE" w:rsidRPr="002F2F31" w:rsidRDefault="00B963CE" w:rsidP="00B963CE">
      <w:pPr>
        <w:spacing w:after="240"/>
        <w:ind w:left="567"/>
        <w:rPr>
          <w:snapToGrid w:val="0"/>
        </w:rPr>
      </w:pPr>
      <w:r w:rsidRPr="002F2F31">
        <w:rPr>
          <w:snapToGrid w:val="0"/>
        </w:rPr>
        <w:t>(b)</w:t>
      </w:r>
      <w:r w:rsidRPr="002F2F31">
        <w:rPr>
          <w:snapToGrid w:val="0"/>
        </w:rPr>
        <w:tab/>
        <w:t>Report on developments within UPOV (document to be prepared by the Office of the Union)</w:t>
      </w:r>
    </w:p>
    <w:p w:rsidR="00AA73D4" w:rsidRDefault="00555F88" w:rsidP="00AA73D4">
      <w:pPr>
        <w:spacing w:after="240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="00C6226A">
        <w:rPr>
          <w:snapToGrid w:val="0"/>
        </w:rPr>
        <w:t>TGP</w:t>
      </w:r>
      <w:r w:rsidR="0039397F">
        <w:rPr>
          <w:snapToGrid w:val="0"/>
        </w:rPr>
        <w:t xml:space="preserve"> and </w:t>
      </w:r>
      <w:r w:rsidR="00F912EF">
        <w:rPr>
          <w:snapToGrid w:val="0"/>
        </w:rPr>
        <w:t>INF series</w:t>
      </w:r>
      <w:r w:rsidR="00C6226A">
        <w:rPr>
          <w:snapToGrid w:val="0"/>
        </w:rPr>
        <w:t xml:space="preserve"> documents (document to be prepared by the Office of the Union)</w:t>
      </w:r>
      <w:r w:rsidR="00AA73D4" w:rsidRPr="00AA73D4">
        <w:rPr>
          <w:snapToGrid w:val="0"/>
        </w:rPr>
        <w:t xml:space="preserve"> </w:t>
      </w:r>
    </w:p>
    <w:p w:rsidR="00CE10A0" w:rsidRDefault="00CE10A0" w:rsidP="00CE10A0">
      <w:pPr>
        <w:spacing w:after="240"/>
        <w:ind w:left="1134" w:hanging="567"/>
        <w:rPr>
          <w:i/>
          <w:snapToGrid w:val="0"/>
        </w:rPr>
      </w:pPr>
      <w:r>
        <w:rPr>
          <w:snapToGrid w:val="0"/>
        </w:rPr>
        <w:t>(a)</w:t>
      </w:r>
      <w:r>
        <w:rPr>
          <w:snapToGrid w:val="0"/>
        </w:rPr>
        <w:tab/>
        <w:t>TGP documents</w:t>
      </w:r>
      <w:r w:rsidRPr="00467C0A">
        <w:rPr>
          <w:snapToGrid w:val="0"/>
        </w:rPr>
        <w:t xml:space="preserve"> (document</w:t>
      </w:r>
      <w:r w:rsidR="00E96F17">
        <w:rPr>
          <w:snapToGrid w:val="0"/>
        </w:rPr>
        <w:t>s</w:t>
      </w:r>
      <w:r w:rsidRPr="00467C0A">
        <w:rPr>
          <w:snapToGrid w:val="0"/>
        </w:rPr>
        <w:t xml:space="preserve"> to be prepared by the Office of the Union)</w:t>
      </w:r>
      <w:r w:rsidRPr="002F2F31">
        <w:rPr>
          <w:i/>
          <w:snapToGrid w:val="0"/>
        </w:rPr>
        <w:t xml:space="preserve"> </w:t>
      </w:r>
    </w:p>
    <w:p w:rsidR="00A578D8" w:rsidRDefault="00A578D8" w:rsidP="00A578D8">
      <w:pPr>
        <w:spacing w:after="240"/>
        <w:ind w:left="1134" w:hanging="567"/>
      </w:pPr>
      <w:r>
        <w:rPr>
          <w:snapToGrid w:val="0"/>
        </w:rPr>
        <w:t>(</w:t>
      </w:r>
      <w:r w:rsidR="00CE10A0">
        <w:rPr>
          <w:snapToGrid w:val="0"/>
        </w:rPr>
        <w:t>c</w:t>
      </w:r>
      <w:r>
        <w:rPr>
          <w:snapToGrid w:val="0"/>
        </w:rPr>
        <w:t>)</w:t>
      </w:r>
      <w:r>
        <w:rPr>
          <w:snapToGrid w:val="0"/>
        </w:rPr>
        <w:tab/>
      </w:r>
      <w:r w:rsidRPr="00AC3400">
        <w:rPr>
          <w:snapToGrid w:val="0"/>
        </w:rPr>
        <w:t xml:space="preserve">Exchange and use of software and equipment </w:t>
      </w:r>
      <w:r>
        <w:t>(document to be prepared by the Office of the Union)</w:t>
      </w:r>
    </w:p>
    <w:p w:rsidR="00F912EF" w:rsidRDefault="00A578D8" w:rsidP="00F912EF">
      <w:pPr>
        <w:spacing w:after="240"/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AC3400">
        <w:rPr>
          <w:snapToGrid w:val="0"/>
        </w:rPr>
        <w:t xml:space="preserve">Reorganization of document TGP/8 </w:t>
      </w:r>
      <w:r>
        <w:rPr>
          <w:snapToGrid w:val="0"/>
        </w:rPr>
        <w:t>“</w:t>
      </w:r>
      <w:r w:rsidRPr="00343259">
        <w:rPr>
          <w:snapToGrid w:val="0"/>
        </w:rPr>
        <w:t>Trial Design and Techniques Used in the Examination of Distinctness, Uniformity and Stability</w:t>
      </w:r>
      <w:r>
        <w:rPr>
          <w:snapToGrid w:val="0"/>
        </w:rPr>
        <w:t>”</w:t>
      </w:r>
      <w:r w:rsidRPr="00AC3400">
        <w:rPr>
          <w:snapToGrid w:val="0"/>
        </w:rPr>
        <w:t xml:space="preserve"> (document to be prepared by China)</w:t>
      </w:r>
      <w:r w:rsidR="00F912EF" w:rsidRPr="00F912EF">
        <w:rPr>
          <w:snapToGrid w:val="0"/>
        </w:rPr>
        <w:t xml:space="preserve"> </w:t>
      </w:r>
    </w:p>
    <w:p w:rsidR="00F912EF" w:rsidRPr="00F03041" w:rsidRDefault="00F912EF" w:rsidP="00F912EF">
      <w:pPr>
        <w:spacing w:after="240"/>
        <w:ind w:left="567" w:hanging="567"/>
        <w:rPr>
          <w:snapToGrid w:val="0"/>
        </w:rPr>
      </w:pPr>
      <w:r>
        <w:rPr>
          <w:rFonts w:cs="Arial"/>
          <w:color w:val="000000"/>
        </w:rPr>
        <w:fldChar w:fldCharType="begin"/>
      </w:r>
      <w:r>
        <w:rPr>
          <w:rFonts w:cs="Arial"/>
          <w:color w:val="000000"/>
        </w:rPr>
        <w:instrText xml:space="preserve"> AUTONUM  </w:instrText>
      </w:r>
      <w:r>
        <w:rPr>
          <w:rFonts w:cs="Arial"/>
          <w:color w:val="000000"/>
        </w:rPr>
        <w:fldChar w:fldCharType="end"/>
      </w:r>
      <w:r>
        <w:rPr>
          <w:rFonts w:cs="Arial"/>
          <w:color w:val="000000"/>
        </w:rPr>
        <w:tab/>
      </w:r>
      <w:r w:rsidRPr="00F03041">
        <w:rPr>
          <w:rFonts w:cs="Arial"/>
          <w:color w:val="000000"/>
        </w:rPr>
        <w:t>UPOV PRISMA (document</w:t>
      </w:r>
      <w:r w:rsidRPr="00F03041">
        <w:rPr>
          <w:snapToGrid w:val="0"/>
        </w:rPr>
        <w:t xml:space="preserve"> </w:t>
      </w:r>
      <w:r>
        <w:rPr>
          <w:snapToGrid w:val="0"/>
        </w:rPr>
        <w:t>to be prepared by the Office of the Union</w:t>
      </w:r>
      <w:r w:rsidRPr="00F03041">
        <w:rPr>
          <w:rFonts w:cs="Arial"/>
          <w:color w:val="000000"/>
        </w:rPr>
        <w:t>)</w:t>
      </w:r>
    </w:p>
    <w:p w:rsidR="00F912EF" w:rsidRPr="00F03041" w:rsidRDefault="00F912EF" w:rsidP="00F912EF">
      <w:pPr>
        <w:spacing w:after="240"/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F03041">
        <w:rPr>
          <w:snapToGrid w:val="0"/>
        </w:rPr>
        <w:t xml:space="preserve">UPOV information databases </w:t>
      </w:r>
      <w:r>
        <w:t>(document to be prepared by the Office of the Union)</w:t>
      </w:r>
    </w:p>
    <w:p w:rsidR="00F912EF" w:rsidRDefault="00F912EF" w:rsidP="00F912EF">
      <w:pPr>
        <w:spacing w:after="240"/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AC3400">
        <w:rPr>
          <w:snapToGrid w:val="0"/>
        </w:rPr>
        <w:t xml:space="preserve">Variety description databases </w:t>
      </w:r>
      <w:r>
        <w:t xml:space="preserve">(document to be prepared by the Office of the Union </w:t>
      </w:r>
      <w:r w:rsidRPr="00AC3400">
        <w:rPr>
          <w:snapToGrid w:val="0"/>
        </w:rPr>
        <w:t>and documents invited)</w:t>
      </w:r>
    </w:p>
    <w:p w:rsidR="0039397F" w:rsidRDefault="00F7410B" w:rsidP="0091270F">
      <w:pPr>
        <w:spacing w:after="240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="00AA73D4" w:rsidRPr="00AC3400">
        <w:rPr>
          <w:snapToGrid w:val="0"/>
        </w:rPr>
        <w:t>Data processing for producing variety descriptions (document to be prepared by the United</w:t>
      </w:r>
      <w:r w:rsidR="00AA73D4">
        <w:rPr>
          <w:snapToGrid w:val="0"/>
        </w:rPr>
        <w:t> </w:t>
      </w:r>
      <w:r w:rsidR="00AA73D4" w:rsidRPr="00AC3400">
        <w:rPr>
          <w:snapToGrid w:val="0"/>
        </w:rPr>
        <w:t>Kingdom)</w:t>
      </w:r>
      <w:r w:rsidR="0039397F" w:rsidRPr="0039397F">
        <w:rPr>
          <w:snapToGrid w:val="0"/>
        </w:rPr>
        <w:t xml:space="preserve"> </w:t>
      </w:r>
    </w:p>
    <w:p w:rsidR="0039397F" w:rsidRPr="002F2F31" w:rsidRDefault="00F7410B" w:rsidP="0091270F">
      <w:pPr>
        <w:spacing w:after="240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="0039397F">
        <w:rPr>
          <w:snapToGrid w:val="0"/>
        </w:rPr>
        <w:t>Statistical analysis software “</w:t>
      </w:r>
      <w:r w:rsidR="0039397F" w:rsidRPr="00824357">
        <w:rPr>
          <w:rFonts w:cs="Arial"/>
          <w:color w:val="000000"/>
        </w:rPr>
        <w:t>DUS Excel</w:t>
      </w:r>
      <w:r w:rsidR="0039397F">
        <w:rPr>
          <w:rFonts w:cs="Arial"/>
          <w:color w:val="000000"/>
        </w:rPr>
        <w:t>”</w:t>
      </w:r>
      <w:r w:rsidR="0039397F" w:rsidRPr="00824357">
        <w:rPr>
          <w:rFonts w:cs="Arial"/>
          <w:color w:val="000000"/>
        </w:rPr>
        <w:t xml:space="preserve"> (document to be prepared by China)</w:t>
      </w:r>
    </w:p>
    <w:p w:rsidR="00AC3400" w:rsidRPr="00AC3400" w:rsidRDefault="00AA73D4" w:rsidP="00AA73D4">
      <w:pPr>
        <w:spacing w:after="240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="00AC3400" w:rsidRPr="00AC3400">
        <w:rPr>
          <w:snapToGrid w:val="0"/>
        </w:rPr>
        <w:t>Genotype x Environment interaction (document to be prepared by Finland and Italy)</w:t>
      </w:r>
    </w:p>
    <w:p w:rsidR="00467C0A" w:rsidRDefault="00B963CE" w:rsidP="00343259">
      <w:pPr>
        <w:keepNext/>
        <w:ind w:left="567" w:hanging="567"/>
        <w:contextualSpacing/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="00467C0A" w:rsidRPr="00824357">
        <w:rPr>
          <w:bCs/>
        </w:rPr>
        <w:t>Molecular Techniques and bioinformatics</w:t>
      </w:r>
      <w:r w:rsidR="00467C0A" w:rsidRPr="00824357">
        <w:t xml:space="preserve"> (</w:t>
      </w:r>
      <w:r w:rsidR="00343259">
        <w:t xml:space="preserve">document to be prepared by the Office of the Union </w:t>
      </w:r>
      <w:r w:rsidR="00467C0A" w:rsidRPr="00824357">
        <w:t>and documents invited)</w:t>
      </w:r>
    </w:p>
    <w:p w:rsidR="00467C0A" w:rsidRPr="00824357" w:rsidRDefault="00467C0A" w:rsidP="00467C0A">
      <w:pPr>
        <w:keepNext/>
        <w:contextualSpacing/>
      </w:pPr>
    </w:p>
    <w:p w:rsidR="00F03041" w:rsidRDefault="00B963CE" w:rsidP="00F03041">
      <w:pPr>
        <w:spacing w:after="240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="00467C0A" w:rsidRPr="00F03041">
        <w:rPr>
          <w:snapToGrid w:val="0"/>
        </w:rPr>
        <w:t>Phenotyping and image analysis</w:t>
      </w:r>
      <w:r w:rsidR="00467C0A" w:rsidRPr="00824357">
        <w:rPr>
          <w:snapToGrid w:val="0"/>
        </w:rPr>
        <w:t xml:space="preserve"> (documents invited)</w:t>
      </w:r>
    </w:p>
    <w:p w:rsidR="00B963CE" w:rsidRDefault="00B963CE" w:rsidP="00467C0A">
      <w:pPr>
        <w:spacing w:after="240"/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="00467C0A" w:rsidRPr="00467C0A">
        <w:rPr>
          <w:snapToGrid w:val="0"/>
        </w:rPr>
        <w:t>Tools and methods for DUS examination (documents invited)</w:t>
      </w:r>
    </w:p>
    <w:p w:rsidR="0039397F" w:rsidRPr="002F2F31" w:rsidRDefault="0039397F" w:rsidP="0039397F">
      <w:pPr>
        <w:spacing w:after="240"/>
        <w:ind w:left="1134" w:hanging="567"/>
        <w:rPr>
          <w:snapToGrid w:val="0"/>
        </w:rPr>
      </w:pPr>
      <w:r>
        <w:rPr>
          <w:snapToGrid w:val="0"/>
        </w:rPr>
        <w:t>-</w:t>
      </w:r>
      <w:r>
        <w:rPr>
          <w:snapToGrid w:val="0"/>
        </w:rPr>
        <w:tab/>
        <w:t>Comparison of results obtained for COYD and COYU procedures using different software</w:t>
      </w:r>
      <w:r w:rsidRPr="00824357">
        <w:rPr>
          <w:rFonts w:cs="Arial"/>
          <w:color w:val="000000"/>
        </w:rPr>
        <w:t xml:space="preserve"> (document to be prepared by the United Kingdom)</w:t>
      </w:r>
    </w:p>
    <w:p w:rsidR="00F43F46" w:rsidRDefault="00F43F46" w:rsidP="00467C0A">
      <w:pPr>
        <w:spacing w:after="240"/>
        <w:ind w:left="567" w:hanging="567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  <w:t>Cooperation in DUS examination (document to be prepared by the Office of the Union)</w:t>
      </w:r>
    </w:p>
    <w:p w:rsidR="00343259" w:rsidRPr="002F2F31" w:rsidRDefault="00343259" w:rsidP="00467C0A">
      <w:pPr>
        <w:spacing w:after="240"/>
        <w:ind w:left="567" w:hanging="567"/>
        <w:rPr>
          <w:snapToGrid w:val="0"/>
        </w:rPr>
      </w:pPr>
      <w:r>
        <w:rPr>
          <w:snapToGrid w:val="0"/>
        </w:rPr>
        <w:lastRenderedPageBreak/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  <w:t xml:space="preserve">Organization of work of the TWC and BMT </w:t>
      </w:r>
      <w:r w:rsidRPr="00467C0A">
        <w:rPr>
          <w:snapToGrid w:val="0"/>
        </w:rPr>
        <w:t>(document to be prepared by the Office of the Union)</w:t>
      </w:r>
    </w:p>
    <w:p w:rsidR="00B963CE" w:rsidRPr="002F2F31" w:rsidRDefault="00B963CE" w:rsidP="00B963CE">
      <w:pPr>
        <w:spacing w:after="240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2F2F31">
        <w:rPr>
          <w:snapToGrid w:val="0"/>
        </w:rPr>
        <w:t>Date and place of the next session</w:t>
      </w:r>
    </w:p>
    <w:p w:rsidR="00B963CE" w:rsidRPr="002F2F31" w:rsidRDefault="00B963CE" w:rsidP="00B963CE">
      <w:pPr>
        <w:spacing w:after="240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2F2F31">
        <w:rPr>
          <w:snapToGrid w:val="0"/>
        </w:rPr>
        <w:t>Future program</w:t>
      </w:r>
    </w:p>
    <w:p w:rsidR="00B963CE" w:rsidRPr="0041579C" w:rsidRDefault="00B963CE" w:rsidP="00B963CE">
      <w:pPr>
        <w:spacing w:after="240"/>
        <w:rPr>
          <w:rFonts w:eastAsiaTheme="minorEastAsia"/>
          <w:snapToGrid w:val="0"/>
          <w:lang w:eastAsia="ja-JP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2F2F31">
        <w:rPr>
          <w:snapToGrid w:val="0"/>
        </w:rPr>
        <w:t>Adoption of the Report on the session (if time permits)</w:t>
      </w:r>
    </w:p>
    <w:p w:rsidR="00B963CE" w:rsidRPr="00C5280D" w:rsidRDefault="00B963CE" w:rsidP="00B963CE">
      <w:pPr>
        <w:spacing w:after="240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2F2F31">
        <w:rPr>
          <w:snapToGrid w:val="0"/>
        </w:rPr>
        <w:t>Closing of the session</w:t>
      </w:r>
    </w:p>
    <w:p w:rsidR="00B963CE" w:rsidRDefault="00B963CE" w:rsidP="00B963CE"/>
    <w:p w:rsidR="00B963CE" w:rsidRDefault="00B963CE" w:rsidP="00B963CE"/>
    <w:p w:rsidR="00B963CE" w:rsidRDefault="00B963CE" w:rsidP="00B963CE"/>
    <w:p w:rsidR="00B963CE" w:rsidRPr="00C5280D" w:rsidRDefault="00B963CE" w:rsidP="00B963CE">
      <w:pPr>
        <w:jc w:val="right"/>
      </w:pPr>
      <w:r w:rsidRPr="00C5280D">
        <w:t xml:space="preserve"> [End of document]</w:t>
      </w:r>
    </w:p>
    <w:p w:rsidR="00E70039" w:rsidRDefault="00E70039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B96" w:rsidRDefault="00891B96" w:rsidP="006655D3">
      <w:r>
        <w:separator/>
      </w:r>
    </w:p>
    <w:p w:rsidR="00891B96" w:rsidRDefault="00891B96" w:rsidP="006655D3"/>
    <w:p w:rsidR="00891B96" w:rsidRDefault="00891B96" w:rsidP="006655D3"/>
  </w:endnote>
  <w:endnote w:type="continuationSeparator" w:id="0">
    <w:p w:rsidR="00891B96" w:rsidRDefault="00891B96" w:rsidP="006655D3">
      <w:r>
        <w:separator/>
      </w:r>
    </w:p>
    <w:p w:rsidR="00891B96" w:rsidRPr="00294751" w:rsidRDefault="00891B9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891B96" w:rsidRPr="00294751" w:rsidRDefault="00891B96" w:rsidP="006655D3">
      <w:pPr>
        <w:rPr>
          <w:lang w:val="fr-FR"/>
        </w:rPr>
      </w:pPr>
    </w:p>
    <w:p w:rsidR="00891B96" w:rsidRPr="00294751" w:rsidRDefault="00891B96" w:rsidP="006655D3">
      <w:pPr>
        <w:rPr>
          <w:lang w:val="fr-FR"/>
        </w:rPr>
      </w:pPr>
    </w:p>
  </w:endnote>
  <w:endnote w:type="continuationNotice" w:id="1">
    <w:p w:rsidR="00891B96" w:rsidRPr="00294751" w:rsidRDefault="00891B9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891B96" w:rsidRPr="00294751" w:rsidRDefault="00891B96" w:rsidP="006655D3">
      <w:pPr>
        <w:rPr>
          <w:lang w:val="fr-FR"/>
        </w:rPr>
      </w:pPr>
    </w:p>
    <w:p w:rsidR="00891B96" w:rsidRPr="00294751" w:rsidRDefault="00891B9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B96" w:rsidRDefault="00891B96" w:rsidP="006655D3">
      <w:r>
        <w:separator/>
      </w:r>
    </w:p>
  </w:footnote>
  <w:footnote w:type="continuationSeparator" w:id="0">
    <w:p w:rsidR="00891B96" w:rsidRDefault="00891B96" w:rsidP="006655D3">
      <w:r>
        <w:separator/>
      </w:r>
    </w:p>
  </w:footnote>
  <w:footnote w:type="continuationNotice" w:id="1">
    <w:p w:rsidR="00891B96" w:rsidRPr="00AB530F" w:rsidRDefault="00891B96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16315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TWC/3</w:t>
    </w:r>
    <w:r w:rsidR="00351B40">
      <w:rPr>
        <w:rStyle w:val="PageNumber"/>
        <w:lang w:val="en-US"/>
      </w:rPr>
      <w:t>8</w:t>
    </w:r>
    <w:r w:rsidR="00667404">
      <w:rPr>
        <w:rStyle w:val="PageNumber"/>
        <w:lang w:val="en-US"/>
      </w:rPr>
      <w:t>/</w:t>
    </w:r>
    <w:r w:rsidR="00B963CE">
      <w:rPr>
        <w:rStyle w:val="PageNumber"/>
        <w:lang w:val="en-US"/>
      </w:rPr>
      <w:t>1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E43A44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25608"/>
    <w:multiLevelType w:val="hybridMultilevel"/>
    <w:tmpl w:val="F604B7BA"/>
    <w:lvl w:ilvl="0" w:tplc="0409000F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A6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132F2"/>
    <w:rsid w:val="0012368F"/>
    <w:rsid w:val="00141DB8"/>
    <w:rsid w:val="0016315A"/>
    <w:rsid w:val="00172084"/>
    <w:rsid w:val="0017474A"/>
    <w:rsid w:val="001758C6"/>
    <w:rsid w:val="00182B99"/>
    <w:rsid w:val="001D6303"/>
    <w:rsid w:val="0021332C"/>
    <w:rsid w:val="00213982"/>
    <w:rsid w:val="0024416D"/>
    <w:rsid w:val="00255F95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35389"/>
    <w:rsid w:val="00343259"/>
    <w:rsid w:val="00344BD6"/>
    <w:rsid w:val="00351B40"/>
    <w:rsid w:val="0035528D"/>
    <w:rsid w:val="00361821"/>
    <w:rsid w:val="00361E9E"/>
    <w:rsid w:val="00370BF0"/>
    <w:rsid w:val="0039397F"/>
    <w:rsid w:val="003C226C"/>
    <w:rsid w:val="003C7FBE"/>
    <w:rsid w:val="003D227C"/>
    <w:rsid w:val="003D2B4D"/>
    <w:rsid w:val="00444A88"/>
    <w:rsid w:val="00467C0A"/>
    <w:rsid w:val="00474DA4"/>
    <w:rsid w:val="00476B4D"/>
    <w:rsid w:val="004805FA"/>
    <w:rsid w:val="004935D2"/>
    <w:rsid w:val="0049744F"/>
    <w:rsid w:val="004B1215"/>
    <w:rsid w:val="004C39C2"/>
    <w:rsid w:val="004D047D"/>
    <w:rsid w:val="004F1E9E"/>
    <w:rsid w:val="004F305A"/>
    <w:rsid w:val="00501F3C"/>
    <w:rsid w:val="00512164"/>
    <w:rsid w:val="00520297"/>
    <w:rsid w:val="005338F9"/>
    <w:rsid w:val="0054281C"/>
    <w:rsid w:val="00544581"/>
    <w:rsid w:val="0055268D"/>
    <w:rsid w:val="00555F88"/>
    <w:rsid w:val="00576BE4"/>
    <w:rsid w:val="005A400A"/>
    <w:rsid w:val="005F7B92"/>
    <w:rsid w:val="00612379"/>
    <w:rsid w:val="006153B6"/>
    <w:rsid w:val="0061555F"/>
    <w:rsid w:val="00621302"/>
    <w:rsid w:val="00636CA6"/>
    <w:rsid w:val="00641200"/>
    <w:rsid w:val="00652494"/>
    <w:rsid w:val="006655D3"/>
    <w:rsid w:val="00667404"/>
    <w:rsid w:val="00687EB4"/>
    <w:rsid w:val="00695C56"/>
    <w:rsid w:val="006A5CDE"/>
    <w:rsid w:val="006A644A"/>
    <w:rsid w:val="006B17D2"/>
    <w:rsid w:val="006B4552"/>
    <w:rsid w:val="006C224E"/>
    <w:rsid w:val="006D780A"/>
    <w:rsid w:val="006D7A71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357A6"/>
    <w:rsid w:val="00846D7C"/>
    <w:rsid w:val="00860A1D"/>
    <w:rsid w:val="00867AC1"/>
    <w:rsid w:val="00872951"/>
    <w:rsid w:val="00890DF8"/>
    <w:rsid w:val="00891B96"/>
    <w:rsid w:val="008A743F"/>
    <w:rsid w:val="008B4D08"/>
    <w:rsid w:val="008C0970"/>
    <w:rsid w:val="008D0BC5"/>
    <w:rsid w:val="008D2CF7"/>
    <w:rsid w:val="00900C26"/>
    <w:rsid w:val="0090197F"/>
    <w:rsid w:val="00906DDC"/>
    <w:rsid w:val="0091270F"/>
    <w:rsid w:val="00934E09"/>
    <w:rsid w:val="00936253"/>
    <w:rsid w:val="00940D46"/>
    <w:rsid w:val="00952DD4"/>
    <w:rsid w:val="00965AE7"/>
    <w:rsid w:val="00967486"/>
    <w:rsid w:val="00970FED"/>
    <w:rsid w:val="00992D82"/>
    <w:rsid w:val="00997029"/>
    <w:rsid w:val="009A7339"/>
    <w:rsid w:val="009B440E"/>
    <w:rsid w:val="009D690D"/>
    <w:rsid w:val="009E65B6"/>
    <w:rsid w:val="00A17FB7"/>
    <w:rsid w:val="00A24C10"/>
    <w:rsid w:val="00A42AC3"/>
    <w:rsid w:val="00A430CF"/>
    <w:rsid w:val="00A54309"/>
    <w:rsid w:val="00A578D8"/>
    <w:rsid w:val="00AA73D4"/>
    <w:rsid w:val="00AB2B93"/>
    <w:rsid w:val="00AB530F"/>
    <w:rsid w:val="00AB7E5B"/>
    <w:rsid w:val="00AC2883"/>
    <w:rsid w:val="00AC3400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963CE"/>
    <w:rsid w:val="00BA43FB"/>
    <w:rsid w:val="00BC127D"/>
    <w:rsid w:val="00BC1FE6"/>
    <w:rsid w:val="00C061B6"/>
    <w:rsid w:val="00C2446C"/>
    <w:rsid w:val="00C36AE5"/>
    <w:rsid w:val="00C40AF5"/>
    <w:rsid w:val="00C41F17"/>
    <w:rsid w:val="00C527FA"/>
    <w:rsid w:val="00C5280D"/>
    <w:rsid w:val="00C53EB3"/>
    <w:rsid w:val="00C5791C"/>
    <w:rsid w:val="00C6226A"/>
    <w:rsid w:val="00C66290"/>
    <w:rsid w:val="00C72B7A"/>
    <w:rsid w:val="00C973F2"/>
    <w:rsid w:val="00CA304C"/>
    <w:rsid w:val="00CA774A"/>
    <w:rsid w:val="00CC11B0"/>
    <w:rsid w:val="00CC2841"/>
    <w:rsid w:val="00CE10A0"/>
    <w:rsid w:val="00CF1330"/>
    <w:rsid w:val="00CF7E36"/>
    <w:rsid w:val="00D3708D"/>
    <w:rsid w:val="00D40426"/>
    <w:rsid w:val="00D57C96"/>
    <w:rsid w:val="00D57D18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E07D87"/>
    <w:rsid w:val="00E32F7E"/>
    <w:rsid w:val="00E43A44"/>
    <w:rsid w:val="00E5267B"/>
    <w:rsid w:val="00E70039"/>
    <w:rsid w:val="00E72D49"/>
    <w:rsid w:val="00E7593C"/>
    <w:rsid w:val="00E7678A"/>
    <w:rsid w:val="00E935F1"/>
    <w:rsid w:val="00E94A81"/>
    <w:rsid w:val="00E96F17"/>
    <w:rsid w:val="00EA1FFB"/>
    <w:rsid w:val="00EB048E"/>
    <w:rsid w:val="00EB4E9C"/>
    <w:rsid w:val="00EC481C"/>
    <w:rsid w:val="00EE1AFA"/>
    <w:rsid w:val="00EE34DF"/>
    <w:rsid w:val="00EF2F89"/>
    <w:rsid w:val="00F03041"/>
    <w:rsid w:val="00F03E98"/>
    <w:rsid w:val="00F1237A"/>
    <w:rsid w:val="00F22CBD"/>
    <w:rsid w:val="00F272F1"/>
    <w:rsid w:val="00F43F46"/>
    <w:rsid w:val="00F45372"/>
    <w:rsid w:val="00F560F7"/>
    <w:rsid w:val="00F6334D"/>
    <w:rsid w:val="00F7410B"/>
    <w:rsid w:val="00F912EF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07D9C07A-E138-42ED-8EDE-FDF3397D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70BF0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70BF0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B963CE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C\Twc38\Template\TWC_3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TWC_38.dotx</Template>
  <TotalTime>0</TotalTime>
  <Pages>2</Pages>
  <Words>381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TWA/46</vt:lpstr>
    </vt:vector>
  </TitlesOfParts>
  <Company>UPOV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TWA/46</dc:title>
  <dc:creator>MOTOMURA Tomochika</dc:creator>
  <cp:lastModifiedBy>SANCHEZ VIZCAINO GOMEZ Rosa Maria</cp:lastModifiedBy>
  <cp:revision>16</cp:revision>
  <cp:lastPrinted>2020-02-05T15:39:00Z</cp:lastPrinted>
  <dcterms:created xsi:type="dcterms:W3CDTF">2020-01-08T16:36:00Z</dcterms:created>
  <dcterms:modified xsi:type="dcterms:W3CDTF">2020-02-21T15:20:00Z</dcterms:modified>
</cp:coreProperties>
</file>