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642E2" w:rsidRPr="00C03DAD" w:rsidTr="003A1930">
        <w:tc>
          <w:tcPr>
            <w:tcW w:w="6522" w:type="dxa"/>
          </w:tcPr>
          <w:p w:rsidR="00F642E2" w:rsidRPr="00C03DAD" w:rsidRDefault="00F642E2" w:rsidP="003A1930">
            <w:r w:rsidRPr="00C03DAD">
              <w:rPr>
                <w:noProof/>
                <w:lang w:val="es-ES_tradnl" w:eastAsia="es-ES_tradnl"/>
              </w:rPr>
              <w:drawing>
                <wp:inline distT="0" distB="0" distL="0" distR="0" wp14:anchorId="19394549" wp14:editId="4523CC2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642E2" w:rsidRPr="00C03DAD" w:rsidRDefault="00F642E2" w:rsidP="003A1930">
            <w:pPr>
              <w:pStyle w:val="Lettrine"/>
              <w:rPr>
                <w:lang w:val="en-US"/>
              </w:rPr>
            </w:pPr>
            <w:r w:rsidRPr="00C03DAD">
              <w:rPr>
                <w:lang w:val="en-US"/>
              </w:rPr>
              <w:t>E</w:t>
            </w:r>
          </w:p>
        </w:tc>
      </w:tr>
      <w:tr w:rsidR="00F642E2" w:rsidRPr="00C03DAD" w:rsidTr="003A1930">
        <w:trPr>
          <w:trHeight w:val="219"/>
        </w:trPr>
        <w:tc>
          <w:tcPr>
            <w:tcW w:w="6522" w:type="dxa"/>
          </w:tcPr>
          <w:p w:rsidR="00F642E2" w:rsidRPr="00C03DAD" w:rsidRDefault="00F642E2" w:rsidP="003A1930">
            <w:pPr>
              <w:pStyle w:val="upove"/>
              <w:rPr>
                <w:lang w:val="en-US"/>
              </w:rPr>
            </w:pPr>
            <w:r w:rsidRPr="00C03DAD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F642E2" w:rsidRPr="00C03DAD" w:rsidRDefault="00F642E2" w:rsidP="003A1930"/>
        </w:tc>
      </w:tr>
    </w:tbl>
    <w:p w:rsidR="00F642E2" w:rsidRPr="00C03DAD" w:rsidRDefault="00F642E2" w:rsidP="003A1930"/>
    <w:p w:rsidR="00F642E2" w:rsidRPr="00AC2772" w:rsidRDefault="00F642E2" w:rsidP="003A193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642E2" w:rsidRPr="00C03DAD" w:rsidTr="003A1930">
        <w:tc>
          <w:tcPr>
            <w:tcW w:w="6512" w:type="dxa"/>
          </w:tcPr>
          <w:p w:rsidR="00241A9A" w:rsidRPr="00A620A5" w:rsidRDefault="00241A9A" w:rsidP="00241A9A">
            <w:pPr>
              <w:pStyle w:val="Sessiontc"/>
              <w:rPr>
                <w:lang w:val="en-US"/>
              </w:rPr>
            </w:pPr>
            <w:r w:rsidRPr="00CC11BA">
              <w:rPr>
                <w:lang w:val="en-US"/>
              </w:rPr>
              <w:t>Technical</w:t>
            </w:r>
            <w:r w:rsidRPr="00A620A5">
              <w:rPr>
                <w:lang w:val="en-US"/>
              </w:rPr>
              <w:t xml:space="preserve"> Working Party on Automation and Computer Programs</w:t>
            </w:r>
          </w:p>
          <w:p w:rsidR="00F642E2" w:rsidRPr="00C5480A" w:rsidRDefault="00241A9A" w:rsidP="00C5480A">
            <w:pPr>
              <w:pStyle w:val="Sessiontcplacedate"/>
              <w:rPr>
                <w:sz w:val="22"/>
                <w:lang w:val="en-US"/>
              </w:rPr>
            </w:pPr>
            <w:r w:rsidRPr="00A620A5">
              <w:rPr>
                <w:lang w:val="en-US"/>
              </w:rPr>
              <w:t>Thirty-</w:t>
            </w:r>
            <w:r w:rsidR="00C5480A">
              <w:rPr>
                <w:lang w:val="en-US"/>
              </w:rPr>
              <w:t>Six</w:t>
            </w:r>
            <w:r w:rsidRPr="00A620A5">
              <w:rPr>
                <w:lang w:val="en-US"/>
              </w:rPr>
              <w:t>th Session</w:t>
            </w:r>
            <w:r w:rsidRPr="00A620A5">
              <w:rPr>
                <w:lang w:val="en-US"/>
              </w:rPr>
              <w:br/>
            </w:r>
            <w:r w:rsidR="00C5480A" w:rsidRPr="00C5480A">
              <w:rPr>
                <w:lang w:val="en-US"/>
              </w:rPr>
              <w:t>Hanover, Germany, July 2 to 6, 2018</w:t>
            </w:r>
          </w:p>
        </w:tc>
        <w:tc>
          <w:tcPr>
            <w:tcW w:w="3127" w:type="dxa"/>
          </w:tcPr>
          <w:p w:rsidR="00F642E2" w:rsidRPr="00C03DAD" w:rsidRDefault="009108F1" w:rsidP="003A1930">
            <w:pPr>
              <w:pStyle w:val="Doccode"/>
            </w:pPr>
            <w:r w:rsidRPr="00C03DAD">
              <w:t>T</w:t>
            </w:r>
            <w:r w:rsidR="00241A9A">
              <w:t>WC</w:t>
            </w:r>
            <w:r w:rsidR="00F642E2" w:rsidRPr="00C03DAD">
              <w:t>/</w:t>
            </w:r>
            <w:r w:rsidR="00241A9A">
              <w:t>3</w:t>
            </w:r>
            <w:r w:rsidR="00C5480A">
              <w:t>6</w:t>
            </w:r>
            <w:r w:rsidR="00241A9A">
              <w:t>/</w:t>
            </w:r>
            <w:r w:rsidR="000C3ABA">
              <w:t>8</w:t>
            </w:r>
          </w:p>
          <w:p w:rsidR="00F642E2" w:rsidRPr="00C03DAD" w:rsidRDefault="00F642E2" w:rsidP="003A1930">
            <w:pPr>
              <w:pStyle w:val="Docoriginal"/>
              <w:rPr>
                <w:lang w:val="en-US"/>
              </w:rPr>
            </w:pPr>
            <w:r w:rsidRPr="00C03DAD">
              <w:rPr>
                <w:lang w:val="en-US"/>
              </w:rPr>
              <w:t>Original:</w:t>
            </w:r>
            <w:r w:rsidRPr="00C03DAD">
              <w:rPr>
                <w:b w:val="0"/>
                <w:spacing w:val="0"/>
                <w:lang w:val="en-US"/>
              </w:rPr>
              <w:t xml:space="preserve">  English</w:t>
            </w:r>
          </w:p>
          <w:p w:rsidR="00F642E2" w:rsidRPr="00C03DAD" w:rsidRDefault="00F642E2" w:rsidP="002A6436">
            <w:pPr>
              <w:pStyle w:val="Docoriginal"/>
              <w:rPr>
                <w:lang w:val="en-US"/>
              </w:rPr>
            </w:pPr>
            <w:r w:rsidRPr="00C03DAD">
              <w:rPr>
                <w:lang w:val="en-US"/>
              </w:rPr>
              <w:t>Date</w:t>
            </w:r>
            <w:r w:rsidRPr="002A6436">
              <w:rPr>
                <w:lang w:val="en-US"/>
              </w:rPr>
              <w:t>:</w:t>
            </w:r>
            <w:r w:rsidRPr="002A6436">
              <w:rPr>
                <w:b w:val="0"/>
                <w:spacing w:val="0"/>
                <w:lang w:val="en-US"/>
              </w:rPr>
              <w:t xml:space="preserve">  </w:t>
            </w:r>
            <w:r w:rsidR="00C5480A" w:rsidRPr="002A6436">
              <w:rPr>
                <w:b w:val="0"/>
                <w:spacing w:val="0"/>
                <w:lang w:val="en-US"/>
              </w:rPr>
              <w:t>June</w:t>
            </w:r>
            <w:r w:rsidR="009108F1" w:rsidRPr="002A6436">
              <w:rPr>
                <w:b w:val="0"/>
                <w:spacing w:val="0"/>
                <w:lang w:val="en-US"/>
              </w:rPr>
              <w:t xml:space="preserve"> </w:t>
            </w:r>
            <w:r w:rsidR="002A6436" w:rsidRPr="002A6436">
              <w:rPr>
                <w:b w:val="0"/>
                <w:spacing w:val="0"/>
                <w:lang w:val="en-US"/>
              </w:rPr>
              <w:t>25</w:t>
            </w:r>
            <w:r w:rsidRPr="002A6436">
              <w:rPr>
                <w:b w:val="0"/>
                <w:spacing w:val="0"/>
                <w:lang w:val="en-US"/>
              </w:rPr>
              <w:t>, 201</w:t>
            </w:r>
            <w:r w:rsidR="00C5480A" w:rsidRPr="002A6436">
              <w:rPr>
                <w:b w:val="0"/>
                <w:spacing w:val="0"/>
                <w:lang w:val="en-US"/>
              </w:rPr>
              <w:t>8</w:t>
            </w:r>
          </w:p>
        </w:tc>
      </w:tr>
    </w:tbl>
    <w:p w:rsidR="003C7E2B" w:rsidRPr="00C03DAD" w:rsidRDefault="00C5480A" w:rsidP="002A6436">
      <w:pPr>
        <w:pStyle w:val="Titleofdoc0"/>
        <w:rPr>
          <w:i/>
          <w:iCs/>
        </w:rPr>
      </w:pPr>
      <w:bookmarkStart w:id="0" w:name="TitleOfDoc"/>
      <w:bookmarkStart w:id="1" w:name="Prepared"/>
      <w:bookmarkEnd w:id="0"/>
      <w:bookmarkEnd w:id="1"/>
      <w:r w:rsidRPr="00C5480A">
        <w:t>Web services provided by UPOV</w:t>
      </w:r>
    </w:p>
    <w:p w:rsidR="00F642E2" w:rsidRPr="00C03DAD" w:rsidRDefault="00F642E2" w:rsidP="003A1930">
      <w:pPr>
        <w:pStyle w:val="preparedby1"/>
        <w:jc w:val="left"/>
      </w:pPr>
      <w:r w:rsidRPr="00C03DAD">
        <w:t>Document prepared by the Office of the Union</w:t>
      </w:r>
    </w:p>
    <w:p w:rsidR="00F642E2" w:rsidRDefault="00F642E2" w:rsidP="003A1930">
      <w:pPr>
        <w:pStyle w:val="Disclaimer"/>
      </w:pPr>
      <w:r w:rsidRPr="00C03DAD">
        <w:t>Disclaimer:  this document does not represent UPOV policies or guidance</w:t>
      </w:r>
    </w:p>
    <w:p w:rsidR="0081517E" w:rsidRPr="006532B1" w:rsidRDefault="0081517E" w:rsidP="0081517E">
      <w:pPr>
        <w:pStyle w:val="Heading1"/>
      </w:pPr>
      <w:bookmarkStart w:id="2" w:name="_Toc475955714"/>
      <w:bookmarkStart w:id="3" w:name="_Toc477186291"/>
      <w:bookmarkStart w:id="4" w:name="_Toc495079751"/>
      <w:bookmarkStart w:id="5" w:name="_Toc516496673"/>
      <w:r>
        <w:t>E</w:t>
      </w:r>
      <w:r w:rsidRPr="006532B1">
        <w:t>XECUTIVE SUMMARY</w:t>
      </w:r>
      <w:bookmarkEnd w:id="2"/>
      <w:bookmarkEnd w:id="3"/>
      <w:bookmarkEnd w:id="4"/>
      <w:bookmarkEnd w:id="5"/>
    </w:p>
    <w:p w:rsidR="0081517E" w:rsidRPr="0081517E" w:rsidRDefault="0081517E" w:rsidP="0081517E"/>
    <w:bookmarkStart w:id="6" w:name="_Toc387757149"/>
    <w:bookmarkStart w:id="7" w:name="_Toc404931496"/>
    <w:bookmarkStart w:id="8" w:name="_Toc404931550"/>
    <w:bookmarkStart w:id="9" w:name="_Toc404931721"/>
    <w:bookmarkStart w:id="10" w:name="_Toc404932170"/>
    <w:bookmarkStart w:id="11" w:name="_Toc404935671"/>
    <w:bookmarkStart w:id="12" w:name="_Toc410717532"/>
    <w:bookmarkStart w:id="13" w:name="_Toc410899658"/>
    <w:bookmarkStart w:id="14" w:name="_Toc417060788"/>
    <w:p w:rsidR="00F642E2" w:rsidRPr="00142DEA" w:rsidRDefault="00F642E2" w:rsidP="003A1930">
      <w:pPr>
        <w:rPr>
          <w:snapToGrid w:val="0"/>
        </w:rPr>
      </w:pPr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  <w:t xml:space="preserve">The purpose of this document is to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241A9A" w:rsidRPr="00142DEA">
        <w:rPr>
          <w:snapToGrid w:val="0"/>
        </w:rPr>
        <w:t xml:space="preserve">report on a new way to </w:t>
      </w:r>
      <w:r w:rsidR="00142DEA" w:rsidRPr="00142DEA">
        <w:rPr>
          <w:snapToGrid w:val="0"/>
        </w:rPr>
        <w:t>exchange application data with PVP offices</w:t>
      </w:r>
      <w:r w:rsidR="003F1150" w:rsidRPr="00142DEA">
        <w:rPr>
          <w:snapToGrid w:val="0"/>
        </w:rPr>
        <w:t xml:space="preserve">, </w:t>
      </w:r>
      <w:r w:rsidR="00241A9A" w:rsidRPr="00142DEA">
        <w:rPr>
          <w:snapToGrid w:val="0"/>
        </w:rPr>
        <w:t xml:space="preserve">using </w:t>
      </w:r>
      <w:r w:rsidR="00466EDE" w:rsidRPr="00142DEA">
        <w:rPr>
          <w:snapToGrid w:val="0"/>
        </w:rPr>
        <w:t>system</w:t>
      </w:r>
      <w:r w:rsidR="003F1150" w:rsidRPr="00142DEA">
        <w:rPr>
          <w:snapToGrid w:val="0"/>
        </w:rPr>
        <w:t>-</w:t>
      </w:r>
      <w:r w:rsidR="00466EDE" w:rsidRPr="00142DEA">
        <w:rPr>
          <w:snapToGrid w:val="0"/>
        </w:rPr>
        <w:t>to</w:t>
      </w:r>
      <w:r w:rsidR="003F1150" w:rsidRPr="00142DEA">
        <w:rPr>
          <w:snapToGrid w:val="0"/>
        </w:rPr>
        <w:t>-</w:t>
      </w:r>
      <w:r w:rsidR="00466EDE" w:rsidRPr="00142DEA">
        <w:rPr>
          <w:snapToGrid w:val="0"/>
        </w:rPr>
        <w:t>system communication</w:t>
      </w:r>
      <w:r w:rsidR="00E663C0">
        <w:rPr>
          <w:snapToGrid w:val="0"/>
        </w:rPr>
        <w:t xml:space="preserve"> in conjunction with the UPOV PRISMA PBR Application Tool</w:t>
      </w:r>
      <w:r w:rsidR="00241A9A" w:rsidRPr="00142DEA">
        <w:rPr>
          <w:snapToGrid w:val="0"/>
        </w:rPr>
        <w:t>.</w:t>
      </w:r>
    </w:p>
    <w:p w:rsidR="00911693" w:rsidRPr="00142DEA" w:rsidRDefault="00911693" w:rsidP="003A1930">
      <w:pPr>
        <w:rPr>
          <w:snapToGrid w:val="0"/>
        </w:rPr>
      </w:pPr>
    </w:p>
    <w:p w:rsidR="00911693" w:rsidRDefault="00996A5A" w:rsidP="003A1930">
      <w:pPr>
        <w:rPr>
          <w:snapToGrid w:val="0"/>
        </w:rPr>
      </w:pPr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</w:r>
      <w:r w:rsidR="00AC2772" w:rsidRPr="00142DEA">
        <w:rPr>
          <w:snapToGrid w:val="0"/>
        </w:rPr>
        <w:t xml:space="preserve">The TWC is invited to note the </w:t>
      </w:r>
      <w:r w:rsidR="00142DEA" w:rsidRPr="00142DEA">
        <w:rPr>
          <w:snapToGrid w:val="0"/>
        </w:rPr>
        <w:t>progress in the development of a new WIPO standard designed to guide Web API implementation</w:t>
      </w:r>
      <w:r w:rsidR="00911693" w:rsidRPr="00142DEA">
        <w:rPr>
          <w:snapToGrid w:val="0"/>
        </w:rPr>
        <w:t>.</w:t>
      </w:r>
      <w:bookmarkStart w:id="15" w:name="_GoBack"/>
      <w:bookmarkEnd w:id="15"/>
    </w:p>
    <w:p w:rsidR="001B5160" w:rsidRDefault="001B5160" w:rsidP="003A1930">
      <w:pPr>
        <w:rPr>
          <w:snapToGrid w:val="0"/>
        </w:rPr>
      </w:pPr>
    </w:p>
    <w:p w:rsidR="00911693" w:rsidRPr="00C03DAD" w:rsidRDefault="00996A5A" w:rsidP="00911693">
      <w:pPr>
        <w:spacing w:line="360" w:lineRule="auto"/>
        <w:rPr>
          <w:rFonts w:cs="Arial"/>
          <w:snapToGrid w:val="0"/>
          <w:lang w:eastAsia="ja-JP"/>
        </w:rPr>
      </w:pPr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</w:r>
      <w:r w:rsidR="00911693" w:rsidRPr="00C03DAD">
        <w:rPr>
          <w:rFonts w:cs="Arial"/>
          <w:snapToGrid w:val="0"/>
          <w:lang w:eastAsia="ja-JP"/>
        </w:rPr>
        <w:t>The structure of this document is as follows:</w:t>
      </w:r>
    </w:p>
    <w:p w:rsidR="002A3463" w:rsidRDefault="0091169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C03DAD">
        <w:fldChar w:fldCharType="begin"/>
      </w:r>
      <w:r w:rsidRPr="00C03DAD">
        <w:instrText xml:space="preserve"> TOC \o "1-5" \u </w:instrText>
      </w:r>
      <w:r w:rsidRPr="00C03DAD">
        <w:fldChar w:fldCharType="separate"/>
      </w:r>
      <w:r w:rsidR="002A3463">
        <w:t>EXECUTIVE SUMMARY</w:t>
      </w:r>
      <w:r w:rsidR="002A3463">
        <w:tab/>
      </w:r>
      <w:r w:rsidR="002A3463">
        <w:fldChar w:fldCharType="begin"/>
      </w:r>
      <w:r w:rsidR="002A3463">
        <w:instrText xml:space="preserve"> PAGEREF _Toc516496673 \h </w:instrText>
      </w:r>
      <w:r w:rsidR="002A3463">
        <w:fldChar w:fldCharType="separate"/>
      </w:r>
      <w:r w:rsidR="00F715F8">
        <w:t>1</w:t>
      </w:r>
      <w:r w:rsidR="002A3463">
        <w:fldChar w:fldCharType="end"/>
      </w:r>
    </w:p>
    <w:p w:rsidR="002A3463" w:rsidRDefault="002A346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>
        <w:t>UPOV PRISMA System to SYSTEM Communication with PVP offices</w:t>
      </w:r>
      <w:r>
        <w:tab/>
      </w:r>
      <w:r>
        <w:fldChar w:fldCharType="begin"/>
      </w:r>
      <w:r>
        <w:instrText xml:space="preserve"> PAGEREF _Toc516496674 \h </w:instrText>
      </w:r>
      <w:r>
        <w:fldChar w:fldCharType="separate"/>
      </w:r>
      <w:r w:rsidR="00F715F8">
        <w:t>1</w:t>
      </w:r>
      <w:r>
        <w:fldChar w:fldCharType="end"/>
      </w:r>
    </w:p>
    <w:p w:rsidR="002A3463" w:rsidRDefault="002A346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Export Web Service:</w:t>
      </w:r>
      <w:r>
        <w:tab/>
      </w:r>
      <w:r>
        <w:fldChar w:fldCharType="begin"/>
      </w:r>
      <w:r>
        <w:instrText xml:space="preserve"> PAGEREF _Toc516496675 \h </w:instrText>
      </w:r>
      <w:r>
        <w:fldChar w:fldCharType="separate"/>
      </w:r>
      <w:r w:rsidR="00F715F8">
        <w:t>1</w:t>
      </w:r>
      <w:r>
        <w:fldChar w:fldCharType="end"/>
      </w:r>
    </w:p>
    <w:p w:rsidR="002A3463" w:rsidRDefault="002A346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Import Web Service</w:t>
      </w:r>
      <w:r>
        <w:tab/>
      </w:r>
      <w:r>
        <w:fldChar w:fldCharType="begin"/>
      </w:r>
      <w:r>
        <w:instrText xml:space="preserve"> PAGEREF _Toc516496676 \h </w:instrText>
      </w:r>
      <w:r>
        <w:fldChar w:fldCharType="separate"/>
      </w:r>
      <w:r w:rsidR="00F715F8">
        <w:t>2</w:t>
      </w:r>
      <w:r>
        <w:fldChar w:fldCharType="end"/>
      </w:r>
    </w:p>
    <w:p w:rsidR="002A3463" w:rsidRDefault="002A346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>
        <w:t>UPOV PRISMA Integration with CPVO</w:t>
      </w:r>
      <w:r>
        <w:tab/>
      </w:r>
      <w:r>
        <w:fldChar w:fldCharType="begin"/>
      </w:r>
      <w:r>
        <w:instrText xml:space="preserve"> PAGEREF _Toc516496677 \h </w:instrText>
      </w:r>
      <w:r>
        <w:fldChar w:fldCharType="separate"/>
      </w:r>
      <w:r w:rsidR="00F715F8">
        <w:t>2</w:t>
      </w:r>
      <w:r>
        <w:fldChar w:fldCharType="end"/>
      </w:r>
    </w:p>
    <w:p w:rsidR="002A3463" w:rsidRDefault="002A3463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>
        <w:t>WIPO Standard On WEB API</w:t>
      </w:r>
      <w:r>
        <w:tab/>
      </w:r>
      <w:r>
        <w:fldChar w:fldCharType="begin"/>
      </w:r>
      <w:r>
        <w:instrText xml:space="preserve"> PAGEREF _Toc516496678 \h </w:instrText>
      </w:r>
      <w:r>
        <w:fldChar w:fldCharType="separate"/>
      </w:r>
      <w:r w:rsidR="00F715F8">
        <w:t>2</w:t>
      </w:r>
      <w:r>
        <w:fldChar w:fldCharType="end"/>
      </w:r>
    </w:p>
    <w:p w:rsidR="00911693" w:rsidRDefault="00911693" w:rsidP="00911693">
      <w:r w:rsidRPr="00C03DAD">
        <w:fldChar w:fldCharType="end"/>
      </w:r>
    </w:p>
    <w:p w:rsidR="009679AC" w:rsidRDefault="009679AC" w:rsidP="00911693">
      <w:pPr>
        <w:rPr>
          <w:snapToGrid w:val="0"/>
        </w:rPr>
      </w:pPr>
    </w:p>
    <w:p w:rsidR="001B5160" w:rsidRDefault="00C5480A" w:rsidP="001B5160">
      <w:pPr>
        <w:pStyle w:val="Heading1"/>
        <w:rPr>
          <w:snapToGrid w:val="0"/>
        </w:rPr>
      </w:pPr>
      <w:bookmarkStart w:id="16" w:name="_Toc516496674"/>
      <w:r>
        <w:t>UPOV PRISMA System to SYSTEM Communication with PVP offices</w:t>
      </w:r>
      <w:bookmarkEnd w:id="16"/>
    </w:p>
    <w:p w:rsidR="00911693" w:rsidRDefault="00911693" w:rsidP="00241A9A">
      <w:pPr>
        <w:rPr>
          <w:rFonts w:eastAsia="MS Mincho"/>
        </w:rPr>
      </w:pPr>
    </w:p>
    <w:p w:rsidR="00DB5D2F" w:rsidRDefault="00996A5A" w:rsidP="00C5480A"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</w:r>
      <w:r w:rsidR="00E663C0">
        <w:t>If</w:t>
      </w:r>
      <w:r w:rsidR="00C5480A">
        <w:t xml:space="preserve"> a </w:t>
      </w:r>
      <w:r w:rsidR="00C5480A" w:rsidRPr="00C5480A">
        <w:t xml:space="preserve">PVP office already </w:t>
      </w:r>
      <w:r w:rsidR="00E663C0" w:rsidRPr="00C5480A">
        <w:t xml:space="preserve">has </w:t>
      </w:r>
      <w:r w:rsidR="00C5480A" w:rsidRPr="00C5480A">
        <w:t xml:space="preserve">an online </w:t>
      </w:r>
      <w:r w:rsidR="00C5480A">
        <w:t xml:space="preserve">filing </w:t>
      </w:r>
      <w:r w:rsidR="00C5480A" w:rsidRPr="00C5480A">
        <w:t>system</w:t>
      </w:r>
      <w:r w:rsidR="00C5480A">
        <w:t xml:space="preserve">, </w:t>
      </w:r>
      <w:r w:rsidR="00C57894">
        <w:t xml:space="preserve">it is necessary </w:t>
      </w:r>
      <w:r w:rsidR="00DB5D2F" w:rsidRPr="00C5480A">
        <w:t>to</w:t>
      </w:r>
      <w:r w:rsidR="00DB5D2F">
        <w:t>:</w:t>
      </w:r>
    </w:p>
    <w:p w:rsidR="00C5480A" w:rsidRDefault="00E663C0" w:rsidP="00DB5D2F">
      <w:pPr>
        <w:pStyle w:val="ListParagraph"/>
        <w:numPr>
          <w:ilvl w:val="0"/>
          <w:numId w:val="18"/>
        </w:numPr>
      </w:pPr>
      <w:r>
        <w:t>transmit application data from UPOV PRISMA to PVP Office;</w:t>
      </w:r>
    </w:p>
    <w:p w:rsidR="00DB5D2F" w:rsidRDefault="00DB5D2F" w:rsidP="00DB5D2F">
      <w:pPr>
        <w:pStyle w:val="ListParagraph"/>
        <w:numPr>
          <w:ilvl w:val="0"/>
          <w:numId w:val="18"/>
        </w:numPr>
      </w:pPr>
      <w:r>
        <w:t xml:space="preserve">allow applicants using </w:t>
      </w:r>
      <w:r w:rsidR="00E663C0">
        <w:t xml:space="preserve">the </w:t>
      </w:r>
      <w:r>
        <w:t>PVP Office filing system to import existing application data into UPOV PRISMA</w:t>
      </w:r>
    </w:p>
    <w:p w:rsidR="00C5480A" w:rsidRDefault="00C5480A" w:rsidP="00C5480A"/>
    <w:p w:rsidR="00C5480A" w:rsidRDefault="00996A5A" w:rsidP="00C5480A">
      <w:r w:rsidRPr="00142DEA">
        <w:rPr>
          <w:snapToGrid w:val="0"/>
        </w:rPr>
        <w:fldChar w:fldCharType="begin"/>
      </w:r>
      <w:r w:rsidRPr="00142DEA">
        <w:rPr>
          <w:snapToGrid w:val="0"/>
        </w:rPr>
        <w:instrText xml:space="preserve"> AUTONUM  </w:instrText>
      </w:r>
      <w:r w:rsidRPr="00142DEA">
        <w:rPr>
          <w:snapToGrid w:val="0"/>
        </w:rPr>
        <w:fldChar w:fldCharType="end"/>
      </w:r>
      <w:r w:rsidRPr="00142DEA">
        <w:rPr>
          <w:snapToGrid w:val="0"/>
        </w:rPr>
        <w:tab/>
      </w:r>
      <w:r w:rsidR="00C5480A">
        <w:t xml:space="preserve">Therefore, UPOV has made available </w:t>
      </w:r>
      <w:r w:rsidR="00DB5D2F">
        <w:t xml:space="preserve">two web services: </w:t>
      </w:r>
    </w:p>
    <w:p w:rsidR="00C5480A" w:rsidRPr="00AD507E" w:rsidRDefault="00C57894" w:rsidP="00C5480A">
      <w:pPr>
        <w:pStyle w:val="ListParagraph"/>
        <w:numPr>
          <w:ilvl w:val="0"/>
          <w:numId w:val="18"/>
        </w:numPr>
        <w:rPr>
          <w:spacing w:val="-2"/>
        </w:rPr>
      </w:pPr>
      <w:proofErr w:type="spellStart"/>
      <w:r w:rsidRPr="00AD507E">
        <w:rPr>
          <w:spacing w:val="-2"/>
        </w:rPr>
        <w:t>ExportWS</w:t>
      </w:r>
      <w:proofErr w:type="spellEnd"/>
      <w:r w:rsidRPr="00AD507E">
        <w:rPr>
          <w:spacing w:val="-2"/>
        </w:rPr>
        <w:t>:</w:t>
      </w:r>
      <w:r w:rsidR="005050A8" w:rsidRPr="00AD507E">
        <w:rPr>
          <w:spacing w:val="-2"/>
        </w:rPr>
        <w:t xml:space="preserve"> allows </w:t>
      </w:r>
      <w:r w:rsidR="00E663C0" w:rsidRPr="00AD507E">
        <w:rPr>
          <w:spacing w:val="-2"/>
        </w:rPr>
        <w:t>transmission of</w:t>
      </w:r>
      <w:r w:rsidR="005050A8" w:rsidRPr="00AD507E">
        <w:rPr>
          <w:spacing w:val="-2"/>
        </w:rPr>
        <w:t xml:space="preserve"> application data from UPOV PRISMA to PVP Office system.</w:t>
      </w:r>
    </w:p>
    <w:p w:rsidR="00C5480A" w:rsidRPr="00AD507E" w:rsidRDefault="00C57894" w:rsidP="00C5480A">
      <w:pPr>
        <w:pStyle w:val="ListParagraph"/>
        <w:numPr>
          <w:ilvl w:val="0"/>
          <w:numId w:val="18"/>
        </w:numPr>
        <w:rPr>
          <w:spacing w:val="-2"/>
        </w:rPr>
      </w:pPr>
      <w:proofErr w:type="spellStart"/>
      <w:r w:rsidRPr="00AD507E">
        <w:rPr>
          <w:spacing w:val="-2"/>
        </w:rPr>
        <w:t>ImportWS</w:t>
      </w:r>
      <w:proofErr w:type="spellEnd"/>
      <w:r w:rsidRPr="00AD507E">
        <w:rPr>
          <w:spacing w:val="-2"/>
        </w:rPr>
        <w:t>:</w:t>
      </w:r>
      <w:r w:rsidR="005050A8" w:rsidRPr="00AD507E">
        <w:rPr>
          <w:spacing w:val="-2"/>
        </w:rPr>
        <w:t xml:space="preserve"> allows </w:t>
      </w:r>
      <w:r w:rsidR="00E663C0" w:rsidRPr="00AD507E">
        <w:rPr>
          <w:spacing w:val="-2"/>
        </w:rPr>
        <w:t>transmission of</w:t>
      </w:r>
      <w:r w:rsidR="005050A8" w:rsidRPr="00AD507E">
        <w:rPr>
          <w:spacing w:val="-2"/>
        </w:rPr>
        <w:t xml:space="preserve"> application data from PVP Office system to UPOV PRISMA.</w:t>
      </w:r>
    </w:p>
    <w:p w:rsidR="00C5480A" w:rsidRPr="00C5480A" w:rsidRDefault="00C5480A" w:rsidP="009679AC"/>
    <w:p w:rsidR="00466EDE" w:rsidRPr="001B5160" w:rsidRDefault="00DB5D2F" w:rsidP="0027236B">
      <w:pPr>
        <w:pStyle w:val="Heading2"/>
      </w:pPr>
      <w:bookmarkStart w:id="17" w:name="_Toc516496675"/>
      <w:r>
        <w:t>Export</w:t>
      </w:r>
      <w:r w:rsidR="004A4F32">
        <w:t xml:space="preserve"> </w:t>
      </w:r>
      <w:r>
        <w:t>W</w:t>
      </w:r>
      <w:r w:rsidR="004A4F32">
        <w:t xml:space="preserve">eb </w:t>
      </w:r>
      <w:r>
        <w:t>S</w:t>
      </w:r>
      <w:r w:rsidR="004A4F32">
        <w:t>ervice</w:t>
      </w:r>
      <w:r w:rsidR="00466EDE" w:rsidRPr="001B5160">
        <w:t>:</w:t>
      </w:r>
      <w:bookmarkEnd w:id="17"/>
    </w:p>
    <w:p w:rsidR="001B5160" w:rsidRDefault="001B5160" w:rsidP="0027236B">
      <w:pPr>
        <w:keepNext/>
        <w:spacing w:line="280" w:lineRule="atLeast"/>
        <w:jc w:val="left"/>
      </w:pPr>
    </w:p>
    <w:p w:rsidR="00466EDE" w:rsidRDefault="00996A5A" w:rsidP="0027236B">
      <w:pPr>
        <w:keepNext/>
      </w:pPr>
      <w:r w:rsidRPr="00996A5A">
        <w:fldChar w:fldCharType="begin"/>
      </w:r>
      <w:r w:rsidRPr="00996A5A">
        <w:instrText xml:space="preserve"> AUTONUM  </w:instrText>
      </w:r>
      <w:r w:rsidRPr="00996A5A">
        <w:fldChar w:fldCharType="end"/>
      </w:r>
      <w:r w:rsidRPr="00142DEA">
        <w:rPr>
          <w:snapToGrid w:val="0"/>
        </w:rPr>
        <w:tab/>
      </w:r>
      <w:r w:rsidR="001B5160" w:rsidRPr="001B5160">
        <w:t xml:space="preserve">The web service is available at: </w:t>
      </w:r>
      <w:hyperlink r:id="rId10" w:history="1">
        <w:r w:rsidR="00DB5D2F" w:rsidRPr="00D93B89">
          <w:rPr>
            <w:rStyle w:val="Hyperlink"/>
          </w:rPr>
          <w:t>https://www3.wipo.int/EAFWebService/ExportWS</w:t>
        </w:r>
      </w:hyperlink>
      <w:r w:rsidR="00DB5D2F">
        <w:t xml:space="preserve"> and is only accessible to authorized users.</w:t>
      </w:r>
    </w:p>
    <w:p w:rsidR="00DB5D2F" w:rsidRPr="001B5160" w:rsidRDefault="00DB5D2F" w:rsidP="0027236B">
      <w:pPr>
        <w:keepNext/>
      </w:pPr>
    </w:p>
    <w:p w:rsidR="00466EDE" w:rsidRDefault="00996A5A" w:rsidP="0027236B">
      <w:pPr>
        <w:pStyle w:val="HTMLPreformatted"/>
        <w:keepNext/>
        <w:rPr>
          <w:rFonts w:ascii="Arial" w:hAnsi="Arial" w:cs="Times New Roman"/>
        </w:rPr>
      </w:pPr>
      <w:r w:rsidRPr="00996A5A">
        <w:rPr>
          <w:rFonts w:ascii="Arial" w:hAnsi="Arial" w:cs="Arial"/>
        </w:rPr>
        <w:fldChar w:fldCharType="begin"/>
      </w:r>
      <w:r w:rsidRPr="00996A5A">
        <w:rPr>
          <w:rFonts w:ascii="Arial" w:hAnsi="Arial" w:cs="Arial"/>
        </w:rPr>
        <w:instrText xml:space="preserve"> AUTONUM  </w:instrText>
      </w:r>
      <w:r w:rsidRPr="00996A5A">
        <w:rPr>
          <w:rFonts w:ascii="Arial" w:hAnsi="Arial" w:cs="Arial"/>
        </w:rPr>
        <w:fldChar w:fldCharType="end"/>
      </w:r>
      <w:r w:rsidRPr="00996A5A">
        <w:rPr>
          <w:rFonts w:ascii="Arial" w:hAnsi="Arial" w:cs="Arial"/>
        </w:rPr>
        <w:tab/>
      </w:r>
      <w:r w:rsidR="00DB5D2F">
        <w:rPr>
          <w:rFonts w:ascii="Arial" w:hAnsi="Arial" w:cs="Times New Roman"/>
        </w:rPr>
        <w:t>The access to this web service is restricted to users who meet the following criteria:</w:t>
      </w:r>
    </w:p>
    <w:p w:rsidR="00DB5D2F" w:rsidRDefault="00DB5D2F" w:rsidP="007C2941">
      <w:pPr>
        <w:pStyle w:val="ListParagraph"/>
        <w:numPr>
          <w:ilvl w:val="0"/>
          <w:numId w:val="18"/>
        </w:numPr>
      </w:pPr>
      <w:r>
        <w:t>Users must have a WIPO account</w:t>
      </w:r>
    </w:p>
    <w:p w:rsidR="00DB5D2F" w:rsidRDefault="007C2941" w:rsidP="007C2941">
      <w:pPr>
        <w:pStyle w:val="ListParagraph"/>
        <w:numPr>
          <w:ilvl w:val="0"/>
          <w:numId w:val="18"/>
        </w:numPr>
      </w:pPr>
      <w:r>
        <w:t>Users must have been assigned PVP office Admin or PVP officer role</w:t>
      </w:r>
    </w:p>
    <w:p w:rsidR="007C2941" w:rsidRDefault="007C2941" w:rsidP="007C2941">
      <w:pPr>
        <w:pStyle w:val="ListParagraph"/>
        <w:numPr>
          <w:ilvl w:val="0"/>
          <w:numId w:val="18"/>
        </w:numPr>
      </w:pPr>
      <w:r>
        <w:t xml:space="preserve">Users must be associated to the same authority as the one requested in the request sent to UPOV PRISMA through the Web service.  </w:t>
      </w:r>
    </w:p>
    <w:p w:rsidR="007C2941" w:rsidRDefault="00996A5A" w:rsidP="007C2941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7C2941">
        <w:t>The input message should include the following information:</w:t>
      </w:r>
    </w:p>
    <w:p w:rsidR="007C2941" w:rsidRDefault="007C2941" w:rsidP="00031E7F">
      <w:pPr>
        <w:pStyle w:val="ListParagraph"/>
        <w:numPr>
          <w:ilvl w:val="0"/>
          <w:numId w:val="18"/>
        </w:numPr>
      </w:pPr>
      <w:proofErr w:type="gramStart"/>
      <w:r>
        <w:t>authority</w:t>
      </w:r>
      <w:proofErr w:type="gramEnd"/>
      <w:r>
        <w:t xml:space="preserve">: indicates to which authority the list of received application data should be restricted. </w:t>
      </w:r>
    </w:p>
    <w:p w:rsidR="007C2941" w:rsidRDefault="007C2941" w:rsidP="00031E7F">
      <w:pPr>
        <w:pStyle w:val="ListParagraph"/>
        <w:numPr>
          <w:ilvl w:val="0"/>
          <w:numId w:val="18"/>
        </w:numPr>
      </w:pPr>
      <w:proofErr w:type="spellStart"/>
      <w:proofErr w:type="gramStart"/>
      <w:r>
        <w:lastRenderedPageBreak/>
        <w:t>docType</w:t>
      </w:r>
      <w:proofErr w:type="spellEnd"/>
      <w:proofErr w:type="gramEnd"/>
      <w:r>
        <w:t>: indicates in which format the application data should be provided. It could be:</w:t>
      </w:r>
    </w:p>
    <w:p w:rsidR="00B43602" w:rsidRDefault="00B43602" w:rsidP="00F10901">
      <w:pPr>
        <w:pStyle w:val="ListParagraph"/>
        <w:numPr>
          <w:ilvl w:val="0"/>
          <w:numId w:val="28"/>
        </w:numPr>
        <w:ind w:left="2127"/>
      </w:pPr>
      <w:r>
        <w:t xml:space="preserve">XML: It is recommended to use this option in order to get benefit of the structured data.  However, the PVP office system should support this specific data format described in the PVP-XML schemas. For more information about PVP-XML, please visit </w:t>
      </w:r>
      <w:hyperlink r:id="rId11" w:history="1">
        <w:r w:rsidRPr="00D93B89">
          <w:rPr>
            <w:rStyle w:val="Hyperlink"/>
          </w:rPr>
          <w:t>http://www.upov.int/upovprisma/pvpxml.html</w:t>
        </w:r>
      </w:hyperlink>
    </w:p>
    <w:p w:rsidR="007C2941" w:rsidRDefault="007C2941" w:rsidP="00F10901">
      <w:pPr>
        <w:pStyle w:val="ListParagraph"/>
        <w:numPr>
          <w:ilvl w:val="0"/>
          <w:numId w:val="28"/>
        </w:numPr>
        <w:ind w:left="2127"/>
      </w:pPr>
      <w:r>
        <w:t xml:space="preserve">PDF: </w:t>
      </w:r>
      <w:r w:rsidR="00B43602">
        <w:t>It is recommended to use this option if the PVP office system does not support PVP-XML. It is important to note that the data at UPOV PRISMA side is stored in XML and can be retrieved whenever the PVP office is ready to accept the PVP-XML format.</w:t>
      </w:r>
    </w:p>
    <w:p w:rsidR="007C2941" w:rsidRDefault="007C2941" w:rsidP="00F10901">
      <w:pPr>
        <w:pStyle w:val="ListParagraph"/>
        <w:numPr>
          <w:ilvl w:val="0"/>
          <w:numId w:val="28"/>
        </w:numPr>
        <w:ind w:left="2127"/>
      </w:pPr>
      <w:r>
        <w:t>Both</w:t>
      </w:r>
    </w:p>
    <w:p w:rsidR="00DB5D2F" w:rsidRPr="00DB5D2F" w:rsidRDefault="00DB5D2F" w:rsidP="0027236B">
      <w:pPr>
        <w:pStyle w:val="HTMLPreformatted"/>
        <w:keepNext/>
        <w:rPr>
          <w:rFonts w:ascii="Arial" w:hAnsi="Arial" w:cs="Times New Roman"/>
        </w:rPr>
      </w:pPr>
    </w:p>
    <w:p w:rsidR="00466EDE" w:rsidRPr="001B5160" w:rsidRDefault="004A4F32" w:rsidP="0027236B">
      <w:pPr>
        <w:pStyle w:val="Heading2"/>
      </w:pPr>
      <w:bookmarkStart w:id="18" w:name="_Toc516496676"/>
      <w:r>
        <w:t>Import Web Service</w:t>
      </w:r>
      <w:bookmarkEnd w:id="18"/>
    </w:p>
    <w:p w:rsidR="001B5160" w:rsidRPr="001B5160" w:rsidRDefault="001B5160" w:rsidP="00996A5A">
      <w:pPr>
        <w:rPr>
          <w:highlight w:val="yellow"/>
        </w:rPr>
      </w:pPr>
    </w:p>
    <w:p w:rsidR="004A4F32" w:rsidRDefault="00996A5A" w:rsidP="004A4F32">
      <w:pPr>
        <w:keepNext/>
      </w:pPr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4A4F32" w:rsidRPr="001B5160">
        <w:t xml:space="preserve">The web service is available at: </w:t>
      </w:r>
      <w:hyperlink r:id="rId12" w:history="1">
        <w:r w:rsidR="004A4F32" w:rsidRPr="00D93B89">
          <w:rPr>
            <w:rStyle w:val="Hyperlink"/>
          </w:rPr>
          <w:t>https://www3.wipo.int/EAFWebService/ImportWS</w:t>
        </w:r>
      </w:hyperlink>
      <w:r w:rsidR="004A4F32">
        <w:t xml:space="preserve"> and is only accessible to authorized users.</w:t>
      </w:r>
    </w:p>
    <w:p w:rsidR="004A4F32" w:rsidRPr="001B5160" w:rsidRDefault="004A4F32" w:rsidP="004A4F32">
      <w:pPr>
        <w:keepNext/>
      </w:pPr>
    </w:p>
    <w:p w:rsidR="004A4F32" w:rsidRDefault="00996A5A" w:rsidP="004A4F32">
      <w:pPr>
        <w:pStyle w:val="HTMLPreformatted"/>
        <w:keepNext/>
        <w:rPr>
          <w:rFonts w:ascii="Arial" w:hAnsi="Arial" w:cs="Times New Roman"/>
        </w:rPr>
      </w:pPr>
      <w:r w:rsidRPr="00996A5A">
        <w:rPr>
          <w:rFonts w:ascii="Arial" w:hAnsi="Arial" w:cs="Arial"/>
        </w:rPr>
        <w:fldChar w:fldCharType="begin"/>
      </w:r>
      <w:r w:rsidRPr="00996A5A">
        <w:rPr>
          <w:rFonts w:ascii="Arial" w:hAnsi="Arial" w:cs="Arial"/>
        </w:rPr>
        <w:instrText xml:space="preserve"> AUTONUM  </w:instrText>
      </w:r>
      <w:r w:rsidRPr="00996A5A">
        <w:rPr>
          <w:rFonts w:ascii="Arial" w:hAnsi="Arial" w:cs="Arial"/>
        </w:rPr>
        <w:fldChar w:fldCharType="end"/>
      </w:r>
      <w:r w:rsidRPr="00996A5A">
        <w:rPr>
          <w:rFonts w:ascii="Arial" w:hAnsi="Arial" w:cs="Arial"/>
        </w:rPr>
        <w:tab/>
      </w:r>
      <w:r w:rsidR="004A4F32">
        <w:rPr>
          <w:rFonts w:ascii="Arial" w:hAnsi="Arial" w:cs="Times New Roman"/>
        </w:rPr>
        <w:t>The access to this web service is restricted to users who meet the following criteria:</w:t>
      </w:r>
    </w:p>
    <w:p w:rsidR="004A4F32" w:rsidRDefault="004A4F32" w:rsidP="004A4F32">
      <w:pPr>
        <w:pStyle w:val="ListParagraph"/>
        <w:numPr>
          <w:ilvl w:val="0"/>
          <w:numId w:val="18"/>
        </w:numPr>
      </w:pPr>
      <w:r>
        <w:t>Users must have a WIPO account</w:t>
      </w:r>
    </w:p>
    <w:p w:rsidR="004A4F32" w:rsidRDefault="004A4F32" w:rsidP="004A4F32">
      <w:pPr>
        <w:pStyle w:val="ListParagraph"/>
        <w:numPr>
          <w:ilvl w:val="0"/>
          <w:numId w:val="18"/>
        </w:numPr>
      </w:pPr>
      <w:r>
        <w:t>Users must have been assigned PVP office Admin or PVP officer role</w:t>
      </w:r>
    </w:p>
    <w:p w:rsidR="004A4F32" w:rsidRDefault="004A4F32" w:rsidP="004A4F32">
      <w:pPr>
        <w:pStyle w:val="ListParagraph"/>
        <w:numPr>
          <w:ilvl w:val="0"/>
          <w:numId w:val="18"/>
        </w:numPr>
      </w:pPr>
      <w:r>
        <w:t xml:space="preserve">Users must be associated to the same authority as the one requested in the request sent to UPOV PRISMA through the Web service.  </w:t>
      </w:r>
    </w:p>
    <w:p w:rsidR="00466EDE" w:rsidRPr="00922F14" w:rsidRDefault="00466EDE" w:rsidP="00F10901"/>
    <w:p w:rsidR="004A4F32" w:rsidRDefault="00996A5A" w:rsidP="004A4F32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4A4F32">
        <w:t>The input message should include the following information:</w:t>
      </w:r>
    </w:p>
    <w:p w:rsidR="004A4F32" w:rsidRDefault="004A4F32" w:rsidP="004A4F32">
      <w:pPr>
        <w:pStyle w:val="ListParagraph"/>
        <w:numPr>
          <w:ilvl w:val="0"/>
          <w:numId w:val="18"/>
        </w:numPr>
      </w:pPr>
      <w:proofErr w:type="spellStart"/>
      <w:proofErr w:type="gramStart"/>
      <w:r>
        <w:t>importZipFile</w:t>
      </w:r>
      <w:proofErr w:type="spellEnd"/>
      <w:proofErr w:type="gramEnd"/>
      <w:r>
        <w:t>: It is a binary attachment. It should include Application form and Technical Questionnaire XML data as well as any declared attachment</w:t>
      </w:r>
      <w:r w:rsidR="005050A8">
        <w:t>. If the data is not valid against the PVP office specific schema profile, the import will fail.</w:t>
      </w:r>
    </w:p>
    <w:p w:rsidR="004A4F32" w:rsidRDefault="005050A8" w:rsidP="004A4F32">
      <w:pPr>
        <w:pStyle w:val="ListParagraph"/>
        <w:numPr>
          <w:ilvl w:val="0"/>
          <w:numId w:val="18"/>
        </w:numPr>
      </w:pPr>
      <w:proofErr w:type="spellStart"/>
      <w:proofErr w:type="gramStart"/>
      <w:r>
        <w:t>wipoAccount</w:t>
      </w:r>
      <w:proofErr w:type="spellEnd"/>
      <w:proofErr w:type="gramEnd"/>
      <w:r w:rsidR="004A4F32">
        <w:t xml:space="preserve">: indicates </w:t>
      </w:r>
      <w:r>
        <w:t xml:space="preserve">to which owner the imported application data should be assigned. </w:t>
      </w:r>
    </w:p>
    <w:p w:rsidR="00466EDE" w:rsidRDefault="00466EDE" w:rsidP="00996A5A"/>
    <w:p w:rsidR="00911693" w:rsidRDefault="00911693" w:rsidP="00996A5A"/>
    <w:p w:rsidR="005050A8" w:rsidRDefault="005050A8" w:rsidP="005050A8">
      <w:pPr>
        <w:pStyle w:val="Heading1"/>
      </w:pPr>
      <w:bookmarkStart w:id="19" w:name="_Toc516496677"/>
      <w:r>
        <w:t>UPOV PRISMA Integration with CPVO</w:t>
      </w:r>
      <w:bookmarkEnd w:id="19"/>
      <w:r>
        <w:t xml:space="preserve"> </w:t>
      </w:r>
    </w:p>
    <w:p w:rsidR="005050A8" w:rsidRDefault="005050A8" w:rsidP="005050A8"/>
    <w:p w:rsidR="00B9178D" w:rsidRDefault="00996A5A" w:rsidP="00B9178D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B9178D">
        <w:t>Since Version 2.0</w:t>
      </w:r>
      <w:r w:rsidR="00E663C0">
        <w:t xml:space="preserve"> was</w:t>
      </w:r>
      <w:r w:rsidR="00B9178D">
        <w:t xml:space="preserve"> release</w:t>
      </w:r>
      <w:r w:rsidR="00E663C0">
        <w:t>d</w:t>
      </w:r>
      <w:r w:rsidR="00B9178D">
        <w:t xml:space="preserve"> in February 2018, it is possible for </w:t>
      </w:r>
      <w:r w:rsidR="00E663C0">
        <w:t xml:space="preserve">the </w:t>
      </w:r>
      <w:r w:rsidR="00B9178D">
        <w:t>CPVO online system to retrieve application data submitted through UPOV PRISMA.</w:t>
      </w:r>
    </w:p>
    <w:p w:rsidR="00B9178D" w:rsidRDefault="00B9178D" w:rsidP="00B9178D"/>
    <w:p w:rsidR="00B9178D" w:rsidRDefault="00996A5A" w:rsidP="00B9178D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B9178D">
        <w:t xml:space="preserve">User authorization is managed on the basis of different user accounts. At </w:t>
      </w:r>
      <w:r w:rsidR="00E663C0">
        <w:t xml:space="preserve">the </w:t>
      </w:r>
      <w:r w:rsidR="00B9178D">
        <w:t xml:space="preserve">UPOV PRISMA side, </w:t>
      </w:r>
      <w:r w:rsidR="00E663C0">
        <w:t xml:space="preserve">the </w:t>
      </w:r>
      <w:r w:rsidR="00B9178D">
        <w:t xml:space="preserve">WIPO account is used while at CPVO online system side, </w:t>
      </w:r>
      <w:r w:rsidR="00E663C0">
        <w:t xml:space="preserve">the </w:t>
      </w:r>
      <w:r w:rsidR="00B9178D">
        <w:t>CPVO username is used.  For this reason, it is important to link the two accounts.  For that, UPOV PRISMA is using a Web service developed and made available by CPVO.</w:t>
      </w:r>
    </w:p>
    <w:p w:rsidR="00B9178D" w:rsidRDefault="00B9178D" w:rsidP="00B9178D"/>
    <w:p w:rsidR="005050A8" w:rsidRDefault="005050A8" w:rsidP="009679AC"/>
    <w:p w:rsidR="001B5160" w:rsidRPr="00C03DAD" w:rsidRDefault="00CC230F" w:rsidP="001B5160">
      <w:pPr>
        <w:pStyle w:val="Heading1"/>
      </w:pPr>
      <w:bookmarkStart w:id="20" w:name="_Toc516496678"/>
      <w:r>
        <w:t xml:space="preserve">WIPO </w:t>
      </w:r>
      <w:r w:rsidR="00C5480A">
        <w:t>Standard On WEB API</w:t>
      </w:r>
      <w:bookmarkEnd w:id="20"/>
      <w:r w:rsidR="00C5480A">
        <w:t xml:space="preserve"> </w:t>
      </w:r>
    </w:p>
    <w:p w:rsidR="00AD3FCD" w:rsidRDefault="00AD3FCD" w:rsidP="00241A9A"/>
    <w:p w:rsidR="00482E25" w:rsidRDefault="00996A5A" w:rsidP="00482E25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482E25">
        <w:t xml:space="preserve"> </w:t>
      </w:r>
      <w:r w:rsidR="003448DC">
        <w:t xml:space="preserve">UPOV is participating in the development of a new WIPO standard on Web </w:t>
      </w:r>
      <w:r w:rsidR="003448DC" w:rsidRPr="00AA0CB9">
        <w:rPr>
          <w:rFonts w:cs="Arial"/>
          <w:szCs w:val="17"/>
        </w:rPr>
        <w:t>Application Programming Interface</w:t>
      </w:r>
      <w:r w:rsidR="003448DC" w:rsidRPr="00AA0CB9">
        <w:rPr>
          <w:rStyle w:val="ic-current-selection"/>
          <w:rFonts w:cs="Arial"/>
          <w:szCs w:val="17"/>
        </w:rPr>
        <w:t xml:space="preserve"> </w:t>
      </w:r>
      <w:r w:rsidR="003448DC">
        <w:rPr>
          <w:rStyle w:val="ic-current-selection"/>
          <w:rFonts w:cs="Arial"/>
          <w:szCs w:val="17"/>
        </w:rPr>
        <w:t>(</w:t>
      </w:r>
      <w:r w:rsidR="003448DC">
        <w:t xml:space="preserve">API). </w:t>
      </w:r>
      <w:r w:rsidR="003448DC">
        <w:rPr>
          <w:rStyle w:val="ic-current-selection"/>
          <w:rFonts w:cs="Arial"/>
          <w:szCs w:val="17"/>
        </w:rPr>
        <w:t>The purpose of this standard is</w:t>
      </w:r>
      <w:r w:rsidR="003448DC" w:rsidRPr="00AA0CB9">
        <w:rPr>
          <w:rStyle w:val="ic-current-selection"/>
          <w:rFonts w:cs="Arial"/>
          <w:szCs w:val="17"/>
        </w:rPr>
        <w:t xml:space="preserve"> to facilitate the processing and exchange of Intellectual Property (IP) data in harmonized way over the Web.</w:t>
      </w:r>
    </w:p>
    <w:p w:rsidR="00482E25" w:rsidRDefault="00482E25" w:rsidP="00482E25"/>
    <w:p w:rsidR="00241A9A" w:rsidRDefault="00996A5A" w:rsidP="0047159F">
      <w:r w:rsidRPr="00996A5A">
        <w:rPr>
          <w:rFonts w:cs="Arial"/>
        </w:rPr>
        <w:fldChar w:fldCharType="begin"/>
      </w:r>
      <w:r w:rsidRPr="00996A5A">
        <w:rPr>
          <w:rFonts w:cs="Arial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996A5A">
        <w:rPr>
          <w:rFonts w:cs="Arial"/>
        </w:rPr>
        <w:tab/>
      </w:r>
      <w:r w:rsidR="0047159F">
        <w:t xml:space="preserve">A set of design rules and conventions </w:t>
      </w:r>
      <w:r w:rsidR="0047159F" w:rsidRPr="00944770">
        <w:rPr>
          <w:rFonts w:cs="Arial"/>
          <w:szCs w:val="17"/>
        </w:rPr>
        <w:t>for RESTful Web APIs and SOAP Web APIs</w:t>
      </w:r>
      <w:r w:rsidR="00241A9A">
        <w:t xml:space="preserve"> </w:t>
      </w:r>
      <w:r w:rsidR="0047159F">
        <w:t>is now under discussion. It aims to simplify and accelerate in a harmonized manner the development of Web APIs.</w:t>
      </w:r>
    </w:p>
    <w:p w:rsidR="002A3463" w:rsidRDefault="002A3463" w:rsidP="0047159F"/>
    <w:p w:rsidR="002A3463" w:rsidRPr="00F10901" w:rsidRDefault="00996A5A" w:rsidP="0047159F">
      <w:pPr>
        <w:rPr>
          <w:spacing w:val="-2"/>
        </w:rPr>
      </w:pPr>
      <w:r w:rsidRPr="00F10901">
        <w:rPr>
          <w:rFonts w:cs="Arial"/>
          <w:spacing w:val="-2"/>
        </w:rPr>
        <w:fldChar w:fldCharType="begin"/>
      </w:r>
      <w:r w:rsidRPr="00F10901">
        <w:rPr>
          <w:rFonts w:cs="Arial"/>
          <w:spacing w:val="-2"/>
        </w:rPr>
        <w:instrText xml:space="preserve"> AUTONUM  </w:instrText>
      </w:r>
      <w:r w:rsidRPr="00F10901">
        <w:rPr>
          <w:rFonts w:cs="Arial"/>
          <w:spacing w:val="-2"/>
        </w:rPr>
        <w:fldChar w:fldCharType="end"/>
      </w:r>
      <w:r w:rsidRPr="00F10901">
        <w:rPr>
          <w:rFonts w:cs="Arial"/>
          <w:spacing w:val="-2"/>
        </w:rPr>
        <w:tab/>
      </w:r>
      <w:r w:rsidR="002A3463" w:rsidRPr="00F10901">
        <w:rPr>
          <w:spacing w:val="-2"/>
        </w:rPr>
        <w:t xml:space="preserve">The new standard </w:t>
      </w:r>
      <w:r w:rsidR="002A3463" w:rsidRPr="00F10901">
        <w:rPr>
          <w:rFonts w:cs="Arial"/>
          <w:spacing w:val="-2"/>
          <w:szCs w:val="17"/>
        </w:rPr>
        <w:t>intends to cover the communications between offices and their applicants or data users, and between offices through connections between devices-to-devices and devices-to-software applications.</w:t>
      </w:r>
    </w:p>
    <w:p w:rsidR="00844CDF" w:rsidRDefault="00844CDF" w:rsidP="002C77A6"/>
    <w:p w:rsidR="00922F14" w:rsidRPr="00A620A5" w:rsidRDefault="00996A5A" w:rsidP="002C77A6">
      <w:pPr>
        <w:pStyle w:val="DecisionParagraphs"/>
        <w:keepNext/>
        <w:tabs>
          <w:tab w:val="left" w:pos="5954"/>
        </w:tabs>
        <w:ind w:left="4824"/>
        <w:rPr>
          <w:lang w:val="en-US"/>
        </w:rPr>
      </w:pPr>
      <w:r w:rsidRPr="00996A5A">
        <w:rPr>
          <w:rFonts w:cs="Arial"/>
        </w:rPr>
        <w:fldChar w:fldCharType="begin"/>
      </w:r>
      <w:r w:rsidRPr="00E663C0">
        <w:rPr>
          <w:rFonts w:cs="Arial"/>
          <w:lang w:val="en-US"/>
        </w:rPr>
        <w:instrText xml:space="preserve"> AUTONUM  </w:instrText>
      </w:r>
      <w:r w:rsidRPr="00996A5A">
        <w:rPr>
          <w:rFonts w:cs="Arial"/>
        </w:rPr>
        <w:fldChar w:fldCharType="end"/>
      </w:r>
      <w:r w:rsidRPr="00E663C0">
        <w:rPr>
          <w:rFonts w:cs="Arial"/>
          <w:lang w:val="en-US"/>
        </w:rPr>
        <w:tab/>
      </w:r>
      <w:r w:rsidR="00142DEA" w:rsidRPr="00A620A5">
        <w:rPr>
          <w:snapToGrid w:val="0"/>
          <w:lang w:val="en-US"/>
        </w:rPr>
        <w:t xml:space="preserve">The TWC is invited to note the availability of web services to </w:t>
      </w:r>
      <w:r w:rsidR="00E663C0">
        <w:rPr>
          <w:snapToGrid w:val="0"/>
          <w:lang w:val="en-US"/>
        </w:rPr>
        <w:t>transmit</w:t>
      </w:r>
      <w:r w:rsidR="00142DEA">
        <w:rPr>
          <w:snapToGrid w:val="0"/>
          <w:lang w:val="en-US"/>
        </w:rPr>
        <w:t xml:space="preserve"> application data </w:t>
      </w:r>
      <w:r w:rsidR="00E663C0">
        <w:rPr>
          <w:snapToGrid w:val="0"/>
          <w:lang w:val="en-US"/>
        </w:rPr>
        <w:t>between</w:t>
      </w:r>
      <w:r w:rsidR="00142DEA">
        <w:rPr>
          <w:snapToGrid w:val="0"/>
          <w:lang w:val="en-US"/>
        </w:rPr>
        <w:t xml:space="preserve"> PVP offices </w:t>
      </w:r>
      <w:r w:rsidR="00E663C0">
        <w:rPr>
          <w:snapToGrid w:val="0"/>
          <w:lang w:val="en-US"/>
        </w:rPr>
        <w:t xml:space="preserve">and UPOV PRISMA </w:t>
      </w:r>
      <w:r w:rsidR="00142DEA" w:rsidRPr="00A620A5">
        <w:rPr>
          <w:lang w:val="en-US"/>
        </w:rPr>
        <w:t>and</w:t>
      </w:r>
      <w:r w:rsidR="00142DEA">
        <w:rPr>
          <w:lang w:val="en-US"/>
        </w:rPr>
        <w:t xml:space="preserve"> </w:t>
      </w:r>
      <w:r w:rsidR="00AC2772" w:rsidRPr="00A620A5">
        <w:rPr>
          <w:snapToGrid w:val="0"/>
          <w:lang w:val="en-US"/>
        </w:rPr>
        <w:t xml:space="preserve">the </w:t>
      </w:r>
      <w:r w:rsidR="00142DEA">
        <w:rPr>
          <w:snapToGrid w:val="0"/>
          <w:lang w:val="en-US"/>
        </w:rPr>
        <w:t>new WIPO standard designed to guide Web API implementation.</w:t>
      </w:r>
      <w:r w:rsidR="002C77A6" w:rsidRPr="00A620A5">
        <w:rPr>
          <w:lang w:val="en-US"/>
        </w:rPr>
        <w:t xml:space="preserve"> </w:t>
      </w:r>
    </w:p>
    <w:p w:rsidR="00F10901" w:rsidRDefault="00F10901" w:rsidP="000B1CB6"/>
    <w:p w:rsidR="000B1CB6" w:rsidRDefault="000B1CB6" w:rsidP="00996A5A"/>
    <w:p w:rsidR="00612087" w:rsidRDefault="00612087" w:rsidP="00996A5A"/>
    <w:p w:rsidR="00922F14" w:rsidRPr="00C03DAD" w:rsidRDefault="00996A5A" w:rsidP="002A3463">
      <w:pPr>
        <w:jc w:val="right"/>
      </w:pPr>
      <w:r>
        <w:rPr>
          <w:snapToGrid w:val="0"/>
        </w:rPr>
        <w:t xml:space="preserve"> </w:t>
      </w:r>
      <w:r w:rsidR="000B1CB6" w:rsidRPr="007C25BD">
        <w:rPr>
          <w:snapToGrid w:val="0"/>
        </w:rPr>
        <w:t>[</w:t>
      </w:r>
      <w:r w:rsidR="000B1CB6">
        <w:rPr>
          <w:snapToGrid w:val="0"/>
        </w:rPr>
        <w:t>End of document</w:t>
      </w:r>
      <w:r w:rsidR="000B1CB6" w:rsidRPr="007C25BD">
        <w:rPr>
          <w:snapToGrid w:val="0"/>
        </w:rPr>
        <w:t>]</w:t>
      </w:r>
    </w:p>
    <w:sectPr w:rsidR="00922F14" w:rsidRPr="00C03DAD" w:rsidSect="003A1930">
      <w:headerReference w:type="default" r:id="rId13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FF" w:rsidRDefault="004553FF">
      <w:r>
        <w:separator/>
      </w:r>
    </w:p>
  </w:endnote>
  <w:endnote w:type="continuationSeparator" w:id="0">
    <w:p w:rsidR="004553FF" w:rsidRDefault="0045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FF" w:rsidRDefault="004553FF">
      <w:r>
        <w:separator/>
      </w:r>
    </w:p>
  </w:footnote>
  <w:footnote w:type="continuationSeparator" w:id="0">
    <w:p w:rsidR="004553FF" w:rsidRDefault="00455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4F" w:rsidRPr="00C5280D" w:rsidRDefault="009108F1" w:rsidP="003A193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922F14">
      <w:rPr>
        <w:rStyle w:val="PageNumber"/>
        <w:lang w:val="en-US"/>
      </w:rPr>
      <w:t>WC</w:t>
    </w:r>
    <w:r w:rsidR="00AD094F">
      <w:rPr>
        <w:rStyle w:val="PageNumber"/>
        <w:lang w:val="en-US"/>
      </w:rPr>
      <w:t>/</w:t>
    </w:r>
    <w:r w:rsidR="00922F14">
      <w:rPr>
        <w:rStyle w:val="PageNumber"/>
        <w:lang w:val="en-US"/>
      </w:rPr>
      <w:t>3</w:t>
    </w:r>
    <w:r w:rsidR="00996A5A">
      <w:rPr>
        <w:rStyle w:val="PageNumber"/>
        <w:lang w:val="en-US"/>
      </w:rPr>
      <w:t>6</w:t>
    </w:r>
    <w:r w:rsidR="00A32B55">
      <w:rPr>
        <w:rStyle w:val="PageNumber"/>
        <w:lang w:val="en-US"/>
      </w:rPr>
      <w:t>/</w:t>
    </w:r>
    <w:r w:rsidR="00996A5A">
      <w:rPr>
        <w:rStyle w:val="PageNumber"/>
        <w:lang w:val="en-US"/>
      </w:rPr>
      <w:t>8</w:t>
    </w:r>
  </w:p>
  <w:p w:rsidR="00AD094F" w:rsidRPr="00C5280D" w:rsidRDefault="00AD094F" w:rsidP="003A1930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220C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D094F" w:rsidRPr="00C5280D" w:rsidRDefault="00AD094F" w:rsidP="003A1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3A6"/>
    <w:multiLevelType w:val="hybridMultilevel"/>
    <w:tmpl w:val="E6DA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D7CC9"/>
    <w:multiLevelType w:val="hybridMultilevel"/>
    <w:tmpl w:val="174E8618"/>
    <w:lvl w:ilvl="0" w:tplc="DFAED9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01F4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467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C0A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3CD9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8F4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65E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22C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469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E7746"/>
    <w:multiLevelType w:val="hybridMultilevel"/>
    <w:tmpl w:val="EA88F186"/>
    <w:lvl w:ilvl="0" w:tplc="7672847C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78D5"/>
    <w:multiLevelType w:val="hybridMultilevel"/>
    <w:tmpl w:val="C68A25C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6635A"/>
    <w:multiLevelType w:val="hybridMultilevel"/>
    <w:tmpl w:val="A322E2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D173D02"/>
    <w:multiLevelType w:val="hybridMultilevel"/>
    <w:tmpl w:val="633C79E6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>
    <w:nsid w:val="369C2C4B"/>
    <w:multiLevelType w:val="hybridMultilevel"/>
    <w:tmpl w:val="DA88206E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FD4AEB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D1DE8"/>
    <w:multiLevelType w:val="hybridMultilevel"/>
    <w:tmpl w:val="6A8E647A"/>
    <w:lvl w:ilvl="0" w:tplc="FD9C0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D5E05"/>
    <w:multiLevelType w:val="hybridMultilevel"/>
    <w:tmpl w:val="4E72FB7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>
    <w:nsid w:val="3C6B11B8"/>
    <w:multiLevelType w:val="hybridMultilevel"/>
    <w:tmpl w:val="C8DC4F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CE97F6D"/>
    <w:multiLevelType w:val="hybridMultilevel"/>
    <w:tmpl w:val="7BC8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11110"/>
    <w:multiLevelType w:val="hybridMultilevel"/>
    <w:tmpl w:val="8C4A6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B7355C"/>
    <w:multiLevelType w:val="hybridMultilevel"/>
    <w:tmpl w:val="9108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2464D"/>
    <w:multiLevelType w:val="hybridMultilevel"/>
    <w:tmpl w:val="79D21276"/>
    <w:lvl w:ilvl="0" w:tplc="A02C6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85124">
      <w:start w:val="1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8F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47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8F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C0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AA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E8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C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6E74B27"/>
    <w:multiLevelType w:val="hybridMultilevel"/>
    <w:tmpl w:val="BFD26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D3E51"/>
    <w:multiLevelType w:val="hybridMultilevel"/>
    <w:tmpl w:val="D1A2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44C2C"/>
    <w:multiLevelType w:val="hybridMultilevel"/>
    <w:tmpl w:val="D578FF6A"/>
    <w:lvl w:ilvl="0" w:tplc="BCFE0F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70AA4"/>
    <w:multiLevelType w:val="hybridMultilevel"/>
    <w:tmpl w:val="61F8DA0C"/>
    <w:lvl w:ilvl="0" w:tplc="BCFE0F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BCFE0F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E0428"/>
    <w:multiLevelType w:val="hybridMultilevel"/>
    <w:tmpl w:val="3A7E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F1AA3"/>
    <w:multiLevelType w:val="hybridMultilevel"/>
    <w:tmpl w:val="101A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494381"/>
    <w:multiLevelType w:val="multilevel"/>
    <w:tmpl w:val="1B8C2C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ST26controlledVocabulary"/>
      <w:lvlText w:val="%1.%2."/>
      <w:lvlJc w:val="left"/>
      <w:pPr>
        <w:ind w:left="115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DF2C1D"/>
    <w:multiLevelType w:val="hybridMultilevel"/>
    <w:tmpl w:val="36C0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12422"/>
    <w:multiLevelType w:val="hybridMultilevel"/>
    <w:tmpl w:val="CFA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F6819"/>
    <w:multiLevelType w:val="hybridMultilevel"/>
    <w:tmpl w:val="FF9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D1945"/>
    <w:multiLevelType w:val="hybridMultilevel"/>
    <w:tmpl w:val="3DB0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F1043"/>
    <w:multiLevelType w:val="multilevel"/>
    <w:tmpl w:val="067CFFD8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6ST26controlledVocabulary"/>
      <w:lvlText w:val="%1.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36D5E84"/>
    <w:multiLevelType w:val="hybridMultilevel"/>
    <w:tmpl w:val="7A9C34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3E32D84"/>
    <w:multiLevelType w:val="hybridMultilevel"/>
    <w:tmpl w:val="C994CF7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579A2"/>
    <w:multiLevelType w:val="hybridMultilevel"/>
    <w:tmpl w:val="1324AA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204134"/>
    <w:multiLevelType w:val="hybridMultilevel"/>
    <w:tmpl w:val="733E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3"/>
  </w:num>
  <w:num w:numId="4">
    <w:abstractNumId w:val="21"/>
  </w:num>
  <w:num w:numId="5">
    <w:abstractNumId w:val="26"/>
  </w:num>
  <w:num w:numId="6">
    <w:abstractNumId w:val="1"/>
  </w:num>
  <w:num w:numId="7">
    <w:abstractNumId w:val="5"/>
  </w:num>
  <w:num w:numId="8">
    <w:abstractNumId w:val="10"/>
  </w:num>
  <w:num w:numId="9">
    <w:abstractNumId w:val="23"/>
  </w:num>
  <w:num w:numId="10">
    <w:abstractNumId w:val="13"/>
  </w:num>
  <w:num w:numId="11">
    <w:abstractNumId w:val="17"/>
  </w:num>
  <w:num w:numId="12">
    <w:abstractNumId w:val="16"/>
  </w:num>
  <w:num w:numId="13">
    <w:abstractNumId w:val="12"/>
  </w:num>
  <w:num w:numId="14">
    <w:abstractNumId w:val="18"/>
  </w:num>
  <w:num w:numId="15">
    <w:abstractNumId w:val="9"/>
  </w:num>
  <w:num w:numId="16">
    <w:abstractNumId w:val="25"/>
  </w:num>
  <w:num w:numId="17">
    <w:abstractNumId w:val="20"/>
  </w:num>
  <w:num w:numId="18">
    <w:abstractNumId w:val="4"/>
  </w:num>
  <w:num w:numId="19">
    <w:abstractNumId w:val="7"/>
  </w:num>
  <w:num w:numId="20">
    <w:abstractNumId w:val="15"/>
  </w:num>
  <w:num w:numId="21">
    <w:abstractNumId w:val="14"/>
  </w:num>
  <w:num w:numId="22">
    <w:abstractNumId w:val="11"/>
  </w:num>
  <w:num w:numId="23">
    <w:abstractNumId w:val="19"/>
  </w:num>
  <w:num w:numId="24">
    <w:abstractNumId w:val="28"/>
  </w:num>
  <w:num w:numId="25">
    <w:abstractNumId w:val="24"/>
  </w:num>
  <w:num w:numId="26">
    <w:abstractNumId w:val="29"/>
  </w:num>
  <w:num w:numId="27">
    <w:abstractNumId w:val="22"/>
  </w:num>
  <w:num w:numId="28">
    <w:abstractNumId w:val="8"/>
  </w:num>
  <w:num w:numId="29">
    <w:abstractNumId w:val="0"/>
  </w:num>
  <w:num w:numId="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E2"/>
    <w:rsid w:val="00000531"/>
    <w:rsid w:val="00000FBA"/>
    <w:rsid w:val="00002775"/>
    <w:rsid w:val="000031A2"/>
    <w:rsid w:val="00004E4E"/>
    <w:rsid w:val="00005853"/>
    <w:rsid w:val="00006310"/>
    <w:rsid w:val="0000682E"/>
    <w:rsid w:val="00006D0B"/>
    <w:rsid w:val="00007C29"/>
    <w:rsid w:val="000100CA"/>
    <w:rsid w:val="00010D9E"/>
    <w:rsid w:val="000110B3"/>
    <w:rsid w:val="000119CD"/>
    <w:rsid w:val="000126EB"/>
    <w:rsid w:val="000134B6"/>
    <w:rsid w:val="00014723"/>
    <w:rsid w:val="000162E4"/>
    <w:rsid w:val="0001787D"/>
    <w:rsid w:val="000208DA"/>
    <w:rsid w:val="000215D1"/>
    <w:rsid w:val="00023B4E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E7F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52AE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496"/>
    <w:rsid w:val="000635B4"/>
    <w:rsid w:val="000646E6"/>
    <w:rsid w:val="00066EE1"/>
    <w:rsid w:val="0007014E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9AD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1CB6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3ABA"/>
    <w:rsid w:val="000C3D97"/>
    <w:rsid w:val="000C44CD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5B10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36A7"/>
    <w:rsid w:val="000F4703"/>
    <w:rsid w:val="000F507E"/>
    <w:rsid w:val="000F50C6"/>
    <w:rsid w:val="000F685F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DEA"/>
    <w:rsid w:val="00142FE8"/>
    <w:rsid w:val="00145342"/>
    <w:rsid w:val="00146636"/>
    <w:rsid w:val="00150134"/>
    <w:rsid w:val="00150252"/>
    <w:rsid w:val="001503D6"/>
    <w:rsid w:val="00150A66"/>
    <w:rsid w:val="00151207"/>
    <w:rsid w:val="00151E6C"/>
    <w:rsid w:val="00152C1F"/>
    <w:rsid w:val="00153DB6"/>
    <w:rsid w:val="00154015"/>
    <w:rsid w:val="00154CD6"/>
    <w:rsid w:val="00155694"/>
    <w:rsid w:val="00155A9C"/>
    <w:rsid w:val="001561B9"/>
    <w:rsid w:val="0015629B"/>
    <w:rsid w:val="00157840"/>
    <w:rsid w:val="001619D7"/>
    <w:rsid w:val="00161C39"/>
    <w:rsid w:val="00162273"/>
    <w:rsid w:val="001623A0"/>
    <w:rsid w:val="0016371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C4E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4E25"/>
    <w:rsid w:val="001B5023"/>
    <w:rsid w:val="001B5160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1F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07C4E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1A9A"/>
    <w:rsid w:val="00242EB1"/>
    <w:rsid w:val="002432FA"/>
    <w:rsid w:val="00243953"/>
    <w:rsid w:val="00244378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236B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463"/>
    <w:rsid w:val="002A3501"/>
    <w:rsid w:val="002A3646"/>
    <w:rsid w:val="002A3D46"/>
    <w:rsid w:val="002A56B5"/>
    <w:rsid w:val="002A5A71"/>
    <w:rsid w:val="002A5ECE"/>
    <w:rsid w:val="002A60E6"/>
    <w:rsid w:val="002A6436"/>
    <w:rsid w:val="002A7756"/>
    <w:rsid w:val="002B13C3"/>
    <w:rsid w:val="002B3CB7"/>
    <w:rsid w:val="002B4D98"/>
    <w:rsid w:val="002B50D0"/>
    <w:rsid w:val="002B52E9"/>
    <w:rsid w:val="002B5EB6"/>
    <w:rsid w:val="002B6038"/>
    <w:rsid w:val="002C0CDA"/>
    <w:rsid w:val="002C5439"/>
    <w:rsid w:val="002C6605"/>
    <w:rsid w:val="002C760B"/>
    <w:rsid w:val="002C77A6"/>
    <w:rsid w:val="002D0AEB"/>
    <w:rsid w:val="002D0C29"/>
    <w:rsid w:val="002D0ED1"/>
    <w:rsid w:val="002D2714"/>
    <w:rsid w:val="002D3B17"/>
    <w:rsid w:val="002D4388"/>
    <w:rsid w:val="002D5C64"/>
    <w:rsid w:val="002D6048"/>
    <w:rsid w:val="002D6548"/>
    <w:rsid w:val="002D790E"/>
    <w:rsid w:val="002E030A"/>
    <w:rsid w:val="002E0B31"/>
    <w:rsid w:val="002E1869"/>
    <w:rsid w:val="002E1F19"/>
    <w:rsid w:val="002E216C"/>
    <w:rsid w:val="002E3CF7"/>
    <w:rsid w:val="002E4C89"/>
    <w:rsid w:val="002E6989"/>
    <w:rsid w:val="002E6D07"/>
    <w:rsid w:val="002E792C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07EFB"/>
    <w:rsid w:val="00310577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215B"/>
    <w:rsid w:val="00343420"/>
    <w:rsid w:val="00343605"/>
    <w:rsid w:val="003448DC"/>
    <w:rsid w:val="003458C7"/>
    <w:rsid w:val="00345907"/>
    <w:rsid w:val="00347CFD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876F7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1930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C7E2B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150"/>
    <w:rsid w:val="003F16B6"/>
    <w:rsid w:val="003F18B9"/>
    <w:rsid w:val="003F2243"/>
    <w:rsid w:val="003F24AE"/>
    <w:rsid w:val="003F2981"/>
    <w:rsid w:val="003F32F4"/>
    <w:rsid w:val="003F4046"/>
    <w:rsid w:val="003F47FB"/>
    <w:rsid w:val="003F5B4A"/>
    <w:rsid w:val="003F6501"/>
    <w:rsid w:val="003F677D"/>
    <w:rsid w:val="00400202"/>
    <w:rsid w:val="00400391"/>
    <w:rsid w:val="004003DA"/>
    <w:rsid w:val="004017C9"/>
    <w:rsid w:val="004021C1"/>
    <w:rsid w:val="004043BA"/>
    <w:rsid w:val="00406070"/>
    <w:rsid w:val="00406878"/>
    <w:rsid w:val="00407739"/>
    <w:rsid w:val="0041053C"/>
    <w:rsid w:val="0041081B"/>
    <w:rsid w:val="00411203"/>
    <w:rsid w:val="004126B6"/>
    <w:rsid w:val="00412E09"/>
    <w:rsid w:val="00414E05"/>
    <w:rsid w:val="00415150"/>
    <w:rsid w:val="00415C9E"/>
    <w:rsid w:val="00416057"/>
    <w:rsid w:val="004174EA"/>
    <w:rsid w:val="00417703"/>
    <w:rsid w:val="00420A31"/>
    <w:rsid w:val="0042110A"/>
    <w:rsid w:val="00421C87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2F93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3FF"/>
    <w:rsid w:val="00455945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EDE"/>
    <w:rsid w:val="00466F95"/>
    <w:rsid w:val="00470205"/>
    <w:rsid w:val="0047118A"/>
    <w:rsid w:val="0047159F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E25"/>
    <w:rsid w:val="0048404E"/>
    <w:rsid w:val="00484AF6"/>
    <w:rsid w:val="004859F7"/>
    <w:rsid w:val="004861E2"/>
    <w:rsid w:val="00486C46"/>
    <w:rsid w:val="004871A0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2538"/>
    <w:rsid w:val="004A3254"/>
    <w:rsid w:val="004A3C70"/>
    <w:rsid w:val="004A42D1"/>
    <w:rsid w:val="004A42F5"/>
    <w:rsid w:val="004A47F9"/>
    <w:rsid w:val="004A4F32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0B6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A8"/>
    <w:rsid w:val="005050CC"/>
    <w:rsid w:val="00505581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4B2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2E4"/>
    <w:rsid w:val="00555C87"/>
    <w:rsid w:val="005572B4"/>
    <w:rsid w:val="005576D1"/>
    <w:rsid w:val="0056302B"/>
    <w:rsid w:val="00566214"/>
    <w:rsid w:val="0056728C"/>
    <w:rsid w:val="00567EC5"/>
    <w:rsid w:val="00567F47"/>
    <w:rsid w:val="00570DB5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6550"/>
    <w:rsid w:val="0059683E"/>
    <w:rsid w:val="005969C1"/>
    <w:rsid w:val="00597AD5"/>
    <w:rsid w:val="00597E91"/>
    <w:rsid w:val="005A18F1"/>
    <w:rsid w:val="005A2310"/>
    <w:rsid w:val="005A291D"/>
    <w:rsid w:val="005A2C11"/>
    <w:rsid w:val="005A2F0F"/>
    <w:rsid w:val="005A368F"/>
    <w:rsid w:val="005A398D"/>
    <w:rsid w:val="005A654E"/>
    <w:rsid w:val="005A65B9"/>
    <w:rsid w:val="005B1117"/>
    <w:rsid w:val="005B1D9E"/>
    <w:rsid w:val="005B2F57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8A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5F7590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2087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4BE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37C7F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3FA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328"/>
    <w:rsid w:val="006D05D3"/>
    <w:rsid w:val="006D0768"/>
    <w:rsid w:val="006D08C3"/>
    <w:rsid w:val="006D17E9"/>
    <w:rsid w:val="006D1CCA"/>
    <w:rsid w:val="006D2359"/>
    <w:rsid w:val="006D265A"/>
    <w:rsid w:val="006D313F"/>
    <w:rsid w:val="006D32C7"/>
    <w:rsid w:val="006D3C53"/>
    <w:rsid w:val="006D63DC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0BE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AD3"/>
    <w:rsid w:val="00711D94"/>
    <w:rsid w:val="007120E8"/>
    <w:rsid w:val="007121EC"/>
    <w:rsid w:val="00712EDB"/>
    <w:rsid w:val="00713BC6"/>
    <w:rsid w:val="00713CD0"/>
    <w:rsid w:val="00713E16"/>
    <w:rsid w:val="00714661"/>
    <w:rsid w:val="0071687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406"/>
    <w:rsid w:val="00767D20"/>
    <w:rsid w:val="00770A36"/>
    <w:rsid w:val="00771846"/>
    <w:rsid w:val="00773385"/>
    <w:rsid w:val="00774F51"/>
    <w:rsid w:val="00776D9C"/>
    <w:rsid w:val="00777AEF"/>
    <w:rsid w:val="00780A51"/>
    <w:rsid w:val="00781062"/>
    <w:rsid w:val="00782475"/>
    <w:rsid w:val="00782E26"/>
    <w:rsid w:val="00782F3D"/>
    <w:rsid w:val="0078367A"/>
    <w:rsid w:val="007840C6"/>
    <w:rsid w:val="007849AD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294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0C8F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285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517E"/>
    <w:rsid w:val="0081678E"/>
    <w:rsid w:val="00816A29"/>
    <w:rsid w:val="00817C6A"/>
    <w:rsid w:val="00821272"/>
    <w:rsid w:val="008212B7"/>
    <w:rsid w:val="00821EB9"/>
    <w:rsid w:val="00821F35"/>
    <w:rsid w:val="008220C8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CDF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24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140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8F1"/>
    <w:rsid w:val="00910F50"/>
    <w:rsid w:val="00911693"/>
    <w:rsid w:val="00911AED"/>
    <w:rsid w:val="00912F51"/>
    <w:rsid w:val="00913118"/>
    <w:rsid w:val="00913A3A"/>
    <w:rsid w:val="00917FDC"/>
    <w:rsid w:val="00920F12"/>
    <w:rsid w:val="00922F14"/>
    <w:rsid w:val="00923BDF"/>
    <w:rsid w:val="00923F07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71E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5400"/>
    <w:rsid w:val="00967341"/>
    <w:rsid w:val="00967446"/>
    <w:rsid w:val="009679AC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BF9"/>
    <w:rsid w:val="00974C12"/>
    <w:rsid w:val="00975C27"/>
    <w:rsid w:val="00976577"/>
    <w:rsid w:val="00980571"/>
    <w:rsid w:val="00980E7F"/>
    <w:rsid w:val="00984437"/>
    <w:rsid w:val="00984840"/>
    <w:rsid w:val="0098579D"/>
    <w:rsid w:val="009862F0"/>
    <w:rsid w:val="009864CE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96A5A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CCB"/>
    <w:rsid w:val="00A261F6"/>
    <w:rsid w:val="00A26F3C"/>
    <w:rsid w:val="00A27A84"/>
    <w:rsid w:val="00A27BC2"/>
    <w:rsid w:val="00A3131D"/>
    <w:rsid w:val="00A32140"/>
    <w:rsid w:val="00A32B55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68B"/>
    <w:rsid w:val="00A53C7D"/>
    <w:rsid w:val="00A53F26"/>
    <w:rsid w:val="00A54849"/>
    <w:rsid w:val="00A54893"/>
    <w:rsid w:val="00A54B56"/>
    <w:rsid w:val="00A55E34"/>
    <w:rsid w:val="00A576CB"/>
    <w:rsid w:val="00A6033F"/>
    <w:rsid w:val="00A60ADC"/>
    <w:rsid w:val="00A620A5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0B50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864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72"/>
    <w:rsid w:val="00AC40A2"/>
    <w:rsid w:val="00AC49C5"/>
    <w:rsid w:val="00AC4CDA"/>
    <w:rsid w:val="00AC6443"/>
    <w:rsid w:val="00AC71D2"/>
    <w:rsid w:val="00AC7220"/>
    <w:rsid w:val="00AC7A38"/>
    <w:rsid w:val="00AC7A70"/>
    <w:rsid w:val="00AD094F"/>
    <w:rsid w:val="00AD0C63"/>
    <w:rsid w:val="00AD100B"/>
    <w:rsid w:val="00AD17A1"/>
    <w:rsid w:val="00AD1F3B"/>
    <w:rsid w:val="00AD3016"/>
    <w:rsid w:val="00AD3FCD"/>
    <w:rsid w:val="00AD4576"/>
    <w:rsid w:val="00AD4ACC"/>
    <w:rsid w:val="00AD4C00"/>
    <w:rsid w:val="00AD4DB1"/>
    <w:rsid w:val="00AD507E"/>
    <w:rsid w:val="00AD5A35"/>
    <w:rsid w:val="00AD5E55"/>
    <w:rsid w:val="00AD5EF0"/>
    <w:rsid w:val="00AD6279"/>
    <w:rsid w:val="00AE02F2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547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676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3D29"/>
    <w:rsid w:val="00B2424B"/>
    <w:rsid w:val="00B24352"/>
    <w:rsid w:val="00B24B81"/>
    <w:rsid w:val="00B24E75"/>
    <w:rsid w:val="00B257C7"/>
    <w:rsid w:val="00B25E1C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3602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178D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5063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0C6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60E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3DAD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8ED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480A"/>
    <w:rsid w:val="00C567A7"/>
    <w:rsid w:val="00C573B6"/>
    <w:rsid w:val="00C57837"/>
    <w:rsid w:val="00C57894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1BA"/>
    <w:rsid w:val="00CC13C4"/>
    <w:rsid w:val="00CC1D2F"/>
    <w:rsid w:val="00CC230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3B0D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4F73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5D2F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2A1A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B7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663C0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0E93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0901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0FD6"/>
    <w:rsid w:val="00F41136"/>
    <w:rsid w:val="00F41376"/>
    <w:rsid w:val="00F4164C"/>
    <w:rsid w:val="00F4279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039F"/>
    <w:rsid w:val="00F623B3"/>
    <w:rsid w:val="00F6241A"/>
    <w:rsid w:val="00F62A13"/>
    <w:rsid w:val="00F62A60"/>
    <w:rsid w:val="00F62B10"/>
    <w:rsid w:val="00F62F2E"/>
    <w:rsid w:val="00F63013"/>
    <w:rsid w:val="00F642E2"/>
    <w:rsid w:val="00F66813"/>
    <w:rsid w:val="00F66A4D"/>
    <w:rsid w:val="00F700CD"/>
    <w:rsid w:val="00F7070A"/>
    <w:rsid w:val="00F715F8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97DB2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A7708"/>
    <w:rsid w:val="00FA7794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D77AE"/>
    <w:rsid w:val="00FE0B0B"/>
    <w:rsid w:val="00FE10C9"/>
    <w:rsid w:val="00FE117A"/>
    <w:rsid w:val="00FE1864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caption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A4FEA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0F36A7"/>
    <w:pPr>
      <w:tabs>
        <w:tab w:val="right" w:leader="dot" w:pos="9639"/>
      </w:tabs>
      <w:spacing w:after="60"/>
      <w:ind w:left="426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uiPriority w:val="39"/>
    <w:rsid w:val="000F36A7"/>
    <w:pPr>
      <w:tabs>
        <w:tab w:val="right" w:leader="dot" w:pos="9639"/>
      </w:tabs>
      <w:spacing w:before="60" w:after="60"/>
      <w:ind w:left="567" w:right="851" w:hanging="28"/>
      <w:contextualSpacing/>
      <w:jc w:val="left"/>
    </w:pPr>
    <w:rPr>
      <w:i/>
      <w:noProof/>
      <w:sz w:val="18"/>
      <w:lang w:val="fr-FR"/>
    </w:rPr>
  </w:style>
  <w:style w:type="paragraph" w:styleId="TOC5">
    <w:name w:val="toc 5"/>
    <w:next w:val="Normal"/>
    <w:autoRedefine/>
    <w:uiPriority w:val="39"/>
    <w:rsid w:val="000F36A7"/>
    <w:pPr>
      <w:tabs>
        <w:tab w:val="right" w:leader="dot" w:pos="9639"/>
      </w:tabs>
      <w:spacing w:after="60"/>
      <w:ind w:left="426" w:right="851" w:firstLine="284"/>
      <w:contextualSpacing/>
    </w:pPr>
    <w:rPr>
      <w:noProof/>
      <w:sz w:val="16"/>
      <w:lang w:val="fr-FR"/>
    </w:rPr>
  </w:style>
  <w:style w:type="paragraph" w:styleId="TOC6">
    <w:name w:val="toc 6"/>
    <w:basedOn w:val="Normal"/>
    <w:next w:val="Normal"/>
    <w:autoRedefine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6A4E70"/>
    <w:pPr>
      <w:ind w:left="1440"/>
    </w:pPr>
  </w:style>
  <w:style w:type="paragraph" w:styleId="TOC8">
    <w:name w:val="toc 8"/>
    <w:basedOn w:val="Normal"/>
    <w:next w:val="Normal"/>
    <w:autoRedefine/>
    <w:rsid w:val="006A4E70"/>
    <w:pPr>
      <w:ind w:left="1680"/>
    </w:pPr>
  </w:style>
  <w:style w:type="paragraph" w:styleId="TOC9">
    <w:name w:val="toc 9"/>
    <w:basedOn w:val="Normal"/>
    <w:next w:val="Normal"/>
    <w:autoRedefine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rsid w:val="006A4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F642E2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F642E2"/>
    <w:pPr>
      <w:spacing w:before="600" w:after="600"/>
      <w:jc w:val="center"/>
    </w:pPr>
    <w:rPr>
      <w:i/>
    </w:rPr>
  </w:style>
  <w:style w:type="paragraph" w:customStyle="1" w:styleId="Code">
    <w:name w:val="Code"/>
    <w:basedOn w:val="Normal"/>
    <w:link w:val="CodeChar"/>
    <w:semiHidden/>
    <w:rsid w:val="00F642E2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642E2"/>
    <w:pPr>
      <w:spacing w:before="60" w:after="480"/>
      <w:jc w:val="center"/>
    </w:pPr>
  </w:style>
  <w:style w:type="paragraph" w:customStyle="1" w:styleId="preparedby1">
    <w:name w:val="prepared_by"/>
    <w:basedOn w:val="preparedby0"/>
    <w:rsid w:val="00F642E2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642E2"/>
    <w:rPr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F642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42E2"/>
    <w:rPr>
      <w:caps/>
    </w:rPr>
  </w:style>
  <w:style w:type="character" w:customStyle="1" w:styleId="Heading2Char">
    <w:name w:val="Heading 2 Char"/>
    <w:basedOn w:val="DefaultParagraphFont"/>
    <w:link w:val="Heading2"/>
    <w:rsid w:val="00F642E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F642E2"/>
    <w:rPr>
      <w:i/>
    </w:rPr>
  </w:style>
  <w:style w:type="character" w:customStyle="1" w:styleId="Heading4Char">
    <w:name w:val="Heading 4 Char"/>
    <w:basedOn w:val="DefaultParagraphFont"/>
    <w:link w:val="Heading4"/>
    <w:rsid w:val="00F642E2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F642E2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F642E2"/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F642E2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642E2"/>
    <w:rPr>
      <w:sz w:val="14"/>
    </w:rPr>
  </w:style>
  <w:style w:type="character" w:customStyle="1" w:styleId="TitleChar">
    <w:name w:val="Title Char"/>
    <w:basedOn w:val="DefaultParagraphFont"/>
    <w:link w:val="Title"/>
    <w:rsid w:val="00F642E2"/>
    <w:rPr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F642E2"/>
    <w:rPr>
      <w:sz w:val="16"/>
    </w:rPr>
  </w:style>
  <w:style w:type="character" w:customStyle="1" w:styleId="ClosingChar">
    <w:name w:val="Closing Char"/>
    <w:basedOn w:val="DefaultParagraphFont"/>
    <w:link w:val="Closing"/>
    <w:rsid w:val="00F642E2"/>
  </w:style>
  <w:style w:type="character" w:customStyle="1" w:styleId="MacroTextChar">
    <w:name w:val="Macro Text Char"/>
    <w:basedOn w:val="DefaultParagraphFont"/>
    <w:link w:val="MacroText"/>
    <w:semiHidden/>
    <w:rsid w:val="00F642E2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F642E2"/>
    <w:rPr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642E2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EndnoteTextChar">
    <w:name w:val="Endnote Text Char"/>
    <w:basedOn w:val="DefaultParagraphFont"/>
    <w:link w:val="EndnoteText"/>
    <w:rsid w:val="00F642E2"/>
    <w:rPr>
      <w:sz w:val="16"/>
    </w:rPr>
  </w:style>
  <w:style w:type="character" w:customStyle="1" w:styleId="DateChar">
    <w:name w:val="Date Char"/>
    <w:basedOn w:val="DefaultParagraphFont"/>
    <w:link w:val="Date"/>
    <w:rsid w:val="00F642E2"/>
    <w:rPr>
      <w:b/>
      <w:sz w:val="22"/>
      <w:lang w:val="es-ES_tradnl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642E2"/>
    <w:rPr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F642E2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F642E2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642E2"/>
    <w:rPr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642E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642E2"/>
    <w:rPr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F642E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642E2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642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2E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Default">
    <w:name w:val="Default"/>
    <w:rsid w:val="00F642E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642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2E2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F642E2"/>
    <w:rPr>
      <w:b/>
      <w:bCs/>
      <w:sz w:val="22"/>
      <w:lang w:val="es-ES_tradnl"/>
    </w:rPr>
  </w:style>
  <w:style w:type="table" w:customStyle="1" w:styleId="TableGrid10">
    <w:name w:val="Table Grid1"/>
    <w:basedOn w:val="TableNormal"/>
    <w:next w:val="TableGrid"/>
    <w:rsid w:val="00F6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6ST26controlledVocabulary">
    <w:name w:val="Chapter6_ST26_controlledVocabulary"/>
    <w:basedOn w:val="Normal"/>
    <w:link w:val="Chapter6ST26controlledVocabularyChar"/>
    <w:autoRedefine/>
    <w:qFormat/>
    <w:rsid w:val="005F7590"/>
    <w:pPr>
      <w:keepNext/>
      <w:widowControl w:val="0"/>
      <w:numPr>
        <w:ilvl w:val="1"/>
        <w:numId w:val="16"/>
      </w:numPr>
      <w:pBdr>
        <w:top w:val="single" w:sz="4" w:space="1" w:color="auto"/>
      </w:pBdr>
      <w:tabs>
        <w:tab w:val="left" w:pos="562"/>
        <w:tab w:val="left" w:pos="2837"/>
      </w:tabs>
      <w:kinsoku w:val="0"/>
      <w:spacing w:before="480" w:after="240"/>
      <w:contextualSpacing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Chapter6ST26controlledVocabularyChar">
    <w:name w:val="Chapter6_ST26_controlledVocabulary Char"/>
    <w:basedOn w:val="DefaultParagraphFont"/>
    <w:link w:val="Chapter6ST26controlledVocabulary"/>
    <w:rsid w:val="005F7590"/>
    <w:rPr>
      <w:rFonts w:ascii="Lucida Console" w:eastAsia="SimSun" w:hAnsi="Lucida Console" w:cs="Arial"/>
      <w:bCs/>
      <w:iCs/>
      <w:sz w:val="13"/>
      <w:szCs w:val="28"/>
      <w:lang w:eastAsia="zh-CN"/>
    </w:rPr>
  </w:style>
  <w:style w:type="paragraph" w:customStyle="1" w:styleId="Style2ST26controlledVocabulary">
    <w:name w:val="Style2_ST26_controlledVocabulary"/>
    <w:basedOn w:val="ListParagraph"/>
    <w:link w:val="Style2ST26controlledVocabularyChar"/>
    <w:autoRedefine/>
    <w:qFormat/>
    <w:rsid w:val="00154015"/>
    <w:pPr>
      <w:keepNext/>
      <w:widowControl w:val="0"/>
      <w:numPr>
        <w:ilvl w:val="1"/>
        <w:numId w:val="17"/>
      </w:numPr>
      <w:pBdr>
        <w:top w:val="single" w:sz="4" w:space="1" w:color="auto"/>
      </w:pBdr>
      <w:tabs>
        <w:tab w:val="left" w:pos="562"/>
        <w:tab w:val="left" w:pos="2835"/>
      </w:tabs>
      <w:kinsoku w:val="0"/>
      <w:spacing w:before="480" w:after="240"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Style2ST26controlledVocabularyChar">
    <w:name w:val="Style2_ST26_controlledVocabulary Char"/>
    <w:basedOn w:val="DefaultParagraphFont"/>
    <w:link w:val="Style2ST26controlledVocabulary"/>
    <w:rsid w:val="00154015"/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6EDE"/>
    <w:rPr>
      <w:rFonts w:ascii="Courier New" w:hAnsi="Courier New" w:cs="Courier New"/>
    </w:rPr>
  </w:style>
  <w:style w:type="character" w:customStyle="1" w:styleId="SubtitleChar">
    <w:name w:val="Subtitle Char"/>
    <w:basedOn w:val="DefaultParagraphFont"/>
    <w:link w:val="Subtitle"/>
    <w:uiPriority w:val="11"/>
    <w:rsid w:val="00466EDE"/>
    <w:rPr>
      <w:szCs w:val="24"/>
    </w:rPr>
  </w:style>
  <w:style w:type="character" w:customStyle="1" w:styleId="ic-current-selection">
    <w:name w:val="ic-current-selection"/>
    <w:basedOn w:val="DefaultParagraphFont"/>
    <w:rsid w:val="00344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caption" w:qFormat="1"/>
    <w:lsdException w:name="Title" w:qFormat="1"/>
    <w:lsdException w:name="Default Paragraph Font" w:uiPriority="1"/>
    <w:lsdException w:name="Subtitle" w:uiPriority="11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link w:val="Heading5Char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4A4FEA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0F36A7"/>
    <w:pPr>
      <w:tabs>
        <w:tab w:val="right" w:leader="dot" w:pos="9639"/>
      </w:tabs>
      <w:spacing w:after="60"/>
      <w:ind w:left="426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uiPriority w:val="39"/>
    <w:rsid w:val="000F36A7"/>
    <w:pPr>
      <w:tabs>
        <w:tab w:val="right" w:leader="dot" w:pos="9639"/>
      </w:tabs>
      <w:spacing w:before="60" w:after="60"/>
      <w:ind w:left="567" w:right="851" w:hanging="28"/>
      <w:contextualSpacing/>
      <w:jc w:val="left"/>
    </w:pPr>
    <w:rPr>
      <w:i/>
      <w:noProof/>
      <w:sz w:val="18"/>
      <w:lang w:val="fr-FR"/>
    </w:rPr>
  </w:style>
  <w:style w:type="paragraph" w:styleId="TOC5">
    <w:name w:val="toc 5"/>
    <w:next w:val="Normal"/>
    <w:autoRedefine/>
    <w:uiPriority w:val="39"/>
    <w:rsid w:val="000F36A7"/>
    <w:pPr>
      <w:tabs>
        <w:tab w:val="right" w:leader="dot" w:pos="9639"/>
      </w:tabs>
      <w:spacing w:after="60"/>
      <w:ind w:left="426" w:right="851" w:firstLine="284"/>
      <w:contextualSpacing/>
    </w:pPr>
    <w:rPr>
      <w:noProof/>
      <w:sz w:val="16"/>
      <w:lang w:val="fr-FR"/>
    </w:rPr>
  </w:style>
  <w:style w:type="paragraph" w:styleId="TOC6">
    <w:name w:val="toc 6"/>
    <w:basedOn w:val="Normal"/>
    <w:next w:val="Normal"/>
    <w:autoRedefine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link w:val="EndnoteTextChar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link w:val="DateChar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A4FEA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link w:val="SignatureChar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link w:val="ClosingChar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6A4E70"/>
    <w:pPr>
      <w:ind w:left="1440"/>
    </w:pPr>
  </w:style>
  <w:style w:type="paragraph" w:styleId="TOC8">
    <w:name w:val="toc 8"/>
    <w:basedOn w:val="Normal"/>
    <w:next w:val="Normal"/>
    <w:autoRedefine/>
    <w:rsid w:val="006A4E70"/>
    <w:pPr>
      <w:ind w:left="1680"/>
    </w:pPr>
  </w:style>
  <w:style w:type="paragraph" w:styleId="TOC9">
    <w:name w:val="toc 9"/>
    <w:basedOn w:val="Normal"/>
    <w:next w:val="Normal"/>
    <w:autoRedefine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rsid w:val="006A4E7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link w:val="TitleChar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F642E2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 by"/>
    <w:basedOn w:val="Normal"/>
    <w:semiHidden/>
    <w:rsid w:val="00F642E2"/>
    <w:pPr>
      <w:spacing w:before="600" w:after="600"/>
      <w:jc w:val="center"/>
    </w:pPr>
    <w:rPr>
      <w:i/>
    </w:rPr>
  </w:style>
  <w:style w:type="paragraph" w:customStyle="1" w:styleId="Code">
    <w:name w:val="Code"/>
    <w:basedOn w:val="Normal"/>
    <w:link w:val="CodeChar"/>
    <w:semiHidden/>
    <w:rsid w:val="00F642E2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642E2"/>
    <w:pPr>
      <w:spacing w:before="60" w:after="480"/>
      <w:jc w:val="center"/>
    </w:pPr>
  </w:style>
  <w:style w:type="paragraph" w:customStyle="1" w:styleId="preparedby1">
    <w:name w:val="prepared_by"/>
    <w:basedOn w:val="preparedby0"/>
    <w:rsid w:val="00F642E2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642E2"/>
    <w:rPr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F642E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42E2"/>
    <w:rPr>
      <w:caps/>
    </w:rPr>
  </w:style>
  <w:style w:type="character" w:customStyle="1" w:styleId="Heading2Char">
    <w:name w:val="Heading 2 Char"/>
    <w:basedOn w:val="DefaultParagraphFont"/>
    <w:link w:val="Heading2"/>
    <w:rsid w:val="00F642E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F642E2"/>
    <w:rPr>
      <w:i/>
    </w:rPr>
  </w:style>
  <w:style w:type="character" w:customStyle="1" w:styleId="Heading4Char">
    <w:name w:val="Heading 4 Char"/>
    <w:basedOn w:val="DefaultParagraphFont"/>
    <w:link w:val="Heading4"/>
    <w:rsid w:val="00F642E2"/>
    <w:rPr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F642E2"/>
    <w:rPr>
      <w:i/>
      <w:sz w:val="18"/>
      <w:lang w:val="fr-FR"/>
    </w:rPr>
  </w:style>
  <w:style w:type="character" w:customStyle="1" w:styleId="Heading9Char">
    <w:name w:val="Heading 9 Char"/>
    <w:basedOn w:val="DefaultParagraphFont"/>
    <w:link w:val="Heading9"/>
    <w:rsid w:val="00F642E2"/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F642E2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642E2"/>
    <w:rPr>
      <w:sz w:val="14"/>
    </w:rPr>
  </w:style>
  <w:style w:type="character" w:customStyle="1" w:styleId="TitleChar">
    <w:name w:val="Title Char"/>
    <w:basedOn w:val="DefaultParagraphFont"/>
    <w:link w:val="Title"/>
    <w:rsid w:val="00F642E2"/>
    <w:rPr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F642E2"/>
    <w:rPr>
      <w:sz w:val="16"/>
    </w:rPr>
  </w:style>
  <w:style w:type="character" w:customStyle="1" w:styleId="ClosingChar">
    <w:name w:val="Closing Char"/>
    <w:basedOn w:val="DefaultParagraphFont"/>
    <w:link w:val="Closing"/>
    <w:rsid w:val="00F642E2"/>
  </w:style>
  <w:style w:type="character" w:customStyle="1" w:styleId="MacroTextChar">
    <w:name w:val="Macro Text Char"/>
    <w:basedOn w:val="DefaultParagraphFont"/>
    <w:link w:val="MacroText"/>
    <w:semiHidden/>
    <w:rsid w:val="00F642E2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F642E2"/>
    <w:rPr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642E2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EndnoteTextChar">
    <w:name w:val="Endnote Text Char"/>
    <w:basedOn w:val="DefaultParagraphFont"/>
    <w:link w:val="EndnoteText"/>
    <w:rsid w:val="00F642E2"/>
    <w:rPr>
      <w:sz w:val="16"/>
    </w:rPr>
  </w:style>
  <w:style w:type="character" w:customStyle="1" w:styleId="DateChar">
    <w:name w:val="Date Char"/>
    <w:basedOn w:val="DefaultParagraphFont"/>
    <w:link w:val="Date"/>
    <w:rsid w:val="00F642E2"/>
    <w:rPr>
      <w:b/>
      <w:sz w:val="22"/>
      <w:lang w:val="es-ES_tradnl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642E2"/>
    <w:rPr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F642E2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F642E2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642E2"/>
    <w:rPr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642E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642E2"/>
    <w:rPr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F642E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642E2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642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642E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Default">
    <w:name w:val="Default"/>
    <w:rsid w:val="00F642E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642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2E2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F642E2"/>
    <w:rPr>
      <w:b/>
      <w:bCs/>
      <w:sz w:val="22"/>
      <w:lang w:val="es-ES_tradnl"/>
    </w:rPr>
  </w:style>
  <w:style w:type="table" w:customStyle="1" w:styleId="TableGrid10">
    <w:name w:val="Table Grid1"/>
    <w:basedOn w:val="TableNormal"/>
    <w:next w:val="TableGrid"/>
    <w:rsid w:val="00F6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6ST26controlledVocabulary">
    <w:name w:val="Chapter6_ST26_controlledVocabulary"/>
    <w:basedOn w:val="Normal"/>
    <w:link w:val="Chapter6ST26controlledVocabularyChar"/>
    <w:autoRedefine/>
    <w:qFormat/>
    <w:rsid w:val="005F7590"/>
    <w:pPr>
      <w:keepNext/>
      <w:widowControl w:val="0"/>
      <w:numPr>
        <w:ilvl w:val="1"/>
        <w:numId w:val="16"/>
      </w:numPr>
      <w:pBdr>
        <w:top w:val="single" w:sz="4" w:space="1" w:color="auto"/>
      </w:pBdr>
      <w:tabs>
        <w:tab w:val="left" w:pos="562"/>
        <w:tab w:val="left" w:pos="2837"/>
      </w:tabs>
      <w:kinsoku w:val="0"/>
      <w:spacing w:before="480" w:after="240"/>
      <w:contextualSpacing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Chapter6ST26controlledVocabularyChar">
    <w:name w:val="Chapter6_ST26_controlledVocabulary Char"/>
    <w:basedOn w:val="DefaultParagraphFont"/>
    <w:link w:val="Chapter6ST26controlledVocabulary"/>
    <w:rsid w:val="005F7590"/>
    <w:rPr>
      <w:rFonts w:ascii="Lucida Console" w:eastAsia="SimSun" w:hAnsi="Lucida Console" w:cs="Arial"/>
      <w:bCs/>
      <w:iCs/>
      <w:sz w:val="13"/>
      <w:szCs w:val="28"/>
      <w:lang w:eastAsia="zh-CN"/>
    </w:rPr>
  </w:style>
  <w:style w:type="paragraph" w:customStyle="1" w:styleId="Style2ST26controlledVocabulary">
    <w:name w:val="Style2_ST26_controlledVocabulary"/>
    <w:basedOn w:val="ListParagraph"/>
    <w:link w:val="Style2ST26controlledVocabularyChar"/>
    <w:autoRedefine/>
    <w:qFormat/>
    <w:rsid w:val="00154015"/>
    <w:pPr>
      <w:keepNext/>
      <w:widowControl w:val="0"/>
      <w:numPr>
        <w:ilvl w:val="1"/>
        <w:numId w:val="17"/>
      </w:numPr>
      <w:pBdr>
        <w:top w:val="single" w:sz="4" w:space="1" w:color="auto"/>
      </w:pBdr>
      <w:tabs>
        <w:tab w:val="left" w:pos="562"/>
        <w:tab w:val="left" w:pos="2835"/>
      </w:tabs>
      <w:kinsoku w:val="0"/>
      <w:spacing w:before="480" w:after="240"/>
      <w:jc w:val="left"/>
      <w:outlineLvl w:val="1"/>
    </w:pPr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Style2ST26controlledVocabularyChar">
    <w:name w:val="Style2_ST26_controlledVocabulary Char"/>
    <w:basedOn w:val="DefaultParagraphFont"/>
    <w:link w:val="Style2ST26controlledVocabulary"/>
    <w:rsid w:val="00154015"/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6EDE"/>
    <w:rPr>
      <w:rFonts w:ascii="Courier New" w:hAnsi="Courier New" w:cs="Courier New"/>
    </w:rPr>
  </w:style>
  <w:style w:type="character" w:customStyle="1" w:styleId="SubtitleChar">
    <w:name w:val="Subtitle Char"/>
    <w:basedOn w:val="DefaultParagraphFont"/>
    <w:link w:val="Subtitle"/>
    <w:uiPriority w:val="11"/>
    <w:rsid w:val="00466EDE"/>
    <w:rPr>
      <w:szCs w:val="24"/>
    </w:rPr>
  </w:style>
  <w:style w:type="character" w:customStyle="1" w:styleId="ic-current-selection">
    <w:name w:val="ic-current-selection"/>
    <w:basedOn w:val="DefaultParagraphFont"/>
    <w:rsid w:val="0034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9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5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27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5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3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8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8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4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34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5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3.wipo.int/EAFWebService/Import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upovprisma/pvpxml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3.wipo.int/EAFWebService/ExportW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8FF9-FE78-490E-B986-35FF397E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811</Words>
  <Characters>4815</Characters>
  <Application>Microsoft Office Word</Application>
  <DocSecurity>0</DocSecurity>
  <Lines>123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TWC/36/8</dc:title>
  <dc:creator>BESSE Ariane</dc:creator>
  <cp:lastModifiedBy>MAY Jessica</cp:lastModifiedBy>
  <cp:revision>22</cp:revision>
  <cp:lastPrinted>2018-06-19T11:48:00Z</cp:lastPrinted>
  <dcterms:created xsi:type="dcterms:W3CDTF">2018-06-11T12:04:00Z</dcterms:created>
  <dcterms:modified xsi:type="dcterms:W3CDTF">2018-06-25T10:29:00Z</dcterms:modified>
</cp:coreProperties>
</file>