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11E19" w:rsidTr="0018780B">
        <w:trPr>
          <w:trHeight w:val="1760"/>
        </w:trPr>
        <w:tc>
          <w:tcPr>
            <w:tcW w:w="4243" w:type="dxa"/>
          </w:tcPr>
          <w:p w:rsidR="000D7780" w:rsidRPr="00C5280D" w:rsidRDefault="000D7780" w:rsidP="006655D3"/>
        </w:tc>
        <w:tc>
          <w:tcPr>
            <w:tcW w:w="1646" w:type="dxa"/>
            <w:vAlign w:val="center"/>
          </w:tcPr>
          <w:p w:rsidR="000D7780" w:rsidRPr="00C5280D" w:rsidRDefault="00DE5ED5" w:rsidP="006655D3">
            <w:pPr>
              <w:pStyle w:val="LogoUPOV"/>
            </w:pPr>
            <w:r>
              <w:rPr>
                <w:noProof/>
              </w:rPr>
              <w:drawing>
                <wp:inline distT="0" distB="0" distL="0" distR="0" wp14:anchorId="72EB137A" wp14:editId="3F572123">
                  <wp:extent cx="981710" cy="481330"/>
                  <wp:effectExtent l="0" t="0" r="8890" b="0"/>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C11E19" w:rsidRDefault="0024416D" w:rsidP="006655D3">
            <w:pPr>
              <w:pStyle w:val="Lettrine"/>
            </w:pPr>
            <w:r w:rsidRPr="00C11E19">
              <w:t>E</w:t>
            </w:r>
          </w:p>
          <w:p w:rsidR="000D7780" w:rsidRPr="00C11E19" w:rsidRDefault="00667404" w:rsidP="006655D3">
            <w:pPr>
              <w:pStyle w:val="Docoriginal"/>
            </w:pPr>
            <w:r w:rsidRPr="00C11E19">
              <w:t>T</w:t>
            </w:r>
            <w:r w:rsidR="0018780B" w:rsidRPr="00C11E19">
              <w:t>W</w:t>
            </w:r>
            <w:bookmarkStart w:id="0" w:name="Code"/>
            <w:bookmarkEnd w:id="0"/>
            <w:r w:rsidR="00332636" w:rsidRPr="00C11E19">
              <w:t>C/31/</w:t>
            </w:r>
            <w:r w:rsidR="002027DD" w:rsidRPr="00C11E19">
              <w:t>29</w:t>
            </w:r>
          </w:p>
          <w:p w:rsidR="000D7780" w:rsidRPr="00C11E19" w:rsidRDefault="0061555F" w:rsidP="006655D3">
            <w:pPr>
              <w:pStyle w:val="Docoriginal"/>
              <w:rPr>
                <w:b w:val="0"/>
                <w:spacing w:val="0"/>
              </w:rPr>
            </w:pPr>
            <w:r w:rsidRPr="00C11E19">
              <w:rPr>
                <w:rStyle w:val="StyleDoclangBold"/>
                <w:b/>
                <w:bCs/>
                <w:spacing w:val="0"/>
              </w:rPr>
              <w:t>ORIGINAL</w:t>
            </w:r>
            <w:r w:rsidR="000D7780" w:rsidRPr="00C11E19">
              <w:rPr>
                <w:rStyle w:val="StyleDoclangBold"/>
                <w:b/>
                <w:bCs/>
                <w:spacing w:val="0"/>
              </w:rPr>
              <w:t>:</w:t>
            </w:r>
            <w:r w:rsidRPr="00C11E19">
              <w:rPr>
                <w:rStyle w:val="StyleDocoriginalNotBold1"/>
                <w:spacing w:val="0"/>
              </w:rPr>
              <w:t xml:space="preserve"> </w:t>
            </w:r>
            <w:bookmarkStart w:id="1" w:name="Original"/>
            <w:bookmarkEnd w:id="1"/>
            <w:r w:rsidR="00876C58" w:rsidRPr="00C11E19">
              <w:rPr>
                <w:rStyle w:val="StyleDocoriginalNotBold1"/>
                <w:spacing w:val="0"/>
              </w:rPr>
              <w:t xml:space="preserve"> </w:t>
            </w:r>
            <w:r w:rsidR="0024416D" w:rsidRPr="00C11E19">
              <w:rPr>
                <w:b w:val="0"/>
                <w:spacing w:val="0"/>
              </w:rPr>
              <w:t>English</w:t>
            </w:r>
          </w:p>
          <w:p w:rsidR="000D7780" w:rsidRPr="00C11E19" w:rsidRDefault="000D7780" w:rsidP="006655D3">
            <w:pPr>
              <w:pStyle w:val="Docoriginal"/>
            </w:pPr>
            <w:r w:rsidRPr="00C11E19">
              <w:rPr>
                <w:spacing w:val="0"/>
              </w:rPr>
              <w:t>DATE:</w:t>
            </w:r>
            <w:r w:rsidRPr="00C11E19">
              <w:rPr>
                <w:rStyle w:val="StyleDocoriginalNotBold1"/>
                <w:spacing w:val="0"/>
              </w:rPr>
              <w:t xml:space="preserve"> </w:t>
            </w:r>
            <w:bookmarkStart w:id="2" w:name="Date"/>
            <w:bookmarkEnd w:id="2"/>
            <w:r w:rsidR="00876C58" w:rsidRPr="00C11E19">
              <w:rPr>
                <w:rStyle w:val="StyleDocoriginalNotBold1"/>
                <w:spacing w:val="0"/>
              </w:rPr>
              <w:t xml:space="preserve"> </w:t>
            </w:r>
            <w:r w:rsidR="00054CB5" w:rsidRPr="00C11E19">
              <w:rPr>
                <w:rStyle w:val="StyleDocoriginalNotBold1"/>
                <w:spacing w:val="0"/>
              </w:rPr>
              <w:t>May 13</w:t>
            </w:r>
            <w:r w:rsidR="002027DD" w:rsidRPr="00C11E19">
              <w:rPr>
                <w:rStyle w:val="StyleDocoriginalNotBold1"/>
                <w:spacing w:val="0"/>
              </w:rPr>
              <w:t>, 2013</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18780B" w:rsidRPr="00C5280D" w:rsidRDefault="0018780B" w:rsidP="0018780B">
      <w:pPr>
        <w:pStyle w:val="Sessiontc"/>
      </w:pPr>
      <w:r w:rsidRPr="00C5280D">
        <w:t xml:space="preserve">Technical </w:t>
      </w:r>
      <w:r>
        <w:t xml:space="preserve">working party </w:t>
      </w:r>
      <w:r w:rsidR="00332636">
        <w:t>on automation and computer programs</w:t>
      </w:r>
    </w:p>
    <w:p w:rsidR="0018780B" w:rsidRPr="00C5280D" w:rsidRDefault="00332636" w:rsidP="0018780B">
      <w:pPr>
        <w:pStyle w:val="Sessiontcplacedate"/>
      </w:pPr>
      <w:r>
        <w:t>Thirty-First</w:t>
      </w:r>
      <w:r w:rsidR="0061555F" w:rsidRPr="00C5280D">
        <w:t xml:space="preserve"> S</w:t>
      </w:r>
      <w:r w:rsidR="00867AC1" w:rsidRPr="00C5280D">
        <w:t>ession</w:t>
      </w:r>
      <w:r w:rsidR="00361821" w:rsidRPr="00C5280D">
        <w:br/>
      </w:r>
      <w:r>
        <w:rPr>
          <w:rFonts w:cs="Arial"/>
        </w:rPr>
        <w:t>Seoul</w:t>
      </w:r>
      <w:r w:rsidR="0018780B" w:rsidRPr="00CC587F">
        <w:rPr>
          <w:rFonts w:cs="Arial"/>
        </w:rPr>
        <w:t xml:space="preserve">, </w:t>
      </w:r>
      <w:r>
        <w:rPr>
          <w:rFonts w:cs="Arial"/>
        </w:rPr>
        <w:t>Republic of Korea</w:t>
      </w:r>
      <w:r w:rsidR="0018780B" w:rsidRPr="00C5280D">
        <w:t>,</w:t>
      </w:r>
      <w:r w:rsidR="0018780B">
        <w:t xml:space="preserve"> </w:t>
      </w:r>
      <w:r>
        <w:t>June 4 to 7</w:t>
      </w:r>
      <w:r w:rsidR="0018780B">
        <w:t>, 2013</w:t>
      </w:r>
    </w:p>
    <w:p w:rsidR="002027DD" w:rsidRPr="00C5280D" w:rsidRDefault="002027DD" w:rsidP="002027DD">
      <w:pPr>
        <w:pStyle w:val="Titleofdoc0"/>
      </w:pPr>
      <w:bookmarkStart w:id="3" w:name="TitleOfDoc"/>
      <w:bookmarkEnd w:id="3"/>
      <w:r>
        <w:t>AI</w:t>
      </w:r>
      <w:r w:rsidR="00054CB5">
        <w:t>M: management of color analysis</w:t>
      </w:r>
    </w:p>
    <w:p w:rsidR="002027DD" w:rsidRPr="00C5280D" w:rsidRDefault="002027DD" w:rsidP="002027DD">
      <w:pPr>
        <w:pStyle w:val="preparedby1"/>
      </w:pPr>
      <w:bookmarkStart w:id="4" w:name="Prepared"/>
      <w:bookmarkEnd w:id="4"/>
      <w:r w:rsidRPr="003B2709">
        <w:t>Document</w:t>
      </w:r>
      <w:r w:rsidRPr="00C5280D">
        <w:t xml:space="preserve"> prepared by </w:t>
      </w:r>
      <w:r>
        <w:t>experts from France</w:t>
      </w:r>
    </w:p>
    <w:p w:rsidR="00D65261" w:rsidRPr="00054CB5" w:rsidRDefault="00D65261" w:rsidP="00D65261">
      <w:pPr>
        <w:rPr>
          <w:color w:val="000000"/>
        </w:rPr>
      </w:pPr>
      <w:r w:rsidRPr="00054CB5">
        <w:fldChar w:fldCharType="begin"/>
      </w:r>
      <w:r w:rsidRPr="00054CB5">
        <w:instrText xml:space="preserve"> AUTONUM  </w:instrText>
      </w:r>
      <w:r w:rsidRPr="00054CB5">
        <w:fldChar w:fldCharType="end"/>
      </w:r>
      <w:r w:rsidRPr="00054CB5">
        <w:tab/>
        <w:t>The Technical Committee (TC), at its forty-ninth session, held in Geneva, from March 18 to 20, 2013, agreed with the recommendation of the Technical Working Party on Automation and Computer Programs (TWC) concerning the inclusion of the AIM software from France in document UPOV/INF/16, as set out in paragraph 19 of document </w:t>
      </w:r>
      <w:r w:rsidRPr="00054CB5">
        <w:rPr>
          <w:color w:val="000000"/>
        </w:rPr>
        <w:t xml:space="preserve">TC/49/12 “Exchangeable software” (see document </w:t>
      </w:r>
      <w:r w:rsidRPr="00054CB5">
        <w:rPr>
          <w:iCs/>
          <w:color w:val="000000"/>
        </w:rPr>
        <w:t>TC/49/41 “Report on the conclusions”, paragraph 107)</w:t>
      </w:r>
      <w:r w:rsidRPr="00054CB5">
        <w:rPr>
          <w:color w:val="000000"/>
        </w:rPr>
        <w:t>.</w:t>
      </w:r>
    </w:p>
    <w:p w:rsidR="00D65261" w:rsidRPr="00054CB5" w:rsidRDefault="00D65261" w:rsidP="00D65261"/>
    <w:p w:rsidR="00D65261" w:rsidRPr="00054CB5" w:rsidRDefault="00D65261" w:rsidP="00D65261">
      <w:pPr>
        <w:rPr>
          <w:iCs/>
        </w:rPr>
      </w:pPr>
      <w:r w:rsidRPr="00054CB5">
        <w:fldChar w:fldCharType="begin"/>
      </w:r>
      <w:r w:rsidRPr="00054CB5">
        <w:instrText xml:space="preserve"> AUTONUM  </w:instrText>
      </w:r>
      <w:r w:rsidRPr="00054CB5">
        <w:fldChar w:fldCharType="end"/>
      </w:r>
      <w:r w:rsidRPr="00054CB5">
        <w:tab/>
        <w:t xml:space="preserve">The CAJ, </w:t>
      </w:r>
      <w:r w:rsidRPr="00054CB5">
        <w:rPr>
          <w:color w:val="000000"/>
        </w:rPr>
        <w:t xml:space="preserve">at its sixty-seventh session, held in Geneva, on </w:t>
      </w:r>
      <w:r w:rsidRPr="00054CB5">
        <w:rPr>
          <w:lang w:val="en"/>
        </w:rPr>
        <w:t xml:space="preserve">March 21, 2013, </w:t>
      </w:r>
      <w:r w:rsidRPr="00054CB5">
        <w:t xml:space="preserve">noted that it would be invited, at its sixty-eighth session, to be held in Geneva in October 2013, to consider a proposed revision of document </w:t>
      </w:r>
      <w:r w:rsidRPr="00054CB5">
        <w:rPr>
          <w:iCs/>
        </w:rPr>
        <w:t xml:space="preserve">UPOV/INF/16 “Exchangeable Software” </w:t>
      </w:r>
      <w:r w:rsidRPr="00054CB5">
        <w:rPr>
          <w:iCs/>
          <w:color w:val="000000"/>
        </w:rPr>
        <w:t>(see document CAJ/67/14 “Report on the conclusions”, paragraph 56).</w:t>
      </w:r>
    </w:p>
    <w:p w:rsidR="00D65261" w:rsidRPr="00054CB5" w:rsidRDefault="00D65261" w:rsidP="00D65261">
      <w:pPr>
        <w:rPr>
          <w:iCs/>
        </w:rPr>
      </w:pPr>
    </w:p>
    <w:p w:rsidR="00D65261" w:rsidRPr="00054CB5" w:rsidRDefault="00D65261" w:rsidP="00D65261">
      <w:pPr>
        <w:rPr>
          <w:iCs/>
        </w:rPr>
      </w:pPr>
      <w:r w:rsidRPr="00054CB5">
        <w:fldChar w:fldCharType="begin"/>
      </w:r>
      <w:r w:rsidRPr="00054CB5">
        <w:instrText xml:space="preserve"> AUTONUM  </w:instrText>
      </w:r>
      <w:r w:rsidRPr="00054CB5">
        <w:fldChar w:fldCharType="end"/>
      </w:r>
      <w:r w:rsidRPr="00054CB5">
        <w:tab/>
      </w:r>
      <w:r w:rsidRPr="00054CB5">
        <w:rPr>
          <w:snapToGrid w:val="0"/>
        </w:rPr>
        <w:t xml:space="preserve">The Annex to this document contains a copy of a presentation on </w:t>
      </w:r>
      <w:r w:rsidR="00CA7A75" w:rsidRPr="00054CB5">
        <w:rPr>
          <w:snapToGrid w:val="0"/>
        </w:rPr>
        <w:t xml:space="preserve">AIM software </w:t>
      </w:r>
      <w:r w:rsidR="00054CB5">
        <w:rPr>
          <w:snapToGrid w:val="0"/>
        </w:rPr>
        <w:t xml:space="preserve">that will be made to the TWC, </w:t>
      </w:r>
      <w:r w:rsidRPr="00054CB5">
        <w:rPr>
          <w:snapToGrid w:val="0"/>
        </w:rPr>
        <w:t xml:space="preserve">at its thirty-first session, </w:t>
      </w:r>
      <w:r w:rsidR="007B3231" w:rsidRPr="00054CB5">
        <w:rPr>
          <w:snapToGrid w:val="0"/>
        </w:rPr>
        <w:t xml:space="preserve">in order </w:t>
      </w:r>
      <w:r w:rsidRPr="00054CB5">
        <w:rPr>
          <w:snapToGrid w:val="0"/>
        </w:rPr>
        <w:t xml:space="preserve">to </w:t>
      </w:r>
      <w:r w:rsidR="007B3231" w:rsidRPr="00054CB5">
        <w:rPr>
          <w:snapToGrid w:val="0"/>
        </w:rPr>
        <w:t>provide fur</w:t>
      </w:r>
      <w:r w:rsidR="00CA7A75" w:rsidRPr="00054CB5">
        <w:rPr>
          <w:snapToGrid w:val="0"/>
        </w:rPr>
        <w:t>ther information concerning th</w:t>
      </w:r>
      <w:r w:rsidR="00054CB5">
        <w:rPr>
          <w:snapToGrid w:val="0"/>
        </w:rPr>
        <w:t xml:space="preserve">e use of the AIM </w:t>
      </w:r>
      <w:r w:rsidR="00CA7A75" w:rsidRPr="00054CB5">
        <w:rPr>
          <w:snapToGrid w:val="0"/>
        </w:rPr>
        <w:t xml:space="preserve">software, for </w:t>
      </w:r>
      <w:r w:rsidR="007B3231" w:rsidRPr="00054CB5">
        <w:rPr>
          <w:snapToGrid w:val="0"/>
        </w:rPr>
        <w:t>color analysis</w:t>
      </w:r>
      <w:r w:rsidR="00054CB5">
        <w:rPr>
          <w:snapToGrid w:val="0"/>
        </w:rPr>
        <w:t xml:space="preserve"> in France</w:t>
      </w:r>
      <w:r w:rsidR="007B3231" w:rsidRPr="00054CB5">
        <w:rPr>
          <w:snapToGrid w:val="0"/>
        </w:rPr>
        <w:t>.</w:t>
      </w:r>
    </w:p>
    <w:p w:rsidR="00D65261" w:rsidRPr="00054CB5" w:rsidRDefault="00D65261" w:rsidP="002027DD">
      <w:pPr>
        <w:rPr>
          <w:snapToGrid w:val="0"/>
        </w:rPr>
      </w:pPr>
    </w:p>
    <w:p w:rsidR="00B77E8E" w:rsidRPr="00054CB5" w:rsidRDefault="00B77E8E" w:rsidP="00B77E8E">
      <w:pPr>
        <w:tabs>
          <w:tab w:val="left" w:pos="5387"/>
        </w:tabs>
        <w:ind w:left="4820"/>
        <w:rPr>
          <w:i/>
        </w:rPr>
      </w:pPr>
      <w:r w:rsidRPr="00054CB5">
        <w:fldChar w:fldCharType="begin"/>
      </w:r>
      <w:r w:rsidRPr="00054CB5">
        <w:instrText xml:space="preserve"> AUTONUM  </w:instrText>
      </w:r>
      <w:r w:rsidRPr="00054CB5">
        <w:fldChar w:fldCharType="end"/>
      </w:r>
      <w:r w:rsidRPr="00054CB5">
        <w:rPr>
          <w:i/>
        </w:rPr>
        <w:tab/>
        <w:t>The TWC is invited to note the information contained in Annex to this document.</w:t>
      </w:r>
    </w:p>
    <w:p w:rsidR="00B77E8E" w:rsidRPr="00054CB5" w:rsidRDefault="00B77E8E" w:rsidP="00B77E8E">
      <w:pPr>
        <w:pStyle w:val="ListParagraph"/>
        <w:tabs>
          <w:tab w:val="left" w:pos="5387"/>
        </w:tabs>
        <w:ind w:left="4820"/>
        <w:rPr>
          <w:i/>
        </w:rPr>
      </w:pPr>
    </w:p>
    <w:p w:rsidR="002027DD" w:rsidRDefault="002027DD" w:rsidP="002027DD">
      <w:pPr>
        <w:rPr>
          <w:snapToGrid w:val="0"/>
        </w:rPr>
      </w:pPr>
    </w:p>
    <w:p w:rsidR="00B77E8E" w:rsidRDefault="00B77E8E" w:rsidP="002027DD">
      <w:pPr>
        <w:rPr>
          <w:snapToGrid w:val="0"/>
        </w:rPr>
      </w:pPr>
    </w:p>
    <w:p w:rsidR="005D0919" w:rsidRDefault="002027DD" w:rsidP="002027DD">
      <w:pPr>
        <w:jc w:val="right"/>
        <w:rPr>
          <w:snapToGrid w:val="0"/>
        </w:rPr>
        <w:sectPr w:rsidR="005D0919" w:rsidSect="00906DDC">
          <w:headerReference w:type="default" r:id="rId9"/>
          <w:pgSz w:w="11907" w:h="16840" w:code="9"/>
          <w:pgMar w:top="510" w:right="1134" w:bottom="1134" w:left="1134" w:header="510" w:footer="680" w:gutter="0"/>
          <w:cols w:space="720"/>
          <w:titlePg/>
        </w:sectPr>
      </w:pPr>
      <w:r>
        <w:rPr>
          <w:snapToGrid w:val="0"/>
        </w:rPr>
        <w:t>[Annex follows]</w:t>
      </w:r>
    </w:p>
    <w:p w:rsidR="002027DD" w:rsidRDefault="002027DD" w:rsidP="002027DD">
      <w:pPr>
        <w:jc w:val="right"/>
        <w:rPr>
          <w:snapToGrid w:val="0"/>
        </w:rPr>
      </w:pPr>
    </w:p>
    <w:p w:rsidR="00DF474C" w:rsidRDefault="005D0919" w:rsidP="002027DD">
      <w:pPr>
        <w:pStyle w:val="Titleofdoc0"/>
        <w:rPr>
          <w:snapToGrid w:val="0"/>
        </w:rPr>
      </w:pPr>
      <w:r w:rsidRPr="005D0919">
        <w:rPr>
          <w:noProof/>
          <w:snapToGrid w:val="0"/>
        </w:rPr>
        <w:drawing>
          <wp:inline distT="0" distB="0" distL="0" distR="0" wp14:anchorId="00B4F831" wp14:editId="39A20F45">
            <wp:extent cx="4572638" cy="342947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572638" cy="3429479"/>
                    </a:xfrm>
                    <a:prstGeom prst="rect">
                      <a:avLst/>
                    </a:prstGeom>
                  </pic:spPr>
                </pic:pic>
              </a:graphicData>
            </a:graphic>
          </wp:inline>
        </w:drawing>
      </w:r>
    </w:p>
    <w:p w:rsidR="005D0919" w:rsidRDefault="005D0919" w:rsidP="002027DD">
      <w:pPr>
        <w:pStyle w:val="Titleofdoc0"/>
        <w:rPr>
          <w:snapToGrid w:val="0"/>
        </w:rPr>
      </w:pPr>
    </w:p>
    <w:p w:rsidR="005D0919" w:rsidRDefault="005D0919" w:rsidP="002027DD">
      <w:pPr>
        <w:pStyle w:val="Titleofdoc0"/>
        <w:rPr>
          <w:snapToGrid w:val="0"/>
        </w:rPr>
      </w:pPr>
      <w:r w:rsidRPr="005D0919">
        <w:rPr>
          <w:noProof/>
          <w:snapToGrid w:val="0"/>
        </w:rPr>
        <w:drawing>
          <wp:inline distT="0" distB="0" distL="0" distR="0" wp14:anchorId="3DE92AB2" wp14:editId="3517C07D">
            <wp:extent cx="4572638" cy="342947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572638" cy="3429479"/>
                    </a:xfrm>
                    <a:prstGeom prst="rect">
                      <a:avLst/>
                    </a:prstGeom>
                  </pic:spPr>
                </pic:pic>
              </a:graphicData>
            </a:graphic>
          </wp:inline>
        </w:drawing>
      </w:r>
    </w:p>
    <w:p w:rsidR="005D0919" w:rsidRDefault="005D0919">
      <w:pPr>
        <w:jc w:val="left"/>
        <w:rPr>
          <w:caps/>
          <w:snapToGrid w:val="0"/>
        </w:rPr>
      </w:pPr>
      <w:r>
        <w:rPr>
          <w:snapToGrid w:val="0"/>
        </w:rPr>
        <w:br w:type="page"/>
      </w:r>
    </w:p>
    <w:p w:rsidR="005D0919" w:rsidRDefault="005D0919" w:rsidP="002027DD">
      <w:pPr>
        <w:pStyle w:val="Titleofdoc0"/>
        <w:rPr>
          <w:snapToGrid w:val="0"/>
        </w:rPr>
      </w:pPr>
      <w:r w:rsidRPr="005D0919">
        <w:rPr>
          <w:noProof/>
          <w:snapToGrid w:val="0"/>
        </w:rPr>
        <w:lastRenderedPageBreak/>
        <w:drawing>
          <wp:inline distT="0" distB="0" distL="0" distR="0" wp14:anchorId="18FE2F00" wp14:editId="6A5DDD1A">
            <wp:extent cx="4572638" cy="342947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572638" cy="3429479"/>
                    </a:xfrm>
                    <a:prstGeom prst="rect">
                      <a:avLst/>
                    </a:prstGeom>
                  </pic:spPr>
                </pic:pic>
              </a:graphicData>
            </a:graphic>
          </wp:inline>
        </w:drawing>
      </w:r>
    </w:p>
    <w:p w:rsidR="005D0919" w:rsidRDefault="005D0919" w:rsidP="002027DD">
      <w:pPr>
        <w:pStyle w:val="Titleofdoc0"/>
        <w:rPr>
          <w:snapToGrid w:val="0"/>
        </w:rPr>
      </w:pPr>
    </w:p>
    <w:p w:rsidR="005D0919" w:rsidRDefault="005D0919" w:rsidP="002027DD">
      <w:pPr>
        <w:pStyle w:val="Titleofdoc0"/>
        <w:rPr>
          <w:snapToGrid w:val="0"/>
        </w:rPr>
      </w:pPr>
      <w:r w:rsidRPr="005D0919">
        <w:rPr>
          <w:noProof/>
          <w:snapToGrid w:val="0"/>
        </w:rPr>
        <w:drawing>
          <wp:inline distT="0" distB="0" distL="0" distR="0" wp14:anchorId="767F7DF6" wp14:editId="14104FB7">
            <wp:extent cx="4572638" cy="342947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572638" cy="3429479"/>
                    </a:xfrm>
                    <a:prstGeom prst="rect">
                      <a:avLst/>
                    </a:prstGeom>
                  </pic:spPr>
                </pic:pic>
              </a:graphicData>
            </a:graphic>
          </wp:inline>
        </w:drawing>
      </w:r>
    </w:p>
    <w:p w:rsidR="005D0919" w:rsidRDefault="005D0919">
      <w:pPr>
        <w:jc w:val="left"/>
        <w:rPr>
          <w:caps/>
          <w:snapToGrid w:val="0"/>
        </w:rPr>
      </w:pPr>
      <w:r>
        <w:rPr>
          <w:snapToGrid w:val="0"/>
        </w:rPr>
        <w:br w:type="page"/>
      </w:r>
    </w:p>
    <w:p w:rsidR="005D0919" w:rsidRDefault="005D0919" w:rsidP="002027DD">
      <w:pPr>
        <w:pStyle w:val="Titleofdoc0"/>
        <w:rPr>
          <w:snapToGrid w:val="0"/>
        </w:rPr>
      </w:pPr>
      <w:r w:rsidRPr="005D0919">
        <w:rPr>
          <w:noProof/>
          <w:snapToGrid w:val="0"/>
        </w:rPr>
        <w:lastRenderedPageBreak/>
        <w:drawing>
          <wp:inline distT="0" distB="0" distL="0" distR="0" wp14:anchorId="6C87E6A6" wp14:editId="34A85448">
            <wp:extent cx="4572638" cy="342947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572638" cy="3429479"/>
                    </a:xfrm>
                    <a:prstGeom prst="rect">
                      <a:avLst/>
                    </a:prstGeom>
                  </pic:spPr>
                </pic:pic>
              </a:graphicData>
            </a:graphic>
          </wp:inline>
        </w:drawing>
      </w:r>
    </w:p>
    <w:p w:rsidR="005D0919" w:rsidRDefault="005D0919" w:rsidP="002027DD">
      <w:pPr>
        <w:pStyle w:val="Titleofdoc0"/>
        <w:rPr>
          <w:snapToGrid w:val="0"/>
        </w:rPr>
      </w:pPr>
    </w:p>
    <w:p w:rsidR="005D0919" w:rsidRDefault="005D0919" w:rsidP="002027DD">
      <w:pPr>
        <w:pStyle w:val="Titleofdoc0"/>
        <w:rPr>
          <w:snapToGrid w:val="0"/>
        </w:rPr>
      </w:pPr>
      <w:r w:rsidRPr="005D0919">
        <w:rPr>
          <w:noProof/>
          <w:snapToGrid w:val="0"/>
        </w:rPr>
        <w:drawing>
          <wp:inline distT="0" distB="0" distL="0" distR="0" wp14:anchorId="4E7573DD" wp14:editId="0AEAD18F">
            <wp:extent cx="4572638" cy="342947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572638" cy="3429479"/>
                    </a:xfrm>
                    <a:prstGeom prst="rect">
                      <a:avLst/>
                    </a:prstGeom>
                  </pic:spPr>
                </pic:pic>
              </a:graphicData>
            </a:graphic>
          </wp:inline>
        </w:drawing>
      </w:r>
    </w:p>
    <w:p w:rsidR="005D0919" w:rsidRDefault="005D0919" w:rsidP="002027DD">
      <w:pPr>
        <w:pStyle w:val="Titleofdoc0"/>
        <w:rPr>
          <w:snapToGrid w:val="0"/>
        </w:rPr>
      </w:pPr>
    </w:p>
    <w:p w:rsidR="005D0919" w:rsidRDefault="005D0919" w:rsidP="002027DD">
      <w:pPr>
        <w:pStyle w:val="Titleofdoc0"/>
        <w:rPr>
          <w:snapToGrid w:val="0"/>
        </w:rPr>
      </w:pPr>
      <w:r w:rsidRPr="005D0919">
        <w:rPr>
          <w:noProof/>
          <w:snapToGrid w:val="0"/>
        </w:rPr>
        <w:lastRenderedPageBreak/>
        <w:drawing>
          <wp:inline distT="0" distB="0" distL="0" distR="0" wp14:anchorId="60BB0CB8" wp14:editId="02E3E469">
            <wp:extent cx="4572638" cy="342947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572638" cy="3429479"/>
                    </a:xfrm>
                    <a:prstGeom prst="rect">
                      <a:avLst/>
                    </a:prstGeom>
                  </pic:spPr>
                </pic:pic>
              </a:graphicData>
            </a:graphic>
          </wp:inline>
        </w:drawing>
      </w:r>
    </w:p>
    <w:p w:rsidR="005D0919" w:rsidRDefault="005D0919" w:rsidP="002027DD">
      <w:pPr>
        <w:pStyle w:val="Titleofdoc0"/>
        <w:rPr>
          <w:snapToGrid w:val="0"/>
        </w:rPr>
      </w:pPr>
    </w:p>
    <w:p w:rsidR="005D0919" w:rsidRDefault="005D0919" w:rsidP="002027DD">
      <w:pPr>
        <w:pStyle w:val="Titleofdoc0"/>
        <w:rPr>
          <w:snapToGrid w:val="0"/>
        </w:rPr>
      </w:pPr>
      <w:r w:rsidRPr="005D0919">
        <w:rPr>
          <w:noProof/>
          <w:snapToGrid w:val="0"/>
        </w:rPr>
        <w:drawing>
          <wp:inline distT="0" distB="0" distL="0" distR="0" wp14:anchorId="6F5CFFF4" wp14:editId="5DD43172">
            <wp:extent cx="4572638" cy="342947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572638" cy="3429479"/>
                    </a:xfrm>
                    <a:prstGeom prst="rect">
                      <a:avLst/>
                    </a:prstGeom>
                  </pic:spPr>
                </pic:pic>
              </a:graphicData>
            </a:graphic>
          </wp:inline>
        </w:drawing>
      </w:r>
    </w:p>
    <w:p w:rsidR="005D0919" w:rsidRDefault="005D0919" w:rsidP="002027DD">
      <w:pPr>
        <w:pStyle w:val="Titleofdoc0"/>
        <w:rPr>
          <w:snapToGrid w:val="0"/>
        </w:rPr>
      </w:pPr>
    </w:p>
    <w:p w:rsidR="005D0919" w:rsidRDefault="005D0919" w:rsidP="002027DD">
      <w:pPr>
        <w:pStyle w:val="Titleofdoc0"/>
        <w:rPr>
          <w:snapToGrid w:val="0"/>
        </w:rPr>
      </w:pPr>
      <w:r w:rsidRPr="005D0919">
        <w:rPr>
          <w:noProof/>
          <w:snapToGrid w:val="0"/>
        </w:rPr>
        <w:lastRenderedPageBreak/>
        <w:drawing>
          <wp:inline distT="0" distB="0" distL="0" distR="0" wp14:anchorId="580EFC8D" wp14:editId="51FB8BEE">
            <wp:extent cx="4572638" cy="342947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572638" cy="3429479"/>
                    </a:xfrm>
                    <a:prstGeom prst="rect">
                      <a:avLst/>
                    </a:prstGeom>
                  </pic:spPr>
                </pic:pic>
              </a:graphicData>
            </a:graphic>
          </wp:inline>
        </w:drawing>
      </w:r>
    </w:p>
    <w:p w:rsidR="005D0919" w:rsidRDefault="005D0919" w:rsidP="005D0919">
      <w:pPr>
        <w:rPr>
          <w:snapToGrid w:val="0"/>
        </w:rPr>
      </w:pPr>
    </w:p>
    <w:p w:rsidR="005D0919" w:rsidRDefault="005D0919" w:rsidP="005D0919">
      <w:pPr>
        <w:rPr>
          <w:snapToGrid w:val="0"/>
        </w:rPr>
      </w:pPr>
    </w:p>
    <w:p w:rsidR="005D0919" w:rsidRDefault="005D0919" w:rsidP="005D0919">
      <w:pPr>
        <w:rPr>
          <w:snapToGrid w:val="0"/>
        </w:rPr>
      </w:pPr>
    </w:p>
    <w:p w:rsidR="005D0919" w:rsidRPr="005D0919" w:rsidRDefault="005D0919" w:rsidP="005D0919">
      <w:pPr>
        <w:jc w:val="right"/>
      </w:pPr>
      <w:bookmarkStart w:id="5" w:name="_GoBack"/>
      <w:bookmarkEnd w:id="5"/>
      <w:r>
        <w:rPr>
          <w:snapToGrid w:val="0"/>
        </w:rPr>
        <w:t>[End of Annex and of document]</w:t>
      </w:r>
    </w:p>
    <w:p w:rsidR="005D0919" w:rsidRPr="005D0919" w:rsidRDefault="005D0919">
      <w:pPr>
        <w:jc w:val="right"/>
      </w:pPr>
    </w:p>
    <w:sectPr w:rsidR="005D0919" w:rsidRPr="005D0919" w:rsidSect="00043F82">
      <w:headerReference w:type="default" r:id="rId19"/>
      <w:headerReference w:type="first" r:id="rId2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231" w:rsidRDefault="007B3231" w:rsidP="006655D3">
      <w:r>
        <w:separator/>
      </w:r>
    </w:p>
    <w:p w:rsidR="007B3231" w:rsidRDefault="007B3231" w:rsidP="006655D3"/>
    <w:p w:rsidR="007B3231" w:rsidRDefault="007B3231" w:rsidP="006655D3"/>
  </w:endnote>
  <w:endnote w:type="continuationSeparator" w:id="0">
    <w:p w:rsidR="007B3231" w:rsidRDefault="007B3231" w:rsidP="006655D3">
      <w:r>
        <w:separator/>
      </w:r>
    </w:p>
    <w:p w:rsidR="007B3231" w:rsidRPr="00D65261" w:rsidRDefault="007B3231">
      <w:pPr>
        <w:pStyle w:val="Footer"/>
        <w:spacing w:after="60"/>
        <w:rPr>
          <w:sz w:val="18"/>
          <w:lang w:val="fr-FR"/>
        </w:rPr>
      </w:pPr>
      <w:r w:rsidRPr="00D65261">
        <w:rPr>
          <w:sz w:val="18"/>
          <w:lang w:val="fr-FR"/>
        </w:rPr>
        <w:t>[Suite de la note de la page précédente]</w:t>
      </w:r>
    </w:p>
    <w:p w:rsidR="007B3231" w:rsidRPr="00D65261" w:rsidRDefault="007B3231" w:rsidP="006655D3">
      <w:pPr>
        <w:rPr>
          <w:lang w:val="fr-FR"/>
        </w:rPr>
      </w:pPr>
    </w:p>
    <w:p w:rsidR="007B3231" w:rsidRPr="00D65261" w:rsidRDefault="007B3231" w:rsidP="006655D3">
      <w:pPr>
        <w:rPr>
          <w:lang w:val="fr-FR"/>
        </w:rPr>
      </w:pPr>
    </w:p>
  </w:endnote>
  <w:endnote w:type="continuationNotice" w:id="1">
    <w:p w:rsidR="007B3231" w:rsidRPr="00D65261" w:rsidRDefault="007B3231" w:rsidP="006655D3">
      <w:pPr>
        <w:rPr>
          <w:lang w:val="fr-FR"/>
        </w:rPr>
      </w:pPr>
      <w:r w:rsidRPr="00D65261">
        <w:rPr>
          <w:lang w:val="fr-FR"/>
        </w:rPr>
        <w:t>[Suite de la note page suivante]</w:t>
      </w:r>
    </w:p>
    <w:p w:rsidR="007B3231" w:rsidRPr="00D65261" w:rsidRDefault="007B3231" w:rsidP="006655D3">
      <w:pPr>
        <w:rPr>
          <w:lang w:val="fr-FR"/>
        </w:rPr>
      </w:pPr>
    </w:p>
    <w:p w:rsidR="007B3231" w:rsidRPr="00D65261" w:rsidRDefault="007B3231"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231" w:rsidRDefault="007B3231" w:rsidP="006655D3">
      <w:r>
        <w:separator/>
      </w:r>
    </w:p>
  </w:footnote>
  <w:footnote w:type="continuationSeparator" w:id="0">
    <w:p w:rsidR="007B3231" w:rsidRDefault="007B3231" w:rsidP="006655D3">
      <w:r>
        <w:separator/>
      </w:r>
    </w:p>
  </w:footnote>
  <w:footnote w:type="continuationNotice" w:id="1">
    <w:p w:rsidR="007B3231" w:rsidRPr="00AB530F" w:rsidRDefault="007B3231"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231" w:rsidRPr="00832298" w:rsidRDefault="007B3231" w:rsidP="00832298">
    <w:pPr>
      <w:pStyle w:val="Header"/>
    </w:pPr>
    <w:r w:rsidRPr="00832298">
      <w:t>TW</w:t>
    </w:r>
    <w:r>
      <w:t>C/31</w:t>
    </w:r>
    <w:r w:rsidRPr="00832298">
      <w:t>/</w:t>
    </w:r>
    <w:r w:rsidR="00043F82">
      <w:t>29</w:t>
    </w:r>
  </w:p>
  <w:p w:rsidR="007B3231" w:rsidRPr="00C5280D" w:rsidRDefault="007B3231" w:rsidP="00EB048E">
    <w:pPr>
      <w:pStyle w:val="Header"/>
    </w:pPr>
    <w:r w:rsidRPr="00C5280D">
      <w:t xml:space="preserve">page </w:t>
    </w:r>
    <w:r w:rsidRPr="00832298">
      <w:fldChar w:fldCharType="begin"/>
    </w:r>
    <w:r w:rsidRPr="00832298">
      <w:instrText xml:space="preserve"> PAGE </w:instrText>
    </w:r>
    <w:r w:rsidRPr="00832298">
      <w:fldChar w:fldCharType="separate"/>
    </w:r>
    <w:r w:rsidR="00043F82">
      <w:rPr>
        <w:noProof/>
      </w:rPr>
      <w:t>6</w:t>
    </w:r>
    <w:r w:rsidRPr="00832298">
      <w:fldChar w:fldCharType="end"/>
    </w:r>
  </w:p>
  <w:p w:rsidR="007B3231" w:rsidRPr="00C5280D" w:rsidRDefault="007B3231" w:rsidP="008322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F82" w:rsidRPr="00832298" w:rsidRDefault="00043F82" w:rsidP="00832298">
    <w:pPr>
      <w:pStyle w:val="Header"/>
    </w:pPr>
    <w:r w:rsidRPr="00832298">
      <w:t>TW</w:t>
    </w:r>
    <w:r>
      <w:t>C/31</w:t>
    </w:r>
    <w:r w:rsidRPr="00832298">
      <w:t>/</w:t>
    </w:r>
    <w:r>
      <w:t>29</w:t>
    </w:r>
  </w:p>
  <w:p w:rsidR="00043F82" w:rsidRPr="00C5280D" w:rsidRDefault="00C11E19" w:rsidP="00EB048E">
    <w:pPr>
      <w:pStyle w:val="Header"/>
    </w:pPr>
    <w:r>
      <w:t xml:space="preserve">Annex, </w:t>
    </w:r>
    <w:r w:rsidR="00043F82" w:rsidRPr="00C5280D">
      <w:t xml:space="preserve">page </w:t>
    </w:r>
    <w:r w:rsidR="00043F82" w:rsidRPr="00832298">
      <w:fldChar w:fldCharType="begin"/>
    </w:r>
    <w:r w:rsidR="00043F82" w:rsidRPr="00832298">
      <w:instrText xml:space="preserve"> PAGE </w:instrText>
    </w:r>
    <w:r w:rsidR="00043F82" w:rsidRPr="00832298">
      <w:fldChar w:fldCharType="separate"/>
    </w:r>
    <w:r>
      <w:rPr>
        <w:noProof/>
      </w:rPr>
      <w:t>5</w:t>
    </w:r>
    <w:r w:rsidR="00043F82" w:rsidRPr="00832298">
      <w:fldChar w:fldCharType="end"/>
    </w:r>
  </w:p>
  <w:p w:rsidR="00043F82" w:rsidRPr="00C5280D" w:rsidRDefault="00043F82" w:rsidP="008322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F82" w:rsidRDefault="00043F82">
    <w:pPr>
      <w:pStyle w:val="Header"/>
    </w:pPr>
    <w:r>
      <w:t>TWC/31/29</w:t>
    </w:r>
  </w:p>
  <w:p w:rsidR="00043F82" w:rsidRDefault="00043F82">
    <w:pPr>
      <w:pStyle w:val="Header"/>
    </w:pPr>
  </w:p>
  <w:p w:rsidR="00043F82" w:rsidRDefault="00043F82">
    <w:pPr>
      <w:pStyle w:val="Header"/>
    </w:pPr>
    <w:r>
      <w:t>ANNEX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2130574F"/>
    <w:multiLevelType w:val="hybridMultilevel"/>
    <w:tmpl w:val="B3AEB5D0"/>
    <w:lvl w:ilvl="0" w:tplc="381A88CE">
      <w:start w:val="1"/>
      <w:numFmt w:val="lowerLetter"/>
      <w:lvlText w:val="%1)"/>
      <w:lvlJc w:val="left"/>
      <w:pPr>
        <w:ind w:left="5180" w:hanging="360"/>
      </w:pPr>
    </w:lvl>
    <w:lvl w:ilvl="1" w:tplc="04090019">
      <w:start w:val="1"/>
      <w:numFmt w:val="lowerLetter"/>
      <w:lvlText w:val="%2."/>
      <w:lvlJc w:val="left"/>
      <w:pPr>
        <w:ind w:left="5900" w:hanging="360"/>
      </w:pPr>
    </w:lvl>
    <w:lvl w:ilvl="2" w:tplc="0409001B">
      <w:start w:val="1"/>
      <w:numFmt w:val="lowerRoman"/>
      <w:lvlText w:val="%3."/>
      <w:lvlJc w:val="right"/>
      <w:pPr>
        <w:ind w:left="6620" w:hanging="180"/>
      </w:pPr>
    </w:lvl>
    <w:lvl w:ilvl="3" w:tplc="0409000F">
      <w:start w:val="1"/>
      <w:numFmt w:val="decimal"/>
      <w:lvlText w:val="%4."/>
      <w:lvlJc w:val="left"/>
      <w:pPr>
        <w:ind w:left="7340" w:hanging="360"/>
      </w:pPr>
    </w:lvl>
    <w:lvl w:ilvl="4" w:tplc="04090019">
      <w:start w:val="1"/>
      <w:numFmt w:val="lowerLetter"/>
      <w:lvlText w:val="%5."/>
      <w:lvlJc w:val="left"/>
      <w:pPr>
        <w:ind w:left="8060" w:hanging="360"/>
      </w:pPr>
    </w:lvl>
    <w:lvl w:ilvl="5" w:tplc="0409001B">
      <w:start w:val="1"/>
      <w:numFmt w:val="lowerRoman"/>
      <w:lvlText w:val="%6."/>
      <w:lvlJc w:val="right"/>
      <w:pPr>
        <w:ind w:left="8780" w:hanging="180"/>
      </w:pPr>
    </w:lvl>
    <w:lvl w:ilvl="6" w:tplc="0409000F">
      <w:start w:val="1"/>
      <w:numFmt w:val="decimal"/>
      <w:lvlText w:val="%7."/>
      <w:lvlJc w:val="left"/>
      <w:pPr>
        <w:ind w:left="9500" w:hanging="360"/>
      </w:pPr>
    </w:lvl>
    <w:lvl w:ilvl="7" w:tplc="04090019">
      <w:start w:val="1"/>
      <w:numFmt w:val="lowerLetter"/>
      <w:lvlText w:val="%8."/>
      <w:lvlJc w:val="left"/>
      <w:pPr>
        <w:ind w:left="10220" w:hanging="360"/>
      </w:pPr>
    </w:lvl>
    <w:lvl w:ilvl="8" w:tplc="0409001B">
      <w:start w:val="1"/>
      <w:numFmt w:val="lowerRoman"/>
      <w:lvlText w:val="%9."/>
      <w:lvlJc w:val="right"/>
      <w:pPr>
        <w:ind w:left="109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878"/>
    <w:rsid w:val="00010CF3"/>
    <w:rsid w:val="00011E27"/>
    <w:rsid w:val="000148BC"/>
    <w:rsid w:val="00024AB8"/>
    <w:rsid w:val="00030854"/>
    <w:rsid w:val="00036028"/>
    <w:rsid w:val="00043F82"/>
    <w:rsid w:val="00044642"/>
    <w:rsid w:val="000446B9"/>
    <w:rsid w:val="00047E21"/>
    <w:rsid w:val="00054CB5"/>
    <w:rsid w:val="00080CDD"/>
    <w:rsid w:val="00085505"/>
    <w:rsid w:val="000C7021"/>
    <w:rsid w:val="000D6BBC"/>
    <w:rsid w:val="000D7780"/>
    <w:rsid w:val="00105929"/>
    <w:rsid w:val="001131D5"/>
    <w:rsid w:val="001322D2"/>
    <w:rsid w:val="00141DB8"/>
    <w:rsid w:val="0017474A"/>
    <w:rsid w:val="001758C6"/>
    <w:rsid w:val="00182B99"/>
    <w:rsid w:val="0018780B"/>
    <w:rsid w:val="001A5681"/>
    <w:rsid w:val="001F6878"/>
    <w:rsid w:val="002027DD"/>
    <w:rsid w:val="0021332C"/>
    <w:rsid w:val="00213982"/>
    <w:rsid w:val="00237CCB"/>
    <w:rsid w:val="0024416D"/>
    <w:rsid w:val="00274951"/>
    <w:rsid w:val="002800A0"/>
    <w:rsid w:val="002801B3"/>
    <w:rsid w:val="00281060"/>
    <w:rsid w:val="00283EDD"/>
    <w:rsid w:val="002940E8"/>
    <w:rsid w:val="002A6E50"/>
    <w:rsid w:val="002C256A"/>
    <w:rsid w:val="00305A7F"/>
    <w:rsid w:val="003152FE"/>
    <w:rsid w:val="00327436"/>
    <w:rsid w:val="00332636"/>
    <w:rsid w:val="00344BD6"/>
    <w:rsid w:val="0035528D"/>
    <w:rsid w:val="00361821"/>
    <w:rsid w:val="003B3894"/>
    <w:rsid w:val="003D227C"/>
    <w:rsid w:val="003D2B4D"/>
    <w:rsid w:val="00444A88"/>
    <w:rsid w:val="00461965"/>
    <w:rsid w:val="00474DA4"/>
    <w:rsid w:val="00476B4D"/>
    <w:rsid w:val="004805FA"/>
    <w:rsid w:val="004D047D"/>
    <w:rsid w:val="004F1633"/>
    <w:rsid w:val="004F305A"/>
    <w:rsid w:val="00512164"/>
    <w:rsid w:val="00520297"/>
    <w:rsid w:val="005338F9"/>
    <w:rsid w:val="0054281C"/>
    <w:rsid w:val="0055268D"/>
    <w:rsid w:val="00576BE4"/>
    <w:rsid w:val="0057736E"/>
    <w:rsid w:val="005A400A"/>
    <w:rsid w:val="005D0919"/>
    <w:rsid w:val="00612379"/>
    <w:rsid w:val="0061555F"/>
    <w:rsid w:val="00641200"/>
    <w:rsid w:val="006655D3"/>
    <w:rsid w:val="00667404"/>
    <w:rsid w:val="00685222"/>
    <w:rsid w:val="00687EB4"/>
    <w:rsid w:val="006B17D2"/>
    <w:rsid w:val="006C224E"/>
    <w:rsid w:val="006D780A"/>
    <w:rsid w:val="006E1436"/>
    <w:rsid w:val="00732DEC"/>
    <w:rsid w:val="00735BD5"/>
    <w:rsid w:val="007556F6"/>
    <w:rsid w:val="00760EEF"/>
    <w:rsid w:val="00777EE5"/>
    <w:rsid w:val="00784836"/>
    <w:rsid w:val="0079023E"/>
    <w:rsid w:val="007A2854"/>
    <w:rsid w:val="007B3231"/>
    <w:rsid w:val="007D0B9D"/>
    <w:rsid w:val="007D19B0"/>
    <w:rsid w:val="007F498F"/>
    <w:rsid w:val="0080679D"/>
    <w:rsid w:val="008108B0"/>
    <w:rsid w:val="00811B20"/>
    <w:rsid w:val="0082296E"/>
    <w:rsid w:val="00824099"/>
    <w:rsid w:val="00832298"/>
    <w:rsid w:val="00867AC1"/>
    <w:rsid w:val="00876C58"/>
    <w:rsid w:val="008A743F"/>
    <w:rsid w:val="008C0970"/>
    <w:rsid w:val="008D2CF7"/>
    <w:rsid w:val="00900C26"/>
    <w:rsid w:val="0090197F"/>
    <w:rsid w:val="00903656"/>
    <w:rsid w:val="00906DDC"/>
    <w:rsid w:val="00934E09"/>
    <w:rsid w:val="00936253"/>
    <w:rsid w:val="00952DD4"/>
    <w:rsid w:val="00970FED"/>
    <w:rsid w:val="00997029"/>
    <w:rsid w:val="009D690D"/>
    <w:rsid w:val="009E65B6"/>
    <w:rsid w:val="00A24C10"/>
    <w:rsid w:val="00A339DC"/>
    <w:rsid w:val="00A42AC3"/>
    <w:rsid w:val="00A430CF"/>
    <w:rsid w:val="00A54309"/>
    <w:rsid w:val="00AB2B93"/>
    <w:rsid w:val="00AB530F"/>
    <w:rsid w:val="00AB6124"/>
    <w:rsid w:val="00AB7E5B"/>
    <w:rsid w:val="00AE0EF1"/>
    <w:rsid w:val="00AE2937"/>
    <w:rsid w:val="00B07301"/>
    <w:rsid w:val="00B224DE"/>
    <w:rsid w:val="00B46575"/>
    <w:rsid w:val="00B71144"/>
    <w:rsid w:val="00B77E8E"/>
    <w:rsid w:val="00B84BBD"/>
    <w:rsid w:val="00BA43FB"/>
    <w:rsid w:val="00BB0967"/>
    <w:rsid w:val="00BC127D"/>
    <w:rsid w:val="00BC1FE6"/>
    <w:rsid w:val="00C061B6"/>
    <w:rsid w:val="00C11E19"/>
    <w:rsid w:val="00C2446C"/>
    <w:rsid w:val="00C36AE5"/>
    <w:rsid w:val="00C41F17"/>
    <w:rsid w:val="00C5280D"/>
    <w:rsid w:val="00C5791C"/>
    <w:rsid w:val="00C66290"/>
    <w:rsid w:val="00C72B7A"/>
    <w:rsid w:val="00C973F2"/>
    <w:rsid w:val="00CA304C"/>
    <w:rsid w:val="00CA774A"/>
    <w:rsid w:val="00CA7A75"/>
    <w:rsid w:val="00CC11B0"/>
    <w:rsid w:val="00CD255E"/>
    <w:rsid w:val="00CD5754"/>
    <w:rsid w:val="00CF7E36"/>
    <w:rsid w:val="00D11336"/>
    <w:rsid w:val="00D3708D"/>
    <w:rsid w:val="00D40426"/>
    <w:rsid w:val="00D57C96"/>
    <w:rsid w:val="00D62AB1"/>
    <w:rsid w:val="00D65261"/>
    <w:rsid w:val="00D91203"/>
    <w:rsid w:val="00D95174"/>
    <w:rsid w:val="00DA6F36"/>
    <w:rsid w:val="00DB596E"/>
    <w:rsid w:val="00DB7773"/>
    <w:rsid w:val="00DC00EA"/>
    <w:rsid w:val="00DE5ED5"/>
    <w:rsid w:val="00DF474C"/>
    <w:rsid w:val="00DF5749"/>
    <w:rsid w:val="00E32F7E"/>
    <w:rsid w:val="00E34E59"/>
    <w:rsid w:val="00E72D49"/>
    <w:rsid w:val="00E7593C"/>
    <w:rsid w:val="00E7678A"/>
    <w:rsid w:val="00E935F1"/>
    <w:rsid w:val="00E94A81"/>
    <w:rsid w:val="00EA1FFB"/>
    <w:rsid w:val="00EB048E"/>
    <w:rsid w:val="00EE34DF"/>
    <w:rsid w:val="00EF2F89"/>
    <w:rsid w:val="00F1237A"/>
    <w:rsid w:val="00F22CBD"/>
    <w:rsid w:val="00F45372"/>
    <w:rsid w:val="00F560F7"/>
    <w:rsid w:val="00F6334D"/>
    <w:rsid w:val="00FA49AB"/>
    <w:rsid w:val="00FD1DB8"/>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A339DC"/>
    <w:rPr>
      <w:rFonts w:ascii="Tahoma" w:hAnsi="Tahoma" w:cs="Tahoma"/>
      <w:sz w:val="16"/>
      <w:szCs w:val="16"/>
    </w:rPr>
  </w:style>
  <w:style w:type="character" w:customStyle="1" w:styleId="BalloonTextChar">
    <w:name w:val="Balloon Text Char"/>
    <w:basedOn w:val="DefaultParagraphFont"/>
    <w:link w:val="BalloonText"/>
    <w:rsid w:val="00A339DC"/>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ListParagraph">
    <w:name w:val="List Paragraph"/>
    <w:basedOn w:val="Normal"/>
    <w:uiPriority w:val="34"/>
    <w:qFormat/>
    <w:rsid w:val="00B77E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A339DC"/>
    <w:rPr>
      <w:rFonts w:ascii="Tahoma" w:hAnsi="Tahoma" w:cs="Tahoma"/>
      <w:sz w:val="16"/>
      <w:szCs w:val="16"/>
    </w:rPr>
  </w:style>
  <w:style w:type="character" w:customStyle="1" w:styleId="BalloonTextChar">
    <w:name w:val="Balloon Text Char"/>
    <w:basedOn w:val="DefaultParagraphFont"/>
    <w:link w:val="BalloonText"/>
    <w:rsid w:val="00A339DC"/>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ListParagraph">
    <w:name w:val="List Paragraph"/>
    <w:basedOn w:val="Normal"/>
    <w:uiPriority w:val="34"/>
    <w:qFormat/>
    <w:rsid w:val="00B77E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9752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C\Twc31\Template\twc_3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twc_31.dotm</Template>
  <TotalTime>38</TotalTime>
  <Pages>6</Pages>
  <Words>232</Words>
  <Characters>1311</Characters>
  <Application>Microsoft Office Word</Application>
  <DocSecurity>0</DocSecurity>
  <Lines>62</Lines>
  <Paragraphs>38</Paragraphs>
  <ScaleCrop>false</ScaleCrop>
  <HeadingPairs>
    <vt:vector size="2" baseType="variant">
      <vt:variant>
        <vt:lpstr>Title</vt:lpstr>
      </vt:variant>
      <vt:variant>
        <vt:i4>1</vt:i4>
      </vt:variant>
    </vt:vector>
  </HeadingPairs>
  <TitlesOfParts>
    <vt:vector size="1" baseType="lpstr">
      <vt:lpstr>TWC/31</vt:lpstr>
    </vt:vector>
  </TitlesOfParts>
  <Company>UPOV</Company>
  <LinksUpToDate>false</LinksUpToDate>
  <CharactersWithSpaces>1505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TWC/31</dc:title>
  <dc:creator>FAVA Alexandra</dc:creator>
  <cp:lastModifiedBy>BESSE Ariane</cp:lastModifiedBy>
  <cp:revision>20</cp:revision>
  <cp:lastPrinted>2013-05-13T14:02:00Z</cp:lastPrinted>
  <dcterms:created xsi:type="dcterms:W3CDTF">2013-05-06T08:17:00Z</dcterms:created>
  <dcterms:modified xsi:type="dcterms:W3CDTF">2013-05-14T08:59:00Z</dcterms:modified>
</cp:coreProperties>
</file>