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F45E5B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80202F">
              <w:t>WC/31</w:t>
            </w:r>
            <w:r w:rsidR="0017474A" w:rsidRPr="00C5280D">
              <w:t>/</w:t>
            </w:r>
            <w:bookmarkStart w:id="0" w:name="Code"/>
            <w:bookmarkEnd w:id="0"/>
            <w:r w:rsidR="00AF055A">
              <w:t>1</w:t>
            </w:r>
            <w:r w:rsidR="00A44ABD">
              <w:t xml:space="preserve"> Rev</w:t>
            </w:r>
            <w:r w:rsidR="00DD2FB9">
              <w:t>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1E3BCC">
            <w:pPr>
              <w:pStyle w:val="Docoriginal"/>
            </w:pPr>
            <w:r w:rsidRPr="00AC4DB8">
              <w:rPr>
                <w:spacing w:val="0"/>
              </w:rPr>
              <w:t>DATE:</w:t>
            </w:r>
            <w:r w:rsidR="0061555F" w:rsidRPr="00AC4DB8">
              <w:rPr>
                <w:spacing w:val="0"/>
              </w:rPr>
              <w:t xml:space="preserve"> </w:t>
            </w:r>
            <w:r w:rsidRPr="00AC4DB8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D4576" w:rsidRPr="00AC4DB8">
              <w:rPr>
                <w:b w:val="0"/>
                <w:spacing w:val="0"/>
              </w:rPr>
              <w:t xml:space="preserve">May </w:t>
            </w:r>
            <w:r w:rsidR="001E3BCC">
              <w:rPr>
                <w:b w:val="0"/>
                <w:spacing w:val="0"/>
              </w:rPr>
              <w:t>29</w:t>
            </w:r>
            <w:r w:rsidR="004A2519" w:rsidRPr="00AC4DB8">
              <w:rPr>
                <w:b w:val="0"/>
                <w:spacing w:val="0"/>
              </w:rPr>
              <w:t xml:space="preserve">, </w:t>
            </w:r>
            <w:bookmarkStart w:id="3" w:name="_GoBack"/>
            <w:bookmarkEnd w:id="3"/>
            <w:r w:rsidR="004A2519" w:rsidRPr="00AC4DB8">
              <w:rPr>
                <w:b w:val="0"/>
                <w:spacing w:val="0"/>
              </w:rPr>
              <w:t>201</w:t>
            </w:r>
            <w:r w:rsidR="00271EEC" w:rsidRPr="00AC4DB8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24416D" w:rsidP="006655D3">
      <w:pPr>
        <w:pStyle w:val="Sessiontc"/>
      </w:pPr>
      <w:r w:rsidRPr="00C5280D">
        <w:t xml:space="preserve">Technical </w:t>
      </w:r>
      <w:r w:rsidR="00AF055A">
        <w:t>work</w:t>
      </w:r>
      <w:r w:rsidR="00200F72">
        <w:t>ing party ON AUTOMATION AND</w:t>
      </w:r>
      <w:r w:rsidR="00AD3E6F">
        <w:t xml:space="preserve"> </w:t>
      </w:r>
      <w:r w:rsidR="00200F72">
        <w:t>COMPUTER PROGRAMS</w:t>
      </w:r>
    </w:p>
    <w:p w:rsidR="00361821" w:rsidRDefault="0080202F" w:rsidP="006655D3">
      <w:pPr>
        <w:pStyle w:val="Sessiontcplacedate"/>
      </w:pPr>
      <w:r>
        <w:t>Thirty-First</w:t>
      </w:r>
      <w:r w:rsidR="000B6954">
        <w:t xml:space="preserve"> </w:t>
      </w:r>
      <w:r w:rsidR="0061555F" w:rsidRPr="00C5280D">
        <w:t>S</w:t>
      </w:r>
      <w:r w:rsidR="00867AC1" w:rsidRPr="00C5280D">
        <w:t>ession</w:t>
      </w:r>
      <w:r w:rsidR="00AD3E6F">
        <w:br/>
      </w:r>
      <w:r w:rsidR="00AD3E6F">
        <w:rPr>
          <w:rFonts w:cs="Arial"/>
        </w:rPr>
        <w:t>Seoul</w:t>
      </w:r>
      <w:r w:rsidR="00AD3E6F" w:rsidRPr="00CC587F">
        <w:rPr>
          <w:rFonts w:cs="Arial"/>
        </w:rPr>
        <w:t xml:space="preserve">, </w:t>
      </w:r>
      <w:r w:rsidR="00AD3E6F">
        <w:t>June 4 to 7, 2013</w:t>
      </w:r>
    </w:p>
    <w:p w:rsidR="000D7780" w:rsidRPr="00C5280D" w:rsidRDefault="00AF0A6A" w:rsidP="006655D3">
      <w:pPr>
        <w:pStyle w:val="Titleofdoc0"/>
      </w:pPr>
      <w:bookmarkStart w:id="4" w:name="TitleOfDoc"/>
      <w:bookmarkEnd w:id="4"/>
      <w:r>
        <w:t xml:space="preserve">Revised </w:t>
      </w:r>
      <w:r w:rsidR="00AF055A"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</w:t>
      </w:r>
      <w:smartTag w:uri="urn:schemas-microsoft-com:office:smarttags" w:element="place">
        <w:r w:rsidRPr="00C5280D">
          <w:t>Union</w:t>
        </w:r>
      </w:smartTag>
    </w:p>
    <w:p w:rsidR="00AF055A" w:rsidRPr="006E3BB4" w:rsidRDefault="004A2519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Opening of the s</w:t>
      </w:r>
      <w:r w:rsidR="00AF055A" w:rsidRPr="006E3BB4">
        <w:rPr>
          <w:szCs w:val="24"/>
        </w:rPr>
        <w:t>ession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4A2519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2.</w:t>
      </w:r>
      <w:r w:rsidR="00AF055A" w:rsidRPr="006E3BB4">
        <w:rPr>
          <w:szCs w:val="24"/>
        </w:rPr>
        <w:tab/>
        <w:t>Adoption of the agenda</w:t>
      </w:r>
      <w:r w:rsidR="00AF0A6A">
        <w:rPr>
          <w:szCs w:val="24"/>
        </w:rPr>
        <w:t xml:space="preserve"> (document TWC/31/1 Rev.)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Default="004A2519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3.</w:t>
      </w:r>
      <w:r w:rsidR="00AF055A" w:rsidRPr="006E3BB4">
        <w:rPr>
          <w:szCs w:val="24"/>
        </w:rPr>
        <w:tab/>
        <w:t>Short reports on developments in plant variety protection</w:t>
      </w:r>
    </w:p>
    <w:p w:rsidR="007116D3" w:rsidRPr="006E3BB4" w:rsidRDefault="007116D3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AF055A" w:rsidP="00194A01">
      <w:pPr>
        <w:autoSpaceDE w:val="0"/>
        <w:autoSpaceDN w:val="0"/>
        <w:adjustRightInd w:val="0"/>
        <w:spacing w:after="240"/>
        <w:ind w:left="851" w:hanging="284"/>
        <w:jc w:val="left"/>
        <w:rPr>
          <w:szCs w:val="24"/>
        </w:rPr>
      </w:pPr>
      <w:r w:rsidRPr="006E3BB4">
        <w:rPr>
          <w:szCs w:val="24"/>
        </w:rPr>
        <w:t>(a) Repor</w:t>
      </w:r>
      <w:r w:rsidR="007E5081">
        <w:rPr>
          <w:szCs w:val="24"/>
        </w:rPr>
        <w:t xml:space="preserve">ts from members and observers </w:t>
      </w:r>
      <w:r w:rsidR="00AF0A6A">
        <w:rPr>
          <w:szCs w:val="24"/>
        </w:rPr>
        <w:t>(document TWC/31/31 Prov.</w:t>
      </w:r>
      <w:r w:rsidR="0080202F">
        <w:rPr>
          <w:szCs w:val="24"/>
        </w:rPr>
        <w:t>)</w:t>
      </w:r>
    </w:p>
    <w:p w:rsidR="00AF055A" w:rsidRPr="006E3BB4" w:rsidRDefault="00AF055A" w:rsidP="00194A01">
      <w:pPr>
        <w:autoSpaceDE w:val="0"/>
        <w:autoSpaceDN w:val="0"/>
        <w:adjustRightInd w:val="0"/>
        <w:spacing w:after="240"/>
        <w:ind w:left="851" w:hanging="284"/>
        <w:jc w:val="left"/>
        <w:rPr>
          <w:szCs w:val="24"/>
        </w:rPr>
      </w:pPr>
      <w:r w:rsidRPr="006E3BB4">
        <w:rPr>
          <w:szCs w:val="24"/>
        </w:rPr>
        <w:t>(b) Reports on development</w:t>
      </w:r>
      <w:r w:rsidR="007E5081">
        <w:rPr>
          <w:szCs w:val="24"/>
        </w:rPr>
        <w:t xml:space="preserve">s within UPOV </w:t>
      </w:r>
      <w:r w:rsidR="00AF0A6A">
        <w:rPr>
          <w:szCs w:val="24"/>
        </w:rPr>
        <w:t>(document TWC/31/27)</w:t>
      </w:r>
    </w:p>
    <w:p w:rsidR="00AF055A" w:rsidRPr="00BA0455" w:rsidRDefault="00BA0455" w:rsidP="00194A01">
      <w:pPr>
        <w:keepNext/>
        <w:keepLines/>
        <w:tabs>
          <w:tab w:val="left" w:pos="567"/>
          <w:tab w:val="left" w:pos="1276"/>
        </w:tabs>
        <w:jc w:val="left"/>
        <w:rPr>
          <w:lang w:val="fr-FR"/>
        </w:rPr>
      </w:pPr>
      <w:r>
        <w:rPr>
          <w:lang w:val="fr-FR"/>
        </w:rPr>
        <w:t>4.</w:t>
      </w:r>
      <w:r>
        <w:rPr>
          <w:lang w:val="fr-FR"/>
        </w:rPr>
        <w:tab/>
      </w:r>
      <w:proofErr w:type="spellStart"/>
      <w:r>
        <w:rPr>
          <w:lang w:val="fr-FR"/>
        </w:rPr>
        <w:t>Molecular</w:t>
      </w:r>
      <w:proofErr w:type="spellEnd"/>
      <w:r w:rsidR="00C449B9" w:rsidRPr="00BA0455">
        <w:rPr>
          <w:lang w:val="fr-FR"/>
        </w:rPr>
        <w:t xml:space="preserve"> techniques</w:t>
      </w:r>
      <w:r w:rsidR="00637310" w:rsidRPr="00BA0455">
        <w:rPr>
          <w:lang w:val="fr-FR"/>
        </w:rPr>
        <w:t xml:space="preserve"> </w:t>
      </w:r>
      <w:r w:rsidR="00AF0A6A" w:rsidRPr="00BA0455">
        <w:rPr>
          <w:lang w:val="fr-FR"/>
        </w:rPr>
        <w:t>(document TWC/31/2</w:t>
      </w:r>
      <w:r w:rsidR="00637310" w:rsidRPr="00BA0455">
        <w:rPr>
          <w:lang w:val="fr-FR"/>
        </w:rPr>
        <w:t>)</w:t>
      </w:r>
    </w:p>
    <w:p w:rsidR="00AF055A" w:rsidRPr="00BA0455" w:rsidRDefault="00AF055A" w:rsidP="00194A01">
      <w:pPr>
        <w:autoSpaceDE w:val="0"/>
        <w:autoSpaceDN w:val="0"/>
        <w:adjustRightInd w:val="0"/>
        <w:jc w:val="left"/>
        <w:rPr>
          <w:szCs w:val="24"/>
          <w:lang w:val="fr-FR"/>
        </w:rPr>
      </w:pPr>
    </w:p>
    <w:p w:rsidR="00AF055A" w:rsidRPr="00F27A31" w:rsidRDefault="00AF055A" w:rsidP="00194A01">
      <w:pPr>
        <w:keepNext/>
        <w:keepLines/>
        <w:tabs>
          <w:tab w:val="left" w:pos="567"/>
          <w:tab w:val="left" w:pos="1276"/>
        </w:tabs>
        <w:jc w:val="left"/>
        <w:rPr>
          <w:lang w:val="fr-FR"/>
        </w:rPr>
      </w:pPr>
      <w:r w:rsidRPr="00F27A31">
        <w:rPr>
          <w:lang w:val="fr-FR"/>
        </w:rPr>
        <w:t>5.</w:t>
      </w:r>
      <w:r w:rsidRPr="00F27A31">
        <w:rPr>
          <w:lang w:val="fr-FR"/>
        </w:rPr>
        <w:tab/>
        <w:t>TGP documents (document</w:t>
      </w:r>
      <w:r w:rsidR="00F27A31" w:rsidRPr="00F27A31">
        <w:rPr>
          <w:lang w:val="fr-FR"/>
        </w:rPr>
        <w:t>s</w:t>
      </w:r>
      <w:r w:rsidR="00AF0A6A" w:rsidRPr="00F27A31">
        <w:rPr>
          <w:lang w:val="fr-FR"/>
        </w:rPr>
        <w:t xml:space="preserve"> TWC/31/3</w:t>
      </w:r>
      <w:r w:rsidR="00F27A31" w:rsidRPr="00F27A31">
        <w:rPr>
          <w:lang w:val="fr-FR"/>
        </w:rPr>
        <w:t xml:space="preserve"> and TWC/31/3</w:t>
      </w:r>
      <w:r w:rsidR="00F27A31">
        <w:rPr>
          <w:lang w:val="fr-FR"/>
        </w:rPr>
        <w:t xml:space="preserve"> </w:t>
      </w:r>
      <w:proofErr w:type="spellStart"/>
      <w:r w:rsidR="00F27A31">
        <w:rPr>
          <w:lang w:val="fr-FR"/>
        </w:rPr>
        <w:t>Add</w:t>
      </w:r>
      <w:proofErr w:type="spellEnd"/>
      <w:r w:rsidR="00F27A31">
        <w:rPr>
          <w:lang w:val="fr-FR"/>
        </w:rPr>
        <w:t>.</w:t>
      </w:r>
      <w:r w:rsidRPr="00F27A31">
        <w:rPr>
          <w:lang w:val="fr-FR"/>
        </w:rPr>
        <w:t>)</w:t>
      </w:r>
    </w:p>
    <w:p w:rsidR="00A90C83" w:rsidRPr="006E3BB4" w:rsidRDefault="00A90C83" w:rsidP="0080202F">
      <w:pPr>
        <w:keepNext/>
        <w:spacing w:before="120" w:after="120" w:line="360" w:lineRule="auto"/>
        <w:ind w:firstLine="567"/>
        <w:jc w:val="left"/>
      </w:pPr>
      <w:r w:rsidRPr="006E3BB4">
        <w:rPr>
          <w:i/>
          <w:snapToGrid w:val="0"/>
        </w:rPr>
        <w:t>Revision of TGP documents</w:t>
      </w:r>
    </w:p>
    <w:p w:rsidR="00C41FD1" w:rsidRPr="001B4B1A" w:rsidRDefault="00C41FD1" w:rsidP="00C41FD1">
      <w:pPr>
        <w:keepLines/>
        <w:spacing w:after="60"/>
        <w:ind w:left="2268" w:hanging="1134"/>
        <w:rPr>
          <w:snapToGrid w:val="0"/>
        </w:rPr>
      </w:pPr>
      <w:r w:rsidRPr="001B4B1A">
        <w:rPr>
          <w:snapToGrid w:val="0"/>
        </w:rPr>
        <w:t>TGP/7:</w:t>
      </w:r>
      <w:r w:rsidRPr="001B4B1A">
        <w:rPr>
          <w:snapToGrid w:val="0"/>
        </w:rPr>
        <w:tab/>
        <w:t xml:space="preserve">Development of Test Guidelines </w:t>
      </w:r>
    </w:p>
    <w:p w:rsidR="00C41FD1" w:rsidRPr="001B4B1A" w:rsidRDefault="00C41FD1" w:rsidP="00C41FD1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ab/>
        <w:t>Revision of document TGP/7: Additional Standard Wording for Growing Cycle fo</w:t>
      </w:r>
      <w:r>
        <w:t>r Tropical Species (document TWC/31</w:t>
      </w:r>
      <w:r w:rsidRPr="001B4B1A">
        <w:t>/9)</w:t>
      </w:r>
    </w:p>
    <w:p w:rsidR="00C41FD1" w:rsidRPr="001B4B1A" w:rsidRDefault="00C41FD1" w:rsidP="00C41FD1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>Revision of document TGP/7: Source of Pr</w:t>
      </w:r>
      <w:r>
        <w:t>opagating Material (document TWC/31</w:t>
      </w:r>
      <w:r w:rsidRPr="001B4B1A">
        <w:t>/10)</w:t>
      </w:r>
    </w:p>
    <w:p w:rsidR="00C41FD1" w:rsidRPr="001B4B1A" w:rsidRDefault="00C41FD1" w:rsidP="00C41FD1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 xml:space="preserve">Revision of document TGP/7: Indication of Growth Stage in Test Guidelines (document </w:t>
      </w:r>
      <w:r>
        <w:t>TWC/31</w:t>
      </w:r>
      <w:r w:rsidRPr="001B4B1A">
        <w:t>/11)</w:t>
      </w:r>
    </w:p>
    <w:p w:rsidR="00C41FD1" w:rsidRPr="001B4B1A" w:rsidRDefault="00C41FD1" w:rsidP="00C41FD1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ab/>
      </w:r>
      <w:bookmarkStart w:id="6" w:name="OLE_LINK3"/>
      <w:r w:rsidRPr="001B4B1A">
        <w:t>Revision of document TGP/7:</w:t>
      </w:r>
      <w:bookmarkEnd w:id="6"/>
      <w:r w:rsidRPr="001B4B1A">
        <w:t xml:space="preserve"> Providing Illustrations of Color in Test Guidelines (document </w:t>
      </w:r>
      <w:r>
        <w:t>TWC/31</w:t>
      </w:r>
      <w:r w:rsidRPr="001B4B1A">
        <w:t>/12)</w:t>
      </w:r>
    </w:p>
    <w:p w:rsidR="00C41FD1" w:rsidRPr="001B4B1A" w:rsidRDefault="00C41FD1" w:rsidP="00C41FD1">
      <w:pPr>
        <w:keepLines/>
        <w:numPr>
          <w:ilvl w:val="1"/>
          <w:numId w:val="6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1B4B1A">
        <w:t xml:space="preserve">Revision of document TGP/7: Presence of Leading Expert at Technical Working Party Sessions (document </w:t>
      </w:r>
      <w:r>
        <w:t>TWC/31</w:t>
      </w:r>
      <w:r w:rsidRPr="001B4B1A">
        <w:t>/13)</w:t>
      </w:r>
    </w:p>
    <w:p w:rsidR="00C41FD1" w:rsidRPr="001B4B1A" w:rsidRDefault="00C41FD1" w:rsidP="00C41FD1">
      <w:pPr>
        <w:keepLines/>
        <w:spacing w:after="60"/>
        <w:ind w:left="2126" w:hanging="992"/>
      </w:pPr>
    </w:p>
    <w:p w:rsidR="00C41FD1" w:rsidRPr="001B4B1A" w:rsidRDefault="00C41FD1" w:rsidP="00C41FD1">
      <w:pPr>
        <w:keepLines/>
        <w:ind w:left="2268" w:hanging="1134"/>
      </w:pPr>
      <w:r w:rsidRPr="001B4B1A">
        <w:t>TGP/8:</w:t>
      </w:r>
      <w:r w:rsidRPr="001B4B1A">
        <w:tab/>
        <w:t>Trial Desig</w:t>
      </w:r>
      <w:r w:rsidR="0027055F">
        <w:t>n and Techniques Used in the Exa</w:t>
      </w:r>
      <w:r w:rsidRPr="001B4B1A">
        <w:t xml:space="preserve">mination of Distinctness, Uniformity and Stability </w:t>
      </w:r>
    </w:p>
    <w:p w:rsidR="00C41FD1" w:rsidRPr="001B4B1A" w:rsidRDefault="00C41FD1" w:rsidP="00C41FD1">
      <w:pPr>
        <w:keepLines/>
        <w:ind w:left="2126" w:hanging="992"/>
      </w:pPr>
    </w:p>
    <w:p w:rsidR="00C41FD1" w:rsidRPr="001B4B1A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I: DUS Trial Design and Data Analysis, New Section: Minimizing the Variation due to Different Observers (document </w:t>
      </w:r>
      <w:r>
        <w:t>TWC/31</w:t>
      </w:r>
      <w:r w:rsidRPr="001B4B1A">
        <w:t>/14)</w:t>
      </w:r>
    </w:p>
    <w:p w:rsidR="00C41FD1" w:rsidRPr="001B4B1A" w:rsidRDefault="00C41FD1" w:rsidP="00C41FD1">
      <w:pPr>
        <w:ind w:left="1494"/>
        <w:rPr>
          <w:rFonts w:cs="Arial"/>
        </w:rPr>
      </w:pPr>
    </w:p>
    <w:p w:rsidR="00F27A31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Section 3: Method of Calculation of COYU</w:t>
      </w:r>
    </w:p>
    <w:p w:rsidR="00C41FD1" w:rsidRPr="001B4B1A" w:rsidRDefault="00C41FD1" w:rsidP="00E711CA">
      <w:pPr>
        <w:keepLines/>
        <w:ind w:left="1701" w:firstLine="567"/>
      </w:pPr>
      <w:r w:rsidRPr="001B4B1A">
        <w:t>(document</w:t>
      </w:r>
      <w:r w:rsidR="00AC4DB8">
        <w:t>s</w:t>
      </w:r>
      <w:r w:rsidRPr="001B4B1A">
        <w:t> </w:t>
      </w:r>
      <w:r>
        <w:t>TWC/31</w:t>
      </w:r>
      <w:r w:rsidRPr="001B4B1A">
        <w:t>/15</w:t>
      </w:r>
      <w:r w:rsidR="00F27A31">
        <w:t xml:space="preserve"> Corr.</w:t>
      </w:r>
      <w:r w:rsidR="00B31BCD">
        <w:t xml:space="preserve"> a</w:t>
      </w:r>
      <w:r w:rsidR="00AC4DB8">
        <w:t>nd TWC/31/15 Add.</w:t>
      </w:r>
      <w:r w:rsidRPr="001B4B1A">
        <w:t>)</w:t>
      </w:r>
    </w:p>
    <w:p w:rsidR="00C41FD1" w:rsidRPr="001B4B1A" w:rsidRDefault="00C41FD1" w:rsidP="00C41FD1">
      <w:pPr>
        <w:keepLines/>
      </w:pPr>
    </w:p>
    <w:p w:rsidR="00C41FD1" w:rsidRPr="001B4B1A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 xml:space="preserve">Revision of document TGP/8: Part II: Selected Techniques Used in DUS Examination, Section 10: Minimum Number of Comparable Varieties for the Relative Variance Method (document </w:t>
      </w:r>
      <w:r>
        <w:t>TWC/31</w:t>
      </w:r>
      <w:r w:rsidRPr="001B4B1A">
        <w:t>/16)</w:t>
      </w:r>
    </w:p>
    <w:p w:rsidR="00C41FD1" w:rsidRPr="001B4B1A" w:rsidRDefault="00C41FD1" w:rsidP="00C41FD1">
      <w:pPr>
        <w:keepLines/>
        <w:ind w:left="1560"/>
      </w:pPr>
    </w:p>
    <w:p w:rsidR="00C41FD1" w:rsidRPr="001B4B1A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 xml:space="preserve">Revision of document TGP/8: Part II: Selected Techniques used in DUS Examination, New Section: Examining DUS in Bulk Samples </w:t>
      </w:r>
      <w:r w:rsidRPr="001B4B1A">
        <w:br/>
        <w:t xml:space="preserve">(document </w:t>
      </w:r>
      <w:r>
        <w:t>TWC/31</w:t>
      </w:r>
      <w:r w:rsidRPr="001B4B1A">
        <w:t>/17)</w:t>
      </w:r>
    </w:p>
    <w:p w:rsidR="00C41FD1" w:rsidRPr="001B4B1A" w:rsidRDefault="00C41FD1" w:rsidP="00C41FD1">
      <w:pPr>
        <w:keepLines/>
        <w:ind w:left="1560"/>
      </w:pPr>
    </w:p>
    <w:p w:rsidR="00C41FD1" w:rsidRPr="001B4B1A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 xml:space="preserve">Revision of document TGP/8: Part II: Selected Techniques Used in DUS Examination”, New Section: Data Processing for the Assessment of Distinctness and for Producing Variety Descriptions (document </w:t>
      </w:r>
      <w:r>
        <w:t>TWC/31</w:t>
      </w:r>
      <w:r w:rsidRPr="001B4B1A">
        <w:t>/18)</w:t>
      </w:r>
    </w:p>
    <w:p w:rsidR="00C41FD1" w:rsidRPr="001B4B1A" w:rsidRDefault="00C41FD1" w:rsidP="00C41FD1">
      <w:pPr>
        <w:keepLines/>
        <w:ind w:left="1560"/>
      </w:pPr>
    </w:p>
    <w:p w:rsidR="00C41FD1" w:rsidRPr="001B4B1A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TGP/8: Part II: Selected Techniques Used in DUS Examination, New Section: Guidance of Data Analysis for Blind Randomized Trials (document </w:t>
      </w:r>
      <w:r>
        <w:t>TWC/31</w:t>
      </w:r>
      <w:r w:rsidRPr="001B4B1A">
        <w:t>/19)</w:t>
      </w:r>
    </w:p>
    <w:p w:rsidR="00C41FD1" w:rsidRPr="001B4B1A" w:rsidRDefault="00C41FD1" w:rsidP="00C41FD1">
      <w:pPr>
        <w:keepLines/>
        <w:ind w:left="1560"/>
      </w:pPr>
    </w:p>
    <w:p w:rsidR="00C41FD1" w:rsidRPr="006D4576" w:rsidRDefault="00C41FD1" w:rsidP="00C41FD1">
      <w:pPr>
        <w:keepLines/>
        <w:numPr>
          <w:ilvl w:val="0"/>
          <w:numId w:val="7"/>
        </w:numPr>
        <w:tabs>
          <w:tab w:val="clear" w:pos="2007"/>
          <w:tab w:val="num" w:pos="2268"/>
        </w:tabs>
        <w:ind w:left="2268" w:hanging="708"/>
      </w:pPr>
      <w:r w:rsidRPr="006D4576">
        <w:t>Revision of document TGP/8: Part II: Selected Techniques Used in DUS Examination, New Section: Examining characteristics using image analysis (document</w:t>
      </w:r>
      <w:r w:rsidR="006D4576" w:rsidRPr="006D4576">
        <w:t>s</w:t>
      </w:r>
      <w:r w:rsidRPr="006D4576">
        <w:t> TWC/31/20</w:t>
      </w:r>
      <w:r w:rsidR="006D4576" w:rsidRPr="006D4576">
        <w:t xml:space="preserve"> and TWC/31/20 Add.</w:t>
      </w:r>
      <w:r w:rsidRPr="006D4576">
        <w:t>)</w:t>
      </w:r>
    </w:p>
    <w:p w:rsidR="00C41FD1" w:rsidRPr="001B4B1A" w:rsidRDefault="00C41FD1" w:rsidP="00C41FD1">
      <w:pPr>
        <w:keepLines/>
      </w:pPr>
    </w:p>
    <w:p w:rsidR="00C41FD1" w:rsidRPr="001B4B1A" w:rsidRDefault="00C41FD1" w:rsidP="00C41FD1">
      <w:pPr>
        <w:ind w:left="2268" w:hanging="708"/>
      </w:pPr>
      <w:r w:rsidRPr="001B4B1A">
        <w:t>(viii)</w:t>
      </w:r>
      <w:r w:rsidRPr="001B4B1A">
        <w:tab/>
        <w:t xml:space="preserve">Revision of document TGP/8: Part II: New Section: Statistical Methods for Visually Observed Characteristics (document </w:t>
      </w:r>
      <w:r>
        <w:t>TWC/31</w:t>
      </w:r>
      <w:r w:rsidRPr="001B4B1A">
        <w:t>/23</w:t>
      </w:r>
      <w:r w:rsidR="00A222E0">
        <w:t xml:space="preserve"> Rev.</w:t>
      </w:r>
      <w:r w:rsidRPr="001B4B1A">
        <w:t>)</w:t>
      </w:r>
    </w:p>
    <w:p w:rsidR="00C41FD1" w:rsidRPr="001B4B1A" w:rsidRDefault="00C41FD1" w:rsidP="00C41FD1">
      <w:pPr>
        <w:keepLines/>
        <w:spacing w:before="120"/>
      </w:pPr>
    </w:p>
    <w:p w:rsidR="00C41FD1" w:rsidRPr="001B4B1A" w:rsidRDefault="00C41FD1" w:rsidP="00C41FD1">
      <w:pPr>
        <w:keepLines/>
        <w:ind w:left="2268" w:hanging="1134"/>
      </w:pPr>
      <w:r w:rsidRPr="001B4B1A">
        <w:t>TGP/14:</w:t>
      </w:r>
      <w:r w:rsidRPr="001B4B1A">
        <w:tab/>
        <w:t>Glossary of Terms Used in UPOV Documents</w:t>
      </w:r>
    </w:p>
    <w:p w:rsidR="00C41FD1" w:rsidRPr="001B4B1A" w:rsidRDefault="00C41FD1" w:rsidP="00C41FD1">
      <w:pPr>
        <w:keepLines/>
        <w:ind w:left="2126" w:hanging="992"/>
      </w:pPr>
    </w:p>
    <w:p w:rsidR="00C41FD1" w:rsidRPr="001B4B1A" w:rsidRDefault="00C41FD1" w:rsidP="00C41FD1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1B4B1A">
        <w:t>Revision of document TGP/14: Section 2: Botanical Terms, Subsection 3: Color, Definition of "Dot" (document </w:t>
      </w:r>
      <w:r>
        <w:t>TWC/31</w:t>
      </w:r>
      <w:r w:rsidRPr="001B4B1A">
        <w:t>/21)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0B6954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6.</w:t>
      </w:r>
      <w:r w:rsidR="00AF055A" w:rsidRPr="006E3BB4">
        <w:rPr>
          <w:szCs w:val="24"/>
        </w:rPr>
        <w:tab/>
        <w:t>Information and databases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AF055A" w:rsidP="00194A01">
      <w:pPr>
        <w:autoSpaceDE w:val="0"/>
        <w:autoSpaceDN w:val="0"/>
        <w:adjustRightInd w:val="0"/>
        <w:spacing w:after="120"/>
        <w:ind w:left="992" w:hanging="425"/>
        <w:jc w:val="left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Pr="006E3BB4">
        <w:rPr>
          <w:szCs w:val="24"/>
        </w:rPr>
        <w:t>UPOV information databases (document</w:t>
      </w:r>
      <w:r w:rsidR="00C41FD1">
        <w:rPr>
          <w:szCs w:val="24"/>
        </w:rPr>
        <w:t xml:space="preserve"> TWC/31/5</w:t>
      </w:r>
      <w:r w:rsidRPr="006E3BB4">
        <w:rPr>
          <w:szCs w:val="24"/>
        </w:rPr>
        <w:t>)</w:t>
      </w:r>
    </w:p>
    <w:p w:rsidR="00AF055A" w:rsidRPr="006E3BB4" w:rsidRDefault="00AF055A" w:rsidP="00194A01">
      <w:pPr>
        <w:autoSpaceDE w:val="0"/>
        <w:autoSpaceDN w:val="0"/>
        <w:adjustRightInd w:val="0"/>
        <w:spacing w:after="120"/>
        <w:ind w:left="992" w:hanging="425"/>
        <w:jc w:val="left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</w:r>
      <w:r w:rsidRPr="006E3BB4">
        <w:rPr>
          <w:szCs w:val="24"/>
        </w:rPr>
        <w:t>Variety descripti</w:t>
      </w:r>
      <w:r w:rsidR="00C41FD1">
        <w:rPr>
          <w:szCs w:val="24"/>
        </w:rPr>
        <w:t>on databases (documents TWC/31/6 and TWC/31/25</w:t>
      </w:r>
      <w:r w:rsidRPr="006E3BB4">
        <w:rPr>
          <w:szCs w:val="24"/>
        </w:rPr>
        <w:t>)</w:t>
      </w:r>
    </w:p>
    <w:p w:rsidR="00AF055A" w:rsidRPr="006E3BB4" w:rsidRDefault="00AF055A" w:rsidP="00194A01">
      <w:pPr>
        <w:autoSpaceDE w:val="0"/>
        <w:autoSpaceDN w:val="0"/>
        <w:adjustRightInd w:val="0"/>
        <w:spacing w:after="120"/>
        <w:ind w:left="992" w:hanging="425"/>
        <w:jc w:val="left"/>
        <w:rPr>
          <w:szCs w:val="24"/>
        </w:rPr>
      </w:pPr>
      <w:r>
        <w:rPr>
          <w:szCs w:val="24"/>
        </w:rPr>
        <w:t>(c)</w:t>
      </w:r>
      <w:r>
        <w:rPr>
          <w:szCs w:val="24"/>
        </w:rPr>
        <w:tab/>
      </w:r>
      <w:r w:rsidRPr="006E3BB4">
        <w:rPr>
          <w:szCs w:val="24"/>
        </w:rPr>
        <w:t>Exchangea</w:t>
      </w:r>
      <w:r w:rsidR="00A222E0">
        <w:rPr>
          <w:szCs w:val="24"/>
        </w:rPr>
        <w:t>ble software (documents TWC/31/7</w:t>
      </w:r>
      <w:r w:rsidR="00F27A31">
        <w:rPr>
          <w:szCs w:val="24"/>
        </w:rPr>
        <w:t xml:space="preserve">, TWC/31/29 </w:t>
      </w:r>
      <w:r w:rsidR="00A222E0">
        <w:rPr>
          <w:szCs w:val="24"/>
        </w:rPr>
        <w:t>and TWC/31/30</w:t>
      </w:r>
      <w:r w:rsidRPr="006E3BB4">
        <w:rPr>
          <w:szCs w:val="24"/>
        </w:rPr>
        <w:t>)</w:t>
      </w:r>
    </w:p>
    <w:p w:rsidR="00AF055A" w:rsidRPr="006E3BB4" w:rsidRDefault="00AF055A" w:rsidP="00194A01">
      <w:pPr>
        <w:autoSpaceDE w:val="0"/>
        <w:autoSpaceDN w:val="0"/>
        <w:adjustRightInd w:val="0"/>
        <w:ind w:left="992" w:hanging="425"/>
        <w:jc w:val="left"/>
        <w:rPr>
          <w:szCs w:val="24"/>
        </w:rPr>
      </w:pPr>
      <w:r>
        <w:rPr>
          <w:szCs w:val="24"/>
        </w:rPr>
        <w:t>(d)</w:t>
      </w:r>
      <w:r>
        <w:rPr>
          <w:szCs w:val="24"/>
        </w:rPr>
        <w:tab/>
      </w:r>
      <w:r w:rsidRPr="006E3BB4">
        <w:rPr>
          <w:szCs w:val="24"/>
        </w:rPr>
        <w:t>Electronic application systems (document</w:t>
      </w:r>
      <w:r w:rsidR="00A222E0">
        <w:rPr>
          <w:szCs w:val="24"/>
        </w:rPr>
        <w:t xml:space="preserve"> TWC/31/8</w:t>
      </w:r>
      <w:r w:rsidRPr="006E3BB4">
        <w:rPr>
          <w:szCs w:val="24"/>
        </w:rPr>
        <w:t>)</w:t>
      </w:r>
    </w:p>
    <w:p w:rsidR="00AF055A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0B6954" w:rsidRDefault="000B6954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7.</w:t>
      </w:r>
      <w:r w:rsidRPr="006E3BB4">
        <w:rPr>
          <w:szCs w:val="24"/>
        </w:rPr>
        <w:tab/>
        <w:t>Variety d</w:t>
      </w:r>
      <w:r w:rsidR="00A222E0">
        <w:rPr>
          <w:szCs w:val="24"/>
        </w:rPr>
        <w:t>enominations (document TWC/31/4</w:t>
      </w:r>
      <w:r w:rsidRPr="006E3BB4">
        <w:rPr>
          <w:szCs w:val="24"/>
        </w:rPr>
        <w:t>)</w:t>
      </w:r>
    </w:p>
    <w:p w:rsidR="00C9551A" w:rsidRPr="006E3BB4" w:rsidRDefault="00C9551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042066" w:rsidRDefault="004A2519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8.</w:t>
      </w:r>
      <w:r w:rsidR="00C9551A" w:rsidRPr="006E3BB4">
        <w:rPr>
          <w:szCs w:val="24"/>
        </w:rPr>
        <w:tab/>
      </w:r>
      <w:r w:rsidR="00C9551A">
        <w:rPr>
          <w:szCs w:val="24"/>
        </w:rPr>
        <w:t xml:space="preserve">Data loggers </w:t>
      </w:r>
      <w:r w:rsidR="00A222E0">
        <w:rPr>
          <w:szCs w:val="24"/>
        </w:rPr>
        <w:t>(document TWC/31/28</w:t>
      </w:r>
      <w:r w:rsidR="00AC4DB8">
        <w:rPr>
          <w:szCs w:val="24"/>
        </w:rPr>
        <w:t xml:space="preserve"> Rev.</w:t>
      </w:r>
      <w:r w:rsidR="00C9551A" w:rsidRPr="006E3BB4">
        <w:rPr>
          <w:szCs w:val="24"/>
        </w:rPr>
        <w:t>)</w:t>
      </w:r>
    </w:p>
    <w:p w:rsidR="00C9551A" w:rsidRDefault="00C9551A" w:rsidP="00194A01">
      <w:pPr>
        <w:autoSpaceDE w:val="0"/>
        <w:autoSpaceDN w:val="0"/>
        <w:adjustRightInd w:val="0"/>
        <w:ind w:left="993" w:hanging="426"/>
        <w:jc w:val="left"/>
      </w:pPr>
    </w:p>
    <w:p w:rsidR="00C9551A" w:rsidRPr="00BA0455" w:rsidRDefault="00042066" w:rsidP="0080202F">
      <w:pPr>
        <w:tabs>
          <w:tab w:val="left" w:pos="567"/>
        </w:tabs>
        <w:autoSpaceDE w:val="0"/>
        <w:autoSpaceDN w:val="0"/>
        <w:adjustRightInd w:val="0"/>
        <w:ind w:left="567" w:hanging="567"/>
        <w:jc w:val="left"/>
      </w:pPr>
      <w:r w:rsidRPr="006D4576">
        <w:rPr>
          <w:szCs w:val="24"/>
        </w:rPr>
        <w:t>9</w:t>
      </w:r>
      <w:r w:rsidR="00C9551A" w:rsidRPr="006D4576">
        <w:rPr>
          <w:szCs w:val="24"/>
        </w:rPr>
        <w:t>.</w:t>
      </w:r>
      <w:r w:rsidR="00C9551A" w:rsidRPr="006D4576">
        <w:rPr>
          <w:szCs w:val="24"/>
        </w:rPr>
        <w:tab/>
      </w:r>
      <w:r w:rsidR="006D4576" w:rsidRPr="006D4576">
        <w:rPr>
          <w:szCs w:val="24"/>
        </w:rPr>
        <w:t xml:space="preserve">Image analysis </w:t>
      </w:r>
      <w:r w:rsidR="006D4576" w:rsidRPr="006D4576">
        <w:t>(documents TWC/31/20</w:t>
      </w:r>
      <w:r w:rsidR="006D4576">
        <w:t xml:space="preserve"> </w:t>
      </w:r>
      <w:r w:rsidR="006D4576" w:rsidRPr="006D4576">
        <w:t>and TWC/31/20 Add.)</w:t>
      </w:r>
    </w:p>
    <w:p w:rsidR="0080202F" w:rsidRDefault="0080202F" w:rsidP="0080202F">
      <w:pPr>
        <w:tabs>
          <w:tab w:val="left" w:pos="567"/>
        </w:tabs>
        <w:autoSpaceDE w:val="0"/>
        <w:autoSpaceDN w:val="0"/>
        <w:adjustRightInd w:val="0"/>
        <w:ind w:left="567" w:hanging="567"/>
        <w:jc w:val="left"/>
      </w:pPr>
    </w:p>
    <w:p w:rsidR="00F27A31" w:rsidRDefault="00BA0455" w:rsidP="0080202F">
      <w:p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80202F" w:rsidRPr="0080202F">
        <w:rPr>
          <w:color w:val="000000"/>
          <w:szCs w:val="24"/>
        </w:rPr>
        <w:t>.</w:t>
      </w:r>
      <w:r w:rsidR="0080202F" w:rsidRPr="0080202F">
        <w:rPr>
          <w:color w:val="000000"/>
          <w:szCs w:val="24"/>
        </w:rPr>
        <w:tab/>
      </w:r>
      <w:r w:rsidR="00F27A31">
        <w:rPr>
          <w:color w:val="000000"/>
          <w:szCs w:val="24"/>
        </w:rPr>
        <w:t>Uniformity assessment</w:t>
      </w:r>
    </w:p>
    <w:p w:rsidR="00F27A31" w:rsidRDefault="00F27A31" w:rsidP="0080202F">
      <w:pPr>
        <w:tabs>
          <w:tab w:val="left" w:pos="567"/>
        </w:tabs>
        <w:autoSpaceDE w:val="0"/>
        <w:autoSpaceDN w:val="0"/>
        <w:adjustRightInd w:val="0"/>
        <w:ind w:left="567" w:hanging="567"/>
        <w:jc w:val="left"/>
        <w:rPr>
          <w:color w:val="000000"/>
          <w:szCs w:val="24"/>
        </w:rPr>
      </w:pPr>
    </w:p>
    <w:p w:rsidR="0080202F" w:rsidRDefault="0080202F" w:rsidP="00F27A31">
      <w:pPr>
        <w:pStyle w:val="ListParagraph"/>
        <w:numPr>
          <w:ilvl w:val="0"/>
          <w:numId w:val="9"/>
        </w:numPr>
        <w:tabs>
          <w:tab w:val="left" w:pos="567"/>
          <w:tab w:val="left" w:pos="900"/>
        </w:tabs>
        <w:autoSpaceDE w:val="0"/>
        <w:autoSpaceDN w:val="0"/>
        <w:adjustRightInd w:val="0"/>
        <w:ind w:left="900"/>
        <w:jc w:val="left"/>
        <w:rPr>
          <w:color w:val="000000"/>
        </w:rPr>
      </w:pPr>
      <w:r w:rsidRPr="00F27A31">
        <w:rPr>
          <w:color w:val="000000"/>
        </w:rPr>
        <w:t>Assessing uniformity by off-types on the basis of more than one sample or sub</w:t>
      </w:r>
      <w:r w:rsidRPr="00F27A31">
        <w:rPr>
          <w:color w:val="000000"/>
        </w:rPr>
        <w:noBreakHyphen/>
        <w:t>samples (</w:t>
      </w:r>
      <w:r w:rsidR="00A222E0" w:rsidRPr="00F27A31">
        <w:rPr>
          <w:color w:val="000000"/>
        </w:rPr>
        <w:t>document TWC/31/22</w:t>
      </w:r>
      <w:r w:rsidRPr="00F27A31">
        <w:rPr>
          <w:color w:val="000000"/>
        </w:rPr>
        <w:t>)</w:t>
      </w:r>
    </w:p>
    <w:p w:rsidR="00F27A31" w:rsidRDefault="00F27A31" w:rsidP="00F27A31">
      <w:pPr>
        <w:pStyle w:val="ListParagraph"/>
        <w:tabs>
          <w:tab w:val="left" w:pos="567"/>
          <w:tab w:val="left" w:pos="900"/>
        </w:tabs>
        <w:autoSpaceDE w:val="0"/>
        <w:autoSpaceDN w:val="0"/>
        <w:adjustRightInd w:val="0"/>
        <w:ind w:left="900"/>
        <w:jc w:val="left"/>
        <w:rPr>
          <w:color w:val="000000"/>
        </w:rPr>
      </w:pPr>
    </w:p>
    <w:p w:rsidR="00F27A31" w:rsidRPr="00F27A31" w:rsidRDefault="00F27A31" w:rsidP="00F27A31">
      <w:pPr>
        <w:pStyle w:val="ListParagraph"/>
        <w:numPr>
          <w:ilvl w:val="0"/>
          <w:numId w:val="9"/>
        </w:numPr>
        <w:tabs>
          <w:tab w:val="left" w:pos="567"/>
          <w:tab w:val="left" w:pos="900"/>
        </w:tabs>
        <w:autoSpaceDE w:val="0"/>
        <w:autoSpaceDN w:val="0"/>
        <w:adjustRightInd w:val="0"/>
        <w:ind w:left="900"/>
        <w:jc w:val="left"/>
        <w:rPr>
          <w:color w:val="000000"/>
        </w:rPr>
      </w:pPr>
      <w:r>
        <w:rPr>
          <w:color w:val="000000"/>
        </w:rPr>
        <w:t>Testing Uniformity of Apple Varieties Arising from Mutation (document TWC/31/26)</w:t>
      </w:r>
    </w:p>
    <w:p w:rsidR="00C9551A" w:rsidRDefault="00C9551A" w:rsidP="00194A01">
      <w:pPr>
        <w:tabs>
          <w:tab w:val="left" w:pos="0"/>
          <w:tab w:val="left" w:pos="567"/>
        </w:tabs>
        <w:autoSpaceDE w:val="0"/>
        <w:autoSpaceDN w:val="0"/>
        <w:adjustRightInd w:val="0"/>
        <w:jc w:val="left"/>
      </w:pPr>
    </w:p>
    <w:p w:rsidR="00AC4DB8" w:rsidRDefault="00BA0455" w:rsidP="002A6DAC">
      <w:pPr>
        <w:tabs>
          <w:tab w:val="left" w:pos="0"/>
          <w:tab w:val="left" w:pos="567"/>
        </w:tabs>
        <w:autoSpaceDE w:val="0"/>
        <w:autoSpaceDN w:val="0"/>
        <w:adjustRightInd w:val="0"/>
        <w:jc w:val="left"/>
      </w:pPr>
      <w:r>
        <w:t>11</w:t>
      </w:r>
      <w:r w:rsidR="00C501B6">
        <w:t>.</w:t>
      </w:r>
      <w:r w:rsidR="00C501B6">
        <w:tab/>
        <w:t>Development of COY</w:t>
      </w:r>
      <w:r w:rsidR="002A6DAC">
        <w:t xml:space="preserve">:  </w:t>
      </w:r>
      <w:r w:rsidR="00C9551A">
        <w:t>possible proposals for improvements to COYU</w:t>
      </w:r>
    </w:p>
    <w:p w:rsidR="00CF4E86" w:rsidRDefault="00E711CA" w:rsidP="002A6DAC">
      <w:pPr>
        <w:tabs>
          <w:tab w:val="left" w:pos="0"/>
          <w:tab w:val="left" w:pos="567"/>
        </w:tabs>
        <w:autoSpaceDE w:val="0"/>
        <w:autoSpaceDN w:val="0"/>
        <w:adjustRightInd w:val="0"/>
        <w:jc w:val="left"/>
      </w:pPr>
      <w:r>
        <w:tab/>
      </w:r>
      <w:r w:rsidR="00A222E0">
        <w:t>(document</w:t>
      </w:r>
      <w:r w:rsidR="00AC4DB8">
        <w:t>s</w:t>
      </w:r>
      <w:r>
        <w:t> </w:t>
      </w:r>
      <w:r w:rsidR="00A222E0">
        <w:t>TWC/31/15 Corr.</w:t>
      </w:r>
      <w:r w:rsidR="00B31BCD">
        <w:t xml:space="preserve"> a</w:t>
      </w:r>
      <w:r w:rsidR="00AC4DB8">
        <w:t xml:space="preserve">nd </w:t>
      </w:r>
      <w:r w:rsidR="00AC4DB8" w:rsidRPr="00AC4DB8">
        <w:t>TWC/31/15</w:t>
      </w:r>
      <w:r w:rsidR="00AC4DB8">
        <w:t xml:space="preserve"> Add.</w:t>
      </w:r>
      <w:r w:rsidR="00AF055A" w:rsidRPr="006E3BB4">
        <w:t>)</w:t>
      </w:r>
    </w:p>
    <w:p w:rsidR="00C501B6" w:rsidRPr="00C501B6" w:rsidRDefault="00C501B6" w:rsidP="00C501B6">
      <w:pPr>
        <w:tabs>
          <w:tab w:val="left" w:pos="567"/>
        </w:tabs>
        <w:ind w:left="567"/>
        <w:jc w:val="left"/>
      </w:pPr>
    </w:p>
    <w:p w:rsidR="00AF055A" w:rsidRPr="006E3BB4" w:rsidRDefault="00BA0455" w:rsidP="00194A01">
      <w:pPr>
        <w:autoSpaceDE w:val="0"/>
        <w:autoSpaceDN w:val="0"/>
        <w:adjustRightInd w:val="0"/>
        <w:jc w:val="left"/>
        <w:rPr>
          <w:szCs w:val="24"/>
        </w:rPr>
      </w:pPr>
      <w:r w:rsidRPr="006D4576">
        <w:rPr>
          <w:szCs w:val="24"/>
        </w:rPr>
        <w:t>12.</w:t>
      </w:r>
      <w:r w:rsidR="00E711CA">
        <w:rPr>
          <w:szCs w:val="24"/>
        </w:rPr>
        <w:tab/>
      </w:r>
      <w:r w:rsidR="00F27A31" w:rsidRPr="006D4576">
        <w:rPr>
          <w:szCs w:val="24"/>
        </w:rPr>
        <w:t>Guidance for Drafters of Test Guidelines (document TWC/31/24)</w:t>
      </w:r>
    </w:p>
    <w:p w:rsidR="00F27A31" w:rsidRDefault="00F27A31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C501B6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</w:t>
      </w:r>
      <w:r w:rsidR="00BA0455">
        <w:rPr>
          <w:szCs w:val="24"/>
        </w:rPr>
        <w:t>3</w:t>
      </w:r>
      <w:r w:rsidR="00AF055A" w:rsidRPr="006E3BB4">
        <w:rPr>
          <w:szCs w:val="24"/>
        </w:rPr>
        <w:t>.</w:t>
      </w:r>
      <w:r w:rsidR="00AF055A" w:rsidRPr="006E3BB4">
        <w:rPr>
          <w:szCs w:val="24"/>
        </w:rPr>
        <w:tab/>
      </w:r>
      <w:r w:rsidR="00AF055A" w:rsidRPr="006E3BB4">
        <w:t>Date and place of the next session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C501B6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</w:t>
      </w:r>
      <w:r w:rsidR="00BA0455">
        <w:rPr>
          <w:szCs w:val="24"/>
        </w:rPr>
        <w:t>4</w:t>
      </w:r>
      <w:r w:rsidR="00AF055A" w:rsidRPr="006E3BB4">
        <w:rPr>
          <w:szCs w:val="24"/>
        </w:rPr>
        <w:t xml:space="preserve">. </w:t>
      </w:r>
      <w:r w:rsidR="00AF055A" w:rsidRPr="006E3BB4">
        <w:rPr>
          <w:szCs w:val="24"/>
        </w:rPr>
        <w:tab/>
        <w:t>Future program</w:t>
      </w:r>
    </w:p>
    <w:p w:rsidR="00AF055A" w:rsidRPr="006E3BB4" w:rsidRDefault="00AF055A" w:rsidP="00194A01">
      <w:pPr>
        <w:autoSpaceDE w:val="0"/>
        <w:autoSpaceDN w:val="0"/>
        <w:adjustRightInd w:val="0"/>
        <w:jc w:val="left"/>
        <w:rPr>
          <w:szCs w:val="24"/>
        </w:rPr>
      </w:pPr>
    </w:p>
    <w:p w:rsidR="00AF055A" w:rsidRPr="006E3BB4" w:rsidRDefault="00C501B6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t>1</w:t>
      </w:r>
      <w:r w:rsidR="00BA0455">
        <w:rPr>
          <w:szCs w:val="24"/>
        </w:rPr>
        <w:t>5</w:t>
      </w:r>
      <w:r w:rsidR="00AF055A" w:rsidRPr="006E3BB4">
        <w:rPr>
          <w:szCs w:val="24"/>
        </w:rPr>
        <w:t xml:space="preserve">. </w:t>
      </w:r>
      <w:r w:rsidR="00AF055A" w:rsidRPr="006E3BB4">
        <w:rPr>
          <w:szCs w:val="24"/>
        </w:rPr>
        <w:tab/>
      </w:r>
      <w:r w:rsidR="00AF055A" w:rsidRPr="006E3BB4">
        <w:t>Report of the session (if time permits)</w:t>
      </w:r>
    </w:p>
    <w:p w:rsidR="00AF055A" w:rsidRPr="006E3BB4" w:rsidRDefault="00AF055A" w:rsidP="00194A01">
      <w:pPr>
        <w:jc w:val="left"/>
      </w:pPr>
    </w:p>
    <w:p w:rsidR="00AF055A" w:rsidRPr="006E3BB4" w:rsidRDefault="00C501B6" w:rsidP="00194A01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lastRenderedPageBreak/>
        <w:t>1</w:t>
      </w:r>
      <w:r w:rsidR="00BA0455">
        <w:rPr>
          <w:szCs w:val="24"/>
        </w:rPr>
        <w:t>6</w:t>
      </w:r>
      <w:r w:rsidR="00AF055A" w:rsidRPr="006E3BB4">
        <w:rPr>
          <w:szCs w:val="24"/>
        </w:rPr>
        <w:t xml:space="preserve">. </w:t>
      </w:r>
      <w:r w:rsidR="00AF055A" w:rsidRPr="006E3BB4">
        <w:rPr>
          <w:szCs w:val="24"/>
        </w:rPr>
        <w:tab/>
        <w:t>Closing of the session</w:t>
      </w:r>
    </w:p>
    <w:p w:rsidR="00AF055A" w:rsidRPr="006E3BB4" w:rsidRDefault="00AF055A" w:rsidP="00194A01">
      <w:pPr>
        <w:jc w:val="left"/>
      </w:pPr>
    </w:p>
    <w:p w:rsidR="00A154F7" w:rsidRDefault="00A154F7" w:rsidP="00194A01">
      <w:pPr>
        <w:ind w:left="6804" w:hanging="1134"/>
        <w:jc w:val="left"/>
      </w:pPr>
    </w:p>
    <w:p w:rsidR="00A154F7" w:rsidRDefault="00A154F7" w:rsidP="00194A01">
      <w:pPr>
        <w:ind w:left="6804" w:hanging="1134"/>
        <w:jc w:val="left"/>
      </w:pPr>
    </w:p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DB8" w:rsidRDefault="00AC4DB8" w:rsidP="006655D3">
      <w:r>
        <w:separator/>
      </w:r>
    </w:p>
    <w:p w:rsidR="00AC4DB8" w:rsidRDefault="00AC4DB8" w:rsidP="006655D3"/>
    <w:p w:rsidR="00AC4DB8" w:rsidRDefault="00AC4DB8" w:rsidP="006655D3"/>
  </w:endnote>
  <w:endnote w:type="continuationSeparator" w:id="0">
    <w:p w:rsidR="00AC4DB8" w:rsidRDefault="00AC4DB8" w:rsidP="006655D3">
      <w:r>
        <w:separator/>
      </w:r>
    </w:p>
    <w:p w:rsidR="00AC4DB8" w:rsidRPr="00A44ABD" w:rsidRDefault="00AC4DB8">
      <w:pPr>
        <w:pStyle w:val="Footer"/>
        <w:spacing w:after="60"/>
        <w:rPr>
          <w:sz w:val="18"/>
          <w:lang w:val="fr-FR"/>
        </w:rPr>
      </w:pPr>
      <w:r w:rsidRPr="00A44ABD">
        <w:rPr>
          <w:sz w:val="18"/>
          <w:lang w:val="fr-FR"/>
        </w:rPr>
        <w:t>[Suite de la note de la page précédente]</w:t>
      </w:r>
    </w:p>
    <w:p w:rsidR="00AC4DB8" w:rsidRPr="00A44ABD" w:rsidRDefault="00AC4DB8" w:rsidP="006655D3">
      <w:pPr>
        <w:rPr>
          <w:lang w:val="fr-FR"/>
        </w:rPr>
      </w:pPr>
    </w:p>
    <w:p w:rsidR="00AC4DB8" w:rsidRPr="00A44ABD" w:rsidRDefault="00AC4DB8" w:rsidP="006655D3">
      <w:pPr>
        <w:rPr>
          <w:lang w:val="fr-FR"/>
        </w:rPr>
      </w:pPr>
    </w:p>
  </w:endnote>
  <w:endnote w:type="continuationNotice" w:id="1">
    <w:p w:rsidR="00AC4DB8" w:rsidRPr="00A44ABD" w:rsidRDefault="00AC4DB8" w:rsidP="006655D3">
      <w:pPr>
        <w:rPr>
          <w:lang w:val="fr-FR"/>
        </w:rPr>
      </w:pPr>
      <w:r w:rsidRPr="00A44ABD">
        <w:rPr>
          <w:lang w:val="fr-FR"/>
        </w:rPr>
        <w:t>[Suite de la note page suivante]</w:t>
      </w:r>
    </w:p>
    <w:p w:rsidR="00AC4DB8" w:rsidRPr="00A44ABD" w:rsidRDefault="00AC4DB8" w:rsidP="006655D3">
      <w:pPr>
        <w:rPr>
          <w:lang w:val="fr-FR"/>
        </w:rPr>
      </w:pPr>
    </w:p>
    <w:p w:rsidR="00AC4DB8" w:rsidRPr="00A44ABD" w:rsidRDefault="00AC4DB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DB8" w:rsidRDefault="00AC4DB8" w:rsidP="006655D3">
      <w:r>
        <w:separator/>
      </w:r>
    </w:p>
  </w:footnote>
  <w:footnote w:type="continuationSeparator" w:id="0">
    <w:p w:rsidR="00AC4DB8" w:rsidRDefault="00AC4DB8" w:rsidP="006655D3">
      <w:r>
        <w:separator/>
      </w:r>
    </w:p>
    <w:p w:rsidR="00AC4DB8" w:rsidRPr="00A44ABD" w:rsidRDefault="00AC4DB8">
      <w:pPr>
        <w:pStyle w:val="Footer"/>
        <w:spacing w:after="60"/>
        <w:rPr>
          <w:sz w:val="18"/>
          <w:lang w:val="fr-FR"/>
        </w:rPr>
      </w:pPr>
      <w:r w:rsidRPr="00A44ABD">
        <w:rPr>
          <w:sz w:val="18"/>
          <w:lang w:val="fr-FR"/>
        </w:rPr>
        <w:t>[Suite de la note de la page précédente]</w:t>
      </w:r>
    </w:p>
    <w:p w:rsidR="00AC4DB8" w:rsidRPr="00A44ABD" w:rsidRDefault="00AC4DB8" w:rsidP="006655D3">
      <w:pPr>
        <w:rPr>
          <w:lang w:val="fr-FR"/>
        </w:rPr>
      </w:pPr>
    </w:p>
    <w:p w:rsidR="00AC4DB8" w:rsidRPr="00A44ABD" w:rsidRDefault="00AC4DB8" w:rsidP="006655D3">
      <w:pPr>
        <w:rPr>
          <w:lang w:val="fr-FR"/>
        </w:rPr>
      </w:pPr>
    </w:p>
    <w:p w:rsidR="00AC4DB8" w:rsidRPr="00A44ABD" w:rsidRDefault="00AC4DB8" w:rsidP="006655D3">
      <w:pPr>
        <w:rPr>
          <w:lang w:val="fr-FR"/>
        </w:rPr>
      </w:pPr>
    </w:p>
  </w:footnote>
  <w:footnote w:type="continuationNotice" w:id="1">
    <w:p w:rsidR="00AC4DB8" w:rsidRPr="00A44ABD" w:rsidRDefault="00AC4DB8" w:rsidP="006655D3">
      <w:pPr>
        <w:rPr>
          <w:lang w:val="fr-FR"/>
        </w:rPr>
      </w:pPr>
      <w:r w:rsidRPr="00A44ABD">
        <w:rPr>
          <w:lang w:val="fr-FR"/>
        </w:rPr>
        <w:t>[Suite de la note page suivante]</w:t>
      </w:r>
    </w:p>
    <w:p w:rsidR="00AC4DB8" w:rsidRPr="00A44ABD" w:rsidRDefault="00AC4DB8" w:rsidP="006655D3">
      <w:pPr>
        <w:rPr>
          <w:lang w:val="fr-FR"/>
        </w:rPr>
      </w:pPr>
    </w:p>
    <w:p w:rsidR="00AC4DB8" w:rsidRPr="00A44ABD" w:rsidRDefault="00AC4DB8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B8" w:rsidRPr="00C5280D" w:rsidRDefault="00AC4DB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TWC/31/1 Rev.</w:t>
    </w:r>
  </w:p>
  <w:p w:rsidR="00AC4DB8" w:rsidRPr="00C5280D" w:rsidRDefault="00AC4DB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E3BC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C4DB8" w:rsidRPr="00C5280D" w:rsidRDefault="00AC4DB8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C3B443B"/>
    <w:multiLevelType w:val="hybridMultilevel"/>
    <w:tmpl w:val="A7D4F51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C4C2E9C6">
      <w:start w:val="11"/>
      <w:numFmt w:val="decimal"/>
      <w:lvlText w:val="%3."/>
      <w:lvlJc w:val="left"/>
      <w:pPr>
        <w:ind w:left="2547" w:hanging="360"/>
      </w:pPr>
      <w:rPr>
        <w:rFonts w:hint="default"/>
      </w:rPr>
    </w:lvl>
    <w:lvl w:ilvl="3" w:tplc="237477CC">
      <w:start w:val="2"/>
      <w:numFmt w:val="bullet"/>
      <w:lvlText w:val="-"/>
      <w:lvlJc w:val="left"/>
      <w:pPr>
        <w:ind w:left="3087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25DD"/>
    <w:multiLevelType w:val="hybridMultilevel"/>
    <w:tmpl w:val="FB7EA058"/>
    <w:lvl w:ilvl="0" w:tplc="6598D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7021"/>
    <w:rsid w:val="000D6BBC"/>
    <w:rsid w:val="000D7780"/>
    <w:rsid w:val="000E211F"/>
    <w:rsid w:val="000E3D00"/>
    <w:rsid w:val="001015A6"/>
    <w:rsid w:val="00105929"/>
    <w:rsid w:val="001131D5"/>
    <w:rsid w:val="00141DB8"/>
    <w:rsid w:val="00142331"/>
    <w:rsid w:val="0017474A"/>
    <w:rsid w:val="001758C6"/>
    <w:rsid w:val="00182B99"/>
    <w:rsid w:val="00184D1B"/>
    <w:rsid w:val="00194A01"/>
    <w:rsid w:val="00196CD4"/>
    <w:rsid w:val="001A2D21"/>
    <w:rsid w:val="001C62CB"/>
    <w:rsid w:val="001D13CF"/>
    <w:rsid w:val="001D2657"/>
    <w:rsid w:val="001D6277"/>
    <w:rsid w:val="001E3BCC"/>
    <w:rsid w:val="001E621F"/>
    <w:rsid w:val="00200F72"/>
    <w:rsid w:val="0021332C"/>
    <w:rsid w:val="00213982"/>
    <w:rsid w:val="002222A6"/>
    <w:rsid w:val="00233B6E"/>
    <w:rsid w:val="0024416D"/>
    <w:rsid w:val="00250E23"/>
    <w:rsid w:val="002557F1"/>
    <w:rsid w:val="0026585E"/>
    <w:rsid w:val="0027055F"/>
    <w:rsid w:val="00271EEC"/>
    <w:rsid w:val="002800A0"/>
    <w:rsid w:val="002801B3"/>
    <w:rsid w:val="00281060"/>
    <w:rsid w:val="0028734F"/>
    <w:rsid w:val="002940E8"/>
    <w:rsid w:val="002A6DAC"/>
    <w:rsid w:val="002A6E50"/>
    <w:rsid w:val="002B4732"/>
    <w:rsid w:val="002C256A"/>
    <w:rsid w:val="00305A7F"/>
    <w:rsid w:val="003152FE"/>
    <w:rsid w:val="00327436"/>
    <w:rsid w:val="00344BD6"/>
    <w:rsid w:val="0035528D"/>
    <w:rsid w:val="00361821"/>
    <w:rsid w:val="003634D6"/>
    <w:rsid w:val="003B2C6A"/>
    <w:rsid w:val="003C7597"/>
    <w:rsid w:val="003D227C"/>
    <w:rsid w:val="003D2B4D"/>
    <w:rsid w:val="003E07B8"/>
    <w:rsid w:val="003E43FC"/>
    <w:rsid w:val="00440E64"/>
    <w:rsid w:val="00444A88"/>
    <w:rsid w:val="004453F8"/>
    <w:rsid w:val="00474DA4"/>
    <w:rsid w:val="004805FA"/>
    <w:rsid w:val="0049445D"/>
    <w:rsid w:val="004A2519"/>
    <w:rsid w:val="004A5315"/>
    <w:rsid w:val="004D047D"/>
    <w:rsid w:val="004D4CEA"/>
    <w:rsid w:val="004E596D"/>
    <w:rsid w:val="004F305A"/>
    <w:rsid w:val="00510E53"/>
    <w:rsid w:val="00512164"/>
    <w:rsid w:val="0051471C"/>
    <w:rsid w:val="00520297"/>
    <w:rsid w:val="005338F9"/>
    <w:rsid w:val="0054281C"/>
    <w:rsid w:val="0055268D"/>
    <w:rsid w:val="005606D5"/>
    <w:rsid w:val="00576BE4"/>
    <w:rsid w:val="005A400A"/>
    <w:rsid w:val="005A489D"/>
    <w:rsid w:val="005A6C7B"/>
    <w:rsid w:val="005D5F1B"/>
    <w:rsid w:val="005D6944"/>
    <w:rsid w:val="00612379"/>
    <w:rsid w:val="0061555F"/>
    <w:rsid w:val="00637310"/>
    <w:rsid w:val="00641200"/>
    <w:rsid w:val="00664DAA"/>
    <w:rsid w:val="006655D3"/>
    <w:rsid w:val="00681E11"/>
    <w:rsid w:val="00687EB4"/>
    <w:rsid w:val="006962BD"/>
    <w:rsid w:val="006B17D2"/>
    <w:rsid w:val="006C224E"/>
    <w:rsid w:val="006D4576"/>
    <w:rsid w:val="006D780A"/>
    <w:rsid w:val="007116D3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4C4C"/>
    <w:rsid w:val="007E5081"/>
    <w:rsid w:val="007F0170"/>
    <w:rsid w:val="007F0A65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67AC1"/>
    <w:rsid w:val="00873E13"/>
    <w:rsid w:val="008744D1"/>
    <w:rsid w:val="0088753A"/>
    <w:rsid w:val="008A743F"/>
    <w:rsid w:val="008B5636"/>
    <w:rsid w:val="008C0970"/>
    <w:rsid w:val="008D2CF7"/>
    <w:rsid w:val="00900C26"/>
    <w:rsid w:val="0090197F"/>
    <w:rsid w:val="00906DDC"/>
    <w:rsid w:val="00934E09"/>
    <w:rsid w:val="00936253"/>
    <w:rsid w:val="00952DD4"/>
    <w:rsid w:val="0096410B"/>
    <w:rsid w:val="00970F9B"/>
    <w:rsid w:val="00970FED"/>
    <w:rsid w:val="009771EF"/>
    <w:rsid w:val="00990A43"/>
    <w:rsid w:val="00997029"/>
    <w:rsid w:val="009A32B0"/>
    <w:rsid w:val="009A36BF"/>
    <w:rsid w:val="009D690D"/>
    <w:rsid w:val="009E65B6"/>
    <w:rsid w:val="00A0793C"/>
    <w:rsid w:val="00A154F7"/>
    <w:rsid w:val="00A222E0"/>
    <w:rsid w:val="00A26100"/>
    <w:rsid w:val="00A42AC3"/>
    <w:rsid w:val="00A430CF"/>
    <w:rsid w:val="00A44ABD"/>
    <w:rsid w:val="00A468E1"/>
    <w:rsid w:val="00A5200F"/>
    <w:rsid w:val="00A54309"/>
    <w:rsid w:val="00A90C83"/>
    <w:rsid w:val="00A928F0"/>
    <w:rsid w:val="00AB2B93"/>
    <w:rsid w:val="00AB7E5B"/>
    <w:rsid w:val="00AC4DB8"/>
    <w:rsid w:val="00AD3E6F"/>
    <w:rsid w:val="00AE0EF1"/>
    <w:rsid w:val="00AE2937"/>
    <w:rsid w:val="00AF055A"/>
    <w:rsid w:val="00AF0A6A"/>
    <w:rsid w:val="00B07301"/>
    <w:rsid w:val="00B224DE"/>
    <w:rsid w:val="00B31BCD"/>
    <w:rsid w:val="00B35852"/>
    <w:rsid w:val="00B46287"/>
    <w:rsid w:val="00B46575"/>
    <w:rsid w:val="00B47ACD"/>
    <w:rsid w:val="00B84BBD"/>
    <w:rsid w:val="00BA0455"/>
    <w:rsid w:val="00BA43FB"/>
    <w:rsid w:val="00BC127D"/>
    <w:rsid w:val="00BC1FE6"/>
    <w:rsid w:val="00BD35A1"/>
    <w:rsid w:val="00C020D5"/>
    <w:rsid w:val="00C061B6"/>
    <w:rsid w:val="00C2446C"/>
    <w:rsid w:val="00C36AE5"/>
    <w:rsid w:val="00C41F17"/>
    <w:rsid w:val="00C41FD1"/>
    <w:rsid w:val="00C449B9"/>
    <w:rsid w:val="00C501B6"/>
    <w:rsid w:val="00C5280D"/>
    <w:rsid w:val="00C5791C"/>
    <w:rsid w:val="00C63428"/>
    <w:rsid w:val="00C66290"/>
    <w:rsid w:val="00C72B7A"/>
    <w:rsid w:val="00C93CC4"/>
    <w:rsid w:val="00C9551A"/>
    <w:rsid w:val="00C973F2"/>
    <w:rsid w:val="00CA774A"/>
    <w:rsid w:val="00CC11B0"/>
    <w:rsid w:val="00CD786D"/>
    <w:rsid w:val="00CD7C21"/>
    <w:rsid w:val="00CE067B"/>
    <w:rsid w:val="00CF4E86"/>
    <w:rsid w:val="00CF7E36"/>
    <w:rsid w:val="00D03357"/>
    <w:rsid w:val="00D21728"/>
    <w:rsid w:val="00D3708D"/>
    <w:rsid w:val="00D40426"/>
    <w:rsid w:val="00D57086"/>
    <w:rsid w:val="00D57C96"/>
    <w:rsid w:val="00D741B6"/>
    <w:rsid w:val="00D76C5C"/>
    <w:rsid w:val="00D77D37"/>
    <w:rsid w:val="00D91203"/>
    <w:rsid w:val="00D95174"/>
    <w:rsid w:val="00DA6F36"/>
    <w:rsid w:val="00DB596E"/>
    <w:rsid w:val="00DC00EA"/>
    <w:rsid w:val="00DC39A7"/>
    <w:rsid w:val="00DD1AAE"/>
    <w:rsid w:val="00DD2FB9"/>
    <w:rsid w:val="00E033E0"/>
    <w:rsid w:val="00E035FA"/>
    <w:rsid w:val="00E32F7E"/>
    <w:rsid w:val="00E509B9"/>
    <w:rsid w:val="00E51FB8"/>
    <w:rsid w:val="00E711CA"/>
    <w:rsid w:val="00E72D49"/>
    <w:rsid w:val="00E7593C"/>
    <w:rsid w:val="00E7678A"/>
    <w:rsid w:val="00E91054"/>
    <w:rsid w:val="00E935F1"/>
    <w:rsid w:val="00E94A81"/>
    <w:rsid w:val="00EA1FFB"/>
    <w:rsid w:val="00EB004A"/>
    <w:rsid w:val="00EB048E"/>
    <w:rsid w:val="00EC0C6C"/>
    <w:rsid w:val="00EE34DF"/>
    <w:rsid w:val="00EF2F89"/>
    <w:rsid w:val="00F1237A"/>
    <w:rsid w:val="00F150AA"/>
    <w:rsid w:val="00F22CBD"/>
    <w:rsid w:val="00F27A31"/>
    <w:rsid w:val="00F3260D"/>
    <w:rsid w:val="00F43B67"/>
    <w:rsid w:val="00F45372"/>
    <w:rsid w:val="00F45E5B"/>
    <w:rsid w:val="00F560F7"/>
    <w:rsid w:val="00F6334D"/>
    <w:rsid w:val="00F768BE"/>
    <w:rsid w:val="00F77849"/>
    <w:rsid w:val="00F82284"/>
    <w:rsid w:val="00F95140"/>
    <w:rsid w:val="00F9636F"/>
    <w:rsid w:val="00FA49AB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82</TotalTime>
  <Pages>3</Pages>
  <Words>547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FAVA Alexandra</cp:lastModifiedBy>
  <cp:revision>26</cp:revision>
  <cp:lastPrinted>2013-05-29T10:17:00Z</cp:lastPrinted>
  <dcterms:created xsi:type="dcterms:W3CDTF">2013-05-21T14:11:00Z</dcterms:created>
  <dcterms:modified xsi:type="dcterms:W3CDTF">2013-05-29T13:36:00Z</dcterms:modified>
</cp:coreProperties>
</file>