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0F36BF" w:rsidRPr="005D1573" w14:paraId="23F8452E" w14:textId="77777777" w:rsidTr="00B96A6E">
        <w:tc>
          <w:tcPr>
            <w:tcW w:w="6522" w:type="dxa"/>
          </w:tcPr>
          <w:p w14:paraId="50193286" w14:textId="77777777" w:rsidR="000F36BF" w:rsidRPr="005D1573" w:rsidRDefault="000F36BF" w:rsidP="00B96A6E">
            <w:r>
              <w:rPr>
                <w:noProof/>
                <w:sz w:val="16"/>
              </w:rPr>
              <w:drawing>
                <wp:inline distT="0" distB="0" distL="0" distR="0" wp14:anchorId="79BFABAC" wp14:editId="4929ED7B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1B410E0" w14:textId="77777777" w:rsidR="000F36BF" w:rsidRPr="005D1573" w:rsidRDefault="000F36BF" w:rsidP="00B96A6E">
            <w:pPr>
              <w:pStyle w:val="Lettrine"/>
            </w:pPr>
            <w:r w:rsidRPr="005D1573">
              <w:t>E</w:t>
            </w:r>
          </w:p>
        </w:tc>
      </w:tr>
      <w:tr w:rsidR="000F36BF" w:rsidRPr="005D1573" w14:paraId="114406A5" w14:textId="77777777" w:rsidTr="00B96A6E">
        <w:trPr>
          <w:trHeight w:val="219"/>
        </w:trPr>
        <w:tc>
          <w:tcPr>
            <w:tcW w:w="6522" w:type="dxa"/>
          </w:tcPr>
          <w:p w14:paraId="0682CD75" w14:textId="77777777" w:rsidR="000F36BF" w:rsidRPr="005D1573" w:rsidRDefault="000F36BF" w:rsidP="00B96A6E">
            <w:pPr>
              <w:pStyle w:val="upove"/>
            </w:pPr>
            <w:r w:rsidRPr="005D1573">
              <w:t>International Union for the Protection of New Varieties of Plants</w:t>
            </w:r>
          </w:p>
        </w:tc>
        <w:tc>
          <w:tcPr>
            <w:tcW w:w="3117" w:type="dxa"/>
          </w:tcPr>
          <w:p w14:paraId="6310A984" w14:textId="77777777" w:rsidR="000F36BF" w:rsidRPr="005D1573" w:rsidRDefault="000F36BF" w:rsidP="00B96A6E"/>
        </w:tc>
      </w:tr>
    </w:tbl>
    <w:p w14:paraId="5D163DED" w14:textId="77777777" w:rsidR="00DC3802" w:rsidRDefault="00DC3802" w:rsidP="00DC3802"/>
    <w:p w14:paraId="39528FBE" w14:textId="77777777" w:rsidR="00585A6C" w:rsidRPr="00365DC1" w:rsidRDefault="00585A6C" w:rsidP="00585A6C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585A6C" w:rsidRPr="00C5280D" w14:paraId="4F6E8949" w14:textId="77777777" w:rsidTr="004226CC">
        <w:tc>
          <w:tcPr>
            <w:tcW w:w="6512" w:type="dxa"/>
          </w:tcPr>
          <w:p w14:paraId="2F6137B4" w14:textId="77777777" w:rsidR="00585A6C" w:rsidRPr="00AC2883" w:rsidRDefault="00585A6C" w:rsidP="004226CC">
            <w:pPr>
              <w:pStyle w:val="Sessiontc"/>
            </w:pPr>
            <w:r w:rsidRPr="00E70039">
              <w:t>Technical Working Party for Agricultural Crops</w:t>
            </w:r>
          </w:p>
          <w:p w14:paraId="3FA2B966" w14:textId="2F148507" w:rsidR="00585A6C" w:rsidRPr="00DC3802" w:rsidRDefault="00585A6C" w:rsidP="00503DD5">
            <w:pPr>
              <w:pStyle w:val="Sessiontcplacedate"/>
              <w:rPr>
                <w:sz w:val="22"/>
              </w:rPr>
            </w:pPr>
            <w:r>
              <w:t>Fift</w:t>
            </w:r>
            <w:r w:rsidR="008472FE">
              <w:t>y-</w:t>
            </w:r>
            <w:r w:rsidR="00BA4FEA">
              <w:t>F</w:t>
            </w:r>
            <w:r w:rsidR="00077BC9">
              <w:t>if</w:t>
            </w:r>
            <w:r w:rsidR="00BA4FEA">
              <w:t>th</w:t>
            </w:r>
            <w:r w:rsidRPr="00DA4973">
              <w:t xml:space="preserve"> Session</w:t>
            </w:r>
            <w:r w:rsidRPr="00DA4973">
              <w:br/>
            </w:r>
            <w:r w:rsidR="005F2A50">
              <w:t>Seoul</w:t>
            </w:r>
            <w:r w:rsidR="00BA4FEA">
              <w:t xml:space="preserve">, Republic of </w:t>
            </w:r>
            <w:r w:rsidR="00077BC9">
              <w:t>Korea</w:t>
            </w:r>
            <w:r>
              <w:t xml:space="preserve">, </w:t>
            </w:r>
            <w:r w:rsidR="00077BC9">
              <w:t>June</w:t>
            </w:r>
            <w:r w:rsidR="008472FE">
              <w:t xml:space="preserve"> </w:t>
            </w:r>
            <w:r w:rsidR="00BA4FEA">
              <w:t>1</w:t>
            </w:r>
            <w:r w:rsidR="00077BC9">
              <w:t>5</w:t>
            </w:r>
            <w:r w:rsidR="008472FE">
              <w:t xml:space="preserve"> to </w:t>
            </w:r>
            <w:r w:rsidR="00077BC9">
              <w:t>18</w:t>
            </w:r>
            <w:r w:rsidR="008472FE">
              <w:t>, 202</w:t>
            </w:r>
            <w:r w:rsidR="00077BC9">
              <w:t>6</w:t>
            </w:r>
          </w:p>
        </w:tc>
        <w:tc>
          <w:tcPr>
            <w:tcW w:w="3127" w:type="dxa"/>
          </w:tcPr>
          <w:p w14:paraId="60AF630E" w14:textId="4961300C" w:rsidR="00585A6C" w:rsidRPr="003C7FBE" w:rsidRDefault="00585A6C" w:rsidP="004226CC">
            <w:pPr>
              <w:pStyle w:val="Doccode"/>
            </w:pPr>
            <w:r>
              <w:t>TWA</w:t>
            </w:r>
            <w:r w:rsidRPr="00AC2883">
              <w:t>/</w:t>
            </w:r>
            <w:r>
              <w:t>5</w:t>
            </w:r>
            <w:r w:rsidR="00077BC9">
              <w:t>5</w:t>
            </w:r>
            <w:r w:rsidRPr="00AC2883">
              <w:t>/</w:t>
            </w:r>
            <w:r w:rsidR="006E0ECC">
              <w:t>1</w:t>
            </w:r>
          </w:p>
          <w:p w14:paraId="43780A98" w14:textId="77777777" w:rsidR="00585A6C" w:rsidRPr="003C7FBE" w:rsidRDefault="00585A6C" w:rsidP="004226CC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6F3B4262" w14:textId="432C1D9C" w:rsidR="00585A6C" w:rsidRPr="007C1D92" w:rsidRDefault="00585A6C" w:rsidP="00503DD5">
            <w:pPr>
              <w:pStyle w:val="Docoriginal"/>
            </w:pPr>
            <w:r w:rsidRPr="00AC2883">
              <w:t>Date</w:t>
            </w:r>
            <w:proofErr w:type="gramStart"/>
            <w:r w:rsidRPr="00AC2883">
              <w:t>:</w:t>
            </w:r>
            <w:r w:rsidRPr="000E636A">
              <w:rPr>
                <w:b w:val="0"/>
                <w:spacing w:val="0"/>
              </w:rPr>
              <w:t xml:space="preserve">  </w:t>
            </w:r>
            <w:r w:rsidR="001D290D" w:rsidRPr="001D290D">
              <w:rPr>
                <w:b w:val="0"/>
                <w:spacing w:val="0"/>
              </w:rPr>
              <w:t>January</w:t>
            </w:r>
            <w:proofErr w:type="gramEnd"/>
            <w:r w:rsidR="001D290D" w:rsidRPr="001D290D">
              <w:rPr>
                <w:b w:val="0"/>
                <w:spacing w:val="0"/>
              </w:rPr>
              <w:t xml:space="preserve"> 27</w:t>
            </w:r>
            <w:r w:rsidRPr="001D290D">
              <w:rPr>
                <w:b w:val="0"/>
                <w:spacing w:val="0"/>
              </w:rPr>
              <w:t>, 202</w:t>
            </w:r>
            <w:r w:rsidR="00077BC9" w:rsidRPr="001D290D">
              <w:rPr>
                <w:b w:val="0"/>
                <w:spacing w:val="0"/>
              </w:rPr>
              <w:t>6</w:t>
            </w:r>
          </w:p>
        </w:tc>
      </w:tr>
    </w:tbl>
    <w:p w14:paraId="5E958DB5" w14:textId="237BB35A" w:rsidR="00585A6C" w:rsidRPr="006A644A" w:rsidRDefault="00923604" w:rsidP="00585A6C">
      <w:pPr>
        <w:pStyle w:val="Titleofdoc0"/>
      </w:pPr>
      <w:bookmarkStart w:id="0" w:name="TitleOfDoc"/>
      <w:bookmarkEnd w:id="0"/>
      <w:r>
        <w:t>draft agenda</w:t>
      </w:r>
    </w:p>
    <w:p w14:paraId="2A6A50F1" w14:textId="65DCABE2" w:rsidR="00585A6C" w:rsidRPr="006A644A" w:rsidRDefault="00585A6C" w:rsidP="009C2E2A">
      <w:pPr>
        <w:pStyle w:val="preparedby1"/>
      </w:pPr>
      <w:bookmarkStart w:id="1" w:name="Prepared"/>
      <w:bookmarkEnd w:id="1"/>
      <w:r w:rsidRPr="000C4E25">
        <w:t>prepared by the Office of the Union</w:t>
      </w:r>
    </w:p>
    <w:p w14:paraId="4BAFEE83" w14:textId="77777777" w:rsidR="00585A6C" w:rsidRPr="006A644A" w:rsidRDefault="00585A6C" w:rsidP="00585A6C">
      <w:pPr>
        <w:pStyle w:val="Disclaimer"/>
      </w:pPr>
      <w:r w:rsidRPr="006A644A">
        <w:t>Disclaimer</w:t>
      </w:r>
      <w:proofErr w:type="gramStart"/>
      <w:r w:rsidRPr="006A644A">
        <w:t>:  this</w:t>
      </w:r>
      <w:proofErr w:type="gramEnd"/>
      <w:r w:rsidRPr="006A644A">
        <w:t xml:space="preserve"> document does not represent UPOV policies or guidance</w:t>
      </w:r>
    </w:p>
    <w:p w14:paraId="5180D0A8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Opening of the session</w:t>
      </w:r>
    </w:p>
    <w:p w14:paraId="55D1A960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Adoption of the agenda</w:t>
      </w:r>
    </w:p>
    <w:p w14:paraId="592D71B9" w14:textId="3DF8080D" w:rsidR="004A01D1" w:rsidRPr="004A01D1" w:rsidRDefault="004A01D1" w:rsidP="00220665">
      <w:pPr>
        <w:spacing w:before="60" w:after="120"/>
        <w:ind w:left="567"/>
        <w:rPr>
          <w:u w:val="single"/>
        </w:rPr>
      </w:pPr>
      <w:r w:rsidRPr="004A01D1">
        <w:rPr>
          <w:u w:val="single"/>
        </w:rPr>
        <w:t>Matters for discussion</w:t>
      </w:r>
    </w:p>
    <w:p w14:paraId="69D3A62B" w14:textId="0F681DD0" w:rsidR="00CA6ED4" w:rsidRPr="00501E9E" w:rsidRDefault="00CA6ED4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501E9E">
        <w:rPr>
          <w:rFonts w:eastAsia="MS Mincho"/>
        </w:rPr>
        <w:t>Development of guidance and information materials</w:t>
      </w:r>
      <w:r w:rsidR="002F480A" w:rsidRPr="00501E9E">
        <w:rPr>
          <w:rFonts w:eastAsia="MS Mincho"/>
        </w:rPr>
        <w:t xml:space="preserve"> (document to be prepared by the Office)</w:t>
      </w:r>
    </w:p>
    <w:p w14:paraId="0FA8E25A" w14:textId="7077BD70" w:rsidR="00CA6ED4" w:rsidRPr="00501E9E" w:rsidRDefault="00CA6ED4" w:rsidP="00CA6ED4">
      <w:pPr>
        <w:pStyle w:val="ListParagraph"/>
        <w:numPr>
          <w:ilvl w:val="1"/>
          <w:numId w:val="4"/>
        </w:numPr>
        <w:spacing w:after="180"/>
        <w:ind w:left="1701" w:hanging="567"/>
        <w:contextualSpacing w:val="0"/>
        <w:rPr>
          <w:rFonts w:eastAsia="MS Mincho"/>
        </w:rPr>
      </w:pPr>
      <w:r w:rsidRPr="00501E9E">
        <w:rPr>
          <w:rFonts w:eastAsia="MS Mincho"/>
        </w:rPr>
        <w:t>number of growing cycles and concluding examination</w:t>
      </w:r>
      <w:r w:rsidR="002F480A" w:rsidRPr="00501E9E">
        <w:rPr>
          <w:rFonts w:eastAsia="MS Mincho"/>
        </w:rPr>
        <w:t xml:space="preserve"> </w:t>
      </w:r>
    </w:p>
    <w:p w14:paraId="675BBABD" w14:textId="77C65B48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Procedures for DUS examination (presentations invited)</w:t>
      </w:r>
    </w:p>
    <w:p w14:paraId="3775D5F2" w14:textId="213BAEDC" w:rsidR="007C46BD" w:rsidRPr="009B2221" w:rsidRDefault="007C46BD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Support for drafting national test guidelines (presentations invited on characteristics, approaches or challenges relevant for national test guidelines)</w:t>
      </w:r>
    </w:p>
    <w:p w14:paraId="3E1D93FF" w14:textId="6079B130" w:rsidR="007C46BD" w:rsidRPr="009B2221" w:rsidRDefault="007C46BD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501E9E">
        <w:rPr>
          <w:rFonts w:eastAsia="MS Mincho"/>
        </w:rPr>
        <w:t>Measures to improve support provided for DUS examination</w:t>
      </w:r>
    </w:p>
    <w:p w14:paraId="57CCB963" w14:textId="014C2D27" w:rsidR="007C46BD" w:rsidRPr="00501E9E" w:rsidRDefault="007C46BD" w:rsidP="007C46BD">
      <w:pPr>
        <w:pStyle w:val="ListParagraph"/>
        <w:numPr>
          <w:ilvl w:val="1"/>
          <w:numId w:val="4"/>
        </w:numPr>
        <w:spacing w:after="180"/>
        <w:contextualSpacing w:val="0"/>
        <w:rPr>
          <w:rFonts w:eastAsia="MS Mincho"/>
        </w:rPr>
      </w:pPr>
      <w:r w:rsidRPr="00501E9E">
        <w:rPr>
          <w:rFonts w:eastAsia="MS Mincho"/>
        </w:rPr>
        <w:t xml:space="preserve">Possible Measures on Test Guidelines </w:t>
      </w:r>
      <w:r w:rsidR="002F480A" w:rsidRPr="00501E9E">
        <w:rPr>
          <w:rFonts w:eastAsia="MS Mincho"/>
        </w:rPr>
        <w:t xml:space="preserve">(TGs) </w:t>
      </w:r>
      <w:r w:rsidRPr="00501E9E">
        <w:rPr>
          <w:rFonts w:eastAsia="MS Mincho"/>
        </w:rPr>
        <w:t>and online tool for drafting TGs (document to be prepared by the United Kingdom)</w:t>
      </w:r>
    </w:p>
    <w:p w14:paraId="4517CFF5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Technical Questionnaire, section 4.2: “Method of propagating the variety” (document to be prepared by the United Kingdom)</w:t>
      </w:r>
    </w:p>
    <w:p w14:paraId="3D91C80A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501E9E">
        <w:rPr>
          <w:rFonts w:eastAsia="MS Mincho"/>
        </w:rPr>
        <w:t xml:space="preserve">Variety description databases </w:t>
      </w:r>
      <w:r w:rsidRPr="009B2221">
        <w:rPr>
          <w:rFonts w:eastAsia="MS Mincho"/>
        </w:rPr>
        <w:t>(presentations invited)</w:t>
      </w:r>
    </w:p>
    <w:p w14:paraId="1CB3FFE7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Image analysis and new technologies in DUS examination (document to be prepared United Kingdom and presentations invited)</w:t>
      </w:r>
    </w:p>
    <w:p w14:paraId="406CF358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Molecular techniques in DUS examination (presentations from Italy, the United Kingdom and presentations invited)</w:t>
      </w:r>
    </w:p>
    <w:p w14:paraId="2EC05A2D" w14:textId="41740516" w:rsidR="00C82CB2" w:rsidRPr="009B2221" w:rsidRDefault="00220665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>
        <w:rPr>
          <w:rFonts w:eastAsia="MS Mincho"/>
        </w:rPr>
        <w:t>C</w:t>
      </w:r>
      <w:r w:rsidR="00C82CB2" w:rsidRPr="009B2221">
        <w:rPr>
          <w:rFonts w:eastAsia="MS Mincho"/>
        </w:rPr>
        <w:t>onfidentiality of molecular information (presentations invited</w:t>
      </w:r>
      <w:r w:rsidR="00CE5552" w:rsidRPr="009B2221">
        <w:rPr>
          <w:rFonts w:eastAsia="MS Mincho"/>
        </w:rPr>
        <w:t xml:space="preserve"> on concrete cases and specific situations, including joint development of molecular markers, managing variety collections and variety identification</w:t>
      </w:r>
      <w:r w:rsidR="00C82CB2" w:rsidRPr="009B2221">
        <w:rPr>
          <w:rFonts w:eastAsia="MS Mincho"/>
        </w:rPr>
        <w:t xml:space="preserve">) </w:t>
      </w:r>
    </w:p>
    <w:p w14:paraId="245036B5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Using the COYU-Splines method in DUS examination (presentation from the United Kingdom and presentations invited)</w:t>
      </w:r>
    </w:p>
    <w:p w14:paraId="344F86BC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Experiences with new types and species (oral reports invited)</w:t>
      </w:r>
    </w:p>
    <w:p w14:paraId="69F0B0FD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Experiences and notification of additional characteristics or states of expression (reports invited)</w:t>
      </w:r>
    </w:p>
    <w:p w14:paraId="51C2B9D1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Discussion on draft Test Guidelines (Subgroups)</w:t>
      </w:r>
    </w:p>
    <w:p w14:paraId="7E60F2FF" w14:textId="3324D34E" w:rsidR="004A01D1" w:rsidRDefault="004A01D1" w:rsidP="00220665">
      <w:pPr>
        <w:spacing w:before="60" w:after="120"/>
        <w:ind w:left="567"/>
        <w:rPr>
          <w:u w:val="single"/>
        </w:rPr>
      </w:pPr>
      <w:r w:rsidRPr="004A01D1">
        <w:rPr>
          <w:u w:val="single"/>
        </w:rPr>
        <w:t>Full draft Test Guidelines</w:t>
      </w:r>
    </w:p>
    <w:p w14:paraId="6B97B29D" w14:textId="77777777" w:rsidR="004A01D1" w:rsidRPr="00220665" w:rsidRDefault="004A01D1" w:rsidP="004A01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Theme="minorEastAsia" w:cs="Arial"/>
        </w:rPr>
      </w:pPr>
      <w:r w:rsidRPr="00220665">
        <w:rPr>
          <w:rFonts w:eastAsiaTheme="minorEastAsia" w:cs="Arial"/>
        </w:rPr>
        <w:t>*Fodder Beet (Beta vulgaris L. Fodder Beet Group) (Revision) (document TG/150/4(proj.3)) (France to prepare a document)</w:t>
      </w:r>
    </w:p>
    <w:p w14:paraId="6C00EE4B" w14:textId="4AA84499" w:rsidR="004A01D1" w:rsidRDefault="004A01D1" w:rsidP="004A01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>
        <w:rPr>
          <w:rFonts w:eastAsia="MS Mincho"/>
        </w:rPr>
        <w:lastRenderedPageBreak/>
        <w:t>*</w:t>
      </w:r>
      <w:r w:rsidRPr="00F5003F">
        <w:rPr>
          <w:rFonts w:eastAsia="MS Mincho"/>
        </w:rPr>
        <w:t>Grain Amaranth (</w:t>
      </w:r>
      <w:r w:rsidRPr="00F5003F">
        <w:rPr>
          <w:rFonts w:eastAsia="MS Mincho"/>
          <w:i/>
          <w:iCs/>
        </w:rPr>
        <w:t xml:space="preserve">Amaranthus </w:t>
      </w:r>
      <w:r w:rsidRPr="00501E9E">
        <w:rPr>
          <w:rFonts w:eastAsia="MS Mincho"/>
        </w:rPr>
        <w:t>L</w:t>
      </w:r>
      <w:r w:rsidRPr="00F5003F">
        <w:rPr>
          <w:rFonts w:eastAsia="MS Mincho"/>
          <w:i/>
          <w:iCs/>
        </w:rPr>
        <w:t>.</w:t>
      </w:r>
      <w:r w:rsidRPr="00F5003F">
        <w:rPr>
          <w:rFonts w:eastAsia="MS Mincho"/>
        </w:rPr>
        <w:t xml:space="preserve">) </w:t>
      </w:r>
      <w:r w:rsidRPr="00F5003F">
        <w:t xml:space="preserve">(Revision) </w:t>
      </w:r>
      <w:r w:rsidRPr="00F5003F">
        <w:rPr>
          <w:rFonts w:eastAsia="MS Mincho"/>
        </w:rPr>
        <w:t>(document TG/247/2 (proj.2)) (Slovakia to prepare a document)</w:t>
      </w:r>
    </w:p>
    <w:p w14:paraId="19C55F7A" w14:textId="10771EA6" w:rsidR="004A01D1" w:rsidRPr="00F5003F" w:rsidRDefault="004A01D1" w:rsidP="004A01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>
        <w:t>*</w:t>
      </w:r>
      <w:r w:rsidRPr="00F5003F">
        <w:t xml:space="preserve">Mung Bean </w:t>
      </w:r>
      <w:r w:rsidRPr="00F5003F">
        <w:rPr>
          <w:sz w:val="18"/>
        </w:rPr>
        <w:t>(</w:t>
      </w:r>
      <w:r w:rsidRPr="00F5003F">
        <w:rPr>
          <w:rFonts w:cs="Arial"/>
          <w:i/>
          <w:color w:val="000000"/>
          <w:szCs w:val="21"/>
        </w:rPr>
        <w:t>Vigna radiata</w:t>
      </w:r>
      <w:r w:rsidRPr="00F5003F">
        <w:rPr>
          <w:rFonts w:cs="Arial"/>
          <w:color w:val="000000"/>
          <w:szCs w:val="21"/>
        </w:rPr>
        <w:t xml:space="preserve"> (L.) R. Wilczek) </w:t>
      </w:r>
      <w:r w:rsidRPr="00F5003F">
        <w:t xml:space="preserve">(Revision) </w:t>
      </w:r>
      <w:r w:rsidRPr="00F5003F">
        <w:rPr>
          <w:rFonts w:cs="Arial"/>
          <w:color w:val="000000"/>
          <w:szCs w:val="21"/>
        </w:rPr>
        <w:t xml:space="preserve">(document TG/VIGNA_RAD (proj.3)) </w:t>
      </w:r>
      <w:r w:rsidRPr="00F5003F">
        <w:rPr>
          <w:rFonts w:eastAsia="MS Mincho"/>
        </w:rPr>
        <w:t>(China to prepare a document)</w:t>
      </w:r>
    </w:p>
    <w:p w14:paraId="0FCE3D37" w14:textId="77777777" w:rsidR="001E1EEA" w:rsidRPr="00834098" w:rsidRDefault="001E1EEA" w:rsidP="001E1EEA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  <w:lang w:val="pt-BR"/>
        </w:rPr>
      </w:pPr>
      <w:r w:rsidRPr="00834098">
        <w:rPr>
          <w:rFonts w:eastAsia="MS Mincho"/>
          <w:lang w:val="pt-BR"/>
        </w:rPr>
        <w:t>*Sugarcane (</w:t>
      </w:r>
      <w:r w:rsidRPr="00834098">
        <w:rPr>
          <w:rFonts w:eastAsia="MS Mincho"/>
          <w:i/>
          <w:lang w:val="pt-BR"/>
        </w:rPr>
        <w:t>Saccharum</w:t>
      </w:r>
      <w:r w:rsidRPr="00834098">
        <w:rPr>
          <w:rFonts w:eastAsia="MS Mincho"/>
          <w:lang w:val="pt-BR"/>
        </w:rPr>
        <w:t xml:space="preserve"> L.) (Revision) (document </w:t>
      </w:r>
      <w:r w:rsidRPr="00834098">
        <w:rPr>
          <w:rFonts w:cs="Arial"/>
          <w:lang w:val="pt-BR"/>
        </w:rPr>
        <w:t xml:space="preserve">TG/186/2(proj.6)) </w:t>
      </w:r>
      <w:r w:rsidRPr="00834098">
        <w:rPr>
          <w:rFonts w:eastAsia="MS Mincho"/>
          <w:lang w:val="pt-BR"/>
        </w:rPr>
        <w:t>(Australia to prepare a document)</w:t>
      </w:r>
    </w:p>
    <w:p w14:paraId="5C731ED5" w14:textId="3C556A34" w:rsidR="004A01D1" w:rsidRPr="001E1EEA" w:rsidRDefault="001E1EEA" w:rsidP="004A01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3A7097">
        <w:rPr>
          <w:rFonts w:cs="Arial"/>
        </w:rPr>
        <w:t>White Clover (</w:t>
      </w:r>
      <w:r w:rsidRPr="003A7097">
        <w:rPr>
          <w:rFonts w:cs="Arial"/>
          <w:i/>
          <w:iCs/>
        </w:rPr>
        <w:t>Trifolium repens</w:t>
      </w:r>
      <w:r w:rsidRPr="003A7097">
        <w:rPr>
          <w:rFonts w:cs="Arial"/>
        </w:rPr>
        <w:t xml:space="preserve"> L.)</w:t>
      </w:r>
      <w:r>
        <w:rPr>
          <w:rFonts w:cs="Arial"/>
        </w:rPr>
        <w:t xml:space="preserve"> (document TG/38/7) (United Kingdom to prepare </w:t>
      </w:r>
      <w:r w:rsidR="007059DF">
        <w:rPr>
          <w:rFonts w:cs="Arial"/>
        </w:rPr>
        <w:t xml:space="preserve">a </w:t>
      </w:r>
      <w:r>
        <w:rPr>
          <w:rFonts w:cs="Arial"/>
        </w:rPr>
        <w:t>document)</w:t>
      </w:r>
    </w:p>
    <w:p w14:paraId="190F3E87" w14:textId="0597CE04" w:rsidR="001E1EEA" w:rsidRPr="001E1EEA" w:rsidRDefault="001E1EEA" w:rsidP="004A01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011BB0">
        <w:rPr>
          <w:rFonts w:cs="Arial"/>
        </w:rPr>
        <w:t>White Mustard (</w:t>
      </w:r>
      <w:proofErr w:type="gramStart"/>
      <w:r w:rsidRPr="00011BB0">
        <w:rPr>
          <w:rFonts w:cs="Arial"/>
          <w:i/>
        </w:rPr>
        <w:t>Sinapis</w:t>
      </w:r>
      <w:proofErr w:type="gramEnd"/>
      <w:r w:rsidRPr="00011BB0">
        <w:rPr>
          <w:rFonts w:cs="Arial"/>
          <w:i/>
        </w:rPr>
        <w:t xml:space="preserve"> alba</w:t>
      </w:r>
      <w:r w:rsidRPr="00011BB0">
        <w:rPr>
          <w:rFonts w:cs="Arial"/>
        </w:rPr>
        <w:t xml:space="preserve"> L.) (Revision)</w:t>
      </w:r>
      <w:r>
        <w:rPr>
          <w:rFonts w:cs="Arial"/>
        </w:rPr>
        <w:t xml:space="preserve"> (TG/179/3) (Germany to prepare </w:t>
      </w:r>
      <w:r w:rsidR="007059DF">
        <w:rPr>
          <w:rFonts w:cs="Arial"/>
        </w:rPr>
        <w:t xml:space="preserve">a </w:t>
      </w:r>
      <w:r>
        <w:rPr>
          <w:rFonts w:cs="Arial"/>
        </w:rPr>
        <w:t>document)</w:t>
      </w:r>
    </w:p>
    <w:p w14:paraId="211AF5A6" w14:textId="77777777" w:rsidR="001E1EEA" w:rsidRPr="001E1EEA" w:rsidRDefault="001E1EEA" w:rsidP="00220665">
      <w:pPr>
        <w:spacing w:before="60" w:after="120"/>
        <w:ind w:left="567"/>
        <w:rPr>
          <w:u w:val="single"/>
        </w:rPr>
      </w:pPr>
      <w:r w:rsidRPr="001E1EEA">
        <w:rPr>
          <w:u w:val="single"/>
        </w:rPr>
        <w:t>Partial revisions</w:t>
      </w:r>
    </w:p>
    <w:p w14:paraId="16A28FA4" w14:textId="1168B813" w:rsidR="001E1EEA" w:rsidRPr="001E1EEA" w:rsidRDefault="001E1EEA" w:rsidP="007E3B81">
      <w:pPr>
        <w:pStyle w:val="ListParagraph"/>
        <w:keepNext/>
        <w:keepLines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  <w:lang w:val="pt-BR"/>
        </w:rPr>
      </w:pPr>
      <w:r w:rsidRPr="001E1EEA">
        <w:rPr>
          <w:rFonts w:eastAsia="MS Mincho"/>
          <w:lang w:val="pt-BR"/>
        </w:rPr>
        <w:t>Sweet Potato (</w:t>
      </w:r>
      <w:r w:rsidRPr="00647144">
        <w:rPr>
          <w:rFonts w:eastAsia="MS Mincho"/>
          <w:i/>
          <w:iCs/>
          <w:lang w:val="pt-BR"/>
        </w:rPr>
        <w:t>Ipomoea batatas</w:t>
      </w:r>
      <w:r w:rsidRPr="001E1EEA">
        <w:rPr>
          <w:rFonts w:eastAsia="MS Mincho"/>
          <w:lang w:val="pt-BR"/>
        </w:rPr>
        <w:t xml:space="preserve"> (L.) Lam.) </w:t>
      </w:r>
      <w:r w:rsidRPr="002F480A">
        <w:rPr>
          <w:rFonts w:eastAsia="MS Mincho"/>
        </w:rPr>
        <w:t xml:space="preserve">(Partial revision: Adding a new characteristic “Leaf blade: anthocyanin coloration of nectary”; Adding a new shape to “Storage root: shape”; Adding new colors to “Storage root: main color of flesh”; Revision of example variety for char. </w:t>
      </w:r>
      <w:r w:rsidRPr="001E1EEA">
        <w:rPr>
          <w:rFonts w:eastAsia="MS Mincho"/>
          <w:lang w:val="pt-BR"/>
        </w:rPr>
        <w:t xml:space="preserve">23) (document TG/258/1) (Japan to prepare </w:t>
      </w:r>
      <w:r w:rsidR="007059DF">
        <w:rPr>
          <w:rFonts w:eastAsia="MS Mincho"/>
          <w:lang w:val="pt-BR"/>
        </w:rPr>
        <w:t xml:space="preserve">a </w:t>
      </w:r>
      <w:r w:rsidRPr="001E1EEA">
        <w:rPr>
          <w:rFonts w:eastAsia="MS Mincho"/>
          <w:lang w:val="pt-BR"/>
        </w:rPr>
        <w:t>document)</w:t>
      </w:r>
    </w:p>
    <w:p w14:paraId="365F73F3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Recommendations on draft Test Guidelines</w:t>
      </w:r>
    </w:p>
    <w:p w14:paraId="06EFEFC5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Date and place of the next session</w:t>
      </w:r>
    </w:p>
    <w:p w14:paraId="3DCE1EC6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Future program</w:t>
      </w:r>
    </w:p>
    <w:p w14:paraId="277F7357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Adoption of the Report on the session (if time permits)</w:t>
      </w:r>
    </w:p>
    <w:p w14:paraId="5F78892D" w14:textId="77777777" w:rsidR="00C82CB2" w:rsidRPr="00E03543" w:rsidRDefault="00C82CB2" w:rsidP="00220665">
      <w:pPr>
        <w:spacing w:before="60" w:after="120"/>
        <w:ind w:left="567"/>
        <w:rPr>
          <w:u w:val="single"/>
        </w:rPr>
      </w:pPr>
      <w:r w:rsidRPr="00E03543">
        <w:rPr>
          <w:u w:val="single"/>
        </w:rPr>
        <w:t>Matters for information</w:t>
      </w:r>
    </w:p>
    <w:p w14:paraId="2E336282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Reports from members and observers (written reports to be prepared by members and observers)</w:t>
      </w:r>
    </w:p>
    <w:p w14:paraId="0456E2EE" w14:textId="49B8F6A4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 xml:space="preserve">Report on developments in UPOV </w:t>
      </w:r>
      <w:r w:rsidRPr="00E03543">
        <w:rPr>
          <w:rFonts w:eastAsia="MS Mincho"/>
        </w:rPr>
        <w:t>(general developments, including variety denominations, information databases, exchange and use of software and equipment)</w:t>
      </w:r>
    </w:p>
    <w:p w14:paraId="144C85CD" w14:textId="77777777" w:rsidR="00C82CB2" w:rsidRPr="009B2221" w:rsidRDefault="00C82CB2" w:rsidP="009B2221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B2221">
        <w:rPr>
          <w:rFonts w:eastAsia="MS Mincho"/>
        </w:rPr>
        <w:t>Closing of the session</w:t>
      </w:r>
    </w:p>
    <w:p w14:paraId="23EC44D5" w14:textId="77777777" w:rsidR="00050E16" w:rsidRDefault="00050E16" w:rsidP="00050E16"/>
    <w:p w14:paraId="3A1977A5" w14:textId="77777777" w:rsidR="00544581" w:rsidRDefault="00544581">
      <w:pPr>
        <w:jc w:val="left"/>
      </w:pPr>
    </w:p>
    <w:p w14:paraId="7E0FCDBA" w14:textId="77777777" w:rsidR="00050E16" w:rsidRPr="00C651CE" w:rsidRDefault="00050E16" w:rsidP="00050E16"/>
    <w:p w14:paraId="3F546224" w14:textId="77777777" w:rsidR="009B440E" w:rsidRDefault="00050E16" w:rsidP="00050E16">
      <w:pPr>
        <w:jc w:val="right"/>
      </w:pPr>
      <w:r w:rsidRPr="00C5280D">
        <w:t>[End of document]</w:t>
      </w:r>
    </w:p>
    <w:p w14:paraId="46B422AB" w14:textId="77777777" w:rsidR="00050E16" w:rsidRPr="00C5280D" w:rsidRDefault="00050E16" w:rsidP="009B440E">
      <w:pPr>
        <w:jc w:val="left"/>
      </w:pPr>
    </w:p>
    <w:sectPr w:rsidR="00050E16" w:rsidRPr="00C5280D" w:rsidSect="00923618">
      <w:headerReference w:type="defaul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57D4" w14:textId="77777777" w:rsidR="004169B1" w:rsidRDefault="004169B1" w:rsidP="006655D3">
      <w:r>
        <w:separator/>
      </w:r>
    </w:p>
    <w:p w14:paraId="5342227A" w14:textId="77777777" w:rsidR="004169B1" w:rsidRDefault="004169B1" w:rsidP="006655D3"/>
    <w:p w14:paraId="2B318095" w14:textId="77777777" w:rsidR="004169B1" w:rsidRDefault="004169B1" w:rsidP="006655D3"/>
  </w:endnote>
  <w:endnote w:type="continuationSeparator" w:id="0">
    <w:p w14:paraId="222AB59E" w14:textId="77777777" w:rsidR="004169B1" w:rsidRDefault="004169B1" w:rsidP="006655D3">
      <w:r>
        <w:separator/>
      </w:r>
    </w:p>
    <w:p w14:paraId="5B862C5D" w14:textId="77777777" w:rsidR="004169B1" w:rsidRPr="00294751" w:rsidRDefault="004169B1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4560CDF1" w14:textId="77777777" w:rsidR="004169B1" w:rsidRPr="00294751" w:rsidRDefault="004169B1" w:rsidP="006655D3">
      <w:pPr>
        <w:rPr>
          <w:lang w:val="fr-FR"/>
        </w:rPr>
      </w:pPr>
    </w:p>
    <w:p w14:paraId="2DC96E71" w14:textId="77777777" w:rsidR="004169B1" w:rsidRPr="00294751" w:rsidRDefault="004169B1" w:rsidP="006655D3">
      <w:pPr>
        <w:rPr>
          <w:lang w:val="fr-FR"/>
        </w:rPr>
      </w:pPr>
    </w:p>
  </w:endnote>
  <w:endnote w:type="continuationNotice" w:id="1">
    <w:p w14:paraId="1C6CDE3C" w14:textId="77777777" w:rsidR="004169B1" w:rsidRPr="00294751" w:rsidRDefault="004169B1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17966849" w14:textId="77777777" w:rsidR="004169B1" w:rsidRPr="00294751" w:rsidRDefault="004169B1" w:rsidP="006655D3">
      <w:pPr>
        <w:rPr>
          <w:lang w:val="fr-FR"/>
        </w:rPr>
      </w:pPr>
    </w:p>
    <w:p w14:paraId="002B6CC0" w14:textId="77777777" w:rsidR="004169B1" w:rsidRPr="00294751" w:rsidRDefault="004169B1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66E3" w14:textId="77777777" w:rsidR="004169B1" w:rsidRDefault="004169B1" w:rsidP="006655D3">
      <w:r>
        <w:separator/>
      </w:r>
    </w:p>
  </w:footnote>
  <w:footnote w:type="continuationSeparator" w:id="0">
    <w:p w14:paraId="292FDDAE" w14:textId="77777777" w:rsidR="004169B1" w:rsidRDefault="004169B1" w:rsidP="006655D3">
      <w:r>
        <w:separator/>
      </w:r>
    </w:p>
  </w:footnote>
  <w:footnote w:type="continuationNotice" w:id="1">
    <w:p w14:paraId="4A221BD1" w14:textId="77777777" w:rsidR="004169B1" w:rsidRPr="00AB530F" w:rsidRDefault="004169B1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3101" w14:textId="7D4CC646" w:rsidR="006E0ECC" w:rsidRPr="00FA092F" w:rsidRDefault="006E0ECC" w:rsidP="006E0ECC">
    <w:pPr>
      <w:pStyle w:val="Header"/>
      <w:rPr>
        <w:rStyle w:val="PageNumber"/>
      </w:rPr>
    </w:pPr>
    <w:r w:rsidRPr="00FA092F">
      <w:rPr>
        <w:rStyle w:val="PageNumber"/>
      </w:rPr>
      <w:t>TW</w:t>
    </w:r>
    <w:r>
      <w:rPr>
        <w:rStyle w:val="PageNumber"/>
      </w:rPr>
      <w:t>A</w:t>
    </w:r>
    <w:r w:rsidRPr="00FA092F">
      <w:rPr>
        <w:rStyle w:val="PageNumber"/>
      </w:rPr>
      <w:t>/5</w:t>
    </w:r>
    <w:r>
      <w:rPr>
        <w:rStyle w:val="PageNumber"/>
      </w:rPr>
      <w:t>5</w:t>
    </w:r>
    <w:r w:rsidRPr="00FA092F">
      <w:rPr>
        <w:rStyle w:val="PageNumber"/>
      </w:rPr>
      <w:t>/</w:t>
    </w:r>
    <w:r>
      <w:rPr>
        <w:rStyle w:val="PageNumber"/>
      </w:rPr>
      <w:t>1</w:t>
    </w:r>
  </w:p>
  <w:p w14:paraId="32142146" w14:textId="7A286FC0" w:rsidR="006E0ECC" w:rsidRDefault="006E0ECC">
    <w:pPr>
      <w:pStyle w:val="Header"/>
      <w:rPr>
        <w:noProof/>
      </w:rPr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9CE0E2B" w14:textId="77777777" w:rsidR="006E0ECC" w:rsidRDefault="006E0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30"/>
    <w:multiLevelType w:val="hybridMultilevel"/>
    <w:tmpl w:val="0EF2BB46"/>
    <w:lvl w:ilvl="0" w:tplc="0409000F">
      <w:start w:val="1"/>
      <w:numFmt w:val="decimal"/>
      <w:lvlText w:val="%1."/>
      <w:lvlJc w:val="left"/>
      <w:pPr>
        <w:ind w:left="1138" w:hanging="570"/>
      </w:pPr>
      <w:rPr>
        <w:rFonts w:hint="default"/>
      </w:rPr>
    </w:lvl>
    <w:lvl w:ilvl="1" w:tplc="8670E4B4">
      <w:start w:val="1"/>
      <w:numFmt w:val="lowerLetter"/>
      <w:lvlText w:val="(%2)"/>
      <w:lvlJc w:val="left"/>
      <w:pPr>
        <w:ind w:left="2769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95045AE"/>
    <w:multiLevelType w:val="hybridMultilevel"/>
    <w:tmpl w:val="08BA2B5E"/>
    <w:lvl w:ilvl="0" w:tplc="CBA64E02">
      <w:numFmt w:val="bullet"/>
      <w:lvlText w:val="-"/>
      <w:lvlJc w:val="left"/>
      <w:pPr>
        <w:ind w:left="149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C692717"/>
    <w:multiLevelType w:val="hybridMultilevel"/>
    <w:tmpl w:val="D6E47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BA64E0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1477408595">
    <w:abstractNumId w:val="3"/>
  </w:num>
  <w:num w:numId="2" w16cid:durableId="846360017">
    <w:abstractNumId w:val="0"/>
  </w:num>
  <w:num w:numId="3" w16cid:durableId="931544146">
    <w:abstractNumId w:val="1"/>
  </w:num>
  <w:num w:numId="4" w16cid:durableId="335769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B1"/>
    <w:rsid w:val="00010CF3"/>
    <w:rsid w:val="00011E27"/>
    <w:rsid w:val="000148BC"/>
    <w:rsid w:val="00024AB8"/>
    <w:rsid w:val="00030854"/>
    <w:rsid w:val="00036028"/>
    <w:rsid w:val="0004198B"/>
    <w:rsid w:val="00044642"/>
    <w:rsid w:val="000446B9"/>
    <w:rsid w:val="00047E21"/>
    <w:rsid w:val="00050E16"/>
    <w:rsid w:val="00077BC9"/>
    <w:rsid w:val="00085505"/>
    <w:rsid w:val="000900E4"/>
    <w:rsid w:val="000B7FEF"/>
    <w:rsid w:val="000C4E25"/>
    <w:rsid w:val="000C7021"/>
    <w:rsid w:val="000D5759"/>
    <w:rsid w:val="000D6BBC"/>
    <w:rsid w:val="000D7780"/>
    <w:rsid w:val="000E636A"/>
    <w:rsid w:val="000F2F11"/>
    <w:rsid w:val="000F36BF"/>
    <w:rsid w:val="00100A5F"/>
    <w:rsid w:val="00105929"/>
    <w:rsid w:val="00110BED"/>
    <w:rsid w:val="00110C36"/>
    <w:rsid w:val="001131D5"/>
    <w:rsid w:val="00114547"/>
    <w:rsid w:val="00141DB8"/>
    <w:rsid w:val="0016377C"/>
    <w:rsid w:val="00172084"/>
    <w:rsid w:val="0017474A"/>
    <w:rsid w:val="001758C6"/>
    <w:rsid w:val="00182B99"/>
    <w:rsid w:val="001C1525"/>
    <w:rsid w:val="001D290D"/>
    <w:rsid w:val="001E1EEA"/>
    <w:rsid w:val="001F6BAA"/>
    <w:rsid w:val="0021332C"/>
    <w:rsid w:val="00213982"/>
    <w:rsid w:val="00220665"/>
    <w:rsid w:val="0024416D"/>
    <w:rsid w:val="00271911"/>
    <w:rsid w:val="00273187"/>
    <w:rsid w:val="002800A0"/>
    <w:rsid w:val="002801B3"/>
    <w:rsid w:val="00281060"/>
    <w:rsid w:val="00281FE8"/>
    <w:rsid w:val="00284050"/>
    <w:rsid w:val="00285BD0"/>
    <w:rsid w:val="002940E8"/>
    <w:rsid w:val="00294751"/>
    <w:rsid w:val="002A6E50"/>
    <w:rsid w:val="002B2655"/>
    <w:rsid w:val="002B4298"/>
    <w:rsid w:val="002B7A36"/>
    <w:rsid w:val="002C256A"/>
    <w:rsid w:val="002D5226"/>
    <w:rsid w:val="002E6065"/>
    <w:rsid w:val="002F2A91"/>
    <w:rsid w:val="002F480A"/>
    <w:rsid w:val="00305A7F"/>
    <w:rsid w:val="003152FE"/>
    <w:rsid w:val="00327436"/>
    <w:rsid w:val="00336801"/>
    <w:rsid w:val="00344BD6"/>
    <w:rsid w:val="0035528D"/>
    <w:rsid w:val="00361821"/>
    <w:rsid w:val="00361E9E"/>
    <w:rsid w:val="003753EE"/>
    <w:rsid w:val="003A0835"/>
    <w:rsid w:val="003A5AAF"/>
    <w:rsid w:val="003B700A"/>
    <w:rsid w:val="003C7FBE"/>
    <w:rsid w:val="003D227C"/>
    <w:rsid w:val="003D2B4D"/>
    <w:rsid w:val="003F37F5"/>
    <w:rsid w:val="004169B1"/>
    <w:rsid w:val="00444A88"/>
    <w:rsid w:val="00474DA4"/>
    <w:rsid w:val="00476B4D"/>
    <w:rsid w:val="004805FA"/>
    <w:rsid w:val="004935D2"/>
    <w:rsid w:val="004A01D1"/>
    <w:rsid w:val="004B1215"/>
    <w:rsid w:val="004D047D"/>
    <w:rsid w:val="004F0904"/>
    <w:rsid w:val="004F1E9E"/>
    <w:rsid w:val="004F305A"/>
    <w:rsid w:val="00501E9E"/>
    <w:rsid w:val="00503DD5"/>
    <w:rsid w:val="00512164"/>
    <w:rsid w:val="00520297"/>
    <w:rsid w:val="005338F9"/>
    <w:rsid w:val="0054281C"/>
    <w:rsid w:val="00544581"/>
    <w:rsid w:val="0055268D"/>
    <w:rsid w:val="00575DE2"/>
    <w:rsid w:val="00576BE4"/>
    <w:rsid w:val="005779DB"/>
    <w:rsid w:val="00585A6C"/>
    <w:rsid w:val="005A2A67"/>
    <w:rsid w:val="005A400A"/>
    <w:rsid w:val="005B269D"/>
    <w:rsid w:val="005D16F1"/>
    <w:rsid w:val="005E7466"/>
    <w:rsid w:val="005F2A50"/>
    <w:rsid w:val="005F7B92"/>
    <w:rsid w:val="00612379"/>
    <w:rsid w:val="006153B6"/>
    <w:rsid w:val="0061555F"/>
    <w:rsid w:val="006245ED"/>
    <w:rsid w:val="00636CA6"/>
    <w:rsid w:val="00641200"/>
    <w:rsid w:val="00645CA8"/>
    <w:rsid w:val="00647144"/>
    <w:rsid w:val="006655D3"/>
    <w:rsid w:val="00667404"/>
    <w:rsid w:val="006870A9"/>
    <w:rsid w:val="00687EB4"/>
    <w:rsid w:val="00691544"/>
    <w:rsid w:val="00695C56"/>
    <w:rsid w:val="006A5CDE"/>
    <w:rsid w:val="006A644A"/>
    <w:rsid w:val="006B17D2"/>
    <w:rsid w:val="006C224E"/>
    <w:rsid w:val="006C30C9"/>
    <w:rsid w:val="006D780A"/>
    <w:rsid w:val="006E0ECC"/>
    <w:rsid w:val="00704ECF"/>
    <w:rsid w:val="007059DF"/>
    <w:rsid w:val="0071271E"/>
    <w:rsid w:val="00732DEC"/>
    <w:rsid w:val="00735BD5"/>
    <w:rsid w:val="007451EC"/>
    <w:rsid w:val="00751613"/>
    <w:rsid w:val="00753EE9"/>
    <w:rsid w:val="007556F6"/>
    <w:rsid w:val="00760EEF"/>
    <w:rsid w:val="007769BA"/>
    <w:rsid w:val="00777EE5"/>
    <w:rsid w:val="00784836"/>
    <w:rsid w:val="0078623A"/>
    <w:rsid w:val="0079023E"/>
    <w:rsid w:val="007A234C"/>
    <w:rsid w:val="007A2854"/>
    <w:rsid w:val="007C1D92"/>
    <w:rsid w:val="007C46BD"/>
    <w:rsid w:val="007C4CB9"/>
    <w:rsid w:val="007C6CC7"/>
    <w:rsid w:val="007D0B9D"/>
    <w:rsid w:val="007D19B0"/>
    <w:rsid w:val="007E3B81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46ECA"/>
    <w:rsid w:val="008472FE"/>
    <w:rsid w:val="00856218"/>
    <w:rsid w:val="00862C1C"/>
    <w:rsid w:val="00867AC1"/>
    <w:rsid w:val="008751DE"/>
    <w:rsid w:val="00890DF8"/>
    <w:rsid w:val="008A0ADE"/>
    <w:rsid w:val="008A743F"/>
    <w:rsid w:val="008C0970"/>
    <w:rsid w:val="008D0BC5"/>
    <w:rsid w:val="008D2CF7"/>
    <w:rsid w:val="008D3F43"/>
    <w:rsid w:val="00900C26"/>
    <w:rsid w:val="0090197F"/>
    <w:rsid w:val="00903264"/>
    <w:rsid w:val="00906DDC"/>
    <w:rsid w:val="00923604"/>
    <w:rsid w:val="00923618"/>
    <w:rsid w:val="00934E09"/>
    <w:rsid w:val="00936253"/>
    <w:rsid w:val="00940D46"/>
    <w:rsid w:val="009413F1"/>
    <w:rsid w:val="00951234"/>
    <w:rsid w:val="00952DD4"/>
    <w:rsid w:val="009561F4"/>
    <w:rsid w:val="00965AE7"/>
    <w:rsid w:val="00970FED"/>
    <w:rsid w:val="00973DD1"/>
    <w:rsid w:val="00992D82"/>
    <w:rsid w:val="00997029"/>
    <w:rsid w:val="009A7339"/>
    <w:rsid w:val="009B2221"/>
    <w:rsid w:val="009B440E"/>
    <w:rsid w:val="009C2E2A"/>
    <w:rsid w:val="009D690D"/>
    <w:rsid w:val="009E65B6"/>
    <w:rsid w:val="009F0A51"/>
    <w:rsid w:val="009F77CF"/>
    <w:rsid w:val="00A24C10"/>
    <w:rsid w:val="00A42AC3"/>
    <w:rsid w:val="00A430CF"/>
    <w:rsid w:val="00A54309"/>
    <w:rsid w:val="00A610A9"/>
    <w:rsid w:val="00A80F2A"/>
    <w:rsid w:val="00A96C33"/>
    <w:rsid w:val="00AB2B93"/>
    <w:rsid w:val="00AB530F"/>
    <w:rsid w:val="00AB7E3F"/>
    <w:rsid w:val="00AB7E5B"/>
    <w:rsid w:val="00AC2883"/>
    <w:rsid w:val="00AE0EF1"/>
    <w:rsid w:val="00AE2937"/>
    <w:rsid w:val="00B07301"/>
    <w:rsid w:val="00B11F3E"/>
    <w:rsid w:val="00B224DE"/>
    <w:rsid w:val="00B324D4"/>
    <w:rsid w:val="00B46575"/>
    <w:rsid w:val="00B61777"/>
    <w:rsid w:val="00B622E6"/>
    <w:rsid w:val="00B679B0"/>
    <w:rsid w:val="00B83E82"/>
    <w:rsid w:val="00B84BBD"/>
    <w:rsid w:val="00BA43FB"/>
    <w:rsid w:val="00BA4FEA"/>
    <w:rsid w:val="00BA74E4"/>
    <w:rsid w:val="00BC127D"/>
    <w:rsid w:val="00BC1FE6"/>
    <w:rsid w:val="00C03D4E"/>
    <w:rsid w:val="00C061B6"/>
    <w:rsid w:val="00C2446C"/>
    <w:rsid w:val="00C27C42"/>
    <w:rsid w:val="00C36AE5"/>
    <w:rsid w:val="00C41F17"/>
    <w:rsid w:val="00C437A3"/>
    <w:rsid w:val="00C43AA5"/>
    <w:rsid w:val="00C527FA"/>
    <w:rsid w:val="00C5280D"/>
    <w:rsid w:val="00C53EB3"/>
    <w:rsid w:val="00C5791C"/>
    <w:rsid w:val="00C66290"/>
    <w:rsid w:val="00C72B7A"/>
    <w:rsid w:val="00C82CB2"/>
    <w:rsid w:val="00C973F2"/>
    <w:rsid w:val="00CA304C"/>
    <w:rsid w:val="00CA6ED4"/>
    <w:rsid w:val="00CA774A"/>
    <w:rsid w:val="00CB3ADF"/>
    <w:rsid w:val="00CB4921"/>
    <w:rsid w:val="00CC11B0"/>
    <w:rsid w:val="00CC2841"/>
    <w:rsid w:val="00CE5552"/>
    <w:rsid w:val="00CF1330"/>
    <w:rsid w:val="00CF7E36"/>
    <w:rsid w:val="00D0106A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6208"/>
    <w:rsid w:val="00DF7E99"/>
    <w:rsid w:val="00E06B25"/>
    <w:rsid w:val="00E07D87"/>
    <w:rsid w:val="00E22CC7"/>
    <w:rsid w:val="00E249C8"/>
    <w:rsid w:val="00E32F7E"/>
    <w:rsid w:val="00E5267B"/>
    <w:rsid w:val="00E559F0"/>
    <w:rsid w:val="00E63C0E"/>
    <w:rsid w:val="00E72D49"/>
    <w:rsid w:val="00E7593C"/>
    <w:rsid w:val="00E7678A"/>
    <w:rsid w:val="00E935F1"/>
    <w:rsid w:val="00E94A81"/>
    <w:rsid w:val="00EA1FFB"/>
    <w:rsid w:val="00EA5CD2"/>
    <w:rsid w:val="00EB048E"/>
    <w:rsid w:val="00EB4E9C"/>
    <w:rsid w:val="00EE34DF"/>
    <w:rsid w:val="00EF2F89"/>
    <w:rsid w:val="00EF7F1D"/>
    <w:rsid w:val="00F03E98"/>
    <w:rsid w:val="00F1237A"/>
    <w:rsid w:val="00F22CBD"/>
    <w:rsid w:val="00F272F1"/>
    <w:rsid w:val="00F31412"/>
    <w:rsid w:val="00F45372"/>
    <w:rsid w:val="00F560F7"/>
    <w:rsid w:val="00F6225A"/>
    <w:rsid w:val="00F6334D"/>
    <w:rsid w:val="00F63599"/>
    <w:rsid w:val="00F71781"/>
    <w:rsid w:val="00FA49AB"/>
    <w:rsid w:val="00FC5FD0"/>
    <w:rsid w:val="00FE0883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81BE0"/>
  <w15:docId w15:val="{C601AD80-C587-4525-ABE0-965FC82B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character" w:customStyle="1" w:styleId="HeaderChar">
    <w:name w:val="Header Char"/>
    <w:basedOn w:val="DefaultParagraphFont"/>
    <w:link w:val="Header"/>
    <w:rsid w:val="00336801"/>
    <w:rPr>
      <w:rFonts w:ascii="Arial" w:hAnsi="Arial"/>
      <w:lang w:val="fr-FR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C82CB2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C82CB2"/>
    <w:rPr>
      <w:rFonts w:ascii="Arial" w:hAnsi="Arial"/>
    </w:rPr>
  </w:style>
  <w:style w:type="paragraph" w:styleId="Revision">
    <w:name w:val="Revision"/>
    <w:hidden/>
    <w:uiPriority w:val="99"/>
    <w:semiHidden/>
    <w:rsid w:val="002F480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TWA\Twa55\template\routing_slip_with_doc_twa_5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5D7-FDD7-45D9-85C4-A8054F47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routing_slip_with_doc_twa_55</Template>
  <TotalTime>831</TotalTime>
  <Pages>2</Pages>
  <Words>491</Words>
  <Characters>2883</Characters>
  <Application>Microsoft Office Word</Application>
  <DocSecurity>0</DocSecurity>
  <Lines>72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TWA/55/</vt:lpstr>
    </vt:vector>
  </TitlesOfParts>
  <Company>UPOV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TWA/55/1</dc:title>
  <dc:creator>MAY Jessica</dc:creator>
  <cp:lastModifiedBy>MAY Jessica</cp:lastModifiedBy>
  <cp:revision>22</cp:revision>
  <cp:lastPrinted>2016-11-22T15:41:00Z</cp:lastPrinted>
  <dcterms:created xsi:type="dcterms:W3CDTF">2025-11-03T14:14:00Z</dcterms:created>
  <dcterms:modified xsi:type="dcterms:W3CDTF">2026-01-28T08:03:00Z</dcterms:modified>
</cp:coreProperties>
</file>