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485C7F">
        <w:tc>
          <w:tcPr>
            <w:tcW w:w="6512" w:type="dxa"/>
          </w:tcPr>
          <w:p w:rsidR="00524CC2" w:rsidRPr="000556E0" w:rsidRDefault="00524CC2" w:rsidP="00485C7F">
            <w:pPr>
              <w:pStyle w:val="Sessiontwp"/>
            </w:pPr>
            <w:r w:rsidRPr="000556E0">
              <w:t>Technical Working Party for Agricultural Crops</w:t>
            </w:r>
          </w:p>
          <w:p w:rsidR="00524CC2" w:rsidRPr="000556E0" w:rsidRDefault="00524CC2" w:rsidP="00485C7F">
            <w:pPr>
              <w:pStyle w:val="Sessiontwpplacedate"/>
            </w:pPr>
            <w:r w:rsidRPr="000556E0">
              <w:t>Forty-Sixth Session</w:t>
            </w:r>
          </w:p>
          <w:p w:rsidR="00524CC2" w:rsidRPr="000556E0" w:rsidRDefault="00524CC2" w:rsidP="00485C7F">
            <w:pPr>
              <w:pStyle w:val="Sessiontwpplacedate"/>
            </w:pPr>
            <w:r w:rsidRPr="000556E0">
              <w:t>Hanover, Germany, June 19 to 23, 2017</w:t>
            </w:r>
          </w:p>
          <w:p w:rsidR="00524CC2" w:rsidRPr="000556E0" w:rsidRDefault="00524CC2" w:rsidP="00485C7F"/>
          <w:p w:rsidR="00524CC2" w:rsidRPr="000556E0" w:rsidRDefault="00524CC2" w:rsidP="00485C7F">
            <w:pPr>
              <w:pStyle w:val="Sessiontwp"/>
            </w:pPr>
            <w:r w:rsidRPr="000556E0">
              <w:t>Technical Working Party for Vegetables</w:t>
            </w:r>
          </w:p>
          <w:p w:rsidR="00524CC2" w:rsidRPr="000556E0" w:rsidRDefault="00524CC2" w:rsidP="00485C7F">
            <w:pPr>
              <w:pStyle w:val="Sessiontwpplacedate"/>
            </w:pPr>
            <w:r w:rsidRPr="000556E0">
              <w:t>Fifty-First Session</w:t>
            </w:r>
          </w:p>
          <w:p w:rsidR="00524CC2" w:rsidRPr="000556E0" w:rsidRDefault="00524CC2" w:rsidP="00485C7F">
            <w:pPr>
              <w:pStyle w:val="Sessiontwpplacedate"/>
            </w:pPr>
            <w:proofErr w:type="spellStart"/>
            <w:r w:rsidRPr="000556E0">
              <w:t>Roelofarendsveen</w:t>
            </w:r>
            <w:proofErr w:type="spellEnd"/>
            <w:r w:rsidRPr="000556E0">
              <w:t xml:space="preserve">, Netherlands, July 3 to 7, 2017 </w:t>
            </w:r>
          </w:p>
          <w:p w:rsidR="00524CC2" w:rsidRPr="000556E0" w:rsidRDefault="00524CC2" w:rsidP="00485C7F"/>
          <w:p w:rsidR="00524CC2" w:rsidRPr="000556E0" w:rsidRDefault="00524CC2" w:rsidP="00485C7F">
            <w:pPr>
              <w:pStyle w:val="Sessiontwp"/>
            </w:pPr>
            <w:r w:rsidRPr="000556E0">
              <w:t xml:space="preserve">Technical Working Party </w:t>
            </w:r>
            <w:r w:rsidR="0017147D">
              <w:t>for</w:t>
            </w:r>
            <w:bookmarkStart w:id="1" w:name="_GoBack"/>
            <w:bookmarkEnd w:id="1"/>
            <w:r w:rsidRPr="000556E0">
              <w:t xml:space="preserve"> Ornamental Plants and Forest Trees</w:t>
            </w:r>
          </w:p>
          <w:p w:rsidR="00524CC2" w:rsidRPr="000556E0" w:rsidRDefault="00524CC2" w:rsidP="00485C7F">
            <w:pPr>
              <w:pStyle w:val="Sessiontwpplacedate"/>
            </w:pPr>
            <w:r w:rsidRPr="000556E0">
              <w:t>Fiftieth Session</w:t>
            </w:r>
          </w:p>
          <w:p w:rsidR="00524CC2" w:rsidRPr="000556E0" w:rsidRDefault="00524CC2" w:rsidP="00485C7F">
            <w:pPr>
              <w:pStyle w:val="Sessiontwpplacedate"/>
            </w:pPr>
            <w:r w:rsidRPr="000556E0">
              <w:t>Victoria, Canada, September 11 to 15, 2017</w:t>
            </w:r>
          </w:p>
          <w:p w:rsidR="00524CC2" w:rsidRPr="000556E0" w:rsidRDefault="00524CC2" w:rsidP="00485C7F"/>
          <w:p w:rsidR="00524CC2" w:rsidRPr="000556E0" w:rsidRDefault="00524CC2" w:rsidP="00485C7F">
            <w:pPr>
              <w:pStyle w:val="Sessiontwp"/>
            </w:pPr>
            <w:r w:rsidRPr="000556E0">
              <w:t>Technical Working Party for Fruit Crops</w:t>
            </w:r>
          </w:p>
          <w:p w:rsidR="00524CC2" w:rsidRPr="000556E0" w:rsidRDefault="00524CC2" w:rsidP="00485C7F">
            <w:pPr>
              <w:pStyle w:val="Sessiontwpplacedate"/>
            </w:pPr>
            <w:r w:rsidRPr="000556E0">
              <w:t>Forty-Eighth Session</w:t>
            </w:r>
          </w:p>
          <w:p w:rsidR="00524CC2" w:rsidRPr="000556E0" w:rsidRDefault="00524CC2" w:rsidP="00485C7F">
            <w:pPr>
              <w:pStyle w:val="Sessiontwpplacedate"/>
            </w:pPr>
            <w:r w:rsidRPr="000556E0">
              <w:t>Kelowna, Canada, September 18 to 22, 2017</w:t>
            </w:r>
          </w:p>
          <w:p w:rsidR="00524CC2" w:rsidRPr="000556E0" w:rsidRDefault="00524CC2" w:rsidP="00485C7F"/>
          <w:p w:rsidR="00524CC2" w:rsidRPr="000556E0" w:rsidRDefault="00524CC2" w:rsidP="00485C7F">
            <w:pPr>
              <w:pStyle w:val="Sessiontwp"/>
            </w:pPr>
            <w:r w:rsidRPr="000556E0">
              <w:t>Technical Working Party on Automation and Computer Programs</w:t>
            </w:r>
          </w:p>
          <w:p w:rsidR="00524CC2" w:rsidRPr="000556E0" w:rsidRDefault="00524CC2" w:rsidP="00485C7F">
            <w:pPr>
              <w:pStyle w:val="Sessiontwpplacedate"/>
            </w:pPr>
            <w:r w:rsidRPr="000556E0">
              <w:t>Thirty-Fifth Session</w:t>
            </w:r>
          </w:p>
          <w:p w:rsidR="00524CC2" w:rsidRPr="000556E0" w:rsidRDefault="00524CC2" w:rsidP="00485C7F">
            <w:pPr>
              <w:pStyle w:val="Sessiontwpplacedate"/>
            </w:pPr>
            <w:r w:rsidRPr="000556E0">
              <w:t>Buenos Aires, Argentina, November 14 to 17, 2017</w:t>
            </w:r>
          </w:p>
        </w:tc>
        <w:tc>
          <w:tcPr>
            <w:tcW w:w="3127" w:type="dxa"/>
          </w:tcPr>
          <w:p w:rsidR="00524CC2" w:rsidRPr="000556E0" w:rsidRDefault="00101A7B" w:rsidP="00485C7F">
            <w:pPr>
              <w:pStyle w:val="Doccode"/>
            </w:pPr>
            <w:r w:rsidRPr="000556E0">
              <w:t>TWP</w:t>
            </w:r>
            <w:r w:rsidR="00093097" w:rsidRPr="000556E0">
              <w:t>/1/20</w:t>
            </w:r>
          </w:p>
          <w:p w:rsidR="00524CC2" w:rsidRPr="000556E0" w:rsidRDefault="00524CC2" w:rsidP="00485C7F">
            <w:pPr>
              <w:pStyle w:val="Docoriginal"/>
            </w:pPr>
            <w:r w:rsidRPr="000556E0">
              <w:t>Original:</w:t>
            </w:r>
            <w:r w:rsidRPr="000556E0">
              <w:rPr>
                <w:b w:val="0"/>
                <w:spacing w:val="0"/>
              </w:rPr>
              <w:t xml:space="preserve">  English</w:t>
            </w:r>
          </w:p>
          <w:p w:rsidR="00524CC2" w:rsidRPr="007C1D92" w:rsidRDefault="00524CC2" w:rsidP="000556E0">
            <w:pPr>
              <w:pStyle w:val="Docoriginal"/>
            </w:pPr>
            <w:r w:rsidRPr="000556E0">
              <w:t>Date:</w:t>
            </w:r>
            <w:r w:rsidRPr="000556E0">
              <w:rPr>
                <w:b w:val="0"/>
                <w:spacing w:val="0"/>
              </w:rPr>
              <w:t xml:space="preserve">  </w:t>
            </w:r>
            <w:r w:rsidR="00EF7F25" w:rsidRPr="000556E0">
              <w:rPr>
                <w:b w:val="0"/>
                <w:spacing w:val="0"/>
              </w:rPr>
              <w:t xml:space="preserve">June </w:t>
            </w:r>
            <w:r w:rsidR="000556E0" w:rsidRPr="000556E0">
              <w:rPr>
                <w:b w:val="0"/>
                <w:spacing w:val="0"/>
              </w:rPr>
              <w:t>9</w:t>
            </w:r>
            <w:r w:rsidR="007B0C12" w:rsidRPr="000556E0">
              <w:rPr>
                <w:b w:val="0"/>
                <w:spacing w:val="0"/>
              </w:rPr>
              <w:t>, 2017</w:t>
            </w:r>
          </w:p>
        </w:tc>
      </w:tr>
    </w:tbl>
    <w:p w:rsidR="00D51651" w:rsidRPr="006A644A" w:rsidRDefault="00093097" w:rsidP="00D51651">
      <w:pPr>
        <w:pStyle w:val="Titleofdoc0"/>
      </w:pPr>
      <w:r w:rsidRPr="00093097">
        <w:t>Procedure for partial revision of UPOV Test Guidelines</w:t>
      </w:r>
    </w:p>
    <w:p w:rsidR="00D51651" w:rsidRDefault="00D51651" w:rsidP="00D51651">
      <w:pPr>
        <w:pStyle w:val="preparedby1"/>
      </w:pPr>
      <w:bookmarkStart w:id="2" w:name="Prepared"/>
      <w:bookmarkEnd w:id="2"/>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216FBC" w:rsidRPr="00216FBC" w:rsidRDefault="00216FBC" w:rsidP="00216FBC">
      <w:bookmarkStart w:id="3" w:name="_Toc476321147"/>
      <w:r w:rsidRPr="00216FBC">
        <w:t>EXECUTIVE SUMMARY</w:t>
      </w:r>
    </w:p>
    <w:p w:rsidR="00216FBC" w:rsidRPr="00216FBC" w:rsidRDefault="00216FBC" w:rsidP="00216FBC"/>
    <w:p w:rsidR="00216FBC" w:rsidRPr="00216FBC" w:rsidRDefault="00216FBC" w:rsidP="00216FBC">
      <w:r w:rsidRPr="00216FBC">
        <w:fldChar w:fldCharType="begin"/>
      </w:r>
      <w:r w:rsidRPr="00216FBC">
        <w:instrText xml:space="preserve"> AUTONUM  </w:instrText>
      </w:r>
      <w:r w:rsidRPr="00216FBC">
        <w:fldChar w:fldCharType="end"/>
      </w:r>
      <w:r w:rsidRPr="00216FBC">
        <w:tab/>
        <w:t xml:space="preserve">The purpose of this document is to </w:t>
      </w:r>
      <w:r w:rsidR="00FC2E27">
        <w:t xml:space="preserve">present the procedures and invite Authorities to </w:t>
      </w:r>
      <w:r w:rsidR="00FC2E27" w:rsidRPr="00FC2E27">
        <w:t>notify the use of new characteristics or states expression using the procedure established in document TGP/5, Section 10: “Notification of additional characteristics and states of expression”</w:t>
      </w:r>
      <w:r w:rsidR="00FC2E27">
        <w:t>.</w:t>
      </w:r>
      <w:r w:rsidRPr="00216FBC">
        <w:t xml:space="preserve">  </w:t>
      </w:r>
    </w:p>
    <w:p w:rsidR="00216FBC" w:rsidRPr="00216FBC" w:rsidRDefault="00216FBC" w:rsidP="00216FBC"/>
    <w:p w:rsidR="00FC2E27" w:rsidRPr="00C32150" w:rsidRDefault="00216FBC" w:rsidP="00216FBC">
      <w:r w:rsidRPr="00C32150">
        <w:fldChar w:fldCharType="begin"/>
      </w:r>
      <w:r w:rsidRPr="00C32150">
        <w:instrText xml:space="preserve"> AUTONUM  </w:instrText>
      </w:r>
      <w:r w:rsidRPr="00C32150">
        <w:fldChar w:fldCharType="end"/>
      </w:r>
      <w:r w:rsidRPr="00C32150">
        <w:tab/>
        <w:t>The T</w:t>
      </w:r>
      <w:r w:rsidR="002C3F8F">
        <w:t>echnical Working Parties (T</w:t>
      </w:r>
      <w:r w:rsidRPr="00C32150">
        <w:t>WPs</w:t>
      </w:r>
      <w:r w:rsidR="002C3F8F">
        <w:t>)</w:t>
      </w:r>
      <w:r w:rsidRPr="00C32150">
        <w:t xml:space="preserve"> are invited to</w:t>
      </w:r>
      <w:r w:rsidR="00C32150">
        <w:t xml:space="preserve"> note</w:t>
      </w:r>
      <w:r w:rsidR="00FC2E27" w:rsidRPr="00C32150">
        <w:t>:</w:t>
      </w:r>
    </w:p>
    <w:p w:rsidR="00FC2E27" w:rsidRPr="00C32150" w:rsidRDefault="00FC2E27" w:rsidP="00216FBC"/>
    <w:p w:rsidR="00216FBC" w:rsidRPr="00C32150" w:rsidRDefault="00216FBC" w:rsidP="00216FBC">
      <w:r w:rsidRPr="00C32150">
        <w:t>(a)</w:t>
      </w:r>
      <w:r w:rsidRPr="00C32150">
        <w:tab/>
      </w:r>
      <w:proofErr w:type="gramStart"/>
      <w:r w:rsidR="00FC2E27" w:rsidRPr="00C32150">
        <w:t>the</w:t>
      </w:r>
      <w:proofErr w:type="gramEnd"/>
      <w:r w:rsidR="00FC2E27" w:rsidRPr="00C32150">
        <w:t xml:space="preserve"> procedures for notification of new characteristics or states expression in document</w:t>
      </w:r>
      <w:r w:rsidR="00C32150">
        <w:t> </w:t>
      </w:r>
      <w:r w:rsidR="00FC2E27" w:rsidRPr="00C32150">
        <w:t>TGP/5, Section</w:t>
      </w:r>
      <w:r w:rsidR="00C32150">
        <w:t> </w:t>
      </w:r>
      <w:r w:rsidR="00FC2E27" w:rsidRPr="00C32150">
        <w:t>10: “Notification of additional characteristics and states of expression”</w:t>
      </w:r>
      <w:r w:rsidR="00C32150">
        <w:t>; and</w:t>
      </w:r>
    </w:p>
    <w:p w:rsidR="00216FBC" w:rsidRPr="00C32150" w:rsidRDefault="00216FBC" w:rsidP="00216FBC"/>
    <w:p w:rsidR="00FC2E27" w:rsidRPr="00C32150" w:rsidRDefault="00FC2E27" w:rsidP="00216FBC">
      <w:r w:rsidRPr="00C32150">
        <w:t>(b)</w:t>
      </w:r>
      <w:r w:rsidRPr="00C32150">
        <w:tab/>
      </w:r>
      <w:proofErr w:type="gramStart"/>
      <w:r w:rsidR="0060279D" w:rsidRPr="0060279D">
        <w:t>that</w:t>
      </w:r>
      <w:proofErr w:type="gramEnd"/>
      <w:r w:rsidR="0060279D" w:rsidRPr="0060279D">
        <w:t xml:space="preserve"> the TC encouraged Authorities to notify the use of new characteristics or states expression using the procedure established in document TGP/5, Section 10.</w:t>
      </w:r>
    </w:p>
    <w:p w:rsidR="00216FBC" w:rsidRPr="00C32150" w:rsidRDefault="00216FBC" w:rsidP="00216FBC"/>
    <w:p w:rsidR="00216FBC" w:rsidRPr="00C32150" w:rsidRDefault="00216FBC" w:rsidP="00216FBC">
      <w:r w:rsidRPr="00C32150">
        <w:fldChar w:fldCharType="begin"/>
      </w:r>
      <w:r w:rsidRPr="00C32150">
        <w:instrText xml:space="preserve"> AUTONUM  </w:instrText>
      </w:r>
      <w:r w:rsidRPr="00C32150">
        <w:fldChar w:fldCharType="end"/>
      </w:r>
      <w:r w:rsidRPr="00C32150">
        <w:tab/>
        <w:t>The structure of this document is as follows:</w:t>
      </w:r>
    </w:p>
    <w:p w:rsidR="00216FBC" w:rsidRPr="00C32150" w:rsidRDefault="00216FBC" w:rsidP="00216FBC"/>
    <w:p w:rsidR="00BE140D" w:rsidRDefault="00216FBC">
      <w:pPr>
        <w:pStyle w:val="TOC1"/>
        <w:rPr>
          <w:rFonts w:asciiTheme="minorHAnsi" w:eastAsiaTheme="minorEastAsia" w:hAnsiTheme="minorHAnsi" w:cstheme="minorBidi"/>
          <w:caps w:val="0"/>
          <w:noProof/>
          <w:sz w:val="22"/>
          <w:szCs w:val="22"/>
        </w:rPr>
      </w:pPr>
      <w:r w:rsidRPr="00C32150">
        <w:fldChar w:fldCharType="begin"/>
      </w:r>
      <w:r w:rsidRPr="00C32150">
        <w:instrText xml:space="preserve"> TOC \o "1-3" \h \z \u </w:instrText>
      </w:r>
      <w:r w:rsidRPr="00C32150">
        <w:fldChar w:fldCharType="separate"/>
      </w:r>
      <w:hyperlink w:anchor="_Toc484513594" w:history="1">
        <w:r w:rsidR="00BE140D" w:rsidRPr="00BC1974">
          <w:rPr>
            <w:rStyle w:val="Hyperlink"/>
            <w:noProof/>
          </w:rPr>
          <w:t>BACKGROUND</w:t>
        </w:r>
        <w:r w:rsidR="00BE140D">
          <w:rPr>
            <w:noProof/>
            <w:webHidden/>
          </w:rPr>
          <w:tab/>
        </w:r>
        <w:r w:rsidR="00BE140D">
          <w:rPr>
            <w:noProof/>
            <w:webHidden/>
          </w:rPr>
          <w:fldChar w:fldCharType="begin"/>
        </w:r>
        <w:r w:rsidR="00BE140D">
          <w:rPr>
            <w:noProof/>
            <w:webHidden/>
          </w:rPr>
          <w:instrText xml:space="preserve"> PAGEREF _Toc484513594 \h </w:instrText>
        </w:r>
        <w:r w:rsidR="00BE140D">
          <w:rPr>
            <w:noProof/>
            <w:webHidden/>
          </w:rPr>
        </w:r>
        <w:r w:rsidR="00BE140D">
          <w:rPr>
            <w:noProof/>
            <w:webHidden/>
          </w:rPr>
          <w:fldChar w:fldCharType="separate"/>
        </w:r>
        <w:r w:rsidR="00120560">
          <w:rPr>
            <w:noProof/>
            <w:webHidden/>
          </w:rPr>
          <w:t>2</w:t>
        </w:r>
        <w:r w:rsidR="00BE140D">
          <w:rPr>
            <w:noProof/>
            <w:webHidden/>
          </w:rPr>
          <w:fldChar w:fldCharType="end"/>
        </w:r>
      </w:hyperlink>
    </w:p>
    <w:p w:rsidR="00BE140D" w:rsidRDefault="00120560">
      <w:pPr>
        <w:pStyle w:val="TOC2"/>
        <w:rPr>
          <w:rFonts w:asciiTheme="minorHAnsi" w:eastAsiaTheme="minorEastAsia" w:hAnsiTheme="minorHAnsi" w:cstheme="minorBidi"/>
          <w:smallCaps w:val="0"/>
          <w:noProof/>
          <w:sz w:val="22"/>
          <w:szCs w:val="22"/>
        </w:rPr>
      </w:pPr>
      <w:hyperlink w:anchor="_Toc484513595" w:history="1">
        <w:r w:rsidR="00BE140D" w:rsidRPr="00BC1974">
          <w:rPr>
            <w:rStyle w:val="Hyperlink"/>
            <w:noProof/>
          </w:rPr>
          <w:t>Technical Working Party for Vegetables</w:t>
        </w:r>
        <w:r w:rsidR="00BE140D">
          <w:rPr>
            <w:noProof/>
            <w:webHidden/>
          </w:rPr>
          <w:tab/>
        </w:r>
        <w:r w:rsidR="00BE140D">
          <w:rPr>
            <w:noProof/>
            <w:webHidden/>
          </w:rPr>
          <w:fldChar w:fldCharType="begin"/>
        </w:r>
        <w:r w:rsidR="00BE140D">
          <w:rPr>
            <w:noProof/>
            <w:webHidden/>
          </w:rPr>
          <w:instrText xml:space="preserve"> PAGEREF _Toc484513595 \h </w:instrText>
        </w:r>
        <w:r w:rsidR="00BE140D">
          <w:rPr>
            <w:noProof/>
            <w:webHidden/>
          </w:rPr>
        </w:r>
        <w:r w:rsidR="00BE140D">
          <w:rPr>
            <w:noProof/>
            <w:webHidden/>
          </w:rPr>
          <w:fldChar w:fldCharType="separate"/>
        </w:r>
        <w:r>
          <w:rPr>
            <w:noProof/>
            <w:webHidden/>
          </w:rPr>
          <w:t>2</w:t>
        </w:r>
        <w:r w:rsidR="00BE140D">
          <w:rPr>
            <w:noProof/>
            <w:webHidden/>
          </w:rPr>
          <w:fldChar w:fldCharType="end"/>
        </w:r>
      </w:hyperlink>
    </w:p>
    <w:p w:rsidR="00BE140D" w:rsidRDefault="00120560">
      <w:pPr>
        <w:pStyle w:val="TOC2"/>
        <w:rPr>
          <w:rFonts w:asciiTheme="minorHAnsi" w:eastAsiaTheme="minorEastAsia" w:hAnsiTheme="minorHAnsi" w:cstheme="minorBidi"/>
          <w:smallCaps w:val="0"/>
          <w:noProof/>
          <w:sz w:val="22"/>
          <w:szCs w:val="22"/>
        </w:rPr>
      </w:pPr>
      <w:hyperlink w:anchor="_Toc484513596" w:history="1">
        <w:r w:rsidR="00BE140D" w:rsidRPr="00BC1974">
          <w:rPr>
            <w:rStyle w:val="Hyperlink"/>
            <w:noProof/>
          </w:rPr>
          <w:t>Technical Committee</w:t>
        </w:r>
        <w:r w:rsidR="00BE140D">
          <w:rPr>
            <w:noProof/>
            <w:webHidden/>
          </w:rPr>
          <w:tab/>
        </w:r>
        <w:r w:rsidR="00BE140D">
          <w:rPr>
            <w:noProof/>
            <w:webHidden/>
          </w:rPr>
          <w:fldChar w:fldCharType="begin"/>
        </w:r>
        <w:r w:rsidR="00BE140D">
          <w:rPr>
            <w:noProof/>
            <w:webHidden/>
          </w:rPr>
          <w:instrText xml:space="preserve"> PAGEREF _Toc484513596 \h </w:instrText>
        </w:r>
        <w:r w:rsidR="00BE140D">
          <w:rPr>
            <w:noProof/>
            <w:webHidden/>
          </w:rPr>
        </w:r>
        <w:r w:rsidR="00BE140D">
          <w:rPr>
            <w:noProof/>
            <w:webHidden/>
          </w:rPr>
          <w:fldChar w:fldCharType="separate"/>
        </w:r>
        <w:r>
          <w:rPr>
            <w:noProof/>
            <w:webHidden/>
          </w:rPr>
          <w:t>2</w:t>
        </w:r>
        <w:r w:rsidR="00BE140D">
          <w:rPr>
            <w:noProof/>
            <w:webHidden/>
          </w:rPr>
          <w:fldChar w:fldCharType="end"/>
        </w:r>
      </w:hyperlink>
    </w:p>
    <w:p w:rsidR="00BE140D" w:rsidRDefault="00120560">
      <w:pPr>
        <w:pStyle w:val="TOC1"/>
        <w:rPr>
          <w:rFonts w:asciiTheme="minorHAnsi" w:eastAsiaTheme="minorEastAsia" w:hAnsiTheme="minorHAnsi" w:cstheme="minorBidi"/>
          <w:caps w:val="0"/>
          <w:noProof/>
          <w:sz w:val="22"/>
          <w:szCs w:val="22"/>
        </w:rPr>
      </w:pPr>
      <w:hyperlink w:anchor="_Toc484513597" w:history="1">
        <w:r w:rsidR="00BE140D" w:rsidRPr="00BC1974">
          <w:rPr>
            <w:rStyle w:val="Hyperlink"/>
            <w:noProof/>
          </w:rPr>
          <w:t>additional characteristics and states of expression in individual authorities’ test guidelines</w:t>
        </w:r>
        <w:r w:rsidR="00BE140D">
          <w:rPr>
            <w:noProof/>
            <w:webHidden/>
          </w:rPr>
          <w:tab/>
        </w:r>
        <w:r w:rsidR="00BE140D">
          <w:rPr>
            <w:noProof/>
            <w:webHidden/>
          </w:rPr>
          <w:fldChar w:fldCharType="begin"/>
        </w:r>
        <w:r w:rsidR="00BE140D">
          <w:rPr>
            <w:noProof/>
            <w:webHidden/>
          </w:rPr>
          <w:instrText xml:space="preserve"> PAGEREF _Toc484513597 \h </w:instrText>
        </w:r>
        <w:r w:rsidR="00BE140D">
          <w:rPr>
            <w:noProof/>
            <w:webHidden/>
          </w:rPr>
        </w:r>
        <w:r w:rsidR="00BE140D">
          <w:rPr>
            <w:noProof/>
            <w:webHidden/>
          </w:rPr>
          <w:fldChar w:fldCharType="separate"/>
        </w:r>
        <w:r>
          <w:rPr>
            <w:noProof/>
            <w:webHidden/>
          </w:rPr>
          <w:t>2</w:t>
        </w:r>
        <w:r w:rsidR="00BE140D">
          <w:rPr>
            <w:noProof/>
            <w:webHidden/>
          </w:rPr>
          <w:fldChar w:fldCharType="end"/>
        </w:r>
      </w:hyperlink>
    </w:p>
    <w:p w:rsidR="00216FBC" w:rsidRPr="00BD3726" w:rsidRDefault="00216FBC" w:rsidP="00216FBC">
      <w:r w:rsidRPr="00C32150">
        <w:fldChar w:fldCharType="end"/>
      </w:r>
      <w:r w:rsidRPr="00BD3726">
        <w:t xml:space="preserve">ANNEX </w:t>
      </w:r>
      <w:proofErr w:type="gramStart"/>
      <w:r w:rsidRPr="00BD3726">
        <w:t>I</w:t>
      </w:r>
      <w:proofErr w:type="gramEnd"/>
      <w:r w:rsidRPr="00BD3726">
        <w:t xml:space="preserve">: </w:t>
      </w:r>
      <w:r w:rsidRPr="00BD3726">
        <w:tab/>
      </w:r>
      <w:r w:rsidR="008547CE">
        <w:t>Notification of a</w:t>
      </w:r>
      <w:r w:rsidR="00BD3726" w:rsidRPr="00BD3726">
        <w:t>dditional characteristics</w:t>
      </w:r>
      <w:r w:rsidR="00BD3726">
        <w:t xml:space="preserve"> </w:t>
      </w:r>
    </w:p>
    <w:p w:rsidR="00216FBC" w:rsidRPr="00216FBC" w:rsidRDefault="00216FBC" w:rsidP="00216FBC">
      <w:r w:rsidRPr="00BD3726">
        <w:t>ANNEX II:</w:t>
      </w:r>
      <w:r w:rsidRPr="00BD3726">
        <w:tab/>
      </w:r>
      <w:r w:rsidR="008547CE">
        <w:t>Notification of a</w:t>
      </w:r>
      <w:r w:rsidR="00BD3726" w:rsidRPr="00BD3726">
        <w:t>dditional states of expression</w:t>
      </w:r>
      <w:r w:rsidR="00BD3726">
        <w:t xml:space="preserve"> </w:t>
      </w:r>
    </w:p>
    <w:p w:rsidR="00BE140D" w:rsidRDefault="00BE140D" w:rsidP="00216FBC">
      <w:bookmarkStart w:id="4" w:name="_Toc380150989"/>
    </w:p>
    <w:p w:rsidR="00216FBC" w:rsidRPr="00216FBC" w:rsidRDefault="00216FBC" w:rsidP="00216FBC">
      <w:r w:rsidRPr="00216FBC">
        <w:fldChar w:fldCharType="begin"/>
      </w:r>
      <w:r w:rsidRPr="00216FBC">
        <w:instrText xml:space="preserve"> AUTONUM  </w:instrText>
      </w:r>
      <w:r w:rsidRPr="00216FBC">
        <w:fldChar w:fldCharType="end"/>
      </w:r>
      <w:r w:rsidRPr="00216FBC">
        <w:tab/>
        <w:t>The following abbreviations are used in this document:</w:t>
      </w:r>
    </w:p>
    <w:p w:rsidR="00216FBC" w:rsidRPr="00216FBC" w:rsidRDefault="00216FBC" w:rsidP="00216FBC"/>
    <w:p w:rsidR="00216FBC" w:rsidRPr="00216FBC" w:rsidRDefault="00216FBC" w:rsidP="00216FBC">
      <w:r w:rsidRPr="00216FBC">
        <w:tab/>
        <w:t>TC:</w:t>
      </w:r>
      <w:r w:rsidRPr="00216FBC">
        <w:tab/>
      </w:r>
      <w:r w:rsidRPr="00216FBC">
        <w:tab/>
        <w:t>Technical Committee</w:t>
      </w:r>
    </w:p>
    <w:p w:rsidR="00216FBC" w:rsidRPr="00216FBC" w:rsidRDefault="00216FBC" w:rsidP="00216FBC">
      <w:r w:rsidRPr="00216FBC">
        <w:tab/>
        <w:t>TWPs:</w:t>
      </w:r>
      <w:r w:rsidRPr="00216FBC">
        <w:tab/>
        <w:t>Technical Working Parties</w:t>
      </w:r>
    </w:p>
    <w:p w:rsidR="00216FBC" w:rsidRPr="00216FBC" w:rsidRDefault="00216FBC" w:rsidP="00216FBC">
      <w:r w:rsidRPr="00216FBC">
        <w:tab/>
        <w:t>TWV:</w:t>
      </w:r>
      <w:r w:rsidRPr="00216FBC">
        <w:tab/>
      </w:r>
      <w:r w:rsidRPr="00216FBC">
        <w:tab/>
        <w:t>Technical Working Party for Vegetables</w:t>
      </w:r>
    </w:p>
    <w:p w:rsidR="00216FBC" w:rsidRPr="00216FBC" w:rsidRDefault="00216FBC" w:rsidP="00216FBC">
      <w:pPr>
        <w:pStyle w:val="Heading1"/>
      </w:pPr>
      <w:bookmarkStart w:id="5" w:name="_Toc484513594"/>
      <w:r w:rsidRPr="00216FBC">
        <w:lastRenderedPageBreak/>
        <w:t>BACKGROUND</w:t>
      </w:r>
      <w:bookmarkEnd w:id="4"/>
      <w:bookmarkEnd w:id="5"/>
    </w:p>
    <w:p w:rsidR="00216FBC" w:rsidRDefault="00216FBC" w:rsidP="00216FBC"/>
    <w:p w:rsidR="00B1715D" w:rsidRDefault="00B1715D" w:rsidP="00B1715D">
      <w:pPr>
        <w:pStyle w:val="Heading2"/>
      </w:pPr>
      <w:bookmarkStart w:id="6" w:name="_Toc484513595"/>
      <w:r w:rsidRPr="00216FBC">
        <w:t>Technical Working Party for Vegetables</w:t>
      </w:r>
      <w:bookmarkEnd w:id="6"/>
    </w:p>
    <w:p w:rsidR="00B1715D" w:rsidRDefault="00B1715D" w:rsidP="00B1715D"/>
    <w:p w:rsidR="00B1715D" w:rsidRDefault="00B1715D" w:rsidP="00B1715D">
      <w:r w:rsidRPr="00B57FEB">
        <w:fldChar w:fldCharType="begin"/>
      </w:r>
      <w:r w:rsidRPr="00B57FEB">
        <w:instrText xml:space="preserve"> AUTONUM  </w:instrText>
      </w:r>
      <w:r w:rsidRPr="00B57FEB">
        <w:fldChar w:fldCharType="end"/>
      </w:r>
      <w:r w:rsidRPr="00B57FEB">
        <w:tab/>
        <w:t>The TWV</w:t>
      </w:r>
      <w:r>
        <w:t>, at its fiftieth session, held in Brno, Czech Republic, from June 27 to July 1, 2016,</w:t>
      </w:r>
      <w:r w:rsidRPr="00B57FEB">
        <w:t xml:space="preserve"> expressed some concerns about the speed for making partial revisions of Test Guidelines, especially in relation to disease characteristics, which are particularly relevant in the vegetable sector. The TWV </w:t>
      </w:r>
      <w:r>
        <w:t>considered</w:t>
      </w:r>
      <w:r w:rsidRPr="00B57FEB">
        <w:t xml:space="preserve"> the guidance provided in document “TGP/7/4 – Section 2: Procedure for the Introduction and Revision of UPOV Test Guidelines” and invited the TC to consider whether a revision of this existing guidance could be envisaged to allow more flexibility to add new proposals for partial revision at any time in the course of the year (see document TWV/50/25 “Report”, paragraphs</w:t>
      </w:r>
      <w:r>
        <w:t> </w:t>
      </w:r>
      <w:r w:rsidRPr="00B57FEB">
        <w:t>59</w:t>
      </w:r>
      <w:r>
        <w:t> </w:t>
      </w:r>
      <w:r w:rsidRPr="00B57FEB">
        <w:t>and 60):</w:t>
      </w:r>
    </w:p>
    <w:p w:rsidR="002C1E87" w:rsidRPr="000F2AF4" w:rsidRDefault="002C1E87" w:rsidP="00B1715D"/>
    <w:p w:rsidR="00B1715D" w:rsidRPr="000F2AF4" w:rsidRDefault="00B1715D" w:rsidP="00B1715D">
      <w:r w:rsidRPr="009958A0">
        <w:rPr>
          <w:snapToGrid w:val="0"/>
          <w:color w:val="000000" w:themeColor="text1"/>
        </w:rPr>
        <w:fldChar w:fldCharType="begin"/>
      </w:r>
      <w:r w:rsidRPr="009958A0">
        <w:rPr>
          <w:snapToGrid w:val="0"/>
          <w:color w:val="000000" w:themeColor="text1"/>
        </w:rPr>
        <w:instrText xml:space="preserve"> AUTONUM  </w:instrText>
      </w:r>
      <w:r w:rsidRPr="009958A0">
        <w:rPr>
          <w:snapToGrid w:val="0"/>
          <w:color w:val="000000" w:themeColor="text1"/>
        </w:rPr>
        <w:fldChar w:fldCharType="end"/>
      </w:r>
      <w:r w:rsidRPr="009958A0">
        <w:rPr>
          <w:snapToGrid w:val="0"/>
          <w:color w:val="000000" w:themeColor="text1"/>
        </w:rPr>
        <w:tab/>
        <w:t xml:space="preserve">The TWV agreed that it would be important for examination offices and DUS experts to have </w:t>
      </w:r>
      <w:r w:rsidRPr="009958A0">
        <w:t>opportunity to make a proposal for a partial revision of existing UPOV Test Guidelines, in the period after the TC but before the TWP.  It further agreed that sufficient time would be given to inform all relevant experts and members of UPOV and for the relevant experts to be able to check the proposal, if necessary.</w:t>
      </w:r>
      <w:r w:rsidRPr="000F2AF4">
        <w:t xml:space="preserve"> </w:t>
      </w:r>
    </w:p>
    <w:p w:rsidR="00B1715D" w:rsidRDefault="00B1715D" w:rsidP="002C1E87">
      <w:pPr>
        <w:pStyle w:val="Heading2"/>
      </w:pPr>
    </w:p>
    <w:p w:rsidR="00216FBC" w:rsidRDefault="002C1E87" w:rsidP="002C1E87">
      <w:pPr>
        <w:pStyle w:val="Heading2"/>
      </w:pPr>
      <w:bookmarkStart w:id="7" w:name="_Toc484513596"/>
      <w:r>
        <w:t>Technical Committee</w:t>
      </w:r>
      <w:bookmarkEnd w:id="7"/>
    </w:p>
    <w:p w:rsidR="00216FBC" w:rsidRDefault="00216FBC" w:rsidP="00216FBC"/>
    <w:bookmarkEnd w:id="3"/>
    <w:p w:rsidR="00216FBC" w:rsidRPr="00D51062" w:rsidRDefault="00216FBC" w:rsidP="00216FBC">
      <w:r w:rsidRPr="00D51062">
        <w:fldChar w:fldCharType="begin"/>
      </w:r>
      <w:r w:rsidRPr="00D51062">
        <w:instrText xml:space="preserve"> AUTONUM  </w:instrText>
      </w:r>
      <w:r w:rsidRPr="00D51062">
        <w:fldChar w:fldCharType="end"/>
      </w:r>
      <w:r w:rsidRPr="00D51062">
        <w:tab/>
        <w:t>The TC</w:t>
      </w:r>
      <w:r>
        <w:t xml:space="preserve">, at its </w:t>
      </w:r>
      <w:r w:rsidR="002C1E87">
        <w:t>fifty-third session, held in Geneva from April 3 to 5, 2017,</w:t>
      </w:r>
      <w:r w:rsidRPr="00D51062">
        <w:t xml:space="preserve"> considered whether </w:t>
      </w:r>
      <w:r w:rsidRPr="00D51062">
        <w:rPr>
          <w:snapToGrid w:val="0"/>
        </w:rPr>
        <w:t>to amend document TGP/7 to allow the addition of new proposals for partial revisions of Test Guidelines at any time during the year, subject to the provision of sufficient time for checking of the proposals by relevant experts and UPOV members</w:t>
      </w:r>
      <w:r w:rsidR="009A2027">
        <w:rPr>
          <w:snapToGrid w:val="0"/>
        </w:rPr>
        <w:t xml:space="preserve"> (see document TC/53/31 “Report”, paragraphs</w:t>
      </w:r>
      <w:r w:rsidR="00E93AE6">
        <w:rPr>
          <w:snapToGrid w:val="0"/>
        </w:rPr>
        <w:t xml:space="preserve"> 136 to 139)</w:t>
      </w:r>
      <w:r w:rsidRPr="00D51062">
        <w:rPr>
          <w:snapToGrid w:val="0"/>
        </w:rPr>
        <w:t>.</w:t>
      </w:r>
      <w:r w:rsidRPr="00D51062">
        <w:t xml:space="preserve"> </w:t>
      </w:r>
    </w:p>
    <w:p w:rsidR="00216FBC" w:rsidRPr="00D51062" w:rsidRDefault="00216FBC" w:rsidP="00216FBC"/>
    <w:p w:rsidR="00216FBC" w:rsidRPr="00D51062" w:rsidRDefault="00216FBC" w:rsidP="00216FBC">
      <w:r w:rsidRPr="00D51062">
        <w:fldChar w:fldCharType="begin"/>
      </w:r>
      <w:r w:rsidRPr="00D51062">
        <w:instrText xml:space="preserve"> AUTONUM  </w:instrText>
      </w:r>
      <w:r w:rsidRPr="00D51062">
        <w:fldChar w:fldCharType="end"/>
      </w:r>
      <w:r w:rsidRPr="00D51062">
        <w:tab/>
        <w:t>The TC noted the role of UPOV for harmonization of Test Guidelines and recalled that UPOV members could amend their own test guidelines before changes were made to UPOV Test Guidelines.  However, it recalled that it was important for authorities to report on such developments in order that the UPOV Test Guidelines could be revised, if appropriate.</w:t>
      </w:r>
    </w:p>
    <w:p w:rsidR="00216FBC" w:rsidRPr="00D51062" w:rsidRDefault="00216FBC" w:rsidP="00216FBC"/>
    <w:p w:rsidR="00216FBC" w:rsidRPr="00D51062" w:rsidRDefault="00216FBC" w:rsidP="00216FBC">
      <w:r w:rsidRPr="00D51062">
        <w:fldChar w:fldCharType="begin"/>
      </w:r>
      <w:r w:rsidRPr="00D51062">
        <w:instrText xml:space="preserve"> AUTONUM  </w:instrText>
      </w:r>
      <w:r w:rsidRPr="00D51062">
        <w:fldChar w:fldCharType="end"/>
      </w:r>
      <w:r w:rsidRPr="00D51062">
        <w:tab/>
        <w:t xml:space="preserve">The TC agreed that it would not be appropriate to develop proposals for partial revisions to UPOV Test Guidelines at any time in the course of the year.  The TC agreed that Authorities should be invited to notify the use of new characteristics or states expression using the procedure established in document TGP/5, Section 10: “Notification of additional characteristics and states of expression”.  </w:t>
      </w:r>
    </w:p>
    <w:p w:rsidR="00216FBC" w:rsidRPr="00D51062" w:rsidRDefault="00216FBC" w:rsidP="00216FBC"/>
    <w:p w:rsidR="00216FBC" w:rsidRPr="00D51062" w:rsidRDefault="00216FBC" w:rsidP="00216FBC">
      <w:r w:rsidRPr="00D51062">
        <w:fldChar w:fldCharType="begin"/>
      </w:r>
      <w:r w:rsidRPr="00D51062">
        <w:instrText xml:space="preserve"> AUTONUM  </w:instrText>
      </w:r>
      <w:r w:rsidRPr="00D51062">
        <w:fldChar w:fldCharType="end"/>
      </w:r>
      <w:r w:rsidRPr="00D51062">
        <w:tab/>
        <w:t>The TC agreed to request the Office of the Union to encourage the notification of additional characteristics and states of expression by making a presentation to the TWPs, at their sessions in 2017, on the procedures established in document TGP/5, Section 10.</w:t>
      </w:r>
    </w:p>
    <w:p w:rsidR="00216FBC" w:rsidRDefault="00216FBC" w:rsidP="009A2027"/>
    <w:p w:rsidR="000E5CA4" w:rsidRDefault="000E5CA4" w:rsidP="000E5CA4">
      <w:pPr>
        <w:pStyle w:val="Heading1"/>
      </w:pPr>
      <w:bookmarkStart w:id="8" w:name="_Toc484513597"/>
      <w:r>
        <w:t xml:space="preserve">additional characteristics and states of expression </w:t>
      </w:r>
      <w:r w:rsidRPr="000E5CA4">
        <w:t>in individual authorities’ test guidelines</w:t>
      </w:r>
      <w:bookmarkEnd w:id="8"/>
    </w:p>
    <w:p w:rsidR="000E5CA4" w:rsidRDefault="000E5CA4" w:rsidP="009A2027"/>
    <w:p w:rsidR="000E5CA4" w:rsidRDefault="000E5CA4" w:rsidP="009A2027">
      <w:r>
        <w:fldChar w:fldCharType="begin"/>
      </w:r>
      <w:r>
        <w:instrText xml:space="preserve"> AUTONUM  </w:instrText>
      </w:r>
      <w:r>
        <w:fldChar w:fldCharType="end"/>
      </w:r>
      <w:r>
        <w:tab/>
      </w:r>
      <w:r w:rsidRPr="000E5CA4">
        <w:t>Document TG/1/3 “General Introduction to the Examination of Distinctness, Uniformity and Stability and the Development of Harmonized Descriptions of New Varieties of Plants [General Introduction]”</w:t>
      </w:r>
      <w:r>
        <w:t xml:space="preserve"> </w:t>
      </w:r>
      <w:r w:rsidRPr="000E5CA4">
        <w:t>states in section 4.2.3 that “The characteristics included in the individual Test Guidelines are not necessarily exhaustive and may be expanded with additional characteristics if that proves to be useful and the characteristics meet the conditions set out [in section 4.2.1]”. In addition, document TGP/7/2, Chapter 4.1.9, states that “It may become necessary for a characteristic in individual authorities’ test guidelines to be changed over time, e.g. to create new states of expression arising from breeding developments.</w:t>
      </w:r>
      <w:proofErr w:type="gramStart"/>
      <w:r w:rsidRPr="000E5CA4">
        <w:t>”.</w:t>
      </w:r>
      <w:proofErr w:type="gramEnd"/>
    </w:p>
    <w:p w:rsidR="000E5CA4" w:rsidRDefault="000E5CA4" w:rsidP="009A2027"/>
    <w:p w:rsidR="000E5CA4" w:rsidRDefault="000E5CA4" w:rsidP="009A2027">
      <w:r>
        <w:fldChar w:fldCharType="begin"/>
      </w:r>
      <w:r>
        <w:instrText xml:space="preserve"> AUTONUM  </w:instrText>
      </w:r>
      <w:r>
        <w:fldChar w:fldCharType="end"/>
      </w:r>
      <w:r>
        <w:tab/>
      </w:r>
      <w:r w:rsidRPr="000E5CA4">
        <w:t>In order to retain internationally harmonized variety descriptions, document TGP/5, Section 10 ‘Notification of Additional Characteristics’ provides a basis for such differences between the Test Guidelines and individual authorities’ test guidelines to be notified to all members of the Union.  In that regard, it should be clarified that the notification of additional characteristics and states of expression in document TGP/5 Section 10 is not a requirement before a characteristic can be used by a member of the Union.</w:t>
      </w:r>
    </w:p>
    <w:p w:rsidR="000E5CA4" w:rsidRDefault="000E5CA4" w:rsidP="009A2027"/>
    <w:p w:rsidR="008547CE" w:rsidRPr="008547CE" w:rsidRDefault="008547CE" w:rsidP="008547CE">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167260">
        <w:rPr>
          <w:rFonts w:cs="Arial"/>
        </w:rPr>
        <w:t>Document TGP/5 Section 10: paragraph 4.2 states that “p</w:t>
      </w:r>
      <w:r w:rsidRPr="008547CE">
        <w:rPr>
          <w:rFonts w:cs="Arial"/>
        </w:rPr>
        <w:t xml:space="preserve">roposals for additional characteristics and states of expression notified to the Office of the Union by means of document TGP/5 Section 10, will be presented to the relevant Technical Working </w:t>
      </w:r>
      <w:proofErr w:type="gramStart"/>
      <w:r w:rsidRPr="008547CE">
        <w:rPr>
          <w:rFonts w:cs="Arial"/>
        </w:rPr>
        <w:t>Party(</w:t>
      </w:r>
      <w:proofErr w:type="spellStart"/>
      <w:proofErr w:type="gramEnd"/>
      <w:r w:rsidRPr="008547CE">
        <w:rPr>
          <w:rFonts w:cs="Arial"/>
        </w:rPr>
        <w:t>ies</w:t>
      </w:r>
      <w:proofErr w:type="spellEnd"/>
      <w:r w:rsidRPr="008547CE">
        <w:rPr>
          <w:rFonts w:cs="Arial"/>
        </w:rPr>
        <w:t xml:space="preserve">) (TWP(s)) at the earliest opportunity with information on the extent of use of the characteristic.  The characteristics will then, as appropriate, be posted on the </w:t>
      </w:r>
      <w:r w:rsidRPr="008547CE">
        <w:rPr>
          <w:rFonts w:eastAsia="MS Mincho" w:cs="Arial"/>
          <w:u w:val="single"/>
          <w:lang w:eastAsia="ja-JP"/>
        </w:rPr>
        <w:t>TG Drafters’ webpage</w:t>
      </w:r>
      <w:r w:rsidRPr="008547CE">
        <w:rPr>
          <w:rFonts w:cs="Arial"/>
        </w:rPr>
        <w:t xml:space="preserve"> of the UPOV website (</w:t>
      </w:r>
      <w:hyperlink r:id="rId8" w:history="1">
        <w:r w:rsidRPr="008547CE">
          <w:rPr>
            <w:rFonts w:cs="Arial"/>
            <w:color w:val="0000FF"/>
            <w:u w:val="single"/>
          </w:rPr>
          <w:t>http://www.upov.int/restricted_temporary/tg/index.html</w:t>
        </w:r>
      </w:hyperlink>
      <w:r w:rsidRPr="008547CE">
        <w:rPr>
          <w:rFonts w:cs="Arial"/>
        </w:rPr>
        <w:t>) on the basis of comments made by the relevant TWP(s), and/or the TWP(s) may initiate a revision or a partial revision of the Test Guidelines concerned.</w:t>
      </w:r>
      <w:r w:rsidR="00167260">
        <w:rPr>
          <w:rFonts w:cs="Arial"/>
        </w:rPr>
        <w:t>”</w:t>
      </w:r>
    </w:p>
    <w:p w:rsidR="00D51651" w:rsidRDefault="00D51651" w:rsidP="00D51651">
      <w:pPr>
        <w:jc w:val="left"/>
      </w:pPr>
    </w:p>
    <w:p w:rsidR="008547CE" w:rsidRPr="00BE7EEE" w:rsidRDefault="008547CE" w:rsidP="008547CE">
      <w:pPr>
        <w:rPr>
          <w:strike/>
        </w:rPr>
      </w:pPr>
      <w:r>
        <w:fldChar w:fldCharType="begin"/>
      </w:r>
      <w:r>
        <w:instrText xml:space="preserve"> AUTONUM  </w:instrText>
      </w:r>
      <w:r>
        <w:fldChar w:fldCharType="end"/>
      </w:r>
      <w:r>
        <w:tab/>
      </w:r>
      <w:r w:rsidRPr="00BE7EEE">
        <w:t>The tables in Annexes I and II to this document have been developed for the notification of additional characteristics and additional states of expression, respectively, by a member of the Union</w:t>
      </w:r>
      <w:r w:rsidR="00167260">
        <w:t xml:space="preserve"> (see document TGP/5 Section 10, paragraph 4.1)</w:t>
      </w:r>
      <w:r w:rsidRPr="00BE7EEE">
        <w:t>.</w:t>
      </w:r>
    </w:p>
    <w:p w:rsidR="008E287C" w:rsidRDefault="008E287C" w:rsidP="00D51651"/>
    <w:p w:rsidR="00C32150" w:rsidRPr="00C32150" w:rsidRDefault="00C32150" w:rsidP="00C32150">
      <w:pPr>
        <w:tabs>
          <w:tab w:val="left" w:pos="5387"/>
        </w:tabs>
        <w:ind w:left="4820"/>
        <w:rPr>
          <w:i/>
        </w:rPr>
      </w:pPr>
      <w:r w:rsidRPr="00C32150">
        <w:rPr>
          <w:i/>
        </w:rPr>
        <w:fldChar w:fldCharType="begin"/>
      </w:r>
      <w:r w:rsidRPr="00C32150">
        <w:rPr>
          <w:i/>
        </w:rPr>
        <w:instrText xml:space="preserve"> AUTONUM  </w:instrText>
      </w:r>
      <w:r w:rsidRPr="00C32150">
        <w:rPr>
          <w:i/>
        </w:rPr>
        <w:fldChar w:fldCharType="end"/>
      </w:r>
      <w:r w:rsidRPr="00C32150">
        <w:rPr>
          <w:i/>
        </w:rPr>
        <w:tab/>
        <w:t>The TWPs are invited to note:</w:t>
      </w:r>
    </w:p>
    <w:p w:rsidR="00C32150" w:rsidRPr="00C32150" w:rsidRDefault="00C32150" w:rsidP="00C32150">
      <w:pPr>
        <w:tabs>
          <w:tab w:val="left" w:pos="5387"/>
        </w:tabs>
        <w:ind w:left="4820"/>
        <w:rPr>
          <w:i/>
        </w:rPr>
      </w:pPr>
    </w:p>
    <w:p w:rsidR="00C32150" w:rsidRPr="00C32150" w:rsidRDefault="00C32150" w:rsidP="00C32150">
      <w:pPr>
        <w:tabs>
          <w:tab w:val="left" w:pos="5387"/>
          <w:tab w:val="left" w:pos="5954"/>
        </w:tabs>
        <w:ind w:left="4820"/>
        <w:rPr>
          <w:i/>
        </w:rPr>
      </w:pPr>
      <w:r>
        <w:rPr>
          <w:i/>
        </w:rPr>
        <w:tab/>
      </w:r>
      <w:r w:rsidRPr="00C32150">
        <w:rPr>
          <w:i/>
        </w:rPr>
        <w:t>(a)</w:t>
      </w:r>
      <w:r w:rsidRPr="00C32150">
        <w:rPr>
          <w:i/>
        </w:rPr>
        <w:tab/>
      </w:r>
      <w:proofErr w:type="gramStart"/>
      <w:r w:rsidRPr="00C32150">
        <w:rPr>
          <w:i/>
        </w:rPr>
        <w:t>the</w:t>
      </w:r>
      <w:proofErr w:type="gramEnd"/>
      <w:r w:rsidRPr="00C32150">
        <w:rPr>
          <w:i/>
        </w:rPr>
        <w:t xml:space="preserve"> procedures for notification of new characteristics or states expression in document TGP/5, Section 10: “Notification of additional characteristics and states of expression”; and</w:t>
      </w:r>
    </w:p>
    <w:p w:rsidR="00C32150" w:rsidRPr="00C32150" w:rsidRDefault="00C32150" w:rsidP="00C32150">
      <w:pPr>
        <w:tabs>
          <w:tab w:val="left" w:pos="5387"/>
        </w:tabs>
        <w:ind w:left="4820"/>
        <w:rPr>
          <w:i/>
        </w:rPr>
      </w:pPr>
    </w:p>
    <w:p w:rsidR="008E287C" w:rsidRDefault="00C32150" w:rsidP="00C75412">
      <w:pPr>
        <w:tabs>
          <w:tab w:val="left" w:pos="5387"/>
          <w:tab w:val="left" w:pos="5954"/>
        </w:tabs>
        <w:ind w:left="4820"/>
      </w:pPr>
      <w:r>
        <w:rPr>
          <w:i/>
        </w:rPr>
        <w:tab/>
      </w:r>
      <w:r w:rsidRPr="00C32150">
        <w:rPr>
          <w:i/>
        </w:rPr>
        <w:t>(b)</w:t>
      </w:r>
      <w:r w:rsidRPr="00C32150">
        <w:rPr>
          <w:i/>
        </w:rPr>
        <w:tab/>
      </w:r>
      <w:proofErr w:type="gramStart"/>
      <w:r w:rsidRPr="00C32150">
        <w:rPr>
          <w:i/>
        </w:rPr>
        <w:t>that</w:t>
      </w:r>
      <w:proofErr w:type="gramEnd"/>
      <w:r w:rsidRPr="00C32150">
        <w:rPr>
          <w:i/>
        </w:rPr>
        <w:t xml:space="preserve"> </w:t>
      </w:r>
      <w:r w:rsidR="00167260">
        <w:rPr>
          <w:i/>
        </w:rPr>
        <w:t xml:space="preserve">the TC encouraged </w:t>
      </w:r>
      <w:r w:rsidRPr="00C32150">
        <w:rPr>
          <w:i/>
        </w:rPr>
        <w:t>Authorities to notify the use of new characteristics or states expression using the procedure established in document TGP/5, Section 10.</w:t>
      </w:r>
    </w:p>
    <w:p w:rsidR="008E287C" w:rsidRDefault="008E287C" w:rsidP="00D51651"/>
    <w:p w:rsidR="008E287C" w:rsidRDefault="008E287C" w:rsidP="00D51651"/>
    <w:p w:rsidR="008E287C" w:rsidRPr="00BE7EEE" w:rsidRDefault="008E287C" w:rsidP="008E287C"/>
    <w:p w:rsidR="008E287C" w:rsidRDefault="008E287C" w:rsidP="00C75412">
      <w:pPr>
        <w:jc w:val="right"/>
      </w:pPr>
      <w:r w:rsidRPr="00BE7EEE">
        <w:t>[Annexes follow]</w:t>
      </w:r>
    </w:p>
    <w:p w:rsidR="00C75412" w:rsidRPr="00BE7EEE" w:rsidRDefault="00C75412" w:rsidP="00C75412">
      <w:pPr>
        <w:jc w:val="left"/>
      </w:pPr>
    </w:p>
    <w:p w:rsidR="008E287C" w:rsidRPr="00BE7EEE" w:rsidRDefault="008E287C" w:rsidP="00C75412">
      <w:pPr>
        <w:jc w:val="left"/>
        <w:sectPr w:rsidR="008E287C" w:rsidRPr="00BE7EEE" w:rsidSect="00F3581F">
          <w:headerReference w:type="default" r:id="rId9"/>
          <w:footnotePr>
            <w:numRestart w:val="eachSect"/>
          </w:footnotePr>
          <w:endnotePr>
            <w:numFmt w:val="lowerLetter"/>
          </w:endnotePr>
          <w:pgSz w:w="11907" w:h="16840" w:code="9"/>
          <w:pgMar w:top="510" w:right="1134" w:bottom="1134" w:left="1134" w:header="510" w:footer="624" w:gutter="0"/>
          <w:cols w:space="720"/>
          <w:titlePg/>
        </w:sectPr>
      </w:pPr>
    </w:p>
    <w:p w:rsidR="00A408B6" w:rsidRPr="00A408B6" w:rsidRDefault="008547CE" w:rsidP="00A408B6">
      <w:pPr>
        <w:jc w:val="center"/>
        <w:rPr>
          <w:caps/>
        </w:rPr>
      </w:pPr>
      <w:r w:rsidRPr="00487C17">
        <w:rPr>
          <w:caps/>
        </w:rPr>
        <w:t>notification</w:t>
      </w:r>
      <w:r>
        <w:rPr>
          <w:caps/>
        </w:rPr>
        <w:t xml:space="preserve"> of</w:t>
      </w:r>
      <w:r w:rsidRPr="00487C17">
        <w:rPr>
          <w:caps/>
        </w:rPr>
        <w:t xml:space="preserve"> </w:t>
      </w:r>
      <w:r w:rsidR="00487C17" w:rsidRPr="00487C17">
        <w:rPr>
          <w:caps/>
        </w:rPr>
        <w:t xml:space="preserve">Additional characteristics </w:t>
      </w:r>
    </w:p>
    <w:p w:rsidR="00487C17" w:rsidRDefault="00487C17" w:rsidP="008E287C">
      <w:pPr>
        <w:jc w:val="center"/>
        <w:rPr>
          <w:b/>
          <w:color w:val="000000"/>
          <w:u w:val="single"/>
        </w:rPr>
      </w:pPr>
    </w:p>
    <w:p w:rsidR="008E287C" w:rsidRPr="00BE7EEE" w:rsidRDefault="008E287C" w:rsidP="008E287C">
      <w:pPr>
        <w:jc w:val="center"/>
        <w:rPr>
          <w:b/>
          <w:u w:val="single"/>
        </w:rPr>
      </w:pPr>
      <w:r w:rsidRPr="00BE7EEE">
        <w:rPr>
          <w:b/>
          <w:color w:val="000000"/>
          <w:u w:val="single"/>
        </w:rPr>
        <w:t>Test Guidelines</w:t>
      </w:r>
      <w:r w:rsidRPr="00BE7EEE">
        <w:rPr>
          <w:b/>
          <w:u w:val="single"/>
        </w:rPr>
        <w:t xml:space="preserve"> for […………]:  TG</w:t>
      </w:r>
      <w:proofErr w:type="gramStart"/>
      <w:r w:rsidRPr="00BE7EEE">
        <w:rPr>
          <w:b/>
          <w:u w:val="single"/>
        </w:rPr>
        <w:t>/[</w:t>
      </w:r>
      <w:proofErr w:type="gramEnd"/>
      <w:r w:rsidRPr="00BE7EEE">
        <w:rPr>
          <w:b/>
          <w:u w:val="single"/>
        </w:rPr>
        <w:t>…]/[…]</w:t>
      </w:r>
    </w:p>
    <w:p w:rsidR="008E287C" w:rsidRPr="00BE7EEE" w:rsidRDefault="008E287C" w:rsidP="008E287C">
      <w:pPr>
        <w:jc w:val="center"/>
        <w:rPr>
          <w:b/>
          <w:u w:val="single"/>
        </w:rPr>
      </w:pPr>
      <w:r w:rsidRPr="00BE7EEE">
        <w:rPr>
          <w:b/>
          <w:u w:val="single"/>
        </w:rPr>
        <w:t>Additional Characteristic</w:t>
      </w:r>
      <w:r w:rsidRPr="00BE7EEE">
        <w:rPr>
          <w:rFonts w:ascii="Times New Roman Bold" w:hAnsi="Times New Roman Bold"/>
          <w:b/>
          <w:u w:val="single"/>
        </w:rPr>
        <w:t>(s)</w:t>
      </w:r>
    </w:p>
    <w:p w:rsidR="008E287C" w:rsidRPr="00BE7EEE" w:rsidRDefault="008E287C" w:rsidP="008E287C">
      <w:r w:rsidRPr="00BE7EEE">
        <w:rPr>
          <w:noProof/>
        </w:rPr>
        <w:t xml:space="preserve"> </w:t>
      </w:r>
    </w:p>
    <w:tbl>
      <w:tblPr>
        <w:tblW w:w="10880" w:type="dxa"/>
        <w:jc w:val="center"/>
        <w:tblInd w:w="213" w:type="dxa"/>
        <w:tblLayout w:type="fixed"/>
        <w:tblCellMar>
          <w:left w:w="57" w:type="dxa"/>
          <w:right w:w="57" w:type="dxa"/>
        </w:tblCellMar>
        <w:tblLook w:val="0000" w:firstRow="0" w:lastRow="0" w:firstColumn="0" w:lastColumn="0" w:noHBand="0" w:noVBand="0"/>
      </w:tblPr>
      <w:tblGrid>
        <w:gridCol w:w="1908"/>
        <w:gridCol w:w="2744"/>
        <w:gridCol w:w="1728"/>
        <w:gridCol w:w="833"/>
        <w:gridCol w:w="3667"/>
      </w:tblGrid>
      <w:tr w:rsidR="008E287C" w:rsidRPr="00BE7EEE" w:rsidTr="002B6DCF">
        <w:trPr>
          <w:cantSplit/>
          <w:trHeight w:hRule="exact" w:val="1057"/>
          <w:jc w:val="center"/>
        </w:trPr>
        <w:tc>
          <w:tcPr>
            <w:tcW w:w="1908" w:type="dxa"/>
            <w:tcBorders>
              <w:right w:val="single" w:sz="8" w:space="0" w:color="auto"/>
            </w:tcBorders>
          </w:tcPr>
          <w:p w:rsidR="008E287C" w:rsidRPr="00BE7EEE" w:rsidRDefault="008E287C" w:rsidP="002B6DCF">
            <w:pPr>
              <w:jc w:val="left"/>
              <w:rPr>
                <w:sz w:val="18"/>
                <w:szCs w:val="18"/>
              </w:rPr>
            </w:pPr>
            <w:r w:rsidRPr="00BE7EEE">
              <w:rPr>
                <w:sz w:val="18"/>
                <w:szCs w:val="18"/>
              </w:rPr>
              <w:t>Submitting Authority:</w:t>
            </w:r>
          </w:p>
        </w:tc>
        <w:tc>
          <w:tcPr>
            <w:tcW w:w="2744" w:type="dxa"/>
            <w:tcBorders>
              <w:top w:val="single" w:sz="8" w:space="0" w:color="auto"/>
              <w:left w:val="single" w:sz="8" w:space="0" w:color="auto"/>
              <w:bottom w:val="single" w:sz="8" w:space="0" w:color="auto"/>
              <w:right w:val="single" w:sz="8" w:space="0" w:color="auto"/>
            </w:tcBorders>
          </w:tcPr>
          <w:p w:rsidR="008E287C" w:rsidRPr="00BE7EEE" w:rsidRDefault="008E287C" w:rsidP="002B6DCF">
            <w:pPr>
              <w:rPr>
                <w:sz w:val="18"/>
                <w:szCs w:val="18"/>
              </w:rPr>
            </w:pPr>
          </w:p>
        </w:tc>
        <w:tc>
          <w:tcPr>
            <w:tcW w:w="1728" w:type="dxa"/>
            <w:tcBorders>
              <w:left w:val="single" w:sz="8" w:space="0" w:color="auto"/>
            </w:tcBorders>
          </w:tcPr>
          <w:p w:rsidR="008E287C" w:rsidRPr="00BE7EEE" w:rsidRDefault="008E287C" w:rsidP="002B6DCF">
            <w:pPr>
              <w:tabs>
                <w:tab w:val="left" w:pos="1593"/>
              </w:tabs>
              <w:jc w:val="right"/>
              <w:rPr>
                <w:sz w:val="18"/>
                <w:szCs w:val="18"/>
              </w:rPr>
            </w:pPr>
            <w:r w:rsidRPr="00BE7EEE">
              <w:rPr>
                <w:sz w:val="18"/>
                <w:szCs w:val="18"/>
                <w:u w:val="single"/>
              </w:rPr>
              <w:t>Contact Expert</w:t>
            </w:r>
            <w:r w:rsidRPr="00BE7EEE">
              <w:rPr>
                <w:sz w:val="18"/>
                <w:szCs w:val="18"/>
              </w:rPr>
              <w:t>:</w:t>
            </w:r>
          </w:p>
        </w:tc>
        <w:tc>
          <w:tcPr>
            <w:tcW w:w="833" w:type="dxa"/>
            <w:tcBorders>
              <w:right w:val="single" w:sz="8" w:space="0" w:color="auto"/>
            </w:tcBorders>
          </w:tcPr>
          <w:p w:rsidR="008E287C" w:rsidRPr="00BE7EEE" w:rsidRDefault="008E287C" w:rsidP="002B6DCF">
            <w:pPr>
              <w:tabs>
                <w:tab w:val="left" w:pos="1593"/>
              </w:tabs>
              <w:ind w:left="27"/>
              <w:jc w:val="right"/>
              <w:rPr>
                <w:sz w:val="18"/>
                <w:szCs w:val="18"/>
              </w:rPr>
            </w:pPr>
            <w:r w:rsidRPr="00BE7EEE">
              <w:rPr>
                <w:sz w:val="18"/>
                <w:szCs w:val="18"/>
              </w:rPr>
              <w:t>Name:</w:t>
            </w:r>
          </w:p>
        </w:tc>
        <w:tc>
          <w:tcPr>
            <w:tcW w:w="3667" w:type="dxa"/>
            <w:tcBorders>
              <w:top w:val="single" w:sz="8" w:space="0" w:color="auto"/>
              <w:left w:val="single" w:sz="8" w:space="0" w:color="auto"/>
              <w:bottom w:val="single" w:sz="8" w:space="0" w:color="auto"/>
              <w:right w:val="single" w:sz="8" w:space="0" w:color="auto"/>
            </w:tcBorders>
          </w:tcPr>
          <w:p w:rsidR="008E287C" w:rsidRPr="00BE7EEE" w:rsidRDefault="008E287C" w:rsidP="002B6DCF">
            <w:pPr>
              <w:tabs>
                <w:tab w:val="left" w:pos="1593"/>
              </w:tabs>
              <w:rPr>
                <w:sz w:val="18"/>
                <w:szCs w:val="18"/>
              </w:rPr>
            </w:pPr>
          </w:p>
        </w:tc>
      </w:tr>
      <w:tr w:rsidR="008E287C" w:rsidRPr="00BE7EEE" w:rsidTr="002B6DCF">
        <w:trPr>
          <w:jc w:val="center"/>
        </w:trPr>
        <w:tc>
          <w:tcPr>
            <w:tcW w:w="1908" w:type="dxa"/>
          </w:tcPr>
          <w:p w:rsidR="008E287C" w:rsidRPr="00BE7EEE" w:rsidRDefault="008E287C" w:rsidP="002B6DCF">
            <w:pPr>
              <w:rPr>
                <w:sz w:val="18"/>
                <w:szCs w:val="18"/>
              </w:rPr>
            </w:pPr>
          </w:p>
        </w:tc>
        <w:tc>
          <w:tcPr>
            <w:tcW w:w="2744" w:type="dxa"/>
            <w:tcBorders>
              <w:top w:val="single" w:sz="8" w:space="0" w:color="auto"/>
              <w:bottom w:val="single" w:sz="8" w:space="0" w:color="auto"/>
            </w:tcBorders>
          </w:tcPr>
          <w:p w:rsidR="008E287C" w:rsidRPr="00BE7EEE" w:rsidRDefault="008E287C" w:rsidP="002B6DCF">
            <w:pPr>
              <w:rPr>
                <w:sz w:val="18"/>
                <w:szCs w:val="18"/>
              </w:rPr>
            </w:pPr>
          </w:p>
        </w:tc>
        <w:tc>
          <w:tcPr>
            <w:tcW w:w="1728" w:type="dxa"/>
          </w:tcPr>
          <w:p w:rsidR="008E287C" w:rsidRPr="00BE7EEE" w:rsidRDefault="008E287C" w:rsidP="002B6DCF">
            <w:pPr>
              <w:rPr>
                <w:sz w:val="18"/>
                <w:szCs w:val="18"/>
              </w:rPr>
            </w:pPr>
            <w:r w:rsidRPr="00BE7EEE">
              <w:rPr>
                <w:sz w:val="18"/>
                <w:szCs w:val="18"/>
              </w:rPr>
              <w:t xml:space="preserve"> </w:t>
            </w:r>
          </w:p>
        </w:tc>
        <w:tc>
          <w:tcPr>
            <w:tcW w:w="833" w:type="dxa"/>
          </w:tcPr>
          <w:p w:rsidR="008E287C" w:rsidRPr="00BE7EEE" w:rsidRDefault="008E287C" w:rsidP="002B6DCF">
            <w:pPr>
              <w:rPr>
                <w:sz w:val="18"/>
                <w:szCs w:val="18"/>
              </w:rPr>
            </w:pPr>
          </w:p>
        </w:tc>
        <w:tc>
          <w:tcPr>
            <w:tcW w:w="3667" w:type="dxa"/>
            <w:tcBorders>
              <w:top w:val="single" w:sz="8" w:space="0" w:color="auto"/>
              <w:bottom w:val="single" w:sz="8" w:space="0" w:color="auto"/>
            </w:tcBorders>
          </w:tcPr>
          <w:p w:rsidR="008E287C" w:rsidRPr="00BE7EEE" w:rsidRDefault="008E287C" w:rsidP="002B6DCF">
            <w:pPr>
              <w:rPr>
                <w:sz w:val="18"/>
                <w:szCs w:val="18"/>
              </w:rPr>
            </w:pPr>
          </w:p>
        </w:tc>
      </w:tr>
      <w:tr w:rsidR="008E287C" w:rsidRPr="00BE7EEE" w:rsidTr="002B6DCF">
        <w:trPr>
          <w:cantSplit/>
          <w:trHeight w:hRule="exact" w:val="454"/>
          <w:jc w:val="center"/>
        </w:trPr>
        <w:tc>
          <w:tcPr>
            <w:tcW w:w="1908" w:type="dxa"/>
            <w:tcBorders>
              <w:right w:val="single" w:sz="8" w:space="0" w:color="auto"/>
            </w:tcBorders>
          </w:tcPr>
          <w:p w:rsidR="008E287C" w:rsidRPr="00BE7EEE" w:rsidRDefault="008E287C" w:rsidP="002B6DCF">
            <w:pPr>
              <w:rPr>
                <w:sz w:val="18"/>
                <w:szCs w:val="18"/>
              </w:rPr>
            </w:pPr>
            <w:r w:rsidRPr="00BE7EEE">
              <w:rPr>
                <w:sz w:val="18"/>
                <w:szCs w:val="18"/>
              </w:rPr>
              <w:t>Date:</w:t>
            </w:r>
          </w:p>
        </w:tc>
        <w:tc>
          <w:tcPr>
            <w:tcW w:w="2744" w:type="dxa"/>
            <w:tcBorders>
              <w:top w:val="single" w:sz="8" w:space="0" w:color="auto"/>
              <w:left w:val="single" w:sz="8" w:space="0" w:color="auto"/>
              <w:bottom w:val="single" w:sz="8" w:space="0" w:color="auto"/>
              <w:right w:val="single" w:sz="8" w:space="0" w:color="auto"/>
            </w:tcBorders>
          </w:tcPr>
          <w:p w:rsidR="008E287C" w:rsidRPr="00BE7EEE" w:rsidRDefault="008E287C" w:rsidP="002B6DCF">
            <w:pPr>
              <w:rPr>
                <w:sz w:val="18"/>
                <w:szCs w:val="18"/>
              </w:rPr>
            </w:pPr>
          </w:p>
        </w:tc>
        <w:tc>
          <w:tcPr>
            <w:tcW w:w="2561" w:type="dxa"/>
            <w:gridSpan w:val="2"/>
            <w:tcBorders>
              <w:left w:val="single" w:sz="8" w:space="0" w:color="auto"/>
              <w:right w:val="single" w:sz="8" w:space="0" w:color="auto"/>
            </w:tcBorders>
          </w:tcPr>
          <w:p w:rsidR="008E287C" w:rsidRPr="00BE7EEE" w:rsidRDefault="008E287C" w:rsidP="002B6DCF">
            <w:pPr>
              <w:tabs>
                <w:tab w:val="left" w:pos="1876"/>
              </w:tabs>
              <w:jc w:val="right"/>
              <w:rPr>
                <w:sz w:val="18"/>
                <w:szCs w:val="18"/>
              </w:rPr>
            </w:pPr>
            <w:r w:rsidRPr="00BE7EEE">
              <w:rPr>
                <w:sz w:val="18"/>
                <w:szCs w:val="18"/>
              </w:rPr>
              <w:t>Organization:</w:t>
            </w:r>
          </w:p>
        </w:tc>
        <w:tc>
          <w:tcPr>
            <w:tcW w:w="3667" w:type="dxa"/>
            <w:tcBorders>
              <w:top w:val="single" w:sz="8" w:space="0" w:color="auto"/>
              <w:left w:val="single" w:sz="8" w:space="0" w:color="auto"/>
              <w:right w:val="single" w:sz="8" w:space="0" w:color="auto"/>
            </w:tcBorders>
          </w:tcPr>
          <w:p w:rsidR="008E287C" w:rsidRPr="00BE7EEE" w:rsidRDefault="008E287C" w:rsidP="002B6DCF">
            <w:pPr>
              <w:tabs>
                <w:tab w:val="left" w:pos="1876"/>
              </w:tabs>
              <w:rPr>
                <w:sz w:val="18"/>
                <w:szCs w:val="18"/>
              </w:rPr>
            </w:pPr>
          </w:p>
        </w:tc>
      </w:tr>
      <w:tr w:rsidR="008E287C" w:rsidRPr="00BE7EEE" w:rsidTr="002B6DCF">
        <w:trPr>
          <w:cantSplit/>
          <w:trHeight w:hRule="exact" w:val="524"/>
          <w:jc w:val="center"/>
        </w:trPr>
        <w:tc>
          <w:tcPr>
            <w:tcW w:w="1908" w:type="dxa"/>
          </w:tcPr>
          <w:p w:rsidR="008E287C" w:rsidRPr="00BE7EEE" w:rsidRDefault="008E287C" w:rsidP="002B6DCF">
            <w:pPr>
              <w:rPr>
                <w:sz w:val="18"/>
                <w:szCs w:val="18"/>
              </w:rPr>
            </w:pPr>
          </w:p>
        </w:tc>
        <w:tc>
          <w:tcPr>
            <w:tcW w:w="2744" w:type="dxa"/>
            <w:tcBorders>
              <w:top w:val="single" w:sz="8" w:space="0" w:color="auto"/>
            </w:tcBorders>
          </w:tcPr>
          <w:p w:rsidR="008E287C" w:rsidRPr="00BE7EEE" w:rsidRDefault="008E287C" w:rsidP="002B6DCF">
            <w:pPr>
              <w:rPr>
                <w:sz w:val="18"/>
                <w:szCs w:val="18"/>
              </w:rPr>
            </w:pPr>
          </w:p>
        </w:tc>
        <w:tc>
          <w:tcPr>
            <w:tcW w:w="1728" w:type="dxa"/>
          </w:tcPr>
          <w:p w:rsidR="008E287C" w:rsidRPr="00BE7EEE" w:rsidRDefault="008E287C" w:rsidP="002B6DCF">
            <w:pPr>
              <w:tabs>
                <w:tab w:val="left" w:pos="1876"/>
              </w:tabs>
              <w:rPr>
                <w:sz w:val="18"/>
                <w:szCs w:val="18"/>
              </w:rPr>
            </w:pPr>
          </w:p>
        </w:tc>
        <w:tc>
          <w:tcPr>
            <w:tcW w:w="833" w:type="dxa"/>
            <w:tcBorders>
              <w:right w:val="single" w:sz="8" w:space="0" w:color="auto"/>
            </w:tcBorders>
          </w:tcPr>
          <w:p w:rsidR="008E287C" w:rsidRPr="00BE7EEE" w:rsidRDefault="008E287C" w:rsidP="002B6DCF">
            <w:pPr>
              <w:tabs>
                <w:tab w:val="left" w:pos="1876"/>
              </w:tabs>
              <w:jc w:val="right"/>
              <w:rPr>
                <w:sz w:val="18"/>
                <w:szCs w:val="18"/>
              </w:rPr>
            </w:pPr>
          </w:p>
        </w:tc>
        <w:tc>
          <w:tcPr>
            <w:tcW w:w="3667" w:type="dxa"/>
            <w:tcBorders>
              <w:left w:val="single" w:sz="8" w:space="0" w:color="auto"/>
              <w:bottom w:val="single" w:sz="8" w:space="0" w:color="auto"/>
              <w:right w:val="single" w:sz="8" w:space="0" w:color="auto"/>
            </w:tcBorders>
          </w:tcPr>
          <w:p w:rsidR="008E287C" w:rsidRPr="00BE7EEE" w:rsidRDefault="008E287C" w:rsidP="002B6DCF">
            <w:pPr>
              <w:tabs>
                <w:tab w:val="left" w:pos="1876"/>
              </w:tabs>
              <w:rPr>
                <w:sz w:val="18"/>
                <w:szCs w:val="18"/>
              </w:rPr>
            </w:pPr>
          </w:p>
        </w:tc>
      </w:tr>
      <w:tr w:rsidR="008E287C" w:rsidRPr="00BE7EEE" w:rsidTr="002B6DCF">
        <w:trPr>
          <w:jc w:val="center"/>
        </w:trPr>
        <w:tc>
          <w:tcPr>
            <w:tcW w:w="1908" w:type="dxa"/>
          </w:tcPr>
          <w:p w:rsidR="008E287C" w:rsidRPr="00BE7EEE" w:rsidRDefault="008E287C" w:rsidP="002B6DCF">
            <w:pPr>
              <w:rPr>
                <w:sz w:val="18"/>
                <w:szCs w:val="18"/>
              </w:rPr>
            </w:pPr>
          </w:p>
        </w:tc>
        <w:tc>
          <w:tcPr>
            <w:tcW w:w="2744" w:type="dxa"/>
          </w:tcPr>
          <w:p w:rsidR="008E287C" w:rsidRPr="00BE7EEE" w:rsidRDefault="008E287C" w:rsidP="002B6DCF">
            <w:pPr>
              <w:rPr>
                <w:sz w:val="18"/>
                <w:szCs w:val="18"/>
              </w:rPr>
            </w:pPr>
          </w:p>
        </w:tc>
        <w:tc>
          <w:tcPr>
            <w:tcW w:w="1728" w:type="dxa"/>
          </w:tcPr>
          <w:p w:rsidR="008E287C" w:rsidRPr="00BE7EEE" w:rsidRDefault="008E287C" w:rsidP="002B6DCF">
            <w:pPr>
              <w:rPr>
                <w:sz w:val="18"/>
                <w:szCs w:val="18"/>
              </w:rPr>
            </w:pPr>
          </w:p>
        </w:tc>
        <w:tc>
          <w:tcPr>
            <w:tcW w:w="833" w:type="dxa"/>
          </w:tcPr>
          <w:p w:rsidR="008E287C" w:rsidRPr="00BE7EEE" w:rsidRDefault="008E287C" w:rsidP="002B6DCF">
            <w:pPr>
              <w:rPr>
                <w:sz w:val="18"/>
                <w:szCs w:val="18"/>
              </w:rPr>
            </w:pPr>
          </w:p>
        </w:tc>
        <w:tc>
          <w:tcPr>
            <w:tcW w:w="3667" w:type="dxa"/>
            <w:tcBorders>
              <w:top w:val="single" w:sz="8" w:space="0" w:color="auto"/>
              <w:bottom w:val="single" w:sz="8" w:space="0" w:color="auto"/>
            </w:tcBorders>
          </w:tcPr>
          <w:p w:rsidR="008E287C" w:rsidRPr="00BE7EEE" w:rsidRDefault="008E287C" w:rsidP="002B6DCF">
            <w:pPr>
              <w:rPr>
                <w:sz w:val="18"/>
                <w:szCs w:val="18"/>
              </w:rPr>
            </w:pPr>
          </w:p>
        </w:tc>
      </w:tr>
      <w:tr w:rsidR="008E287C" w:rsidRPr="00BE7EEE" w:rsidTr="002B6DCF">
        <w:trPr>
          <w:trHeight w:hRule="exact" w:val="454"/>
          <w:jc w:val="center"/>
        </w:trPr>
        <w:tc>
          <w:tcPr>
            <w:tcW w:w="1908" w:type="dxa"/>
          </w:tcPr>
          <w:p w:rsidR="008E287C" w:rsidRPr="00BE7EEE" w:rsidRDefault="008E287C" w:rsidP="002B6DCF">
            <w:pPr>
              <w:rPr>
                <w:sz w:val="18"/>
                <w:szCs w:val="18"/>
              </w:rPr>
            </w:pPr>
          </w:p>
        </w:tc>
        <w:tc>
          <w:tcPr>
            <w:tcW w:w="2744" w:type="dxa"/>
          </w:tcPr>
          <w:p w:rsidR="008E287C" w:rsidRPr="00BE7EEE" w:rsidRDefault="008E287C" w:rsidP="002B6DCF">
            <w:pPr>
              <w:rPr>
                <w:sz w:val="18"/>
                <w:szCs w:val="18"/>
              </w:rPr>
            </w:pPr>
          </w:p>
        </w:tc>
        <w:tc>
          <w:tcPr>
            <w:tcW w:w="1728" w:type="dxa"/>
          </w:tcPr>
          <w:p w:rsidR="008E287C" w:rsidRPr="00BE7EEE" w:rsidRDefault="008E287C" w:rsidP="002B6DCF">
            <w:pPr>
              <w:tabs>
                <w:tab w:val="left" w:pos="1876"/>
              </w:tabs>
              <w:rPr>
                <w:sz w:val="18"/>
                <w:szCs w:val="18"/>
              </w:rPr>
            </w:pPr>
          </w:p>
        </w:tc>
        <w:tc>
          <w:tcPr>
            <w:tcW w:w="833" w:type="dxa"/>
            <w:tcBorders>
              <w:right w:val="single" w:sz="8" w:space="0" w:color="auto"/>
            </w:tcBorders>
          </w:tcPr>
          <w:p w:rsidR="008E287C" w:rsidRPr="00BE7EEE" w:rsidRDefault="008E287C" w:rsidP="002B6DCF">
            <w:pPr>
              <w:tabs>
                <w:tab w:val="left" w:pos="1876"/>
              </w:tabs>
              <w:jc w:val="right"/>
              <w:rPr>
                <w:sz w:val="18"/>
                <w:szCs w:val="18"/>
              </w:rPr>
            </w:pPr>
            <w:r w:rsidRPr="00BE7EEE">
              <w:rPr>
                <w:sz w:val="18"/>
                <w:szCs w:val="18"/>
              </w:rPr>
              <w:t>Tel.:</w:t>
            </w:r>
          </w:p>
        </w:tc>
        <w:tc>
          <w:tcPr>
            <w:tcW w:w="3667" w:type="dxa"/>
            <w:tcBorders>
              <w:top w:val="single" w:sz="8" w:space="0" w:color="auto"/>
              <w:left w:val="single" w:sz="8" w:space="0" w:color="auto"/>
              <w:bottom w:val="single" w:sz="8" w:space="0" w:color="auto"/>
              <w:right w:val="single" w:sz="8" w:space="0" w:color="auto"/>
            </w:tcBorders>
          </w:tcPr>
          <w:p w:rsidR="008E287C" w:rsidRPr="00BE7EEE" w:rsidRDefault="008E287C" w:rsidP="002B6DCF">
            <w:pPr>
              <w:tabs>
                <w:tab w:val="left" w:pos="1876"/>
              </w:tabs>
              <w:rPr>
                <w:sz w:val="18"/>
                <w:szCs w:val="18"/>
              </w:rPr>
            </w:pPr>
          </w:p>
        </w:tc>
      </w:tr>
      <w:tr w:rsidR="008E287C" w:rsidRPr="00BE7EEE" w:rsidTr="002B6DCF">
        <w:trPr>
          <w:jc w:val="center"/>
        </w:trPr>
        <w:tc>
          <w:tcPr>
            <w:tcW w:w="1908" w:type="dxa"/>
          </w:tcPr>
          <w:p w:rsidR="008E287C" w:rsidRPr="00BE7EEE" w:rsidRDefault="008E287C" w:rsidP="002B6DCF">
            <w:pPr>
              <w:rPr>
                <w:sz w:val="18"/>
                <w:szCs w:val="18"/>
              </w:rPr>
            </w:pPr>
          </w:p>
        </w:tc>
        <w:tc>
          <w:tcPr>
            <w:tcW w:w="2744" w:type="dxa"/>
          </w:tcPr>
          <w:p w:rsidR="008E287C" w:rsidRPr="00BE7EEE" w:rsidRDefault="008E287C" w:rsidP="002B6DCF">
            <w:pPr>
              <w:rPr>
                <w:sz w:val="18"/>
                <w:szCs w:val="18"/>
              </w:rPr>
            </w:pPr>
          </w:p>
        </w:tc>
        <w:tc>
          <w:tcPr>
            <w:tcW w:w="1728" w:type="dxa"/>
          </w:tcPr>
          <w:p w:rsidR="008E287C" w:rsidRPr="00BE7EEE" w:rsidRDefault="008E287C" w:rsidP="002B6DCF">
            <w:pPr>
              <w:tabs>
                <w:tab w:val="left" w:pos="1876"/>
              </w:tabs>
              <w:rPr>
                <w:sz w:val="18"/>
                <w:szCs w:val="18"/>
              </w:rPr>
            </w:pPr>
          </w:p>
        </w:tc>
        <w:tc>
          <w:tcPr>
            <w:tcW w:w="833" w:type="dxa"/>
          </w:tcPr>
          <w:p w:rsidR="008E287C" w:rsidRPr="00BE7EEE" w:rsidRDefault="008E287C" w:rsidP="002B6DCF">
            <w:pPr>
              <w:tabs>
                <w:tab w:val="left" w:pos="1593"/>
              </w:tabs>
              <w:ind w:left="27"/>
              <w:jc w:val="right"/>
              <w:rPr>
                <w:sz w:val="18"/>
                <w:szCs w:val="18"/>
              </w:rPr>
            </w:pPr>
          </w:p>
        </w:tc>
        <w:tc>
          <w:tcPr>
            <w:tcW w:w="3667" w:type="dxa"/>
            <w:tcBorders>
              <w:top w:val="single" w:sz="8" w:space="0" w:color="auto"/>
              <w:bottom w:val="single" w:sz="8" w:space="0" w:color="auto"/>
            </w:tcBorders>
          </w:tcPr>
          <w:p w:rsidR="008E287C" w:rsidRPr="00BE7EEE" w:rsidRDefault="008E287C" w:rsidP="002B6DCF">
            <w:pPr>
              <w:tabs>
                <w:tab w:val="left" w:pos="1876"/>
              </w:tabs>
              <w:rPr>
                <w:sz w:val="18"/>
                <w:szCs w:val="18"/>
              </w:rPr>
            </w:pPr>
          </w:p>
        </w:tc>
      </w:tr>
      <w:tr w:rsidR="008E287C" w:rsidRPr="00BE7EEE" w:rsidTr="002B6DCF">
        <w:trPr>
          <w:trHeight w:hRule="exact" w:val="454"/>
          <w:jc w:val="center"/>
        </w:trPr>
        <w:tc>
          <w:tcPr>
            <w:tcW w:w="1908" w:type="dxa"/>
          </w:tcPr>
          <w:p w:rsidR="008E287C" w:rsidRPr="00BE7EEE" w:rsidRDefault="008E287C" w:rsidP="002B6DCF">
            <w:pPr>
              <w:rPr>
                <w:sz w:val="18"/>
                <w:szCs w:val="18"/>
              </w:rPr>
            </w:pPr>
          </w:p>
        </w:tc>
        <w:tc>
          <w:tcPr>
            <w:tcW w:w="2744" w:type="dxa"/>
          </w:tcPr>
          <w:p w:rsidR="008E287C" w:rsidRPr="00BE7EEE" w:rsidRDefault="008E287C" w:rsidP="002B6DCF">
            <w:pPr>
              <w:rPr>
                <w:sz w:val="18"/>
                <w:szCs w:val="18"/>
              </w:rPr>
            </w:pPr>
          </w:p>
        </w:tc>
        <w:tc>
          <w:tcPr>
            <w:tcW w:w="1728" w:type="dxa"/>
          </w:tcPr>
          <w:p w:rsidR="008E287C" w:rsidRPr="00BE7EEE" w:rsidRDefault="008E287C" w:rsidP="002B6DCF">
            <w:pPr>
              <w:tabs>
                <w:tab w:val="left" w:pos="1876"/>
              </w:tabs>
              <w:rPr>
                <w:sz w:val="18"/>
                <w:szCs w:val="18"/>
              </w:rPr>
            </w:pPr>
          </w:p>
        </w:tc>
        <w:tc>
          <w:tcPr>
            <w:tcW w:w="833" w:type="dxa"/>
            <w:tcBorders>
              <w:right w:val="single" w:sz="8" w:space="0" w:color="auto"/>
            </w:tcBorders>
          </w:tcPr>
          <w:p w:rsidR="008E287C" w:rsidRPr="00BE7EEE" w:rsidRDefault="008E287C" w:rsidP="002B6DCF">
            <w:pPr>
              <w:tabs>
                <w:tab w:val="left" w:pos="1876"/>
              </w:tabs>
              <w:jc w:val="right"/>
              <w:rPr>
                <w:sz w:val="18"/>
                <w:szCs w:val="18"/>
              </w:rPr>
            </w:pPr>
            <w:r w:rsidRPr="00BE7EEE">
              <w:rPr>
                <w:sz w:val="18"/>
                <w:szCs w:val="18"/>
              </w:rPr>
              <w:t>E-mail:</w:t>
            </w:r>
          </w:p>
        </w:tc>
        <w:tc>
          <w:tcPr>
            <w:tcW w:w="3667" w:type="dxa"/>
            <w:tcBorders>
              <w:top w:val="single" w:sz="8" w:space="0" w:color="auto"/>
              <w:left w:val="single" w:sz="8" w:space="0" w:color="auto"/>
              <w:bottom w:val="single" w:sz="8" w:space="0" w:color="auto"/>
              <w:right w:val="single" w:sz="8" w:space="0" w:color="auto"/>
            </w:tcBorders>
          </w:tcPr>
          <w:p w:rsidR="008E287C" w:rsidRPr="00BE7EEE" w:rsidRDefault="008E287C" w:rsidP="002B6DCF">
            <w:pPr>
              <w:tabs>
                <w:tab w:val="left" w:pos="1876"/>
              </w:tabs>
              <w:rPr>
                <w:sz w:val="18"/>
                <w:szCs w:val="18"/>
              </w:rPr>
            </w:pPr>
          </w:p>
        </w:tc>
      </w:tr>
    </w:tbl>
    <w:p w:rsidR="008E287C" w:rsidRPr="004E2A5C" w:rsidRDefault="008E287C" w:rsidP="008E287C">
      <w:pPr>
        <w:rPr>
          <w:sz w:val="24"/>
        </w:rPr>
      </w:pPr>
    </w:p>
    <w:p w:rsidR="008E287C" w:rsidRPr="004E2A5C" w:rsidRDefault="008E287C" w:rsidP="008E287C">
      <w:pPr>
        <w:rPr>
          <w:sz w:val="24"/>
        </w:rPr>
      </w:pPr>
    </w:p>
    <w:tbl>
      <w:tblPr>
        <w:tblW w:w="10934" w:type="dxa"/>
        <w:jc w:val="center"/>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38"/>
        <w:gridCol w:w="420"/>
        <w:gridCol w:w="1671"/>
        <w:gridCol w:w="1701"/>
        <w:gridCol w:w="1843"/>
        <w:gridCol w:w="1843"/>
        <w:gridCol w:w="2251"/>
        <w:gridCol w:w="567"/>
      </w:tblGrid>
      <w:tr w:rsidR="008E287C" w:rsidRPr="00084C2D" w:rsidTr="002B6DCF">
        <w:trPr>
          <w:cantSplit/>
          <w:jc w:val="center"/>
        </w:trPr>
        <w:tc>
          <w:tcPr>
            <w:tcW w:w="638" w:type="dxa"/>
            <w:tcBorders>
              <w:top w:val="single" w:sz="4" w:space="0" w:color="auto"/>
              <w:left w:val="nil"/>
              <w:bottom w:val="single" w:sz="4" w:space="0" w:color="auto"/>
              <w:right w:val="dotted" w:sz="2" w:space="0" w:color="auto"/>
            </w:tcBorders>
          </w:tcPr>
          <w:p w:rsidR="008E287C" w:rsidRPr="00084C2D" w:rsidRDefault="008E287C" w:rsidP="002B6DCF">
            <w:pPr>
              <w:pStyle w:val="Normaltb"/>
              <w:rPr>
                <w:rFonts w:ascii="Arial" w:hAnsi="Arial" w:cs="Arial"/>
                <w:b w:val="0"/>
                <w:sz w:val="16"/>
                <w:szCs w:val="18"/>
              </w:rPr>
            </w:pPr>
          </w:p>
        </w:tc>
        <w:tc>
          <w:tcPr>
            <w:tcW w:w="420" w:type="dxa"/>
            <w:tcBorders>
              <w:top w:val="single" w:sz="4" w:space="0" w:color="auto"/>
              <w:left w:val="dotted" w:sz="2" w:space="0" w:color="auto"/>
              <w:bottom w:val="single" w:sz="4" w:space="0" w:color="auto"/>
              <w:right w:val="dotted" w:sz="2" w:space="0" w:color="auto"/>
            </w:tcBorders>
          </w:tcPr>
          <w:p w:rsidR="008E287C" w:rsidRPr="00084C2D" w:rsidRDefault="008E287C" w:rsidP="002B6DCF">
            <w:pPr>
              <w:pStyle w:val="Normaltb"/>
              <w:rPr>
                <w:rFonts w:ascii="Arial" w:hAnsi="Arial" w:cs="Arial"/>
                <w:b w:val="0"/>
                <w:sz w:val="16"/>
                <w:szCs w:val="18"/>
              </w:rPr>
            </w:pPr>
          </w:p>
        </w:tc>
        <w:tc>
          <w:tcPr>
            <w:tcW w:w="1671" w:type="dxa"/>
            <w:tcBorders>
              <w:top w:val="single" w:sz="4" w:space="0" w:color="auto"/>
              <w:left w:val="dotted" w:sz="2" w:space="0" w:color="auto"/>
              <w:bottom w:val="single" w:sz="4" w:space="0" w:color="auto"/>
              <w:right w:val="dotted" w:sz="2" w:space="0" w:color="auto"/>
            </w:tcBorders>
          </w:tcPr>
          <w:p w:rsidR="008E287C" w:rsidRPr="00084C2D" w:rsidRDefault="008E287C" w:rsidP="002B6DCF">
            <w:pPr>
              <w:pStyle w:val="Normaltb"/>
              <w:rPr>
                <w:rFonts w:ascii="Arial" w:hAnsi="Arial" w:cs="Arial"/>
                <w:b w:val="0"/>
                <w:sz w:val="16"/>
                <w:szCs w:val="18"/>
              </w:rPr>
            </w:pPr>
            <w:r w:rsidRPr="00084C2D">
              <w:rPr>
                <w:rFonts w:ascii="Arial" w:hAnsi="Arial" w:cs="Arial"/>
                <w:b w:val="0"/>
                <w:sz w:val="16"/>
                <w:szCs w:val="18"/>
              </w:rPr>
              <w:t xml:space="preserve"> English</w:t>
            </w:r>
          </w:p>
        </w:tc>
        <w:tc>
          <w:tcPr>
            <w:tcW w:w="1701" w:type="dxa"/>
            <w:tcBorders>
              <w:top w:val="single" w:sz="4" w:space="0" w:color="auto"/>
              <w:left w:val="dotted" w:sz="2" w:space="0" w:color="auto"/>
              <w:bottom w:val="single" w:sz="4" w:space="0" w:color="auto"/>
              <w:right w:val="dotted" w:sz="2" w:space="0" w:color="auto"/>
            </w:tcBorders>
          </w:tcPr>
          <w:p w:rsidR="008E287C" w:rsidRPr="00084C2D" w:rsidRDefault="008E287C" w:rsidP="002B6DCF">
            <w:pPr>
              <w:pStyle w:val="Normaltb"/>
              <w:rPr>
                <w:rFonts w:ascii="Arial" w:hAnsi="Arial" w:cs="Arial"/>
                <w:b w:val="0"/>
                <w:sz w:val="16"/>
                <w:szCs w:val="18"/>
              </w:rPr>
            </w:pPr>
            <w:r w:rsidRPr="00084C2D">
              <w:rPr>
                <w:rFonts w:ascii="Arial" w:hAnsi="Arial" w:cs="Arial"/>
                <w:b w:val="0"/>
                <w:sz w:val="16"/>
                <w:szCs w:val="18"/>
              </w:rPr>
              <w:t xml:space="preserve"> </w:t>
            </w:r>
            <w:proofErr w:type="spellStart"/>
            <w:r w:rsidRPr="00084C2D">
              <w:rPr>
                <w:rFonts w:ascii="Arial" w:hAnsi="Arial" w:cs="Arial"/>
                <w:b w:val="0"/>
                <w:sz w:val="16"/>
                <w:szCs w:val="18"/>
              </w:rPr>
              <w:t>français</w:t>
            </w:r>
            <w:proofErr w:type="spellEnd"/>
          </w:p>
        </w:tc>
        <w:tc>
          <w:tcPr>
            <w:tcW w:w="1843" w:type="dxa"/>
            <w:tcBorders>
              <w:top w:val="single" w:sz="4" w:space="0" w:color="auto"/>
              <w:left w:val="dotted" w:sz="2" w:space="0" w:color="auto"/>
              <w:bottom w:val="single" w:sz="4" w:space="0" w:color="auto"/>
              <w:right w:val="dotted" w:sz="2" w:space="0" w:color="auto"/>
            </w:tcBorders>
          </w:tcPr>
          <w:p w:rsidR="008E287C" w:rsidRPr="00084C2D" w:rsidRDefault="008E287C" w:rsidP="002B6DCF">
            <w:pPr>
              <w:pStyle w:val="Normaltb"/>
              <w:rPr>
                <w:rFonts w:ascii="Arial" w:hAnsi="Arial" w:cs="Arial"/>
                <w:b w:val="0"/>
                <w:sz w:val="16"/>
                <w:szCs w:val="18"/>
              </w:rPr>
            </w:pPr>
            <w:r w:rsidRPr="00084C2D">
              <w:rPr>
                <w:rFonts w:ascii="Arial" w:hAnsi="Arial" w:cs="Arial"/>
                <w:b w:val="0"/>
                <w:sz w:val="16"/>
                <w:szCs w:val="18"/>
              </w:rPr>
              <w:t xml:space="preserve"> </w:t>
            </w:r>
            <w:proofErr w:type="spellStart"/>
            <w:r w:rsidRPr="00084C2D">
              <w:rPr>
                <w:rFonts w:ascii="Arial" w:hAnsi="Arial" w:cs="Arial"/>
                <w:b w:val="0"/>
                <w:sz w:val="16"/>
                <w:szCs w:val="18"/>
              </w:rPr>
              <w:t>deutsch</w:t>
            </w:r>
            <w:proofErr w:type="spellEnd"/>
          </w:p>
        </w:tc>
        <w:tc>
          <w:tcPr>
            <w:tcW w:w="1843" w:type="dxa"/>
            <w:tcBorders>
              <w:top w:val="single" w:sz="4" w:space="0" w:color="auto"/>
              <w:left w:val="dotted" w:sz="2" w:space="0" w:color="auto"/>
              <w:bottom w:val="single" w:sz="4" w:space="0" w:color="auto"/>
              <w:right w:val="dotted" w:sz="2" w:space="0" w:color="auto"/>
            </w:tcBorders>
          </w:tcPr>
          <w:p w:rsidR="008E287C" w:rsidRPr="00084C2D" w:rsidRDefault="008E287C" w:rsidP="002B6DCF">
            <w:pPr>
              <w:pStyle w:val="Normaltb"/>
              <w:rPr>
                <w:rFonts w:ascii="Arial" w:hAnsi="Arial" w:cs="Arial"/>
                <w:b w:val="0"/>
                <w:sz w:val="16"/>
                <w:szCs w:val="18"/>
              </w:rPr>
            </w:pPr>
            <w:r w:rsidRPr="00084C2D">
              <w:rPr>
                <w:rFonts w:ascii="Arial" w:hAnsi="Arial" w:cs="Arial"/>
                <w:b w:val="0"/>
                <w:sz w:val="16"/>
                <w:szCs w:val="18"/>
              </w:rPr>
              <w:t xml:space="preserve"> </w:t>
            </w:r>
            <w:proofErr w:type="spellStart"/>
            <w:r w:rsidRPr="00084C2D">
              <w:rPr>
                <w:rFonts w:ascii="Arial" w:hAnsi="Arial" w:cs="Arial"/>
                <w:b w:val="0"/>
                <w:sz w:val="16"/>
                <w:szCs w:val="18"/>
              </w:rPr>
              <w:t>español</w:t>
            </w:r>
            <w:proofErr w:type="spellEnd"/>
          </w:p>
        </w:tc>
        <w:tc>
          <w:tcPr>
            <w:tcW w:w="2251" w:type="dxa"/>
            <w:tcBorders>
              <w:top w:val="single" w:sz="4" w:space="0" w:color="auto"/>
              <w:left w:val="dotted" w:sz="2" w:space="0" w:color="auto"/>
              <w:bottom w:val="single" w:sz="4" w:space="0" w:color="auto"/>
              <w:right w:val="dotted" w:sz="2" w:space="0" w:color="auto"/>
            </w:tcBorders>
          </w:tcPr>
          <w:p w:rsidR="008E287C" w:rsidRPr="00084C2D" w:rsidRDefault="008E287C" w:rsidP="002B6DCF">
            <w:pPr>
              <w:pStyle w:val="Normaltb"/>
              <w:tabs>
                <w:tab w:val="left" w:pos="1912"/>
              </w:tabs>
              <w:spacing w:before="0"/>
              <w:rPr>
                <w:rFonts w:ascii="Arial" w:hAnsi="Arial" w:cs="Arial"/>
                <w:b w:val="0"/>
                <w:sz w:val="16"/>
                <w:szCs w:val="18"/>
              </w:rPr>
            </w:pPr>
            <w:r w:rsidRPr="00084C2D">
              <w:rPr>
                <w:rFonts w:ascii="Arial" w:hAnsi="Arial" w:cs="Arial"/>
                <w:b w:val="0"/>
                <w:sz w:val="16"/>
                <w:szCs w:val="18"/>
              </w:rPr>
              <w:t>Example Varieties/</w:t>
            </w:r>
            <w:r w:rsidRPr="00084C2D">
              <w:rPr>
                <w:rFonts w:ascii="Arial" w:hAnsi="Arial" w:cs="Arial"/>
                <w:b w:val="0"/>
                <w:sz w:val="16"/>
                <w:szCs w:val="18"/>
              </w:rPr>
              <w:tab/>
            </w:r>
            <w:r w:rsidRPr="00084C2D">
              <w:rPr>
                <w:rFonts w:ascii="Arial" w:hAnsi="Arial" w:cs="Arial"/>
                <w:position w:val="12"/>
                <w:sz w:val="16"/>
                <w:szCs w:val="18"/>
              </w:rPr>
              <w:t>[iii]</w:t>
            </w:r>
            <w:r w:rsidRPr="00084C2D">
              <w:rPr>
                <w:rFonts w:ascii="Arial" w:hAnsi="Arial" w:cs="Arial"/>
                <w:sz w:val="16"/>
                <w:szCs w:val="18"/>
              </w:rPr>
              <w:br/>
            </w:r>
            <w:proofErr w:type="spellStart"/>
            <w:r w:rsidRPr="00084C2D">
              <w:rPr>
                <w:rFonts w:ascii="Arial" w:hAnsi="Arial" w:cs="Arial"/>
                <w:b w:val="0"/>
                <w:sz w:val="16"/>
                <w:szCs w:val="18"/>
              </w:rPr>
              <w:t>Exemples</w:t>
            </w:r>
            <w:proofErr w:type="spellEnd"/>
            <w:r w:rsidRPr="00084C2D">
              <w:rPr>
                <w:rFonts w:ascii="Arial" w:hAnsi="Arial" w:cs="Arial"/>
                <w:b w:val="0"/>
                <w:sz w:val="16"/>
                <w:szCs w:val="18"/>
              </w:rPr>
              <w:t xml:space="preserve">/ </w:t>
            </w:r>
            <w:proofErr w:type="spellStart"/>
            <w:r w:rsidRPr="00084C2D">
              <w:rPr>
                <w:rFonts w:ascii="Arial" w:hAnsi="Arial" w:cs="Arial"/>
                <w:b w:val="0"/>
                <w:sz w:val="16"/>
                <w:szCs w:val="18"/>
              </w:rPr>
              <w:t>Beispielssorten</w:t>
            </w:r>
            <w:proofErr w:type="spellEnd"/>
            <w:r w:rsidRPr="00084C2D">
              <w:rPr>
                <w:rFonts w:ascii="Arial" w:hAnsi="Arial" w:cs="Arial"/>
                <w:b w:val="0"/>
                <w:sz w:val="16"/>
                <w:szCs w:val="18"/>
              </w:rPr>
              <w:t xml:space="preserve">/ </w:t>
            </w:r>
            <w:proofErr w:type="spellStart"/>
            <w:r w:rsidRPr="00084C2D">
              <w:rPr>
                <w:rFonts w:ascii="Arial" w:hAnsi="Arial" w:cs="Arial"/>
                <w:b w:val="0"/>
                <w:sz w:val="16"/>
                <w:szCs w:val="18"/>
              </w:rPr>
              <w:t>Variedades</w:t>
            </w:r>
            <w:proofErr w:type="spellEnd"/>
            <w:r w:rsidRPr="00084C2D">
              <w:rPr>
                <w:rFonts w:ascii="Arial" w:hAnsi="Arial" w:cs="Arial"/>
                <w:b w:val="0"/>
                <w:sz w:val="16"/>
                <w:szCs w:val="18"/>
              </w:rPr>
              <w:t xml:space="preserve"> </w:t>
            </w:r>
            <w:proofErr w:type="spellStart"/>
            <w:r w:rsidRPr="00084C2D">
              <w:rPr>
                <w:rFonts w:ascii="Arial" w:hAnsi="Arial" w:cs="Arial"/>
                <w:b w:val="0"/>
                <w:sz w:val="16"/>
                <w:szCs w:val="18"/>
              </w:rPr>
              <w:t>ejemplo</w:t>
            </w:r>
            <w:proofErr w:type="spellEnd"/>
          </w:p>
        </w:tc>
        <w:tc>
          <w:tcPr>
            <w:tcW w:w="567" w:type="dxa"/>
            <w:tcBorders>
              <w:top w:val="single" w:sz="4" w:space="0" w:color="auto"/>
              <w:left w:val="dotted" w:sz="2" w:space="0" w:color="auto"/>
              <w:bottom w:val="single" w:sz="4" w:space="0" w:color="auto"/>
              <w:right w:val="nil"/>
            </w:tcBorders>
          </w:tcPr>
          <w:p w:rsidR="008E287C" w:rsidRPr="00084C2D" w:rsidRDefault="008E287C" w:rsidP="002B6DCF">
            <w:pPr>
              <w:pStyle w:val="Normaltb"/>
              <w:rPr>
                <w:rFonts w:ascii="Arial" w:hAnsi="Arial" w:cs="Arial"/>
                <w:b w:val="0"/>
                <w:sz w:val="16"/>
                <w:szCs w:val="18"/>
              </w:rPr>
            </w:pPr>
            <w:r w:rsidRPr="00084C2D">
              <w:rPr>
                <w:rFonts w:ascii="Arial" w:hAnsi="Arial" w:cs="Arial"/>
                <w:b w:val="0"/>
                <w:sz w:val="16"/>
                <w:szCs w:val="18"/>
              </w:rPr>
              <w:br/>
              <w:t>Note/</w:t>
            </w:r>
            <w:r w:rsidRPr="00084C2D">
              <w:rPr>
                <w:rFonts w:ascii="Arial" w:hAnsi="Arial" w:cs="Arial"/>
                <w:b w:val="0"/>
                <w:sz w:val="16"/>
                <w:szCs w:val="18"/>
              </w:rPr>
              <w:br/>
              <w:t>Nota</w:t>
            </w:r>
          </w:p>
        </w:tc>
      </w:tr>
      <w:tr w:rsidR="008E287C" w:rsidRPr="00084C2D" w:rsidTr="002B6DCF">
        <w:trPr>
          <w:cantSplit/>
          <w:jc w:val="center"/>
        </w:trPr>
        <w:tc>
          <w:tcPr>
            <w:tcW w:w="638" w:type="dxa"/>
            <w:tcBorders>
              <w:top w:val="single" w:sz="4" w:space="0" w:color="auto"/>
              <w:left w:val="nil"/>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r w:rsidRPr="00084C2D">
              <w:rPr>
                <w:rFonts w:ascii="Arial" w:hAnsi="Arial" w:cs="Arial"/>
                <w:sz w:val="16"/>
                <w:szCs w:val="18"/>
              </w:rPr>
              <w:t>New 1.</w:t>
            </w:r>
          </w:p>
        </w:tc>
        <w:tc>
          <w:tcPr>
            <w:tcW w:w="420" w:type="dxa"/>
            <w:tcBorders>
              <w:top w:val="single" w:sz="4" w:space="0" w:color="auto"/>
              <w:left w:val="dotted" w:sz="2" w:space="0" w:color="auto"/>
              <w:bottom w:val="dotted" w:sz="2" w:space="0" w:color="auto"/>
              <w:right w:val="dotted" w:sz="2" w:space="0" w:color="auto"/>
            </w:tcBorders>
          </w:tcPr>
          <w:p w:rsidR="008E287C" w:rsidRPr="00084C2D" w:rsidRDefault="008E287C" w:rsidP="002B6DCF">
            <w:pPr>
              <w:pStyle w:val="Normaltb"/>
              <w:jc w:val="center"/>
              <w:rPr>
                <w:rFonts w:ascii="Arial" w:hAnsi="Arial" w:cs="Arial"/>
                <w:sz w:val="16"/>
                <w:szCs w:val="18"/>
              </w:rPr>
            </w:pPr>
            <w:r w:rsidRPr="00084C2D">
              <w:rPr>
                <w:rFonts w:ascii="Arial" w:hAnsi="Arial" w:cs="Arial"/>
                <w:sz w:val="16"/>
                <w:szCs w:val="18"/>
              </w:rPr>
              <w:t>[ii]</w:t>
            </w:r>
          </w:p>
        </w:tc>
        <w:tc>
          <w:tcPr>
            <w:tcW w:w="1671" w:type="dxa"/>
            <w:tcBorders>
              <w:top w:val="single" w:sz="4"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1701" w:type="dxa"/>
            <w:tcBorders>
              <w:top w:val="single" w:sz="4"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1843" w:type="dxa"/>
            <w:tcBorders>
              <w:top w:val="single" w:sz="4"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1843" w:type="dxa"/>
            <w:tcBorders>
              <w:top w:val="single" w:sz="4"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2251" w:type="dxa"/>
            <w:tcBorders>
              <w:top w:val="single" w:sz="4"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567" w:type="dxa"/>
            <w:tcBorders>
              <w:top w:val="single" w:sz="4" w:space="0" w:color="auto"/>
              <w:left w:val="dotted" w:sz="2" w:space="0" w:color="auto"/>
              <w:bottom w:val="dotted" w:sz="2" w:space="0" w:color="auto"/>
              <w:right w:val="nil"/>
            </w:tcBorders>
          </w:tcPr>
          <w:p w:rsidR="008E287C" w:rsidRPr="00084C2D" w:rsidRDefault="008E287C" w:rsidP="002B6DCF">
            <w:pPr>
              <w:pStyle w:val="Normaltb"/>
              <w:jc w:val="center"/>
              <w:rPr>
                <w:rFonts w:ascii="Arial" w:hAnsi="Arial" w:cs="Arial"/>
                <w:sz w:val="16"/>
                <w:szCs w:val="18"/>
              </w:rPr>
            </w:pPr>
          </w:p>
        </w:tc>
      </w:tr>
      <w:tr w:rsidR="008E287C" w:rsidRPr="00084C2D" w:rsidTr="002B6DCF">
        <w:trPr>
          <w:cantSplit/>
          <w:jc w:val="center"/>
        </w:trPr>
        <w:tc>
          <w:tcPr>
            <w:tcW w:w="638" w:type="dxa"/>
            <w:tcBorders>
              <w:top w:val="dotted" w:sz="2" w:space="0" w:color="auto"/>
              <w:left w:val="nil"/>
              <w:bottom w:val="dotted" w:sz="2" w:space="0" w:color="auto"/>
              <w:right w:val="dotted" w:sz="2" w:space="0" w:color="auto"/>
            </w:tcBorders>
          </w:tcPr>
          <w:p w:rsidR="008E287C" w:rsidRPr="00084C2D" w:rsidRDefault="008E287C" w:rsidP="002B6DCF">
            <w:pPr>
              <w:pStyle w:val="Normalt"/>
              <w:keepNext/>
              <w:jc w:val="center"/>
              <w:rPr>
                <w:rFonts w:ascii="Arial" w:hAnsi="Arial" w:cs="Arial"/>
                <w:b/>
                <w:sz w:val="16"/>
                <w:szCs w:val="18"/>
              </w:rPr>
            </w:pPr>
            <w:r w:rsidRPr="00084C2D">
              <w:rPr>
                <w:rFonts w:ascii="Arial" w:hAnsi="Arial" w:cs="Arial"/>
                <w:b/>
                <w:sz w:val="16"/>
                <w:szCs w:val="18"/>
              </w:rPr>
              <w:t>[</w:t>
            </w:r>
            <w:proofErr w:type="spellStart"/>
            <w:r w:rsidRPr="00084C2D">
              <w:rPr>
                <w:rFonts w:ascii="Arial" w:hAnsi="Arial" w:cs="Arial"/>
                <w:b/>
                <w:sz w:val="16"/>
                <w:szCs w:val="18"/>
              </w:rPr>
              <w:t>i</w:t>
            </w:r>
            <w:proofErr w:type="spellEnd"/>
            <w:r w:rsidRPr="00084C2D">
              <w:rPr>
                <w:rFonts w:ascii="Arial" w:hAnsi="Arial" w:cs="Arial"/>
                <w:b/>
                <w:sz w:val="16"/>
                <w:szCs w:val="18"/>
              </w:rPr>
              <w:t>]</w:t>
            </w:r>
          </w:p>
        </w:tc>
        <w:tc>
          <w:tcPr>
            <w:tcW w:w="420"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
              <w:keepNext/>
              <w:jc w:val="center"/>
              <w:rPr>
                <w:rFonts w:ascii="Arial" w:hAnsi="Arial" w:cs="Arial"/>
                <w:sz w:val="16"/>
                <w:szCs w:val="18"/>
              </w:rPr>
            </w:pPr>
          </w:p>
        </w:tc>
        <w:tc>
          <w:tcPr>
            <w:tcW w:w="1671"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
              <w:keepNext/>
              <w:rPr>
                <w:rFonts w:ascii="Arial" w:hAnsi="Arial" w:cs="Arial"/>
                <w:sz w:val="16"/>
                <w:szCs w:val="18"/>
              </w:rPr>
            </w:pPr>
            <w:r w:rsidRPr="00084C2D">
              <w:rPr>
                <w:rFonts w:ascii="Arial" w:hAnsi="Arial" w:cs="Arial"/>
                <w:sz w:val="16"/>
                <w:szCs w:val="18"/>
              </w:rPr>
              <w:t>[state]</w:t>
            </w:r>
          </w:p>
        </w:tc>
        <w:tc>
          <w:tcPr>
            <w:tcW w:w="1701"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
              <w:keepNext/>
              <w:rPr>
                <w:rFonts w:ascii="Arial" w:hAnsi="Arial" w:cs="Arial"/>
                <w:sz w:val="16"/>
                <w:szCs w:val="18"/>
              </w:rPr>
            </w:pPr>
            <w:r w:rsidRPr="00084C2D">
              <w:rPr>
                <w:rFonts w:ascii="Arial" w:hAnsi="Arial" w:cs="Arial"/>
                <w:sz w:val="16"/>
                <w:szCs w:val="18"/>
              </w:rPr>
              <w:t>[</w:t>
            </w:r>
            <w:proofErr w:type="spellStart"/>
            <w:r w:rsidRPr="00084C2D">
              <w:rPr>
                <w:rFonts w:ascii="Arial" w:hAnsi="Arial" w:cs="Arial"/>
                <w:sz w:val="16"/>
                <w:szCs w:val="18"/>
              </w:rPr>
              <w:t>état</w:t>
            </w:r>
            <w:proofErr w:type="spellEnd"/>
            <w:r w:rsidRPr="00084C2D">
              <w:rPr>
                <w:rFonts w:ascii="Arial" w:hAnsi="Arial" w:cs="Arial"/>
                <w:sz w:val="16"/>
                <w:szCs w:val="18"/>
              </w:rPr>
              <w:t>]</w:t>
            </w:r>
          </w:p>
        </w:tc>
        <w:tc>
          <w:tcPr>
            <w:tcW w:w="1843"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
              <w:keepNext/>
              <w:rPr>
                <w:rFonts w:ascii="Arial" w:hAnsi="Arial" w:cs="Arial"/>
                <w:sz w:val="16"/>
                <w:szCs w:val="18"/>
              </w:rPr>
            </w:pPr>
            <w:r w:rsidRPr="00084C2D">
              <w:rPr>
                <w:rFonts w:ascii="Arial" w:hAnsi="Arial" w:cs="Arial"/>
                <w:sz w:val="16"/>
                <w:szCs w:val="18"/>
              </w:rPr>
              <w:t>[</w:t>
            </w:r>
            <w:proofErr w:type="spellStart"/>
            <w:r w:rsidRPr="00084C2D">
              <w:rPr>
                <w:rFonts w:ascii="Arial" w:hAnsi="Arial" w:cs="Arial"/>
                <w:sz w:val="16"/>
                <w:szCs w:val="18"/>
              </w:rPr>
              <w:t>Stufe</w:t>
            </w:r>
            <w:proofErr w:type="spellEnd"/>
            <w:r w:rsidRPr="00084C2D">
              <w:rPr>
                <w:rFonts w:ascii="Arial" w:hAnsi="Arial" w:cs="Arial"/>
                <w:sz w:val="16"/>
                <w:szCs w:val="18"/>
              </w:rPr>
              <w:t>]</w:t>
            </w:r>
          </w:p>
        </w:tc>
        <w:tc>
          <w:tcPr>
            <w:tcW w:w="1843"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
              <w:keepNext/>
              <w:rPr>
                <w:rFonts w:ascii="Arial" w:hAnsi="Arial" w:cs="Arial"/>
                <w:sz w:val="16"/>
                <w:szCs w:val="18"/>
              </w:rPr>
            </w:pPr>
            <w:r w:rsidRPr="00084C2D">
              <w:rPr>
                <w:rFonts w:ascii="Arial" w:hAnsi="Arial" w:cs="Arial"/>
                <w:sz w:val="16"/>
                <w:szCs w:val="18"/>
              </w:rPr>
              <w:t>[</w:t>
            </w:r>
            <w:proofErr w:type="spellStart"/>
            <w:r w:rsidRPr="00084C2D">
              <w:rPr>
                <w:rFonts w:ascii="Arial" w:hAnsi="Arial" w:cs="Arial"/>
                <w:sz w:val="16"/>
                <w:szCs w:val="18"/>
              </w:rPr>
              <w:t>nivel</w:t>
            </w:r>
            <w:proofErr w:type="spellEnd"/>
            <w:r w:rsidRPr="00084C2D">
              <w:rPr>
                <w:rFonts w:ascii="Arial" w:hAnsi="Arial" w:cs="Arial"/>
                <w:sz w:val="16"/>
                <w:szCs w:val="18"/>
              </w:rPr>
              <w:t>]</w:t>
            </w:r>
          </w:p>
        </w:tc>
        <w:tc>
          <w:tcPr>
            <w:tcW w:w="2251"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
              <w:keepNext/>
              <w:rPr>
                <w:rFonts w:ascii="Arial" w:hAnsi="Arial" w:cs="Arial"/>
                <w:sz w:val="16"/>
                <w:szCs w:val="18"/>
              </w:rPr>
            </w:pPr>
          </w:p>
        </w:tc>
        <w:tc>
          <w:tcPr>
            <w:tcW w:w="567" w:type="dxa"/>
            <w:tcBorders>
              <w:top w:val="dotted" w:sz="2" w:space="0" w:color="auto"/>
              <w:left w:val="dotted" w:sz="2" w:space="0" w:color="auto"/>
              <w:bottom w:val="dotted" w:sz="2" w:space="0" w:color="auto"/>
              <w:right w:val="nil"/>
            </w:tcBorders>
          </w:tcPr>
          <w:p w:rsidR="008E287C" w:rsidRPr="00084C2D" w:rsidRDefault="008E287C" w:rsidP="002B6DCF">
            <w:pPr>
              <w:pStyle w:val="Normalt"/>
              <w:keepNext/>
              <w:jc w:val="center"/>
              <w:rPr>
                <w:rFonts w:ascii="Arial" w:hAnsi="Arial" w:cs="Arial"/>
                <w:sz w:val="16"/>
                <w:szCs w:val="18"/>
              </w:rPr>
            </w:pPr>
            <w:r w:rsidRPr="00084C2D">
              <w:rPr>
                <w:rFonts w:ascii="Arial" w:hAnsi="Arial" w:cs="Arial"/>
                <w:sz w:val="16"/>
                <w:szCs w:val="18"/>
              </w:rPr>
              <w:t>[   ]</w:t>
            </w:r>
          </w:p>
        </w:tc>
      </w:tr>
      <w:tr w:rsidR="008E287C" w:rsidRPr="00084C2D" w:rsidTr="002B6DCF">
        <w:trPr>
          <w:cantSplit/>
          <w:jc w:val="center"/>
        </w:trPr>
        <w:tc>
          <w:tcPr>
            <w:tcW w:w="638" w:type="dxa"/>
            <w:tcBorders>
              <w:top w:val="dotted" w:sz="2" w:space="0" w:color="auto"/>
              <w:left w:val="nil"/>
              <w:bottom w:val="dotted" w:sz="2" w:space="0" w:color="auto"/>
              <w:right w:val="dotted" w:sz="2" w:space="0" w:color="auto"/>
            </w:tcBorders>
          </w:tcPr>
          <w:p w:rsidR="008E287C" w:rsidRPr="00084C2D" w:rsidRDefault="008E287C" w:rsidP="002B6DCF">
            <w:pPr>
              <w:pStyle w:val="Normalt"/>
              <w:keepNext/>
              <w:jc w:val="center"/>
              <w:rPr>
                <w:rFonts w:ascii="Arial" w:hAnsi="Arial" w:cs="Arial"/>
                <w:b/>
                <w:sz w:val="16"/>
                <w:szCs w:val="18"/>
              </w:rPr>
            </w:pPr>
          </w:p>
        </w:tc>
        <w:tc>
          <w:tcPr>
            <w:tcW w:w="420"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
              <w:keepNext/>
              <w:jc w:val="center"/>
              <w:rPr>
                <w:rFonts w:ascii="Arial" w:hAnsi="Arial" w:cs="Arial"/>
                <w:b/>
                <w:sz w:val="16"/>
                <w:szCs w:val="18"/>
              </w:rPr>
            </w:pPr>
          </w:p>
        </w:tc>
        <w:tc>
          <w:tcPr>
            <w:tcW w:w="1671"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
              <w:keepNext/>
              <w:rPr>
                <w:rFonts w:ascii="Arial" w:hAnsi="Arial" w:cs="Arial"/>
                <w:sz w:val="16"/>
                <w:szCs w:val="18"/>
              </w:rPr>
            </w:pPr>
            <w:r w:rsidRPr="00084C2D">
              <w:rPr>
                <w:rFonts w:ascii="Arial" w:hAnsi="Arial" w:cs="Arial"/>
                <w:sz w:val="16"/>
                <w:szCs w:val="18"/>
              </w:rPr>
              <w:t>[state]</w:t>
            </w:r>
          </w:p>
        </w:tc>
        <w:tc>
          <w:tcPr>
            <w:tcW w:w="1701"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
              <w:keepNext/>
              <w:rPr>
                <w:rFonts w:ascii="Arial" w:hAnsi="Arial" w:cs="Arial"/>
                <w:sz w:val="16"/>
                <w:szCs w:val="18"/>
              </w:rPr>
            </w:pPr>
            <w:r w:rsidRPr="00084C2D">
              <w:rPr>
                <w:rFonts w:ascii="Arial" w:hAnsi="Arial" w:cs="Arial"/>
                <w:sz w:val="16"/>
                <w:szCs w:val="18"/>
              </w:rPr>
              <w:t>[</w:t>
            </w:r>
            <w:proofErr w:type="spellStart"/>
            <w:r w:rsidRPr="00084C2D">
              <w:rPr>
                <w:rFonts w:ascii="Arial" w:hAnsi="Arial" w:cs="Arial"/>
                <w:sz w:val="16"/>
                <w:szCs w:val="18"/>
              </w:rPr>
              <w:t>état</w:t>
            </w:r>
            <w:proofErr w:type="spellEnd"/>
            <w:r w:rsidRPr="00084C2D">
              <w:rPr>
                <w:rFonts w:ascii="Arial" w:hAnsi="Arial" w:cs="Arial"/>
                <w:sz w:val="16"/>
                <w:szCs w:val="18"/>
              </w:rPr>
              <w:t>]</w:t>
            </w:r>
          </w:p>
        </w:tc>
        <w:tc>
          <w:tcPr>
            <w:tcW w:w="1843"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
              <w:keepNext/>
              <w:rPr>
                <w:rFonts w:ascii="Arial" w:hAnsi="Arial" w:cs="Arial"/>
                <w:sz w:val="16"/>
                <w:szCs w:val="18"/>
              </w:rPr>
            </w:pPr>
            <w:r w:rsidRPr="00084C2D">
              <w:rPr>
                <w:rFonts w:ascii="Arial" w:hAnsi="Arial" w:cs="Arial"/>
                <w:sz w:val="16"/>
                <w:szCs w:val="18"/>
              </w:rPr>
              <w:t>[</w:t>
            </w:r>
            <w:proofErr w:type="spellStart"/>
            <w:r w:rsidRPr="00084C2D">
              <w:rPr>
                <w:rFonts w:ascii="Arial" w:hAnsi="Arial" w:cs="Arial"/>
                <w:sz w:val="16"/>
                <w:szCs w:val="18"/>
              </w:rPr>
              <w:t>Stufe</w:t>
            </w:r>
            <w:proofErr w:type="spellEnd"/>
            <w:r w:rsidRPr="00084C2D">
              <w:rPr>
                <w:rFonts w:ascii="Arial" w:hAnsi="Arial" w:cs="Arial"/>
                <w:sz w:val="16"/>
                <w:szCs w:val="18"/>
              </w:rPr>
              <w:t>]</w:t>
            </w:r>
          </w:p>
        </w:tc>
        <w:tc>
          <w:tcPr>
            <w:tcW w:w="1843"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
              <w:keepNext/>
              <w:rPr>
                <w:rFonts w:ascii="Arial" w:hAnsi="Arial" w:cs="Arial"/>
                <w:sz w:val="16"/>
                <w:szCs w:val="18"/>
              </w:rPr>
            </w:pPr>
            <w:r w:rsidRPr="00084C2D">
              <w:rPr>
                <w:rFonts w:ascii="Arial" w:hAnsi="Arial" w:cs="Arial"/>
                <w:sz w:val="16"/>
                <w:szCs w:val="18"/>
              </w:rPr>
              <w:t>[</w:t>
            </w:r>
            <w:proofErr w:type="spellStart"/>
            <w:r w:rsidRPr="00084C2D">
              <w:rPr>
                <w:rFonts w:ascii="Arial" w:hAnsi="Arial" w:cs="Arial"/>
                <w:sz w:val="16"/>
                <w:szCs w:val="18"/>
              </w:rPr>
              <w:t>nivel</w:t>
            </w:r>
            <w:proofErr w:type="spellEnd"/>
            <w:r w:rsidRPr="00084C2D">
              <w:rPr>
                <w:rFonts w:ascii="Arial" w:hAnsi="Arial" w:cs="Arial"/>
                <w:sz w:val="16"/>
                <w:szCs w:val="18"/>
              </w:rPr>
              <w:t>]</w:t>
            </w:r>
          </w:p>
        </w:tc>
        <w:tc>
          <w:tcPr>
            <w:tcW w:w="2251"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
              <w:keepNext/>
              <w:rPr>
                <w:rFonts w:ascii="Arial" w:hAnsi="Arial" w:cs="Arial"/>
                <w:sz w:val="16"/>
                <w:szCs w:val="18"/>
              </w:rPr>
            </w:pPr>
          </w:p>
        </w:tc>
        <w:tc>
          <w:tcPr>
            <w:tcW w:w="567" w:type="dxa"/>
            <w:tcBorders>
              <w:top w:val="dotted" w:sz="2" w:space="0" w:color="auto"/>
              <w:left w:val="dotted" w:sz="2" w:space="0" w:color="auto"/>
              <w:bottom w:val="dotted" w:sz="2" w:space="0" w:color="auto"/>
              <w:right w:val="nil"/>
            </w:tcBorders>
          </w:tcPr>
          <w:p w:rsidR="008E287C" w:rsidRPr="00084C2D" w:rsidRDefault="008E287C" w:rsidP="002B6DCF">
            <w:pPr>
              <w:pStyle w:val="Normalt"/>
              <w:keepNext/>
              <w:jc w:val="center"/>
              <w:rPr>
                <w:rFonts w:ascii="Arial" w:hAnsi="Arial" w:cs="Arial"/>
                <w:sz w:val="16"/>
                <w:szCs w:val="18"/>
              </w:rPr>
            </w:pPr>
            <w:r w:rsidRPr="00084C2D">
              <w:rPr>
                <w:rFonts w:ascii="Arial" w:hAnsi="Arial" w:cs="Arial"/>
                <w:sz w:val="16"/>
                <w:szCs w:val="18"/>
              </w:rPr>
              <w:t>[   ]</w:t>
            </w:r>
          </w:p>
        </w:tc>
      </w:tr>
      <w:tr w:rsidR="008E287C" w:rsidRPr="00084C2D" w:rsidTr="002B6DCF">
        <w:trPr>
          <w:cantSplit/>
          <w:jc w:val="center"/>
        </w:trPr>
        <w:tc>
          <w:tcPr>
            <w:tcW w:w="638" w:type="dxa"/>
            <w:tcBorders>
              <w:top w:val="dotted" w:sz="2" w:space="0" w:color="auto"/>
              <w:left w:val="nil"/>
              <w:bottom w:val="single" w:sz="4" w:space="0" w:color="auto"/>
              <w:right w:val="dotted" w:sz="2" w:space="0" w:color="auto"/>
            </w:tcBorders>
          </w:tcPr>
          <w:p w:rsidR="008E287C" w:rsidRPr="00084C2D" w:rsidRDefault="008E287C" w:rsidP="002B6DCF">
            <w:pPr>
              <w:pStyle w:val="Normalt"/>
              <w:keepNext/>
              <w:jc w:val="center"/>
              <w:rPr>
                <w:rFonts w:ascii="Arial" w:hAnsi="Arial" w:cs="Arial"/>
                <w:b/>
                <w:sz w:val="16"/>
                <w:szCs w:val="18"/>
              </w:rPr>
            </w:pPr>
          </w:p>
        </w:tc>
        <w:tc>
          <w:tcPr>
            <w:tcW w:w="420" w:type="dxa"/>
            <w:tcBorders>
              <w:top w:val="dotted" w:sz="2" w:space="0" w:color="auto"/>
              <w:left w:val="dotted" w:sz="2" w:space="0" w:color="auto"/>
              <w:bottom w:val="single" w:sz="4" w:space="0" w:color="auto"/>
              <w:right w:val="dotted" w:sz="2" w:space="0" w:color="auto"/>
            </w:tcBorders>
          </w:tcPr>
          <w:p w:rsidR="008E287C" w:rsidRPr="00084C2D" w:rsidRDefault="008E287C" w:rsidP="002B6DCF">
            <w:pPr>
              <w:pStyle w:val="Normalt"/>
              <w:keepNext/>
              <w:jc w:val="center"/>
              <w:rPr>
                <w:rFonts w:ascii="Arial" w:hAnsi="Arial" w:cs="Arial"/>
                <w:b/>
                <w:sz w:val="16"/>
                <w:szCs w:val="18"/>
              </w:rPr>
            </w:pPr>
          </w:p>
        </w:tc>
        <w:tc>
          <w:tcPr>
            <w:tcW w:w="1671" w:type="dxa"/>
            <w:tcBorders>
              <w:top w:val="dotted" w:sz="2" w:space="0" w:color="auto"/>
              <w:left w:val="dotted" w:sz="2" w:space="0" w:color="auto"/>
              <w:bottom w:val="single" w:sz="4" w:space="0" w:color="auto"/>
              <w:right w:val="dotted" w:sz="2" w:space="0" w:color="auto"/>
            </w:tcBorders>
          </w:tcPr>
          <w:p w:rsidR="008E287C" w:rsidRPr="00084C2D" w:rsidRDefault="008E287C" w:rsidP="002B6DCF">
            <w:pPr>
              <w:pStyle w:val="Normalt"/>
              <w:keepNext/>
              <w:rPr>
                <w:rFonts w:ascii="Arial" w:hAnsi="Arial" w:cs="Arial"/>
                <w:sz w:val="16"/>
                <w:szCs w:val="18"/>
              </w:rPr>
            </w:pPr>
            <w:r w:rsidRPr="00084C2D">
              <w:rPr>
                <w:rFonts w:ascii="Arial" w:hAnsi="Arial" w:cs="Arial"/>
                <w:sz w:val="16"/>
                <w:szCs w:val="18"/>
              </w:rPr>
              <w:t>[state]</w:t>
            </w:r>
          </w:p>
        </w:tc>
        <w:tc>
          <w:tcPr>
            <w:tcW w:w="1701" w:type="dxa"/>
            <w:tcBorders>
              <w:top w:val="dotted" w:sz="2" w:space="0" w:color="auto"/>
              <w:left w:val="dotted" w:sz="2" w:space="0" w:color="auto"/>
              <w:bottom w:val="single" w:sz="4" w:space="0" w:color="auto"/>
              <w:right w:val="dotted" w:sz="2" w:space="0" w:color="auto"/>
            </w:tcBorders>
          </w:tcPr>
          <w:p w:rsidR="008E287C" w:rsidRPr="00084C2D" w:rsidRDefault="008E287C" w:rsidP="002B6DCF">
            <w:pPr>
              <w:pStyle w:val="Normalt"/>
              <w:keepNext/>
              <w:rPr>
                <w:rFonts w:ascii="Arial" w:hAnsi="Arial" w:cs="Arial"/>
                <w:sz w:val="16"/>
                <w:szCs w:val="18"/>
              </w:rPr>
            </w:pPr>
            <w:r w:rsidRPr="00084C2D">
              <w:rPr>
                <w:rFonts w:ascii="Arial" w:hAnsi="Arial" w:cs="Arial"/>
                <w:sz w:val="16"/>
                <w:szCs w:val="18"/>
              </w:rPr>
              <w:t>[</w:t>
            </w:r>
            <w:proofErr w:type="spellStart"/>
            <w:r w:rsidRPr="00084C2D">
              <w:rPr>
                <w:rFonts w:ascii="Arial" w:hAnsi="Arial" w:cs="Arial"/>
                <w:sz w:val="16"/>
                <w:szCs w:val="18"/>
              </w:rPr>
              <w:t>état</w:t>
            </w:r>
            <w:proofErr w:type="spellEnd"/>
            <w:r w:rsidRPr="00084C2D">
              <w:rPr>
                <w:rFonts w:ascii="Arial" w:hAnsi="Arial" w:cs="Arial"/>
                <w:sz w:val="16"/>
                <w:szCs w:val="18"/>
              </w:rPr>
              <w:t>]</w:t>
            </w:r>
          </w:p>
        </w:tc>
        <w:tc>
          <w:tcPr>
            <w:tcW w:w="1843" w:type="dxa"/>
            <w:tcBorders>
              <w:top w:val="dotted" w:sz="2" w:space="0" w:color="auto"/>
              <w:left w:val="dotted" w:sz="2" w:space="0" w:color="auto"/>
              <w:bottom w:val="single" w:sz="4" w:space="0" w:color="auto"/>
              <w:right w:val="dotted" w:sz="2" w:space="0" w:color="auto"/>
            </w:tcBorders>
          </w:tcPr>
          <w:p w:rsidR="008E287C" w:rsidRPr="00084C2D" w:rsidRDefault="008E287C" w:rsidP="002B6DCF">
            <w:pPr>
              <w:pStyle w:val="Normalt"/>
              <w:keepNext/>
              <w:rPr>
                <w:rFonts w:ascii="Arial" w:hAnsi="Arial" w:cs="Arial"/>
                <w:sz w:val="16"/>
                <w:szCs w:val="18"/>
              </w:rPr>
            </w:pPr>
            <w:r w:rsidRPr="00084C2D">
              <w:rPr>
                <w:rFonts w:ascii="Arial" w:hAnsi="Arial" w:cs="Arial"/>
                <w:sz w:val="16"/>
                <w:szCs w:val="18"/>
              </w:rPr>
              <w:t>[</w:t>
            </w:r>
            <w:proofErr w:type="spellStart"/>
            <w:r w:rsidRPr="00084C2D">
              <w:rPr>
                <w:rFonts w:ascii="Arial" w:hAnsi="Arial" w:cs="Arial"/>
                <w:sz w:val="16"/>
                <w:szCs w:val="18"/>
              </w:rPr>
              <w:t>Stufe</w:t>
            </w:r>
            <w:proofErr w:type="spellEnd"/>
            <w:r w:rsidRPr="00084C2D">
              <w:rPr>
                <w:rFonts w:ascii="Arial" w:hAnsi="Arial" w:cs="Arial"/>
                <w:sz w:val="16"/>
                <w:szCs w:val="18"/>
              </w:rPr>
              <w:t>]</w:t>
            </w:r>
          </w:p>
        </w:tc>
        <w:tc>
          <w:tcPr>
            <w:tcW w:w="1843" w:type="dxa"/>
            <w:tcBorders>
              <w:top w:val="dotted" w:sz="2" w:space="0" w:color="auto"/>
              <w:left w:val="dotted" w:sz="2" w:space="0" w:color="auto"/>
              <w:bottom w:val="single" w:sz="4" w:space="0" w:color="auto"/>
              <w:right w:val="dotted" w:sz="2" w:space="0" w:color="auto"/>
            </w:tcBorders>
          </w:tcPr>
          <w:p w:rsidR="008E287C" w:rsidRPr="00084C2D" w:rsidRDefault="008E287C" w:rsidP="002B6DCF">
            <w:pPr>
              <w:pStyle w:val="Normalt"/>
              <w:keepNext/>
              <w:rPr>
                <w:rFonts w:ascii="Arial" w:hAnsi="Arial" w:cs="Arial"/>
                <w:sz w:val="16"/>
                <w:szCs w:val="18"/>
              </w:rPr>
            </w:pPr>
            <w:r w:rsidRPr="00084C2D">
              <w:rPr>
                <w:rFonts w:ascii="Arial" w:hAnsi="Arial" w:cs="Arial"/>
                <w:sz w:val="16"/>
                <w:szCs w:val="18"/>
              </w:rPr>
              <w:t>[</w:t>
            </w:r>
            <w:proofErr w:type="spellStart"/>
            <w:r w:rsidRPr="00084C2D">
              <w:rPr>
                <w:rFonts w:ascii="Arial" w:hAnsi="Arial" w:cs="Arial"/>
                <w:sz w:val="16"/>
                <w:szCs w:val="18"/>
              </w:rPr>
              <w:t>nivel</w:t>
            </w:r>
            <w:proofErr w:type="spellEnd"/>
            <w:r w:rsidRPr="00084C2D">
              <w:rPr>
                <w:rFonts w:ascii="Arial" w:hAnsi="Arial" w:cs="Arial"/>
                <w:sz w:val="16"/>
                <w:szCs w:val="18"/>
              </w:rPr>
              <w:t>]</w:t>
            </w:r>
          </w:p>
        </w:tc>
        <w:tc>
          <w:tcPr>
            <w:tcW w:w="2251" w:type="dxa"/>
            <w:tcBorders>
              <w:top w:val="dotted" w:sz="2" w:space="0" w:color="auto"/>
              <w:left w:val="dotted" w:sz="2" w:space="0" w:color="auto"/>
              <w:bottom w:val="single" w:sz="4" w:space="0" w:color="auto"/>
              <w:right w:val="dotted" w:sz="2" w:space="0" w:color="auto"/>
            </w:tcBorders>
          </w:tcPr>
          <w:p w:rsidR="008E287C" w:rsidRPr="00084C2D" w:rsidRDefault="008E287C" w:rsidP="002B6DCF">
            <w:pPr>
              <w:pStyle w:val="Normalt"/>
              <w:keepNext/>
              <w:rPr>
                <w:rFonts w:ascii="Arial" w:hAnsi="Arial" w:cs="Arial"/>
                <w:sz w:val="16"/>
                <w:szCs w:val="18"/>
              </w:rPr>
            </w:pPr>
          </w:p>
        </w:tc>
        <w:tc>
          <w:tcPr>
            <w:tcW w:w="567" w:type="dxa"/>
            <w:tcBorders>
              <w:top w:val="dotted" w:sz="2" w:space="0" w:color="auto"/>
              <w:left w:val="dotted" w:sz="2" w:space="0" w:color="auto"/>
              <w:bottom w:val="single" w:sz="4" w:space="0" w:color="auto"/>
              <w:right w:val="nil"/>
            </w:tcBorders>
          </w:tcPr>
          <w:p w:rsidR="008E287C" w:rsidRPr="00084C2D" w:rsidRDefault="008E287C" w:rsidP="002B6DCF">
            <w:pPr>
              <w:pStyle w:val="Normalt"/>
              <w:keepNext/>
              <w:jc w:val="center"/>
              <w:rPr>
                <w:rFonts w:ascii="Arial" w:hAnsi="Arial" w:cs="Arial"/>
                <w:sz w:val="16"/>
                <w:szCs w:val="18"/>
              </w:rPr>
            </w:pPr>
            <w:r w:rsidRPr="00084C2D">
              <w:rPr>
                <w:rFonts w:ascii="Arial" w:hAnsi="Arial" w:cs="Arial"/>
                <w:sz w:val="16"/>
                <w:szCs w:val="18"/>
              </w:rPr>
              <w:t>[   ]</w:t>
            </w:r>
          </w:p>
        </w:tc>
      </w:tr>
      <w:tr w:rsidR="008E287C" w:rsidRPr="00084C2D" w:rsidTr="002B6DCF">
        <w:trPr>
          <w:cantSplit/>
          <w:jc w:val="center"/>
        </w:trPr>
        <w:tc>
          <w:tcPr>
            <w:tcW w:w="638" w:type="dxa"/>
            <w:tcBorders>
              <w:top w:val="single" w:sz="4" w:space="0" w:color="auto"/>
              <w:left w:val="nil"/>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r w:rsidRPr="00084C2D">
              <w:rPr>
                <w:rFonts w:ascii="Arial" w:hAnsi="Arial" w:cs="Arial"/>
                <w:sz w:val="16"/>
                <w:szCs w:val="18"/>
              </w:rPr>
              <w:t>New 2.</w:t>
            </w:r>
          </w:p>
        </w:tc>
        <w:tc>
          <w:tcPr>
            <w:tcW w:w="420" w:type="dxa"/>
            <w:tcBorders>
              <w:top w:val="single" w:sz="4" w:space="0" w:color="auto"/>
              <w:left w:val="dotted" w:sz="2" w:space="0" w:color="auto"/>
              <w:bottom w:val="dotted" w:sz="2" w:space="0" w:color="auto"/>
              <w:right w:val="dotted" w:sz="2" w:space="0" w:color="auto"/>
            </w:tcBorders>
          </w:tcPr>
          <w:p w:rsidR="008E287C" w:rsidRPr="00084C2D" w:rsidRDefault="008E287C" w:rsidP="002B6DCF">
            <w:pPr>
              <w:pStyle w:val="Normaltb"/>
              <w:jc w:val="center"/>
              <w:rPr>
                <w:rFonts w:ascii="Arial" w:hAnsi="Arial" w:cs="Arial"/>
                <w:sz w:val="16"/>
                <w:szCs w:val="18"/>
              </w:rPr>
            </w:pPr>
          </w:p>
        </w:tc>
        <w:tc>
          <w:tcPr>
            <w:tcW w:w="1671" w:type="dxa"/>
            <w:tcBorders>
              <w:top w:val="single" w:sz="4"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1701" w:type="dxa"/>
            <w:tcBorders>
              <w:top w:val="single" w:sz="4"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1843" w:type="dxa"/>
            <w:tcBorders>
              <w:top w:val="single" w:sz="4"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1843" w:type="dxa"/>
            <w:tcBorders>
              <w:top w:val="single" w:sz="4"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2251" w:type="dxa"/>
            <w:tcBorders>
              <w:top w:val="single" w:sz="4"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567" w:type="dxa"/>
            <w:tcBorders>
              <w:top w:val="single" w:sz="4" w:space="0" w:color="auto"/>
              <w:left w:val="dotted" w:sz="2" w:space="0" w:color="auto"/>
              <w:bottom w:val="dotted" w:sz="2" w:space="0" w:color="auto"/>
              <w:right w:val="nil"/>
            </w:tcBorders>
          </w:tcPr>
          <w:p w:rsidR="008E287C" w:rsidRPr="00084C2D" w:rsidRDefault="008E287C" w:rsidP="002B6DCF">
            <w:pPr>
              <w:pStyle w:val="Normaltb"/>
              <w:jc w:val="center"/>
              <w:rPr>
                <w:rFonts w:ascii="Arial" w:hAnsi="Arial" w:cs="Arial"/>
                <w:sz w:val="16"/>
                <w:szCs w:val="18"/>
              </w:rPr>
            </w:pPr>
          </w:p>
        </w:tc>
      </w:tr>
      <w:tr w:rsidR="008E287C" w:rsidRPr="00084C2D" w:rsidTr="002B6DCF">
        <w:trPr>
          <w:cantSplit/>
          <w:jc w:val="center"/>
        </w:trPr>
        <w:tc>
          <w:tcPr>
            <w:tcW w:w="638" w:type="dxa"/>
            <w:tcBorders>
              <w:top w:val="dotted" w:sz="2" w:space="0" w:color="auto"/>
              <w:left w:val="nil"/>
              <w:bottom w:val="dotted" w:sz="2" w:space="0" w:color="auto"/>
              <w:right w:val="dotted" w:sz="2" w:space="0" w:color="auto"/>
            </w:tcBorders>
          </w:tcPr>
          <w:p w:rsidR="008E287C" w:rsidRPr="00084C2D" w:rsidRDefault="008E287C" w:rsidP="002B6DCF">
            <w:pPr>
              <w:pStyle w:val="Normaltb"/>
              <w:jc w:val="center"/>
              <w:rPr>
                <w:rFonts w:ascii="Arial" w:hAnsi="Arial" w:cs="Arial"/>
                <w:sz w:val="16"/>
                <w:szCs w:val="18"/>
              </w:rPr>
            </w:pPr>
          </w:p>
        </w:tc>
        <w:tc>
          <w:tcPr>
            <w:tcW w:w="420"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b"/>
              <w:jc w:val="center"/>
              <w:rPr>
                <w:rFonts w:ascii="Arial" w:hAnsi="Arial" w:cs="Arial"/>
                <w:sz w:val="16"/>
                <w:szCs w:val="18"/>
              </w:rPr>
            </w:pPr>
          </w:p>
        </w:tc>
        <w:tc>
          <w:tcPr>
            <w:tcW w:w="1671"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1701"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1843"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1843"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2251"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567" w:type="dxa"/>
            <w:tcBorders>
              <w:top w:val="dotted" w:sz="2" w:space="0" w:color="auto"/>
              <w:left w:val="dotted" w:sz="2" w:space="0" w:color="auto"/>
              <w:bottom w:val="dotted" w:sz="2" w:space="0" w:color="auto"/>
              <w:right w:val="nil"/>
            </w:tcBorders>
          </w:tcPr>
          <w:p w:rsidR="008E287C" w:rsidRPr="00084C2D" w:rsidRDefault="008E287C" w:rsidP="002B6DCF">
            <w:pPr>
              <w:pStyle w:val="Normaltb"/>
              <w:jc w:val="center"/>
              <w:rPr>
                <w:rFonts w:ascii="Arial" w:hAnsi="Arial" w:cs="Arial"/>
                <w:sz w:val="16"/>
                <w:szCs w:val="18"/>
              </w:rPr>
            </w:pPr>
          </w:p>
        </w:tc>
      </w:tr>
      <w:tr w:rsidR="008E287C" w:rsidRPr="00084C2D" w:rsidTr="002B6DCF">
        <w:trPr>
          <w:cantSplit/>
          <w:jc w:val="center"/>
        </w:trPr>
        <w:tc>
          <w:tcPr>
            <w:tcW w:w="638" w:type="dxa"/>
            <w:tcBorders>
              <w:top w:val="dotted" w:sz="2" w:space="0" w:color="auto"/>
              <w:left w:val="nil"/>
              <w:bottom w:val="dotted" w:sz="2" w:space="0" w:color="auto"/>
              <w:right w:val="dotted" w:sz="2" w:space="0" w:color="auto"/>
            </w:tcBorders>
          </w:tcPr>
          <w:p w:rsidR="008E287C" w:rsidRPr="00084C2D" w:rsidRDefault="008E287C" w:rsidP="002B6DCF">
            <w:pPr>
              <w:pStyle w:val="Normaltb"/>
              <w:jc w:val="center"/>
              <w:rPr>
                <w:rFonts w:ascii="Arial" w:hAnsi="Arial" w:cs="Arial"/>
                <w:sz w:val="16"/>
                <w:szCs w:val="18"/>
              </w:rPr>
            </w:pPr>
          </w:p>
        </w:tc>
        <w:tc>
          <w:tcPr>
            <w:tcW w:w="420"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b"/>
              <w:jc w:val="center"/>
              <w:rPr>
                <w:rFonts w:ascii="Arial" w:hAnsi="Arial" w:cs="Arial"/>
                <w:sz w:val="16"/>
                <w:szCs w:val="18"/>
              </w:rPr>
            </w:pPr>
          </w:p>
        </w:tc>
        <w:tc>
          <w:tcPr>
            <w:tcW w:w="1671"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1701"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1843"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1843"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2251" w:type="dxa"/>
            <w:tcBorders>
              <w:top w:val="dotted" w:sz="2" w:space="0" w:color="auto"/>
              <w:left w:val="dotted" w:sz="2" w:space="0" w:color="auto"/>
              <w:bottom w:val="dotted" w:sz="2"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567" w:type="dxa"/>
            <w:tcBorders>
              <w:top w:val="dotted" w:sz="2" w:space="0" w:color="auto"/>
              <w:left w:val="dotted" w:sz="2" w:space="0" w:color="auto"/>
              <w:bottom w:val="dotted" w:sz="2" w:space="0" w:color="auto"/>
              <w:right w:val="nil"/>
            </w:tcBorders>
          </w:tcPr>
          <w:p w:rsidR="008E287C" w:rsidRPr="00084C2D" w:rsidRDefault="008E287C" w:rsidP="002B6DCF">
            <w:pPr>
              <w:pStyle w:val="Normaltb"/>
              <w:jc w:val="center"/>
              <w:rPr>
                <w:rFonts w:ascii="Arial" w:hAnsi="Arial" w:cs="Arial"/>
                <w:sz w:val="16"/>
                <w:szCs w:val="18"/>
              </w:rPr>
            </w:pPr>
          </w:p>
        </w:tc>
      </w:tr>
      <w:tr w:rsidR="008E287C" w:rsidRPr="00084C2D" w:rsidTr="002B6DCF">
        <w:trPr>
          <w:cantSplit/>
          <w:jc w:val="center"/>
        </w:trPr>
        <w:tc>
          <w:tcPr>
            <w:tcW w:w="638" w:type="dxa"/>
            <w:tcBorders>
              <w:top w:val="dotted" w:sz="2" w:space="0" w:color="auto"/>
              <w:left w:val="nil"/>
              <w:bottom w:val="single" w:sz="4" w:space="0" w:color="auto"/>
              <w:right w:val="dotted" w:sz="2" w:space="0" w:color="auto"/>
            </w:tcBorders>
          </w:tcPr>
          <w:p w:rsidR="008E287C" w:rsidRPr="00084C2D" w:rsidRDefault="008E287C" w:rsidP="002B6DCF">
            <w:pPr>
              <w:pStyle w:val="Normaltb"/>
              <w:jc w:val="center"/>
              <w:rPr>
                <w:rFonts w:ascii="Arial" w:hAnsi="Arial" w:cs="Arial"/>
                <w:sz w:val="16"/>
                <w:szCs w:val="18"/>
              </w:rPr>
            </w:pPr>
          </w:p>
        </w:tc>
        <w:tc>
          <w:tcPr>
            <w:tcW w:w="420" w:type="dxa"/>
            <w:tcBorders>
              <w:top w:val="dotted" w:sz="2" w:space="0" w:color="auto"/>
              <w:left w:val="dotted" w:sz="2" w:space="0" w:color="auto"/>
              <w:bottom w:val="single" w:sz="4" w:space="0" w:color="auto"/>
              <w:right w:val="dotted" w:sz="2" w:space="0" w:color="auto"/>
            </w:tcBorders>
          </w:tcPr>
          <w:p w:rsidR="008E287C" w:rsidRPr="00084C2D" w:rsidRDefault="008E287C" w:rsidP="002B6DCF">
            <w:pPr>
              <w:pStyle w:val="Normaltb"/>
              <w:jc w:val="center"/>
              <w:rPr>
                <w:rFonts w:ascii="Arial" w:hAnsi="Arial" w:cs="Arial"/>
                <w:sz w:val="16"/>
                <w:szCs w:val="18"/>
              </w:rPr>
            </w:pPr>
          </w:p>
        </w:tc>
        <w:tc>
          <w:tcPr>
            <w:tcW w:w="1671" w:type="dxa"/>
            <w:tcBorders>
              <w:top w:val="dotted" w:sz="2" w:space="0" w:color="auto"/>
              <w:left w:val="dotted" w:sz="2" w:space="0" w:color="auto"/>
              <w:bottom w:val="single" w:sz="4"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1701" w:type="dxa"/>
            <w:tcBorders>
              <w:top w:val="dotted" w:sz="2" w:space="0" w:color="auto"/>
              <w:left w:val="dotted" w:sz="2" w:space="0" w:color="auto"/>
              <w:bottom w:val="single" w:sz="4"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1843" w:type="dxa"/>
            <w:tcBorders>
              <w:top w:val="dotted" w:sz="2" w:space="0" w:color="auto"/>
              <w:left w:val="dotted" w:sz="2" w:space="0" w:color="auto"/>
              <w:bottom w:val="single" w:sz="4"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1843" w:type="dxa"/>
            <w:tcBorders>
              <w:top w:val="dotted" w:sz="2" w:space="0" w:color="auto"/>
              <w:left w:val="dotted" w:sz="2" w:space="0" w:color="auto"/>
              <w:bottom w:val="single" w:sz="4"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2251" w:type="dxa"/>
            <w:tcBorders>
              <w:top w:val="dotted" w:sz="2" w:space="0" w:color="auto"/>
              <w:left w:val="dotted" w:sz="2" w:space="0" w:color="auto"/>
              <w:bottom w:val="single" w:sz="4" w:space="0" w:color="auto"/>
              <w:right w:val="dotted" w:sz="2" w:space="0" w:color="auto"/>
            </w:tcBorders>
          </w:tcPr>
          <w:p w:rsidR="008E287C" w:rsidRPr="00084C2D" w:rsidRDefault="008E287C" w:rsidP="002B6DCF">
            <w:pPr>
              <w:pStyle w:val="Normaltb"/>
              <w:rPr>
                <w:rFonts w:ascii="Arial" w:hAnsi="Arial" w:cs="Arial"/>
                <w:sz w:val="16"/>
                <w:szCs w:val="18"/>
              </w:rPr>
            </w:pPr>
          </w:p>
        </w:tc>
        <w:tc>
          <w:tcPr>
            <w:tcW w:w="567" w:type="dxa"/>
            <w:tcBorders>
              <w:top w:val="dotted" w:sz="2" w:space="0" w:color="auto"/>
              <w:left w:val="dotted" w:sz="2" w:space="0" w:color="auto"/>
              <w:bottom w:val="single" w:sz="4" w:space="0" w:color="auto"/>
              <w:right w:val="nil"/>
            </w:tcBorders>
          </w:tcPr>
          <w:p w:rsidR="008E287C" w:rsidRPr="00084C2D" w:rsidRDefault="008E287C" w:rsidP="002B6DCF">
            <w:pPr>
              <w:pStyle w:val="Normaltb"/>
              <w:jc w:val="center"/>
              <w:rPr>
                <w:rFonts w:ascii="Arial" w:hAnsi="Arial" w:cs="Arial"/>
                <w:sz w:val="16"/>
                <w:szCs w:val="18"/>
              </w:rPr>
            </w:pPr>
          </w:p>
        </w:tc>
      </w:tr>
    </w:tbl>
    <w:p w:rsidR="008E287C" w:rsidRPr="00BE7EEE" w:rsidRDefault="008E287C" w:rsidP="008E287C">
      <w:pPr>
        <w:jc w:val="left"/>
        <w:rPr>
          <w:rFonts w:cs="Arial"/>
        </w:rPr>
      </w:pPr>
    </w:p>
    <w:p w:rsidR="008E287C" w:rsidRPr="00BE7EEE" w:rsidRDefault="008E287C" w:rsidP="008E287C">
      <w:pPr>
        <w:jc w:val="left"/>
        <w:rPr>
          <w:rFonts w:cs="Arial"/>
        </w:rPr>
      </w:pPr>
      <w:r w:rsidRPr="00BE7EEE">
        <w:rPr>
          <w:rFonts w:cs="Arial"/>
        </w:rPr>
        <w:t xml:space="preserve">  </w:t>
      </w:r>
      <w:r w:rsidRPr="00BE7EEE">
        <w:rPr>
          <w:rFonts w:cs="Arial"/>
          <w:b/>
        </w:rPr>
        <w:t>[</w:t>
      </w:r>
      <w:proofErr w:type="spellStart"/>
      <w:r w:rsidRPr="00BE7EEE">
        <w:rPr>
          <w:rFonts w:cs="Arial"/>
          <w:b/>
        </w:rPr>
        <w:t>i</w:t>
      </w:r>
      <w:proofErr w:type="spellEnd"/>
      <w:r w:rsidRPr="00BE7EEE">
        <w:rPr>
          <w:rFonts w:cs="Arial"/>
          <w:b/>
        </w:rPr>
        <w:t>]</w:t>
      </w:r>
      <w:r w:rsidRPr="00BE7EEE">
        <w:rPr>
          <w:rFonts w:cs="Arial"/>
        </w:rPr>
        <w:tab/>
      </w:r>
      <w:proofErr w:type="gramStart"/>
      <w:r w:rsidRPr="00BE7EEE">
        <w:rPr>
          <w:rFonts w:cs="Arial"/>
        </w:rPr>
        <w:t>indicate</w:t>
      </w:r>
      <w:proofErr w:type="gramEnd"/>
      <w:r w:rsidRPr="00BE7EEE">
        <w:rPr>
          <w:rFonts w:cs="Arial"/>
        </w:rPr>
        <w:t xml:space="preserve"> type of expression (QL, PQ, QN)</w:t>
      </w:r>
    </w:p>
    <w:p w:rsidR="008E287C" w:rsidRPr="00BE7EEE" w:rsidRDefault="008E287C" w:rsidP="008E287C">
      <w:pPr>
        <w:jc w:val="left"/>
        <w:rPr>
          <w:rFonts w:cs="Arial"/>
        </w:rPr>
      </w:pPr>
      <w:r w:rsidRPr="00BE7EEE">
        <w:rPr>
          <w:rFonts w:cs="Arial"/>
        </w:rPr>
        <w:t xml:space="preserve"> </w:t>
      </w:r>
      <w:r w:rsidRPr="00BE7EEE">
        <w:rPr>
          <w:rFonts w:cs="Arial"/>
          <w:b/>
        </w:rPr>
        <w:t>[ii]</w:t>
      </w:r>
      <w:r w:rsidRPr="00BE7EEE">
        <w:rPr>
          <w:rFonts w:cs="Arial"/>
        </w:rPr>
        <w:tab/>
      </w:r>
      <w:proofErr w:type="gramStart"/>
      <w:r w:rsidRPr="00BE7EEE">
        <w:rPr>
          <w:rFonts w:cs="Arial"/>
        </w:rPr>
        <w:t>indicate</w:t>
      </w:r>
      <w:proofErr w:type="gramEnd"/>
      <w:r w:rsidRPr="00BE7EEE">
        <w:rPr>
          <w:rFonts w:cs="Arial"/>
        </w:rPr>
        <w:t xml:space="preserve"> method of observation (VG, VS, MG, MS)</w:t>
      </w:r>
    </w:p>
    <w:p w:rsidR="008E287C" w:rsidRPr="00BE7EEE" w:rsidRDefault="008E287C" w:rsidP="008E287C">
      <w:pPr>
        <w:jc w:val="left"/>
        <w:rPr>
          <w:rFonts w:cs="Arial"/>
        </w:rPr>
      </w:pPr>
      <w:r w:rsidRPr="00BE7EEE">
        <w:rPr>
          <w:rFonts w:cs="Arial"/>
          <w:b/>
        </w:rPr>
        <w:t>[iii]</w:t>
      </w:r>
      <w:r w:rsidRPr="00BE7EEE">
        <w:rPr>
          <w:rFonts w:cs="Arial"/>
        </w:rPr>
        <w:tab/>
      </w:r>
      <w:proofErr w:type="gramStart"/>
      <w:r w:rsidRPr="00BE7EEE">
        <w:rPr>
          <w:rFonts w:cs="Arial"/>
        </w:rPr>
        <w:t>example</w:t>
      </w:r>
      <w:proofErr w:type="gramEnd"/>
      <w:r w:rsidRPr="00BE7EEE">
        <w:rPr>
          <w:rFonts w:cs="Arial"/>
        </w:rPr>
        <w:t xml:space="preserve"> varieties to be provided for at least 2 states.</w:t>
      </w:r>
    </w:p>
    <w:p w:rsidR="008E287C" w:rsidRPr="00BE7EEE" w:rsidRDefault="008E287C" w:rsidP="008E287C">
      <w:pPr>
        <w:jc w:val="left"/>
        <w:rPr>
          <w:rFonts w:cs="Arial"/>
        </w:rPr>
      </w:pPr>
    </w:p>
    <w:p w:rsidR="008E287C" w:rsidRPr="00BE7EEE" w:rsidRDefault="008E287C" w:rsidP="008E287C">
      <w:pPr>
        <w:jc w:val="left"/>
        <w:rPr>
          <w:rFonts w:cs="Arial"/>
        </w:rPr>
      </w:pPr>
    </w:p>
    <w:p w:rsidR="008E287C" w:rsidRPr="00BE7EEE" w:rsidRDefault="008E287C" w:rsidP="008E287C">
      <w:pPr>
        <w:jc w:val="left"/>
        <w:rPr>
          <w:rFonts w:cs="Arial"/>
        </w:rPr>
      </w:pPr>
    </w:p>
    <w:tbl>
      <w:tblPr>
        <w:tblW w:w="0" w:type="auto"/>
        <w:jc w:val="right"/>
        <w:tblInd w:w="-2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3"/>
      </w:tblGrid>
      <w:tr w:rsidR="008E287C" w:rsidRPr="00BE7EEE" w:rsidTr="002B6DCF">
        <w:trPr>
          <w:jc w:val="right"/>
        </w:trPr>
        <w:tc>
          <w:tcPr>
            <w:tcW w:w="10513" w:type="dxa"/>
          </w:tcPr>
          <w:p w:rsidR="008E287C" w:rsidRPr="00BE7EEE" w:rsidRDefault="008E287C" w:rsidP="002B6DCF">
            <w:pPr>
              <w:spacing w:before="60"/>
              <w:jc w:val="left"/>
              <w:rPr>
                <w:rFonts w:cs="Arial"/>
              </w:rPr>
            </w:pPr>
            <w:r w:rsidRPr="00BE7EEE">
              <w:rPr>
                <w:rFonts w:cs="Arial"/>
              </w:rPr>
              <w:t xml:space="preserve">Explanation / Illustration (including extent of the use of the characteristic(s)):  </w:t>
            </w:r>
          </w:p>
          <w:p w:rsidR="008E287C" w:rsidRPr="00BE7EEE" w:rsidRDefault="008E287C" w:rsidP="002B6DCF">
            <w:pPr>
              <w:jc w:val="left"/>
              <w:rPr>
                <w:rFonts w:cs="Arial"/>
              </w:rPr>
            </w:pPr>
          </w:p>
          <w:p w:rsidR="008E287C" w:rsidRPr="00BE7EEE" w:rsidRDefault="008E287C" w:rsidP="002B6DCF">
            <w:pPr>
              <w:jc w:val="left"/>
              <w:rPr>
                <w:rFonts w:cs="Arial"/>
              </w:rPr>
            </w:pPr>
          </w:p>
        </w:tc>
      </w:tr>
    </w:tbl>
    <w:p w:rsidR="008E287C" w:rsidRPr="00BE7EEE" w:rsidRDefault="008E287C" w:rsidP="008E287C">
      <w:pPr>
        <w:ind w:right="538"/>
        <w:jc w:val="right"/>
        <w:rPr>
          <w:rFonts w:cs="Arial"/>
        </w:rPr>
      </w:pPr>
    </w:p>
    <w:p w:rsidR="008E287C" w:rsidRPr="00BE7EEE" w:rsidRDefault="008E287C" w:rsidP="008E287C">
      <w:pPr>
        <w:ind w:right="538"/>
        <w:jc w:val="right"/>
        <w:rPr>
          <w:rFonts w:cs="Arial"/>
        </w:rPr>
      </w:pPr>
    </w:p>
    <w:p w:rsidR="008E287C" w:rsidRPr="00BE7EEE" w:rsidRDefault="008E287C" w:rsidP="008E287C">
      <w:pPr>
        <w:ind w:right="538"/>
        <w:jc w:val="right"/>
        <w:rPr>
          <w:rFonts w:cs="Arial"/>
        </w:rPr>
      </w:pPr>
    </w:p>
    <w:p w:rsidR="008E287C" w:rsidRPr="00BE7EEE" w:rsidRDefault="008E287C" w:rsidP="008E287C">
      <w:pPr>
        <w:pStyle w:val="EndOfDoc0"/>
        <w:jc w:val="right"/>
        <w:rPr>
          <w:rFonts w:ascii="Arial" w:hAnsi="Arial" w:cs="Arial"/>
          <w:sz w:val="20"/>
        </w:rPr>
      </w:pPr>
      <w:r w:rsidRPr="00BE7EEE">
        <w:rPr>
          <w:rFonts w:ascii="Arial" w:hAnsi="Arial" w:cs="Arial"/>
          <w:sz w:val="20"/>
        </w:rPr>
        <w:t>[Annex II follows]</w:t>
      </w:r>
    </w:p>
    <w:p w:rsidR="008E287C" w:rsidRPr="00BE7EEE" w:rsidRDefault="008E287C" w:rsidP="008E287C">
      <w:pPr>
        <w:ind w:right="538"/>
        <w:jc w:val="right"/>
        <w:rPr>
          <w:rFonts w:cs="Arial"/>
        </w:rPr>
        <w:sectPr w:rsidR="008E287C" w:rsidRPr="00BE7EEE" w:rsidSect="00911A22">
          <w:headerReference w:type="first" r:id="rId10"/>
          <w:footerReference w:type="first" r:id="rId11"/>
          <w:footnotePr>
            <w:numRestart w:val="eachSect"/>
          </w:footnotePr>
          <w:endnotePr>
            <w:numFmt w:val="lowerLetter"/>
          </w:endnotePr>
          <w:pgSz w:w="11907" w:h="16840" w:code="9"/>
          <w:pgMar w:top="454" w:right="851" w:bottom="1134" w:left="851" w:header="510" w:footer="567" w:gutter="0"/>
          <w:cols w:space="720"/>
          <w:titlePg/>
        </w:sectPr>
      </w:pPr>
    </w:p>
    <w:p w:rsidR="00A408B6" w:rsidRPr="00487C17" w:rsidRDefault="008547CE" w:rsidP="008E287C">
      <w:pPr>
        <w:jc w:val="center"/>
        <w:rPr>
          <w:rFonts w:cs="Arial"/>
          <w:b/>
          <w:caps/>
          <w:color w:val="000000"/>
          <w:u w:val="single"/>
        </w:rPr>
      </w:pPr>
      <w:r w:rsidRPr="00487C17">
        <w:rPr>
          <w:caps/>
        </w:rPr>
        <w:t xml:space="preserve">notification </w:t>
      </w:r>
      <w:r>
        <w:rPr>
          <w:caps/>
        </w:rPr>
        <w:t xml:space="preserve">of </w:t>
      </w:r>
      <w:r w:rsidR="00487C17" w:rsidRPr="00487C17">
        <w:rPr>
          <w:caps/>
        </w:rPr>
        <w:t xml:space="preserve">Additional </w:t>
      </w:r>
      <w:r w:rsidR="00487C17">
        <w:rPr>
          <w:caps/>
        </w:rPr>
        <w:t>states of expression</w:t>
      </w:r>
      <w:r w:rsidR="00487C17" w:rsidRPr="00487C17">
        <w:rPr>
          <w:caps/>
        </w:rPr>
        <w:t xml:space="preserve"> </w:t>
      </w:r>
    </w:p>
    <w:p w:rsidR="00A408B6" w:rsidRDefault="00A408B6" w:rsidP="008E287C">
      <w:pPr>
        <w:jc w:val="center"/>
        <w:rPr>
          <w:rFonts w:cs="Arial"/>
          <w:b/>
          <w:color w:val="000000"/>
          <w:u w:val="single"/>
        </w:rPr>
      </w:pPr>
    </w:p>
    <w:p w:rsidR="008E287C" w:rsidRPr="00BE7EEE" w:rsidRDefault="008E287C" w:rsidP="008E287C">
      <w:pPr>
        <w:jc w:val="center"/>
        <w:rPr>
          <w:rFonts w:cs="Arial"/>
          <w:b/>
          <w:u w:val="single"/>
        </w:rPr>
      </w:pPr>
      <w:r w:rsidRPr="00BE7EEE">
        <w:rPr>
          <w:rFonts w:cs="Arial"/>
          <w:b/>
          <w:color w:val="000000"/>
          <w:u w:val="single"/>
        </w:rPr>
        <w:t>Test Guidelines</w:t>
      </w:r>
      <w:r w:rsidRPr="00BE7EEE">
        <w:rPr>
          <w:rFonts w:cs="Arial"/>
          <w:b/>
          <w:u w:val="single"/>
        </w:rPr>
        <w:t xml:space="preserve"> for […………]:  TG</w:t>
      </w:r>
      <w:proofErr w:type="gramStart"/>
      <w:r w:rsidRPr="00BE7EEE">
        <w:rPr>
          <w:rFonts w:cs="Arial"/>
          <w:b/>
          <w:u w:val="single"/>
        </w:rPr>
        <w:t>/[</w:t>
      </w:r>
      <w:proofErr w:type="gramEnd"/>
      <w:r w:rsidRPr="00BE7EEE">
        <w:rPr>
          <w:rFonts w:cs="Arial"/>
          <w:b/>
          <w:u w:val="single"/>
        </w:rPr>
        <w:t>…]/[…]</w:t>
      </w:r>
    </w:p>
    <w:p w:rsidR="008E287C" w:rsidRPr="00BE7EEE" w:rsidRDefault="008E287C" w:rsidP="008E287C">
      <w:pPr>
        <w:jc w:val="center"/>
        <w:rPr>
          <w:rFonts w:cs="Arial"/>
          <w:b/>
          <w:u w:val="single"/>
        </w:rPr>
      </w:pPr>
      <w:r w:rsidRPr="00BE7EEE">
        <w:rPr>
          <w:rFonts w:cs="Arial"/>
          <w:b/>
          <w:u w:val="single"/>
        </w:rPr>
        <w:t>Additional State(s) of Expression</w:t>
      </w:r>
    </w:p>
    <w:p w:rsidR="008E287C" w:rsidRPr="00BE7EEE" w:rsidRDefault="008E287C" w:rsidP="008E287C">
      <w:r w:rsidRPr="00BE7EEE">
        <w:rPr>
          <w:noProof/>
        </w:rPr>
        <w:t xml:space="preserve"> </w:t>
      </w:r>
    </w:p>
    <w:p w:rsidR="008E287C" w:rsidRPr="00BE7EEE" w:rsidRDefault="008E287C" w:rsidP="008E287C"/>
    <w:tbl>
      <w:tblPr>
        <w:tblW w:w="10880" w:type="dxa"/>
        <w:jc w:val="center"/>
        <w:tblInd w:w="213" w:type="dxa"/>
        <w:tblLayout w:type="fixed"/>
        <w:tblCellMar>
          <w:left w:w="57" w:type="dxa"/>
          <w:right w:w="57" w:type="dxa"/>
        </w:tblCellMar>
        <w:tblLook w:val="0000" w:firstRow="0" w:lastRow="0" w:firstColumn="0" w:lastColumn="0" w:noHBand="0" w:noVBand="0"/>
      </w:tblPr>
      <w:tblGrid>
        <w:gridCol w:w="1908"/>
        <w:gridCol w:w="2744"/>
        <w:gridCol w:w="1728"/>
        <w:gridCol w:w="833"/>
        <w:gridCol w:w="3667"/>
      </w:tblGrid>
      <w:tr w:rsidR="008E287C" w:rsidRPr="00BE7EEE" w:rsidTr="002B6DCF">
        <w:trPr>
          <w:cantSplit/>
          <w:trHeight w:hRule="exact" w:val="1057"/>
          <w:jc w:val="center"/>
        </w:trPr>
        <w:tc>
          <w:tcPr>
            <w:tcW w:w="1908" w:type="dxa"/>
            <w:tcBorders>
              <w:right w:val="single" w:sz="8" w:space="0" w:color="auto"/>
            </w:tcBorders>
          </w:tcPr>
          <w:p w:rsidR="008E287C" w:rsidRPr="00BE7EEE" w:rsidRDefault="008E287C" w:rsidP="002B6DCF">
            <w:pPr>
              <w:jc w:val="left"/>
              <w:rPr>
                <w:sz w:val="18"/>
                <w:szCs w:val="18"/>
              </w:rPr>
            </w:pPr>
            <w:r w:rsidRPr="00BE7EEE">
              <w:rPr>
                <w:sz w:val="18"/>
                <w:szCs w:val="18"/>
              </w:rPr>
              <w:t>Submitting Authority:</w:t>
            </w:r>
          </w:p>
        </w:tc>
        <w:tc>
          <w:tcPr>
            <w:tcW w:w="2744" w:type="dxa"/>
            <w:tcBorders>
              <w:top w:val="single" w:sz="8" w:space="0" w:color="auto"/>
              <w:left w:val="single" w:sz="8" w:space="0" w:color="auto"/>
              <w:bottom w:val="single" w:sz="8" w:space="0" w:color="auto"/>
              <w:right w:val="single" w:sz="8" w:space="0" w:color="auto"/>
            </w:tcBorders>
          </w:tcPr>
          <w:p w:rsidR="008E287C" w:rsidRPr="00BE7EEE" w:rsidRDefault="008E287C" w:rsidP="002B6DCF">
            <w:pPr>
              <w:rPr>
                <w:sz w:val="18"/>
                <w:szCs w:val="18"/>
              </w:rPr>
            </w:pPr>
          </w:p>
        </w:tc>
        <w:tc>
          <w:tcPr>
            <w:tcW w:w="1728" w:type="dxa"/>
            <w:tcBorders>
              <w:left w:val="single" w:sz="8" w:space="0" w:color="auto"/>
            </w:tcBorders>
          </w:tcPr>
          <w:p w:rsidR="008E287C" w:rsidRPr="00BE7EEE" w:rsidRDefault="008E287C" w:rsidP="002B6DCF">
            <w:pPr>
              <w:tabs>
                <w:tab w:val="left" w:pos="1593"/>
              </w:tabs>
              <w:jc w:val="right"/>
              <w:rPr>
                <w:sz w:val="18"/>
                <w:szCs w:val="18"/>
              </w:rPr>
            </w:pPr>
            <w:r w:rsidRPr="00BE7EEE">
              <w:rPr>
                <w:sz w:val="18"/>
                <w:szCs w:val="18"/>
                <w:u w:val="single"/>
              </w:rPr>
              <w:t>Contact Expert</w:t>
            </w:r>
            <w:r w:rsidRPr="00BE7EEE">
              <w:rPr>
                <w:sz w:val="18"/>
                <w:szCs w:val="18"/>
              </w:rPr>
              <w:t>:</w:t>
            </w:r>
          </w:p>
        </w:tc>
        <w:tc>
          <w:tcPr>
            <w:tcW w:w="833" w:type="dxa"/>
            <w:tcBorders>
              <w:right w:val="single" w:sz="8" w:space="0" w:color="auto"/>
            </w:tcBorders>
          </w:tcPr>
          <w:p w:rsidR="008E287C" w:rsidRPr="00BE7EEE" w:rsidRDefault="008E287C" w:rsidP="002B6DCF">
            <w:pPr>
              <w:tabs>
                <w:tab w:val="left" w:pos="1593"/>
              </w:tabs>
              <w:ind w:left="27"/>
              <w:jc w:val="right"/>
              <w:rPr>
                <w:sz w:val="18"/>
                <w:szCs w:val="18"/>
              </w:rPr>
            </w:pPr>
            <w:r w:rsidRPr="00BE7EEE">
              <w:rPr>
                <w:sz w:val="18"/>
                <w:szCs w:val="18"/>
              </w:rPr>
              <w:t>Name:</w:t>
            </w:r>
          </w:p>
        </w:tc>
        <w:tc>
          <w:tcPr>
            <w:tcW w:w="3667" w:type="dxa"/>
            <w:tcBorders>
              <w:top w:val="single" w:sz="8" w:space="0" w:color="auto"/>
              <w:left w:val="single" w:sz="8" w:space="0" w:color="auto"/>
              <w:bottom w:val="single" w:sz="8" w:space="0" w:color="auto"/>
              <w:right w:val="single" w:sz="8" w:space="0" w:color="auto"/>
            </w:tcBorders>
          </w:tcPr>
          <w:p w:rsidR="008E287C" w:rsidRPr="00BE7EEE" w:rsidRDefault="008E287C" w:rsidP="002B6DCF">
            <w:pPr>
              <w:tabs>
                <w:tab w:val="left" w:pos="1593"/>
              </w:tabs>
              <w:rPr>
                <w:sz w:val="18"/>
                <w:szCs w:val="18"/>
              </w:rPr>
            </w:pPr>
          </w:p>
        </w:tc>
      </w:tr>
      <w:tr w:rsidR="008E287C" w:rsidRPr="00BE7EEE" w:rsidTr="002B6DCF">
        <w:trPr>
          <w:jc w:val="center"/>
        </w:trPr>
        <w:tc>
          <w:tcPr>
            <w:tcW w:w="1908" w:type="dxa"/>
          </w:tcPr>
          <w:p w:rsidR="008E287C" w:rsidRPr="00BE7EEE" w:rsidRDefault="008E287C" w:rsidP="002B6DCF">
            <w:pPr>
              <w:rPr>
                <w:sz w:val="18"/>
                <w:szCs w:val="18"/>
              </w:rPr>
            </w:pPr>
          </w:p>
        </w:tc>
        <w:tc>
          <w:tcPr>
            <w:tcW w:w="2744" w:type="dxa"/>
            <w:tcBorders>
              <w:top w:val="single" w:sz="8" w:space="0" w:color="auto"/>
              <w:bottom w:val="single" w:sz="8" w:space="0" w:color="auto"/>
            </w:tcBorders>
          </w:tcPr>
          <w:p w:rsidR="008E287C" w:rsidRPr="00BE7EEE" w:rsidRDefault="008E287C" w:rsidP="002B6DCF">
            <w:pPr>
              <w:rPr>
                <w:sz w:val="18"/>
                <w:szCs w:val="18"/>
              </w:rPr>
            </w:pPr>
          </w:p>
        </w:tc>
        <w:tc>
          <w:tcPr>
            <w:tcW w:w="1728" w:type="dxa"/>
          </w:tcPr>
          <w:p w:rsidR="008E287C" w:rsidRPr="00BE7EEE" w:rsidRDefault="008E287C" w:rsidP="002B6DCF">
            <w:pPr>
              <w:rPr>
                <w:sz w:val="18"/>
                <w:szCs w:val="18"/>
              </w:rPr>
            </w:pPr>
            <w:r w:rsidRPr="00BE7EEE">
              <w:rPr>
                <w:sz w:val="18"/>
                <w:szCs w:val="18"/>
              </w:rPr>
              <w:t xml:space="preserve"> </w:t>
            </w:r>
          </w:p>
        </w:tc>
        <w:tc>
          <w:tcPr>
            <w:tcW w:w="833" w:type="dxa"/>
          </w:tcPr>
          <w:p w:rsidR="008E287C" w:rsidRPr="00BE7EEE" w:rsidRDefault="008E287C" w:rsidP="002B6DCF">
            <w:pPr>
              <w:rPr>
                <w:sz w:val="18"/>
                <w:szCs w:val="18"/>
              </w:rPr>
            </w:pPr>
          </w:p>
        </w:tc>
        <w:tc>
          <w:tcPr>
            <w:tcW w:w="3667" w:type="dxa"/>
            <w:tcBorders>
              <w:top w:val="single" w:sz="8" w:space="0" w:color="auto"/>
              <w:bottom w:val="single" w:sz="8" w:space="0" w:color="auto"/>
            </w:tcBorders>
          </w:tcPr>
          <w:p w:rsidR="008E287C" w:rsidRPr="00BE7EEE" w:rsidRDefault="008E287C" w:rsidP="002B6DCF">
            <w:pPr>
              <w:rPr>
                <w:sz w:val="18"/>
                <w:szCs w:val="18"/>
              </w:rPr>
            </w:pPr>
          </w:p>
        </w:tc>
      </w:tr>
      <w:tr w:rsidR="008E287C" w:rsidRPr="00BE7EEE" w:rsidTr="002B6DCF">
        <w:trPr>
          <w:cantSplit/>
          <w:trHeight w:hRule="exact" w:val="454"/>
          <w:jc w:val="center"/>
        </w:trPr>
        <w:tc>
          <w:tcPr>
            <w:tcW w:w="1908" w:type="dxa"/>
            <w:tcBorders>
              <w:right w:val="single" w:sz="8" w:space="0" w:color="auto"/>
            </w:tcBorders>
          </w:tcPr>
          <w:p w:rsidR="008E287C" w:rsidRPr="00BE7EEE" w:rsidRDefault="008E287C" w:rsidP="002B6DCF">
            <w:pPr>
              <w:rPr>
                <w:sz w:val="18"/>
                <w:szCs w:val="18"/>
              </w:rPr>
            </w:pPr>
            <w:r w:rsidRPr="00BE7EEE">
              <w:rPr>
                <w:sz w:val="18"/>
                <w:szCs w:val="18"/>
              </w:rPr>
              <w:t>Date:</w:t>
            </w:r>
          </w:p>
        </w:tc>
        <w:tc>
          <w:tcPr>
            <w:tcW w:w="2744" w:type="dxa"/>
            <w:tcBorders>
              <w:top w:val="single" w:sz="8" w:space="0" w:color="auto"/>
              <w:left w:val="single" w:sz="8" w:space="0" w:color="auto"/>
              <w:bottom w:val="single" w:sz="8" w:space="0" w:color="auto"/>
              <w:right w:val="single" w:sz="8" w:space="0" w:color="auto"/>
            </w:tcBorders>
          </w:tcPr>
          <w:p w:rsidR="008E287C" w:rsidRPr="00BE7EEE" w:rsidRDefault="008E287C" w:rsidP="002B6DCF">
            <w:pPr>
              <w:rPr>
                <w:sz w:val="18"/>
                <w:szCs w:val="18"/>
              </w:rPr>
            </w:pPr>
          </w:p>
        </w:tc>
        <w:tc>
          <w:tcPr>
            <w:tcW w:w="2561" w:type="dxa"/>
            <w:gridSpan w:val="2"/>
            <w:tcBorders>
              <w:left w:val="single" w:sz="8" w:space="0" w:color="auto"/>
              <w:right w:val="single" w:sz="8" w:space="0" w:color="auto"/>
            </w:tcBorders>
          </w:tcPr>
          <w:p w:rsidR="008E287C" w:rsidRPr="00BE7EEE" w:rsidRDefault="008E287C" w:rsidP="002B6DCF">
            <w:pPr>
              <w:tabs>
                <w:tab w:val="left" w:pos="1876"/>
              </w:tabs>
              <w:jc w:val="right"/>
              <w:rPr>
                <w:sz w:val="18"/>
                <w:szCs w:val="18"/>
              </w:rPr>
            </w:pPr>
            <w:r w:rsidRPr="00BE7EEE">
              <w:rPr>
                <w:sz w:val="18"/>
                <w:szCs w:val="18"/>
              </w:rPr>
              <w:t>Organization:</w:t>
            </w:r>
          </w:p>
        </w:tc>
        <w:tc>
          <w:tcPr>
            <w:tcW w:w="3667" w:type="dxa"/>
            <w:tcBorders>
              <w:top w:val="single" w:sz="8" w:space="0" w:color="auto"/>
              <w:left w:val="single" w:sz="8" w:space="0" w:color="auto"/>
              <w:right w:val="single" w:sz="8" w:space="0" w:color="auto"/>
            </w:tcBorders>
          </w:tcPr>
          <w:p w:rsidR="008E287C" w:rsidRPr="00BE7EEE" w:rsidRDefault="008E287C" w:rsidP="002B6DCF">
            <w:pPr>
              <w:tabs>
                <w:tab w:val="left" w:pos="1876"/>
              </w:tabs>
              <w:rPr>
                <w:sz w:val="18"/>
                <w:szCs w:val="18"/>
              </w:rPr>
            </w:pPr>
          </w:p>
        </w:tc>
      </w:tr>
      <w:tr w:rsidR="008E287C" w:rsidRPr="00BE7EEE" w:rsidTr="002B6DCF">
        <w:trPr>
          <w:cantSplit/>
          <w:trHeight w:hRule="exact" w:val="524"/>
          <w:jc w:val="center"/>
        </w:trPr>
        <w:tc>
          <w:tcPr>
            <w:tcW w:w="1908" w:type="dxa"/>
          </w:tcPr>
          <w:p w:rsidR="008E287C" w:rsidRPr="00BE7EEE" w:rsidRDefault="008E287C" w:rsidP="002B6DCF">
            <w:pPr>
              <w:rPr>
                <w:sz w:val="18"/>
                <w:szCs w:val="18"/>
              </w:rPr>
            </w:pPr>
          </w:p>
        </w:tc>
        <w:tc>
          <w:tcPr>
            <w:tcW w:w="2744" w:type="dxa"/>
            <w:tcBorders>
              <w:top w:val="single" w:sz="8" w:space="0" w:color="auto"/>
            </w:tcBorders>
          </w:tcPr>
          <w:p w:rsidR="008E287C" w:rsidRPr="00BE7EEE" w:rsidRDefault="008E287C" w:rsidP="002B6DCF">
            <w:pPr>
              <w:rPr>
                <w:sz w:val="18"/>
                <w:szCs w:val="18"/>
              </w:rPr>
            </w:pPr>
          </w:p>
        </w:tc>
        <w:tc>
          <w:tcPr>
            <w:tcW w:w="1728" w:type="dxa"/>
          </w:tcPr>
          <w:p w:rsidR="008E287C" w:rsidRPr="00BE7EEE" w:rsidRDefault="008E287C" w:rsidP="002B6DCF">
            <w:pPr>
              <w:tabs>
                <w:tab w:val="left" w:pos="1876"/>
              </w:tabs>
              <w:rPr>
                <w:sz w:val="18"/>
                <w:szCs w:val="18"/>
              </w:rPr>
            </w:pPr>
          </w:p>
        </w:tc>
        <w:tc>
          <w:tcPr>
            <w:tcW w:w="833" w:type="dxa"/>
            <w:tcBorders>
              <w:right w:val="single" w:sz="8" w:space="0" w:color="auto"/>
            </w:tcBorders>
          </w:tcPr>
          <w:p w:rsidR="008E287C" w:rsidRPr="00BE7EEE" w:rsidRDefault="008E287C" w:rsidP="002B6DCF">
            <w:pPr>
              <w:tabs>
                <w:tab w:val="left" w:pos="1876"/>
              </w:tabs>
              <w:jc w:val="right"/>
              <w:rPr>
                <w:sz w:val="18"/>
                <w:szCs w:val="18"/>
              </w:rPr>
            </w:pPr>
          </w:p>
        </w:tc>
        <w:tc>
          <w:tcPr>
            <w:tcW w:w="3667" w:type="dxa"/>
            <w:tcBorders>
              <w:left w:val="single" w:sz="8" w:space="0" w:color="auto"/>
              <w:bottom w:val="single" w:sz="8" w:space="0" w:color="auto"/>
              <w:right w:val="single" w:sz="8" w:space="0" w:color="auto"/>
            </w:tcBorders>
          </w:tcPr>
          <w:p w:rsidR="008E287C" w:rsidRPr="00BE7EEE" w:rsidRDefault="008E287C" w:rsidP="002B6DCF">
            <w:pPr>
              <w:tabs>
                <w:tab w:val="left" w:pos="1876"/>
              </w:tabs>
              <w:rPr>
                <w:sz w:val="18"/>
                <w:szCs w:val="18"/>
              </w:rPr>
            </w:pPr>
          </w:p>
        </w:tc>
      </w:tr>
      <w:tr w:rsidR="008E287C" w:rsidRPr="00BE7EEE" w:rsidTr="002B6DCF">
        <w:trPr>
          <w:jc w:val="center"/>
        </w:trPr>
        <w:tc>
          <w:tcPr>
            <w:tcW w:w="1908" w:type="dxa"/>
          </w:tcPr>
          <w:p w:rsidR="008E287C" w:rsidRPr="00BE7EEE" w:rsidRDefault="008E287C" w:rsidP="002B6DCF">
            <w:pPr>
              <w:rPr>
                <w:sz w:val="18"/>
                <w:szCs w:val="18"/>
              </w:rPr>
            </w:pPr>
          </w:p>
        </w:tc>
        <w:tc>
          <w:tcPr>
            <w:tcW w:w="2744" w:type="dxa"/>
          </w:tcPr>
          <w:p w:rsidR="008E287C" w:rsidRPr="00BE7EEE" w:rsidRDefault="008E287C" w:rsidP="002B6DCF">
            <w:pPr>
              <w:rPr>
                <w:sz w:val="18"/>
                <w:szCs w:val="18"/>
              </w:rPr>
            </w:pPr>
          </w:p>
        </w:tc>
        <w:tc>
          <w:tcPr>
            <w:tcW w:w="1728" w:type="dxa"/>
          </w:tcPr>
          <w:p w:rsidR="008E287C" w:rsidRPr="00BE7EEE" w:rsidRDefault="008E287C" w:rsidP="002B6DCF">
            <w:pPr>
              <w:rPr>
                <w:sz w:val="18"/>
                <w:szCs w:val="18"/>
              </w:rPr>
            </w:pPr>
          </w:p>
        </w:tc>
        <w:tc>
          <w:tcPr>
            <w:tcW w:w="833" w:type="dxa"/>
          </w:tcPr>
          <w:p w:rsidR="008E287C" w:rsidRPr="00BE7EEE" w:rsidRDefault="008E287C" w:rsidP="002B6DCF">
            <w:pPr>
              <w:rPr>
                <w:sz w:val="18"/>
                <w:szCs w:val="18"/>
              </w:rPr>
            </w:pPr>
          </w:p>
        </w:tc>
        <w:tc>
          <w:tcPr>
            <w:tcW w:w="3667" w:type="dxa"/>
            <w:tcBorders>
              <w:top w:val="single" w:sz="8" w:space="0" w:color="auto"/>
              <w:bottom w:val="single" w:sz="8" w:space="0" w:color="auto"/>
            </w:tcBorders>
          </w:tcPr>
          <w:p w:rsidR="008E287C" w:rsidRPr="00BE7EEE" w:rsidRDefault="008E287C" w:rsidP="002B6DCF">
            <w:pPr>
              <w:rPr>
                <w:sz w:val="18"/>
                <w:szCs w:val="18"/>
              </w:rPr>
            </w:pPr>
          </w:p>
        </w:tc>
      </w:tr>
      <w:tr w:rsidR="008E287C" w:rsidRPr="00BE7EEE" w:rsidTr="002B6DCF">
        <w:trPr>
          <w:trHeight w:hRule="exact" w:val="454"/>
          <w:jc w:val="center"/>
        </w:trPr>
        <w:tc>
          <w:tcPr>
            <w:tcW w:w="1908" w:type="dxa"/>
          </w:tcPr>
          <w:p w:rsidR="008E287C" w:rsidRPr="00BE7EEE" w:rsidRDefault="008E287C" w:rsidP="002B6DCF">
            <w:pPr>
              <w:rPr>
                <w:sz w:val="18"/>
                <w:szCs w:val="18"/>
              </w:rPr>
            </w:pPr>
          </w:p>
        </w:tc>
        <w:tc>
          <w:tcPr>
            <w:tcW w:w="2744" w:type="dxa"/>
          </w:tcPr>
          <w:p w:rsidR="008E287C" w:rsidRPr="00BE7EEE" w:rsidRDefault="008E287C" w:rsidP="002B6DCF">
            <w:pPr>
              <w:rPr>
                <w:sz w:val="18"/>
                <w:szCs w:val="18"/>
              </w:rPr>
            </w:pPr>
          </w:p>
        </w:tc>
        <w:tc>
          <w:tcPr>
            <w:tcW w:w="1728" w:type="dxa"/>
          </w:tcPr>
          <w:p w:rsidR="008E287C" w:rsidRPr="00BE7EEE" w:rsidRDefault="008E287C" w:rsidP="002B6DCF">
            <w:pPr>
              <w:tabs>
                <w:tab w:val="left" w:pos="1876"/>
              </w:tabs>
              <w:rPr>
                <w:sz w:val="18"/>
                <w:szCs w:val="18"/>
              </w:rPr>
            </w:pPr>
          </w:p>
        </w:tc>
        <w:tc>
          <w:tcPr>
            <w:tcW w:w="833" w:type="dxa"/>
            <w:tcBorders>
              <w:right w:val="single" w:sz="8" w:space="0" w:color="auto"/>
            </w:tcBorders>
          </w:tcPr>
          <w:p w:rsidR="008E287C" w:rsidRPr="00BE7EEE" w:rsidRDefault="008E287C" w:rsidP="002B6DCF">
            <w:pPr>
              <w:tabs>
                <w:tab w:val="left" w:pos="1876"/>
              </w:tabs>
              <w:jc w:val="right"/>
              <w:rPr>
                <w:sz w:val="18"/>
                <w:szCs w:val="18"/>
              </w:rPr>
            </w:pPr>
            <w:r w:rsidRPr="00BE7EEE">
              <w:rPr>
                <w:sz w:val="18"/>
                <w:szCs w:val="18"/>
              </w:rPr>
              <w:t>Tel.:</w:t>
            </w:r>
          </w:p>
        </w:tc>
        <w:tc>
          <w:tcPr>
            <w:tcW w:w="3667" w:type="dxa"/>
            <w:tcBorders>
              <w:top w:val="single" w:sz="8" w:space="0" w:color="auto"/>
              <w:left w:val="single" w:sz="8" w:space="0" w:color="auto"/>
              <w:bottom w:val="single" w:sz="8" w:space="0" w:color="auto"/>
              <w:right w:val="single" w:sz="8" w:space="0" w:color="auto"/>
            </w:tcBorders>
          </w:tcPr>
          <w:p w:rsidR="008E287C" w:rsidRPr="00BE7EEE" w:rsidRDefault="008E287C" w:rsidP="002B6DCF">
            <w:pPr>
              <w:tabs>
                <w:tab w:val="left" w:pos="1876"/>
              </w:tabs>
              <w:rPr>
                <w:sz w:val="18"/>
                <w:szCs w:val="18"/>
              </w:rPr>
            </w:pPr>
          </w:p>
        </w:tc>
      </w:tr>
      <w:tr w:rsidR="008E287C" w:rsidRPr="00BE7EEE" w:rsidTr="002B6DCF">
        <w:trPr>
          <w:jc w:val="center"/>
        </w:trPr>
        <w:tc>
          <w:tcPr>
            <w:tcW w:w="1908" w:type="dxa"/>
          </w:tcPr>
          <w:p w:rsidR="008E287C" w:rsidRPr="00BE7EEE" w:rsidRDefault="008E287C" w:rsidP="002B6DCF">
            <w:pPr>
              <w:rPr>
                <w:sz w:val="18"/>
                <w:szCs w:val="18"/>
              </w:rPr>
            </w:pPr>
          </w:p>
        </w:tc>
        <w:tc>
          <w:tcPr>
            <w:tcW w:w="2744" w:type="dxa"/>
          </w:tcPr>
          <w:p w:rsidR="008E287C" w:rsidRPr="00BE7EEE" w:rsidRDefault="008E287C" w:rsidP="002B6DCF">
            <w:pPr>
              <w:rPr>
                <w:sz w:val="18"/>
                <w:szCs w:val="18"/>
              </w:rPr>
            </w:pPr>
          </w:p>
        </w:tc>
        <w:tc>
          <w:tcPr>
            <w:tcW w:w="1728" w:type="dxa"/>
          </w:tcPr>
          <w:p w:rsidR="008E287C" w:rsidRPr="00BE7EEE" w:rsidRDefault="008E287C" w:rsidP="002B6DCF">
            <w:pPr>
              <w:tabs>
                <w:tab w:val="left" w:pos="1876"/>
              </w:tabs>
              <w:rPr>
                <w:sz w:val="18"/>
                <w:szCs w:val="18"/>
              </w:rPr>
            </w:pPr>
          </w:p>
        </w:tc>
        <w:tc>
          <w:tcPr>
            <w:tcW w:w="833" w:type="dxa"/>
          </w:tcPr>
          <w:p w:rsidR="008E287C" w:rsidRPr="00BE7EEE" w:rsidRDefault="008E287C" w:rsidP="002B6DCF">
            <w:pPr>
              <w:tabs>
                <w:tab w:val="left" w:pos="1593"/>
              </w:tabs>
              <w:ind w:left="27"/>
              <w:jc w:val="right"/>
              <w:rPr>
                <w:sz w:val="18"/>
                <w:szCs w:val="18"/>
              </w:rPr>
            </w:pPr>
          </w:p>
        </w:tc>
        <w:tc>
          <w:tcPr>
            <w:tcW w:w="3667" w:type="dxa"/>
            <w:tcBorders>
              <w:top w:val="single" w:sz="8" w:space="0" w:color="auto"/>
              <w:bottom w:val="single" w:sz="8" w:space="0" w:color="auto"/>
            </w:tcBorders>
          </w:tcPr>
          <w:p w:rsidR="008E287C" w:rsidRPr="00BE7EEE" w:rsidRDefault="008E287C" w:rsidP="002B6DCF">
            <w:pPr>
              <w:tabs>
                <w:tab w:val="left" w:pos="1876"/>
              </w:tabs>
              <w:rPr>
                <w:sz w:val="18"/>
                <w:szCs w:val="18"/>
              </w:rPr>
            </w:pPr>
          </w:p>
        </w:tc>
      </w:tr>
      <w:tr w:rsidR="008E287C" w:rsidRPr="00BE7EEE" w:rsidTr="002B6DCF">
        <w:trPr>
          <w:trHeight w:hRule="exact" w:val="454"/>
          <w:jc w:val="center"/>
        </w:trPr>
        <w:tc>
          <w:tcPr>
            <w:tcW w:w="1908" w:type="dxa"/>
          </w:tcPr>
          <w:p w:rsidR="008E287C" w:rsidRPr="00BE7EEE" w:rsidRDefault="008E287C" w:rsidP="002B6DCF">
            <w:pPr>
              <w:rPr>
                <w:sz w:val="18"/>
                <w:szCs w:val="18"/>
              </w:rPr>
            </w:pPr>
          </w:p>
        </w:tc>
        <w:tc>
          <w:tcPr>
            <w:tcW w:w="2744" w:type="dxa"/>
          </w:tcPr>
          <w:p w:rsidR="008E287C" w:rsidRPr="00BE7EEE" w:rsidRDefault="008E287C" w:rsidP="002B6DCF">
            <w:pPr>
              <w:rPr>
                <w:sz w:val="18"/>
                <w:szCs w:val="18"/>
              </w:rPr>
            </w:pPr>
          </w:p>
        </w:tc>
        <w:tc>
          <w:tcPr>
            <w:tcW w:w="1728" w:type="dxa"/>
          </w:tcPr>
          <w:p w:rsidR="008E287C" w:rsidRPr="00BE7EEE" w:rsidRDefault="008E287C" w:rsidP="002B6DCF">
            <w:pPr>
              <w:tabs>
                <w:tab w:val="left" w:pos="1876"/>
              </w:tabs>
              <w:rPr>
                <w:sz w:val="18"/>
                <w:szCs w:val="18"/>
              </w:rPr>
            </w:pPr>
          </w:p>
        </w:tc>
        <w:tc>
          <w:tcPr>
            <w:tcW w:w="833" w:type="dxa"/>
            <w:tcBorders>
              <w:right w:val="single" w:sz="8" w:space="0" w:color="auto"/>
            </w:tcBorders>
          </w:tcPr>
          <w:p w:rsidR="008E287C" w:rsidRPr="00BE7EEE" w:rsidRDefault="008E287C" w:rsidP="002B6DCF">
            <w:pPr>
              <w:tabs>
                <w:tab w:val="left" w:pos="1876"/>
              </w:tabs>
              <w:jc w:val="right"/>
              <w:rPr>
                <w:sz w:val="18"/>
                <w:szCs w:val="18"/>
              </w:rPr>
            </w:pPr>
            <w:r w:rsidRPr="00BE7EEE">
              <w:rPr>
                <w:sz w:val="18"/>
                <w:szCs w:val="18"/>
              </w:rPr>
              <w:t>E-mail:</w:t>
            </w:r>
          </w:p>
        </w:tc>
        <w:tc>
          <w:tcPr>
            <w:tcW w:w="3667" w:type="dxa"/>
            <w:tcBorders>
              <w:top w:val="single" w:sz="8" w:space="0" w:color="auto"/>
              <w:left w:val="single" w:sz="8" w:space="0" w:color="auto"/>
              <w:bottom w:val="single" w:sz="8" w:space="0" w:color="auto"/>
              <w:right w:val="single" w:sz="8" w:space="0" w:color="auto"/>
            </w:tcBorders>
          </w:tcPr>
          <w:p w:rsidR="008E287C" w:rsidRPr="00BE7EEE" w:rsidRDefault="008E287C" w:rsidP="002B6DCF">
            <w:pPr>
              <w:tabs>
                <w:tab w:val="left" w:pos="1876"/>
              </w:tabs>
              <w:rPr>
                <w:sz w:val="18"/>
                <w:szCs w:val="18"/>
              </w:rPr>
            </w:pPr>
          </w:p>
        </w:tc>
      </w:tr>
    </w:tbl>
    <w:p w:rsidR="008E287C" w:rsidRPr="004E2A5C" w:rsidRDefault="008E287C" w:rsidP="008E287C"/>
    <w:p w:rsidR="008E287C" w:rsidRPr="004E2A5C" w:rsidRDefault="008E287C" w:rsidP="008E287C"/>
    <w:tbl>
      <w:tblPr>
        <w:tblW w:w="10811" w:type="dxa"/>
        <w:jc w:val="center"/>
        <w:tblInd w:w="12"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498"/>
        <w:gridCol w:w="425"/>
        <w:gridCol w:w="1666"/>
        <w:gridCol w:w="1843"/>
        <w:gridCol w:w="1843"/>
        <w:gridCol w:w="1842"/>
        <w:gridCol w:w="2127"/>
        <w:gridCol w:w="567"/>
      </w:tblGrid>
      <w:tr w:rsidR="008E287C" w:rsidRPr="0000571F" w:rsidTr="002B6DCF">
        <w:trPr>
          <w:cantSplit/>
          <w:jc w:val="center"/>
        </w:trPr>
        <w:tc>
          <w:tcPr>
            <w:tcW w:w="498" w:type="dxa"/>
            <w:tcBorders>
              <w:top w:val="single" w:sz="4" w:space="0" w:color="auto"/>
              <w:bottom w:val="single" w:sz="4" w:space="0" w:color="auto"/>
              <w:right w:val="dotted" w:sz="2" w:space="0" w:color="auto"/>
            </w:tcBorders>
          </w:tcPr>
          <w:p w:rsidR="008E287C" w:rsidRPr="0000571F" w:rsidRDefault="008E287C" w:rsidP="002B6DCF">
            <w:pPr>
              <w:pStyle w:val="Normaltb"/>
              <w:rPr>
                <w:rFonts w:ascii="Arial" w:hAnsi="Arial" w:cs="Arial"/>
                <w:b w:val="0"/>
                <w:sz w:val="16"/>
                <w:szCs w:val="16"/>
              </w:rPr>
            </w:pPr>
          </w:p>
        </w:tc>
        <w:tc>
          <w:tcPr>
            <w:tcW w:w="425" w:type="dxa"/>
            <w:tcBorders>
              <w:top w:val="single" w:sz="4" w:space="0" w:color="auto"/>
              <w:left w:val="dotted" w:sz="2" w:space="0" w:color="auto"/>
              <w:bottom w:val="single" w:sz="4" w:space="0" w:color="auto"/>
              <w:right w:val="dotted" w:sz="2" w:space="0" w:color="auto"/>
            </w:tcBorders>
          </w:tcPr>
          <w:p w:rsidR="008E287C" w:rsidRPr="0000571F" w:rsidRDefault="008E287C" w:rsidP="002B6DCF">
            <w:pPr>
              <w:pStyle w:val="Normaltb"/>
              <w:rPr>
                <w:rFonts w:ascii="Arial" w:hAnsi="Arial" w:cs="Arial"/>
                <w:b w:val="0"/>
                <w:sz w:val="16"/>
                <w:szCs w:val="16"/>
              </w:rPr>
            </w:pPr>
          </w:p>
        </w:tc>
        <w:tc>
          <w:tcPr>
            <w:tcW w:w="1666" w:type="dxa"/>
            <w:tcBorders>
              <w:top w:val="single" w:sz="4" w:space="0" w:color="auto"/>
              <w:left w:val="dotted" w:sz="2" w:space="0" w:color="auto"/>
              <w:bottom w:val="single" w:sz="4" w:space="0" w:color="auto"/>
              <w:right w:val="dotted" w:sz="2" w:space="0" w:color="auto"/>
            </w:tcBorders>
          </w:tcPr>
          <w:p w:rsidR="008E287C" w:rsidRPr="0000571F" w:rsidRDefault="008E287C" w:rsidP="002B6DCF">
            <w:pPr>
              <w:pStyle w:val="Normaltb"/>
              <w:rPr>
                <w:rFonts w:ascii="Arial" w:hAnsi="Arial" w:cs="Arial"/>
                <w:b w:val="0"/>
                <w:sz w:val="16"/>
                <w:szCs w:val="16"/>
              </w:rPr>
            </w:pPr>
            <w:r w:rsidRPr="0000571F">
              <w:rPr>
                <w:rFonts w:ascii="Arial" w:hAnsi="Arial" w:cs="Arial"/>
                <w:b w:val="0"/>
                <w:sz w:val="16"/>
                <w:szCs w:val="16"/>
              </w:rPr>
              <w:t xml:space="preserve"> English</w:t>
            </w:r>
          </w:p>
        </w:tc>
        <w:tc>
          <w:tcPr>
            <w:tcW w:w="1843" w:type="dxa"/>
            <w:tcBorders>
              <w:top w:val="single" w:sz="4" w:space="0" w:color="auto"/>
              <w:left w:val="dotted" w:sz="2" w:space="0" w:color="auto"/>
              <w:bottom w:val="single" w:sz="4" w:space="0" w:color="auto"/>
              <w:right w:val="dotted" w:sz="2" w:space="0" w:color="auto"/>
            </w:tcBorders>
          </w:tcPr>
          <w:p w:rsidR="008E287C" w:rsidRPr="0000571F" w:rsidRDefault="008E287C" w:rsidP="002B6DCF">
            <w:pPr>
              <w:pStyle w:val="Normaltb"/>
              <w:rPr>
                <w:rFonts w:ascii="Arial" w:hAnsi="Arial" w:cs="Arial"/>
                <w:b w:val="0"/>
                <w:sz w:val="16"/>
                <w:szCs w:val="16"/>
              </w:rPr>
            </w:pPr>
            <w:r w:rsidRPr="0000571F">
              <w:rPr>
                <w:rFonts w:ascii="Arial" w:hAnsi="Arial" w:cs="Arial"/>
                <w:b w:val="0"/>
                <w:sz w:val="16"/>
                <w:szCs w:val="16"/>
              </w:rPr>
              <w:t xml:space="preserve"> </w:t>
            </w:r>
            <w:proofErr w:type="spellStart"/>
            <w:r w:rsidRPr="0000571F">
              <w:rPr>
                <w:rFonts w:ascii="Arial" w:hAnsi="Arial" w:cs="Arial"/>
                <w:b w:val="0"/>
                <w:sz w:val="16"/>
                <w:szCs w:val="16"/>
              </w:rPr>
              <w:t>français</w:t>
            </w:r>
            <w:proofErr w:type="spellEnd"/>
          </w:p>
        </w:tc>
        <w:tc>
          <w:tcPr>
            <w:tcW w:w="1843" w:type="dxa"/>
            <w:tcBorders>
              <w:top w:val="single" w:sz="4" w:space="0" w:color="auto"/>
              <w:left w:val="dotted" w:sz="2" w:space="0" w:color="auto"/>
              <w:bottom w:val="single" w:sz="4" w:space="0" w:color="auto"/>
              <w:right w:val="dotted" w:sz="2" w:space="0" w:color="auto"/>
            </w:tcBorders>
          </w:tcPr>
          <w:p w:rsidR="008E287C" w:rsidRPr="0000571F" w:rsidRDefault="008E287C" w:rsidP="002B6DCF">
            <w:pPr>
              <w:pStyle w:val="Normaltb"/>
              <w:rPr>
                <w:rFonts w:ascii="Arial" w:hAnsi="Arial" w:cs="Arial"/>
                <w:b w:val="0"/>
                <w:sz w:val="16"/>
                <w:szCs w:val="16"/>
              </w:rPr>
            </w:pPr>
            <w:r w:rsidRPr="0000571F">
              <w:rPr>
                <w:rFonts w:ascii="Arial" w:hAnsi="Arial" w:cs="Arial"/>
                <w:b w:val="0"/>
                <w:sz w:val="16"/>
                <w:szCs w:val="16"/>
              </w:rPr>
              <w:t xml:space="preserve"> </w:t>
            </w:r>
            <w:proofErr w:type="spellStart"/>
            <w:r w:rsidRPr="0000571F">
              <w:rPr>
                <w:rFonts w:ascii="Arial" w:hAnsi="Arial" w:cs="Arial"/>
                <w:b w:val="0"/>
                <w:sz w:val="16"/>
                <w:szCs w:val="16"/>
              </w:rPr>
              <w:t>deutsch</w:t>
            </w:r>
            <w:proofErr w:type="spellEnd"/>
          </w:p>
        </w:tc>
        <w:tc>
          <w:tcPr>
            <w:tcW w:w="1842" w:type="dxa"/>
            <w:tcBorders>
              <w:top w:val="single" w:sz="4" w:space="0" w:color="auto"/>
              <w:left w:val="dotted" w:sz="2" w:space="0" w:color="auto"/>
              <w:bottom w:val="single" w:sz="4" w:space="0" w:color="auto"/>
              <w:right w:val="dotted" w:sz="2" w:space="0" w:color="auto"/>
            </w:tcBorders>
          </w:tcPr>
          <w:p w:rsidR="008E287C" w:rsidRPr="0000571F" w:rsidRDefault="008E287C" w:rsidP="002B6DCF">
            <w:pPr>
              <w:pStyle w:val="Normaltb"/>
              <w:rPr>
                <w:rFonts w:ascii="Arial" w:hAnsi="Arial" w:cs="Arial"/>
                <w:b w:val="0"/>
                <w:sz w:val="16"/>
                <w:szCs w:val="16"/>
              </w:rPr>
            </w:pPr>
            <w:r w:rsidRPr="0000571F">
              <w:rPr>
                <w:rFonts w:ascii="Arial" w:hAnsi="Arial" w:cs="Arial"/>
                <w:b w:val="0"/>
                <w:sz w:val="16"/>
                <w:szCs w:val="16"/>
              </w:rPr>
              <w:t xml:space="preserve"> </w:t>
            </w:r>
            <w:proofErr w:type="spellStart"/>
            <w:r w:rsidRPr="0000571F">
              <w:rPr>
                <w:rFonts w:ascii="Arial" w:hAnsi="Arial" w:cs="Arial"/>
                <w:b w:val="0"/>
                <w:sz w:val="16"/>
                <w:szCs w:val="16"/>
              </w:rPr>
              <w:t>español</w:t>
            </w:r>
            <w:proofErr w:type="spellEnd"/>
          </w:p>
        </w:tc>
        <w:tc>
          <w:tcPr>
            <w:tcW w:w="2127" w:type="dxa"/>
            <w:tcBorders>
              <w:top w:val="single" w:sz="4" w:space="0" w:color="auto"/>
              <w:left w:val="dotted" w:sz="2" w:space="0" w:color="auto"/>
              <w:bottom w:val="single" w:sz="4" w:space="0" w:color="auto"/>
              <w:right w:val="dotted" w:sz="2" w:space="0" w:color="auto"/>
            </w:tcBorders>
          </w:tcPr>
          <w:p w:rsidR="008E287C" w:rsidRPr="0000571F" w:rsidRDefault="008E287C" w:rsidP="002B6DCF">
            <w:pPr>
              <w:pStyle w:val="Normaltb"/>
              <w:tabs>
                <w:tab w:val="left" w:pos="1912"/>
              </w:tabs>
              <w:rPr>
                <w:rFonts w:ascii="Arial" w:hAnsi="Arial" w:cs="Arial"/>
                <w:b w:val="0"/>
                <w:sz w:val="16"/>
                <w:szCs w:val="16"/>
              </w:rPr>
            </w:pPr>
            <w:r w:rsidRPr="0000571F">
              <w:rPr>
                <w:rFonts w:ascii="Arial" w:hAnsi="Arial" w:cs="Arial"/>
                <w:b w:val="0"/>
                <w:sz w:val="16"/>
                <w:szCs w:val="16"/>
              </w:rPr>
              <w:t>Example Varieties/</w:t>
            </w:r>
            <w:r w:rsidRPr="0000571F">
              <w:rPr>
                <w:rFonts w:ascii="Arial" w:hAnsi="Arial" w:cs="Arial"/>
                <w:sz w:val="16"/>
                <w:szCs w:val="16"/>
              </w:rPr>
              <w:br/>
            </w:r>
            <w:proofErr w:type="spellStart"/>
            <w:r w:rsidRPr="0000571F">
              <w:rPr>
                <w:rFonts w:ascii="Arial" w:hAnsi="Arial" w:cs="Arial"/>
                <w:b w:val="0"/>
                <w:sz w:val="16"/>
                <w:szCs w:val="16"/>
              </w:rPr>
              <w:t>Exemples</w:t>
            </w:r>
            <w:proofErr w:type="spellEnd"/>
            <w:r w:rsidRPr="0000571F">
              <w:rPr>
                <w:rFonts w:ascii="Arial" w:hAnsi="Arial" w:cs="Arial"/>
                <w:b w:val="0"/>
                <w:sz w:val="16"/>
                <w:szCs w:val="16"/>
              </w:rPr>
              <w:t xml:space="preserve">/ </w:t>
            </w:r>
            <w:proofErr w:type="spellStart"/>
            <w:r w:rsidRPr="0000571F">
              <w:rPr>
                <w:rFonts w:ascii="Arial" w:hAnsi="Arial" w:cs="Arial"/>
                <w:b w:val="0"/>
                <w:sz w:val="16"/>
                <w:szCs w:val="16"/>
              </w:rPr>
              <w:t>Beispielssorten</w:t>
            </w:r>
            <w:proofErr w:type="spellEnd"/>
            <w:r w:rsidRPr="0000571F">
              <w:rPr>
                <w:rFonts w:ascii="Arial" w:hAnsi="Arial" w:cs="Arial"/>
                <w:b w:val="0"/>
                <w:sz w:val="16"/>
                <w:szCs w:val="16"/>
              </w:rPr>
              <w:t xml:space="preserve">/ </w:t>
            </w:r>
            <w:proofErr w:type="spellStart"/>
            <w:r w:rsidRPr="0000571F">
              <w:rPr>
                <w:rFonts w:ascii="Arial" w:hAnsi="Arial" w:cs="Arial"/>
                <w:b w:val="0"/>
                <w:sz w:val="16"/>
                <w:szCs w:val="16"/>
              </w:rPr>
              <w:t>Variedades</w:t>
            </w:r>
            <w:proofErr w:type="spellEnd"/>
            <w:r w:rsidRPr="0000571F">
              <w:rPr>
                <w:rFonts w:ascii="Arial" w:hAnsi="Arial" w:cs="Arial"/>
                <w:b w:val="0"/>
                <w:sz w:val="16"/>
                <w:szCs w:val="16"/>
              </w:rPr>
              <w:t xml:space="preserve"> </w:t>
            </w:r>
            <w:proofErr w:type="spellStart"/>
            <w:r w:rsidRPr="0000571F">
              <w:rPr>
                <w:rFonts w:ascii="Arial" w:hAnsi="Arial" w:cs="Arial"/>
                <w:b w:val="0"/>
                <w:sz w:val="16"/>
                <w:szCs w:val="16"/>
              </w:rPr>
              <w:t>ejemplo</w:t>
            </w:r>
            <w:proofErr w:type="spellEnd"/>
          </w:p>
        </w:tc>
        <w:tc>
          <w:tcPr>
            <w:tcW w:w="567" w:type="dxa"/>
            <w:tcBorders>
              <w:top w:val="single" w:sz="4" w:space="0" w:color="auto"/>
              <w:left w:val="dotted" w:sz="2" w:space="0" w:color="auto"/>
              <w:bottom w:val="single" w:sz="4" w:space="0" w:color="auto"/>
            </w:tcBorders>
          </w:tcPr>
          <w:p w:rsidR="008E287C" w:rsidRPr="0000571F" w:rsidRDefault="008E287C" w:rsidP="002B6DCF">
            <w:pPr>
              <w:pStyle w:val="Normaltb"/>
              <w:rPr>
                <w:rFonts w:ascii="Arial" w:hAnsi="Arial" w:cs="Arial"/>
                <w:b w:val="0"/>
                <w:sz w:val="16"/>
                <w:szCs w:val="16"/>
              </w:rPr>
            </w:pPr>
            <w:r w:rsidRPr="0000571F">
              <w:rPr>
                <w:rFonts w:ascii="Arial" w:hAnsi="Arial" w:cs="Arial"/>
                <w:b w:val="0"/>
                <w:sz w:val="16"/>
                <w:szCs w:val="16"/>
              </w:rPr>
              <w:br/>
              <w:t>Note/</w:t>
            </w:r>
            <w:r w:rsidRPr="0000571F">
              <w:rPr>
                <w:rFonts w:ascii="Arial" w:hAnsi="Arial" w:cs="Arial"/>
                <w:b w:val="0"/>
                <w:sz w:val="16"/>
                <w:szCs w:val="16"/>
              </w:rPr>
              <w:br/>
              <w:t>Nota</w:t>
            </w:r>
          </w:p>
        </w:tc>
      </w:tr>
      <w:tr w:rsidR="008E287C" w:rsidRPr="0000571F" w:rsidTr="002B6DCF">
        <w:trPr>
          <w:cantSplit/>
          <w:jc w:val="center"/>
        </w:trPr>
        <w:tc>
          <w:tcPr>
            <w:tcW w:w="10811" w:type="dxa"/>
            <w:gridSpan w:val="8"/>
            <w:tcBorders>
              <w:top w:val="single" w:sz="4" w:space="0" w:color="auto"/>
              <w:bottom w:val="dotted" w:sz="2" w:space="0" w:color="auto"/>
            </w:tcBorders>
          </w:tcPr>
          <w:p w:rsidR="008E287C" w:rsidRPr="0000571F" w:rsidRDefault="008E287C" w:rsidP="002B6DCF">
            <w:pPr>
              <w:pStyle w:val="Normaltb"/>
              <w:ind w:left="567"/>
              <w:rPr>
                <w:rFonts w:ascii="Arial" w:hAnsi="Arial" w:cs="Arial"/>
                <w:sz w:val="16"/>
                <w:szCs w:val="16"/>
              </w:rPr>
            </w:pPr>
            <w:r w:rsidRPr="0000571F">
              <w:rPr>
                <w:rFonts w:ascii="Arial" w:hAnsi="Arial" w:cs="Arial"/>
                <w:sz w:val="16"/>
                <w:szCs w:val="16"/>
              </w:rPr>
              <w:t>[Existing characteristic:  to be reproduced in full from UPOV Test Guidelines (including characteristic number,</w:t>
            </w:r>
            <w:r w:rsidRPr="0000571F">
              <w:rPr>
                <w:rFonts w:ascii="Arial" w:hAnsi="Arial" w:cs="Arial"/>
                <w:sz w:val="16"/>
                <w:szCs w:val="16"/>
              </w:rPr>
              <w:br/>
              <w:t>type of expression, method of observation, states, example varieties and notes)]</w:t>
            </w:r>
          </w:p>
        </w:tc>
      </w:tr>
      <w:tr w:rsidR="008E287C" w:rsidRPr="0000571F" w:rsidTr="002B6DCF">
        <w:trPr>
          <w:cantSplit/>
          <w:jc w:val="center"/>
        </w:trPr>
        <w:tc>
          <w:tcPr>
            <w:tcW w:w="498" w:type="dxa"/>
            <w:tcBorders>
              <w:top w:val="dotted" w:sz="2" w:space="0" w:color="auto"/>
              <w:bottom w:val="dotted" w:sz="2" w:space="0" w:color="auto"/>
              <w:right w:val="dotted" w:sz="2" w:space="0" w:color="auto"/>
            </w:tcBorders>
          </w:tcPr>
          <w:p w:rsidR="008E287C" w:rsidRPr="0000571F" w:rsidRDefault="008E287C" w:rsidP="002B6DCF">
            <w:pPr>
              <w:pStyle w:val="Normalt"/>
              <w:keepNext/>
              <w:spacing w:before="80" w:after="80"/>
              <w:jc w:val="center"/>
              <w:rPr>
                <w:rFonts w:ascii="Arial" w:hAnsi="Arial" w:cs="Arial"/>
                <w:b/>
                <w:sz w:val="16"/>
                <w:szCs w:val="16"/>
              </w:rPr>
            </w:pPr>
          </w:p>
        </w:tc>
        <w:tc>
          <w:tcPr>
            <w:tcW w:w="425"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jc w:val="center"/>
              <w:rPr>
                <w:rFonts w:ascii="Arial" w:hAnsi="Arial" w:cs="Arial"/>
                <w:sz w:val="16"/>
                <w:szCs w:val="16"/>
              </w:rPr>
            </w:pPr>
          </w:p>
        </w:tc>
        <w:tc>
          <w:tcPr>
            <w:tcW w:w="1666"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1843"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1843"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1842"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2127"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567" w:type="dxa"/>
            <w:tcBorders>
              <w:top w:val="dotted" w:sz="2" w:space="0" w:color="auto"/>
              <w:left w:val="dotted" w:sz="2" w:space="0" w:color="auto"/>
              <w:bottom w:val="dotted" w:sz="2" w:space="0" w:color="auto"/>
            </w:tcBorders>
          </w:tcPr>
          <w:p w:rsidR="008E287C" w:rsidRPr="0000571F" w:rsidRDefault="008E287C" w:rsidP="002B6DCF">
            <w:pPr>
              <w:pStyle w:val="Normalt"/>
              <w:keepNext/>
              <w:spacing w:before="80" w:after="80"/>
              <w:jc w:val="center"/>
              <w:rPr>
                <w:rFonts w:ascii="Arial" w:hAnsi="Arial" w:cs="Arial"/>
                <w:sz w:val="16"/>
                <w:szCs w:val="16"/>
              </w:rPr>
            </w:pPr>
          </w:p>
        </w:tc>
      </w:tr>
      <w:tr w:rsidR="008E287C" w:rsidRPr="0000571F" w:rsidTr="002B6DCF">
        <w:trPr>
          <w:cantSplit/>
          <w:jc w:val="center"/>
        </w:trPr>
        <w:tc>
          <w:tcPr>
            <w:tcW w:w="498" w:type="dxa"/>
            <w:tcBorders>
              <w:top w:val="dotted" w:sz="2" w:space="0" w:color="auto"/>
              <w:bottom w:val="dotted" w:sz="2" w:space="0" w:color="auto"/>
              <w:right w:val="dotted" w:sz="2" w:space="0" w:color="auto"/>
            </w:tcBorders>
          </w:tcPr>
          <w:p w:rsidR="008E287C" w:rsidRPr="0000571F" w:rsidRDefault="008E287C" w:rsidP="002B6DCF">
            <w:pPr>
              <w:pStyle w:val="Normalt"/>
              <w:keepNext/>
              <w:spacing w:before="80" w:after="80"/>
              <w:jc w:val="center"/>
              <w:rPr>
                <w:rFonts w:ascii="Arial" w:hAnsi="Arial" w:cs="Arial"/>
                <w:b/>
                <w:sz w:val="16"/>
                <w:szCs w:val="16"/>
              </w:rPr>
            </w:pPr>
          </w:p>
        </w:tc>
        <w:tc>
          <w:tcPr>
            <w:tcW w:w="425"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jc w:val="center"/>
              <w:rPr>
                <w:rFonts w:ascii="Arial" w:hAnsi="Arial" w:cs="Arial"/>
                <w:b/>
                <w:sz w:val="16"/>
                <w:szCs w:val="16"/>
              </w:rPr>
            </w:pPr>
          </w:p>
        </w:tc>
        <w:tc>
          <w:tcPr>
            <w:tcW w:w="1666"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1843"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1843"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1842"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2127"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567" w:type="dxa"/>
            <w:tcBorders>
              <w:top w:val="dotted" w:sz="2" w:space="0" w:color="auto"/>
              <w:left w:val="dotted" w:sz="2" w:space="0" w:color="auto"/>
              <w:bottom w:val="dotted" w:sz="2" w:space="0" w:color="auto"/>
            </w:tcBorders>
          </w:tcPr>
          <w:p w:rsidR="008E287C" w:rsidRPr="0000571F" w:rsidRDefault="008E287C" w:rsidP="002B6DCF">
            <w:pPr>
              <w:pStyle w:val="Normalt"/>
              <w:keepNext/>
              <w:spacing w:before="80" w:after="80"/>
              <w:jc w:val="center"/>
              <w:rPr>
                <w:rFonts w:ascii="Arial" w:hAnsi="Arial" w:cs="Arial"/>
                <w:sz w:val="16"/>
                <w:szCs w:val="16"/>
              </w:rPr>
            </w:pPr>
          </w:p>
        </w:tc>
      </w:tr>
      <w:tr w:rsidR="008E287C" w:rsidRPr="0000571F" w:rsidTr="002B6DCF">
        <w:trPr>
          <w:cantSplit/>
          <w:jc w:val="center"/>
        </w:trPr>
        <w:tc>
          <w:tcPr>
            <w:tcW w:w="498" w:type="dxa"/>
            <w:tcBorders>
              <w:top w:val="dotted" w:sz="2" w:space="0" w:color="auto"/>
              <w:bottom w:val="dotted" w:sz="2" w:space="0" w:color="auto"/>
              <w:right w:val="dotted" w:sz="2" w:space="0" w:color="auto"/>
            </w:tcBorders>
          </w:tcPr>
          <w:p w:rsidR="008E287C" w:rsidRPr="0000571F" w:rsidRDefault="008E287C" w:rsidP="002B6DCF">
            <w:pPr>
              <w:pStyle w:val="Normalt"/>
              <w:keepNext/>
              <w:spacing w:before="80" w:after="80"/>
              <w:jc w:val="center"/>
              <w:rPr>
                <w:rFonts w:ascii="Arial" w:hAnsi="Arial" w:cs="Arial"/>
                <w:b/>
                <w:sz w:val="16"/>
                <w:szCs w:val="16"/>
              </w:rPr>
            </w:pPr>
          </w:p>
        </w:tc>
        <w:tc>
          <w:tcPr>
            <w:tcW w:w="425"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jc w:val="center"/>
              <w:rPr>
                <w:rFonts w:ascii="Arial" w:hAnsi="Arial" w:cs="Arial"/>
                <w:b/>
                <w:sz w:val="16"/>
                <w:szCs w:val="16"/>
              </w:rPr>
            </w:pPr>
          </w:p>
        </w:tc>
        <w:tc>
          <w:tcPr>
            <w:tcW w:w="1666"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1843"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1843"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1842"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2127"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567" w:type="dxa"/>
            <w:tcBorders>
              <w:top w:val="dotted" w:sz="2" w:space="0" w:color="auto"/>
              <w:left w:val="dotted" w:sz="2" w:space="0" w:color="auto"/>
              <w:bottom w:val="dotted" w:sz="2" w:space="0" w:color="auto"/>
            </w:tcBorders>
          </w:tcPr>
          <w:p w:rsidR="008E287C" w:rsidRPr="0000571F" w:rsidRDefault="008E287C" w:rsidP="002B6DCF">
            <w:pPr>
              <w:pStyle w:val="Normalt"/>
              <w:keepNext/>
              <w:spacing w:before="80" w:after="80"/>
              <w:jc w:val="center"/>
              <w:rPr>
                <w:rFonts w:ascii="Arial" w:hAnsi="Arial" w:cs="Arial"/>
                <w:sz w:val="16"/>
                <w:szCs w:val="16"/>
              </w:rPr>
            </w:pPr>
          </w:p>
        </w:tc>
      </w:tr>
      <w:tr w:rsidR="008E287C" w:rsidRPr="0000571F" w:rsidTr="002B6DCF">
        <w:trPr>
          <w:cantSplit/>
          <w:jc w:val="center"/>
        </w:trPr>
        <w:tc>
          <w:tcPr>
            <w:tcW w:w="498" w:type="dxa"/>
            <w:tcBorders>
              <w:top w:val="dotted" w:sz="2" w:space="0" w:color="auto"/>
              <w:bottom w:val="single" w:sz="4" w:space="0" w:color="auto"/>
              <w:right w:val="dotted" w:sz="2" w:space="0" w:color="auto"/>
            </w:tcBorders>
          </w:tcPr>
          <w:p w:rsidR="008E287C" w:rsidRPr="0000571F" w:rsidRDefault="008E287C" w:rsidP="002B6DCF">
            <w:pPr>
              <w:pStyle w:val="Normalt"/>
              <w:keepNext/>
              <w:spacing w:before="80" w:after="80"/>
              <w:jc w:val="center"/>
              <w:rPr>
                <w:rFonts w:ascii="Arial" w:hAnsi="Arial" w:cs="Arial"/>
                <w:b/>
                <w:sz w:val="16"/>
                <w:szCs w:val="16"/>
              </w:rPr>
            </w:pPr>
          </w:p>
        </w:tc>
        <w:tc>
          <w:tcPr>
            <w:tcW w:w="425" w:type="dxa"/>
            <w:tcBorders>
              <w:top w:val="dotted" w:sz="2" w:space="0" w:color="auto"/>
              <w:left w:val="dotted" w:sz="2" w:space="0" w:color="auto"/>
              <w:bottom w:val="single" w:sz="4" w:space="0" w:color="auto"/>
              <w:right w:val="dotted" w:sz="2" w:space="0" w:color="auto"/>
            </w:tcBorders>
          </w:tcPr>
          <w:p w:rsidR="008E287C" w:rsidRPr="0000571F" w:rsidRDefault="008E287C" w:rsidP="002B6DCF">
            <w:pPr>
              <w:pStyle w:val="Normalt"/>
              <w:keepNext/>
              <w:spacing w:before="80" w:after="80"/>
              <w:jc w:val="center"/>
              <w:rPr>
                <w:rFonts w:ascii="Arial" w:hAnsi="Arial" w:cs="Arial"/>
                <w:b/>
                <w:sz w:val="16"/>
                <w:szCs w:val="16"/>
              </w:rPr>
            </w:pPr>
          </w:p>
        </w:tc>
        <w:tc>
          <w:tcPr>
            <w:tcW w:w="1666" w:type="dxa"/>
            <w:tcBorders>
              <w:top w:val="dotted" w:sz="2" w:space="0" w:color="auto"/>
              <w:left w:val="dotted" w:sz="2" w:space="0" w:color="auto"/>
              <w:bottom w:val="single" w:sz="4"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1843" w:type="dxa"/>
            <w:tcBorders>
              <w:top w:val="dotted" w:sz="2" w:space="0" w:color="auto"/>
              <w:left w:val="dotted" w:sz="2" w:space="0" w:color="auto"/>
              <w:bottom w:val="single" w:sz="4"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1843" w:type="dxa"/>
            <w:tcBorders>
              <w:top w:val="dotted" w:sz="2" w:space="0" w:color="auto"/>
              <w:left w:val="dotted" w:sz="2" w:space="0" w:color="auto"/>
              <w:bottom w:val="single" w:sz="4"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1842" w:type="dxa"/>
            <w:tcBorders>
              <w:top w:val="dotted" w:sz="2" w:space="0" w:color="auto"/>
              <w:left w:val="dotted" w:sz="2" w:space="0" w:color="auto"/>
              <w:bottom w:val="single" w:sz="4"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2127" w:type="dxa"/>
            <w:tcBorders>
              <w:top w:val="dotted" w:sz="2" w:space="0" w:color="auto"/>
              <w:left w:val="dotted" w:sz="2" w:space="0" w:color="auto"/>
              <w:bottom w:val="single" w:sz="4" w:space="0" w:color="auto"/>
              <w:right w:val="dotted" w:sz="2" w:space="0" w:color="auto"/>
            </w:tcBorders>
          </w:tcPr>
          <w:p w:rsidR="008E287C" w:rsidRPr="0000571F" w:rsidRDefault="008E287C" w:rsidP="002B6DCF">
            <w:pPr>
              <w:pStyle w:val="Normalt"/>
              <w:keepNext/>
              <w:spacing w:before="80" w:after="80"/>
              <w:rPr>
                <w:rFonts w:ascii="Arial" w:hAnsi="Arial" w:cs="Arial"/>
                <w:sz w:val="16"/>
                <w:szCs w:val="16"/>
              </w:rPr>
            </w:pPr>
          </w:p>
        </w:tc>
        <w:tc>
          <w:tcPr>
            <w:tcW w:w="567" w:type="dxa"/>
            <w:tcBorders>
              <w:top w:val="dotted" w:sz="2" w:space="0" w:color="auto"/>
              <w:left w:val="dotted" w:sz="2" w:space="0" w:color="auto"/>
              <w:bottom w:val="single" w:sz="4" w:space="0" w:color="auto"/>
            </w:tcBorders>
          </w:tcPr>
          <w:p w:rsidR="008E287C" w:rsidRPr="0000571F" w:rsidRDefault="008E287C" w:rsidP="002B6DCF">
            <w:pPr>
              <w:pStyle w:val="Normalt"/>
              <w:keepNext/>
              <w:spacing w:before="80" w:after="80"/>
              <w:jc w:val="center"/>
              <w:rPr>
                <w:rFonts w:ascii="Arial" w:hAnsi="Arial" w:cs="Arial"/>
                <w:sz w:val="16"/>
                <w:szCs w:val="16"/>
              </w:rPr>
            </w:pPr>
          </w:p>
        </w:tc>
      </w:tr>
      <w:tr w:rsidR="008E287C" w:rsidRPr="0000571F" w:rsidTr="002B6DCF">
        <w:trPr>
          <w:cantSplit/>
          <w:jc w:val="center"/>
        </w:trPr>
        <w:tc>
          <w:tcPr>
            <w:tcW w:w="10811" w:type="dxa"/>
            <w:gridSpan w:val="8"/>
            <w:tcBorders>
              <w:top w:val="single" w:sz="4" w:space="0" w:color="auto"/>
              <w:bottom w:val="dotted" w:sz="2" w:space="0" w:color="auto"/>
            </w:tcBorders>
          </w:tcPr>
          <w:p w:rsidR="008E287C" w:rsidRPr="0000571F" w:rsidRDefault="008E287C" w:rsidP="002B6DCF">
            <w:pPr>
              <w:pStyle w:val="Normaltb"/>
              <w:ind w:left="567"/>
              <w:rPr>
                <w:rFonts w:ascii="Arial" w:hAnsi="Arial" w:cs="Arial"/>
                <w:sz w:val="16"/>
                <w:szCs w:val="16"/>
              </w:rPr>
            </w:pPr>
            <w:r w:rsidRPr="0000571F">
              <w:rPr>
                <w:rFonts w:ascii="Arial" w:hAnsi="Arial" w:cs="Arial"/>
                <w:sz w:val="16"/>
                <w:szCs w:val="16"/>
              </w:rPr>
              <w:t>[Characteristic with new state(s) of expression (including all information as above)]</w:t>
            </w:r>
          </w:p>
        </w:tc>
      </w:tr>
      <w:tr w:rsidR="008E287C" w:rsidRPr="0000571F" w:rsidTr="002B6DCF">
        <w:trPr>
          <w:cantSplit/>
          <w:jc w:val="center"/>
        </w:trPr>
        <w:tc>
          <w:tcPr>
            <w:tcW w:w="498" w:type="dxa"/>
            <w:tcBorders>
              <w:top w:val="dotted" w:sz="2" w:space="0" w:color="auto"/>
              <w:bottom w:val="dotted" w:sz="2"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425"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jc w:val="center"/>
              <w:rPr>
                <w:rFonts w:ascii="Arial" w:hAnsi="Arial" w:cs="Arial"/>
                <w:sz w:val="16"/>
                <w:szCs w:val="16"/>
              </w:rPr>
            </w:pPr>
          </w:p>
        </w:tc>
        <w:tc>
          <w:tcPr>
            <w:tcW w:w="1666"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1843"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1843"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1842"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2127"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567" w:type="dxa"/>
            <w:tcBorders>
              <w:top w:val="dotted" w:sz="2" w:space="0" w:color="auto"/>
              <w:left w:val="dotted" w:sz="2" w:space="0" w:color="auto"/>
              <w:bottom w:val="dotted" w:sz="2" w:space="0" w:color="auto"/>
            </w:tcBorders>
          </w:tcPr>
          <w:p w:rsidR="008E287C" w:rsidRPr="0000571F" w:rsidRDefault="008E287C" w:rsidP="002B6DCF">
            <w:pPr>
              <w:pStyle w:val="Normaltb"/>
              <w:spacing w:before="80" w:after="80"/>
              <w:jc w:val="center"/>
              <w:rPr>
                <w:rFonts w:ascii="Arial" w:hAnsi="Arial" w:cs="Arial"/>
                <w:sz w:val="16"/>
                <w:szCs w:val="16"/>
              </w:rPr>
            </w:pPr>
          </w:p>
        </w:tc>
      </w:tr>
      <w:tr w:rsidR="008E287C" w:rsidRPr="0000571F" w:rsidTr="002B6DCF">
        <w:trPr>
          <w:cantSplit/>
          <w:jc w:val="center"/>
        </w:trPr>
        <w:tc>
          <w:tcPr>
            <w:tcW w:w="498" w:type="dxa"/>
            <w:tcBorders>
              <w:top w:val="dotted" w:sz="2" w:space="0" w:color="auto"/>
              <w:bottom w:val="dotted" w:sz="2" w:space="0" w:color="auto"/>
              <w:right w:val="dotted" w:sz="2" w:space="0" w:color="auto"/>
            </w:tcBorders>
          </w:tcPr>
          <w:p w:rsidR="008E287C" w:rsidRPr="0000571F" w:rsidRDefault="008E287C" w:rsidP="002B6DCF">
            <w:pPr>
              <w:pStyle w:val="Normaltb"/>
              <w:spacing w:before="80" w:after="80"/>
              <w:jc w:val="center"/>
              <w:rPr>
                <w:rFonts w:ascii="Arial" w:hAnsi="Arial" w:cs="Arial"/>
                <w:sz w:val="16"/>
                <w:szCs w:val="16"/>
              </w:rPr>
            </w:pPr>
          </w:p>
        </w:tc>
        <w:tc>
          <w:tcPr>
            <w:tcW w:w="425"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jc w:val="center"/>
              <w:rPr>
                <w:rFonts w:ascii="Arial" w:hAnsi="Arial" w:cs="Arial"/>
                <w:sz w:val="16"/>
                <w:szCs w:val="16"/>
              </w:rPr>
            </w:pPr>
          </w:p>
        </w:tc>
        <w:tc>
          <w:tcPr>
            <w:tcW w:w="1666"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1843"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1843"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1842"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2127"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567" w:type="dxa"/>
            <w:tcBorders>
              <w:top w:val="dotted" w:sz="2" w:space="0" w:color="auto"/>
              <w:left w:val="dotted" w:sz="2" w:space="0" w:color="auto"/>
              <w:bottom w:val="dotted" w:sz="2" w:space="0" w:color="auto"/>
            </w:tcBorders>
          </w:tcPr>
          <w:p w:rsidR="008E287C" w:rsidRPr="0000571F" w:rsidRDefault="008E287C" w:rsidP="002B6DCF">
            <w:pPr>
              <w:pStyle w:val="Normaltb"/>
              <w:spacing w:before="80" w:after="80"/>
              <w:jc w:val="center"/>
              <w:rPr>
                <w:rFonts w:ascii="Arial" w:hAnsi="Arial" w:cs="Arial"/>
                <w:sz w:val="16"/>
                <w:szCs w:val="16"/>
              </w:rPr>
            </w:pPr>
          </w:p>
        </w:tc>
      </w:tr>
      <w:tr w:rsidR="008E287C" w:rsidRPr="0000571F" w:rsidTr="002B6DCF">
        <w:trPr>
          <w:cantSplit/>
          <w:jc w:val="center"/>
        </w:trPr>
        <w:tc>
          <w:tcPr>
            <w:tcW w:w="498" w:type="dxa"/>
            <w:tcBorders>
              <w:top w:val="dotted" w:sz="2" w:space="0" w:color="auto"/>
              <w:bottom w:val="dotted" w:sz="2" w:space="0" w:color="auto"/>
              <w:right w:val="dotted" w:sz="2" w:space="0" w:color="auto"/>
            </w:tcBorders>
          </w:tcPr>
          <w:p w:rsidR="008E287C" w:rsidRPr="0000571F" w:rsidRDefault="008E287C" w:rsidP="002B6DCF">
            <w:pPr>
              <w:pStyle w:val="Normaltb"/>
              <w:spacing w:before="80" w:after="80"/>
              <w:jc w:val="center"/>
              <w:rPr>
                <w:rFonts w:ascii="Arial" w:hAnsi="Arial" w:cs="Arial"/>
                <w:sz w:val="16"/>
                <w:szCs w:val="16"/>
              </w:rPr>
            </w:pPr>
          </w:p>
        </w:tc>
        <w:tc>
          <w:tcPr>
            <w:tcW w:w="425"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jc w:val="center"/>
              <w:rPr>
                <w:rFonts w:ascii="Arial" w:hAnsi="Arial" w:cs="Arial"/>
                <w:sz w:val="16"/>
                <w:szCs w:val="16"/>
              </w:rPr>
            </w:pPr>
          </w:p>
        </w:tc>
        <w:tc>
          <w:tcPr>
            <w:tcW w:w="1666"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1843"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1843"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1842"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2127" w:type="dxa"/>
            <w:tcBorders>
              <w:top w:val="dotted" w:sz="2" w:space="0" w:color="auto"/>
              <w:left w:val="dotted" w:sz="2" w:space="0" w:color="auto"/>
              <w:bottom w:val="dotted" w:sz="2"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567" w:type="dxa"/>
            <w:tcBorders>
              <w:top w:val="dotted" w:sz="2" w:space="0" w:color="auto"/>
              <w:left w:val="dotted" w:sz="2" w:space="0" w:color="auto"/>
              <w:bottom w:val="dotted" w:sz="2" w:space="0" w:color="auto"/>
            </w:tcBorders>
          </w:tcPr>
          <w:p w:rsidR="008E287C" w:rsidRPr="0000571F" w:rsidRDefault="008E287C" w:rsidP="002B6DCF">
            <w:pPr>
              <w:pStyle w:val="Normaltb"/>
              <w:spacing w:before="80" w:after="80"/>
              <w:jc w:val="center"/>
              <w:rPr>
                <w:rFonts w:ascii="Arial" w:hAnsi="Arial" w:cs="Arial"/>
                <w:sz w:val="16"/>
                <w:szCs w:val="16"/>
              </w:rPr>
            </w:pPr>
          </w:p>
        </w:tc>
      </w:tr>
      <w:tr w:rsidR="008E287C" w:rsidRPr="0000571F" w:rsidTr="002B6DCF">
        <w:trPr>
          <w:cantSplit/>
          <w:jc w:val="center"/>
        </w:trPr>
        <w:tc>
          <w:tcPr>
            <w:tcW w:w="498" w:type="dxa"/>
            <w:tcBorders>
              <w:top w:val="dotted" w:sz="2" w:space="0" w:color="auto"/>
              <w:bottom w:val="single" w:sz="4" w:space="0" w:color="auto"/>
              <w:right w:val="dotted" w:sz="2" w:space="0" w:color="auto"/>
            </w:tcBorders>
          </w:tcPr>
          <w:p w:rsidR="008E287C" w:rsidRPr="0000571F" w:rsidRDefault="008E287C" w:rsidP="002B6DCF">
            <w:pPr>
              <w:pStyle w:val="Normaltb"/>
              <w:spacing w:before="80" w:after="80"/>
              <w:jc w:val="center"/>
              <w:rPr>
                <w:rFonts w:ascii="Arial" w:hAnsi="Arial" w:cs="Arial"/>
                <w:sz w:val="16"/>
                <w:szCs w:val="16"/>
              </w:rPr>
            </w:pPr>
          </w:p>
        </w:tc>
        <w:tc>
          <w:tcPr>
            <w:tcW w:w="425" w:type="dxa"/>
            <w:tcBorders>
              <w:top w:val="dotted" w:sz="2" w:space="0" w:color="auto"/>
              <w:left w:val="dotted" w:sz="2" w:space="0" w:color="auto"/>
              <w:bottom w:val="single" w:sz="4" w:space="0" w:color="auto"/>
              <w:right w:val="dotted" w:sz="2" w:space="0" w:color="auto"/>
            </w:tcBorders>
          </w:tcPr>
          <w:p w:rsidR="008E287C" w:rsidRPr="0000571F" w:rsidRDefault="008E287C" w:rsidP="002B6DCF">
            <w:pPr>
              <w:pStyle w:val="Normaltb"/>
              <w:spacing w:before="80" w:after="80"/>
              <w:jc w:val="center"/>
              <w:rPr>
                <w:rFonts w:ascii="Arial" w:hAnsi="Arial" w:cs="Arial"/>
                <w:sz w:val="16"/>
                <w:szCs w:val="16"/>
              </w:rPr>
            </w:pPr>
          </w:p>
        </w:tc>
        <w:tc>
          <w:tcPr>
            <w:tcW w:w="1666" w:type="dxa"/>
            <w:tcBorders>
              <w:top w:val="dotted" w:sz="2" w:space="0" w:color="auto"/>
              <w:left w:val="dotted" w:sz="2" w:space="0" w:color="auto"/>
              <w:bottom w:val="single" w:sz="4"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1843" w:type="dxa"/>
            <w:tcBorders>
              <w:top w:val="dotted" w:sz="2" w:space="0" w:color="auto"/>
              <w:left w:val="dotted" w:sz="2" w:space="0" w:color="auto"/>
              <w:bottom w:val="single" w:sz="4"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1843" w:type="dxa"/>
            <w:tcBorders>
              <w:top w:val="dotted" w:sz="2" w:space="0" w:color="auto"/>
              <w:left w:val="dotted" w:sz="2" w:space="0" w:color="auto"/>
              <w:bottom w:val="single" w:sz="4"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1842" w:type="dxa"/>
            <w:tcBorders>
              <w:top w:val="dotted" w:sz="2" w:space="0" w:color="auto"/>
              <w:left w:val="dotted" w:sz="2" w:space="0" w:color="auto"/>
              <w:bottom w:val="single" w:sz="4"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2127" w:type="dxa"/>
            <w:tcBorders>
              <w:top w:val="dotted" w:sz="2" w:space="0" w:color="auto"/>
              <w:left w:val="dotted" w:sz="2" w:space="0" w:color="auto"/>
              <w:bottom w:val="single" w:sz="4" w:space="0" w:color="auto"/>
              <w:right w:val="dotted" w:sz="2" w:space="0" w:color="auto"/>
            </w:tcBorders>
          </w:tcPr>
          <w:p w:rsidR="008E287C" w:rsidRPr="0000571F" w:rsidRDefault="008E287C" w:rsidP="002B6DCF">
            <w:pPr>
              <w:pStyle w:val="Normaltb"/>
              <w:spacing w:before="80" w:after="80"/>
              <w:rPr>
                <w:rFonts w:ascii="Arial" w:hAnsi="Arial" w:cs="Arial"/>
                <w:sz w:val="16"/>
                <w:szCs w:val="16"/>
              </w:rPr>
            </w:pPr>
          </w:p>
        </w:tc>
        <w:tc>
          <w:tcPr>
            <w:tcW w:w="567" w:type="dxa"/>
            <w:tcBorders>
              <w:top w:val="dotted" w:sz="2" w:space="0" w:color="auto"/>
              <w:left w:val="dotted" w:sz="2" w:space="0" w:color="auto"/>
              <w:bottom w:val="single" w:sz="4" w:space="0" w:color="auto"/>
            </w:tcBorders>
          </w:tcPr>
          <w:p w:rsidR="008E287C" w:rsidRPr="0000571F" w:rsidRDefault="008E287C" w:rsidP="002B6DCF">
            <w:pPr>
              <w:pStyle w:val="Normaltb"/>
              <w:spacing w:before="80" w:after="80"/>
              <w:jc w:val="center"/>
              <w:rPr>
                <w:rFonts w:ascii="Arial" w:hAnsi="Arial" w:cs="Arial"/>
                <w:sz w:val="16"/>
                <w:szCs w:val="16"/>
              </w:rPr>
            </w:pPr>
          </w:p>
        </w:tc>
      </w:tr>
    </w:tbl>
    <w:p w:rsidR="008E287C" w:rsidRPr="004E2A5C" w:rsidRDefault="008E287C" w:rsidP="008E287C">
      <w:pPr>
        <w:jc w:val="left"/>
        <w:rPr>
          <w:sz w:val="24"/>
        </w:rPr>
      </w:pPr>
    </w:p>
    <w:p w:rsidR="008E287C" w:rsidRPr="004E2A5C" w:rsidRDefault="008E287C" w:rsidP="008E287C">
      <w:pPr>
        <w:jc w:val="left"/>
        <w:rPr>
          <w:sz w:val="24"/>
        </w:rPr>
      </w:pPr>
    </w:p>
    <w:tbl>
      <w:tblPr>
        <w:tblW w:w="10721" w:type="dxa"/>
        <w:jc w:val="center"/>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1"/>
      </w:tblGrid>
      <w:tr w:rsidR="008E287C" w:rsidRPr="00BE7EEE" w:rsidTr="002B6DCF">
        <w:trPr>
          <w:jc w:val="center"/>
        </w:trPr>
        <w:tc>
          <w:tcPr>
            <w:tcW w:w="10721" w:type="dxa"/>
          </w:tcPr>
          <w:p w:rsidR="008E287C" w:rsidRPr="00BE7EEE" w:rsidRDefault="008E287C" w:rsidP="002B6DCF">
            <w:pPr>
              <w:spacing w:before="60"/>
              <w:jc w:val="left"/>
              <w:rPr>
                <w:sz w:val="18"/>
                <w:szCs w:val="18"/>
              </w:rPr>
            </w:pPr>
            <w:r w:rsidRPr="00BE7EEE">
              <w:rPr>
                <w:sz w:val="18"/>
                <w:szCs w:val="18"/>
              </w:rPr>
              <w:t xml:space="preserve">Explanation / Illustration (including extent of the use of the characteristic(s)):  </w:t>
            </w:r>
          </w:p>
          <w:p w:rsidR="008E287C" w:rsidRPr="00BE7EEE" w:rsidRDefault="008E287C" w:rsidP="002B6DCF">
            <w:pPr>
              <w:jc w:val="left"/>
              <w:rPr>
                <w:sz w:val="18"/>
                <w:szCs w:val="18"/>
              </w:rPr>
            </w:pPr>
          </w:p>
          <w:p w:rsidR="008E287C" w:rsidRPr="00BE7EEE" w:rsidRDefault="008E287C" w:rsidP="002B6DCF">
            <w:pPr>
              <w:jc w:val="left"/>
              <w:rPr>
                <w:sz w:val="18"/>
                <w:szCs w:val="18"/>
              </w:rPr>
            </w:pPr>
          </w:p>
        </w:tc>
      </w:tr>
    </w:tbl>
    <w:p w:rsidR="008E287C" w:rsidRPr="004E2A5C" w:rsidRDefault="008E287C" w:rsidP="008E287C"/>
    <w:p w:rsidR="008E287C" w:rsidRPr="004E2A5C" w:rsidRDefault="008E287C" w:rsidP="008E287C"/>
    <w:p w:rsidR="008E287C" w:rsidRPr="004E2A5C" w:rsidRDefault="008E287C" w:rsidP="008E287C"/>
    <w:p w:rsidR="008E287C" w:rsidRPr="00C5280D" w:rsidRDefault="008E287C" w:rsidP="008E287C">
      <w:pPr>
        <w:jc w:val="right"/>
      </w:pPr>
      <w:r w:rsidRPr="004E2A5C">
        <w:t>[End of Annex II and of document]</w:t>
      </w:r>
    </w:p>
    <w:sectPr w:rsidR="008E287C" w:rsidRPr="00C5280D" w:rsidSect="00906DDC">
      <w:headerReference w:type="default" r:id="rId12"/>
      <w:head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F76" w:rsidRDefault="005E0F76" w:rsidP="006655D3">
      <w:r>
        <w:separator/>
      </w:r>
    </w:p>
    <w:p w:rsidR="005E0F76" w:rsidRDefault="005E0F76" w:rsidP="006655D3"/>
    <w:p w:rsidR="005E0F76" w:rsidRDefault="005E0F76" w:rsidP="006655D3"/>
  </w:endnote>
  <w:endnote w:type="continuationSeparator" w:id="0">
    <w:p w:rsidR="005E0F76" w:rsidRDefault="005E0F76" w:rsidP="006655D3">
      <w:r>
        <w:separator/>
      </w:r>
    </w:p>
    <w:p w:rsidR="005E0F76" w:rsidRPr="00294751" w:rsidRDefault="005E0F76">
      <w:pPr>
        <w:pStyle w:val="Footer"/>
        <w:spacing w:after="60"/>
        <w:rPr>
          <w:sz w:val="18"/>
          <w:lang w:val="fr-FR"/>
        </w:rPr>
      </w:pPr>
      <w:r w:rsidRPr="00294751">
        <w:rPr>
          <w:sz w:val="18"/>
          <w:lang w:val="fr-FR"/>
        </w:rPr>
        <w:t>[Suite de la note de la page précédente]</w:t>
      </w:r>
    </w:p>
    <w:p w:rsidR="005E0F76" w:rsidRPr="00294751" w:rsidRDefault="005E0F76" w:rsidP="006655D3">
      <w:pPr>
        <w:rPr>
          <w:lang w:val="fr-FR"/>
        </w:rPr>
      </w:pPr>
    </w:p>
    <w:p w:rsidR="005E0F76" w:rsidRPr="00294751" w:rsidRDefault="005E0F76" w:rsidP="006655D3">
      <w:pPr>
        <w:rPr>
          <w:lang w:val="fr-FR"/>
        </w:rPr>
      </w:pPr>
    </w:p>
  </w:endnote>
  <w:endnote w:type="continuationNotice" w:id="1">
    <w:p w:rsidR="005E0F76" w:rsidRPr="00294751" w:rsidRDefault="005E0F76" w:rsidP="006655D3">
      <w:pPr>
        <w:rPr>
          <w:lang w:val="fr-FR"/>
        </w:rPr>
      </w:pPr>
      <w:r w:rsidRPr="00294751">
        <w:rPr>
          <w:lang w:val="fr-FR"/>
        </w:rPr>
        <w:t>[Suite de la note page suivante]</w:t>
      </w:r>
    </w:p>
    <w:p w:rsidR="005E0F76" w:rsidRPr="00294751" w:rsidRDefault="005E0F76" w:rsidP="006655D3">
      <w:pPr>
        <w:rPr>
          <w:lang w:val="fr-FR"/>
        </w:rPr>
      </w:pPr>
    </w:p>
    <w:p w:rsidR="005E0F76" w:rsidRPr="00294751" w:rsidRDefault="005E0F7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7C" w:rsidRDefault="008E28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F76" w:rsidRDefault="005E0F76" w:rsidP="006655D3">
      <w:r>
        <w:separator/>
      </w:r>
    </w:p>
  </w:footnote>
  <w:footnote w:type="continuationSeparator" w:id="0">
    <w:p w:rsidR="005E0F76" w:rsidRDefault="005E0F76" w:rsidP="006655D3">
      <w:r>
        <w:separator/>
      </w:r>
    </w:p>
  </w:footnote>
  <w:footnote w:type="continuationNotice" w:id="1">
    <w:p w:rsidR="005E0F76" w:rsidRPr="00AB530F" w:rsidRDefault="005E0F76"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7C" w:rsidRPr="008E287C" w:rsidRDefault="008E287C" w:rsidP="008E287C">
    <w:pPr>
      <w:jc w:val="center"/>
    </w:pPr>
    <w:r>
      <w:t xml:space="preserve">TWP/1/20 </w:t>
    </w:r>
  </w:p>
  <w:p w:rsidR="008E287C" w:rsidRDefault="008E287C">
    <w:pPr>
      <w:jc w:val="center"/>
      <w:rPr>
        <w:rStyle w:val="PageNumber"/>
        <w:lang w:val="fr-FR"/>
      </w:rPr>
    </w:pPr>
    <w:proofErr w:type="gramStart"/>
    <w:r>
      <w:t>page</w:t>
    </w:r>
    <w:proofErr w:type="gramEnd"/>
    <w:r>
      <w:t xml:space="preserve"> </w:t>
    </w:r>
    <w:r>
      <w:rPr>
        <w:rStyle w:val="PageNumber"/>
        <w:lang w:val="fr-FR"/>
      </w:rPr>
      <w:fldChar w:fldCharType="begin"/>
    </w:r>
    <w:r>
      <w:rPr>
        <w:rStyle w:val="PageNumber"/>
        <w:lang w:val="fr-FR"/>
      </w:rPr>
      <w:instrText xml:space="preserve"> PAGE </w:instrText>
    </w:r>
    <w:r>
      <w:rPr>
        <w:rStyle w:val="PageNumber"/>
        <w:lang w:val="fr-FR"/>
      </w:rPr>
      <w:fldChar w:fldCharType="separate"/>
    </w:r>
    <w:r w:rsidR="00120560">
      <w:rPr>
        <w:rStyle w:val="PageNumber"/>
        <w:noProof/>
        <w:lang w:val="fr-FR"/>
      </w:rPr>
      <w:t>2</w:t>
    </w:r>
    <w:r>
      <w:rPr>
        <w:rStyle w:val="PageNumber"/>
        <w:lang w:val="fr-FR"/>
      </w:rPr>
      <w:fldChar w:fldCharType="end"/>
    </w:r>
  </w:p>
  <w:p w:rsidR="008E287C" w:rsidRDefault="008E287C">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7C" w:rsidRPr="00252905" w:rsidRDefault="008E287C">
    <w:pPr>
      <w:jc w:val="center"/>
    </w:pPr>
    <w:r>
      <w:t xml:space="preserve">TWP/1/20 </w:t>
    </w:r>
  </w:p>
  <w:p w:rsidR="008E287C" w:rsidRPr="00252905" w:rsidRDefault="008E287C">
    <w:pPr>
      <w:jc w:val="center"/>
    </w:pPr>
  </w:p>
  <w:p w:rsidR="008E287C" w:rsidRDefault="008E287C">
    <w:pPr>
      <w:jc w:val="center"/>
    </w:pPr>
    <w:r w:rsidRPr="00252905">
      <w:t>ANNEX</w:t>
    </w:r>
    <w:r>
      <w:t xml:space="preserve"> I</w:t>
    </w:r>
  </w:p>
  <w:p w:rsidR="008E287C" w:rsidRPr="007D0E9A" w:rsidRDefault="008E287C">
    <w:pPr>
      <w:jc w:val="center"/>
      <w:rPr>
        <w:rStyle w:val="PageNumber"/>
      </w:rPr>
    </w:pPr>
  </w:p>
  <w:p w:rsidR="008E287C" w:rsidRPr="00252905" w:rsidRDefault="008E287C">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101A7B" w:rsidP="00EB048E">
    <w:pPr>
      <w:pStyle w:val="Header"/>
      <w:rPr>
        <w:rStyle w:val="PageNumber"/>
        <w:lang w:val="en-US"/>
      </w:rPr>
    </w:pPr>
    <w:r>
      <w:rPr>
        <w:rStyle w:val="PageNumber"/>
        <w:lang w:val="en-US"/>
      </w:rPr>
      <w:t>TWP</w:t>
    </w:r>
    <w:r w:rsidR="00093097">
      <w:rPr>
        <w:rStyle w:val="PageNumber"/>
        <w:lang w:val="en-US"/>
      </w:rPr>
      <w:t>/1/20</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20560">
      <w:rPr>
        <w:rStyle w:val="PageNumber"/>
        <w:noProof/>
        <w:lang w:val="en-US"/>
      </w:rPr>
      <w:t>2</w:t>
    </w:r>
    <w:r w:rsidRPr="00C5280D">
      <w:rPr>
        <w:rStyle w:val="PageNumber"/>
        <w:lang w:val="en-US"/>
      </w:rPr>
      <w:fldChar w:fldCharType="end"/>
    </w:r>
  </w:p>
  <w:p w:rsidR="00182B99" w:rsidRPr="00C5280D" w:rsidRDefault="00182B99" w:rsidP="006655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87C" w:rsidRPr="00252905" w:rsidRDefault="008E287C" w:rsidP="008E287C">
    <w:pPr>
      <w:jc w:val="center"/>
    </w:pPr>
    <w:r>
      <w:t xml:space="preserve">TWP/1/20 </w:t>
    </w:r>
  </w:p>
  <w:p w:rsidR="008E287C" w:rsidRPr="00252905" w:rsidRDefault="008E287C">
    <w:pPr>
      <w:jc w:val="center"/>
    </w:pPr>
  </w:p>
  <w:p w:rsidR="008E287C" w:rsidRDefault="008E287C">
    <w:pPr>
      <w:jc w:val="center"/>
    </w:pPr>
    <w:r w:rsidRPr="00252905">
      <w:t>ANNEX</w:t>
    </w:r>
    <w:r>
      <w:t xml:space="preserve"> II</w:t>
    </w:r>
  </w:p>
  <w:p w:rsidR="008E287C" w:rsidRPr="007D0E9A" w:rsidRDefault="008E287C">
    <w:pPr>
      <w:jc w:val="center"/>
      <w:rPr>
        <w:rStyle w:val="PageNumber"/>
      </w:rPr>
    </w:pPr>
  </w:p>
  <w:p w:rsidR="008E287C" w:rsidRPr="00252905" w:rsidRDefault="008E287C">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numRestart w:val="eachSect"/>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76"/>
    <w:rsid w:val="00010CF3"/>
    <w:rsid w:val="00011E27"/>
    <w:rsid w:val="000148BC"/>
    <w:rsid w:val="00024AB8"/>
    <w:rsid w:val="00030854"/>
    <w:rsid w:val="00036028"/>
    <w:rsid w:val="00043168"/>
    <w:rsid w:val="00044642"/>
    <w:rsid w:val="000446B9"/>
    <w:rsid w:val="00047E21"/>
    <w:rsid w:val="00047F96"/>
    <w:rsid w:val="00050E16"/>
    <w:rsid w:val="000556E0"/>
    <w:rsid w:val="00085505"/>
    <w:rsid w:val="00093097"/>
    <w:rsid w:val="000A000B"/>
    <w:rsid w:val="000C4E25"/>
    <w:rsid w:val="000C7021"/>
    <w:rsid w:val="000D6BBC"/>
    <w:rsid w:val="000D7780"/>
    <w:rsid w:val="000E5CA4"/>
    <w:rsid w:val="000E636A"/>
    <w:rsid w:val="000F2F11"/>
    <w:rsid w:val="00101A7B"/>
    <w:rsid w:val="00105929"/>
    <w:rsid w:val="00110C36"/>
    <w:rsid w:val="001131D5"/>
    <w:rsid w:val="001132F2"/>
    <w:rsid w:val="00120560"/>
    <w:rsid w:val="00120911"/>
    <w:rsid w:val="00141DB8"/>
    <w:rsid w:val="00143E9A"/>
    <w:rsid w:val="00147180"/>
    <w:rsid w:val="00161A46"/>
    <w:rsid w:val="00167260"/>
    <w:rsid w:val="0017147D"/>
    <w:rsid w:val="00172084"/>
    <w:rsid w:val="0017474A"/>
    <w:rsid w:val="001758C6"/>
    <w:rsid w:val="00182B99"/>
    <w:rsid w:val="001A2012"/>
    <w:rsid w:val="001D6303"/>
    <w:rsid w:val="0021332C"/>
    <w:rsid w:val="00213982"/>
    <w:rsid w:val="00216FBC"/>
    <w:rsid w:val="0024416D"/>
    <w:rsid w:val="00271911"/>
    <w:rsid w:val="002800A0"/>
    <w:rsid w:val="002801B3"/>
    <w:rsid w:val="00281060"/>
    <w:rsid w:val="00284CDF"/>
    <w:rsid w:val="002940E8"/>
    <w:rsid w:val="00294751"/>
    <w:rsid w:val="002A043C"/>
    <w:rsid w:val="002A21B9"/>
    <w:rsid w:val="002A6E50"/>
    <w:rsid w:val="002B4298"/>
    <w:rsid w:val="002C09D0"/>
    <w:rsid w:val="002C1E87"/>
    <w:rsid w:val="002C256A"/>
    <w:rsid w:val="002C3F8F"/>
    <w:rsid w:val="002E6E41"/>
    <w:rsid w:val="00305A7F"/>
    <w:rsid w:val="003152FE"/>
    <w:rsid w:val="00327436"/>
    <w:rsid w:val="00335389"/>
    <w:rsid w:val="00344BD6"/>
    <w:rsid w:val="0035528D"/>
    <w:rsid w:val="00361821"/>
    <w:rsid w:val="00361E9E"/>
    <w:rsid w:val="00370BF0"/>
    <w:rsid w:val="00384B59"/>
    <w:rsid w:val="003C7FBE"/>
    <w:rsid w:val="003D227C"/>
    <w:rsid w:val="003D2B4D"/>
    <w:rsid w:val="003E4C47"/>
    <w:rsid w:val="00444A88"/>
    <w:rsid w:val="00474DA4"/>
    <w:rsid w:val="00476B4D"/>
    <w:rsid w:val="004805FA"/>
    <w:rsid w:val="00487C17"/>
    <w:rsid w:val="004935D2"/>
    <w:rsid w:val="0049744F"/>
    <w:rsid w:val="004B1215"/>
    <w:rsid w:val="004C39C2"/>
    <w:rsid w:val="004D047D"/>
    <w:rsid w:val="004E01A1"/>
    <w:rsid w:val="004F1E9E"/>
    <w:rsid w:val="004F305A"/>
    <w:rsid w:val="004F746E"/>
    <w:rsid w:val="00512164"/>
    <w:rsid w:val="00512452"/>
    <w:rsid w:val="00520297"/>
    <w:rsid w:val="00524CC2"/>
    <w:rsid w:val="00524E82"/>
    <w:rsid w:val="005338F9"/>
    <w:rsid w:val="0054281C"/>
    <w:rsid w:val="00544581"/>
    <w:rsid w:val="0055268D"/>
    <w:rsid w:val="00576BE4"/>
    <w:rsid w:val="00593595"/>
    <w:rsid w:val="005A400A"/>
    <w:rsid w:val="005E0F76"/>
    <w:rsid w:val="005F7B92"/>
    <w:rsid w:val="0060279D"/>
    <w:rsid w:val="00612379"/>
    <w:rsid w:val="00612C84"/>
    <w:rsid w:val="006153B6"/>
    <w:rsid w:val="0061555F"/>
    <w:rsid w:val="00621302"/>
    <w:rsid w:val="00636CA6"/>
    <w:rsid w:val="00641200"/>
    <w:rsid w:val="00652641"/>
    <w:rsid w:val="006655D3"/>
    <w:rsid w:val="00667404"/>
    <w:rsid w:val="00677A17"/>
    <w:rsid w:val="00687EB4"/>
    <w:rsid w:val="00695C56"/>
    <w:rsid w:val="006A5CDE"/>
    <w:rsid w:val="006A644A"/>
    <w:rsid w:val="006B0D5C"/>
    <w:rsid w:val="006B17D2"/>
    <w:rsid w:val="006C0D29"/>
    <w:rsid w:val="006C224E"/>
    <w:rsid w:val="006D780A"/>
    <w:rsid w:val="006E68C3"/>
    <w:rsid w:val="0071271E"/>
    <w:rsid w:val="00732DEC"/>
    <w:rsid w:val="00735BD5"/>
    <w:rsid w:val="00751613"/>
    <w:rsid w:val="007556F6"/>
    <w:rsid w:val="00760EEF"/>
    <w:rsid w:val="00777EE5"/>
    <w:rsid w:val="00784836"/>
    <w:rsid w:val="0079023E"/>
    <w:rsid w:val="007A2854"/>
    <w:rsid w:val="007B0C12"/>
    <w:rsid w:val="007C1D92"/>
    <w:rsid w:val="007C4CB9"/>
    <w:rsid w:val="007D0B9D"/>
    <w:rsid w:val="007D19B0"/>
    <w:rsid w:val="007D49CC"/>
    <w:rsid w:val="007E0CA0"/>
    <w:rsid w:val="007F498F"/>
    <w:rsid w:val="0080679D"/>
    <w:rsid w:val="008108B0"/>
    <w:rsid w:val="00811B20"/>
    <w:rsid w:val="008211B5"/>
    <w:rsid w:val="0082296E"/>
    <w:rsid w:val="00824099"/>
    <w:rsid w:val="00835B95"/>
    <w:rsid w:val="008434B4"/>
    <w:rsid w:val="00846D7C"/>
    <w:rsid w:val="008547CE"/>
    <w:rsid w:val="00860A1D"/>
    <w:rsid w:val="00864612"/>
    <w:rsid w:val="008662ED"/>
    <w:rsid w:val="00867AC1"/>
    <w:rsid w:val="0087152E"/>
    <w:rsid w:val="00872D35"/>
    <w:rsid w:val="0088137C"/>
    <w:rsid w:val="00890DF8"/>
    <w:rsid w:val="008A743F"/>
    <w:rsid w:val="008C0970"/>
    <w:rsid w:val="008D0BC5"/>
    <w:rsid w:val="008D2CF7"/>
    <w:rsid w:val="008E287C"/>
    <w:rsid w:val="00900C26"/>
    <w:rsid w:val="0090197F"/>
    <w:rsid w:val="00906DDC"/>
    <w:rsid w:val="009114F0"/>
    <w:rsid w:val="00934E09"/>
    <w:rsid w:val="00936253"/>
    <w:rsid w:val="00940D46"/>
    <w:rsid w:val="00952DD4"/>
    <w:rsid w:val="00965AE7"/>
    <w:rsid w:val="00970FED"/>
    <w:rsid w:val="00982D1F"/>
    <w:rsid w:val="00992D82"/>
    <w:rsid w:val="00997029"/>
    <w:rsid w:val="009A2027"/>
    <w:rsid w:val="009A7020"/>
    <w:rsid w:val="009A7339"/>
    <w:rsid w:val="009B440E"/>
    <w:rsid w:val="009D690D"/>
    <w:rsid w:val="009E65B6"/>
    <w:rsid w:val="009F2E79"/>
    <w:rsid w:val="00A07A8A"/>
    <w:rsid w:val="00A1298F"/>
    <w:rsid w:val="00A24C10"/>
    <w:rsid w:val="00A408B6"/>
    <w:rsid w:val="00A42AC3"/>
    <w:rsid w:val="00A430CF"/>
    <w:rsid w:val="00A54309"/>
    <w:rsid w:val="00A71189"/>
    <w:rsid w:val="00A771F8"/>
    <w:rsid w:val="00AB2B93"/>
    <w:rsid w:val="00AB530F"/>
    <w:rsid w:val="00AB7E5B"/>
    <w:rsid w:val="00AC2883"/>
    <w:rsid w:val="00AC475E"/>
    <w:rsid w:val="00AC7488"/>
    <w:rsid w:val="00AE0EF1"/>
    <w:rsid w:val="00AE2937"/>
    <w:rsid w:val="00B07301"/>
    <w:rsid w:val="00B11F3E"/>
    <w:rsid w:val="00B1715D"/>
    <w:rsid w:val="00B224DE"/>
    <w:rsid w:val="00B324D4"/>
    <w:rsid w:val="00B46575"/>
    <w:rsid w:val="00B61777"/>
    <w:rsid w:val="00B84603"/>
    <w:rsid w:val="00B84BBD"/>
    <w:rsid w:val="00B85020"/>
    <w:rsid w:val="00B87A88"/>
    <w:rsid w:val="00B940EB"/>
    <w:rsid w:val="00BA43FB"/>
    <w:rsid w:val="00BC127D"/>
    <w:rsid w:val="00BC1FE6"/>
    <w:rsid w:val="00BD3726"/>
    <w:rsid w:val="00BE140D"/>
    <w:rsid w:val="00C061B6"/>
    <w:rsid w:val="00C2446C"/>
    <w:rsid w:val="00C32150"/>
    <w:rsid w:val="00C36AE5"/>
    <w:rsid w:val="00C41F17"/>
    <w:rsid w:val="00C527FA"/>
    <w:rsid w:val="00C5280D"/>
    <w:rsid w:val="00C53EB3"/>
    <w:rsid w:val="00C5791C"/>
    <w:rsid w:val="00C66290"/>
    <w:rsid w:val="00C72B7A"/>
    <w:rsid w:val="00C75412"/>
    <w:rsid w:val="00C863D6"/>
    <w:rsid w:val="00C973F2"/>
    <w:rsid w:val="00CA304C"/>
    <w:rsid w:val="00CA774A"/>
    <w:rsid w:val="00CC11B0"/>
    <w:rsid w:val="00CC2841"/>
    <w:rsid w:val="00CF1330"/>
    <w:rsid w:val="00CF7E36"/>
    <w:rsid w:val="00D01D7C"/>
    <w:rsid w:val="00D2347E"/>
    <w:rsid w:val="00D33C40"/>
    <w:rsid w:val="00D34519"/>
    <w:rsid w:val="00D3708D"/>
    <w:rsid w:val="00D40426"/>
    <w:rsid w:val="00D51651"/>
    <w:rsid w:val="00D52B93"/>
    <w:rsid w:val="00D57C96"/>
    <w:rsid w:val="00D57D18"/>
    <w:rsid w:val="00D91203"/>
    <w:rsid w:val="00D95174"/>
    <w:rsid w:val="00DA1712"/>
    <w:rsid w:val="00DA4499"/>
    <w:rsid w:val="00DA4973"/>
    <w:rsid w:val="00DA6F36"/>
    <w:rsid w:val="00DB596E"/>
    <w:rsid w:val="00DB7773"/>
    <w:rsid w:val="00DC00EA"/>
    <w:rsid w:val="00DC3802"/>
    <w:rsid w:val="00DF2B80"/>
    <w:rsid w:val="00E07D87"/>
    <w:rsid w:val="00E32F7E"/>
    <w:rsid w:val="00E470A2"/>
    <w:rsid w:val="00E5267B"/>
    <w:rsid w:val="00E70039"/>
    <w:rsid w:val="00E72D49"/>
    <w:rsid w:val="00E7593C"/>
    <w:rsid w:val="00E7678A"/>
    <w:rsid w:val="00E935F1"/>
    <w:rsid w:val="00E93AE6"/>
    <w:rsid w:val="00E94A81"/>
    <w:rsid w:val="00EA1FFB"/>
    <w:rsid w:val="00EB048E"/>
    <w:rsid w:val="00EB4E9C"/>
    <w:rsid w:val="00EC2A4F"/>
    <w:rsid w:val="00EC481C"/>
    <w:rsid w:val="00EE1AFA"/>
    <w:rsid w:val="00EE34DF"/>
    <w:rsid w:val="00EF2F89"/>
    <w:rsid w:val="00EF3ECC"/>
    <w:rsid w:val="00EF7F25"/>
    <w:rsid w:val="00F03E98"/>
    <w:rsid w:val="00F1237A"/>
    <w:rsid w:val="00F22CBD"/>
    <w:rsid w:val="00F272F1"/>
    <w:rsid w:val="00F3446D"/>
    <w:rsid w:val="00F45372"/>
    <w:rsid w:val="00F560F7"/>
    <w:rsid w:val="00F6334D"/>
    <w:rsid w:val="00F668D0"/>
    <w:rsid w:val="00F76A11"/>
    <w:rsid w:val="00FA49AB"/>
    <w:rsid w:val="00FA71D4"/>
    <w:rsid w:val="00FC2E2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77A17"/>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77A17"/>
    <w:pPr>
      <w:tabs>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77A17"/>
    <w:pPr>
      <w:tabs>
        <w:tab w:val="right" w:leader="dot" w:pos="9639"/>
      </w:tabs>
      <w:spacing w:after="120"/>
      <w:ind w:left="738" w:right="851" w:hanging="284"/>
      <w:contextualSpacing/>
    </w:pPr>
    <w:rPr>
      <w:rFonts w:ascii="Arial" w:hAnsi="Arial"/>
      <w:i/>
      <w:sz w:val="18"/>
      <w:lang w:val="fr-FR"/>
    </w:rPr>
  </w:style>
  <w:style w:type="paragraph" w:styleId="TOC1">
    <w:name w:val="toc 1"/>
    <w:next w:val="Normal"/>
    <w:autoRedefine/>
    <w:uiPriority w:val="39"/>
    <w:rsid w:val="00677A17"/>
    <w:pPr>
      <w:tabs>
        <w:tab w:val="right" w:leader="dot" w:pos="9639"/>
      </w:tabs>
      <w:spacing w:after="120"/>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table" w:styleId="TableGrid">
    <w:name w:val="Table Grid"/>
    <w:basedOn w:val="TableNormal"/>
    <w:rsid w:val="00B1715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0">
    <w:name w:val="EndOfDoc"/>
    <w:basedOn w:val="Normal"/>
    <w:rsid w:val="008E287C"/>
    <w:pPr>
      <w:ind w:left="4536"/>
      <w:jc w:val="center"/>
    </w:pPr>
    <w:rPr>
      <w:rFonts w:ascii="Times New Roman" w:hAnsi="Times New Roman"/>
      <w:sz w:val="22"/>
      <w:lang w:eastAsia="ja-JP"/>
    </w:rPr>
  </w:style>
  <w:style w:type="paragraph" w:customStyle="1" w:styleId="Normalt">
    <w:name w:val="Normalt"/>
    <w:basedOn w:val="Normal"/>
    <w:rsid w:val="008E287C"/>
    <w:pPr>
      <w:spacing w:before="120" w:after="120"/>
      <w:jc w:val="left"/>
    </w:pPr>
    <w:rPr>
      <w:rFonts w:ascii="Times New Roman" w:hAnsi="Times New Roman"/>
      <w:snapToGrid w:val="0"/>
      <w:lang w:eastAsia="ja-JP"/>
    </w:rPr>
  </w:style>
  <w:style w:type="paragraph" w:customStyle="1" w:styleId="Normaltb">
    <w:name w:val="Normaltb"/>
    <w:basedOn w:val="Normalt"/>
    <w:rsid w:val="008E287C"/>
    <w:pPr>
      <w:keepNext/>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autoRedefine/>
    <w:qFormat/>
    <w:rsid w:val="00677A17"/>
    <w:pPr>
      <w:keepNext/>
      <w:jc w:val="both"/>
      <w:outlineLvl w:val="0"/>
    </w:pPr>
    <w:rPr>
      <w:rFonts w:ascii="Arial" w:hAnsi="Arial"/>
      <w:caps/>
    </w:rPr>
  </w:style>
  <w:style w:type="paragraph" w:styleId="Heading2">
    <w:name w:val="heading 2"/>
    <w:next w:val="Normal"/>
    <w:autoRedefine/>
    <w:qFormat/>
    <w:rsid w:val="00677A17"/>
    <w:pPr>
      <w:keepNext/>
      <w:jc w:val="both"/>
      <w:outlineLvl w:val="1"/>
    </w:pPr>
    <w:rPr>
      <w:rFonts w:ascii="Arial" w:hAnsi="Arial"/>
      <w:u w:val="single"/>
    </w:rPr>
  </w:style>
  <w:style w:type="paragraph" w:styleId="Heading3">
    <w:name w:val="heading 3"/>
    <w:next w:val="Normal"/>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77A17"/>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677A17"/>
    <w:pPr>
      <w:tabs>
        <w:tab w:val="right" w:leader="dot" w:pos="9639"/>
      </w:tabs>
      <w:spacing w:after="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677A17"/>
    <w:pPr>
      <w:tabs>
        <w:tab w:val="right" w:leader="dot" w:pos="9639"/>
      </w:tabs>
      <w:spacing w:after="120"/>
      <w:ind w:left="738" w:right="851" w:hanging="284"/>
      <w:contextualSpacing/>
    </w:pPr>
    <w:rPr>
      <w:rFonts w:ascii="Arial" w:hAnsi="Arial"/>
      <w:i/>
      <w:sz w:val="18"/>
      <w:lang w:val="fr-FR"/>
    </w:rPr>
  </w:style>
  <w:style w:type="paragraph" w:styleId="TOC1">
    <w:name w:val="toc 1"/>
    <w:next w:val="Normal"/>
    <w:autoRedefine/>
    <w:uiPriority w:val="39"/>
    <w:rsid w:val="00677A17"/>
    <w:pPr>
      <w:tabs>
        <w:tab w:val="right" w:leader="dot" w:pos="9639"/>
      </w:tabs>
      <w:spacing w:after="120"/>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table" w:styleId="TableGrid">
    <w:name w:val="Table Grid"/>
    <w:basedOn w:val="TableNormal"/>
    <w:rsid w:val="00B1715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OfDoc0">
    <w:name w:val="EndOfDoc"/>
    <w:basedOn w:val="Normal"/>
    <w:rsid w:val="008E287C"/>
    <w:pPr>
      <w:ind w:left="4536"/>
      <w:jc w:val="center"/>
    </w:pPr>
    <w:rPr>
      <w:rFonts w:ascii="Times New Roman" w:hAnsi="Times New Roman"/>
      <w:sz w:val="22"/>
      <w:lang w:eastAsia="ja-JP"/>
    </w:rPr>
  </w:style>
  <w:style w:type="paragraph" w:customStyle="1" w:styleId="Normalt">
    <w:name w:val="Normalt"/>
    <w:basedOn w:val="Normal"/>
    <w:rsid w:val="008E287C"/>
    <w:pPr>
      <w:spacing w:before="120" w:after="120"/>
      <w:jc w:val="left"/>
    </w:pPr>
    <w:rPr>
      <w:rFonts w:ascii="Times New Roman" w:hAnsi="Times New Roman"/>
      <w:snapToGrid w:val="0"/>
      <w:lang w:eastAsia="ja-JP"/>
    </w:rPr>
  </w:style>
  <w:style w:type="paragraph" w:customStyle="1" w:styleId="Normaltb">
    <w:name w:val="Normaltb"/>
    <w:basedOn w:val="Normalt"/>
    <w:rsid w:val="008E287C"/>
    <w:pPr>
      <w:keepNex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restricted_temporary/tg/index.html"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907</TotalTime>
  <Pages>5</Pages>
  <Words>1298</Words>
  <Characters>8253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TWP/1/20</vt:lpstr>
    </vt:vector>
  </TitlesOfParts>
  <Company>UPOV</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TWP/1/20</dc:title>
  <dc:creator>Sanchez vizcaino gomez Rosa Maria</dc:creator>
  <cp:lastModifiedBy>SANCHEZ-VIZCAINO GOMEZ Rosa Maria</cp:lastModifiedBy>
  <cp:revision>35</cp:revision>
  <cp:lastPrinted>2017-06-13T09:48:00Z</cp:lastPrinted>
  <dcterms:created xsi:type="dcterms:W3CDTF">2017-05-15T13:47:00Z</dcterms:created>
  <dcterms:modified xsi:type="dcterms:W3CDTF">2017-06-13T09:48:00Z</dcterms:modified>
</cp:coreProperties>
</file>