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37CF9" w:rsidTr="0018780B">
        <w:trPr>
          <w:trHeight w:val="1760"/>
        </w:trPr>
        <w:tc>
          <w:tcPr>
            <w:tcW w:w="4243" w:type="dxa"/>
          </w:tcPr>
          <w:p w:rsidR="000D7780" w:rsidRPr="00F37CF9" w:rsidRDefault="000D7780" w:rsidP="006655D3">
            <w:pPr>
              <w:rPr>
                <w:rFonts w:cs="Arial"/>
              </w:rPr>
            </w:pPr>
          </w:p>
        </w:tc>
        <w:tc>
          <w:tcPr>
            <w:tcW w:w="1646" w:type="dxa"/>
            <w:vAlign w:val="center"/>
          </w:tcPr>
          <w:p w:rsidR="000D7780" w:rsidRPr="00F37CF9" w:rsidRDefault="00D95650" w:rsidP="006655D3">
            <w:pPr>
              <w:pStyle w:val="LogoUPOV"/>
              <w:rPr>
                <w:rFonts w:cs="Arial"/>
              </w:rPr>
            </w:pPr>
            <w:r w:rsidRPr="00F37CF9">
              <w:rPr>
                <w:rFonts w:cs="Arial"/>
                <w:noProof/>
              </w:rPr>
              <w:drawing>
                <wp:inline distT="0" distB="0" distL="0" distR="0" wp14:anchorId="6878BE9A" wp14:editId="7B35198B">
                  <wp:extent cx="9620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F37CF9" w:rsidRDefault="0024416D" w:rsidP="006655D3">
            <w:pPr>
              <w:pStyle w:val="Lettrine"/>
              <w:rPr>
                <w:rFonts w:cs="Arial"/>
              </w:rPr>
            </w:pPr>
            <w:r w:rsidRPr="00F37CF9">
              <w:rPr>
                <w:rFonts w:cs="Arial"/>
              </w:rPr>
              <w:t>E</w:t>
            </w:r>
          </w:p>
          <w:p w:rsidR="000D7780" w:rsidRPr="00F37CF9" w:rsidRDefault="000D147C" w:rsidP="006655D3">
            <w:pPr>
              <w:pStyle w:val="Docoriginal"/>
              <w:rPr>
                <w:rFonts w:cs="Arial"/>
              </w:rPr>
            </w:pPr>
            <w:r>
              <w:rPr>
                <w:rFonts w:cs="Arial"/>
              </w:rPr>
              <w:t>TWA/43</w:t>
            </w:r>
            <w:r w:rsidR="00667404" w:rsidRPr="00F37CF9">
              <w:rPr>
                <w:rFonts w:cs="Arial"/>
              </w:rPr>
              <w:t>/</w:t>
            </w:r>
            <w:bookmarkStart w:id="0" w:name="Code"/>
            <w:bookmarkEnd w:id="0"/>
            <w:r w:rsidR="00C3510B" w:rsidRPr="00F37CF9">
              <w:rPr>
                <w:rFonts w:cs="Arial"/>
              </w:rPr>
              <w:t>23</w:t>
            </w:r>
          </w:p>
          <w:p w:rsidR="000D7780" w:rsidRPr="00F37CF9" w:rsidRDefault="0061555F" w:rsidP="006655D3">
            <w:pPr>
              <w:pStyle w:val="Docoriginal"/>
              <w:rPr>
                <w:rFonts w:cs="Arial"/>
                <w:b w:val="0"/>
                <w:spacing w:val="0"/>
              </w:rPr>
            </w:pPr>
            <w:r w:rsidRPr="00F37CF9">
              <w:rPr>
                <w:rStyle w:val="StyleDoclangBold"/>
                <w:rFonts w:cs="Arial"/>
                <w:b/>
                <w:bCs/>
                <w:spacing w:val="0"/>
              </w:rPr>
              <w:t>ORIGINAL</w:t>
            </w:r>
            <w:r w:rsidR="000D7780" w:rsidRPr="00F37CF9">
              <w:rPr>
                <w:rStyle w:val="StyleDoclangBold"/>
                <w:rFonts w:cs="Arial"/>
                <w:b/>
                <w:bCs/>
                <w:spacing w:val="0"/>
              </w:rPr>
              <w:t>:</w:t>
            </w:r>
            <w:r w:rsidRPr="00F37CF9">
              <w:rPr>
                <w:rStyle w:val="StyleDocoriginalNotBold1"/>
                <w:rFonts w:cs="Arial"/>
                <w:spacing w:val="0"/>
              </w:rPr>
              <w:t xml:space="preserve"> </w:t>
            </w:r>
            <w:bookmarkStart w:id="1" w:name="Original"/>
            <w:bookmarkEnd w:id="1"/>
            <w:r w:rsidR="00876C58" w:rsidRPr="00F37CF9">
              <w:rPr>
                <w:rStyle w:val="StyleDocoriginalNotBold1"/>
                <w:rFonts w:cs="Arial"/>
                <w:spacing w:val="0"/>
              </w:rPr>
              <w:t xml:space="preserve"> </w:t>
            </w:r>
            <w:r w:rsidR="0024416D" w:rsidRPr="00F37CF9">
              <w:rPr>
                <w:rFonts w:cs="Arial"/>
                <w:b w:val="0"/>
                <w:spacing w:val="0"/>
              </w:rPr>
              <w:t>English</w:t>
            </w:r>
          </w:p>
          <w:p w:rsidR="000D7780" w:rsidRPr="00F37CF9" w:rsidRDefault="000D7780" w:rsidP="000D7CB8">
            <w:pPr>
              <w:pStyle w:val="Docoriginal"/>
              <w:rPr>
                <w:rFonts w:cs="Arial"/>
              </w:rPr>
            </w:pPr>
            <w:r w:rsidRPr="0041345C">
              <w:rPr>
                <w:rFonts w:cs="Arial"/>
                <w:spacing w:val="0"/>
              </w:rPr>
              <w:t>DATE:</w:t>
            </w:r>
            <w:r w:rsidR="00C3510B" w:rsidRPr="0041345C">
              <w:rPr>
                <w:rStyle w:val="StyleDocoriginalNotBold1"/>
                <w:rFonts w:cs="Arial"/>
                <w:spacing w:val="0"/>
              </w:rPr>
              <w:t xml:space="preserve"> </w:t>
            </w:r>
            <w:r w:rsidR="000D7CB8">
              <w:rPr>
                <w:rStyle w:val="StyleDocoriginalNotBold1"/>
                <w:rFonts w:cs="Arial"/>
                <w:spacing w:val="0"/>
              </w:rPr>
              <w:t>July 30, 2014</w:t>
            </w:r>
          </w:p>
        </w:tc>
      </w:tr>
      <w:tr w:rsidR="000D7780" w:rsidRPr="00F37CF9" w:rsidTr="0018780B">
        <w:tc>
          <w:tcPr>
            <w:tcW w:w="10131" w:type="dxa"/>
            <w:gridSpan w:val="3"/>
          </w:tcPr>
          <w:p w:rsidR="000D7780" w:rsidRPr="00F37CF9" w:rsidRDefault="0024416D" w:rsidP="006655D3">
            <w:pPr>
              <w:pStyle w:val="upove"/>
              <w:rPr>
                <w:rFonts w:cs="Arial"/>
                <w:sz w:val="28"/>
              </w:rPr>
            </w:pPr>
            <w:r w:rsidRPr="00F37CF9">
              <w:rPr>
                <w:rFonts w:cs="Arial"/>
                <w:snapToGrid w:val="0"/>
              </w:rPr>
              <w:t xml:space="preserve">INTERNATIONAL UNION FOR THE PROTECTION OF NEW VARIETIES OF PLANTS </w:t>
            </w:r>
          </w:p>
        </w:tc>
      </w:tr>
      <w:tr w:rsidR="000D7780" w:rsidRPr="00F37CF9" w:rsidTr="0018780B">
        <w:tc>
          <w:tcPr>
            <w:tcW w:w="10131" w:type="dxa"/>
            <w:gridSpan w:val="3"/>
          </w:tcPr>
          <w:p w:rsidR="000D7780" w:rsidRPr="00F37CF9" w:rsidRDefault="00867AC1" w:rsidP="006655D3">
            <w:pPr>
              <w:pStyle w:val="Country"/>
              <w:rPr>
                <w:rFonts w:cs="Arial"/>
              </w:rPr>
            </w:pPr>
            <w:r w:rsidRPr="00F37CF9">
              <w:rPr>
                <w:rFonts w:cs="Arial"/>
              </w:rPr>
              <w:t>Gen</w:t>
            </w:r>
            <w:r w:rsidR="0061555F" w:rsidRPr="00F37CF9">
              <w:rPr>
                <w:rFonts w:cs="Arial"/>
              </w:rPr>
              <w:t>e</w:t>
            </w:r>
            <w:r w:rsidRPr="00F37CF9">
              <w:rPr>
                <w:rFonts w:cs="Arial"/>
              </w:rPr>
              <w:t>v</w:t>
            </w:r>
            <w:r w:rsidR="0061555F" w:rsidRPr="00F37CF9">
              <w:rPr>
                <w:rFonts w:cs="Arial"/>
              </w:rPr>
              <w:t>a</w:t>
            </w:r>
          </w:p>
        </w:tc>
      </w:tr>
    </w:tbl>
    <w:p w:rsidR="0018780B" w:rsidRPr="00F37CF9" w:rsidRDefault="0018780B" w:rsidP="0018780B">
      <w:pPr>
        <w:pStyle w:val="Sessiontc"/>
        <w:rPr>
          <w:rFonts w:cs="Arial"/>
        </w:rPr>
      </w:pPr>
      <w:r w:rsidRPr="00F37CF9">
        <w:rPr>
          <w:rFonts w:cs="Arial"/>
        </w:rPr>
        <w:t xml:space="preserve">Technical working party for </w:t>
      </w:r>
      <w:r w:rsidR="000D147C">
        <w:rPr>
          <w:rFonts w:cs="Arial"/>
        </w:rPr>
        <w:t>AGRICULTURAL CROP</w:t>
      </w:r>
      <w:r w:rsidR="00A146F1">
        <w:rPr>
          <w:rFonts w:cs="Arial"/>
        </w:rPr>
        <w:t>S</w:t>
      </w:r>
    </w:p>
    <w:p w:rsidR="0018780B" w:rsidRPr="00F37CF9" w:rsidRDefault="0061555F" w:rsidP="0018780B">
      <w:pPr>
        <w:pStyle w:val="Sessiontcplacedate"/>
        <w:rPr>
          <w:rFonts w:cs="Arial"/>
        </w:rPr>
      </w:pPr>
      <w:r w:rsidRPr="00F37CF9">
        <w:rPr>
          <w:rFonts w:cs="Arial"/>
        </w:rPr>
        <w:t>Forty</w:t>
      </w:r>
      <w:r w:rsidR="00867AC1" w:rsidRPr="00F37CF9">
        <w:rPr>
          <w:rFonts w:cs="Arial"/>
        </w:rPr>
        <w:t>-</w:t>
      </w:r>
      <w:r w:rsidR="000D147C">
        <w:rPr>
          <w:rFonts w:cs="Arial"/>
        </w:rPr>
        <w:t>Third</w:t>
      </w:r>
      <w:r w:rsidRPr="00F37CF9">
        <w:rPr>
          <w:rFonts w:cs="Arial"/>
        </w:rPr>
        <w:t xml:space="preserve"> S</w:t>
      </w:r>
      <w:r w:rsidR="00867AC1" w:rsidRPr="00F37CF9">
        <w:rPr>
          <w:rFonts w:cs="Arial"/>
        </w:rPr>
        <w:t>ession</w:t>
      </w:r>
      <w:r w:rsidR="00361821" w:rsidRPr="00F37CF9">
        <w:rPr>
          <w:rFonts w:cs="Arial"/>
        </w:rPr>
        <w:br/>
      </w:r>
      <w:r w:rsidR="000D147C">
        <w:t>Mar del Plata, Argentina, from November 17 to 21, 2014</w:t>
      </w:r>
    </w:p>
    <w:p w:rsidR="008065D2" w:rsidRPr="00F37CF9" w:rsidRDefault="00C3510B" w:rsidP="008065D2">
      <w:pPr>
        <w:pStyle w:val="Titleofdoc0"/>
        <w:rPr>
          <w:rFonts w:cs="Arial"/>
        </w:rPr>
      </w:pPr>
      <w:bookmarkStart w:id="2" w:name="TitleOfDoc"/>
      <w:bookmarkEnd w:id="2"/>
      <w:r w:rsidRPr="00F37CF9">
        <w:rPr>
          <w:rFonts w:cs="Arial"/>
        </w:rPr>
        <w:t>Revision of document tgp/14: section 2.4: apex/tip shape characteristics</w:t>
      </w:r>
    </w:p>
    <w:p w:rsidR="008065D2" w:rsidRPr="00F37CF9" w:rsidRDefault="008065D2" w:rsidP="008065D2">
      <w:pPr>
        <w:pStyle w:val="preparedby1"/>
        <w:rPr>
          <w:rFonts w:cs="Arial"/>
        </w:rPr>
      </w:pPr>
      <w:bookmarkStart w:id="3" w:name="Prepared"/>
      <w:bookmarkEnd w:id="3"/>
      <w:r w:rsidRPr="00F37CF9">
        <w:rPr>
          <w:rFonts w:cs="Arial"/>
        </w:rPr>
        <w:t>Document prepared by the Office of the Union</w:t>
      </w:r>
      <w:r w:rsidRPr="00F37CF9">
        <w:rPr>
          <w:rFonts w:cs="Arial"/>
        </w:rPr>
        <w:br/>
      </w:r>
      <w:r w:rsidRPr="00F37CF9">
        <w:rPr>
          <w:rFonts w:cs="Arial"/>
        </w:rPr>
        <w:br/>
      </w:r>
      <w:r w:rsidRPr="00F37CF9">
        <w:rPr>
          <w:rFonts w:cs="Arial"/>
          <w:color w:val="A6A6A6" w:themeColor="background1" w:themeShade="A6"/>
        </w:rPr>
        <w:t>Disclaimer:  this document does not represent UPOV policies or guidance</w:t>
      </w:r>
    </w:p>
    <w:p w:rsidR="00CB4B65" w:rsidRPr="00F37CF9" w:rsidRDefault="00CB4B65"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The purpose of this document is to present a proposal for revision of document TGP/14 “Glossary of terms used in UPOV documents”</w:t>
      </w:r>
      <w:r w:rsidR="006F4B37" w:rsidRPr="00F37CF9">
        <w:rPr>
          <w:rFonts w:cs="Arial"/>
          <w:bCs/>
        </w:rPr>
        <w:t xml:space="preserve"> to provide further guidance in</w:t>
      </w:r>
      <w:r w:rsidRPr="00F37CF9">
        <w:rPr>
          <w:rFonts w:cs="Arial"/>
          <w:bCs/>
        </w:rPr>
        <w:t xml:space="preserve"> Section 2.4: “Apex/tip shape characteristics”.</w:t>
      </w:r>
    </w:p>
    <w:p w:rsidR="007B2571" w:rsidRPr="00F37CF9" w:rsidRDefault="007B2571" w:rsidP="001A42CD">
      <w:pPr>
        <w:autoSpaceDE w:val="0"/>
        <w:autoSpaceDN w:val="0"/>
        <w:adjustRightInd w:val="0"/>
        <w:rPr>
          <w:rFonts w:cs="Arial"/>
          <w:bCs/>
        </w:rPr>
      </w:pPr>
    </w:p>
    <w:p w:rsidR="007B2571" w:rsidRPr="00F37CF9" w:rsidRDefault="007B2571" w:rsidP="007B2571">
      <w:pPr>
        <w:rPr>
          <w:rFonts w:cs="Arial"/>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following abbreviations are used in this document:</w:t>
      </w:r>
    </w:p>
    <w:p w:rsidR="007B2571" w:rsidRPr="00F37CF9" w:rsidRDefault="007B2571" w:rsidP="007B2571">
      <w:pPr>
        <w:ind w:left="1701" w:hanging="1134"/>
        <w:rPr>
          <w:rFonts w:cs="Arial"/>
        </w:rPr>
      </w:pPr>
    </w:p>
    <w:p w:rsidR="007B2571" w:rsidRPr="00F37CF9" w:rsidRDefault="007B2571" w:rsidP="007B2571">
      <w:pPr>
        <w:ind w:left="1701" w:hanging="1134"/>
        <w:rPr>
          <w:rFonts w:cs="Arial"/>
        </w:rPr>
      </w:pPr>
      <w:r w:rsidRPr="00F37CF9">
        <w:rPr>
          <w:rFonts w:cs="Arial"/>
        </w:rPr>
        <w:t xml:space="preserve">CAJ:  </w:t>
      </w:r>
      <w:r w:rsidRPr="00F37CF9">
        <w:rPr>
          <w:rFonts w:cs="Arial"/>
        </w:rPr>
        <w:tab/>
        <w:t xml:space="preserve">Administrative and Legal Committee </w:t>
      </w:r>
    </w:p>
    <w:p w:rsidR="007B2571" w:rsidRPr="00F37CF9" w:rsidRDefault="007B2571" w:rsidP="007B2571">
      <w:pPr>
        <w:ind w:left="1701" w:hanging="1134"/>
        <w:rPr>
          <w:rFonts w:cs="Arial"/>
        </w:rPr>
      </w:pPr>
      <w:r w:rsidRPr="00F37CF9">
        <w:rPr>
          <w:rFonts w:cs="Arial"/>
        </w:rPr>
        <w:t xml:space="preserve">TC:  </w:t>
      </w:r>
      <w:r w:rsidRPr="00F37CF9">
        <w:rPr>
          <w:rFonts w:cs="Arial"/>
        </w:rPr>
        <w:tab/>
        <w:t>Technical Committee</w:t>
      </w:r>
    </w:p>
    <w:p w:rsidR="007B2571" w:rsidRPr="00F37CF9" w:rsidRDefault="007B2571" w:rsidP="007B2571">
      <w:pPr>
        <w:ind w:left="1701" w:hanging="1134"/>
        <w:rPr>
          <w:rFonts w:cs="Arial"/>
        </w:rPr>
      </w:pPr>
      <w:r w:rsidRPr="00F37CF9">
        <w:rPr>
          <w:rFonts w:cs="Arial"/>
        </w:rPr>
        <w:t xml:space="preserve">TC-EDC:  </w:t>
      </w:r>
      <w:r w:rsidRPr="00F37CF9">
        <w:rPr>
          <w:rFonts w:cs="Arial"/>
        </w:rPr>
        <w:tab/>
        <w:t>Enlarged Editorial Committee</w:t>
      </w:r>
    </w:p>
    <w:p w:rsidR="007B2571" w:rsidRPr="00F37CF9" w:rsidRDefault="007B2571" w:rsidP="007B2571">
      <w:pPr>
        <w:ind w:left="1701" w:hanging="1134"/>
        <w:rPr>
          <w:rFonts w:cs="Arial"/>
        </w:rPr>
      </w:pPr>
      <w:r w:rsidRPr="00F37CF9">
        <w:rPr>
          <w:rFonts w:cs="Arial"/>
        </w:rPr>
        <w:t xml:space="preserve">TWA:  </w:t>
      </w:r>
      <w:r w:rsidRPr="00F37CF9">
        <w:rPr>
          <w:rFonts w:cs="Arial"/>
        </w:rPr>
        <w:tab/>
        <w:t>Technical Working Party for Agricultural Crops</w:t>
      </w:r>
    </w:p>
    <w:p w:rsidR="007B2571" w:rsidRPr="00F37CF9" w:rsidRDefault="007B2571" w:rsidP="007B2571">
      <w:pPr>
        <w:ind w:left="1701" w:hanging="1134"/>
        <w:rPr>
          <w:rFonts w:cs="Arial"/>
        </w:rPr>
      </w:pPr>
      <w:r w:rsidRPr="00F37CF9">
        <w:rPr>
          <w:rFonts w:cs="Arial"/>
        </w:rPr>
        <w:t xml:space="preserve">TWC:  </w:t>
      </w:r>
      <w:r w:rsidRPr="00F37CF9">
        <w:rPr>
          <w:rFonts w:cs="Arial"/>
        </w:rPr>
        <w:tab/>
        <w:t>Technical Working Party on Automation and Computer Programs</w:t>
      </w:r>
    </w:p>
    <w:p w:rsidR="007B2571" w:rsidRPr="00F37CF9" w:rsidRDefault="007B2571" w:rsidP="007B2571">
      <w:pPr>
        <w:ind w:left="1701" w:hanging="1134"/>
        <w:rPr>
          <w:rFonts w:cs="Arial"/>
        </w:rPr>
      </w:pPr>
      <w:r w:rsidRPr="00F37CF9">
        <w:rPr>
          <w:rFonts w:cs="Arial"/>
        </w:rPr>
        <w:t xml:space="preserve">TWF:  </w:t>
      </w:r>
      <w:r w:rsidRPr="00F37CF9">
        <w:rPr>
          <w:rFonts w:cs="Arial"/>
        </w:rPr>
        <w:tab/>
        <w:t xml:space="preserve">Technical Working Party for Fruit Crops </w:t>
      </w:r>
    </w:p>
    <w:p w:rsidR="007B2571" w:rsidRPr="00F37CF9" w:rsidRDefault="007B2571" w:rsidP="007B2571">
      <w:pPr>
        <w:ind w:left="1701" w:hanging="1134"/>
        <w:rPr>
          <w:rFonts w:cs="Arial"/>
        </w:rPr>
      </w:pPr>
      <w:r w:rsidRPr="00F37CF9">
        <w:rPr>
          <w:rFonts w:cs="Arial"/>
        </w:rPr>
        <w:t xml:space="preserve">TWO:  </w:t>
      </w:r>
      <w:r w:rsidRPr="00F37CF9">
        <w:rPr>
          <w:rFonts w:cs="Arial"/>
        </w:rPr>
        <w:tab/>
        <w:t xml:space="preserve">Technical Working Party for Ornamental Plants and Forest Trees </w:t>
      </w:r>
    </w:p>
    <w:p w:rsidR="007B2571" w:rsidRPr="00F37CF9" w:rsidRDefault="007B2571" w:rsidP="007B2571">
      <w:pPr>
        <w:ind w:left="1701" w:hanging="1134"/>
        <w:rPr>
          <w:rFonts w:cs="Arial"/>
        </w:rPr>
      </w:pPr>
      <w:r w:rsidRPr="00F37CF9">
        <w:rPr>
          <w:rFonts w:cs="Arial"/>
        </w:rPr>
        <w:t xml:space="preserve">TWV:  </w:t>
      </w:r>
      <w:r w:rsidRPr="00F37CF9">
        <w:rPr>
          <w:rFonts w:cs="Arial"/>
        </w:rPr>
        <w:tab/>
        <w:t>Technical Working Party for Vegetables</w:t>
      </w:r>
    </w:p>
    <w:p w:rsidR="007B2571" w:rsidRPr="00F37CF9" w:rsidRDefault="007B2571" w:rsidP="007B2571">
      <w:pPr>
        <w:ind w:left="1701" w:hanging="1134"/>
        <w:rPr>
          <w:rFonts w:cs="Arial"/>
          <w:color w:val="000000"/>
        </w:rPr>
      </w:pPr>
      <w:r w:rsidRPr="00F37CF9">
        <w:rPr>
          <w:rFonts w:cs="Arial"/>
          <w:color w:val="000000"/>
        </w:rPr>
        <w:t>TWPs:</w:t>
      </w:r>
      <w:r w:rsidRPr="00F37CF9">
        <w:rPr>
          <w:rFonts w:cs="Arial"/>
          <w:color w:val="000000"/>
        </w:rPr>
        <w:tab/>
        <w:t>Technical Working Parties</w:t>
      </w:r>
    </w:p>
    <w:p w:rsidR="007B2571" w:rsidRPr="00F37CF9" w:rsidRDefault="007B2571" w:rsidP="001A42CD">
      <w:pPr>
        <w:autoSpaceDE w:val="0"/>
        <w:autoSpaceDN w:val="0"/>
        <w:adjustRightInd w:val="0"/>
        <w:rPr>
          <w:rFonts w:cs="Arial"/>
          <w:bCs/>
        </w:rPr>
      </w:pPr>
    </w:p>
    <w:p w:rsidR="007B2571" w:rsidRPr="00F37CF9" w:rsidRDefault="007B2571" w:rsidP="007B2571">
      <w:pPr>
        <w:jc w:val="left"/>
        <w:rPr>
          <w:rFonts w:cs="Arial"/>
          <w:color w:val="00000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r>
      <w:r w:rsidRPr="00F37CF9">
        <w:rPr>
          <w:rFonts w:cs="Arial"/>
          <w:lang w:eastAsia="ja-JP"/>
        </w:rPr>
        <w:t>The structure of this document is as follows:</w:t>
      </w:r>
    </w:p>
    <w:p w:rsidR="007B2571" w:rsidRPr="00F37CF9" w:rsidRDefault="007B2571" w:rsidP="001A42CD">
      <w:pPr>
        <w:autoSpaceDE w:val="0"/>
        <w:autoSpaceDN w:val="0"/>
        <w:adjustRightInd w:val="0"/>
        <w:rPr>
          <w:rFonts w:cs="Arial"/>
          <w:bCs/>
        </w:rPr>
      </w:pPr>
    </w:p>
    <w:p w:rsidR="007B2571" w:rsidRPr="00F37CF9" w:rsidRDefault="007B2571">
      <w:pPr>
        <w:pStyle w:val="TOC1"/>
        <w:rPr>
          <w:rFonts w:eastAsiaTheme="minorEastAsia" w:cs="Arial"/>
          <w:caps w:val="0"/>
          <w:sz w:val="22"/>
          <w:szCs w:val="22"/>
        </w:rPr>
      </w:pPr>
      <w:r w:rsidRPr="00F37CF9">
        <w:rPr>
          <w:rFonts w:cs="Arial"/>
          <w:bCs/>
        </w:rPr>
        <w:fldChar w:fldCharType="begin"/>
      </w:r>
      <w:r w:rsidRPr="00F37CF9">
        <w:rPr>
          <w:rFonts w:cs="Arial"/>
          <w:bCs/>
        </w:rPr>
        <w:instrText xml:space="preserve"> TOC \o "1-3" \h \z \u </w:instrText>
      </w:r>
      <w:r w:rsidRPr="00F37CF9">
        <w:rPr>
          <w:rFonts w:cs="Arial"/>
          <w:bCs/>
        </w:rPr>
        <w:fldChar w:fldCharType="separate"/>
      </w:r>
      <w:hyperlink w:anchor="_Toc386200724" w:history="1">
        <w:r w:rsidRPr="00F37CF9">
          <w:rPr>
            <w:rStyle w:val="Hyperlink"/>
            <w:rFonts w:cs="Arial"/>
          </w:rPr>
          <w:t>BACKGROUND</w:t>
        </w:r>
        <w:r w:rsidRPr="00F37CF9">
          <w:rPr>
            <w:rFonts w:cs="Arial"/>
            <w:webHidden/>
          </w:rPr>
          <w:tab/>
        </w:r>
        <w:r w:rsidRPr="00F37CF9">
          <w:rPr>
            <w:rFonts w:cs="Arial"/>
            <w:webHidden/>
          </w:rPr>
          <w:fldChar w:fldCharType="begin"/>
        </w:r>
        <w:r w:rsidRPr="00F37CF9">
          <w:rPr>
            <w:rFonts w:cs="Arial"/>
            <w:webHidden/>
          </w:rPr>
          <w:instrText xml:space="preserve"> PAGEREF _Toc386200724 \h </w:instrText>
        </w:r>
        <w:r w:rsidRPr="00F37CF9">
          <w:rPr>
            <w:rFonts w:cs="Arial"/>
            <w:webHidden/>
          </w:rPr>
        </w:r>
        <w:r w:rsidRPr="00F37CF9">
          <w:rPr>
            <w:rFonts w:cs="Arial"/>
            <w:webHidden/>
          </w:rPr>
          <w:fldChar w:fldCharType="separate"/>
        </w:r>
        <w:r w:rsidR="0041345C">
          <w:rPr>
            <w:rFonts w:cs="Arial"/>
            <w:webHidden/>
          </w:rPr>
          <w:t>1</w:t>
        </w:r>
        <w:r w:rsidRPr="00F37CF9">
          <w:rPr>
            <w:rFonts w:cs="Arial"/>
            <w:webHidden/>
          </w:rPr>
          <w:fldChar w:fldCharType="end"/>
        </w:r>
      </w:hyperlink>
    </w:p>
    <w:p w:rsidR="007B2571" w:rsidRPr="00F37CF9" w:rsidRDefault="000D7CB8">
      <w:pPr>
        <w:pStyle w:val="TOC1"/>
        <w:rPr>
          <w:rFonts w:eastAsiaTheme="minorEastAsia" w:cs="Arial"/>
          <w:caps w:val="0"/>
          <w:sz w:val="22"/>
          <w:szCs w:val="22"/>
        </w:rPr>
      </w:pPr>
      <w:hyperlink w:anchor="_Toc386200725" w:history="1">
        <w:r w:rsidR="007B2571" w:rsidRPr="00F37CF9">
          <w:rPr>
            <w:rStyle w:val="Hyperlink"/>
            <w:rFonts w:cs="Arial"/>
          </w:rPr>
          <w:t>EXAMPLES FROM DRAFTS AND TEST GUIDELINES</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_Toc386200725 \h </w:instrText>
        </w:r>
        <w:r w:rsidR="007B2571" w:rsidRPr="00F37CF9">
          <w:rPr>
            <w:rFonts w:cs="Arial"/>
            <w:webHidden/>
          </w:rPr>
        </w:r>
        <w:r w:rsidR="007B2571" w:rsidRPr="00F37CF9">
          <w:rPr>
            <w:rFonts w:cs="Arial"/>
            <w:webHidden/>
          </w:rPr>
          <w:fldChar w:fldCharType="separate"/>
        </w:r>
        <w:r w:rsidR="0041345C">
          <w:rPr>
            <w:rFonts w:cs="Arial"/>
            <w:webHidden/>
          </w:rPr>
          <w:t>2</w:t>
        </w:r>
        <w:r w:rsidR="007B2571" w:rsidRPr="00F37CF9">
          <w:rPr>
            <w:rFonts w:cs="Arial"/>
            <w:webHidden/>
          </w:rPr>
          <w:fldChar w:fldCharType="end"/>
        </w:r>
      </w:hyperlink>
    </w:p>
    <w:p w:rsidR="007B2571" w:rsidRPr="00F37CF9" w:rsidRDefault="000D7CB8">
      <w:pPr>
        <w:pStyle w:val="TOC1"/>
        <w:rPr>
          <w:rFonts w:eastAsiaTheme="minorEastAsia" w:cs="Arial"/>
          <w:caps w:val="0"/>
          <w:sz w:val="22"/>
          <w:szCs w:val="22"/>
        </w:rPr>
      </w:pPr>
      <w:hyperlink w:anchor="_Toc386200726" w:history="1">
        <w:r w:rsidR="007B2571" w:rsidRPr="00F37CF9">
          <w:rPr>
            <w:rStyle w:val="Hyperlink"/>
            <w:rFonts w:cs="Arial"/>
          </w:rPr>
          <w:t>PROPOSAL</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_Toc386200726 \h </w:instrText>
        </w:r>
        <w:r w:rsidR="007B2571" w:rsidRPr="00F37CF9">
          <w:rPr>
            <w:rFonts w:cs="Arial"/>
            <w:webHidden/>
          </w:rPr>
        </w:r>
        <w:r w:rsidR="007B2571" w:rsidRPr="00F37CF9">
          <w:rPr>
            <w:rFonts w:cs="Arial"/>
            <w:webHidden/>
          </w:rPr>
          <w:fldChar w:fldCharType="separate"/>
        </w:r>
        <w:r w:rsidR="0041345C">
          <w:rPr>
            <w:rFonts w:cs="Arial"/>
            <w:webHidden/>
          </w:rPr>
          <w:t>2</w:t>
        </w:r>
        <w:r w:rsidR="007B2571" w:rsidRPr="00F37CF9">
          <w:rPr>
            <w:rFonts w:cs="Arial"/>
            <w:webHidden/>
          </w:rPr>
          <w:fldChar w:fldCharType="end"/>
        </w:r>
      </w:hyperlink>
    </w:p>
    <w:p w:rsidR="007B2571" w:rsidRPr="00F37CF9" w:rsidRDefault="007B2571" w:rsidP="001A42CD">
      <w:pPr>
        <w:autoSpaceDE w:val="0"/>
        <w:autoSpaceDN w:val="0"/>
        <w:adjustRightInd w:val="0"/>
        <w:rPr>
          <w:rFonts w:cs="Arial"/>
          <w:bCs/>
        </w:rPr>
      </w:pPr>
      <w:r w:rsidRPr="00F37CF9">
        <w:rPr>
          <w:rFonts w:cs="Arial"/>
          <w:bCs/>
        </w:rPr>
        <w:fldChar w:fldCharType="end"/>
      </w:r>
    </w:p>
    <w:p w:rsidR="005B4FC4" w:rsidRDefault="005B4FC4" w:rsidP="005B4FC4">
      <w:pPr>
        <w:ind w:left="1134" w:hanging="1134"/>
      </w:pPr>
      <w:r>
        <w:rPr>
          <w:rFonts w:cs="Arial"/>
          <w:bCs/>
        </w:rPr>
        <w:t xml:space="preserve">ANNEX </w:t>
      </w:r>
      <w:proofErr w:type="gramStart"/>
      <w:r>
        <w:rPr>
          <w:rFonts w:cs="Arial"/>
          <w:bCs/>
        </w:rPr>
        <w:t>I</w:t>
      </w:r>
      <w:proofErr w:type="gramEnd"/>
      <w:r>
        <w:rPr>
          <w:rFonts w:cs="Arial"/>
          <w:bCs/>
        </w:rPr>
        <w:t>:</w:t>
      </w:r>
      <w:r>
        <w:rPr>
          <w:rFonts w:cs="Arial"/>
          <w:bCs/>
        </w:rPr>
        <w:tab/>
      </w:r>
      <w:r>
        <w:t>SUMMARY OF DOCUMENT TGP/14: SECTION 2: SUBSECTION 2.4: “APEX/TIP SHAPE CHARACTERISTICS”</w:t>
      </w:r>
    </w:p>
    <w:p w:rsidR="005B4FC4" w:rsidRDefault="005B4FC4" w:rsidP="001A42CD">
      <w:pPr>
        <w:autoSpaceDE w:val="0"/>
        <w:autoSpaceDN w:val="0"/>
        <w:adjustRightInd w:val="0"/>
        <w:rPr>
          <w:rFonts w:cs="Arial"/>
        </w:rPr>
      </w:pPr>
      <w:r>
        <w:rPr>
          <w:rFonts w:cs="Arial"/>
          <w:bCs/>
        </w:rPr>
        <w:t>ANNEX II:</w:t>
      </w:r>
      <w:r>
        <w:rPr>
          <w:rFonts w:cs="Arial"/>
          <w:bCs/>
        </w:rPr>
        <w:tab/>
      </w:r>
      <w:r w:rsidRPr="00F37CF9">
        <w:rPr>
          <w:rFonts w:cs="Arial"/>
        </w:rPr>
        <w:t>EXAMPLES FROM DRAFTS AND TEST GUIDELINES</w:t>
      </w:r>
    </w:p>
    <w:p w:rsidR="005B4FC4" w:rsidRDefault="005B4FC4" w:rsidP="001A42CD">
      <w:pPr>
        <w:autoSpaceDE w:val="0"/>
        <w:autoSpaceDN w:val="0"/>
        <w:adjustRightInd w:val="0"/>
        <w:rPr>
          <w:rFonts w:cs="Arial"/>
        </w:rPr>
      </w:pPr>
    </w:p>
    <w:p w:rsidR="005B4FC4" w:rsidRPr="00F37CF9" w:rsidRDefault="005B4FC4" w:rsidP="001A42CD">
      <w:pPr>
        <w:autoSpaceDE w:val="0"/>
        <w:autoSpaceDN w:val="0"/>
        <w:adjustRightInd w:val="0"/>
        <w:rPr>
          <w:rFonts w:cs="Arial"/>
          <w:bCs/>
        </w:rPr>
      </w:pPr>
    </w:p>
    <w:p w:rsidR="00CB4B65" w:rsidRPr="00F37CF9" w:rsidRDefault="00CB4B65" w:rsidP="007B2571">
      <w:pPr>
        <w:pStyle w:val="Heading1"/>
        <w:rPr>
          <w:rFonts w:cs="Arial"/>
        </w:rPr>
      </w:pPr>
      <w:bookmarkStart w:id="4" w:name="_Toc386200724"/>
      <w:r w:rsidRPr="00F37CF9">
        <w:rPr>
          <w:rFonts w:cs="Arial"/>
        </w:rPr>
        <w:t>BACKGROUND</w:t>
      </w:r>
      <w:bookmarkEnd w:id="4"/>
    </w:p>
    <w:p w:rsidR="001A42CD" w:rsidRPr="00F37CF9" w:rsidRDefault="001A42CD" w:rsidP="001A42CD">
      <w:pPr>
        <w:autoSpaceDE w:val="0"/>
        <w:autoSpaceDN w:val="0"/>
        <w:adjustRightInd w:val="0"/>
        <w:rPr>
          <w:rFonts w:cs="Arial"/>
          <w:bCs/>
        </w:rPr>
      </w:pPr>
    </w:p>
    <w:p w:rsidR="00CB4B65" w:rsidRPr="00F37CF9" w:rsidRDefault="00CB4B65" w:rsidP="001A42CD">
      <w:pPr>
        <w:rPr>
          <w:rFonts w:cs="Arial"/>
          <w:snapToGrid w:val="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Technical Committee (TC) at its fiftieth session held in Geneva, from April 7 to 9, 2014, requested the Office of the Union to develop an explanation that it may be possible in some cases for an apex characteristic to include a state of expression based on a differentiated tip, for consideration by the TWPs at their sessions in 2014</w:t>
      </w:r>
      <w:r w:rsidR="006F4B37" w:rsidRPr="00F37CF9">
        <w:rPr>
          <w:rFonts w:cs="Arial"/>
        </w:rPr>
        <w:t xml:space="preserve"> (see document TC/50/36 “Report on the Conclusions”, paragraph 73)</w:t>
      </w:r>
      <w:r w:rsidRPr="00F37CF9">
        <w:rPr>
          <w:rFonts w:cs="Arial"/>
        </w:rPr>
        <w:t>.</w:t>
      </w:r>
    </w:p>
    <w:p w:rsidR="00CB4B65" w:rsidRPr="00F37CF9" w:rsidRDefault="00CB4B65" w:rsidP="001A42CD">
      <w:pPr>
        <w:autoSpaceDE w:val="0"/>
        <w:autoSpaceDN w:val="0"/>
        <w:adjustRightInd w:val="0"/>
        <w:rPr>
          <w:rFonts w:cs="Arial"/>
          <w:bCs/>
        </w:rPr>
      </w:pPr>
    </w:p>
    <w:p w:rsidR="00E606D1" w:rsidRPr="00F37CF9" w:rsidRDefault="004F17E1"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 xml:space="preserve">Document TGP/14 “Glossary of Terms used in UPOV Documents” </w:t>
      </w:r>
      <w:r w:rsidR="00C7451D" w:rsidRPr="00F37CF9">
        <w:rPr>
          <w:rFonts w:cs="Arial"/>
          <w:bCs/>
        </w:rPr>
        <w:t xml:space="preserve">currently </w:t>
      </w:r>
      <w:r w:rsidRPr="00F37CF9">
        <w:rPr>
          <w:rFonts w:cs="Arial"/>
          <w:bCs/>
        </w:rPr>
        <w:t>provides guidance on apex and tip shape characteristics</w:t>
      </w:r>
      <w:r w:rsidR="00A05D50">
        <w:rPr>
          <w:rFonts w:cs="Arial"/>
          <w:bCs/>
        </w:rPr>
        <w:t xml:space="preserve">, which is </w:t>
      </w:r>
      <w:r w:rsidR="00A00A5A">
        <w:rPr>
          <w:rFonts w:cs="Arial"/>
          <w:bCs/>
        </w:rPr>
        <w:t>present</w:t>
      </w:r>
      <w:r w:rsidR="00A05D50">
        <w:rPr>
          <w:rFonts w:cs="Arial"/>
          <w:bCs/>
        </w:rPr>
        <w:t>ed in Annex I to this document.</w:t>
      </w:r>
    </w:p>
    <w:p w:rsidR="005B4FC4" w:rsidRDefault="005B4FC4">
      <w:pPr>
        <w:jc w:val="left"/>
        <w:rPr>
          <w:rFonts w:cs="Arial"/>
          <w:bCs/>
        </w:rPr>
      </w:pPr>
      <w:r>
        <w:rPr>
          <w:rFonts w:cs="Arial"/>
          <w:bCs/>
        </w:rPr>
        <w:br w:type="page"/>
      </w:r>
    </w:p>
    <w:p w:rsidR="00440863" w:rsidRPr="00F37CF9" w:rsidRDefault="00440863" w:rsidP="001A42CD">
      <w:pPr>
        <w:autoSpaceDE w:val="0"/>
        <w:autoSpaceDN w:val="0"/>
        <w:adjustRightInd w:val="0"/>
        <w:rPr>
          <w:rFonts w:cs="Arial"/>
          <w:bCs/>
        </w:rPr>
      </w:pPr>
    </w:p>
    <w:p w:rsidR="00726C66" w:rsidRPr="00F37CF9" w:rsidRDefault="00726C66" w:rsidP="007B2571">
      <w:pPr>
        <w:pStyle w:val="Heading1"/>
        <w:rPr>
          <w:rFonts w:cs="Arial"/>
        </w:rPr>
      </w:pPr>
      <w:bookmarkStart w:id="5" w:name="_Toc386200725"/>
      <w:r w:rsidRPr="00F37CF9">
        <w:rPr>
          <w:rFonts w:cs="Arial"/>
        </w:rPr>
        <w:t>EXAMPLES</w:t>
      </w:r>
      <w:r w:rsidR="00440863" w:rsidRPr="00F37CF9">
        <w:rPr>
          <w:rFonts w:cs="Arial"/>
        </w:rPr>
        <w:t xml:space="preserve"> FROM DRAFTS AND TEST GUIDELINES</w:t>
      </w:r>
      <w:bookmarkEnd w:id="5"/>
    </w:p>
    <w:p w:rsidR="00726C66" w:rsidRPr="00F37CF9" w:rsidRDefault="00726C66" w:rsidP="001A42CD">
      <w:pPr>
        <w:autoSpaceDE w:val="0"/>
        <w:autoSpaceDN w:val="0"/>
        <w:adjustRightInd w:val="0"/>
        <w:rPr>
          <w:rFonts w:cs="Arial"/>
          <w:bCs/>
        </w:rPr>
      </w:pPr>
    </w:p>
    <w:p w:rsidR="00726C66" w:rsidRPr="00F37CF9" w:rsidRDefault="00726C66"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r>
      <w:r w:rsidR="00A00A5A">
        <w:rPr>
          <w:rFonts w:cs="Arial"/>
          <w:bCs/>
        </w:rPr>
        <w:t>Annex II to this document presents some examples from adopted and draft Test Guidelines of shape</w:t>
      </w:r>
      <w:r w:rsidR="00C7451D" w:rsidRPr="00F37CF9">
        <w:rPr>
          <w:rFonts w:cs="Arial"/>
          <w:bCs/>
        </w:rPr>
        <w:t xml:space="preserve"> of </w:t>
      </w:r>
      <w:r w:rsidRPr="00F37CF9">
        <w:rPr>
          <w:rFonts w:cs="Arial"/>
          <w:bCs/>
        </w:rPr>
        <w:t xml:space="preserve">apex characteristics </w:t>
      </w:r>
      <w:r w:rsidR="00A00A5A">
        <w:rPr>
          <w:rFonts w:cs="Arial"/>
          <w:bCs/>
        </w:rPr>
        <w:t>that include</w:t>
      </w:r>
      <w:r w:rsidRPr="00F37CF9">
        <w:rPr>
          <w:rFonts w:cs="Arial"/>
          <w:bCs/>
        </w:rPr>
        <w:t xml:space="preserve"> a state of expression based on a differentiated tip</w:t>
      </w:r>
      <w:r w:rsidR="00A00A5A">
        <w:rPr>
          <w:rFonts w:cs="Arial"/>
          <w:bCs/>
        </w:rPr>
        <w:t>.</w:t>
      </w:r>
    </w:p>
    <w:p w:rsidR="00440863" w:rsidRPr="00F37CF9" w:rsidRDefault="00440863" w:rsidP="001A42CD">
      <w:pPr>
        <w:autoSpaceDE w:val="0"/>
        <w:autoSpaceDN w:val="0"/>
        <w:adjustRightInd w:val="0"/>
        <w:rPr>
          <w:rFonts w:cs="Arial"/>
          <w:bCs/>
        </w:rPr>
      </w:pPr>
    </w:p>
    <w:p w:rsidR="00CB4B65" w:rsidRPr="00F37CF9" w:rsidRDefault="0069730C" w:rsidP="007B2571">
      <w:pPr>
        <w:pStyle w:val="Heading1"/>
        <w:rPr>
          <w:rFonts w:cs="Arial"/>
        </w:rPr>
      </w:pPr>
      <w:bookmarkStart w:id="6" w:name="_Toc386200726"/>
      <w:r w:rsidRPr="00F37CF9">
        <w:rPr>
          <w:rFonts w:cs="Arial"/>
        </w:rPr>
        <w:t>PROPOSAL</w:t>
      </w:r>
      <w:bookmarkEnd w:id="6"/>
    </w:p>
    <w:p w:rsidR="0069730C" w:rsidRPr="00F37CF9" w:rsidRDefault="0069730C" w:rsidP="00C3510B">
      <w:pPr>
        <w:autoSpaceDE w:val="0"/>
        <w:autoSpaceDN w:val="0"/>
        <w:adjustRightInd w:val="0"/>
        <w:jc w:val="left"/>
        <w:rPr>
          <w:rFonts w:cs="Arial"/>
          <w:bCs/>
        </w:rPr>
      </w:pPr>
    </w:p>
    <w:p w:rsidR="004515F8" w:rsidRPr="00F37CF9" w:rsidRDefault="00DE07BC" w:rsidP="006B0410">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69730C" w:rsidRPr="00F37CF9">
        <w:rPr>
          <w:rFonts w:cs="Arial"/>
        </w:rPr>
        <w:t xml:space="preserve">It is proposed to amend guidance in document TGP/14, Section 2.4: “Apex/tip shape characteristics” to </w:t>
      </w:r>
      <w:r w:rsidR="004515F8" w:rsidRPr="00F37CF9">
        <w:rPr>
          <w:rFonts w:cs="Arial"/>
        </w:rPr>
        <w:t>include the explanation as follows:</w:t>
      </w:r>
    </w:p>
    <w:p w:rsidR="00440863" w:rsidRPr="00F37CF9" w:rsidRDefault="00440863" w:rsidP="006B0410">
      <w:pPr>
        <w:rPr>
          <w:rFonts w:cs="Arial"/>
        </w:rPr>
      </w:pPr>
    </w:p>
    <w:p w:rsidR="0069730C" w:rsidRPr="00F37CF9" w:rsidRDefault="00DE07BC" w:rsidP="00DE07BC">
      <w:pPr>
        <w:ind w:left="567" w:right="567"/>
        <w:rPr>
          <w:rFonts w:cs="Arial"/>
          <w:bCs/>
        </w:rPr>
      </w:pPr>
      <w:r>
        <w:rPr>
          <w:rFonts w:cs="Arial"/>
        </w:rPr>
        <w:t>“</w:t>
      </w:r>
      <w:r w:rsidR="006B0410" w:rsidRPr="00F37CF9">
        <w:rPr>
          <w:rFonts w:cs="Arial"/>
        </w:rPr>
        <w:t>In some cases i</w:t>
      </w:r>
      <w:r w:rsidR="004515F8" w:rsidRPr="00F37CF9">
        <w:rPr>
          <w:rFonts w:cs="Arial"/>
        </w:rPr>
        <w:t xml:space="preserve">t may be possible for </w:t>
      </w:r>
      <w:r w:rsidR="00E54D68" w:rsidRPr="00F37CF9">
        <w:rPr>
          <w:rFonts w:cs="Arial"/>
        </w:rPr>
        <w:t xml:space="preserve">a </w:t>
      </w:r>
      <w:r w:rsidR="004515F8" w:rsidRPr="00F37CF9">
        <w:rPr>
          <w:rFonts w:cs="Arial"/>
        </w:rPr>
        <w:t xml:space="preserve">characteristic </w:t>
      </w:r>
      <w:r w:rsidR="00E54D68" w:rsidRPr="00F37CF9">
        <w:rPr>
          <w:rFonts w:cs="Arial"/>
        </w:rPr>
        <w:t xml:space="preserve">“shape of apex” (PQ characteristic) </w:t>
      </w:r>
      <w:r w:rsidR="004515F8" w:rsidRPr="00F37CF9">
        <w:rPr>
          <w:rFonts w:cs="Arial"/>
        </w:rPr>
        <w:t>to include a state of expression based on a differentiated tip</w:t>
      </w:r>
      <w:r w:rsidR="00AA1429">
        <w:rPr>
          <w:rFonts w:cs="Arial"/>
        </w:rPr>
        <w:t xml:space="preserve">. </w:t>
      </w:r>
      <w:r w:rsidR="00440863" w:rsidRPr="00F37CF9">
        <w:rPr>
          <w:rFonts w:cs="Arial"/>
        </w:rPr>
        <w:t xml:space="preserve"> </w:t>
      </w:r>
      <w:r w:rsidR="00E54D68" w:rsidRPr="00F37CF9">
        <w:rPr>
          <w:rFonts w:cs="Arial"/>
          <w:bCs/>
        </w:rPr>
        <w:t>In such case</w:t>
      </w:r>
      <w:r w:rsidR="00AA1429">
        <w:rPr>
          <w:rFonts w:cs="Arial"/>
          <w:bCs/>
        </w:rPr>
        <w:t xml:space="preserve">s </w:t>
      </w:r>
      <w:r w:rsidR="00AA1429">
        <w:rPr>
          <w:rFonts w:cs="Arial"/>
        </w:rPr>
        <w:t>it is necessary to provide clarity on the appropriate choice of state of expression, because all varieties with a differentiated tip will also have a</w:t>
      </w:r>
      <w:r w:rsidR="00A00A5A">
        <w:rPr>
          <w:rFonts w:cs="Arial"/>
        </w:rPr>
        <w:t xml:space="preserve"> general</w:t>
      </w:r>
      <w:r w:rsidR="00AA1429">
        <w:rPr>
          <w:rFonts w:cs="Arial"/>
        </w:rPr>
        <w:t xml:space="preserve"> apex </w:t>
      </w:r>
      <w:r w:rsidR="00A00A5A">
        <w:rPr>
          <w:rFonts w:cs="Arial"/>
        </w:rPr>
        <w:t>shape (excluding the tip) that</w:t>
      </w:r>
      <w:r w:rsidR="00AA1429">
        <w:rPr>
          <w:rFonts w:cs="Arial"/>
        </w:rPr>
        <w:t xml:space="preserve"> corresponds to one of the other states of expression</w:t>
      </w:r>
      <w:r w:rsidR="00AA1429" w:rsidRPr="00F37CF9">
        <w:rPr>
          <w:rFonts w:cs="Arial"/>
          <w:bCs/>
        </w:rPr>
        <w:t xml:space="preserve">.  </w:t>
      </w:r>
      <w:r w:rsidR="00AA1429">
        <w:rPr>
          <w:rFonts w:cs="Arial"/>
          <w:bCs/>
        </w:rPr>
        <w:t xml:space="preserve">For example, the explanation might clarify that the </w:t>
      </w:r>
      <w:r w:rsidR="00A00A5A">
        <w:rPr>
          <w:rFonts w:cs="Arial"/>
          <w:bCs/>
        </w:rPr>
        <w:t xml:space="preserve">general </w:t>
      </w:r>
      <w:r w:rsidR="00AA1429">
        <w:rPr>
          <w:rFonts w:cs="Arial"/>
          <w:bCs/>
        </w:rPr>
        <w:t>apex shape is only considered if there is no differentiated tip e.g.:</w:t>
      </w:r>
    </w:p>
    <w:p w:rsidR="0069730C" w:rsidRPr="00F37CF9" w:rsidRDefault="0069730C" w:rsidP="00C3510B">
      <w:pPr>
        <w:autoSpaceDE w:val="0"/>
        <w:autoSpaceDN w:val="0"/>
        <w:adjustRightInd w:val="0"/>
        <w:jc w:val="left"/>
        <w:rPr>
          <w:rFonts w:cs="Arial"/>
          <w:bCs/>
        </w:rPr>
      </w:pPr>
    </w:p>
    <w:p w:rsidR="00E606D1" w:rsidRPr="00F37CF9" w:rsidRDefault="00DE07BC" w:rsidP="00A00A5A">
      <w:pPr>
        <w:ind w:firstLine="567"/>
        <w:rPr>
          <w:rFonts w:cs="Arial"/>
          <w:u w:val="single"/>
        </w:rPr>
      </w:pPr>
      <w:r w:rsidRPr="00DE07BC">
        <w:rPr>
          <w:rFonts w:cs="Arial"/>
        </w:rPr>
        <w:t>“</w:t>
      </w:r>
      <w:r w:rsidR="00E606D1" w:rsidRPr="00F37CF9">
        <w:rPr>
          <w:rFonts w:cs="Arial"/>
          <w:u w:val="single"/>
        </w:rPr>
        <w:t>Leaf:  shape of apex</w:t>
      </w:r>
      <w:r w:rsidR="00E606D1" w:rsidRPr="00F37CF9">
        <w:rPr>
          <w:rFonts w:cs="Arial"/>
        </w:rPr>
        <w:t xml:space="preserve"> (PQ Characteristic)</w:t>
      </w:r>
    </w:p>
    <w:p w:rsidR="00E606D1" w:rsidRPr="00F37CF9" w:rsidRDefault="00E606D1" w:rsidP="00E606D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E606D1" w:rsidRPr="00F37CF9" w:rsidTr="00FF175F">
        <w:tc>
          <w:tcPr>
            <w:tcW w:w="3285" w:type="dxa"/>
          </w:tcPr>
          <w:p w:rsidR="00E606D1" w:rsidRPr="00F37CF9" w:rsidRDefault="00E606D1" w:rsidP="00FF175F">
            <w:pPr>
              <w:jc w:val="center"/>
              <w:rPr>
                <w:rFonts w:cs="Arial"/>
              </w:rPr>
            </w:pPr>
            <w:r w:rsidRPr="00F37CF9">
              <w:rPr>
                <w:rFonts w:cs="Arial"/>
              </w:rPr>
              <w:object w:dxaOrig="5940"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06.5pt" o:ole="">
                  <v:imagedata r:id="rId10" o:title=""/>
                </v:shape>
                <o:OLEObject Type="Embed" ProgID="PBrush" ShapeID="_x0000_i1025" DrawAspect="Content" ObjectID="_1470038902" r:id="rId11"/>
              </w:object>
            </w:r>
          </w:p>
        </w:tc>
        <w:tc>
          <w:tcPr>
            <w:tcW w:w="3285" w:type="dxa"/>
          </w:tcPr>
          <w:p w:rsidR="00E606D1" w:rsidRPr="00F37CF9" w:rsidRDefault="00E606D1" w:rsidP="00FF175F">
            <w:pPr>
              <w:jc w:val="center"/>
              <w:rPr>
                <w:rFonts w:cs="Arial"/>
              </w:rPr>
            </w:pPr>
            <w:r w:rsidRPr="00F37CF9">
              <w:rPr>
                <w:rFonts w:cs="Arial"/>
              </w:rPr>
              <w:object w:dxaOrig="5295" w:dyaOrig="8325">
                <v:shape id="_x0000_i1026" type="#_x0000_t75" style="width:69pt;height:106.5pt" o:ole="">
                  <v:imagedata r:id="rId12" o:title=""/>
                </v:shape>
                <o:OLEObject Type="Embed" ProgID="PBrush" ShapeID="_x0000_i1026" DrawAspect="Content" ObjectID="_1470038903" r:id="rId13"/>
              </w:object>
            </w:r>
          </w:p>
        </w:tc>
        <w:tc>
          <w:tcPr>
            <w:tcW w:w="3285" w:type="dxa"/>
          </w:tcPr>
          <w:p w:rsidR="00E606D1" w:rsidRPr="00F37CF9" w:rsidRDefault="00E606D1" w:rsidP="00FF175F">
            <w:pPr>
              <w:jc w:val="center"/>
              <w:rPr>
                <w:rFonts w:cs="Arial"/>
              </w:rPr>
            </w:pPr>
          </w:p>
          <w:p w:rsidR="00E606D1" w:rsidRPr="00F37CF9" w:rsidRDefault="00E606D1" w:rsidP="00FF175F">
            <w:pPr>
              <w:jc w:val="center"/>
              <w:rPr>
                <w:rFonts w:cs="Arial"/>
              </w:rPr>
            </w:pPr>
          </w:p>
          <w:p w:rsidR="00E606D1" w:rsidRPr="00F37CF9" w:rsidRDefault="00E606D1" w:rsidP="00FF175F">
            <w:pPr>
              <w:jc w:val="center"/>
              <w:rPr>
                <w:rFonts w:cs="Arial"/>
              </w:rPr>
            </w:pPr>
            <w:r w:rsidRPr="00F37CF9">
              <w:rPr>
                <w:rFonts w:cs="Arial"/>
              </w:rPr>
              <w:object w:dxaOrig="2250" w:dyaOrig="2010">
                <v:shape id="_x0000_i1027" type="#_x0000_t75" style="width:102pt;height:93pt" o:ole="">
                  <v:imagedata r:id="rId14" o:title=""/>
                </v:shape>
                <o:OLEObject Type="Embed" ProgID="PBrush" ShapeID="_x0000_i1027" DrawAspect="Content" ObjectID="_1470038904" r:id="rId15"/>
              </w:object>
            </w:r>
          </w:p>
        </w:tc>
      </w:tr>
      <w:tr w:rsidR="00E606D1" w:rsidRPr="00F37CF9" w:rsidTr="00FF175F">
        <w:tc>
          <w:tcPr>
            <w:tcW w:w="3285" w:type="dxa"/>
          </w:tcPr>
          <w:p w:rsidR="00E606D1" w:rsidRPr="00F37CF9" w:rsidRDefault="00E606D1" w:rsidP="00FF175F">
            <w:pPr>
              <w:jc w:val="center"/>
              <w:rPr>
                <w:rFonts w:cs="Arial"/>
              </w:rPr>
            </w:pPr>
            <w:r w:rsidRPr="00F37CF9">
              <w:rPr>
                <w:rFonts w:cs="Arial"/>
              </w:rPr>
              <w:t>1</w:t>
            </w:r>
          </w:p>
        </w:tc>
        <w:tc>
          <w:tcPr>
            <w:tcW w:w="3285" w:type="dxa"/>
          </w:tcPr>
          <w:p w:rsidR="00E606D1" w:rsidRPr="00F37CF9" w:rsidRDefault="00E606D1" w:rsidP="00FF175F">
            <w:pPr>
              <w:jc w:val="center"/>
              <w:rPr>
                <w:rFonts w:cs="Arial"/>
              </w:rPr>
            </w:pPr>
            <w:r w:rsidRPr="00F37CF9">
              <w:rPr>
                <w:rFonts w:cs="Arial"/>
              </w:rPr>
              <w:t>2</w:t>
            </w:r>
          </w:p>
        </w:tc>
        <w:tc>
          <w:tcPr>
            <w:tcW w:w="3285" w:type="dxa"/>
          </w:tcPr>
          <w:p w:rsidR="00E606D1" w:rsidRPr="00F37CF9" w:rsidRDefault="00E606D1" w:rsidP="00FF175F">
            <w:pPr>
              <w:jc w:val="center"/>
              <w:rPr>
                <w:rFonts w:cs="Arial"/>
              </w:rPr>
            </w:pPr>
            <w:r w:rsidRPr="00F37CF9">
              <w:rPr>
                <w:rFonts w:cs="Arial"/>
              </w:rPr>
              <w:t>3</w:t>
            </w:r>
          </w:p>
        </w:tc>
      </w:tr>
      <w:tr w:rsidR="00E606D1" w:rsidRPr="00F37CF9" w:rsidTr="00FF175F">
        <w:tc>
          <w:tcPr>
            <w:tcW w:w="3285" w:type="dxa"/>
          </w:tcPr>
          <w:p w:rsidR="00E606D1" w:rsidRPr="00F37CF9" w:rsidRDefault="00E606D1" w:rsidP="00FF175F">
            <w:pPr>
              <w:jc w:val="center"/>
              <w:rPr>
                <w:rFonts w:cs="Arial"/>
              </w:rPr>
            </w:pPr>
            <w:r w:rsidRPr="00F37CF9">
              <w:rPr>
                <w:rFonts w:cs="Arial"/>
              </w:rPr>
              <w:t>acuminate tip</w:t>
            </w:r>
          </w:p>
        </w:tc>
        <w:tc>
          <w:tcPr>
            <w:tcW w:w="3285" w:type="dxa"/>
          </w:tcPr>
          <w:p w:rsidR="00E606D1" w:rsidRPr="00F37CF9" w:rsidRDefault="00E606D1" w:rsidP="00FF175F">
            <w:pPr>
              <w:jc w:val="center"/>
              <w:rPr>
                <w:rFonts w:cs="Arial"/>
              </w:rPr>
            </w:pPr>
            <w:r w:rsidRPr="00F37CF9">
              <w:rPr>
                <w:rFonts w:cs="Arial"/>
              </w:rPr>
              <w:t>acute</w:t>
            </w:r>
          </w:p>
          <w:p w:rsidR="00E606D1" w:rsidRPr="00F37CF9" w:rsidRDefault="00E606D1" w:rsidP="00FF175F">
            <w:pPr>
              <w:jc w:val="center"/>
              <w:rPr>
                <w:rFonts w:cs="Arial"/>
              </w:rPr>
            </w:pPr>
            <w:r w:rsidRPr="00F37CF9">
              <w:rPr>
                <w:rFonts w:cs="Arial"/>
              </w:rPr>
              <w:t>(no acuminate tip)</w:t>
            </w:r>
          </w:p>
        </w:tc>
        <w:tc>
          <w:tcPr>
            <w:tcW w:w="3285" w:type="dxa"/>
          </w:tcPr>
          <w:p w:rsidR="00E606D1" w:rsidRPr="00F37CF9" w:rsidRDefault="00E606D1" w:rsidP="00FF175F">
            <w:pPr>
              <w:jc w:val="center"/>
              <w:rPr>
                <w:rFonts w:cs="Arial"/>
              </w:rPr>
            </w:pPr>
            <w:r w:rsidRPr="00F37CF9">
              <w:rPr>
                <w:rFonts w:cs="Arial"/>
              </w:rPr>
              <w:t xml:space="preserve">rounded </w:t>
            </w:r>
          </w:p>
          <w:p w:rsidR="00E606D1" w:rsidRPr="00F37CF9" w:rsidRDefault="00E606D1" w:rsidP="00FF175F">
            <w:pPr>
              <w:jc w:val="center"/>
              <w:rPr>
                <w:rFonts w:cs="Arial"/>
              </w:rPr>
            </w:pPr>
            <w:r w:rsidRPr="00F37CF9">
              <w:rPr>
                <w:rFonts w:cs="Arial"/>
              </w:rPr>
              <w:t>(no acuminate tip)</w:t>
            </w:r>
            <w:r w:rsidR="00DE07BC">
              <w:rPr>
                <w:rFonts w:cs="Arial"/>
              </w:rPr>
              <w:t>”</w:t>
            </w:r>
          </w:p>
        </w:tc>
      </w:tr>
    </w:tbl>
    <w:p w:rsidR="00903656" w:rsidRPr="00F37CF9" w:rsidRDefault="00903656" w:rsidP="00AB530F">
      <w:pPr>
        <w:rPr>
          <w:rFonts w:cs="Arial"/>
          <w:snapToGrid w:val="0"/>
        </w:rPr>
      </w:pPr>
    </w:p>
    <w:p w:rsidR="00DF474C" w:rsidRPr="00F37CF9" w:rsidRDefault="00DF474C" w:rsidP="00AB530F">
      <w:pPr>
        <w:rPr>
          <w:rFonts w:cs="Arial"/>
          <w:snapToGrid w:val="0"/>
        </w:rPr>
      </w:pPr>
    </w:p>
    <w:p w:rsidR="00684148" w:rsidRPr="00F37CF9" w:rsidRDefault="00684148" w:rsidP="00AB530F">
      <w:pPr>
        <w:rPr>
          <w:rFonts w:cs="Arial"/>
          <w:snapToGrid w:val="0"/>
        </w:rPr>
      </w:pPr>
    </w:p>
    <w:p w:rsidR="00684148" w:rsidRDefault="00684148" w:rsidP="00684148">
      <w:pPr>
        <w:tabs>
          <w:tab w:val="left" w:pos="5387"/>
          <w:tab w:val="left" w:pos="5954"/>
        </w:tabs>
        <w:ind w:left="4820"/>
        <w:rPr>
          <w:rFonts w:cs="Arial"/>
          <w:i/>
        </w:rPr>
      </w:pPr>
      <w:r w:rsidRPr="00F37CF9">
        <w:rPr>
          <w:rFonts w:cs="Arial"/>
          <w:i/>
        </w:rPr>
        <w:fldChar w:fldCharType="begin"/>
      </w:r>
      <w:r w:rsidRPr="00F37CF9">
        <w:rPr>
          <w:rFonts w:cs="Arial"/>
          <w:i/>
        </w:rPr>
        <w:instrText xml:space="preserve"> AUTONUM  </w:instrText>
      </w:r>
      <w:r w:rsidRPr="00F37CF9">
        <w:rPr>
          <w:rFonts w:cs="Arial"/>
          <w:i/>
        </w:rPr>
        <w:fldChar w:fldCharType="end"/>
      </w:r>
      <w:r w:rsidRPr="00F37CF9">
        <w:rPr>
          <w:rFonts w:cs="Arial"/>
          <w:i/>
        </w:rPr>
        <w:tab/>
        <w:t>The TW</w:t>
      </w:r>
      <w:r w:rsidR="00777787">
        <w:rPr>
          <w:rFonts w:cs="Arial"/>
          <w:i/>
        </w:rPr>
        <w:t>A</w:t>
      </w:r>
      <w:r w:rsidRPr="00F37CF9">
        <w:rPr>
          <w:rFonts w:cs="Arial"/>
          <w:i/>
        </w:rPr>
        <w:t xml:space="preserve"> is invited to consider the proposal to develop an explanation </w:t>
      </w:r>
      <w:r w:rsidR="007E7785" w:rsidRPr="00F37CF9">
        <w:rPr>
          <w:rFonts w:cs="Arial"/>
          <w:i/>
        </w:rPr>
        <w:t>on the inclusion of a state of expression based on a differentiated tip in shape of apex characteristics</w:t>
      </w:r>
      <w:r w:rsidRPr="00F37CF9">
        <w:rPr>
          <w:rFonts w:cs="Arial"/>
          <w:i/>
        </w:rPr>
        <w:t>.</w:t>
      </w: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Pr="005B4FC4" w:rsidRDefault="005B4FC4" w:rsidP="005B4FC4">
      <w:pPr>
        <w:tabs>
          <w:tab w:val="left" w:pos="5387"/>
          <w:tab w:val="left" w:pos="5954"/>
        </w:tabs>
        <w:ind w:left="4820"/>
        <w:jc w:val="right"/>
        <w:rPr>
          <w:rFonts w:cs="Arial"/>
        </w:rPr>
      </w:pPr>
      <w:r>
        <w:rPr>
          <w:rFonts w:cs="Arial"/>
        </w:rPr>
        <w:t>[Annexes follow]</w:t>
      </w:r>
    </w:p>
    <w:p w:rsidR="005B4FC4" w:rsidRPr="00F37CF9" w:rsidRDefault="005B4FC4" w:rsidP="00684148">
      <w:pPr>
        <w:tabs>
          <w:tab w:val="left" w:pos="5387"/>
          <w:tab w:val="left" w:pos="5954"/>
        </w:tabs>
        <w:ind w:left="4820"/>
        <w:rPr>
          <w:rFonts w:cs="Arial"/>
          <w:i/>
        </w:rPr>
      </w:pPr>
    </w:p>
    <w:p w:rsidR="00A05D50" w:rsidRDefault="00A05D50" w:rsidP="00AB530F">
      <w:pPr>
        <w:rPr>
          <w:rFonts w:cs="Arial"/>
          <w:snapToGrid w:val="0"/>
        </w:rPr>
        <w:sectPr w:rsidR="00A05D50" w:rsidSect="00440863">
          <w:headerReference w:type="default" r:id="rId16"/>
          <w:pgSz w:w="11907" w:h="16840" w:code="9"/>
          <w:pgMar w:top="510" w:right="1134" w:bottom="993" w:left="1134" w:header="510" w:footer="680" w:gutter="0"/>
          <w:cols w:space="720"/>
          <w:titlePg/>
        </w:sectPr>
      </w:pPr>
    </w:p>
    <w:p w:rsidR="0044100E" w:rsidRDefault="0044100E" w:rsidP="0044100E">
      <w:bookmarkStart w:id="7" w:name="_Toc197487702"/>
      <w:bookmarkStart w:id="8" w:name="_Toc367861840"/>
      <w:bookmarkStart w:id="9" w:name="_Toc103500425"/>
      <w:bookmarkStart w:id="10" w:name="_Toc103501901"/>
    </w:p>
    <w:p w:rsidR="0044100E" w:rsidRDefault="0044100E" w:rsidP="0044100E"/>
    <w:p w:rsidR="0044100E" w:rsidRDefault="00A00A5A" w:rsidP="00DE07BC">
      <w:pPr>
        <w:jc w:val="center"/>
      </w:pPr>
      <w:r>
        <w:t>EXTRACTS FROM</w:t>
      </w:r>
      <w:r w:rsidR="0044100E">
        <w:t xml:space="preserve"> DOCUMENT TGP/14: SECTION 2: SUBSECTION 2.4: “APEX/TIP SHAPE CHARACTERISTICS”</w:t>
      </w:r>
    </w:p>
    <w:p w:rsidR="0044100E" w:rsidRDefault="0044100E" w:rsidP="0044100E"/>
    <w:p w:rsidR="00DE07BC" w:rsidRPr="0044100E" w:rsidRDefault="00DE07BC" w:rsidP="0044100E"/>
    <w:p w:rsidR="0044100E" w:rsidRPr="0044100E" w:rsidRDefault="0044100E" w:rsidP="0044100E">
      <w:pPr>
        <w:pStyle w:val="Heading4"/>
        <w:rPr>
          <w:lang w:val="en-US"/>
        </w:rPr>
      </w:pPr>
      <w:r>
        <w:rPr>
          <w:lang w:val="en-US"/>
        </w:rPr>
        <w:t>“</w:t>
      </w:r>
      <w:r w:rsidRPr="0044100E">
        <w:rPr>
          <w:lang w:val="en-US"/>
        </w:rPr>
        <w:t>2.4</w:t>
      </w:r>
      <w:r w:rsidRPr="0044100E">
        <w:rPr>
          <w:lang w:val="en-US"/>
        </w:rPr>
        <w:tab/>
        <w:t>Apex/Tip Shape Characteristics</w:t>
      </w:r>
      <w:bookmarkEnd w:id="7"/>
      <w:bookmarkEnd w:id="8"/>
    </w:p>
    <w:bookmarkEnd w:id="9"/>
    <w:bookmarkEnd w:id="10"/>
    <w:p w:rsidR="0044100E" w:rsidRPr="0044100E" w:rsidRDefault="0044100E" w:rsidP="0044100E"/>
    <w:p w:rsidR="0044100E" w:rsidRPr="0044100E" w:rsidRDefault="0044100E" w:rsidP="0044100E">
      <w:r>
        <w:t>[…]</w:t>
      </w:r>
    </w:p>
    <w:p w:rsidR="0044100E" w:rsidRDefault="0044100E" w:rsidP="0044100E">
      <w:pPr>
        <w:keepNext/>
        <w:outlineLvl w:val="0"/>
      </w:pPr>
      <w:bookmarkStart w:id="11" w:name="_Toc343676674"/>
      <w:bookmarkStart w:id="12" w:name="_Toc343679059"/>
      <w:bookmarkStart w:id="13" w:name="_Toc345685158"/>
    </w:p>
    <w:p w:rsidR="0044100E" w:rsidRPr="0044100E" w:rsidRDefault="0044100E" w:rsidP="0044100E">
      <w:pPr>
        <w:keepNext/>
        <w:outlineLvl w:val="0"/>
      </w:pPr>
      <w:r>
        <w:t>“</w:t>
      </w:r>
      <w:r w:rsidRPr="0044100E">
        <w:t>2.4.2</w:t>
      </w:r>
      <w:r w:rsidRPr="0044100E">
        <w:tab/>
      </w:r>
      <w:proofErr w:type="gramStart"/>
      <w:r w:rsidRPr="0044100E">
        <w:t>In</w:t>
      </w:r>
      <w:proofErr w:type="gramEnd"/>
      <w:r w:rsidRPr="0044100E">
        <w:t xml:space="preserve"> some cases, the distal extremity of the apex may be differentiated into a “TIP</w:t>
      </w:r>
      <w:r w:rsidRPr="0044100E">
        <w:fldChar w:fldCharType="begin"/>
      </w:r>
      <w:r w:rsidRPr="0044100E">
        <w:instrText xml:space="preserve"> XE "TIP" </w:instrText>
      </w:r>
      <w:r w:rsidRPr="0044100E">
        <w:fldChar w:fldCharType="end"/>
      </w:r>
      <w:r w:rsidRPr="0044100E">
        <w:t>“.  In such cases, the shape of the apex is taken as the general shape, excluding any differentiated tip</w:t>
      </w:r>
      <w:r w:rsidRPr="0044100E">
        <w:fldChar w:fldCharType="begin"/>
      </w:r>
      <w:r w:rsidRPr="0044100E">
        <w:instrText xml:space="preserve"> XE "Differentiated tip" </w:instrText>
      </w:r>
      <w:r w:rsidRPr="0044100E">
        <w:fldChar w:fldCharType="end"/>
      </w:r>
      <w:r w:rsidRPr="0044100E">
        <w:t xml:space="preserve"> (if present).  For example:</w:t>
      </w:r>
      <w:bookmarkEnd w:id="11"/>
      <w:bookmarkEnd w:id="12"/>
      <w:bookmarkEnd w:id="13"/>
    </w:p>
    <w:p w:rsidR="0044100E" w:rsidRPr="00ED3CF8" w:rsidRDefault="0044100E" w:rsidP="0044100E">
      <w:pPr>
        <w:keepNext/>
        <w:outlineLvl w:val="0"/>
      </w:pPr>
    </w:p>
    <w:tbl>
      <w:tblPr>
        <w:tblW w:w="0" w:type="auto"/>
        <w:tblInd w:w="108" w:type="dxa"/>
        <w:tblLayout w:type="fixed"/>
        <w:tblLook w:val="0000" w:firstRow="0" w:lastRow="0" w:firstColumn="0" w:lastColumn="0" w:noHBand="0" w:noVBand="0"/>
      </w:tblPr>
      <w:tblGrid>
        <w:gridCol w:w="2268"/>
        <w:gridCol w:w="2023"/>
        <w:gridCol w:w="2024"/>
        <w:gridCol w:w="2024"/>
      </w:tblGrid>
      <w:tr w:rsidR="0044100E" w:rsidRPr="00ED3CF8" w:rsidTr="00FF175F">
        <w:trPr>
          <w:trHeight w:val="668"/>
        </w:trPr>
        <w:tc>
          <w:tcPr>
            <w:tcW w:w="2268" w:type="dxa"/>
          </w:tcPr>
          <w:p w:rsidR="0044100E" w:rsidRPr="00ED3CF8" w:rsidRDefault="0044100E" w:rsidP="00FF175F">
            <w:pPr>
              <w:keepNext/>
              <w:jc w:val="center"/>
            </w:pPr>
          </w:p>
          <w:p w:rsidR="0044100E" w:rsidRPr="00ED3CF8" w:rsidRDefault="0044100E" w:rsidP="00FF175F">
            <w:pPr>
              <w:keepNext/>
              <w:jc w:val="center"/>
            </w:pPr>
            <w:r w:rsidRPr="00ED3CF8">
              <w:t>Differentiated tip</w:t>
            </w:r>
          </w:p>
        </w:tc>
        <w:tc>
          <w:tcPr>
            <w:tcW w:w="2023" w:type="dxa"/>
            <w:vMerge w:val="restart"/>
          </w:tcPr>
          <w:p w:rsidR="0044100E" w:rsidRPr="00ED3CF8" w:rsidRDefault="0044100E" w:rsidP="00FF175F">
            <w:pPr>
              <w:keepNext/>
              <w:jc w:val="center"/>
            </w:pPr>
            <w:r w:rsidRPr="00ED3CF8">
              <w:rPr>
                <w:noProof/>
              </w:rPr>
              <mc:AlternateContent>
                <mc:Choice Requires="wpc">
                  <w:drawing>
                    <wp:anchor distT="0" distB="0" distL="114300" distR="114300" simplePos="0" relativeHeight="251659264" behindDoc="0" locked="0" layoutInCell="0" allowOverlap="1" wp14:anchorId="4594E9B3" wp14:editId="7CD64B6B">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1" o:spid="_x0000_s1026" editas="canvas" style="position:absolute;margin-left:0;margin-top:0;width:1in;height:163.5pt;z-index:25165926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xJnBAAAA3AAAAA8AAABkcnMvZG93bnJldi54bWxET82KwjAQvgv7DmEW9qapy6KlGsVVBBFU&#10;rD7A0IxNsZmUJtru228OgseP73++7G0tntT6yrGC8SgBQVw4XXGp4HrZDlMQPiBrrB2Tgj/ysFx8&#10;DOaYadfxmZ55KEUMYZ+hAhNCk0npC0MW/cg1xJG7udZiiLAtpW6xi+G2lt9JMpEWK44NBhtaGyru&#10;+cMq6LuD2Y5zN13vzfHntDv9+sPmrNTXZ7+agQjUh7f45d5pBWka58cz8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6xJnBAAAA3AAAAA8AAAAAAAAAAAAAAAAAnwIA&#10;AGRycy9kb3ducmV2LnhtbFBLBQYAAAAABAAEAPcAAACNAwAAAAA=&#10;">
                        <v:imagedata r:id="rId23" o:title=""/>
                      </v:shape>
                      <w10:wrap anchory="line"/>
                    </v:group>
                  </w:pict>
                </mc:Fallback>
              </mc:AlternateContent>
            </w:r>
            <w:r w:rsidRPr="00ED3CF8">
              <w:rPr>
                <w:noProof/>
              </w:rPr>
              <mc:AlternateContent>
                <mc:Choice Requires="wps">
                  <w:drawing>
                    <wp:inline distT="0" distB="0" distL="0" distR="0" wp14:anchorId="44184E71" wp14:editId="73862794">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44100E" w:rsidRPr="00ED3CF8" w:rsidRDefault="0044100E" w:rsidP="00FF175F">
            <w:pPr>
              <w:keepNext/>
              <w:jc w:val="center"/>
            </w:pPr>
            <w:r w:rsidRPr="00ED3CF8">
              <w:rPr>
                <w:noProof/>
              </w:rPr>
              <w:drawing>
                <wp:inline distT="0" distB="0" distL="0" distR="0" wp14:anchorId="7CA9537F" wp14:editId="06F51D5C">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44100E" w:rsidRPr="00ED3CF8" w:rsidRDefault="0044100E" w:rsidP="00FF175F">
            <w:pPr>
              <w:keepNext/>
              <w:jc w:val="center"/>
            </w:pPr>
            <w:r w:rsidRPr="00ED3CF8">
              <w:rPr>
                <w:noProof/>
              </w:rPr>
              <w:drawing>
                <wp:inline distT="0" distB="0" distL="0" distR="0" wp14:anchorId="04740D65" wp14:editId="73328D4B">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44100E" w:rsidRPr="00ED3CF8" w:rsidTr="00FF175F">
        <w:trPr>
          <w:trHeight w:val="2565"/>
        </w:trPr>
        <w:tc>
          <w:tcPr>
            <w:tcW w:w="2268" w:type="dxa"/>
          </w:tcPr>
          <w:p w:rsidR="0044100E" w:rsidRPr="00ED3CF8" w:rsidRDefault="0044100E" w:rsidP="00FF175F">
            <w:pPr>
              <w:keepNext/>
              <w:jc w:val="center"/>
            </w:pPr>
            <w:r w:rsidRPr="00ED3CF8">
              <w:rPr>
                <w:noProof/>
              </w:rPr>
              <mc:AlternateContent>
                <mc:Choice Requires="wps">
                  <w:drawing>
                    <wp:anchor distT="0" distB="0" distL="114300" distR="114300" simplePos="0" relativeHeight="251660288" behindDoc="0" locked="0" layoutInCell="0" allowOverlap="1" wp14:anchorId="75635986" wp14:editId="7F6E5D71">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44100E" w:rsidRPr="00ED3CF8" w:rsidRDefault="0044100E" w:rsidP="00FF175F">
            <w:pPr>
              <w:keepNext/>
              <w:jc w:val="center"/>
            </w:pPr>
            <w:r w:rsidRPr="00ED3CF8">
              <w:t>Apex</w:t>
            </w:r>
          </w:p>
        </w:tc>
        <w:tc>
          <w:tcPr>
            <w:tcW w:w="2023" w:type="dxa"/>
            <w:vMerge/>
          </w:tcPr>
          <w:p w:rsidR="0044100E" w:rsidRPr="00ED3CF8" w:rsidRDefault="0044100E" w:rsidP="00FF175F">
            <w:pPr>
              <w:keepNext/>
              <w:jc w:val="center"/>
              <w:rPr>
                <w:noProof/>
                <w:lang w:eastAsia="ja-JP"/>
              </w:rPr>
            </w:pPr>
          </w:p>
        </w:tc>
        <w:tc>
          <w:tcPr>
            <w:tcW w:w="2024" w:type="dxa"/>
            <w:vMerge/>
          </w:tcPr>
          <w:p w:rsidR="0044100E" w:rsidRPr="00ED3CF8" w:rsidRDefault="0044100E" w:rsidP="00FF175F">
            <w:pPr>
              <w:keepNext/>
              <w:jc w:val="center"/>
            </w:pPr>
          </w:p>
        </w:tc>
        <w:tc>
          <w:tcPr>
            <w:tcW w:w="2024" w:type="dxa"/>
            <w:vMerge/>
          </w:tcPr>
          <w:p w:rsidR="0044100E" w:rsidRPr="00ED3CF8" w:rsidRDefault="0044100E" w:rsidP="00FF175F">
            <w:pPr>
              <w:keepNext/>
              <w:jc w:val="center"/>
            </w:pPr>
          </w:p>
        </w:tc>
      </w:tr>
      <w:tr w:rsidR="0044100E" w:rsidRPr="00ED3CF8" w:rsidTr="00FF175F">
        <w:tc>
          <w:tcPr>
            <w:tcW w:w="2268" w:type="dxa"/>
          </w:tcPr>
          <w:p w:rsidR="0044100E" w:rsidRPr="00ED3CF8" w:rsidRDefault="0044100E" w:rsidP="00FF175F">
            <w:pPr>
              <w:keepNext/>
              <w:jc w:val="right"/>
            </w:pPr>
            <w:r w:rsidRPr="00ED3CF8">
              <w:t>Differentiated tip:</w:t>
            </w:r>
          </w:p>
        </w:tc>
        <w:tc>
          <w:tcPr>
            <w:tcW w:w="2023"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r>
      <w:tr w:rsidR="0044100E" w:rsidRPr="00ED3CF8" w:rsidTr="00FF175F">
        <w:tc>
          <w:tcPr>
            <w:tcW w:w="2268" w:type="dxa"/>
          </w:tcPr>
          <w:p w:rsidR="0044100E" w:rsidRPr="00ED3CF8" w:rsidRDefault="0044100E" w:rsidP="00FF175F">
            <w:pPr>
              <w:keepNext/>
              <w:jc w:val="right"/>
            </w:pPr>
            <w:r w:rsidRPr="00ED3CF8">
              <w:t>Apex:</w:t>
            </w:r>
          </w:p>
        </w:tc>
        <w:tc>
          <w:tcPr>
            <w:tcW w:w="2023" w:type="dxa"/>
          </w:tcPr>
          <w:p w:rsidR="0044100E" w:rsidRPr="00ED3CF8" w:rsidRDefault="0044100E" w:rsidP="00FF175F">
            <w:pPr>
              <w:keepNext/>
              <w:jc w:val="center"/>
            </w:pPr>
            <w:r w:rsidRPr="00ED3CF8">
              <w:t>acute</w:t>
            </w:r>
          </w:p>
        </w:tc>
        <w:tc>
          <w:tcPr>
            <w:tcW w:w="2024" w:type="dxa"/>
          </w:tcPr>
          <w:p w:rsidR="0044100E" w:rsidRPr="00ED3CF8" w:rsidRDefault="0044100E" w:rsidP="00FF175F">
            <w:pPr>
              <w:keepNext/>
              <w:jc w:val="center"/>
            </w:pPr>
            <w:r w:rsidRPr="00ED3CF8">
              <w:t>rounded</w:t>
            </w:r>
          </w:p>
        </w:tc>
        <w:tc>
          <w:tcPr>
            <w:tcW w:w="2024" w:type="dxa"/>
          </w:tcPr>
          <w:p w:rsidR="0044100E" w:rsidRPr="00ED3CF8" w:rsidRDefault="0044100E" w:rsidP="00FF175F">
            <w:pPr>
              <w:keepNext/>
              <w:jc w:val="center"/>
            </w:pPr>
            <w:r w:rsidRPr="00ED3CF8">
              <w:t>truncate</w:t>
            </w:r>
          </w:p>
        </w:tc>
      </w:tr>
    </w:tbl>
    <w:p w:rsidR="0044100E" w:rsidRPr="00ED3CF8" w:rsidRDefault="0044100E" w:rsidP="0044100E">
      <w:pPr>
        <w:keepNext/>
        <w:outlineLvl w:val="0"/>
      </w:pPr>
    </w:p>
    <w:p w:rsidR="0044100E" w:rsidRPr="00ED3CF8" w:rsidRDefault="0044100E" w:rsidP="0044100E">
      <w:r>
        <w:t>[…]</w:t>
      </w:r>
    </w:p>
    <w:p w:rsidR="0044100E" w:rsidRPr="00ED3CF8" w:rsidRDefault="0044100E" w:rsidP="0044100E"/>
    <w:p w:rsidR="0044100E" w:rsidRPr="00ED3CF8" w:rsidRDefault="0044100E" w:rsidP="0044100E">
      <w:pPr>
        <w:outlineLvl w:val="0"/>
      </w:pPr>
      <w:bookmarkStart w:id="14" w:name="_Toc343676675"/>
      <w:bookmarkStart w:id="15" w:name="_Toc343679060"/>
      <w:bookmarkStart w:id="16" w:name="_Toc345685159"/>
      <w:r>
        <w:t>“</w:t>
      </w:r>
      <w:r w:rsidRPr="00ED3CF8">
        <w:t>2.4.5</w:t>
      </w:r>
      <w:r w:rsidRPr="00ED3CF8">
        <w:tab/>
        <w:t xml:space="preserve">In cases where the tip is differentiated within the general shape of the apex, characteristics concerning 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w:t>
      </w:r>
      <w:proofErr w:type="spellStart"/>
      <w:r w:rsidRPr="00ED3CF8">
        <w:t>emargination</w:t>
      </w:r>
      <w:proofErr w:type="spellEnd"/>
      <w:r w:rsidRPr="00ED3CF8">
        <w:t xml:space="preserve"> at apex (absent, present), or </w:t>
      </w:r>
      <w:proofErr w:type="spellStart"/>
      <w:r w:rsidRPr="00ED3CF8">
        <w:t>apiculate</w:t>
      </w:r>
      <w:proofErr w:type="spellEnd"/>
      <w:r w:rsidRPr="00ED3CF8">
        <w:t xml:space="preserve"> tip (absent, present).</w:t>
      </w:r>
      <w:bookmarkEnd w:id="14"/>
      <w:bookmarkEnd w:id="15"/>
      <w:bookmarkEnd w:id="16"/>
      <w:r w:rsidRPr="00ED3CF8">
        <w:t xml:space="preserve"> </w:t>
      </w:r>
    </w:p>
    <w:p w:rsidR="0044100E" w:rsidRPr="00ED3CF8" w:rsidRDefault="0044100E" w:rsidP="0044100E">
      <w:pPr>
        <w:outlineLvl w:val="0"/>
      </w:pPr>
    </w:p>
    <w:p w:rsidR="0044100E" w:rsidRPr="00ED3CF8" w:rsidRDefault="0044100E" w:rsidP="0044100E">
      <w:r>
        <w:t>“</w:t>
      </w:r>
      <w:r w:rsidRPr="00ED3CF8">
        <w:t>2.4.6</w:t>
      </w:r>
      <w:r w:rsidRPr="00ED3CF8">
        <w:tab/>
        <w:t xml:space="preserve">In the case of tip shapes, it may be more appropriate to have a simple characteristic such as length of tip, rather than using botanical terms.  The only difference between </w:t>
      </w:r>
      <w:proofErr w:type="spellStart"/>
      <w:r w:rsidRPr="00ED3CF8">
        <w:t>mucronate</w:t>
      </w:r>
      <w:proofErr w:type="spellEnd"/>
      <w:r w:rsidRPr="00ED3CF8">
        <w:t xml:space="preserve"> and </w:t>
      </w:r>
      <w:proofErr w:type="spellStart"/>
      <w:r w:rsidRPr="00ED3CF8">
        <w:t>aristate</w:t>
      </w:r>
      <w:proofErr w:type="spellEnd"/>
      <w:r w:rsidRPr="00ED3CF8">
        <w:t xml:space="preserve"> is the length of the ‘tip’, the only difference between cuspidate and pungent is the length of the ‘tip’, and the only difference between </w:t>
      </w:r>
      <w:proofErr w:type="spellStart"/>
      <w:r w:rsidRPr="00ED3CF8">
        <w:t>emarginate</w:t>
      </w:r>
      <w:proofErr w:type="spellEnd"/>
      <w:r w:rsidRPr="00ED3CF8">
        <w:t xml:space="preserve"> and </w:t>
      </w:r>
      <w:proofErr w:type="spellStart"/>
      <w:r w:rsidRPr="00ED3CF8">
        <w:t>retuse</w:t>
      </w:r>
      <w:proofErr w:type="spellEnd"/>
      <w:r w:rsidRPr="00ED3CF8">
        <w:t xml:space="preserve"> is the angle and depth of the notch.  These pairs can therefore also be quantified where applicable, by stating, for example, </w:t>
      </w:r>
      <w:bookmarkStart w:id="17" w:name="_GoBack"/>
      <w:bookmarkEnd w:id="17"/>
      <w:r w:rsidRPr="00ED3CF8">
        <w:t>‘length of tip’ or ‘depth of notch’, instead of using the specific botanical terms.</w:t>
      </w:r>
    </w:p>
    <w:p w:rsidR="0044100E" w:rsidRPr="00ED3CF8" w:rsidRDefault="0044100E" w:rsidP="0044100E">
      <w:r w:rsidRPr="00ED3CF8">
        <w:br w:type="page"/>
      </w:r>
      <w:r w:rsidR="009D6F46">
        <w:lastRenderedPageBreak/>
        <w:t>“</w:t>
      </w:r>
      <w:r w:rsidRPr="00ED3CF8">
        <w:t xml:space="preserve">Example </w:t>
      </w:r>
    </w:p>
    <w:p w:rsidR="0044100E" w:rsidRPr="00ED3CF8" w:rsidRDefault="0044100E" w:rsidP="0044100E">
      <w:pPr>
        <w:ind w:left="567"/>
      </w:pPr>
    </w:p>
    <w:p w:rsidR="0044100E" w:rsidRPr="00ED3CF8" w:rsidRDefault="009D6F46" w:rsidP="0044100E">
      <w:r>
        <w:t>“</w:t>
      </w:r>
      <w:proofErr w:type="gramStart"/>
      <w:r w:rsidR="0044100E" w:rsidRPr="00ED3CF8">
        <w:t>the</w:t>
      </w:r>
      <w:proofErr w:type="gramEnd"/>
      <w:r w:rsidR="0044100E" w:rsidRPr="00ED3CF8">
        <w:t xml:space="preserve"> variation between the range of apex shapes indicated by the illustrations below </w:t>
      </w:r>
    </w:p>
    <w:p w:rsidR="0044100E" w:rsidRPr="00ED3CF8" w:rsidRDefault="0044100E" w:rsidP="0044100E"/>
    <w:p w:rsidR="0044100E" w:rsidRPr="00ED3CF8" w:rsidRDefault="0044100E" w:rsidP="0044100E"/>
    <w:tbl>
      <w:tblPr>
        <w:tblW w:w="0" w:type="auto"/>
        <w:tblLayout w:type="fixed"/>
        <w:tblLook w:val="0000" w:firstRow="0" w:lastRow="0" w:firstColumn="0" w:lastColumn="0" w:noHBand="0" w:noVBand="0"/>
      </w:tblPr>
      <w:tblGrid>
        <w:gridCol w:w="1857"/>
        <w:gridCol w:w="1857"/>
        <w:gridCol w:w="1857"/>
        <w:gridCol w:w="1857"/>
        <w:gridCol w:w="1857"/>
      </w:tblGrid>
      <w:tr w:rsidR="0044100E" w:rsidRPr="00ED3CF8" w:rsidTr="00FF175F">
        <w:tc>
          <w:tcPr>
            <w:tcW w:w="1857" w:type="dxa"/>
            <w:vAlign w:val="bottom"/>
          </w:tcPr>
          <w:p w:rsidR="0044100E" w:rsidRPr="00ED3CF8" w:rsidRDefault="0044100E" w:rsidP="00FF175F">
            <w:pPr>
              <w:jc w:val="center"/>
            </w:pPr>
            <w:r w:rsidRPr="00ED3CF8">
              <w:rPr>
                <w:noProof/>
              </w:rPr>
              <w:drawing>
                <wp:inline distT="0" distB="0" distL="0" distR="0" wp14:anchorId="5A1F2377" wp14:editId="77A07B0C">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6"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629D6DFF" wp14:editId="4C91CC8B">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60C279" wp14:editId="6B11447E">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8"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7D79E2" wp14:editId="38B979FD">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9"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3E89C32A" wp14:editId="4610FD72">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0"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44100E" w:rsidRPr="00ED3CF8" w:rsidRDefault="0044100E" w:rsidP="0044100E"/>
    <w:tbl>
      <w:tblPr>
        <w:tblW w:w="0" w:type="auto"/>
        <w:jc w:val="center"/>
        <w:tblLayout w:type="fixed"/>
        <w:tblLook w:val="0000" w:firstRow="0" w:lastRow="0" w:firstColumn="0" w:lastColumn="0" w:noHBand="0" w:noVBand="0"/>
      </w:tblPr>
      <w:tblGrid>
        <w:gridCol w:w="1857"/>
        <w:gridCol w:w="1857"/>
        <w:gridCol w:w="1857"/>
        <w:gridCol w:w="1857"/>
      </w:tblGrid>
      <w:tr w:rsidR="0044100E" w:rsidRPr="00ED3CF8" w:rsidTr="00FF175F">
        <w:trPr>
          <w:jc w:val="center"/>
        </w:trPr>
        <w:tc>
          <w:tcPr>
            <w:tcW w:w="1857" w:type="dxa"/>
            <w:vAlign w:val="bottom"/>
          </w:tcPr>
          <w:p w:rsidR="0044100E" w:rsidRPr="00ED3CF8" w:rsidRDefault="0044100E" w:rsidP="00FF175F">
            <w:r w:rsidRPr="00ED3CF8">
              <w:rPr>
                <w:noProof/>
              </w:rPr>
              <w:drawing>
                <wp:inline distT="0" distB="0" distL="0" distR="0" wp14:anchorId="14D7DA6E" wp14:editId="37E36389">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96E53BD" wp14:editId="088F52C1">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7D666876" wp14:editId="5CC27977">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BBABB26" wp14:editId="35AA7061">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44100E" w:rsidRPr="00ED3CF8" w:rsidRDefault="0044100E" w:rsidP="0044100E"/>
    <w:p w:rsidR="0044100E" w:rsidRPr="00ED3CF8" w:rsidRDefault="009D6F46" w:rsidP="0044100E">
      <w:r>
        <w:t>“</w:t>
      </w:r>
      <w:r w:rsidR="0044100E" w:rsidRPr="00ED3CF8">
        <w:t>Possible characteristic(s)</w:t>
      </w:r>
    </w:p>
    <w:p w:rsidR="0044100E" w:rsidRPr="00ED3CF8" w:rsidRDefault="0044100E" w:rsidP="0044100E"/>
    <w:p w:rsidR="0044100E" w:rsidRPr="00ED3CF8" w:rsidRDefault="009D6F46" w:rsidP="0044100E">
      <w:pPr>
        <w:ind w:left="360"/>
        <w:rPr>
          <w:i/>
        </w:rPr>
      </w:pPr>
      <w:r>
        <w:rPr>
          <w:i/>
        </w:rPr>
        <w:t>‘</w:t>
      </w:r>
      <w:r w:rsidR="0044100E" w:rsidRPr="00ED3CF8">
        <w:rPr>
          <w:i/>
        </w:rPr>
        <w:t>Alternative 1</w:t>
      </w:r>
    </w:p>
    <w:p w:rsidR="0044100E" w:rsidRPr="00ED3CF8" w:rsidRDefault="0044100E" w:rsidP="0044100E"/>
    <w:p w:rsidR="0044100E" w:rsidRPr="00ED3CF8" w:rsidRDefault="009D6F46" w:rsidP="0044100E">
      <w:pPr>
        <w:ind w:left="992"/>
      </w:pPr>
      <w:r>
        <w:t>“</w:t>
      </w:r>
      <w:r w:rsidR="0044100E" w:rsidRPr="00ED3CF8">
        <w:t>(a)</w:t>
      </w:r>
      <w:r w:rsidR="0044100E" w:rsidRPr="00ED3CF8">
        <w:tab/>
        <w:t>angle of apex (excluding tip, if present) (QN):</w:t>
      </w:r>
    </w:p>
    <w:p w:rsidR="0044100E" w:rsidRPr="00ED3CF8" w:rsidRDefault="0044100E" w:rsidP="0044100E">
      <w:pPr>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9D6F46" w:rsidP="0044100E">
      <w:pPr>
        <w:ind w:left="992"/>
      </w:pPr>
      <w:r>
        <w:t>‘</w:t>
      </w:r>
      <w:r w:rsidR="0044100E" w:rsidRPr="00ED3CF8">
        <w:t>(</w:t>
      </w:r>
      <w:proofErr w:type="gramStart"/>
      <w:r w:rsidR="0044100E" w:rsidRPr="00ED3CF8">
        <w:t>b</w:t>
      </w:r>
      <w:proofErr w:type="gramEnd"/>
      <w:r w:rsidR="0044100E" w:rsidRPr="00ED3CF8">
        <w:t>)</w:t>
      </w:r>
      <w:r w:rsidR="0044100E" w:rsidRPr="00ED3CF8">
        <w:tab/>
        <w:t>length of acuminate tip (QN):</w:t>
      </w:r>
    </w:p>
    <w:p w:rsidR="0044100E" w:rsidRPr="00ED3CF8" w:rsidRDefault="0044100E" w:rsidP="0044100E">
      <w:pPr>
        <w:ind w:left="1984"/>
        <w:rPr>
          <w:i/>
        </w:rPr>
      </w:pPr>
      <w:proofErr w:type="gramStart"/>
      <w:r w:rsidRPr="00ED3CF8">
        <w:rPr>
          <w:i/>
        </w:rPr>
        <w:t>e.g.</w:t>
      </w:r>
      <w:proofErr w:type="gramEnd"/>
      <w:r w:rsidRPr="00ED3CF8">
        <w:rPr>
          <w:i/>
        </w:rPr>
        <w:t xml:space="preserve">  </w:t>
      </w:r>
      <w:proofErr w:type="gramStart"/>
      <w:r w:rsidRPr="00ED3CF8">
        <w:rPr>
          <w:i/>
        </w:rPr>
        <w:t>absent</w:t>
      </w:r>
      <w:proofErr w:type="gramEnd"/>
      <w:r w:rsidRPr="00ED3CF8">
        <w:rPr>
          <w:i/>
        </w:rPr>
        <w:t xml:space="preserve"> or short (1);  medium (2); long (3) </w:t>
      </w:r>
    </w:p>
    <w:p w:rsidR="0044100E" w:rsidRPr="00ED3CF8" w:rsidRDefault="0044100E" w:rsidP="0044100E">
      <w:pPr>
        <w:ind w:left="1984"/>
        <w:rPr>
          <w:i/>
        </w:rPr>
      </w:pPr>
    </w:p>
    <w:p w:rsidR="0044100E" w:rsidRPr="00ED3CF8" w:rsidRDefault="009D6F46" w:rsidP="0044100E">
      <w:pPr>
        <w:keepNext/>
        <w:shd w:val="clear" w:color="auto" w:fill="FFFFFF"/>
        <w:ind w:left="360"/>
        <w:rPr>
          <w:i/>
        </w:rPr>
      </w:pPr>
      <w:r>
        <w:rPr>
          <w:i/>
        </w:rPr>
        <w:lastRenderedPageBreak/>
        <w:t>“</w:t>
      </w:r>
      <w:r w:rsidR="0044100E" w:rsidRPr="00ED3CF8">
        <w:rPr>
          <w:i/>
        </w:rPr>
        <w:t>Alternative 2</w:t>
      </w:r>
    </w:p>
    <w:p w:rsidR="0044100E" w:rsidRPr="00ED3CF8" w:rsidRDefault="0044100E" w:rsidP="0044100E">
      <w:pPr>
        <w:keepNext/>
        <w:shd w:val="clear" w:color="auto" w:fill="FFFFFF"/>
        <w:ind w:left="992"/>
      </w:pPr>
    </w:p>
    <w:p w:rsidR="0044100E" w:rsidRPr="00ED3CF8" w:rsidRDefault="009D6F46" w:rsidP="0044100E">
      <w:pPr>
        <w:keepNext/>
        <w:shd w:val="clear" w:color="auto" w:fill="FFFFFF"/>
        <w:ind w:left="992"/>
      </w:pPr>
      <w:r>
        <w:t>“</w:t>
      </w:r>
      <w:r w:rsidR="0044100E" w:rsidRPr="00ED3CF8">
        <w:t>(a)</w:t>
      </w:r>
      <w:r w:rsidR="0044100E" w:rsidRPr="00ED3CF8">
        <w:tab/>
        <w:t>angle of apex (excluding tip, if present) (QN):</w:t>
      </w:r>
    </w:p>
    <w:p w:rsidR="0044100E" w:rsidRPr="00ED3CF8" w:rsidRDefault="0044100E" w:rsidP="0044100E">
      <w:pPr>
        <w:keepNext/>
        <w:shd w:val="clear" w:color="auto" w:fill="FFFFFF"/>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44100E" w:rsidP="0044100E">
      <w:pPr>
        <w:keepNext/>
        <w:shd w:val="clear" w:color="auto" w:fill="FFFFFF"/>
        <w:ind w:left="1984"/>
        <w:rPr>
          <w:i/>
        </w:rPr>
      </w:pPr>
    </w:p>
    <w:p w:rsidR="0044100E" w:rsidRPr="00ED3CF8" w:rsidRDefault="009D6F46" w:rsidP="0044100E">
      <w:pPr>
        <w:keepNext/>
        <w:shd w:val="clear" w:color="auto" w:fill="FFFFFF"/>
        <w:ind w:left="1701" w:hanging="708"/>
      </w:pPr>
      <w:r>
        <w:t>“</w:t>
      </w:r>
      <w:r w:rsidR="0044100E" w:rsidRPr="00ED3CF8">
        <w:t>(b)</w:t>
      </w:r>
      <w:r w:rsidR="0044100E" w:rsidRPr="00ED3CF8">
        <w:tab/>
        <w:t xml:space="preserve">tip (PQ):  </w:t>
      </w:r>
      <w:r w:rsidR="0044100E" w:rsidRPr="00ED3CF8">
        <w:rPr>
          <w:i/>
        </w:rPr>
        <w:t xml:space="preserve">absent or very weak (1);  </w:t>
      </w:r>
      <w:proofErr w:type="spellStart"/>
      <w:r w:rsidR="0044100E" w:rsidRPr="00ED3CF8">
        <w:rPr>
          <w:i/>
        </w:rPr>
        <w:t>mucronate</w:t>
      </w:r>
      <w:proofErr w:type="spellEnd"/>
      <w:r w:rsidR="0044100E" w:rsidRPr="00ED3CF8">
        <w:rPr>
          <w:i/>
        </w:rPr>
        <w:t xml:space="preserve"> (2);  narrow short acuminate (3);  broad short acuminate (4); narrow long acuminate (5); broad long acuminate (6)</w:t>
      </w:r>
    </w:p>
    <w:p w:rsidR="0044100E" w:rsidRPr="00ED3CF8" w:rsidRDefault="0044100E" w:rsidP="0044100E">
      <w:pPr>
        <w:keepNext/>
      </w:pPr>
    </w:p>
    <w:p w:rsidR="0044100E" w:rsidRPr="00ED3CF8" w:rsidRDefault="009D6F46" w:rsidP="0044100E">
      <w:pPr>
        <w:keepNext/>
        <w:shd w:val="clear" w:color="auto" w:fill="FFFFFF"/>
        <w:ind w:left="993"/>
        <w:rPr>
          <w:i/>
        </w:rPr>
      </w:pPr>
      <w:r>
        <w:rPr>
          <w:i/>
        </w:rPr>
        <w:t>“</w:t>
      </w:r>
      <w:proofErr w:type="gramStart"/>
      <w:r w:rsidR="0044100E" w:rsidRPr="00ED3CF8">
        <w:rPr>
          <w:i/>
        </w:rPr>
        <w:t>with</w:t>
      </w:r>
      <w:proofErr w:type="gramEnd"/>
      <w:r w:rsidR="0044100E" w:rsidRPr="00ED3CF8">
        <w:rPr>
          <w:i/>
        </w:rPr>
        <w:t xml:space="preserve"> the following illustration: </w:t>
      </w:r>
    </w:p>
    <w:p w:rsidR="0044100E" w:rsidRPr="00ED3CF8" w:rsidRDefault="0044100E" w:rsidP="0044100E">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44100E" w:rsidRPr="00ED3CF8" w:rsidTr="00FF175F">
        <w:trPr>
          <w:cantSplit/>
          <w:trHeight w:val="383"/>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44100E" w:rsidRPr="00ED3CF8" w:rsidRDefault="0044100E" w:rsidP="00FF175F">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44100E" w:rsidRPr="00ED3CF8" w:rsidTr="00FF175F">
        <w:trPr>
          <w:cantSplit/>
          <w:trHeight w:val="710"/>
        </w:trPr>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long</w:t>
            </w:r>
          </w:p>
        </w:tc>
      </w:tr>
      <w:tr w:rsidR="0044100E" w:rsidRPr="00ED3CF8" w:rsidTr="00FF175F">
        <w:trPr>
          <w:cantSplit/>
          <w:trHeight w:val="429"/>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bottom w:val="single" w:sz="4" w:space="0" w:color="auto"/>
            </w:tcBorders>
            <w:shd w:val="clear" w:color="auto" w:fill="FFFFFF"/>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9" w:type="dxa"/>
            <w:vAlign w:val="center"/>
          </w:tcPr>
          <w:p w:rsidR="0044100E" w:rsidRPr="00ED3CF8" w:rsidRDefault="0044100E" w:rsidP="00FF175F">
            <w:pPr>
              <w:keepNext/>
              <w:spacing w:before="30" w:after="30"/>
              <w:jc w:val="center"/>
            </w:pPr>
          </w:p>
        </w:tc>
      </w:tr>
      <w:tr w:rsidR="0044100E" w:rsidRPr="00ED3CF8" w:rsidTr="00FF175F">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narrow</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4100E" w:rsidRPr="00ED3CF8" w:rsidRDefault="0044100E" w:rsidP="00FF175F">
            <w:pPr>
              <w:keepNext/>
              <w:spacing w:before="30" w:after="30"/>
              <w:jc w:val="center"/>
            </w:pPr>
            <w:r w:rsidRPr="00ED3CF8">
              <w:t>[see below]</w:t>
            </w:r>
          </w:p>
        </w:tc>
        <w:bookmarkStart w:id="18" w:name="_MON_1348584791"/>
        <w:bookmarkStart w:id="19" w:name="_MON_1348586957"/>
        <w:bookmarkStart w:id="20" w:name="_MON_1350136761"/>
        <w:bookmarkStart w:id="21" w:name="_MON_1353248038"/>
        <w:bookmarkStart w:id="22" w:name="_MON_1353248705"/>
        <w:bookmarkStart w:id="23" w:name="_MON_1419347560"/>
        <w:bookmarkStart w:id="24" w:name="_MON_1208607294"/>
        <w:bookmarkEnd w:id="18"/>
        <w:bookmarkEnd w:id="19"/>
        <w:bookmarkEnd w:id="20"/>
        <w:bookmarkEnd w:id="21"/>
        <w:bookmarkEnd w:id="22"/>
        <w:bookmarkEnd w:id="23"/>
        <w:bookmarkEnd w:id="24"/>
        <w:bookmarkStart w:id="25" w:name="_MON_1321108771"/>
        <w:bookmarkEnd w:id="25"/>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306" w:dyaOrig="766">
                <v:shape id="_x0000_i1028" type="#_x0000_t75" style="width:63.75pt;height:37.5pt" o:ole="" fillcolor="window">
                  <v:imagedata r:id="rId35" o:title=""/>
                </v:shape>
                <o:OLEObject Type="Embed" ProgID="Word.Picture.8" ShapeID="_x0000_i1028" DrawAspect="Content" ObjectID="_1470038905" r:id="rId36"/>
              </w:object>
            </w:r>
          </w:p>
        </w:tc>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rPr>
                <w:noProof/>
              </w:rPr>
              <w:drawing>
                <wp:inline distT="0" distB="0" distL="0" distR="0" wp14:anchorId="66A60F54" wp14:editId="0BA6FE68">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26" w:name="_MON_1348584792"/>
        <w:bookmarkStart w:id="27" w:name="_MON_1348586958"/>
        <w:bookmarkStart w:id="28" w:name="_MON_1350136762"/>
        <w:bookmarkStart w:id="29" w:name="_MON_1353248040"/>
        <w:bookmarkStart w:id="30" w:name="_MON_1353248706"/>
        <w:bookmarkStart w:id="31" w:name="_MON_1419347561"/>
        <w:bookmarkStart w:id="32" w:name="_MON_1227859076"/>
        <w:bookmarkEnd w:id="26"/>
        <w:bookmarkEnd w:id="27"/>
        <w:bookmarkEnd w:id="28"/>
        <w:bookmarkEnd w:id="29"/>
        <w:bookmarkEnd w:id="30"/>
        <w:bookmarkEnd w:id="31"/>
        <w:bookmarkEnd w:id="32"/>
        <w:bookmarkStart w:id="33" w:name="_MON_1321108772"/>
        <w:bookmarkEnd w:id="33"/>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171" w:dyaOrig="1231">
                <v:shape id="_x0000_i1029" type="#_x0000_t75" style="width:58.5pt;height:49.5pt" o:ole="" fillcolor="window">
                  <v:imagedata r:id="rId37" o:title="" croptop="12947f"/>
                </v:shape>
                <o:OLEObject Type="Embed" ProgID="Word.Picture.8" ShapeID="_x0000_i1029" DrawAspect="Content" ObjectID="_1470038906" r:id="rId38"/>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2</w:t>
            </w:r>
            <w:r w:rsidRPr="00ED3CF8">
              <w:br/>
            </w:r>
            <w:proofErr w:type="spellStart"/>
            <w:r w:rsidRPr="00ED3CF8">
              <w:t>mucronate</w:t>
            </w:r>
            <w:proofErr w:type="spellEnd"/>
          </w:p>
        </w:tc>
        <w:tc>
          <w:tcPr>
            <w:tcW w:w="1858" w:type="dxa"/>
            <w:tcBorders>
              <w:left w:val="nil"/>
              <w:right w:val="single" w:sz="4" w:space="0" w:color="auto"/>
            </w:tcBorders>
          </w:tcPr>
          <w:p w:rsidR="0044100E" w:rsidRPr="00ED3CF8" w:rsidRDefault="0044100E" w:rsidP="00FF175F">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44100E" w:rsidRPr="00ED3CF8" w:rsidRDefault="0044100E" w:rsidP="00FF175F">
            <w:pPr>
              <w:keepNext/>
              <w:spacing w:before="30" w:after="30"/>
              <w:jc w:val="center"/>
            </w:pPr>
            <w:r w:rsidRPr="00ED3CF8">
              <w:t>5</w:t>
            </w:r>
            <w:r w:rsidRPr="00ED3CF8">
              <w:br/>
              <w:t>narrow long acuminate</w:t>
            </w:r>
          </w:p>
        </w:tc>
      </w:tr>
      <w:tr w:rsidR="0044100E" w:rsidRPr="00ED3CF8" w:rsidTr="00FF175F">
        <w:trPr>
          <w:cantSplit/>
          <w:trHeight w:val="1413"/>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broad</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vAlign w:val="center"/>
          </w:tcPr>
          <w:p w:rsidR="0044100E" w:rsidRPr="00ED3CF8" w:rsidRDefault="0044100E" w:rsidP="00FF175F">
            <w:pPr>
              <w:keepNext/>
              <w:spacing w:before="30" w:after="30"/>
              <w:jc w:val="center"/>
            </w:pPr>
          </w:p>
        </w:tc>
        <w:bookmarkStart w:id="34" w:name="_MON_1348584794"/>
        <w:bookmarkStart w:id="35" w:name="_MON_1348586959"/>
        <w:bookmarkStart w:id="36" w:name="_MON_1350136764"/>
        <w:bookmarkStart w:id="37" w:name="_MON_1353248041"/>
        <w:bookmarkStart w:id="38" w:name="_MON_1353248708"/>
        <w:bookmarkStart w:id="39" w:name="_MON_1419347562"/>
        <w:bookmarkStart w:id="40" w:name="_MON_1208607307"/>
        <w:bookmarkEnd w:id="34"/>
        <w:bookmarkEnd w:id="35"/>
        <w:bookmarkEnd w:id="36"/>
        <w:bookmarkEnd w:id="37"/>
        <w:bookmarkEnd w:id="38"/>
        <w:bookmarkEnd w:id="39"/>
        <w:bookmarkEnd w:id="40"/>
        <w:bookmarkStart w:id="41" w:name="_MON_1321108773"/>
        <w:bookmarkEnd w:id="41"/>
        <w:tc>
          <w:tcPr>
            <w:tcW w:w="1858" w:type="dxa"/>
            <w:tcBorders>
              <w:top w:val="single" w:sz="4" w:space="0" w:color="auto"/>
              <w:left w:val="single" w:sz="4" w:space="0" w:color="auto"/>
              <w:right w:val="single" w:sz="4" w:space="0" w:color="auto"/>
            </w:tcBorders>
            <w:vAlign w:val="center"/>
          </w:tcPr>
          <w:p w:rsidR="0044100E" w:rsidRPr="00ED3CF8" w:rsidRDefault="0044100E" w:rsidP="00FF175F">
            <w:pPr>
              <w:keepNext/>
              <w:spacing w:before="30" w:after="30"/>
              <w:jc w:val="center"/>
            </w:pPr>
            <w:r w:rsidRPr="00ED3CF8">
              <w:object w:dxaOrig="1306" w:dyaOrig="721">
                <v:shape id="_x0000_i1030" type="#_x0000_t75" style="width:63.75pt;height:35.25pt" o:ole="" fillcolor="window">
                  <v:imagedata r:id="rId39" o:title=""/>
                </v:shape>
                <o:OLEObject Type="Embed" ProgID="Word.Picture.8" ShapeID="_x0000_i1030" DrawAspect="Content" ObjectID="_1470038907" r:id="rId40"/>
              </w:object>
            </w:r>
          </w:p>
        </w:tc>
        <w:bookmarkStart w:id="42" w:name="_MON_1353248042"/>
        <w:bookmarkStart w:id="43" w:name="_MON_1353248709"/>
        <w:bookmarkStart w:id="44" w:name="_MON_1419347564"/>
        <w:bookmarkStart w:id="45" w:name="_MON_1227859262"/>
        <w:bookmarkStart w:id="46" w:name="_MON_1227859313"/>
        <w:bookmarkStart w:id="47" w:name="_MON_1321108774"/>
        <w:bookmarkStart w:id="48" w:name="_MON_1348584795"/>
        <w:bookmarkStart w:id="49" w:name="_MON_1348586961"/>
        <w:bookmarkEnd w:id="42"/>
        <w:bookmarkEnd w:id="43"/>
        <w:bookmarkEnd w:id="44"/>
        <w:bookmarkEnd w:id="45"/>
        <w:bookmarkEnd w:id="46"/>
        <w:bookmarkEnd w:id="47"/>
        <w:bookmarkEnd w:id="48"/>
        <w:bookmarkEnd w:id="49"/>
        <w:bookmarkStart w:id="50" w:name="_MON_1350136765"/>
        <w:bookmarkEnd w:id="50"/>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231" w:dyaOrig="1126">
                <v:shape id="_x0000_i1031" type="#_x0000_t75" style="width:62.25pt;height:56.25pt" o:ole="" fillcolor="window">
                  <v:imagedata r:id="rId41" o:title=""/>
                </v:shape>
                <o:OLEObject Type="Embed" ProgID="Word.Picture.8" ShapeID="_x0000_i1031" DrawAspect="Content" ObjectID="_1470038908" r:id="rId42"/>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cPr>
          <w:p w:rsidR="0044100E" w:rsidRPr="00ED3CF8" w:rsidRDefault="0044100E" w:rsidP="00FF175F">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tcPr>
          <w:p w:rsidR="0044100E" w:rsidRPr="00ED3CF8" w:rsidRDefault="0044100E" w:rsidP="00FF175F">
            <w:pPr>
              <w:keepNext/>
              <w:spacing w:before="30" w:after="30"/>
              <w:jc w:val="center"/>
            </w:pPr>
          </w:p>
        </w:tc>
        <w:tc>
          <w:tcPr>
            <w:tcW w:w="1858" w:type="dxa"/>
            <w:tcBorders>
              <w:left w:val="single" w:sz="4" w:space="0" w:color="auto"/>
              <w:bottom w:val="single" w:sz="4" w:space="0" w:color="auto"/>
              <w:right w:val="single" w:sz="4" w:space="0" w:color="auto"/>
            </w:tcBorders>
          </w:tcPr>
          <w:p w:rsidR="0044100E" w:rsidRPr="00ED3CF8" w:rsidRDefault="0044100E" w:rsidP="00FF175F">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6</w:t>
            </w:r>
            <w:r w:rsidRPr="00ED3CF8">
              <w:br/>
              <w:t>broad long acuminate</w:t>
            </w:r>
          </w:p>
        </w:tc>
      </w:tr>
    </w:tbl>
    <w:p w:rsidR="0044100E" w:rsidRPr="00ED3CF8" w:rsidRDefault="0044100E" w:rsidP="0044100E"/>
    <w:p w:rsidR="0044100E" w:rsidRPr="00ED3CF8" w:rsidRDefault="009D6F46" w:rsidP="0044100E">
      <w:r>
        <w:t>“</w:t>
      </w:r>
      <w:proofErr w:type="gramStart"/>
      <w:r w:rsidR="0044100E" w:rsidRPr="00ED3CF8">
        <w:t>examples</w:t>
      </w:r>
      <w:proofErr w:type="gramEnd"/>
      <w:r w:rsidR="0044100E" w:rsidRPr="00ED3CF8">
        <w:t xml:space="preserve"> of tip:  absent or very weak (1) with different angles of apex (characteristic (a)):</w:t>
      </w:r>
      <w:r>
        <w:t>”</w:t>
      </w:r>
    </w:p>
    <w:p w:rsidR="0044100E" w:rsidRPr="00ED3CF8" w:rsidRDefault="0044100E" w:rsidP="0044100E">
      <w:pPr>
        <w:keepNext/>
      </w:pPr>
    </w:p>
    <w:tbl>
      <w:tblPr>
        <w:tblW w:w="0" w:type="auto"/>
        <w:jc w:val="center"/>
        <w:tblLayout w:type="fixed"/>
        <w:tblLook w:val="0000" w:firstRow="0" w:lastRow="0" w:firstColumn="0" w:lastColumn="0" w:noHBand="0" w:noVBand="0"/>
      </w:tblPr>
      <w:tblGrid>
        <w:gridCol w:w="2222"/>
        <w:gridCol w:w="2222"/>
        <w:gridCol w:w="2222"/>
      </w:tblGrid>
      <w:tr w:rsidR="0044100E" w:rsidRPr="00ED3CF8" w:rsidTr="00FF175F">
        <w:trPr>
          <w:jc w:val="center"/>
        </w:trPr>
        <w:tc>
          <w:tcPr>
            <w:tcW w:w="2222" w:type="dxa"/>
            <w:tcBorders>
              <w:top w:val="single" w:sz="4" w:space="0" w:color="auto"/>
              <w:left w:val="single" w:sz="4" w:space="0" w:color="auto"/>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207A9D0C" wp14:editId="1AE790DB">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51" w:name="_MON_1353248044"/>
        <w:bookmarkStart w:id="52" w:name="_MON_1353248711"/>
        <w:bookmarkStart w:id="53" w:name="_MON_1419347565"/>
        <w:bookmarkStart w:id="54" w:name="_MON_1227859971"/>
        <w:bookmarkStart w:id="55" w:name="_MON_1227859982"/>
        <w:bookmarkStart w:id="56" w:name="_MON_1321108776"/>
        <w:bookmarkStart w:id="57" w:name="_MON_1348584796"/>
        <w:bookmarkStart w:id="58" w:name="_MON_1348586962"/>
        <w:bookmarkEnd w:id="51"/>
        <w:bookmarkEnd w:id="52"/>
        <w:bookmarkEnd w:id="53"/>
        <w:bookmarkEnd w:id="54"/>
        <w:bookmarkEnd w:id="55"/>
        <w:bookmarkEnd w:id="56"/>
        <w:bookmarkEnd w:id="57"/>
        <w:bookmarkEnd w:id="58"/>
        <w:bookmarkStart w:id="59" w:name="_MON_1350136766"/>
        <w:bookmarkEnd w:id="59"/>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object w:dxaOrig="1606" w:dyaOrig="1756">
                <v:shape id="_x0000_i1032" type="#_x0000_t75" style="width:80.25pt;height:57pt" o:ole="" fillcolor="window">
                  <v:imagedata r:id="rId44" o:title="" croptop="22742f"/>
                </v:shape>
                <o:OLEObject Type="Embed" ProgID="Word.Picture.8" ShapeID="_x0000_i1032" DrawAspect="Content" ObjectID="_1470038909" r:id="rId45"/>
              </w:object>
            </w:r>
          </w:p>
        </w:tc>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40ACDD94" wp14:editId="42BD3D33">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44100E" w:rsidRPr="00ED3CF8" w:rsidTr="00FF175F">
        <w:trPr>
          <w:trHeight w:val="70"/>
          <w:jc w:val="center"/>
        </w:trPr>
        <w:tc>
          <w:tcPr>
            <w:tcW w:w="2222" w:type="dxa"/>
            <w:tcBorders>
              <w:left w:val="single" w:sz="4" w:space="0" w:color="auto"/>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strongly acute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right-angle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obtuse apex</w:t>
            </w:r>
          </w:p>
        </w:tc>
      </w:tr>
    </w:tbl>
    <w:p w:rsidR="0044100E" w:rsidRPr="00ED3CF8" w:rsidRDefault="0044100E" w:rsidP="0044100E"/>
    <w:p w:rsidR="0044100E" w:rsidRDefault="0044100E" w:rsidP="0044100E"/>
    <w:p w:rsidR="009D6F46" w:rsidRPr="00ED3CF8" w:rsidRDefault="009D6F46" w:rsidP="0044100E"/>
    <w:p w:rsidR="00684148" w:rsidRDefault="00684148" w:rsidP="00AB530F">
      <w:pPr>
        <w:rPr>
          <w:rFonts w:cs="Arial"/>
          <w:snapToGrid w:val="0"/>
        </w:rPr>
      </w:pPr>
    </w:p>
    <w:p w:rsidR="00A05D50" w:rsidRDefault="005B4FC4" w:rsidP="005B4FC4">
      <w:pPr>
        <w:jc w:val="right"/>
        <w:rPr>
          <w:rFonts w:cs="Arial"/>
          <w:snapToGrid w:val="0"/>
        </w:rPr>
      </w:pPr>
      <w:r>
        <w:rPr>
          <w:rFonts w:cs="Arial"/>
          <w:snapToGrid w:val="0"/>
        </w:rPr>
        <w:t>[Annex II follows]</w:t>
      </w:r>
    </w:p>
    <w:p w:rsidR="00A05D50" w:rsidRDefault="00A05D50" w:rsidP="00AB530F">
      <w:pPr>
        <w:rPr>
          <w:rFonts w:cs="Arial"/>
          <w:snapToGrid w:val="0"/>
        </w:rPr>
      </w:pPr>
    </w:p>
    <w:p w:rsidR="00A05D50" w:rsidRDefault="00A05D50" w:rsidP="00AB530F">
      <w:pPr>
        <w:rPr>
          <w:rFonts w:cs="Arial"/>
          <w:snapToGrid w:val="0"/>
        </w:rPr>
      </w:pPr>
    </w:p>
    <w:p w:rsidR="00A05D50" w:rsidRDefault="00A05D50" w:rsidP="00AB530F">
      <w:pPr>
        <w:rPr>
          <w:rFonts w:cs="Arial"/>
          <w:snapToGrid w:val="0"/>
        </w:rPr>
        <w:sectPr w:rsidR="00A05D50" w:rsidSect="0044100E">
          <w:headerReference w:type="default" r:id="rId47"/>
          <w:headerReference w:type="first" r:id="rId48"/>
          <w:pgSz w:w="11907" w:h="16840" w:code="9"/>
          <w:pgMar w:top="510" w:right="1134" w:bottom="993" w:left="1134" w:header="510" w:footer="680" w:gutter="0"/>
          <w:pgNumType w:start="1"/>
          <w:cols w:space="720"/>
          <w:titlePg/>
        </w:sectPr>
      </w:pPr>
    </w:p>
    <w:p w:rsidR="00234840" w:rsidRDefault="00234840" w:rsidP="00234840"/>
    <w:p w:rsidR="00234840" w:rsidRPr="00F37CF9" w:rsidRDefault="00234840" w:rsidP="00DE07BC">
      <w:pPr>
        <w:jc w:val="center"/>
      </w:pPr>
      <w:r w:rsidRPr="00F37CF9">
        <w:t>EXAMPLES FROM DRAFTS AND TEST GUIDELINES</w:t>
      </w:r>
    </w:p>
    <w:p w:rsidR="00234840" w:rsidRDefault="00234840" w:rsidP="00234840">
      <w:pPr>
        <w:rPr>
          <w:rFonts w:cs="Arial"/>
          <w:u w:val="single"/>
          <w:lang w:eastAsia="ja-JP"/>
        </w:rPr>
      </w:pPr>
    </w:p>
    <w:p w:rsidR="00DE07BC" w:rsidRDefault="00DE07BC" w:rsidP="00234840">
      <w:pPr>
        <w:rPr>
          <w:rFonts w:cs="Arial"/>
          <w:u w:val="single"/>
          <w:lang w:eastAsia="ja-JP"/>
        </w:rPr>
      </w:pPr>
    </w:p>
    <w:p w:rsidR="00234840" w:rsidRPr="00234840" w:rsidRDefault="00234840" w:rsidP="00234840">
      <w:pPr>
        <w:rPr>
          <w:rFonts w:cs="Arial"/>
          <w:u w:val="single"/>
          <w:lang w:val="pt-BR" w:eastAsia="ja-JP"/>
        </w:rPr>
      </w:pPr>
      <w:r w:rsidRPr="00234840">
        <w:rPr>
          <w:rFonts w:cs="Arial"/>
          <w:u w:val="single"/>
          <w:lang w:val="pt-BR" w:eastAsia="ja-JP"/>
        </w:rPr>
        <w:t>Document TG/SALVI(proj.2) Salvia</w:t>
      </w:r>
    </w:p>
    <w:p w:rsidR="00234840" w:rsidRPr="00234840" w:rsidRDefault="00234840" w:rsidP="00234840">
      <w:pPr>
        <w:rPr>
          <w:rFonts w:cs="Arial"/>
          <w:lang w:val="pt-BR" w:eastAsia="ja-JP"/>
        </w:rPr>
      </w:pPr>
    </w:p>
    <w:p w:rsidR="00234840" w:rsidRPr="00F37CF9" w:rsidRDefault="00234840" w:rsidP="00234840">
      <w:pPr>
        <w:rPr>
          <w:rFonts w:cs="Arial"/>
          <w:bCs/>
          <w:lang w:eastAsia="ja-JP"/>
        </w:rPr>
      </w:pPr>
      <w:proofErr w:type="gramStart"/>
      <w:r w:rsidRPr="00F37CF9">
        <w:rPr>
          <w:rFonts w:cs="Arial"/>
          <w:lang w:eastAsia="ja-JP"/>
        </w:rPr>
        <w:t>Ad.</w:t>
      </w:r>
      <w:proofErr w:type="gramEnd"/>
      <w:r w:rsidRPr="00F37CF9">
        <w:rPr>
          <w:rFonts w:cs="Arial"/>
          <w:lang w:eastAsia="ja-JP"/>
        </w:rPr>
        <w:t xml:space="preserve"> 12:  </w:t>
      </w:r>
      <w:r w:rsidRPr="00F37CF9">
        <w:rPr>
          <w:rFonts w:cs="Arial"/>
          <w:snapToGrid w:val="0"/>
          <w:lang w:eastAsia="ja-JP"/>
        </w:rPr>
        <w:t xml:space="preserve">Leaf blade:  </w:t>
      </w:r>
      <w:r w:rsidRPr="00F37CF9">
        <w:rPr>
          <w:rFonts w:cs="Arial"/>
          <w:bCs/>
          <w:lang w:eastAsia="ja-JP"/>
        </w:rPr>
        <w:t>shape of apex</w:t>
      </w:r>
    </w:p>
    <w:p w:rsidR="00234840" w:rsidRPr="00F37CF9" w:rsidRDefault="00234840" w:rsidP="00234840">
      <w:pPr>
        <w:rPr>
          <w:rFonts w:cs="Arial"/>
          <w:bCs/>
          <w:u w:val="single"/>
          <w:lang w:eastAsia="ja-JP"/>
        </w:rPr>
      </w:pPr>
      <w:r w:rsidRPr="00F37CF9">
        <w:rPr>
          <w:rFonts w:cs="Arial"/>
          <w:bCs/>
          <w:u w:val="single"/>
          <w:lang w:eastAsia="ja-JP"/>
        </w:rPr>
        <w:t xml:space="preserve"> </w:t>
      </w:r>
    </w:p>
    <w:tbl>
      <w:tblPr>
        <w:tblW w:w="5000" w:type="pct"/>
        <w:tblLook w:val="00A0" w:firstRow="1" w:lastRow="0" w:firstColumn="1" w:lastColumn="0" w:noHBand="0" w:noVBand="0"/>
      </w:tblPr>
      <w:tblGrid>
        <w:gridCol w:w="2427"/>
        <w:gridCol w:w="2427"/>
        <w:gridCol w:w="2468"/>
        <w:gridCol w:w="2533"/>
      </w:tblGrid>
      <w:tr w:rsidR="00234840" w:rsidRPr="00F37CF9" w:rsidTr="00FF175F">
        <w:tc>
          <w:tcPr>
            <w:tcW w:w="1231" w:type="pct"/>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420D0FE8" wp14:editId="0A280416">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3C317A70" wp14:editId="5132E83D">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290445ED" wp14:editId="23FB5FCE">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7D9718FB" wp14:editId="28A64966">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234840" w:rsidRPr="00F37CF9" w:rsidTr="00FF175F">
        <w:trPr>
          <w:trHeight w:val="261"/>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1</w:t>
            </w:r>
          </w:p>
        </w:tc>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lang w:eastAsia="ja-JP"/>
              </w:rPr>
              <w:t>2</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lang w:eastAsia="ja-JP"/>
              </w:rPr>
              <w:t>3</w:t>
            </w:r>
          </w:p>
        </w:tc>
        <w:tc>
          <w:tcPr>
            <w:tcW w:w="1285" w:type="pct"/>
            <w:vAlign w:val="bottom"/>
          </w:tcPr>
          <w:p w:rsidR="00234840" w:rsidRPr="00F37CF9" w:rsidRDefault="00234840" w:rsidP="00FF175F">
            <w:pPr>
              <w:tabs>
                <w:tab w:val="left" w:pos="360"/>
              </w:tabs>
              <w:jc w:val="center"/>
              <w:rPr>
                <w:rFonts w:cs="Arial"/>
                <w:lang w:eastAsia="ja-JP"/>
              </w:rPr>
            </w:pPr>
            <w:r w:rsidRPr="00F37CF9">
              <w:rPr>
                <w:rFonts w:cs="Arial"/>
                <w:szCs w:val="24"/>
                <w:lang w:eastAsia="ja-JP"/>
              </w:rPr>
              <w:t>4</w:t>
            </w:r>
          </w:p>
        </w:tc>
      </w:tr>
      <w:tr w:rsidR="00234840" w:rsidRPr="00F37CF9" w:rsidTr="00FF175F">
        <w:trPr>
          <w:trHeight w:val="292"/>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acuminate</w:t>
            </w:r>
          </w:p>
        </w:tc>
        <w:tc>
          <w:tcPr>
            <w:tcW w:w="1231"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acute</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obtuse</w:t>
            </w:r>
          </w:p>
        </w:tc>
        <w:tc>
          <w:tcPr>
            <w:tcW w:w="1285" w:type="pct"/>
            <w:vAlign w:val="bottom"/>
          </w:tcPr>
          <w:p w:rsidR="00234840" w:rsidRPr="00F37CF9" w:rsidRDefault="00234840" w:rsidP="00FF175F">
            <w:pPr>
              <w:tabs>
                <w:tab w:val="left" w:pos="360"/>
              </w:tabs>
              <w:jc w:val="center"/>
              <w:rPr>
                <w:rFonts w:cs="Arial"/>
                <w:szCs w:val="24"/>
                <w:lang w:eastAsia="ja-JP"/>
              </w:rPr>
            </w:pPr>
            <w:r w:rsidRPr="00F37CF9">
              <w:rPr>
                <w:rFonts w:cs="Arial"/>
                <w:lang w:eastAsia="ja-JP"/>
              </w:rPr>
              <w:t>rounded</w:t>
            </w:r>
          </w:p>
        </w:tc>
      </w:tr>
    </w:tbl>
    <w:p w:rsidR="00234840" w:rsidRPr="00F37CF9" w:rsidRDefault="00234840" w:rsidP="00234840">
      <w:pPr>
        <w:tabs>
          <w:tab w:val="left" w:pos="360"/>
        </w:tabs>
        <w:rPr>
          <w:rFonts w:cs="Arial"/>
          <w:szCs w:val="24"/>
          <w:u w:val="single"/>
        </w:rPr>
      </w:pPr>
    </w:p>
    <w:p w:rsidR="00234840" w:rsidRPr="00F37CF9" w:rsidRDefault="00234840" w:rsidP="00234840">
      <w:pPr>
        <w:tabs>
          <w:tab w:val="left" w:pos="360"/>
        </w:tabs>
        <w:rPr>
          <w:rFonts w:cs="Arial"/>
          <w:szCs w:val="24"/>
          <w:u w:val="single"/>
        </w:rPr>
      </w:pPr>
    </w:p>
    <w:p w:rsidR="00234840" w:rsidRPr="00F37CF9" w:rsidRDefault="00234840" w:rsidP="00234840">
      <w:pPr>
        <w:rPr>
          <w:rFonts w:cs="Arial"/>
          <w:u w:val="single"/>
          <w:lang w:eastAsia="ja-JP"/>
        </w:rPr>
      </w:pPr>
      <w:r w:rsidRPr="00F37CF9">
        <w:rPr>
          <w:rFonts w:cs="Arial"/>
          <w:u w:val="single"/>
          <w:lang w:eastAsia="ja-JP"/>
        </w:rPr>
        <w:t>Document TG/25/9(proj.7) Carnation</w:t>
      </w:r>
    </w:p>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25:  Epicalyx:  apex of outer lobes</w:t>
      </w: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27:  Epicalyx:  apex of inner lobes</w:t>
      </w:r>
    </w:p>
    <w:p w:rsidR="00234840" w:rsidRPr="00F37CF9" w:rsidRDefault="00234840" w:rsidP="00234840">
      <w:pPr>
        <w:rPr>
          <w:rFonts w:cs="Arial"/>
          <w:u w:val="single"/>
        </w:rPr>
      </w:pPr>
    </w:p>
    <w:tbl>
      <w:tblPr>
        <w:tblW w:w="0" w:type="auto"/>
        <w:tblInd w:w="1092" w:type="dxa"/>
        <w:tblLayout w:type="fixed"/>
        <w:tblLook w:val="04A0" w:firstRow="1" w:lastRow="0" w:firstColumn="1" w:lastColumn="0" w:noHBand="0" w:noVBand="1"/>
      </w:tblPr>
      <w:tblGrid>
        <w:gridCol w:w="1548"/>
        <w:gridCol w:w="1713"/>
        <w:gridCol w:w="1383"/>
      </w:tblGrid>
      <w:tr w:rsidR="00234840" w:rsidRPr="00F37CF9" w:rsidTr="00FF175F">
        <w:tc>
          <w:tcPr>
            <w:tcW w:w="1548" w:type="dxa"/>
          </w:tcPr>
          <w:p w:rsidR="00234840" w:rsidRPr="00F37CF9" w:rsidRDefault="00234840" w:rsidP="00FF175F">
            <w:pPr>
              <w:jc w:val="center"/>
              <w:rPr>
                <w:rFonts w:cs="Arial"/>
                <w:u w:val="single"/>
              </w:rPr>
            </w:pPr>
            <w:r w:rsidRPr="00F37CF9">
              <w:rPr>
                <w:rFonts w:cs="Arial"/>
                <w:noProof/>
                <w:sz w:val="18"/>
              </w:rPr>
              <w:drawing>
                <wp:inline distT="0" distB="0" distL="0" distR="0" wp14:anchorId="0E5A9D68" wp14:editId="45555FF8">
                  <wp:extent cx="836930" cy="8013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6930" cy="801370"/>
                          </a:xfrm>
                          <a:prstGeom prst="rect">
                            <a:avLst/>
                          </a:prstGeom>
                          <a:noFill/>
                          <a:ln>
                            <a:noFill/>
                          </a:ln>
                        </pic:spPr>
                      </pic:pic>
                    </a:graphicData>
                  </a:graphic>
                </wp:inline>
              </w:drawing>
            </w:r>
          </w:p>
        </w:tc>
        <w:tc>
          <w:tcPr>
            <w:tcW w:w="171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774F87FB" wp14:editId="41208EB0">
                  <wp:extent cx="848995" cy="819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8995" cy="819150"/>
                          </a:xfrm>
                          <a:prstGeom prst="rect">
                            <a:avLst/>
                          </a:prstGeom>
                          <a:noFill/>
                          <a:ln>
                            <a:noFill/>
                          </a:ln>
                        </pic:spPr>
                      </pic:pic>
                    </a:graphicData>
                  </a:graphic>
                </wp:inline>
              </w:drawing>
            </w:r>
          </w:p>
        </w:tc>
        <w:tc>
          <w:tcPr>
            <w:tcW w:w="138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190EBC00" wp14:editId="654EF91B">
                  <wp:extent cx="718185" cy="8077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8185" cy="807720"/>
                          </a:xfrm>
                          <a:prstGeom prst="rect">
                            <a:avLst/>
                          </a:prstGeom>
                          <a:noFill/>
                          <a:ln>
                            <a:noFill/>
                          </a:ln>
                        </pic:spPr>
                      </pic:pic>
                    </a:graphicData>
                  </a:graphic>
                </wp:inline>
              </w:drawing>
            </w:r>
          </w:p>
        </w:tc>
      </w:tr>
      <w:tr w:rsidR="00234840" w:rsidRPr="00F37CF9" w:rsidTr="00FF175F">
        <w:tc>
          <w:tcPr>
            <w:tcW w:w="1548" w:type="dxa"/>
          </w:tcPr>
          <w:p w:rsidR="00234840" w:rsidRPr="00F37CF9" w:rsidRDefault="00234840" w:rsidP="00FF175F">
            <w:pPr>
              <w:jc w:val="center"/>
              <w:rPr>
                <w:rFonts w:cs="Arial"/>
              </w:rPr>
            </w:pPr>
            <w:r w:rsidRPr="00F37CF9">
              <w:rPr>
                <w:rFonts w:cs="Arial"/>
              </w:rPr>
              <w:t>1</w:t>
            </w:r>
          </w:p>
        </w:tc>
        <w:tc>
          <w:tcPr>
            <w:tcW w:w="1713" w:type="dxa"/>
          </w:tcPr>
          <w:p w:rsidR="00234840" w:rsidRPr="00F37CF9" w:rsidRDefault="00234840" w:rsidP="00FF175F">
            <w:pPr>
              <w:jc w:val="center"/>
              <w:rPr>
                <w:rFonts w:cs="Arial"/>
                <w:u w:val="single"/>
              </w:rPr>
            </w:pPr>
            <w:r w:rsidRPr="00F37CF9">
              <w:rPr>
                <w:rFonts w:cs="Arial"/>
              </w:rPr>
              <w:t>2</w:t>
            </w:r>
          </w:p>
        </w:tc>
        <w:tc>
          <w:tcPr>
            <w:tcW w:w="1383" w:type="dxa"/>
          </w:tcPr>
          <w:p w:rsidR="00234840" w:rsidRPr="00F37CF9" w:rsidRDefault="00234840" w:rsidP="00FF175F">
            <w:pPr>
              <w:jc w:val="center"/>
              <w:rPr>
                <w:rFonts w:cs="Arial"/>
                <w:u w:val="single"/>
              </w:rPr>
            </w:pPr>
            <w:r w:rsidRPr="00F37CF9">
              <w:rPr>
                <w:rFonts w:cs="Arial"/>
              </w:rPr>
              <w:t>3</w:t>
            </w:r>
          </w:p>
        </w:tc>
      </w:tr>
      <w:tr w:rsidR="00234840" w:rsidRPr="00F37CF9" w:rsidTr="00FF175F">
        <w:tc>
          <w:tcPr>
            <w:tcW w:w="1548" w:type="dxa"/>
          </w:tcPr>
          <w:p w:rsidR="00234840" w:rsidRPr="00F37CF9" w:rsidRDefault="00234840" w:rsidP="00FF175F">
            <w:pPr>
              <w:jc w:val="center"/>
              <w:rPr>
                <w:rFonts w:cs="Arial"/>
              </w:rPr>
            </w:pPr>
            <w:r w:rsidRPr="00F37CF9">
              <w:rPr>
                <w:rFonts w:cs="Arial"/>
              </w:rPr>
              <w:t>acute</w:t>
            </w:r>
          </w:p>
        </w:tc>
        <w:tc>
          <w:tcPr>
            <w:tcW w:w="1713" w:type="dxa"/>
          </w:tcPr>
          <w:p w:rsidR="00234840" w:rsidRPr="00F37CF9" w:rsidRDefault="00234840" w:rsidP="00FF175F">
            <w:pPr>
              <w:jc w:val="center"/>
              <w:rPr>
                <w:rFonts w:cs="Arial"/>
              </w:rPr>
            </w:pPr>
            <w:r w:rsidRPr="00F37CF9">
              <w:rPr>
                <w:rFonts w:cs="Arial"/>
              </w:rPr>
              <w:t>acute to acuminate</w:t>
            </w:r>
          </w:p>
        </w:tc>
        <w:tc>
          <w:tcPr>
            <w:tcW w:w="1383"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35:  Calyx:  shape of apex of lobe</w:t>
      </w:r>
    </w:p>
    <w:p w:rsidR="00234840" w:rsidRPr="00F37CF9" w:rsidRDefault="00234840" w:rsidP="00234840">
      <w:pPr>
        <w:ind w:firstLine="709"/>
        <w:rPr>
          <w:rFonts w:cs="Arial"/>
          <w:u w:val="single"/>
        </w:rPr>
      </w:pPr>
    </w:p>
    <w:tbl>
      <w:tblPr>
        <w:tblW w:w="0" w:type="auto"/>
        <w:jc w:val="center"/>
        <w:tblInd w:w="250" w:type="dxa"/>
        <w:tblLayout w:type="fixed"/>
        <w:tblLook w:val="0000" w:firstRow="0" w:lastRow="0" w:firstColumn="0" w:lastColumn="0" w:noHBand="0" w:noVBand="0"/>
      </w:tblPr>
      <w:tblGrid>
        <w:gridCol w:w="2572"/>
        <w:gridCol w:w="2706"/>
        <w:gridCol w:w="2706"/>
      </w:tblGrid>
      <w:tr w:rsidR="00234840" w:rsidRPr="00F37CF9" w:rsidTr="00FF175F">
        <w:trPr>
          <w:cantSplit/>
          <w:trHeight w:val="1937"/>
          <w:jc w:val="center"/>
        </w:trPr>
        <w:tc>
          <w:tcPr>
            <w:tcW w:w="2572" w:type="dxa"/>
          </w:tcPr>
          <w:p w:rsidR="00234840" w:rsidRPr="00F37CF9" w:rsidRDefault="00234840" w:rsidP="00FF175F">
            <w:pPr>
              <w:jc w:val="center"/>
              <w:rPr>
                <w:rFonts w:cs="Arial"/>
              </w:rPr>
            </w:pPr>
            <w:r w:rsidRPr="00F37CF9">
              <w:rPr>
                <w:rFonts w:cs="Arial"/>
                <w:noProof/>
              </w:rPr>
              <w:drawing>
                <wp:inline distT="0" distB="0" distL="0" distR="0" wp14:anchorId="21B767FD" wp14:editId="141D0CF6">
                  <wp:extent cx="1247140" cy="1151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140" cy="1151890"/>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noProof/>
                <w:lang w:val="nl-NL" w:eastAsia="nl-NL"/>
              </w:rPr>
            </w:pPr>
            <w:r w:rsidRPr="00F37CF9">
              <w:rPr>
                <w:rFonts w:cs="Arial"/>
                <w:noProof/>
              </w:rPr>
              <w:drawing>
                <wp:inline distT="0" distB="0" distL="0" distR="0" wp14:anchorId="3986E7C0" wp14:editId="077574F0">
                  <wp:extent cx="1300480" cy="1163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0480" cy="1163955"/>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rPr>
            </w:pPr>
            <w:r w:rsidRPr="00F37CF9">
              <w:rPr>
                <w:rFonts w:cs="Arial"/>
                <w:noProof/>
              </w:rPr>
              <w:drawing>
                <wp:inline distT="0" distB="0" distL="0" distR="0" wp14:anchorId="4013D9E7" wp14:editId="549B4E08">
                  <wp:extent cx="920115" cy="1151890"/>
                  <wp:effectExtent l="0" t="0" r="0" b="0"/>
                  <wp:docPr id="5" name="Picture 5"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4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0115" cy="1151890"/>
                          </a:xfrm>
                          <a:prstGeom prst="rect">
                            <a:avLst/>
                          </a:prstGeom>
                          <a:noFill/>
                          <a:ln>
                            <a:noFill/>
                          </a:ln>
                        </pic:spPr>
                      </pic:pic>
                    </a:graphicData>
                  </a:graphic>
                </wp:inline>
              </w:drawing>
            </w:r>
          </w:p>
        </w:tc>
      </w:tr>
      <w:tr w:rsidR="00234840" w:rsidRPr="00F37CF9" w:rsidTr="00FF175F">
        <w:trPr>
          <w:cantSplit/>
          <w:trHeight w:val="197"/>
          <w:jc w:val="center"/>
        </w:trPr>
        <w:tc>
          <w:tcPr>
            <w:tcW w:w="2572" w:type="dxa"/>
          </w:tcPr>
          <w:p w:rsidR="00234840" w:rsidRPr="00F37CF9" w:rsidRDefault="00234840" w:rsidP="00FF175F">
            <w:pPr>
              <w:jc w:val="center"/>
              <w:rPr>
                <w:rFonts w:cs="Arial"/>
              </w:rPr>
            </w:pPr>
            <w:r w:rsidRPr="00F37CF9">
              <w:rPr>
                <w:rFonts w:cs="Arial"/>
              </w:rPr>
              <w:t>1</w:t>
            </w:r>
          </w:p>
        </w:tc>
        <w:tc>
          <w:tcPr>
            <w:tcW w:w="2706" w:type="dxa"/>
          </w:tcPr>
          <w:p w:rsidR="00234840" w:rsidRPr="00F37CF9" w:rsidRDefault="00234840" w:rsidP="00FF175F">
            <w:pPr>
              <w:jc w:val="center"/>
              <w:rPr>
                <w:rFonts w:cs="Arial"/>
              </w:rPr>
            </w:pPr>
            <w:r w:rsidRPr="00F37CF9">
              <w:rPr>
                <w:rFonts w:cs="Arial"/>
              </w:rPr>
              <w:t>2</w:t>
            </w:r>
          </w:p>
        </w:tc>
        <w:tc>
          <w:tcPr>
            <w:tcW w:w="2706" w:type="dxa"/>
          </w:tcPr>
          <w:p w:rsidR="00234840" w:rsidRPr="00F37CF9" w:rsidRDefault="00234840" w:rsidP="00FF175F">
            <w:pPr>
              <w:jc w:val="center"/>
              <w:rPr>
                <w:rFonts w:cs="Arial"/>
              </w:rPr>
            </w:pPr>
            <w:r w:rsidRPr="00F37CF9">
              <w:rPr>
                <w:rFonts w:cs="Arial"/>
              </w:rPr>
              <w:t>3</w:t>
            </w:r>
          </w:p>
        </w:tc>
      </w:tr>
      <w:tr w:rsidR="00234840" w:rsidRPr="00F37CF9" w:rsidTr="00FF175F">
        <w:trPr>
          <w:cantSplit/>
          <w:trHeight w:val="209"/>
          <w:jc w:val="center"/>
        </w:trPr>
        <w:tc>
          <w:tcPr>
            <w:tcW w:w="2572" w:type="dxa"/>
          </w:tcPr>
          <w:p w:rsidR="00234840" w:rsidRPr="00F37CF9" w:rsidRDefault="00234840" w:rsidP="00FF175F">
            <w:pPr>
              <w:jc w:val="center"/>
              <w:rPr>
                <w:rFonts w:cs="Arial"/>
              </w:rPr>
            </w:pPr>
            <w:r w:rsidRPr="00F37CF9">
              <w:rPr>
                <w:rFonts w:cs="Arial"/>
              </w:rPr>
              <w:t>acute</w:t>
            </w:r>
          </w:p>
        </w:tc>
        <w:tc>
          <w:tcPr>
            <w:tcW w:w="2706" w:type="dxa"/>
          </w:tcPr>
          <w:p w:rsidR="00234840" w:rsidRPr="00F37CF9" w:rsidRDefault="00234840" w:rsidP="00FF175F">
            <w:pPr>
              <w:jc w:val="center"/>
              <w:rPr>
                <w:rFonts w:cs="Arial"/>
              </w:rPr>
            </w:pPr>
            <w:r w:rsidRPr="00F37CF9">
              <w:rPr>
                <w:rFonts w:cs="Arial"/>
              </w:rPr>
              <w:t>intermediate</w:t>
            </w:r>
          </w:p>
        </w:tc>
        <w:tc>
          <w:tcPr>
            <w:tcW w:w="2706"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autoSpaceDE w:val="0"/>
        <w:autoSpaceDN w:val="0"/>
        <w:adjustRightInd w:val="0"/>
        <w:jc w:val="left"/>
        <w:rPr>
          <w:rFonts w:cs="Arial"/>
          <w:bCs/>
        </w:rPr>
      </w:pPr>
    </w:p>
    <w:p w:rsidR="00234840" w:rsidRPr="00F37CF9" w:rsidRDefault="00234840" w:rsidP="00234840">
      <w:pPr>
        <w:autoSpaceDE w:val="0"/>
        <w:autoSpaceDN w:val="0"/>
        <w:adjustRightInd w:val="0"/>
        <w:jc w:val="left"/>
        <w:rPr>
          <w:rFonts w:cs="Arial"/>
          <w:bCs/>
        </w:rPr>
      </w:pPr>
    </w:p>
    <w:p w:rsidR="00234840" w:rsidRPr="00F37CF9" w:rsidRDefault="00234840" w:rsidP="00234840">
      <w:pPr>
        <w:tabs>
          <w:tab w:val="left" w:pos="360"/>
        </w:tabs>
        <w:rPr>
          <w:rFonts w:cs="Arial"/>
          <w:u w:val="single"/>
        </w:rPr>
      </w:pPr>
      <w:r w:rsidRPr="00F37CF9">
        <w:rPr>
          <w:rFonts w:cs="Arial"/>
          <w:u w:val="single"/>
        </w:rPr>
        <w:t>Document TG/</w:t>
      </w:r>
      <w:proofErr w:type="gramStart"/>
      <w:r w:rsidRPr="00F37CF9">
        <w:rPr>
          <w:rFonts w:cs="Arial"/>
          <w:u w:val="single"/>
        </w:rPr>
        <w:t>CAMPA(</w:t>
      </w:r>
      <w:proofErr w:type="gramEnd"/>
      <w:r w:rsidRPr="00F37CF9">
        <w:rPr>
          <w:rFonts w:cs="Arial"/>
          <w:u w:val="single"/>
        </w:rPr>
        <w:t>proj.4) Campanula</w:t>
      </w:r>
    </w:p>
    <w:p w:rsidR="00234840" w:rsidRPr="00F37CF9" w:rsidRDefault="00234840" w:rsidP="00234840">
      <w:pPr>
        <w:tabs>
          <w:tab w:val="left" w:pos="360"/>
        </w:tabs>
        <w:rPr>
          <w:rFonts w:cs="Arial"/>
          <w:szCs w:val="24"/>
        </w:rPr>
      </w:pPr>
    </w:p>
    <w:p w:rsidR="00234840" w:rsidRPr="00F37CF9" w:rsidRDefault="00234840" w:rsidP="00234840">
      <w:pPr>
        <w:tabs>
          <w:tab w:val="left" w:pos="360"/>
        </w:tabs>
        <w:rPr>
          <w:rFonts w:cs="Arial"/>
          <w:szCs w:val="24"/>
        </w:rPr>
      </w:pPr>
      <w:proofErr w:type="gramStart"/>
      <w:r w:rsidRPr="00F37CF9">
        <w:rPr>
          <w:rFonts w:cs="Arial"/>
          <w:szCs w:val="24"/>
        </w:rPr>
        <w:t>Ad.</w:t>
      </w:r>
      <w:proofErr w:type="gramEnd"/>
      <w:r w:rsidRPr="00F37CF9">
        <w:rPr>
          <w:rFonts w:cs="Arial"/>
          <w:szCs w:val="24"/>
        </w:rPr>
        <w:t xml:space="preserve"> 10:  Leaf blade:  shape of apex</w:t>
      </w:r>
    </w:p>
    <w:p w:rsidR="00234840" w:rsidRPr="00F37CF9" w:rsidRDefault="00234840" w:rsidP="00234840">
      <w:pPr>
        <w:tabs>
          <w:tab w:val="left" w:pos="360"/>
        </w:tabs>
        <w:rPr>
          <w:rFonts w:cs="Arial"/>
          <w:szCs w:val="24"/>
        </w:rPr>
      </w:pPr>
    </w:p>
    <w:tbl>
      <w:tblPr>
        <w:tblW w:w="0" w:type="auto"/>
        <w:tblLook w:val="00A0" w:firstRow="1" w:lastRow="0" w:firstColumn="1" w:lastColumn="0" w:noHBand="0" w:noVBand="0"/>
      </w:tblPr>
      <w:tblGrid>
        <w:gridCol w:w="3095"/>
        <w:gridCol w:w="3096"/>
        <w:gridCol w:w="3096"/>
      </w:tblGrid>
      <w:tr w:rsidR="00234840" w:rsidRPr="00F37CF9" w:rsidTr="00FF175F">
        <w:tc>
          <w:tcPr>
            <w:tcW w:w="3095"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rPr>
              <w:object w:dxaOrig="1171" w:dyaOrig="1231">
                <v:shape id="_x0000_i1033" type="#_x0000_t75" style="width:58.5pt;height:47.25pt" o:ole="" fillcolor="window">
                  <v:imagedata r:id="rId37" o:title="" croptop="12937f"/>
                </v:shape>
                <o:OLEObject Type="Embed" ProgID="Word.Picture.8" ShapeID="_x0000_i1033" DrawAspect="Content" ObjectID="_1470038910" r:id="rId59"/>
              </w:object>
            </w:r>
          </w:p>
        </w:tc>
        <w:tc>
          <w:tcPr>
            <w:tcW w:w="3096" w:type="dxa"/>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0D5DF3" wp14:editId="4CDA1356">
                  <wp:extent cx="768350" cy="79756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768350" cy="797560"/>
                          </a:xfrm>
                          <a:prstGeom prst="rect">
                            <a:avLst/>
                          </a:prstGeom>
                          <a:noFill/>
                          <a:ln w="9525">
                            <a:noFill/>
                            <a:miter lim="800000"/>
                            <a:headEnd/>
                            <a:tailEnd/>
                          </a:ln>
                        </pic:spPr>
                      </pic:pic>
                    </a:graphicData>
                  </a:graphic>
                </wp:inline>
              </w:drawing>
            </w:r>
          </w:p>
        </w:tc>
        <w:tc>
          <w:tcPr>
            <w:tcW w:w="3096"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249ED6" wp14:editId="48EE545A">
                  <wp:extent cx="987425" cy="526415"/>
                  <wp:effectExtent l="19050" t="0" r="31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87425" cy="526415"/>
                          </a:xfrm>
                          <a:prstGeom prst="rect">
                            <a:avLst/>
                          </a:prstGeom>
                          <a:noFill/>
                          <a:ln w="9525">
                            <a:noFill/>
                            <a:miter lim="800000"/>
                            <a:headEnd/>
                            <a:tailEnd/>
                          </a:ln>
                        </pic:spPr>
                      </pic:pic>
                    </a:graphicData>
                  </a:graphic>
                </wp:inline>
              </w:drawing>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1</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2</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3</w:t>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acuminate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acute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obtuse</w:t>
            </w:r>
          </w:p>
        </w:tc>
      </w:tr>
    </w:tbl>
    <w:p w:rsidR="00AA1429" w:rsidRDefault="00AA1429" w:rsidP="00234840">
      <w:pPr>
        <w:tabs>
          <w:tab w:val="left" w:pos="360"/>
        </w:tabs>
        <w:rPr>
          <w:rFonts w:cs="Arial"/>
          <w:szCs w:val="24"/>
          <w:u w:val="single"/>
        </w:rPr>
      </w:pPr>
    </w:p>
    <w:p w:rsidR="00AA1429" w:rsidRDefault="00AA1429">
      <w:pPr>
        <w:jc w:val="left"/>
        <w:rPr>
          <w:rFonts w:cs="Arial"/>
          <w:szCs w:val="24"/>
          <w:u w:val="single"/>
        </w:rPr>
      </w:pPr>
      <w:r>
        <w:rPr>
          <w:rFonts w:cs="Arial"/>
          <w:szCs w:val="24"/>
          <w:u w:val="single"/>
        </w:rPr>
        <w:br w:type="page"/>
      </w:r>
    </w:p>
    <w:p w:rsidR="00234840" w:rsidRPr="00F37CF9" w:rsidRDefault="00234840" w:rsidP="00234840">
      <w:pPr>
        <w:tabs>
          <w:tab w:val="left" w:pos="360"/>
        </w:tabs>
        <w:rPr>
          <w:rFonts w:cs="Arial"/>
          <w:szCs w:val="24"/>
          <w:u w:val="single"/>
        </w:rPr>
      </w:pPr>
    </w:p>
    <w:p w:rsidR="00234840" w:rsidRPr="00DE07BC" w:rsidRDefault="00234840" w:rsidP="00234840">
      <w:pPr>
        <w:autoSpaceDE w:val="0"/>
        <w:autoSpaceDN w:val="0"/>
        <w:adjustRightInd w:val="0"/>
        <w:jc w:val="left"/>
        <w:rPr>
          <w:rFonts w:cs="Arial"/>
          <w:bCs/>
          <w:u w:val="single"/>
        </w:rPr>
      </w:pPr>
      <w:r w:rsidRPr="00DE07BC">
        <w:rPr>
          <w:rFonts w:cs="Arial"/>
          <w:bCs/>
          <w:u w:val="single"/>
        </w:rPr>
        <w:t>Document TG/</w:t>
      </w:r>
      <w:proofErr w:type="gramStart"/>
      <w:r w:rsidRPr="00DE07BC">
        <w:rPr>
          <w:rFonts w:cs="Arial"/>
          <w:bCs/>
          <w:u w:val="single"/>
        </w:rPr>
        <w:t>MANDE(</w:t>
      </w:r>
      <w:proofErr w:type="gramEnd"/>
      <w:r w:rsidRPr="00DE07BC">
        <w:rPr>
          <w:rFonts w:cs="Arial"/>
          <w:bCs/>
          <w:u w:val="single"/>
        </w:rPr>
        <w:t xml:space="preserve">proj.7) </w:t>
      </w:r>
      <w:proofErr w:type="spellStart"/>
      <w:r w:rsidRPr="00DE07BC">
        <w:rPr>
          <w:rFonts w:cs="Arial"/>
          <w:bCs/>
          <w:u w:val="single"/>
        </w:rPr>
        <w:t>Mandevilla</w:t>
      </w:r>
      <w:proofErr w:type="spellEnd"/>
      <w:r w:rsidRPr="00DE07BC">
        <w:rPr>
          <w:rFonts w:cs="Arial"/>
          <w:bCs/>
          <w:u w:val="single"/>
        </w:rPr>
        <w:t xml:space="preserve"> </w:t>
      </w:r>
    </w:p>
    <w:p w:rsidR="00234840" w:rsidRPr="00DE07BC" w:rsidRDefault="00234840" w:rsidP="00234840">
      <w:pPr>
        <w:autoSpaceDE w:val="0"/>
        <w:autoSpaceDN w:val="0"/>
        <w:adjustRightInd w:val="0"/>
        <w:jc w:val="left"/>
        <w:rPr>
          <w:rFonts w:cs="Arial"/>
          <w:bCs/>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16:  Leaf blade:  shape of apex </w:t>
      </w:r>
    </w:p>
    <w:p w:rsidR="00234840" w:rsidRPr="00F37CF9" w:rsidRDefault="00234840" w:rsidP="00234840">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234840" w:rsidRPr="00F37CF9" w:rsidTr="00FF175F">
        <w:tc>
          <w:tcPr>
            <w:tcW w:w="3285" w:type="dxa"/>
          </w:tcPr>
          <w:p w:rsidR="00234840" w:rsidRPr="00F37CF9" w:rsidRDefault="00234840" w:rsidP="00FF175F">
            <w:pPr>
              <w:jc w:val="center"/>
              <w:rPr>
                <w:rFonts w:cs="Arial"/>
              </w:rPr>
            </w:pPr>
            <w:r w:rsidRPr="00F37CF9">
              <w:rPr>
                <w:rFonts w:cs="Arial"/>
              </w:rPr>
              <w:object w:dxaOrig="5940" w:dyaOrig="9240">
                <v:shape id="_x0000_i1034" type="#_x0000_t75" style="width:66.75pt;height:106.5pt" o:ole="">
                  <v:imagedata r:id="rId10" o:title=""/>
                </v:shape>
                <o:OLEObject Type="Embed" ProgID="PBrush" ShapeID="_x0000_i1034" DrawAspect="Content" ObjectID="_1470038911" r:id="rId62"/>
              </w:object>
            </w:r>
          </w:p>
        </w:tc>
        <w:tc>
          <w:tcPr>
            <w:tcW w:w="3285" w:type="dxa"/>
          </w:tcPr>
          <w:p w:rsidR="00234840" w:rsidRPr="00F37CF9" w:rsidRDefault="00234840" w:rsidP="00FF175F">
            <w:pPr>
              <w:jc w:val="center"/>
              <w:rPr>
                <w:rFonts w:cs="Arial"/>
              </w:rPr>
            </w:pPr>
            <w:r w:rsidRPr="00F37CF9">
              <w:rPr>
                <w:rFonts w:cs="Arial"/>
              </w:rPr>
              <w:object w:dxaOrig="5295" w:dyaOrig="8325">
                <v:shape id="_x0000_i1035" type="#_x0000_t75" style="width:69pt;height:106.5pt" o:ole="">
                  <v:imagedata r:id="rId12" o:title=""/>
                </v:shape>
                <o:OLEObject Type="Embed" ProgID="PBrush" ShapeID="_x0000_i1035" DrawAspect="Content" ObjectID="_1470038912" r:id="rId63"/>
              </w:object>
            </w:r>
          </w:p>
        </w:tc>
        <w:tc>
          <w:tcPr>
            <w:tcW w:w="3285" w:type="dxa"/>
          </w:tcPr>
          <w:p w:rsidR="00234840" w:rsidRPr="00F37CF9" w:rsidRDefault="00234840" w:rsidP="00FF175F">
            <w:pPr>
              <w:jc w:val="center"/>
              <w:rPr>
                <w:rFonts w:cs="Arial"/>
              </w:rPr>
            </w:pPr>
          </w:p>
          <w:p w:rsidR="00234840" w:rsidRPr="00F37CF9" w:rsidRDefault="00234840" w:rsidP="00FF175F">
            <w:pPr>
              <w:jc w:val="center"/>
              <w:rPr>
                <w:rFonts w:cs="Arial"/>
              </w:rPr>
            </w:pPr>
          </w:p>
          <w:p w:rsidR="00234840" w:rsidRPr="00F37CF9" w:rsidRDefault="00234840" w:rsidP="00FF175F">
            <w:pPr>
              <w:jc w:val="center"/>
              <w:rPr>
                <w:rFonts w:cs="Arial"/>
              </w:rPr>
            </w:pPr>
            <w:r w:rsidRPr="00F37CF9">
              <w:rPr>
                <w:rFonts w:cs="Arial"/>
              </w:rPr>
              <w:object w:dxaOrig="2250" w:dyaOrig="2010">
                <v:shape id="_x0000_i1036" type="#_x0000_t75" style="width:102pt;height:93pt" o:ole="">
                  <v:imagedata r:id="rId14" o:title=""/>
                </v:shape>
                <o:OLEObject Type="Embed" ProgID="PBrush" ShapeID="_x0000_i1036" DrawAspect="Content" ObjectID="_1470038913" r:id="rId64"/>
              </w:object>
            </w:r>
          </w:p>
        </w:tc>
      </w:tr>
      <w:tr w:rsidR="00234840" w:rsidRPr="00F37CF9" w:rsidTr="00FF175F">
        <w:tc>
          <w:tcPr>
            <w:tcW w:w="3285" w:type="dxa"/>
          </w:tcPr>
          <w:p w:rsidR="00234840" w:rsidRPr="00F37CF9" w:rsidRDefault="00234840" w:rsidP="00FF175F">
            <w:pPr>
              <w:jc w:val="center"/>
              <w:rPr>
                <w:rFonts w:cs="Arial"/>
              </w:rPr>
            </w:pPr>
            <w:r w:rsidRPr="00F37CF9">
              <w:rPr>
                <w:rFonts w:cs="Arial"/>
              </w:rPr>
              <w:t>1</w:t>
            </w:r>
          </w:p>
        </w:tc>
        <w:tc>
          <w:tcPr>
            <w:tcW w:w="3285" w:type="dxa"/>
          </w:tcPr>
          <w:p w:rsidR="00234840" w:rsidRPr="00F37CF9" w:rsidRDefault="00234840" w:rsidP="00FF175F">
            <w:pPr>
              <w:jc w:val="center"/>
              <w:rPr>
                <w:rFonts w:cs="Arial"/>
              </w:rPr>
            </w:pPr>
            <w:r w:rsidRPr="00F37CF9">
              <w:rPr>
                <w:rFonts w:cs="Arial"/>
              </w:rPr>
              <w:t>2</w:t>
            </w:r>
          </w:p>
        </w:tc>
        <w:tc>
          <w:tcPr>
            <w:tcW w:w="3285" w:type="dxa"/>
          </w:tcPr>
          <w:p w:rsidR="00234840" w:rsidRPr="00F37CF9" w:rsidRDefault="00234840" w:rsidP="00FF175F">
            <w:pPr>
              <w:jc w:val="center"/>
              <w:rPr>
                <w:rFonts w:cs="Arial"/>
              </w:rPr>
            </w:pPr>
            <w:r w:rsidRPr="00F37CF9">
              <w:rPr>
                <w:rFonts w:cs="Arial"/>
              </w:rPr>
              <w:t>3</w:t>
            </w:r>
          </w:p>
        </w:tc>
      </w:tr>
      <w:tr w:rsidR="00234840" w:rsidRPr="00F37CF9" w:rsidTr="00FF175F">
        <w:tc>
          <w:tcPr>
            <w:tcW w:w="3285" w:type="dxa"/>
          </w:tcPr>
          <w:p w:rsidR="00234840" w:rsidRPr="00F37CF9" w:rsidRDefault="00234840" w:rsidP="00FF175F">
            <w:pPr>
              <w:jc w:val="center"/>
              <w:rPr>
                <w:rFonts w:cs="Arial"/>
              </w:rPr>
            </w:pPr>
            <w:r w:rsidRPr="00F37CF9">
              <w:rPr>
                <w:rFonts w:cs="Arial"/>
              </w:rPr>
              <w:t>acuminate</w:t>
            </w:r>
          </w:p>
        </w:tc>
        <w:tc>
          <w:tcPr>
            <w:tcW w:w="3285" w:type="dxa"/>
          </w:tcPr>
          <w:p w:rsidR="00234840" w:rsidRPr="00F37CF9" w:rsidRDefault="00234840" w:rsidP="00FF175F">
            <w:pPr>
              <w:jc w:val="center"/>
              <w:rPr>
                <w:rFonts w:cs="Arial"/>
              </w:rPr>
            </w:pPr>
            <w:r w:rsidRPr="00F37CF9">
              <w:rPr>
                <w:rFonts w:cs="Arial"/>
              </w:rPr>
              <w:t>acute</w:t>
            </w:r>
          </w:p>
        </w:tc>
        <w:tc>
          <w:tcPr>
            <w:tcW w:w="3285" w:type="dxa"/>
          </w:tcPr>
          <w:p w:rsidR="00234840" w:rsidRPr="00F37CF9" w:rsidRDefault="00234840" w:rsidP="00FF175F">
            <w:pPr>
              <w:jc w:val="center"/>
              <w:rPr>
                <w:rFonts w:cs="Arial"/>
              </w:rPr>
            </w:pPr>
            <w:r w:rsidRPr="00F37CF9">
              <w:rPr>
                <w:rFonts w:cs="Arial"/>
              </w:rPr>
              <w:t>rounded</w:t>
            </w:r>
          </w:p>
        </w:tc>
      </w:tr>
    </w:tbl>
    <w:p w:rsidR="00234840" w:rsidRPr="00F37CF9" w:rsidRDefault="00234840" w:rsidP="00234840">
      <w:pPr>
        <w:autoSpaceDE w:val="0"/>
        <w:autoSpaceDN w:val="0"/>
        <w:adjustRightInd w:val="0"/>
        <w:jc w:val="left"/>
        <w:rPr>
          <w:rFonts w:cs="Arial"/>
          <w:b/>
          <w:bCs/>
          <w:sz w:val="19"/>
          <w:szCs w:val="19"/>
        </w:rPr>
      </w:pPr>
    </w:p>
    <w:p w:rsidR="00234840" w:rsidRDefault="00234840" w:rsidP="00234840">
      <w:pPr>
        <w:tabs>
          <w:tab w:val="left" w:pos="360"/>
        </w:tabs>
        <w:rPr>
          <w:rFonts w:cs="Arial"/>
          <w:u w:val="single"/>
        </w:rPr>
      </w:pPr>
    </w:p>
    <w:p w:rsidR="00234840" w:rsidRPr="00F37CF9" w:rsidRDefault="00234840" w:rsidP="00234840">
      <w:pPr>
        <w:tabs>
          <w:tab w:val="left" w:pos="360"/>
        </w:tabs>
        <w:rPr>
          <w:rFonts w:cs="Arial"/>
          <w:u w:val="single"/>
        </w:rPr>
      </w:pPr>
      <w:r w:rsidRPr="00F37CF9">
        <w:rPr>
          <w:rFonts w:cs="Arial"/>
          <w:u w:val="single"/>
        </w:rPr>
        <w:t>Document TG/212/2(proj.1) Petunia</w:t>
      </w:r>
    </w:p>
    <w:p w:rsidR="00234840" w:rsidRPr="00F37CF9" w:rsidRDefault="00234840" w:rsidP="00234840">
      <w:pPr>
        <w:rPr>
          <w:rFonts w:cs="Arial"/>
          <w:u w:val="single"/>
          <w:lang w:val="en-GB"/>
        </w:rPr>
      </w:pPr>
    </w:p>
    <w:p w:rsidR="00234840" w:rsidRPr="00F37CF9" w:rsidRDefault="00234840" w:rsidP="00234840">
      <w:pPr>
        <w:rPr>
          <w:rFonts w:cs="Arial"/>
          <w:lang w:val="en-GB"/>
        </w:rPr>
      </w:pPr>
      <w:proofErr w:type="gramStart"/>
      <w:r w:rsidRPr="00F37CF9">
        <w:rPr>
          <w:rFonts w:cs="Arial"/>
          <w:lang w:val="en-GB"/>
        </w:rPr>
        <w:t>Ad.</w:t>
      </w:r>
      <w:proofErr w:type="gramEnd"/>
      <w:r w:rsidRPr="00F37CF9">
        <w:rPr>
          <w:rFonts w:cs="Arial"/>
          <w:lang w:val="en-GB"/>
        </w:rPr>
        <w:t xml:space="preserve"> 31:  Corolla lobe:  shape of apex</w:t>
      </w:r>
    </w:p>
    <w:p w:rsidR="00234840" w:rsidRPr="00F37CF9" w:rsidRDefault="00234840" w:rsidP="00234840">
      <w:pPr>
        <w:rPr>
          <w:rFonts w:cs="Arial"/>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234840" w:rsidRPr="00F37CF9" w:rsidTr="00FF175F">
        <w:tc>
          <w:tcPr>
            <w:tcW w:w="1701" w:type="dxa"/>
            <w:vAlign w:val="center"/>
          </w:tcPr>
          <w:p w:rsidR="00234840" w:rsidRPr="00F37CF9" w:rsidRDefault="00234840" w:rsidP="00FF175F">
            <w:pPr>
              <w:rPr>
                <w:rFonts w:cs="Arial"/>
                <w:lang w:val="en-GB"/>
              </w:rPr>
            </w:pPr>
            <w:r w:rsidRPr="00F37CF9">
              <w:rPr>
                <w:rFonts w:cs="Arial"/>
                <w:noProof/>
              </w:rPr>
              <w:drawing>
                <wp:inline distT="0" distB="0" distL="0" distR="0" wp14:anchorId="7A26EE03" wp14:editId="4285E9D1">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234840" w:rsidRPr="00F37CF9" w:rsidRDefault="00234840" w:rsidP="00FF175F">
            <w:pPr>
              <w:rPr>
                <w:rFonts w:cs="Arial"/>
                <w:lang w:val="en-GB"/>
              </w:rPr>
            </w:pPr>
            <w:r w:rsidRPr="00F37CF9">
              <w:rPr>
                <w:rFonts w:cs="Arial"/>
                <w:noProof/>
              </w:rPr>
              <w:drawing>
                <wp:inline distT="0" distB="0" distL="0" distR="0" wp14:anchorId="2667D32A" wp14:editId="781CBCBC">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r w:rsidRPr="00F37CF9">
              <w:rPr>
                <w:rFonts w:cs="Arial"/>
                <w:noProof/>
              </w:rPr>
              <w:drawing>
                <wp:inline distT="0" distB="0" distL="0" distR="0" wp14:anchorId="01816745" wp14:editId="5C6375FE">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bookmarkStart w:id="60" w:name="_MON_1104217693"/>
            <w:bookmarkEnd w:id="60"/>
            <w:r w:rsidRPr="00F37CF9">
              <w:rPr>
                <w:rFonts w:cs="Arial"/>
                <w:noProof/>
              </w:rPr>
              <w:drawing>
                <wp:inline distT="0" distB="0" distL="0" distR="0" wp14:anchorId="6EB26664" wp14:editId="4D0EFCD1">
                  <wp:extent cx="82550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1</w:t>
            </w:r>
          </w:p>
        </w:tc>
        <w:tc>
          <w:tcPr>
            <w:tcW w:w="1560" w:type="dxa"/>
          </w:tcPr>
          <w:p w:rsidR="00234840" w:rsidRPr="00F37CF9" w:rsidRDefault="00234840" w:rsidP="00FF175F">
            <w:pPr>
              <w:jc w:val="center"/>
              <w:rPr>
                <w:rFonts w:cs="Arial"/>
                <w:lang w:val="en-GB"/>
              </w:rPr>
            </w:pPr>
            <w:r w:rsidRPr="00F37CF9">
              <w:rPr>
                <w:rFonts w:cs="Arial"/>
                <w:lang w:val="en-GB"/>
              </w:rPr>
              <w:t>2</w:t>
            </w:r>
          </w:p>
        </w:tc>
        <w:tc>
          <w:tcPr>
            <w:tcW w:w="1559" w:type="dxa"/>
          </w:tcPr>
          <w:p w:rsidR="00234840" w:rsidRPr="00F37CF9" w:rsidRDefault="00234840" w:rsidP="00FF175F">
            <w:pPr>
              <w:jc w:val="center"/>
              <w:rPr>
                <w:rFonts w:cs="Arial"/>
                <w:lang w:val="en-GB"/>
              </w:rPr>
            </w:pPr>
            <w:r w:rsidRPr="00F37CF9">
              <w:rPr>
                <w:rFonts w:cs="Arial"/>
                <w:lang w:val="en-GB"/>
              </w:rPr>
              <w:t>3</w:t>
            </w:r>
          </w:p>
        </w:tc>
        <w:tc>
          <w:tcPr>
            <w:tcW w:w="1559" w:type="dxa"/>
          </w:tcPr>
          <w:p w:rsidR="00234840" w:rsidRPr="00F37CF9" w:rsidRDefault="00234840" w:rsidP="00FF175F">
            <w:pPr>
              <w:jc w:val="center"/>
              <w:rPr>
                <w:rFonts w:cs="Arial"/>
                <w:lang w:val="en-GB"/>
              </w:rPr>
            </w:pPr>
            <w:r w:rsidRPr="00F37CF9">
              <w:rPr>
                <w:rFonts w:cs="Arial"/>
                <w:lang w:val="en-GB"/>
              </w:rPr>
              <w:t>4</w:t>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cuspidate</w:t>
            </w:r>
          </w:p>
        </w:tc>
        <w:tc>
          <w:tcPr>
            <w:tcW w:w="1560" w:type="dxa"/>
          </w:tcPr>
          <w:p w:rsidR="00234840" w:rsidRPr="00F37CF9" w:rsidRDefault="00234840" w:rsidP="00FF175F">
            <w:pPr>
              <w:jc w:val="center"/>
              <w:rPr>
                <w:rFonts w:cs="Arial"/>
                <w:lang w:val="en-GB"/>
              </w:rPr>
            </w:pPr>
            <w:r w:rsidRPr="00F37CF9">
              <w:rPr>
                <w:rFonts w:cs="Arial"/>
                <w:lang w:val="en-GB"/>
              </w:rPr>
              <w:t>rounded</w:t>
            </w:r>
          </w:p>
        </w:tc>
        <w:tc>
          <w:tcPr>
            <w:tcW w:w="1559" w:type="dxa"/>
          </w:tcPr>
          <w:p w:rsidR="00234840" w:rsidRPr="00F37CF9" w:rsidRDefault="00234840" w:rsidP="00FF175F">
            <w:pPr>
              <w:jc w:val="center"/>
              <w:rPr>
                <w:rFonts w:cs="Arial"/>
                <w:lang w:val="en-GB"/>
              </w:rPr>
            </w:pPr>
            <w:r w:rsidRPr="00F37CF9">
              <w:rPr>
                <w:rFonts w:cs="Arial"/>
                <w:lang w:val="en-GB"/>
              </w:rPr>
              <w:t>truncate</w:t>
            </w:r>
          </w:p>
        </w:tc>
        <w:tc>
          <w:tcPr>
            <w:tcW w:w="1559" w:type="dxa"/>
          </w:tcPr>
          <w:p w:rsidR="00234840" w:rsidRPr="00F37CF9" w:rsidRDefault="00234840" w:rsidP="00FF175F">
            <w:pPr>
              <w:jc w:val="center"/>
              <w:rPr>
                <w:rFonts w:cs="Arial"/>
                <w:lang w:val="en-GB"/>
              </w:rPr>
            </w:pPr>
            <w:proofErr w:type="spellStart"/>
            <w:r w:rsidRPr="00F37CF9">
              <w:rPr>
                <w:rFonts w:cs="Arial"/>
                <w:lang w:val="en-GB"/>
              </w:rPr>
              <w:t>emarginate</w:t>
            </w:r>
            <w:proofErr w:type="spellEnd"/>
          </w:p>
        </w:tc>
      </w:tr>
    </w:tbl>
    <w:p w:rsidR="00234840" w:rsidRDefault="00234840" w:rsidP="00234840">
      <w:pPr>
        <w:rPr>
          <w:rFonts w:cs="Arial"/>
          <w:u w:val="single"/>
          <w:lang w:val="en-GB"/>
        </w:rPr>
      </w:pPr>
    </w:p>
    <w:p w:rsidR="00234840" w:rsidRPr="00F37CF9" w:rsidRDefault="00234840" w:rsidP="00234840">
      <w:pPr>
        <w:rPr>
          <w:rFonts w:cs="Arial"/>
          <w:u w:val="single"/>
          <w:lang w:val="en-GB"/>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sidRPr="00F37CF9">
        <w:rPr>
          <w:rFonts w:cs="Arial"/>
          <w:bCs/>
          <w:u w:val="single"/>
        </w:rPr>
        <w:t>ZINNIA(</w:t>
      </w:r>
      <w:proofErr w:type="gramEnd"/>
      <w:r w:rsidRPr="00F37CF9">
        <w:rPr>
          <w:rFonts w:cs="Arial"/>
          <w:bCs/>
          <w:u w:val="single"/>
        </w:rPr>
        <w:t>proj.4) Zinnia</w:t>
      </w:r>
    </w:p>
    <w:p w:rsidR="00234840" w:rsidRPr="00F37CF9" w:rsidRDefault="00234840" w:rsidP="00234840">
      <w:pPr>
        <w:jc w:val="left"/>
        <w:rPr>
          <w:rFonts w:cs="Arial"/>
        </w:rPr>
      </w:pPr>
    </w:p>
    <w:p w:rsidR="00234840" w:rsidRPr="00F37CF9" w:rsidRDefault="00234840" w:rsidP="00234840">
      <w:pPr>
        <w:rPr>
          <w:rFonts w:cs="Arial"/>
          <w:bCs/>
          <w:lang w:eastAsia="es-CO"/>
        </w:rPr>
      </w:pPr>
      <w:proofErr w:type="gramStart"/>
      <w:r w:rsidRPr="00F37CF9">
        <w:rPr>
          <w:rFonts w:cs="Arial"/>
        </w:rPr>
        <w:t>Ad.</w:t>
      </w:r>
      <w:proofErr w:type="gramEnd"/>
      <w:r w:rsidRPr="00F37CF9">
        <w:rPr>
          <w:rFonts w:cs="Arial"/>
        </w:rPr>
        <w:t xml:space="preserve"> 26:  Ray floret:  shape of the apex</w:t>
      </w:r>
    </w:p>
    <w:p w:rsidR="00234840" w:rsidRPr="00F37CF9" w:rsidRDefault="00234840" w:rsidP="00234840">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5305CCBE" wp14:editId="208C87AA">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69"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4A3D5B26" wp14:editId="2EDEAB34">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70"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2F5AC109" wp14:editId="47AC3343">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343765A3" wp14:editId="4C42DEF4">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234840" w:rsidRPr="00F37CF9" w:rsidTr="00FF175F">
        <w:tc>
          <w:tcPr>
            <w:tcW w:w="2463" w:type="dxa"/>
          </w:tcPr>
          <w:p w:rsidR="00234840" w:rsidRPr="00F37CF9" w:rsidRDefault="00234840" w:rsidP="00FF175F">
            <w:pPr>
              <w:jc w:val="center"/>
              <w:rPr>
                <w:rFonts w:cs="Arial"/>
                <w:bCs/>
                <w:lang w:eastAsia="es-CO"/>
              </w:rPr>
            </w:pPr>
            <w:r w:rsidRPr="00F37CF9">
              <w:rPr>
                <w:rFonts w:cs="Arial"/>
                <w:bCs/>
                <w:lang w:eastAsia="es-CO"/>
              </w:rPr>
              <w:t>1</w:t>
            </w:r>
          </w:p>
        </w:tc>
        <w:tc>
          <w:tcPr>
            <w:tcW w:w="2464" w:type="dxa"/>
          </w:tcPr>
          <w:p w:rsidR="00234840" w:rsidRPr="00F37CF9" w:rsidRDefault="00234840" w:rsidP="00FF175F">
            <w:pPr>
              <w:jc w:val="center"/>
              <w:rPr>
                <w:rFonts w:cs="Arial"/>
                <w:bCs/>
                <w:lang w:eastAsia="es-CO"/>
              </w:rPr>
            </w:pPr>
            <w:r w:rsidRPr="00F37CF9">
              <w:rPr>
                <w:rFonts w:cs="Arial"/>
                <w:bCs/>
                <w:lang w:eastAsia="es-CO"/>
              </w:rPr>
              <w:t>2</w:t>
            </w:r>
          </w:p>
        </w:tc>
        <w:tc>
          <w:tcPr>
            <w:tcW w:w="2464" w:type="dxa"/>
          </w:tcPr>
          <w:p w:rsidR="00234840" w:rsidRPr="00F37CF9" w:rsidRDefault="00234840" w:rsidP="00FF175F">
            <w:pPr>
              <w:jc w:val="center"/>
              <w:rPr>
                <w:rFonts w:cs="Arial"/>
                <w:bCs/>
                <w:lang w:eastAsia="es-CO"/>
              </w:rPr>
            </w:pPr>
            <w:r w:rsidRPr="00F37CF9">
              <w:rPr>
                <w:rFonts w:cs="Arial"/>
                <w:bCs/>
                <w:lang w:eastAsia="es-CO"/>
              </w:rPr>
              <w:t>3</w:t>
            </w:r>
          </w:p>
        </w:tc>
        <w:tc>
          <w:tcPr>
            <w:tcW w:w="2464" w:type="dxa"/>
          </w:tcPr>
          <w:p w:rsidR="00234840" w:rsidRPr="00F37CF9" w:rsidRDefault="00234840" w:rsidP="00FF175F">
            <w:pPr>
              <w:jc w:val="center"/>
              <w:rPr>
                <w:rFonts w:cs="Arial"/>
                <w:bCs/>
                <w:lang w:eastAsia="es-CO"/>
              </w:rPr>
            </w:pPr>
            <w:r w:rsidRPr="00F37CF9">
              <w:rPr>
                <w:rFonts w:cs="Arial"/>
                <w:bCs/>
                <w:lang w:eastAsia="es-CO"/>
              </w:rPr>
              <w:t>4</w:t>
            </w:r>
          </w:p>
        </w:tc>
      </w:tr>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Cs/>
                <w:lang w:eastAsia="es-CO"/>
              </w:rPr>
              <w:t>truncate</w:t>
            </w:r>
          </w:p>
        </w:tc>
        <w:tc>
          <w:tcPr>
            <w:tcW w:w="2464" w:type="dxa"/>
          </w:tcPr>
          <w:p w:rsidR="00234840" w:rsidRPr="00F37CF9" w:rsidRDefault="00234840" w:rsidP="00FF175F">
            <w:pPr>
              <w:jc w:val="center"/>
              <w:rPr>
                <w:rFonts w:cs="Arial"/>
                <w:b/>
                <w:bCs/>
                <w:lang w:eastAsia="es-CO"/>
              </w:rPr>
            </w:pPr>
            <w:r w:rsidRPr="00F37CF9">
              <w:rPr>
                <w:rFonts w:cs="Arial"/>
                <w:bCs/>
                <w:lang w:eastAsia="es-CO"/>
              </w:rPr>
              <w:t>rounded</w:t>
            </w:r>
          </w:p>
        </w:tc>
        <w:tc>
          <w:tcPr>
            <w:tcW w:w="2464" w:type="dxa"/>
          </w:tcPr>
          <w:p w:rsidR="00234840" w:rsidRPr="00F37CF9" w:rsidRDefault="00234840" w:rsidP="00FF175F">
            <w:pPr>
              <w:jc w:val="center"/>
              <w:rPr>
                <w:rFonts w:cs="Arial"/>
                <w:b/>
                <w:bCs/>
                <w:lang w:eastAsia="es-CO"/>
              </w:rPr>
            </w:pPr>
            <w:proofErr w:type="spellStart"/>
            <w:r w:rsidRPr="00F37CF9">
              <w:rPr>
                <w:rFonts w:cs="Arial"/>
                <w:bCs/>
                <w:lang w:eastAsia="es-CO"/>
              </w:rPr>
              <w:t>mucronate</w:t>
            </w:r>
            <w:proofErr w:type="spellEnd"/>
          </w:p>
        </w:tc>
        <w:tc>
          <w:tcPr>
            <w:tcW w:w="2464" w:type="dxa"/>
          </w:tcPr>
          <w:p w:rsidR="00234840" w:rsidRPr="00F37CF9" w:rsidRDefault="00234840" w:rsidP="00FF175F">
            <w:pPr>
              <w:jc w:val="center"/>
              <w:rPr>
                <w:rFonts w:cs="Arial"/>
                <w:b/>
                <w:bCs/>
                <w:lang w:eastAsia="es-CO"/>
              </w:rPr>
            </w:pPr>
            <w:r w:rsidRPr="00F37CF9">
              <w:rPr>
                <w:rFonts w:cs="Arial"/>
                <w:bCs/>
                <w:lang w:eastAsia="es-CO"/>
              </w:rPr>
              <w:t>emarginated</w:t>
            </w:r>
          </w:p>
        </w:tc>
      </w:tr>
    </w:tbl>
    <w:p w:rsidR="00234840" w:rsidRPr="00F37CF9" w:rsidRDefault="00234840" w:rsidP="00234840">
      <w:pPr>
        <w:jc w:val="left"/>
        <w:rPr>
          <w:rFonts w:cs="Arial"/>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TG/124/4(proj.1) Chestnut</w:t>
      </w:r>
    </w:p>
    <w:p w:rsidR="00234840" w:rsidRPr="00F37CF9" w:rsidRDefault="00234840" w:rsidP="00234840">
      <w:pPr>
        <w:jc w:val="left"/>
        <w:rPr>
          <w:rFonts w:cs="Arial"/>
        </w:rPr>
      </w:pPr>
    </w:p>
    <w:p w:rsidR="00234840" w:rsidRPr="00F37CF9" w:rsidRDefault="00234840" w:rsidP="00234840">
      <w:pPr>
        <w:rPr>
          <w:rFonts w:cs="Arial"/>
          <w:lang w:eastAsia="ja-JP"/>
        </w:rPr>
      </w:pPr>
      <w:proofErr w:type="gramStart"/>
      <w:r w:rsidRPr="00F37CF9">
        <w:rPr>
          <w:rFonts w:cs="Arial"/>
        </w:rPr>
        <w:t>Ad.</w:t>
      </w:r>
      <w:proofErr w:type="gramEnd"/>
      <w:r w:rsidRPr="00F37CF9">
        <w:rPr>
          <w:rFonts w:cs="Arial"/>
          <w:lang w:eastAsia="ja-JP"/>
        </w:rPr>
        <w:t xml:space="preserve"> 23:  </w:t>
      </w:r>
      <w:r w:rsidRPr="00F37CF9">
        <w:rPr>
          <w:rFonts w:cs="Arial"/>
          <w:szCs w:val="21"/>
        </w:rPr>
        <w:t xml:space="preserve">Leaf:  shape of </w:t>
      </w:r>
      <w:r w:rsidRPr="00F37CF9">
        <w:rPr>
          <w:rFonts w:cs="Arial"/>
          <w:szCs w:val="21"/>
          <w:lang w:eastAsia="ja-JP"/>
        </w:rPr>
        <w:t>apex</w:t>
      </w:r>
    </w:p>
    <w:p w:rsidR="00234840" w:rsidRPr="00F37CF9" w:rsidRDefault="00234840" w:rsidP="00234840">
      <w:pPr>
        <w:rPr>
          <w:rFonts w:cs="Arial"/>
          <w:u w:val="single"/>
          <w:lang w:eastAsia="ja-JP"/>
        </w:rPr>
      </w:pPr>
    </w:p>
    <w:tbl>
      <w:tblPr>
        <w:tblpPr w:leftFromText="142" w:rightFromText="142" w:vertAnchor="text" w:tblpY="1"/>
        <w:tblOverlap w:val="never"/>
        <w:tblW w:w="0" w:type="auto"/>
        <w:tblLayout w:type="fixed"/>
        <w:tblLook w:val="01E0" w:firstRow="1" w:lastRow="1" w:firstColumn="1" w:lastColumn="1" w:noHBand="0" w:noVBand="0"/>
      </w:tblPr>
      <w:tblGrid>
        <w:gridCol w:w="3095"/>
        <w:gridCol w:w="3096"/>
        <w:gridCol w:w="3096"/>
      </w:tblGrid>
      <w:tr w:rsidR="00234840" w:rsidRPr="00F37CF9" w:rsidTr="00FF175F">
        <w:tc>
          <w:tcPr>
            <w:tcW w:w="3095" w:type="dxa"/>
            <w:vAlign w:val="center"/>
          </w:tcPr>
          <w:p w:rsidR="00234840" w:rsidRPr="00F37CF9" w:rsidRDefault="00234840" w:rsidP="00FF175F">
            <w:pPr>
              <w:jc w:val="center"/>
              <w:rPr>
                <w:rFonts w:cs="Arial"/>
              </w:rPr>
            </w:pPr>
            <w:r w:rsidRPr="00F37CF9">
              <w:rPr>
                <w:rFonts w:cs="Arial"/>
                <w:noProof/>
              </w:rPr>
              <w:drawing>
                <wp:inline distT="0" distB="0" distL="0" distR="0" wp14:anchorId="3C700E15" wp14:editId="31D9147F">
                  <wp:extent cx="1021080" cy="1348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p>
        </w:tc>
        <w:tc>
          <w:tcPr>
            <w:tcW w:w="3096" w:type="dxa"/>
          </w:tcPr>
          <w:p w:rsidR="00234840" w:rsidRPr="00F37CF9" w:rsidRDefault="00234840" w:rsidP="00FF175F">
            <w:pPr>
              <w:jc w:val="center"/>
              <w:rPr>
                <w:rFonts w:cs="Arial"/>
              </w:rPr>
            </w:pPr>
            <w:r w:rsidRPr="00F37CF9">
              <w:rPr>
                <w:rFonts w:cs="Arial"/>
                <w:noProof/>
              </w:rPr>
              <w:drawing>
                <wp:inline distT="0" distB="0" distL="0" distR="0" wp14:anchorId="6FF40FF2" wp14:editId="01149F85">
                  <wp:extent cx="112776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7760" cy="1341120"/>
                          </a:xfrm>
                          <a:prstGeom prst="rect">
                            <a:avLst/>
                          </a:prstGeom>
                          <a:noFill/>
                          <a:ln>
                            <a:noFill/>
                          </a:ln>
                        </pic:spPr>
                      </pic:pic>
                    </a:graphicData>
                  </a:graphic>
                </wp:inline>
              </w:drawing>
            </w:r>
          </w:p>
        </w:tc>
        <w:tc>
          <w:tcPr>
            <w:tcW w:w="3096" w:type="dxa"/>
            <w:vAlign w:val="bottom"/>
          </w:tcPr>
          <w:p w:rsidR="00234840" w:rsidRPr="00F37CF9" w:rsidRDefault="00234840" w:rsidP="00FF175F">
            <w:pPr>
              <w:jc w:val="center"/>
              <w:rPr>
                <w:rFonts w:cs="Arial"/>
              </w:rPr>
            </w:pPr>
            <w:r w:rsidRPr="00F37CF9">
              <w:rPr>
                <w:rFonts w:cs="Arial"/>
                <w:noProof/>
              </w:rPr>
              <w:drawing>
                <wp:inline distT="0" distB="0" distL="0" distR="0" wp14:anchorId="0F385450" wp14:editId="7F072DDE">
                  <wp:extent cx="107442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4420" cy="1333500"/>
                          </a:xfrm>
                          <a:prstGeom prst="rect">
                            <a:avLst/>
                          </a:prstGeom>
                          <a:noFill/>
                          <a:ln>
                            <a:noFill/>
                          </a:ln>
                        </pic:spPr>
                      </pic:pic>
                    </a:graphicData>
                  </a:graphic>
                </wp:inline>
              </w:drawing>
            </w:r>
          </w:p>
        </w:tc>
      </w:tr>
      <w:tr w:rsidR="00234840" w:rsidRPr="00F37CF9" w:rsidTr="00FF175F">
        <w:tc>
          <w:tcPr>
            <w:tcW w:w="3095" w:type="dxa"/>
          </w:tcPr>
          <w:p w:rsidR="00234840" w:rsidRPr="00F37CF9" w:rsidRDefault="00234840" w:rsidP="00FF175F">
            <w:pPr>
              <w:jc w:val="center"/>
              <w:rPr>
                <w:rFonts w:cs="Arial"/>
                <w:u w:val="single"/>
              </w:rPr>
            </w:pPr>
            <w:r w:rsidRPr="00F37CF9">
              <w:rPr>
                <w:rFonts w:cs="Arial"/>
              </w:rPr>
              <w:t>1</w:t>
            </w:r>
          </w:p>
        </w:tc>
        <w:tc>
          <w:tcPr>
            <w:tcW w:w="3096" w:type="dxa"/>
          </w:tcPr>
          <w:p w:rsidR="00234840" w:rsidRPr="00F37CF9" w:rsidRDefault="00234840" w:rsidP="00FF175F">
            <w:pPr>
              <w:jc w:val="center"/>
              <w:rPr>
                <w:rFonts w:cs="Arial"/>
                <w:lang w:eastAsia="ja-JP"/>
              </w:rPr>
            </w:pPr>
            <w:r w:rsidRPr="00F37CF9">
              <w:rPr>
                <w:rFonts w:cs="Arial"/>
                <w:lang w:eastAsia="ja-JP"/>
              </w:rPr>
              <w:t>2</w:t>
            </w:r>
          </w:p>
        </w:tc>
        <w:tc>
          <w:tcPr>
            <w:tcW w:w="3096" w:type="dxa"/>
          </w:tcPr>
          <w:p w:rsidR="00234840" w:rsidRPr="00F37CF9" w:rsidRDefault="00234840" w:rsidP="00FF175F">
            <w:pPr>
              <w:jc w:val="center"/>
              <w:rPr>
                <w:rFonts w:cs="Arial"/>
                <w:u w:val="single"/>
                <w:lang w:eastAsia="ja-JP"/>
              </w:rPr>
            </w:pPr>
            <w:r w:rsidRPr="00F37CF9">
              <w:rPr>
                <w:rFonts w:cs="Arial"/>
                <w:lang w:eastAsia="ja-JP"/>
              </w:rPr>
              <w:t>3</w:t>
            </w:r>
          </w:p>
        </w:tc>
      </w:tr>
      <w:tr w:rsidR="00234840" w:rsidRPr="00F37CF9" w:rsidTr="00FF175F">
        <w:tc>
          <w:tcPr>
            <w:tcW w:w="3095" w:type="dxa"/>
          </w:tcPr>
          <w:p w:rsidR="00234840" w:rsidRPr="00F37CF9" w:rsidRDefault="00234840" w:rsidP="00FF175F">
            <w:pPr>
              <w:jc w:val="center"/>
              <w:rPr>
                <w:rFonts w:cs="Arial"/>
              </w:rPr>
            </w:pPr>
            <w:r w:rsidRPr="00F37CF9">
              <w:rPr>
                <w:rFonts w:cs="Arial"/>
                <w:lang w:eastAsia="ja-JP"/>
              </w:rPr>
              <w:t xml:space="preserve">attenuate-acuminate </w:t>
            </w:r>
          </w:p>
        </w:tc>
        <w:tc>
          <w:tcPr>
            <w:tcW w:w="3096" w:type="dxa"/>
          </w:tcPr>
          <w:p w:rsidR="00234840" w:rsidRPr="00F37CF9" w:rsidRDefault="00234840" w:rsidP="00FF175F">
            <w:pPr>
              <w:jc w:val="center"/>
              <w:rPr>
                <w:rFonts w:cs="Arial"/>
                <w:lang w:eastAsia="ja-JP"/>
              </w:rPr>
            </w:pPr>
            <w:r w:rsidRPr="00F37CF9">
              <w:rPr>
                <w:rFonts w:cs="Arial"/>
              </w:rPr>
              <w:t>acu</w:t>
            </w:r>
            <w:r w:rsidRPr="00F37CF9">
              <w:rPr>
                <w:rFonts w:cs="Arial"/>
                <w:lang w:eastAsia="ja-JP"/>
              </w:rPr>
              <w:t>mina</w:t>
            </w:r>
            <w:r w:rsidRPr="00F37CF9">
              <w:rPr>
                <w:rFonts w:cs="Arial"/>
              </w:rPr>
              <w:t>te</w:t>
            </w:r>
          </w:p>
        </w:tc>
        <w:tc>
          <w:tcPr>
            <w:tcW w:w="3096" w:type="dxa"/>
          </w:tcPr>
          <w:p w:rsidR="00234840" w:rsidRPr="00F37CF9" w:rsidRDefault="00234840" w:rsidP="00FF175F">
            <w:pPr>
              <w:jc w:val="center"/>
              <w:rPr>
                <w:rFonts w:cs="Arial"/>
                <w:szCs w:val="21"/>
                <w:u w:val="single"/>
              </w:rPr>
            </w:pPr>
            <w:r w:rsidRPr="00F37CF9">
              <w:rPr>
                <w:rFonts w:cs="Arial"/>
                <w:lang w:eastAsia="ja-JP"/>
              </w:rPr>
              <w:t>acute</w:t>
            </w:r>
          </w:p>
        </w:tc>
      </w:tr>
    </w:tbl>
    <w:p w:rsidR="00234840" w:rsidRPr="00F37CF9" w:rsidRDefault="00234840" w:rsidP="00234840">
      <w:pPr>
        <w:spacing w:line="260" w:lineRule="atLeast"/>
        <w:rPr>
          <w:rFonts w:cs="Arial"/>
          <w:lang w:eastAsia="ja-JP"/>
        </w:rPr>
      </w:pPr>
    </w:p>
    <w:p w:rsidR="00234840" w:rsidRPr="00F37CF9" w:rsidRDefault="00234840" w:rsidP="00234840">
      <w:pPr>
        <w:autoSpaceDE w:val="0"/>
        <w:autoSpaceDN w:val="0"/>
        <w:adjustRightInd w:val="0"/>
        <w:ind w:firstLine="567"/>
        <w:jc w:val="left"/>
        <w:rPr>
          <w:rFonts w:cs="Arial"/>
          <w:bCs/>
          <w:sz w:val="19"/>
          <w:szCs w:val="19"/>
        </w:rPr>
      </w:pPr>
    </w:p>
    <w:p w:rsidR="00AA1429" w:rsidRDefault="00AA1429">
      <w:pPr>
        <w:jc w:val="left"/>
        <w:rPr>
          <w:u w:val="single"/>
        </w:rPr>
      </w:pPr>
      <w:r>
        <w:rPr>
          <w:u w:val="single"/>
        </w:rPr>
        <w:br w:type="page"/>
      </w:r>
    </w:p>
    <w:p w:rsidR="00234840" w:rsidRDefault="00234840" w:rsidP="00234840">
      <w:pPr>
        <w:shd w:val="clear" w:color="auto" w:fill="FFFFFF"/>
        <w:rPr>
          <w:u w:val="single"/>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Pr>
          <w:rFonts w:cs="Arial"/>
          <w:bCs/>
          <w:u w:val="single"/>
        </w:rPr>
        <w:t>VANIL</w:t>
      </w:r>
      <w:r w:rsidRPr="00F37CF9">
        <w:rPr>
          <w:rFonts w:cs="Arial"/>
          <w:bCs/>
          <w:u w:val="single"/>
        </w:rPr>
        <w:t>(</w:t>
      </w:r>
      <w:proofErr w:type="gramEnd"/>
      <w:r w:rsidRPr="00F37CF9">
        <w:rPr>
          <w:rFonts w:cs="Arial"/>
          <w:bCs/>
          <w:u w:val="single"/>
        </w:rPr>
        <w:t>proj.</w:t>
      </w:r>
      <w:r>
        <w:rPr>
          <w:rFonts w:cs="Arial"/>
          <w:bCs/>
          <w:u w:val="single"/>
        </w:rPr>
        <w:t>5</w:t>
      </w:r>
      <w:r w:rsidRPr="00F37CF9">
        <w:rPr>
          <w:rFonts w:cs="Arial"/>
          <w:bCs/>
          <w:u w:val="single"/>
        </w:rPr>
        <w:t xml:space="preserve">) </w:t>
      </w:r>
      <w:r>
        <w:rPr>
          <w:rFonts w:cs="Arial"/>
          <w:bCs/>
          <w:u w:val="single"/>
        </w:rPr>
        <w:t xml:space="preserve">Vanilla </w:t>
      </w:r>
    </w:p>
    <w:p w:rsidR="00234840" w:rsidRPr="00B263FD" w:rsidRDefault="00234840" w:rsidP="00234840">
      <w:pPr>
        <w:shd w:val="clear" w:color="auto" w:fill="FFFFFF"/>
        <w:rPr>
          <w:u w:val="single"/>
        </w:rPr>
      </w:pPr>
    </w:p>
    <w:p w:rsidR="00234840" w:rsidRPr="00396C51" w:rsidRDefault="00234840" w:rsidP="00234840">
      <w:pPr>
        <w:keepNext/>
        <w:shd w:val="clear" w:color="auto" w:fill="FFFFFF"/>
        <w:rPr>
          <w:lang w:eastAsia="es-MX"/>
        </w:rPr>
      </w:pPr>
      <w:proofErr w:type="gramStart"/>
      <w:r w:rsidRPr="00396C51">
        <w:t>Ad.</w:t>
      </w:r>
      <w:proofErr w:type="gramEnd"/>
      <w:r w:rsidRPr="00396C51">
        <w:t xml:space="preserve"> 9:  </w:t>
      </w:r>
      <w:r w:rsidRPr="00396C51">
        <w:rPr>
          <w:lang w:eastAsia="es-MX"/>
        </w:rPr>
        <w:t>Leaf:  shape of apex</w:t>
      </w:r>
    </w:p>
    <w:p w:rsidR="00234840" w:rsidRPr="00B263FD" w:rsidRDefault="00234840" w:rsidP="00234840">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835"/>
        <w:gridCol w:w="2977"/>
      </w:tblGrid>
      <w:tr w:rsidR="00234840" w:rsidRPr="00B263FD" w:rsidTr="00FF175F">
        <w:tc>
          <w:tcPr>
            <w:tcW w:w="2410" w:type="dxa"/>
            <w:shd w:val="clear" w:color="auto" w:fill="auto"/>
            <w:vAlign w:val="bottom"/>
          </w:tcPr>
          <w:p w:rsidR="00234840" w:rsidRPr="00B263FD" w:rsidRDefault="00234840" w:rsidP="00FF175F">
            <w:pPr>
              <w:jc w:val="center"/>
            </w:pPr>
            <w:r w:rsidRPr="00B263FD">
              <w:rPr>
                <w:noProof/>
              </w:rPr>
              <w:drawing>
                <wp:inline distT="0" distB="0" distL="0" distR="0" wp14:anchorId="51779AD1" wp14:editId="747B1B37">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234840" w:rsidRPr="00B263FD" w:rsidRDefault="00234840" w:rsidP="00FF175F">
            <w:pPr>
              <w:jc w:val="center"/>
            </w:pPr>
            <w:r w:rsidRPr="00B263FD">
              <w:rPr>
                <w:noProof/>
              </w:rPr>
              <w:drawing>
                <wp:inline distT="0" distB="0" distL="0" distR="0" wp14:anchorId="31CFFE46" wp14:editId="135A8F7C">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234840" w:rsidRPr="00B263FD" w:rsidRDefault="00234840" w:rsidP="00FF175F">
            <w:pPr>
              <w:jc w:val="center"/>
              <w:rPr>
                <w:noProof/>
                <w:lang w:val="es-MX" w:eastAsia="es-MX"/>
              </w:rPr>
            </w:pPr>
            <w:r w:rsidRPr="00B263FD">
              <w:rPr>
                <w:noProof/>
              </w:rPr>
              <w:drawing>
                <wp:inline distT="0" distB="0" distL="0" distR="0" wp14:anchorId="143F498A" wp14:editId="5AF4DD2B">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234840" w:rsidRPr="00B263FD" w:rsidTr="00FF175F">
        <w:tc>
          <w:tcPr>
            <w:tcW w:w="2410" w:type="dxa"/>
            <w:shd w:val="clear" w:color="auto" w:fill="auto"/>
          </w:tcPr>
          <w:p w:rsidR="00234840" w:rsidRPr="00B263FD" w:rsidRDefault="00234840" w:rsidP="00FF175F">
            <w:pPr>
              <w:keepNext/>
              <w:ind w:right="1026"/>
              <w:jc w:val="center"/>
            </w:pPr>
            <w:r w:rsidRPr="00B263FD">
              <w:t>1</w:t>
            </w:r>
          </w:p>
        </w:tc>
        <w:tc>
          <w:tcPr>
            <w:tcW w:w="2835" w:type="dxa"/>
            <w:shd w:val="clear" w:color="auto" w:fill="auto"/>
          </w:tcPr>
          <w:p w:rsidR="00234840" w:rsidRPr="00B263FD" w:rsidRDefault="00234840" w:rsidP="00FF175F">
            <w:pPr>
              <w:keepNext/>
              <w:ind w:right="1168"/>
              <w:jc w:val="center"/>
            </w:pPr>
            <w:r w:rsidRPr="00B263FD">
              <w:t>2</w:t>
            </w:r>
          </w:p>
        </w:tc>
        <w:tc>
          <w:tcPr>
            <w:tcW w:w="2977" w:type="dxa"/>
            <w:shd w:val="clear" w:color="auto" w:fill="auto"/>
          </w:tcPr>
          <w:p w:rsidR="00234840" w:rsidRPr="00B263FD" w:rsidRDefault="00234840" w:rsidP="00FF175F">
            <w:pPr>
              <w:keepNext/>
              <w:ind w:right="1027"/>
              <w:jc w:val="center"/>
            </w:pPr>
            <w:r w:rsidRPr="00B263FD">
              <w:t>3</w:t>
            </w:r>
          </w:p>
        </w:tc>
      </w:tr>
      <w:tr w:rsidR="00234840" w:rsidRPr="00B263FD" w:rsidTr="00FF175F">
        <w:tc>
          <w:tcPr>
            <w:tcW w:w="2410" w:type="dxa"/>
            <w:shd w:val="clear" w:color="auto" w:fill="auto"/>
          </w:tcPr>
          <w:p w:rsidR="00234840" w:rsidRPr="00B263FD" w:rsidRDefault="00234840" w:rsidP="00FF175F">
            <w:pPr>
              <w:ind w:right="1026"/>
              <w:jc w:val="center"/>
            </w:pPr>
            <w:r w:rsidRPr="00B263FD">
              <w:t>acute</w:t>
            </w:r>
          </w:p>
        </w:tc>
        <w:tc>
          <w:tcPr>
            <w:tcW w:w="2835" w:type="dxa"/>
            <w:shd w:val="clear" w:color="auto" w:fill="auto"/>
          </w:tcPr>
          <w:p w:rsidR="00234840" w:rsidRPr="00B263FD" w:rsidRDefault="00234840" w:rsidP="00FF175F">
            <w:pPr>
              <w:keepNext/>
              <w:ind w:right="1168"/>
              <w:jc w:val="center"/>
            </w:pPr>
            <w:r w:rsidRPr="00B263FD">
              <w:t>obtuse</w:t>
            </w:r>
          </w:p>
        </w:tc>
        <w:tc>
          <w:tcPr>
            <w:tcW w:w="2977" w:type="dxa"/>
            <w:shd w:val="clear" w:color="auto" w:fill="auto"/>
          </w:tcPr>
          <w:p w:rsidR="00234840" w:rsidRPr="00B263FD" w:rsidRDefault="00234840" w:rsidP="00FF175F">
            <w:pPr>
              <w:keepNext/>
              <w:ind w:right="1027"/>
              <w:jc w:val="center"/>
            </w:pPr>
            <w:r w:rsidRPr="00B263FD">
              <w:t>rounded</w:t>
            </w:r>
          </w:p>
        </w:tc>
      </w:tr>
    </w:tbl>
    <w:p w:rsidR="00234840" w:rsidRPr="00B263FD" w:rsidRDefault="00234840" w:rsidP="00234840">
      <w:pPr>
        <w:shd w:val="clear" w:color="auto" w:fill="FFFFFF"/>
        <w:rPr>
          <w:lang w:val="es-MX"/>
        </w:rPr>
      </w:pPr>
    </w:p>
    <w:p w:rsidR="00A05D50" w:rsidRPr="00F37CF9" w:rsidRDefault="00A05D50" w:rsidP="00AB530F">
      <w:pPr>
        <w:rPr>
          <w:rFonts w:cs="Arial"/>
          <w:snapToGrid w:val="0"/>
        </w:rPr>
      </w:pPr>
    </w:p>
    <w:p w:rsidR="00DF474C" w:rsidRPr="00F37CF9" w:rsidRDefault="00DF474C" w:rsidP="00DF474C">
      <w:pPr>
        <w:pStyle w:val="endofdoc"/>
        <w:rPr>
          <w:rFonts w:cs="Arial"/>
          <w:snapToGrid w:val="0"/>
        </w:rPr>
      </w:pPr>
      <w:r w:rsidRPr="00F37CF9">
        <w:rPr>
          <w:rFonts w:cs="Arial"/>
          <w:snapToGrid w:val="0"/>
        </w:rPr>
        <w:t xml:space="preserve">[End of </w:t>
      </w:r>
      <w:r w:rsidR="00AA1429">
        <w:rPr>
          <w:rFonts w:cs="Arial"/>
          <w:snapToGrid w:val="0"/>
        </w:rPr>
        <w:t xml:space="preserve">Annex II and of </w:t>
      </w:r>
      <w:r w:rsidRPr="00F37CF9">
        <w:rPr>
          <w:rFonts w:cs="Arial"/>
          <w:snapToGrid w:val="0"/>
        </w:rPr>
        <w:t>document]</w:t>
      </w:r>
    </w:p>
    <w:sectPr w:rsidR="00DF474C" w:rsidRPr="00F37CF9" w:rsidSect="00AA1429">
      <w:headerReference w:type="default" r:id="rId78"/>
      <w:headerReference w:type="first" r:id="rId79"/>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177" w:rsidRDefault="001F4177" w:rsidP="006655D3">
      <w:r>
        <w:separator/>
      </w:r>
    </w:p>
    <w:p w:rsidR="001F4177" w:rsidRDefault="001F4177" w:rsidP="006655D3"/>
    <w:p w:rsidR="001F4177" w:rsidRDefault="001F4177" w:rsidP="006655D3"/>
  </w:endnote>
  <w:endnote w:type="continuationSeparator" w:id="0">
    <w:p w:rsidR="001F4177" w:rsidRDefault="001F4177" w:rsidP="006655D3">
      <w:r>
        <w:separator/>
      </w:r>
    </w:p>
    <w:p w:rsidR="001F4177" w:rsidRPr="008065D2" w:rsidRDefault="001F4177">
      <w:pPr>
        <w:pStyle w:val="Footer"/>
        <w:spacing w:after="60"/>
        <w:rPr>
          <w:sz w:val="18"/>
          <w:lang w:val="fr-FR"/>
        </w:rPr>
      </w:pPr>
      <w:r w:rsidRPr="008065D2">
        <w:rPr>
          <w:sz w:val="18"/>
          <w:lang w:val="fr-FR"/>
        </w:rPr>
        <w:t>[Suite de la note de la page précédente]</w:t>
      </w:r>
    </w:p>
    <w:p w:rsidR="001F4177" w:rsidRPr="008065D2" w:rsidRDefault="001F4177" w:rsidP="006655D3">
      <w:pPr>
        <w:rPr>
          <w:lang w:val="fr-FR"/>
        </w:rPr>
      </w:pPr>
    </w:p>
    <w:p w:rsidR="001F4177" w:rsidRPr="008065D2" w:rsidRDefault="001F4177" w:rsidP="006655D3">
      <w:pPr>
        <w:rPr>
          <w:lang w:val="fr-FR"/>
        </w:rPr>
      </w:pPr>
    </w:p>
  </w:endnote>
  <w:endnote w:type="continuationNotice" w:id="1">
    <w:p w:rsidR="001F4177" w:rsidRPr="008065D2" w:rsidRDefault="001F4177" w:rsidP="006655D3">
      <w:pPr>
        <w:rPr>
          <w:lang w:val="fr-FR"/>
        </w:rPr>
      </w:pPr>
      <w:r w:rsidRPr="008065D2">
        <w:rPr>
          <w:lang w:val="fr-FR"/>
        </w:rPr>
        <w:t>[Suite de la note page suivante]</w:t>
      </w:r>
    </w:p>
    <w:p w:rsidR="001F4177" w:rsidRPr="008065D2" w:rsidRDefault="001F4177" w:rsidP="006655D3">
      <w:pPr>
        <w:rPr>
          <w:lang w:val="fr-FR"/>
        </w:rPr>
      </w:pPr>
    </w:p>
    <w:p w:rsidR="001F4177" w:rsidRPr="008065D2" w:rsidRDefault="001F417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177" w:rsidRDefault="001F4177" w:rsidP="006655D3">
      <w:r>
        <w:separator/>
      </w:r>
    </w:p>
  </w:footnote>
  <w:footnote w:type="continuationSeparator" w:id="0">
    <w:p w:rsidR="001F4177" w:rsidRDefault="001F4177" w:rsidP="006655D3">
      <w:r>
        <w:separator/>
      </w:r>
    </w:p>
  </w:footnote>
  <w:footnote w:type="continuationNotice" w:id="1">
    <w:p w:rsidR="001F4177" w:rsidRPr="00AB530F" w:rsidRDefault="001F417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8978A7" w:rsidP="00832298">
    <w:pPr>
      <w:pStyle w:val="Header"/>
    </w:pPr>
    <w:r>
      <w:t>TWA/43</w:t>
    </w:r>
    <w:r w:rsidR="00903656" w:rsidRPr="00832298">
      <w:t>/</w:t>
    </w:r>
    <w:r w:rsidR="00C3510B">
      <w:t>23</w:t>
    </w:r>
  </w:p>
  <w:p w:rsidR="00903656" w:rsidRPr="00C5280D" w:rsidRDefault="00903656"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0D7CB8">
      <w:rPr>
        <w:noProof/>
      </w:rPr>
      <w:t>2</w:t>
    </w:r>
    <w:r w:rsidRPr="00832298">
      <w:fldChar w:fldCharType="end"/>
    </w:r>
  </w:p>
  <w:p w:rsidR="00903656" w:rsidRPr="00C5280D" w:rsidRDefault="00903656"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8978A7" w:rsidP="00832298">
    <w:pPr>
      <w:pStyle w:val="Header"/>
    </w:pPr>
    <w:r>
      <w:t>TWA/43</w:t>
    </w:r>
    <w:r w:rsidR="0044100E" w:rsidRPr="00832298">
      <w:t>/</w:t>
    </w:r>
    <w:r w:rsidR="0044100E">
      <w:t>23</w:t>
    </w:r>
  </w:p>
  <w:p w:rsidR="0044100E" w:rsidRPr="00C5280D" w:rsidRDefault="0044100E" w:rsidP="00EB048E">
    <w:pPr>
      <w:pStyle w:val="Header"/>
    </w:pPr>
    <w:r>
      <w:t xml:space="preserve">Annex I, </w:t>
    </w:r>
    <w:r w:rsidRPr="00C5280D">
      <w:t xml:space="preserve">page </w:t>
    </w:r>
    <w:r w:rsidRPr="00832298">
      <w:fldChar w:fldCharType="begin"/>
    </w:r>
    <w:r w:rsidRPr="00832298">
      <w:instrText xml:space="preserve"> PAGE </w:instrText>
    </w:r>
    <w:r w:rsidRPr="00832298">
      <w:fldChar w:fldCharType="separate"/>
    </w:r>
    <w:r w:rsidR="000D7CB8">
      <w:rPr>
        <w:noProof/>
      </w:rPr>
      <w:t>3</w:t>
    </w:r>
    <w:r w:rsidRPr="00832298">
      <w:fldChar w:fldCharType="end"/>
    </w:r>
  </w:p>
  <w:p w:rsidR="0044100E" w:rsidRPr="00C5280D" w:rsidRDefault="0044100E" w:rsidP="00832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8978A7">
    <w:pPr>
      <w:pStyle w:val="Header"/>
    </w:pPr>
    <w:r>
      <w:t>TWA/43</w:t>
    </w:r>
    <w:r w:rsidR="00A05D50">
      <w:t>/23</w:t>
    </w:r>
  </w:p>
  <w:p w:rsidR="00A05D50" w:rsidRDefault="00A05D50">
    <w:pPr>
      <w:pStyle w:val="Header"/>
    </w:pPr>
  </w:p>
  <w:p w:rsidR="00A05D50" w:rsidRDefault="00A05D50">
    <w:pPr>
      <w:pStyle w:val="Header"/>
    </w:pPr>
    <w: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8978A7" w:rsidP="00832298">
    <w:pPr>
      <w:pStyle w:val="Header"/>
    </w:pPr>
    <w:r>
      <w:t>TWA/43</w:t>
    </w:r>
    <w:r w:rsidR="0044100E" w:rsidRPr="00832298">
      <w:t>/</w:t>
    </w:r>
    <w:r w:rsidR="0044100E">
      <w:t>23</w:t>
    </w:r>
  </w:p>
  <w:p w:rsidR="0044100E" w:rsidRPr="00C5280D" w:rsidRDefault="0044100E" w:rsidP="00EB048E">
    <w:pPr>
      <w:pStyle w:val="Header"/>
    </w:pPr>
    <w:r>
      <w:t xml:space="preserve">Annex II, </w:t>
    </w:r>
    <w:r w:rsidRPr="00C5280D">
      <w:t xml:space="preserve">page </w:t>
    </w:r>
    <w:r w:rsidRPr="00832298">
      <w:fldChar w:fldCharType="begin"/>
    </w:r>
    <w:r w:rsidRPr="00832298">
      <w:instrText xml:space="preserve"> PAGE </w:instrText>
    </w:r>
    <w:r w:rsidRPr="00832298">
      <w:fldChar w:fldCharType="separate"/>
    </w:r>
    <w:r w:rsidR="000D7CB8">
      <w:rPr>
        <w:noProof/>
      </w:rPr>
      <w:t>3</w:t>
    </w:r>
    <w:r w:rsidRPr="00832298">
      <w:fldChar w:fldCharType="end"/>
    </w:r>
  </w:p>
  <w:p w:rsidR="0044100E" w:rsidRPr="00C5280D" w:rsidRDefault="0044100E"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8978A7">
    <w:pPr>
      <w:pStyle w:val="Header"/>
    </w:pPr>
    <w:r>
      <w:t>TWA/43</w:t>
    </w:r>
    <w:r w:rsidR="00A05D50">
      <w:t>/23</w:t>
    </w:r>
  </w:p>
  <w:p w:rsidR="00A05D50" w:rsidRDefault="00A05D50">
    <w:pPr>
      <w:pStyle w:val="Header"/>
    </w:pPr>
  </w:p>
  <w:p w:rsidR="00A05D50" w:rsidRDefault="00A05D50">
    <w:pPr>
      <w:pStyle w:val="Header"/>
    </w:pPr>
    <w:r>
      <w:t>ANNEX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23814011"/>
    <w:multiLevelType w:val="hybridMultilevel"/>
    <w:tmpl w:val="2FCC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4800DF"/>
    <w:multiLevelType w:val="hybridMultilevel"/>
    <w:tmpl w:val="F60829C6"/>
    <w:lvl w:ilvl="0" w:tplc="C4B25E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77"/>
    <w:rsid w:val="00010CF3"/>
    <w:rsid w:val="00011E27"/>
    <w:rsid w:val="000148BC"/>
    <w:rsid w:val="00024AB8"/>
    <w:rsid w:val="00030854"/>
    <w:rsid w:val="00036028"/>
    <w:rsid w:val="000374FC"/>
    <w:rsid w:val="00044642"/>
    <w:rsid w:val="000446B9"/>
    <w:rsid w:val="00047E21"/>
    <w:rsid w:val="00085505"/>
    <w:rsid w:val="000C7021"/>
    <w:rsid w:val="000D147C"/>
    <w:rsid w:val="000D413E"/>
    <w:rsid w:val="000D6BBC"/>
    <w:rsid w:val="000D7780"/>
    <w:rsid w:val="000D7CB8"/>
    <w:rsid w:val="00102AB3"/>
    <w:rsid w:val="00105929"/>
    <w:rsid w:val="001131D5"/>
    <w:rsid w:val="001322D2"/>
    <w:rsid w:val="00141DB8"/>
    <w:rsid w:val="0017474A"/>
    <w:rsid w:val="001758C6"/>
    <w:rsid w:val="00182B99"/>
    <w:rsid w:val="001867ED"/>
    <w:rsid w:val="0018780B"/>
    <w:rsid w:val="001A42CD"/>
    <w:rsid w:val="001F4177"/>
    <w:rsid w:val="0021332C"/>
    <w:rsid w:val="00213982"/>
    <w:rsid w:val="00234840"/>
    <w:rsid w:val="0024416D"/>
    <w:rsid w:val="002800A0"/>
    <w:rsid w:val="002801B3"/>
    <w:rsid w:val="00281060"/>
    <w:rsid w:val="002940E8"/>
    <w:rsid w:val="002A6E50"/>
    <w:rsid w:val="002C256A"/>
    <w:rsid w:val="002D091A"/>
    <w:rsid w:val="00305A7F"/>
    <w:rsid w:val="003152FE"/>
    <w:rsid w:val="00327436"/>
    <w:rsid w:val="00344BD6"/>
    <w:rsid w:val="0035528D"/>
    <w:rsid w:val="00361821"/>
    <w:rsid w:val="00396C51"/>
    <w:rsid w:val="003A58C0"/>
    <w:rsid w:val="003B3894"/>
    <w:rsid w:val="003D227C"/>
    <w:rsid w:val="003D2B4D"/>
    <w:rsid w:val="003D76C0"/>
    <w:rsid w:val="0041345C"/>
    <w:rsid w:val="00440863"/>
    <w:rsid w:val="0044100E"/>
    <w:rsid w:val="00444A88"/>
    <w:rsid w:val="004515F8"/>
    <w:rsid w:val="00473029"/>
    <w:rsid w:val="00474DA4"/>
    <w:rsid w:val="00476B4D"/>
    <w:rsid w:val="004805FA"/>
    <w:rsid w:val="004B1163"/>
    <w:rsid w:val="004D047D"/>
    <w:rsid w:val="004D7DA7"/>
    <w:rsid w:val="004F17E1"/>
    <w:rsid w:val="004F305A"/>
    <w:rsid w:val="00512164"/>
    <w:rsid w:val="00520297"/>
    <w:rsid w:val="005338F9"/>
    <w:rsid w:val="0054281C"/>
    <w:rsid w:val="0055268D"/>
    <w:rsid w:val="00576BE4"/>
    <w:rsid w:val="0057736E"/>
    <w:rsid w:val="005A400A"/>
    <w:rsid w:val="005A68D3"/>
    <w:rsid w:val="005B4FC4"/>
    <w:rsid w:val="00612379"/>
    <w:rsid w:val="0061555F"/>
    <w:rsid w:val="00633E43"/>
    <w:rsid w:val="00641200"/>
    <w:rsid w:val="006655D3"/>
    <w:rsid w:val="00667404"/>
    <w:rsid w:val="00684148"/>
    <w:rsid w:val="00685222"/>
    <w:rsid w:val="00687EB4"/>
    <w:rsid w:val="0069730C"/>
    <w:rsid w:val="006B0410"/>
    <w:rsid w:val="006B17D2"/>
    <w:rsid w:val="006C224E"/>
    <w:rsid w:val="006D780A"/>
    <w:rsid w:val="006E1436"/>
    <w:rsid w:val="006F4B37"/>
    <w:rsid w:val="00700327"/>
    <w:rsid w:val="00726C66"/>
    <w:rsid w:val="00732DEC"/>
    <w:rsid w:val="00735BD5"/>
    <w:rsid w:val="007556F6"/>
    <w:rsid w:val="00760EEF"/>
    <w:rsid w:val="00777787"/>
    <w:rsid w:val="00777EE5"/>
    <w:rsid w:val="00784836"/>
    <w:rsid w:val="0079023E"/>
    <w:rsid w:val="007A2854"/>
    <w:rsid w:val="007B2571"/>
    <w:rsid w:val="007D0B9D"/>
    <w:rsid w:val="007D18F4"/>
    <w:rsid w:val="007D19B0"/>
    <w:rsid w:val="007E239C"/>
    <w:rsid w:val="007E7785"/>
    <w:rsid w:val="007F498F"/>
    <w:rsid w:val="008065D2"/>
    <w:rsid w:val="0080679D"/>
    <w:rsid w:val="008108B0"/>
    <w:rsid w:val="00811B20"/>
    <w:rsid w:val="0082296E"/>
    <w:rsid w:val="00824099"/>
    <w:rsid w:val="00832298"/>
    <w:rsid w:val="00851C4A"/>
    <w:rsid w:val="00867AC1"/>
    <w:rsid w:val="00876C58"/>
    <w:rsid w:val="008978A7"/>
    <w:rsid w:val="008A743F"/>
    <w:rsid w:val="008C0970"/>
    <w:rsid w:val="008C4A9F"/>
    <w:rsid w:val="008D2CF7"/>
    <w:rsid w:val="00900C26"/>
    <w:rsid w:val="0090197F"/>
    <w:rsid w:val="00903656"/>
    <w:rsid w:val="00906070"/>
    <w:rsid w:val="00906DDC"/>
    <w:rsid w:val="00934E09"/>
    <w:rsid w:val="00936253"/>
    <w:rsid w:val="00952DD4"/>
    <w:rsid w:val="009651DF"/>
    <w:rsid w:val="00970FED"/>
    <w:rsid w:val="00997029"/>
    <w:rsid w:val="009C0A7F"/>
    <w:rsid w:val="009C5C99"/>
    <w:rsid w:val="009C5D2B"/>
    <w:rsid w:val="009D690D"/>
    <w:rsid w:val="009D6F46"/>
    <w:rsid w:val="009E65B6"/>
    <w:rsid w:val="009F554B"/>
    <w:rsid w:val="00A00A5A"/>
    <w:rsid w:val="00A05D50"/>
    <w:rsid w:val="00A146F1"/>
    <w:rsid w:val="00A24C10"/>
    <w:rsid w:val="00A42AC3"/>
    <w:rsid w:val="00A430CF"/>
    <w:rsid w:val="00A54309"/>
    <w:rsid w:val="00AA1429"/>
    <w:rsid w:val="00AB2B93"/>
    <w:rsid w:val="00AB530F"/>
    <w:rsid w:val="00AB7E5B"/>
    <w:rsid w:val="00AE0EF1"/>
    <w:rsid w:val="00AE2937"/>
    <w:rsid w:val="00AE3BA8"/>
    <w:rsid w:val="00B07301"/>
    <w:rsid w:val="00B224DE"/>
    <w:rsid w:val="00B46575"/>
    <w:rsid w:val="00B71144"/>
    <w:rsid w:val="00B84BBD"/>
    <w:rsid w:val="00B948DF"/>
    <w:rsid w:val="00BA43FB"/>
    <w:rsid w:val="00BB0967"/>
    <w:rsid w:val="00BC127D"/>
    <w:rsid w:val="00BC1FE6"/>
    <w:rsid w:val="00BC40A0"/>
    <w:rsid w:val="00C05F0F"/>
    <w:rsid w:val="00C061B6"/>
    <w:rsid w:val="00C2446C"/>
    <w:rsid w:val="00C32FAE"/>
    <w:rsid w:val="00C3510B"/>
    <w:rsid w:val="00C36AE5"/>
    <w:rsid w:val="00C41F17"/>
    <w:rsid w:val="00C5280D"/>
    <w:rsid w:val="00C5791C"/>
    <w:rsid w:val="00C66290"/>
    <w:rsid w:val="00C72B7A"/>
    <w:rsid w:val="00C7451D"/>
    <w:rsid w:val="00C973F2"/>
    <w:rsid w:val="00CA304C"/>
    <w:rsid w:val="00CA774A"/>
    <w:rsid w:val="00CB4B65"/>
    <w:rsid w:val="00CB606E"/>
    <w:rsid w:val="00CC11B0"/>
    <w:rsid w:val="00CF7E36"/>
    <w:rsid w:val="00D11E8A"/>
    <w:rsid w:val="00D3708D"/>
    <w:rsid w:val="00D40426"/>
    <w:rsid w:val="00D40C12"/>
    <w:rsid w:val="00D57C96"/>
    <w:rsid w:val="00D91203"/>
    <w:rsid w:val="00D95174"/>
    <w:rsid w:val="00D95650"/>
    <w:rsid w:val="00DA6F36"/>
    <w:rsid w:val="00DB1FB9"/>
    <w:rsid w:val="00DB596E"/>
    <w:rsid w:val="00DB7773"/>
    <w:rsid w:val="00DC00EA"/>
    <w:rsid w:val="00DE07BC"/>
    <w:rsid w:val="00DE6FC9"/>
    <w:rsid w:val="00DF474C"/>
    <w:rsid w:val="00E32F7E"/>
    <w:rsid w:val="00E4275B"/>
    <w:rsid w:val="00E54D68"/>
    <w:rsid w:val="00E606D1"/>
    <w:rsid w:val="00E72D49"/>
    <w:rsid w:val="00E7593C"/>
    <w:rsid w:val="00E7678A"/>
    <w:rsid w:val="00E92539"/>
    <w:rsid w:val="00E935F1"/>
    <w:rsid w:val="00E94A81"/>
    <w:rsid w:val="00EA1FFB"/>
    <w:rsid w:val="00EB048E"/>
    <w:rsid w:val="00EE34DF"/>
    <w:rsid w:val="00EF2F89"/>
    <w:rsid w:val="00F1237A"/>
    <w:rsid w:val="00F22CBD"/>
    <w:rsid w:val="00F37CF9"/>
    <w:rsid w:val="00F45372"/>
    <w:rsid w:val="00F560F7"/>
    <w:rsid w:val="00F6334D"/>
    <w:rsid w:val="00F857A4"/>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image" Target="media/image19.wmf"/><Relationship Id="rId34" Type="http://schemas.openxmlformats.org/officeDocument/2006/relationships/image" Target="media/image16.wmf"/><Relationship Id="rId42" Type="http://schemas.openxmlformats.org/officeDocument/2006/relationships/oleObject" Target="embeddings/oleObject7.bin"/><Relationship Id="rId47" Type="http://schemas.openxmlformats.org/officeDocument/2006/relationships/header" Target="header2.xml"/><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oleObject" Target="embeddings/oleObject11.bin"/><Relationship Id="rId68" Type="http://schemas.openxmlformats.org/officeDocument/2006/relationships/image" Target="media/image39.png"/><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image" Target="media/image6.wmf"/><Relationship Id="rId32" Type="http://schemas.openxmlformats.org/officeDocument/2006/relationships/image" Target="media/image14.wmf"/><Relationship Id="rId37" Type="http://schemas.openxmlformats.org/officeDocument/2006/relationships/image" Target="media/image18.wmf"/><Relationship Id="rId40" Type="http://schemas.openxmlformats.org/officeDocument/2006/relationships/oleObject" Target="embeddings/oleObject6.bin"/><Relationship Id="rId45" Type="http://schemas.openxmlformats.org/officeDocument/2006/relationships/oleObject" Target="embeddings/oleObject8.bin"/><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5.emf"/><Relationship Id="rId79"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oleObject" Target="embeddings/oleObject4.bin"/><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5.wmf"/><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image" Target="media/image27.jpeg"/><Relationship Id="rId60" Type="http://schemas.openxmlformats.org/officeDocument/2006/relationships/image" Target="media/image34.wmf"/><Relationship Id="rId65" Type="http://schemas.openxmlformats.org/officeDocument/2006/relationships/image" Target="media/image36.jpeg"/><Relationship Id="rId73" Type="http://schemas.openxmlformats.org/officeDocument/2006/relationships/image" Target="media/image44.emf"/><Relationship Id="rId78" Type="http://schemas.openxmlformats.org/officeDocument/2006/relationships/header" Target="header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header" Target="header3.xml"/><Relationship Id="rId56" Type="http://schemas.openxmlformats.org/officeDocument/2006/relationships/image" Target="media/image31.png"/><Relationship Id="rId64" Type="http://schemas.openxmlformats.org/officeDocument/2006/relationships/oleObject" Target="embeddings/oleObject12.bin"/><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5.bin"/><Relationship Id="rId46" Type="http://schemas.openxmlformats.org/officeDocument/2006/relationships/image" Target="media/image23.wmf"/><Relationship Id="rId59" Type="http://schemas.openxmlformats.org/officeDocument/2006/relationships/oleObject" Target="embeddings/oleObject9.bin"/><Relationship Id="rId67" Type="http://schemas.openxmlformats.org/officeDocument/2006/relationships/image" Target="media/image38.jpeg"/><Relationship Id="rId41" Type="http://schemas.openxmlformats.org/officeDocument/2006/relationships/image" Target="media/image20.wmf"/><Relationship Id="rId54" Type="http://schemas.openxmlformats.org/officeDocument/2006/relationships/image" Target="media/image29.png"/><Relationship Id="rId62" Type="http://schemas.openxmlformats.org/officeDocument/2006/relationships/oleObject" Target="embeddings/oleObject10.bin"/><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O\Two47\template\two_4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6A14A-26FA-44C3-8841-0119F30BA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two_47</Template>
  <TotalTime>12</TotalTime>
  <Pages>8</Pages>
  <Words>1087</Words>
  <Characters>6776</Characters>
  <Application>Microsoft Office Word</Application>
  <DocSecurity>0</DocSecurity>
  <Lines>398</Lines>
  <Paragraphs>196</Paragraphs>
  <ScaleCrop>false</ScaleCrop>
  <HeadingPairs>
    <vt:vector size="2" baseType="variant">
      <vt:variant>
        <vt:lpstr>Title</vt:lpstr>
      </vt:variant>
      <vt:variant>
        <vt:i4>1</vt:i4>
      </vt:variant>
    </vt:vector>
  </HeadingPairs>
  <TitlesOfParts>
    <vt:vector size="1" baseType="lpstr">
      <vt:lpstr>TWO/46</vt:lpstr>
    </vt:vector>
  </TitlesOfParts>
  <Company>UPOV</Company>
  <LinksUpToDate>false</LinksUpToDate>
  <CharactersWithSpaces>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TWO/46</dc:title>
  <dc:creator>REZENDE TAVEIRA Leontino</dc:creator>
  <cp:lastModifiedBy>LONG Victoria</cp:lastModifiedBy>
  <cp:revision>12</cp:revision>
  <cp:lastPrinted>2014-05-28T08:23:00Z</cp:lastPrinted>
  <dcterms:created xsi:type="dcterms:W3CDTF">2014-05-21T10:27:00Z</dcterms:created>
  <dcterms:modified xsi:type="dcterms:W3CDTF">2014-08-20T09:22:00Z</dcterms:modified>
</cp:coreProperties>
</file>