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9615B" w:rsidTr="00EB4E9C">
        <w:tc>
          <w:tcPr>
            <w:tcW w:w="6522" w:type="dxa"/>
          </w:tcPr>
          <w:p w:rsidR="00DC3802" w:rsidRPr="00D9615B" w:rsidRDefault="00DC3802" w:rsidP="00AC2883">
            <w:r w:rsidRPr="00D9615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9615B" w:rsidRDefault="00DC3802" w:rsidP="00AC2883">
            <w:pPr>
              <w:pStyle w:val="Lettrine"/>
            </w:pPr>
            <w:r w:rsidRPr="00D9615B">
              <w:t>E</w:t>
            </w:r>
          </w:p>
        </w:tc>
      </w:tr>
      <w:tr w:rsidR="00DC3802" w:rsidRPr="00D9615B" w:rsidTr="00645CA8">
        <w:trPr>
          <w:trHeight w:val="219"/>
        </w:trPr>
        <w:tc>
          <w:tcPr>
            <w:tcW w:w="6522" w:type="dxa"/>
          </w:tcPr>
          <w:p w:rsidR="00DC3802" w:rsidRPr="00D9615B" w:rsidRDefault="00DC3802" w:rsidP="00AC2883">
            <w:pPr>
              <w:pStyle w:val="upove"/>
            </w:pPr>
            <w:r w:rsidRPr="00D9615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9615B" w:rsidRDefault="00DC3802" w:rsidP="00DA4973"/>
        </w:tc>
      </w:tr>
    </w:tbl>
    <w:p w:rsidR="00DC3802" w:rsidRPr="00D9615B" w:rsidRDefault="00DC3802" w:rsidP="00DC3802"/>
    <w:p w:rsidR="00DA4973" w:rsidRPr="00D9615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9615B" w:rsidTr="00EB4E9C">
        <w:tc>
          <w:tcPr>
            <w:tcW w:w="6512" w:type="dxa"/>
          </w:tcPr>
          <w:p w:rsidR="00EB4E9C" w:rsidRPr="00D9615B" w:rsidRDefault="000E6267" w:rsidP="00AC2883">
            <w:pPr>
              <w:pStyle w:val="Sessiontc"/>
              <w:spacing w:line="240" w:lineRule="auto"/>
            </w:pPr>
            <w:r w:rsidRPr="00D9615B">
              <w:t>Enlarged Editorial Committee</w:t>
            </w:r>
          </w:p>
          <w:p w:rsidR="000E6267" w:rsidRPr="00D9615B" w:rsidRDefault="000E6267" w:rsidP="007D4635">
            <w:pPr>
              <w:pStyle w:val="Sessiontcplacedate"/>
            </w:pPr>
          </w:p>
          <w:p w:rsidR="00EB4E9C" w:rsidRPr="00D9615B" w:rsidRDefault="00EB4E9C" w:rsidP="00F64649">
            <w:pPr>
              <w:pStyle w:val="Sessiontcplacedate"/>
              <w:rPr>
                <w:sz w:val="22"/>
              </w:rPr>
            </w:pPr>
            <w:r w:rsidRPr="00D9615B">
              <w:t xml:space="preserve">Geneva, </w:t>
            </w:r>
            <w:r w:rsidR="00391BEE" w:rsidRPr="00FD7208">
              <w:t>October</w:t>
            </w:r>
            <w:r w:rsidR="00A3365A" w:rsidRPr="00FD7208">
              <w:t xml:space="preserve"> </w:t>
            </w:r>
            <w:r w:rsidR="007E1C9C" w:rsidRPr="00FD7208">
              <w:t>2</w:t>
            </w:r>
            <w:r w:rsidR="00F64649" w:rsidRPr="00FD7208">
              <w:t>0</w:t>
            </w:r>
            <w:r w:rsidR="000E6267" w:rsidRPr="00FD7208">
              <w:t xml:space="preserve"> </w:t>
            </w:r>
            <w:r w:rsidR="00F64649" w:rsidRPr="00FD7208">
              <w:t>to</w:t>
            </w:r>
            <w:r w:rsidR="000E6267" w:rsidRPr="00FD7208">
              <w:t xml:space="preserve"> </w:t>
            </w:r>
            <w:r w:rsidR="007E1C9C" w:rsidRPr="00FD7208">
              <w:t>2</w:t>
            </w:r>
            <w:r w:rsidR="00F64649" w:rsidRPr="00FD7208">
              <w:t>2</w:t>
            </w:r>
            <w:r w:rsidRPr="00FD7208">
              <w:t>, 20</w:t>
            </w:r>
            <w:r w:rsidR="007E1C9C" w:rsidRPr="00FD7208">
              <w:t>20</w:t>
            </w:r>
          </w:p>
        </w:tc>
        <w:tc>
          <w:tcPr>
            <w:tcW w:w="3127" w:type="dxa"/>
          </w:tcPr>
          <w:p w:rsidR="00EB4E9C" w:rsidRPr="00D9615B" w:rsidRDefault="000E6267" w:rsidP="003C7FBE">
            <w:pPr>
              <w:pStyle w:val="Doccode"/>
            </w:pPr>
            <w:r w:rsidRPr="00D9615B">
              <w:t>TC-EDC</w:t>
            </w:r>
            <w:r w:rsidR="00A3365A" w:rsidRPr="00D9615B">
              <w:t>/</w:t>
            </w:r>
            <w:r w:rsidR="00391BEE" w:rsidRPr="00D9615B">
              <w:t>Oct</w:t>
            </w:r>
            <w:r w:rsidR="007E1C9C">
              <w:t>20</w:t>
            </w:r>
            <w:r w:rsidR="00EB4E9C" w:rsidRPr="00D9615B">
              <w:t>/</w:t>
            </w:r>
            <w:r w:rsidR="00A9274B" w:rsidRPr="00D9615B">
              <w:t>1</w:t>
            </w:r>
            <w:r w:rsidR="0048657A" w:rsidRPr="00D9615B">
              <w:t xml:space="preserve"> </w:t>
            </w:r>
            <w:r w:rsidR="00797273" w:rsidRPr="00797273">
              <w:rPr>
                <w:highlight w:val="yellow"/>
              </w:rPr>
              <w:t>Rev.</w:t>
            </w:r>
          </w:p>
          <w:p w:rsidR="00EB4E9C" w:rsidRPr="00D9615B" w:rsidRDefault="00EB4E9C" w:rsidP="003C7FBE">
            <w:pPr>
              <w:pStyle w:val="Docoriginal"/>
            </w:pPr>
            <w:r w:rsidRPr="00D9615B">
              <w:t>Original:</w:t>
            </w:r>
            <w:r w:rsidRPr="00D9615B">
              <w:rPr>
                <w:b w:val="0"/>
                <w:spacing w:val="0"/>
              </w:rPr>
              <w:t xml:space="preserve">  English</w:t>
            </w:r>
          </w:p>
          <w:p w:rsidR="00EB4E9C" w:rsidRPr="00D9615B" w:rsidRDefault="00EB4E9C" w:rsidP="00FA23E7">
            <w:pPr>
              <w:pStyle w:val="Docoriginal"/>
            </w:pPr>
            <w:r w:rsidRPr="00D9615B">
              <w:t>Date:</w:t>
            </w:r>
            <w:r w:rsidRPr="00D9615B">
              <w:rPr>
                <w:b w:val="0"/>
                <w:spacing w:val="0"/>
              </w:rPr>
              <w:t xml:space="preserve">  </w:t>
            </w:r>
            <w:r w:rsidR="00FA23E7">
              <w:rPr>
                <w:b w:val="0"/>
                <w:spacing w:val="0"/>
              </w:rPr>
              <w:t>September 30</w:t>
            </w:r>
            <w:bookmarkStart w:id="0" w:name="_GoBack"/>
            <w:bookmarkEnd w:id="0"/>
            <w:r w:rsidR="007E1C9C" w:rsidRPr="00FD7208">
              <w:rPr>
                <w:b w:val="0"/>
                <w:spacing w:val="0"/>
              </w:rPr>
              <w:t>, 2020</w:t>
            </w:r>
          </w:p>
        </w:tc>
      </w:tr>
    </w:tbl>
    <w:p w:rsidR="000D7780" w:rsidRPr="00D9615B" w:rsidRDefault="00797273" w:rsidP="006A644A">
      <w:pPr>
        <w:pStyle w:val="Titleofdoc0"/>
      </w:pPr>
      <w:bookmarkStart w:id="1" w:name="TitleOfDoc"/>
      <w:bookmarkEnd w:id="1"/>
      <w:r w:rsidRPr="00797273">
        <w:rPr>
          <w:highlight w:val="yellow"/>
        </w:rPr>
        <w:t>Revised</w:t>
      </w:r>
      <w:r>
        <w:t xml:space="preserve"> </w:t>
      </w:r>
      <w:r w:rsidR="00916216" w:rsidRPr="00D9615B">
        <w:t>Draft agenda</w:t>
      </w:r>
    </w:p>
    <w:p w:rsidR="006A644A" w:rsidRPr="00D9615B" w:rsidRDefault="0061555F" w:rsidP="006A644A">
      <w:pPr>
        <w:pStyle w:val="preparedby1"/>
        <w:jc w:val="left"/>
      </w:pPr>
      <w:bookmarkStart w:id="2" w:name="Prepared"/>
      <w:bookmarkEnd w:id="2"/>
      <w:r w:rsidRPr="00D9615B">
        <w:t>prepared by the Office of the Union</w:t>
      </w:r>
    </w:p>
    <w:p w:rsidR="00050E16" w:rsidRPr="00D9615B" w:rsidRDefault="00050E16" w:rsidP="006A644A">
      <w:pPr>
        <w:pStyle w:val="Disclaimer"/>
      </w:pPr>
      <w:r w:rsidRPr="00D9615B">
        <w:t>Disclaimer:  this document does not represent UPOV policies or guidance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 xml:space="preserve">Opening of the meeting 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Adoption of the agenda</w:t>
      </w:r>
    </w:p>
    <w:p w:rsidR="00916216" w:rsidRPr="00235D47" w:rsidRDefault="00916216" w:rsidP="0048657A">
      <w:pPr>
        <w:spacing w:after="120"/>
      </w:pPr>
      <w:r w:rsidRPr="00235D47">
        <w:rPr>
          <w:rFonts w:cs="Arial"/>
        </w:rPr>
        <w:fldChar w:fldCharType="begin"/>
      </w:r>
      <w:r w:rsidRPr="00235D47">
        <w:rPr>
          <w:rFonts w:cs="Arial"/>
        </w:rPr>
        <w:instrText xml:space="preserve"> AUTONUM  </w:instrText>
      </w:r>
      <w:r w:rsidRPr="00235D47">
        <w:rPr>
          <w:rFonts w:cs="Arial"/>
        </w:rPr>
        <w:fldChar w:fldCharType="end"/>
      </w:r>
      <w:r w:rsidR="000C2C4F" w:rsidRPr="00235D47">
        <w:rPr>
          <w:rFonts w:cs="Arial"/>
        </w:rPr>
        <w:tab/>
        <w:t>TGP documents</w:t>
      </w:r>
    </w:p>
    <w:p w:rsidR="00050E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Test Guidelines</w:t>
      </w:r>
    </w:p>
    <w:p w:rsidR="00B167E2" w:rsidRPr="00D9615B" w:rsidRDefault="00B167E2" w:rsidP="0048657A">
      <w:pPr>
        <w:tabs>
          <w:tab w:val="left" w:pos="567"/>
        </w:tabs>
        <w:spacing w:after="120"/>
        <w:ind w:left="1134" w:hanging="567"/>
        <w:rPr>
          <w:i/>
        </w:rPr>
      </w:pPr>
      <w:r w:rsidRPr="00D9615B">
        <w:rPr>
          <w:i/>
        </w:rPr>
        <w:t>Proposed for adoption by the Technical Committee at its fifty-</w:t>
      </w:r>
      <w:r w:rsidR="007E1C9C">
        <w:rPr>
          <w:i/>
        </w:rPr>
        <w:t>sixth</w:t>
      </w:r>
      <w:r w:rsidRPr="00D9615B">
        <w:rPr>
          <w:i/>
        </w:rPr>
        <w:t xml:space="preserve"> session</w:t>
      </w:r>
    </w:p>
    <w:p w:rsidR="00B167E2" w:rsidRPr="00D9615B" w:rsidRDefault="00B167E2" w:rsidP="0048657A">
      <w:pPr>
        <w:spacing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New Test Guidelines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9B1272" w:rsidRPr="000C7DB4" w:rsidTr="00A640DA">
        <w:trPr>
          <w:cantSplit/>
          <w:jc w:val="center"/>
        </w:trPr>
        <w:tc>
          <w:tcPr>
            <w:tcW w:w="2547" w:type="dxa"/>
          </w:tcPr>
          <w:p w:rsidR="009B1272" w:rsidRPr="000C7DB4" w:rsidRDefault="009B1272" w:rsidP="009B1272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0C7DB4">
              <w:rPr>
                <w:rFonts w:cs="Arial"/>
                <w:color w:val="000000"/>
                <w:lang w:val="es-ES_tradnl"/>
              </w:rPr>
              <w:t>TG/JATRO_CUR(proj.3</w:t>
            </w:r>
            <w:r w:rsidRPr="000C7DB4">
              <w:rPr>
                <w:rFonts w:cs="Arial"/>
                <w:color w:val="000000"/>
              </w:rPr>
              <w:t>)</w:t>
            </w:r>
          </w:p>
        </w:tc>
        <w:tc>
          <w:tcPr>
            <w:tcW w:w="5695" w:type="dxa"/>
          </w:tcPr>
          <w:p w:rsidR="009B1272" w:rsidRPr="000C7DB4" w:rsidRDefault="009B1272" w:rsidP="00A640DA">
            <w:pPr>
              <w:pStyle w:val="BodyText"/>
              <w:spacing w:before="60" w:after="60"/>
              <w:jc w:val="left"/>
              <w:rPr>
                <w:lang w:val="fr-CH"/>
              </w:rPr>
            </w:pPr>
            <w:r w:rsidRPr="000C7DB4">
              <w:rPr>
                <w:rFonts w:cs="Arial"/>
                <w:color w:val="000000"/>
                <w:lang w:val="fr-CH"/>
              </w:rPr>
              <w:t>*Physic Nut (</w:t>
            </w:r>
            <w:r w:rsidRPr="000C7DB4">
              <w:rPr>
                <w:rFonts w:cs="Arial"/>
                <w:i/>
                <w:color w:val="000000"/>
                <w:lang w:val="fr-CH"/>
              </w:rPr>
              <w:t xml:space="preserve">Jatropha curcas </w:t>
            </w:r>
            <w:r w:rsidRPr="000C7DB4">
              <w:rPr>
                <w:rFonts w:cs="Arial"/>
                <w:color w:val="000000"/>
                <w:lang w:val="fr-CH"/>
              </w:rPr>
              <w:t>L.)</w:t>
            </w:r>
          </w:p>
        </w:tc>
        <w:tc>
          <w:tcPr>
            <w:tcW w:w="783" w:type="dxa"/>
            <w:vAlign w:val="center"/>
          </w:tcPr>
          <w:p w:rsidR="009B1272" w:rsidRPr="000C7DB4" w:rsidRDefault="009B1272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0C7DB4">
              <w:rPr>
                <w:rFonts w:cs="Arial"/>
              </w:rPr>
              <w:t>TWF</w:t>
            </w:r>
          </w:p>
        </w:tc>
      </w:tr>
      <w:tr w:rsidR="009B1272" w:rsidRPr="00D9615B" w:rsidTr="00A640DA">
        <w:trPr>
          <w:cantSplit/>
          <w:jc w:val="center"/>
        </w:trPr>
        <w:tc>
          <w:tcPr>
            <w:tcW w:w="2547" w:type="dxa"/>
          </w:tcPr>
          <w:p w:rsidR="009B1272" w:rsidRPr="000C7DB4" w:rsidRDefault="009B1272" w:rsidP="009B1272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0C7DB4">
              <w:rPr>
                <w:rFonts w:cs="Arial"/>
                <w:color w:val="000000"/>
              </w:rPr>
              <w:t>TG/PISTA(proj.4)</w:t>
            </w:r>
          </w:p>
        </w:tc>
        <w:tc>
          <w:tcPr>
            <w:tcW w:w="5695" w:type="dxa"/>
          </w:tcPr>
          <w:p w:rsidR="009B1272" w:rsidRPr="000C7DB4" w:rsidRDefault="009B1272" w:rsidP="00A640DA">
            <w:pPr>
              <w:pStyle w:val="BodyText"/>
              <w:spacing w:before="60" w:after="60"/>
              <w:jc w:val="left"/>
            </w:pPr>
            <w:r w:rsidRPr="000C7DB4">
              <w:rPr>
                <w:rFonts w:cs="Arial"/>
                <w:color w:val="000000"/>
              </w:rPr>
              <w:t>*Pistachio (</w:t>
            </w:r>
            <w:r w:rsidRPr="000C7DB4">
              <w:rPr>
                <w:rFonts w:cs="Arial"/>
                <w:i/>
                <w:color w:val="000000"/>
              </w:rPr>
              <w:t>Pistacia</w:t>
            </w:r>
            <w:r w:rsidRPr="000C7DB4">
              <w:rPr>
                <w:rFonts w:cs="Arial"/>
                <w:color w:val="000000"/>
              </w:rPr>
              <w:t xml:space="preserve"> </w:t>
            </w:r>
            <w:r w:rsidR="008730FF" w:rsidRPr="008730FF">
              <w:rPr>
                <w:rFonts w:cs="Arial"/>
                <w:i/>
                <w:color w:val="000000"/>
                <w:highlight w:val="yellow"/>
              </w:rPr>
              <w:t>vera</w:t>
            </w:r>
            <w:r w:rsidR="008730FF" w:rsidRPr="008730FF">
              <w:rPr>
                <w:rFonts w:cs="Arial"/>
                <w:i/>
                <w:color w:val="000000"/>
              </w:rPr>
              <w:t xml:space="preserve"> </w:t>
            </w:r>
            <w:r w:rsidRPr="000C7DB4">
              <w:rPr>
                <w:rFonts w:cs="Arial"/>
                <w:color w:val="000000"/>
              </w:rPr>
              <w:t>L.)</w:t>
            </w:r>
          </w:p>
        </w:tc>
        <w:tc>
          <w:tcPr>
            <w:tcW w:w="783" w:type="dxa"/>
            <w:vAlign w:val="center"/>
          </w:tcPr>
          <w:p w:rsidR="009B1272" w:rsidRPr="000C7DB4" w:rsidRDefault="009B1272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0C7DB4">
              <w:rPr>
                <w:rFonts w:cs="Arial"/>
              </w:rPr>
              <w:t>TWF</w:t>
            </w:r>
          </w:p>
        </w:tc>
      </w:tr>
      <w:tr w:rsidR="00A640DA" w:rsidRPr="00D9615B" w:rsidTr="00A640DA">
        <w:trPr>
          <w:cantSplit/>
          <w:jc w:val="center"/>
        </w:trPr>
        <w:tc>
          <w:tcPr>
            <w:tcW w:w="2547" w:type="dxa"/>
          </w:tcPr>
          <w:p w:rsidR="00A640DA" w:rsidRPr="00D9615B" w:rsidRDefault="005504AC" w:rsidP="005504AC">
            <w:pPr>
              <w:pStyle w:val="BodyText"/>
              <w:spacing w:before="60" w:after="60"/>
            </w:pPr>
            <w:r w:rsidRPr="007C68C2">
              <w:rPr>
                <w:rFonts w:eastAsia="MS Mincho" w:cs="Arial"/>
                <w:lang w:eastAsia="ja-JP"/>
              </w:rPr>
              <w:t>TG/RANUN(proj.</w:t>
            </w:r>
            <w:r>
              <w:rPr>
                <w:rFonts w:eastAsia="MS Mincho" w:cs="Arial"/>
                <w:lang w:eastAsia="ja-JP"/>
              </w:rPr>
              <w:t>4)</w:t>
            </w:r>
          </w:p>
        </w:tc>
        <w:tc>
          <w:tcPr>
            <w:tcW w:w="5695" w:type="dxa"/>
          </w:tcPr>
          <w:p w:rsidR="00A640DA" w:rsidRPr="00A640DA" w:rsidRDefault="005504AC" w:rsidP="00A640DA">
            <w:pPr>
              <w:pStyle w:val="BodyText"/>
              <w:spacing w:before="60" w:after="60"/>
              <w:jc w:val="left"/>
              <w:rPr>
                <w:rFonts w:cs="Arial"/>
                <w:bCs/>
                <w:iCs/>
              </w:rPr>
            </w:pPr>
            <w:r w:rsidRPr="007C68C2">
              <w:t>*Ranunculus (</w:t>
            </w:r>
            <w:r w:rsidRPr="007C68C2">
              <w:rPr>
                <w:i/>
              </w:rPr>
              <w:t>Ranunculus</w:t>
            </w:r>
            <w:r w:rsidRPr="007C68C2">
              <w:t xml:space="preserve"> L.)</w:t>
            </w:r>
          </w:p>
        </w:tc>
        <w:tc>
          <w:tcPr>
            <w:tcW w:w="783" w:type="dxa"/>
            <w:vAlign w:val="center"/>
          </w:tcPr>
          <w:p w:rsidR="00A640DA" w:rsidRPr="00D9615B" w:rsidRDefault="005504AC" w:rsidP="00A640DA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</w:tbl>
    <w:p w:rsidR="00B167E2" w:rsidRPr="00D9615B" w:rsidRDefault="00B167E2" w:rsidP="0048657A">
      <w:pPr>
        <w:spacing w:before="120"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Revision</w:t>
      </w:r>
      <w:r w:rsidR="00A640DA">
        <w:rPr>
          <w:rFonts w:cs="Arial"/>
          <w:u w:val="single"/>
        </w:rPr>
        <w:t>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6D013D" w:rsidRPr="00D9615B" w:rsidTr="00325ABC">
        <w:trPr>
          <w:cantSplit/>
          <w:jc w:val="center"/>
        </w:trPr>
        <w:tc>
          <w:tcPr>
            <w:tcW w:w="2547" w:type="dxa"/>
          </w:tcPr>
          <w:p w:rsidR="006D013D" w:rsidRPr="007C68C2" w:rsidRDefault="006D013D" w:rsidP="006D013D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BE0429">
              <w:rPr>
                <w:snapToGrid w:val="0"/>
                <w:color w:val="000000"/>
              </w:rPr>
              <w:t>TG/16/9(proj.</w:t>
            </w:r>
            <w:r>
              <w:rPr>
                <w:snapToGrid w:val="0"/>
                <w:color w:val="000000"/>
              </w:rPr>
              <w:t>5</w:t>
            </w:r>
            <w:r w:rsidRPr="00BE0429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6D013D" w:rsidRPr="007C68C2" w:rsidRDefault="006D013D" w:rsidP="00525DD7">
            <w:pPr>
              <w:spacing w:before="60" w:after="60"/>
              <w:jc w:val="left"/>
            </w:pPr>
            <w:r w:rsidRPr="00BE0429">
              <w:rPr>
                <w:rFonts w:cs="Arial"/>
                <w:color w:val="000000" w:themeColor="text1"/>
              </w:rPr>
              <w:t>*Rice (</w:t>
            </w:r>
            <w:r w:rsidRPr="00BE0429">
              <w:rPr>
                <w:rFonts w:cs="Arial"/>
                <w:i/>
                <w:color w:val="000000" w:themeColor="text1"/>
              </w:rPr>
              <w:t>Oryza sativa</w:t>
            </w:r>
            <w:r w:rsidRPr="00BE0429">
              <w:rPr>
                <w:rFonts w:cs="Arial"/>
                <w:color w:val="000000" w:themeColor="text1"/>
              </w:rPr>
              <w:t xml:space="preserve"> L.)</w:t>
            </w:r>
          </w:p>
        </w:tc>
        <w:tc>
          <w:tcPr>
            <w:tcW w:w="783" w:type="dxa"/>
          </w:tcPr>
          <w:p w:rsidR="006D013D" w:rsidRDefault="006D013D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6D013D" w:rsidRPr="006D013D" w:rsidTr="00325ABC">
        <w:trPr>
          <w:cantSplit/>
          <w:jc w:val="center"/>
        </w:trPr>
        <w:tc>
          <w:tcPr>
            <w:tcW w:w="2547" w:type="dxa"/>
          </w:tcPr>
          <w:p w:rsidR="006D013D" w:rsidRPr="00BE0429" w:rsidRDefault="006D013D" w:rsidP="006D013D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BE0429">
              <w:t>TG/34/7(proj.</w:t>
            </w:r>
            <w:r>
              <w:t>3</w:t>
            </w:r>
            <w:r w:rsidRPr="00BE0429">
              <w:t>)</w:t>
            </w:r>
          </w:p>
        </w:tc>
        <w:tc>
          <w:tcPr>
            <w:tcW w:w="5695" w:type="dxa"/>
          </w:tcPr>
          <w:p w:rsidR="006D013D" w:rsidRPr="006D013D" w:rsidRDefault="006D013D" w:rsidP="006D013D">
            <w:pPr>
              <w:spacing w:before="60" w:after="60"/>
              <w:jc w:val="left"/>
              <w:rPr>
                <w:rFonts w:cs="Arial"/>
                <w:color w:val="000000" w:themeColor="text1"/>
                <w:lang w:val="de-DE"/>
              </w:rPr>
            </w:pPr>
            <w:r w:rsidRPr="009F7A6E">
              <w:rPr>
                <w:rFonts w:cs="Arial"/>
                <w:lang w:val="de-DE"/>
              </w:rPr>
              <w:t>*Timothy (</w:t>
            </w:r>
            <w:r w:rsidRPr="009F7A6E">
              <w:rPr>
                <w:rFonts w:cs="Arial"/>
                <w:i/>
                <w:lang w:val="de-DE"/>
              </w:rPr>
              <w:t xml:space="preserve">Phleum pratense </w:t>
            </w:r>
            <w:r w:rsidRPr="009F7A6E">
              <w:rPr>
                <w:rFonts w:cs="Arial"/>
                <w:lang w:val="de-DE"/>
              </w:rPr>
              <w:t xml:space="preserve">L.; </w:t>
            </w:r>
            <w:r w:rsidRPr="009F7A6E">
              <w:rPr>
                <w:rFonts w:cs="Arial"/>
                <w:i/>
                <w:lang w:val="de-DE"/>
              </w:rPr>
              <w:t xml:space="preserve">Phleum nodosum </w:t>
            </w:r>
            <w:r w:rsidRPr="009F7A6E">
              <w:rPr>
                <w:rFonts w:cs="Arial"/>
                <w:lang w:val="de-DE"/>
              </w:rPr>
              <w:t>DC.)</w:t>
            </w:r>
          </w:p>
        </w:tc>
        <w:tc>
          <w:tcPr>
            <w:tcW w:w="783" w:type="dxa"/>
          </w:tcPr>
          <w:p w:rsidR="006D013D" w:rsidRPr="006D013D" w:rsidRDefault="006D013D" w:rsidP="00525DD7">
            <w:pPr>
              <w:pStyle w:val="BodyText"/>
              <w:spacing w:before="60" w:after="60"/>
              <w:jc w:val="left"/>
              <w:rPr>
                <w:rFonts w:cs="Arial"/>
                <w:lang w:val="de-DE"/>
              </w:rPr>
            </w:pPr>
            <w:r>
              <w:rPr>
                <w:rFonts w:cs="Arial"/>
                <w:lang w:val="de-DE"/>
              </w:rPr>
              <w:t>TWA</w:t>
            </w:r>
          </w:p>
        </w:tc>
      </w:tr>
      <w:tr w:rsidR="006D013D" w:rsidRPr="00D9615B" w:rsidTr="00325ABC">
        <w:trPr>
          <w:cantSplit/>
          <w:jc w:val="center"/>
        </w:trPr>
        <w:tc>
          <w:tcPr>
            <w:tcW w:w="2547" w:type="dxa"/>
          </w:tcPr>
          <w:p w:rsidR="006D013D" w:rsidRPr="007C68C2" w:rsidRDefault="006D013D" w:rsidP="006D013D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1F718E">
              <w:rPr>
                <w:snapToGrid w:val="0"/>
                <w:color w:val="000000"/>
              </w:rPr>
              <w:t>TG/58/7(proj.</w:t>
            </w:r>
            <w:r>
              <w:rPr>
                <w:snapToGrid w:val="0"/>
                <w:color w:val="000000"/>
              </w:rPr>
              <w:t>3</w:t>
            </w:r>
            <w:r w:rsidRPr="001F718E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6D013D" w:rsidRPr="007C68C2" w:rsidRDefault="006D013D" w:rsidP="00525DD7">
            <w:pPr>
              <w:spacing w:before="60" w:after="60"/>
              <w:jc w:val="left"/>
            </w:pPr>
            <w:r w:rsidRPr="001F718E">
              <w:rPr>
                <w:color w:val="000000"/>
              </w:rPr>
              <w:t>*Rye (</w:t>
            </w:r>
            <w:r w:rsidRPr="001F718E">
              <w:rPr>
                <w:i/>
                <w:color w:val="000000"/>
              </w:rPr>
              <w:t>Secale cereale</w:t>
            </w:r>
            <w:r w:rsidRPr="001F718E">
              <w:rPr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6D013D" w:rsidRDefault="006D013D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711062" w:rsidRDefault="005504AC" w:rsidP="005504AC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7C68C2">
              <w:rPr>
                <w:rFonts w:eastAsia="MS Mincho" w:cs="Arial"/>
                <w:lang w:eastAsia="ja-JP"/>
              </w:rPr>
              <w:t>TG/95/4(proj.</w:t>
            </w:r>
            <w:r>
              <w:rPr>
                <w:rFonts w:eastAsia="MS Mincho" w:cs="Arial"/>
                <w:lang w:eastAsia="ja-JP"/>
              </w:rPr>
              <w:t>4</w:t>
            </w:r>
            <w:r w:rsidRPr="007C68C2">
              <w:rPr>
                <w:rFonts w:eastAsia="MS Mincho" w:cs="Arial"/>
                <w:lang w:eastAsia="ja-JP"/>
              </w:rPr>
              <w:t>)</w:t>
            </w:r>
          </w:p>
        </w:tc>
        <w:tc>
          <w:tcPr>
            <w:tcW w:w="5695" w:type="dxa"/>
          </w:tcPr>
          <w:p w:rsidR="00B167E2" w:rsidRPr="00711062" w:rsidRDefault="005504AC" w:rsidP="00525DD7">
            <w:pPr>
              <w:spacing w:before="60" w:after="60"/>
              <w:jc w:val="left"/>
              <w:rPr>
                <w:rFonts w:cs="Arial"/>
                <w:color w:val="000000" w:themeColor="text1"/>
                <w:lang w:val="es-ES_tradnl"/>
              </w:rPr>
            </w:pPr>
            <w:r w:rsidRPr="007C68C2">
              <w:t>*Lagerstroemia (</w:t>
            </w:r>
            <w:r w:rsidRPr="007C68C2">
              <w:rPr>
                <w:i/>
              </w:rPr>
              <w:t>Lagerstroemia</w:t>
            </w:r>
            <w:r w:rsidRPr="007C68C2">
              <w:t xml:space="preserve"> L.)</w:t>
            </w:r>
          </w:p>
        </w:tc>
        <w:tc>
          <w:tcPr>
            <w:tcW w:w="783" w:type="dxa"/>
          </w:tcPr>
          <w:p w:rsidR="00B167E2" w:rsidRPr="00D9615B" w:rsidRDefault="005504AC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A640DA" w:rsidRPr="00D9615B" w:rsidTr="00325ABC">
        <w:trPr>
          <w:cantSplit/>
          <w:jc w:val="center"/>
        </w:trPr>
        <w:tc>
          <w:tcPr>
            <w:tcW w:w="2547" w:type="dxa"/>
          </w:tcPr>
          <w:p w:rsidR="00A640DA" w:rsidRPr="00711062" w:rsidRDefault="005504AC" w:rsidP="005504AC">
            <w:pPr>
              <w:pStyle w:val="BodyText"/>
              <w:spacing w:before="60" w:after="60"/>
              <w:rPr>
                <w:rFonts w:eastAsia="MS Mincho" w:cs="Arial"/>
                <w:lang w:eastAsia="ja-JP"/>
              </w:rPr>
            </w:pPr>
            <w:r w:rsidRPr="007C68C2">
              <w:rPr>
                <w:rFonts w:cs="Arial"/>
                <w:snapToGrid w:val="0"/>
                <w:color w:val="000000"/>
              </w:rPr>
              <w:t>TG/133/5(proj.</w:t>
            </w:r>
            <w:r>
              <w:rPr>
                <w:rFonts w:cs="Arial"/>
                <w:snapToGrid w:val="0"/>
                <w:color w:val="000000"/>
              </w:rPr>
              <w:t>5)</w:t>
            </w:r>
          </w:p>
        </w:tc>
        <w:tc>
          <w:tcPr>
            <w:tcW w:w="5695" w:type="dxa"/>
          </w:tcPr>
          <w:p w:rsidR="00A640DA" w:rsidRPr="00711062" w:rsidRDefault="005504AC" w:rsidP="00525DD7">
            <w:pPr>
              <w:spacing w:before="60" w:after="60"/>
              <w:jc w:val="left"/>
              <w:rPr>
                <w:rFonts w:cs="Arial"/>
                <w:bCs/>
                <w:iCs/>
              </w:rPr>
            </w:pPr>
            <w:r w:rsidRPr="007C68C2">
              <w:rPr>
                <w:rFonts w:cs="Arial"/>
                <w:color w:val="000000"/>
              </w:rPr>
              <w:t>*Hydrangea (</w:t>
            </w:r>
            <w:r w:rsidRPr="007C68C2">
              <w:rPr>
                <w:rFonts w:cs="Arial"/>
                <w:i/>
                <w:color w:val="000000"/>
              </w:rPr>
              <w:t>Hydrangea</w:t>
            </w:r>
            <w:r w:rsidRPr="007C68C2">
              <w:rPr>
                <w:rFonts w:cs="Arial"/>
                <w:color w:val="000000"/>
              </w:rPr>
              <w:t xml:space="preserve"> L.)</w:t>
            </w:r>
          </w:p>
        </w:tc>
        <w:tc>
          <w:tcPr>
            <w:tcW w:w="783" w:type="dxa"/>
          </w:tcPr>
          <w:p w:rsidR="00A640DA" w:rsidRDefault="005504AC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5504AC" w:rsidRPr="00D9615B" w:rsidTr="00325ABC">
        <w:trPr>
          <w:cantSplit/>
          <w:jc w:val="center"/>
        </w:trPr>
        <w:tc>
          <w:tcPr>
            <w:tcW w:w="2547" w:type="dxa"/>
          </w:tcPr>
          <w:p w:rsidR="005504AC" w:rsidRPr="00711062" w:rsidRDefault="005504AC" w:rsidP="005504AC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457BEF">
              <w:t>TG/143/4(proj.</w:t>
            </w:r>
            <w:r>
              <w:t>3</w:t>
            </w:r>
            <w:r w:rsidRPr="00457BEF">
              <w:t>)</w:t>
            </w:r>
          </w:p>
        </w:tc>
        <w:tc>
          <w:tcPr>
            <w:tcW w:w="5695" w:type="dxa"/>
          </w:tcPr>
          <w:p w:rsidR="005504AC" w:rsidRPr="00304497" w:rsidRDefault="005504AC" w:rsidP="00304497">
            <w:pPr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457BEF">
              <w:rPr>
                <w:rFonts w:cs="Arial"/>
                <w:lang w:val="it-IT"/>
              </w:rPr>
              <w:t>*Chickpea (</w:t>
            </w:r>
            <w:r w:rsidRPr="00457BEF">
              <w:rPr>
                <w:rFonts w:cs="Arial"/>
                <w:i/>
                <w:lang w:val="it-IT"/>
              </w:rPr>
              <w:t>Cicer arietinum</w:t>
            </w:r>
            <w:r w:rsidRPr="00457BEF">
              <w:rPr>
                <w:rFonts w:cs="Arial"/>
                <w:lang w:val="it-IT"/>
              </w:rPr>
              <w:t xml:space="preserve"> L.) (Revision)</w:t>
            </w:r>
          </w:p>
        </w:tc>
        <w:tc>
          <w:tcPr>
            <w:tcW w:w="783" w:type="dxa"/>
          </w:tcPr>
          <w:p w:rsidR="005504AC" w:rsidRPr="00D9615B" w:rsidRDefault="005504AC" w:rsidP="005504AC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5504AC" w:rsidRPr="00D9615B" w:rsidTr="00325ABC">
        <w:trPr>
          <w:cantSplit/>
          <w:jc w:val="center"/>
        </w:trPr>
        <w:tc>
          <w:tcPr>
            <w:tcW w:w="2547" w:type="dxa"/>
          </w:tcPr>
          <w:p w:rsidR="005504AC" w:rsidRPr="00711062" w:rsidRDefault="006D013D" w:rsidP="006D013D">
            <w:pPr>
              <w:pStyle w:val="BodyText"/>
              <w:spacing w:before="60" w:after="60"/>
            </w:pPr>
            <w:r w:rsidRPr="00BE0429">
              <w:rPr>
                <w:rFonts w:cs="Arial"/>
              </w:rPr>
              <w:t>TG/238/2(proj.</w:t>
            </w:r>
            <w:r>
              <w:rPr>
                <w:rFonts w:cs="Arial"/>
              </w:rPr>
              <w:t>4</w:t>
            </w:r>
            <w:r w:rsidRPr="00BE0429">
              <w:rPr>
                <w:rFonts w:cs="Arial"/>
              </w:rPr>
              <w:t>)</w:t>
            </w:r>
          </w:p>
        </w:tc>
        <w:tc>
          <w:tcPr>
            <w:tcW w:w="5695" w:type="dxa"/>
          </w:tcPr>
          <w:p w:rsidR="005504AC" w:rsidRPr="00711062" w:rsidRDefault="006D013D" w:rsidP="005504AC">
            <w:pPr>
              <w:spacing w:before="60" w:after="60"/>
              <w:jc w:val="left"/>
              <w:rPr>
                <w:lang w:val="es-ES_tradnl"/>
              </w:rPr>
            </w:pPr>
            <w:r w:rsidRPr="00BE0429">
              <w:rPr>
                <w:rFonts w:cs="Arial"/>
              </w:rPr>
              <w:t>*Tea (</w:t>
            </w:r>
            <w:r w:rsidRPr="00BE0429">
              <w:rPr>
                <w:rFonts w:cs="Arial"/>
                <w:i/>
              </w:rPr>
              <w:t>Camellia sinensis</w:t>
            </w:r>
            <w:r w:rsidRPr="00BE0429">
              <w:rPr>
                <w:rFonts w:cs="Arial"/>
              </w:rPr>
              <w:t xml:space="preserve"> (L.) Kuntze)</w:t>
            </w:r>
          </w:p>
        </w:tc>
        <w:tc>
          <w:tcPr>
            <w:tcW w:w="783" w:type="dxa"/>
          </w:tcPr>
          <w:p w:rsidR="005504AC" w:rsidRPr="00D9615B" w:rsidRDefault="006D013D" w:rsidP="005504AC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</w:tbl>
    <w:p w:rsidR="00A640DA" w:rsidRPr="00D9615B" w:rsidRDefault="00A640DA" w:rsidP="00A640DA">
      <w:pPr>
        <w:spacing w:before="120" w:after="120"/>
        <w:ind w:left="567"/>
        <w:rPr>
          <w:rFonts w:cs="Arial"/>
          <w:u w:val="single"/>
        </w:rPr>
      </w:pPr>
      <w:r>
        <w:rPr>
          <w:rFonts w:cs="Arial"/>
          <w:u w:val="single"/>
        </w:rPr>
        <w:t>Partial r</w:t>
      </w:r>
      <w:r w:rsidRPr="00D9615B">
        <w:rPr>
          <w:rFonts w:cs="Arial"/>
          <w:u w:val="single"/>
        </w:rPr>
        <w:t>evision</w:t>
      </w:r>
      <w:r>
        <w:rPr>
          <w:rFonts w:cs="Arial"/>
          <w:u w:val="single"/>
        </w:rPr>
        <w:t>s</w:t>
      </w:r>
    </w:p>
    <w:tbl>
      <w:tblPr>
        <w:tblW w:w="905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6426"/>
        <w:gridCol w:w="783"/>
      </w:tblGrid>
      <w:tr w:rsidR="00A640DA" w:rsidRPr="00D9615B" w:rsidTr="00711062">
        <w:trPr>
          <w:cantSplit/>
        </w:trPr>
        <w:tc>
          <w:tcPr>
            <w:tcW w:w="1843" w:type="dxa"/>
          </w:tcPr>
          <w:p w:rsidR="00A640DA" w:rsidRPr="00D9615B" w:rsidRDefault="007E1C9C" w:rsidP="000C7DB4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TC/56/</w:t>
            </w:r>
            <w:r w:rsidR="000C7DB4">
              <w:rPr>
                <w:snapToGrid w:val="0"/>
                <w:color w:val="000000"/>
              </w:rPr>
              <w:t>16</w:t>
            </w:r>
          </w:p>
        </w:tc>
        <w:tc>
          <w:tcPr>
            <w:tcW w:w="6426" w:type="dxa"/>
          </w:tcPr>
          <w:p w:rsidR="00A640DA" w:rsidRPr="00711062" w:rsidRDefault="00FA4D48" w:rsidP="00B036C2">
            <w:pPr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235693">
              <w:rPr>
                <w:rFonts w:cs="Arial"/>
                <w:spacing w:val="-2"/>
              </w:rPr>
              <w:t>Calibrachoa (</w:t>
            </w:r>
            <w:r w:rsidRPr="00235693">
              <w:rPr>
                <w:rFonts w:cs="Arial"/>
                <w:i/>
                <w:spacing w:val="-2"/>
              </w:rPr>
              <w:t>Calibrachoa</w:t>
            </w:r>
            <w:r w:rsidRPr="00235693">
              <w:rPr>
                <w:rFonts w:cs="Arial"/>
                <w:spacing w:val="-2"/>
              </w:rPr>
              <w:t xml:space="preserve"> Cerv.) (Partial revision: Chars. 16 to 20 and 28 and 29)</w:t>
            </w:r>
          </w:p>
        </w:tc>
        <w:tc>
          <w:tcPr>
            <w:tcW w:w="783" w:type="dxa"/>
          </w:tcPr>
          <w:p w:rsidR="00A640DA" w:rsidRPr="00D9615B" w:rsidRDefault="00FA4D48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711062" w:rsidRPr="00D9615B" w:rsidTr="00711062">
        <w:trPr>
          <w:cantSplit/>
        </w:trPr>
        <w:tc>
          <w:tcPr>
            <w:tcW w:w="1843" w:type="dxa"/>
          </w:tcPr>
          <w:p w:rsidR="00711062" w:rsidRPr="00711062" w:rsidRDefault="00FA4D48" w:rsidP="000C7DB4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TC/56/</w:t>
            </w:r>
            <w:r w:rsidR="000C7DB4">
              <w:rPr>
                <w:snapToGrid w:val="0"/>
                <w:color w:val="000000"/>
              </w:rPr>
              <w:t>17</w:t>
            </w:r>
          </w:p>
        </w:tc>
        <w:tc>
          <w:tcPr>
            <w:tcW w:w="6426" w:type="dxa"/>
          </w:tcPr>
          <w:p w:rsidR="00711062" w:rsidRPr="00711062" w:rsidRDefault="00FA4D48" w:rsidP="00B036C2">
            <w:pPr>
              <w:spacing w:before="60" w:after="60"/>
              <w:jc w:val="left"/>
            </w:pPr>
            <w:r w:rsidRPr="00235693">
              <w:rPr>
                <w:rFonts w:cs="Arial"/>
                <w:spacing w:val="-2"/>
              </w:rPr>
              <w:t>Chrysanthemum (</w:t>
            </w:r>
            <w:r w:rsidRPr="00235693">
              <w:rPr>
                <w:rFonts w:cs="Arial"/>
                <w:i/>
                <w:spacing w:val="-2"/>
              </w:rPr>
              <w:t>Chrysanthemum</w:t>
            </w:r>
            <w:r w:rsidRPr="00235693">
              <w:rPr>
                <w:rFonts w:cs="Arial"/>
                <w:spacing w:val="-2"/>
              </w:rPr>
              <w:t xml:space="preserve"> ×</w:t>
            </w:r>
            <w:r w:rsidRPr="00235693">
              <w:rPr>
                <w:rFonts w:cs="Arial"/>
                <w:i/>
                <w:spacing w:val="-2"/>
              </w:rPr>
              <w:t>morifolium</w:t>
            </w:r>
            <w:r w:rsidRPr="00235693">
              <w:rPr>
                <w:rFonts w:cs="Arial"/>
                <w:spacing w:val="-2"/>
              </w:rPr>
              <w:t xml:space="preserve"> Ramat., </w:t>
            </w:r>
            <w:r w:rsidRPr="00235693">
              <w:rPr>
                <w:rFonts w:cs="Arial"/>
                <w:i/>
                <w:spacing w:val="-2"/>
              </w:rPr>
              <w:t>C. pacificum</w:t>
            </w:r>
            <w:r w:rsidRPr="00235693">
              <w:rPr>
                <w:rFonts w:cs="Arial"/>
                <w:spacing w:val="-2"/>
              </w:rPr>
              <w:t xml:space="preserve"> Nakai) (Partial revision: coverage of the Test Guidelines)</w:t>
            </w:r>
          </w:p>
        </w:tc>
        <w:tc>
          <w:tcPr>
            <w:tcW w:w="783" w:type="dxa"/>
          </w:tcPr>
          <w:p w:rsidR="00711062" w:rsidRPr="00D9615B" w:rsidRDefault="00FA4D48" w:rsidP="00B036C2">
            <w:pPr>
              <w:pStyle w:val="BodyText"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424C0F" w:rsidRPr="000C7DB4" w:rsidTr="00711062">
        <w:trPr>
          <w:cantSplit/>
        </w:trPr>
        <w:tc>
          <w:tcPr>
            <w:tcW w:w="1843" w:type="dxa"/>
          </w:tcPr>
          <w:p w:rsidR="00424C0F" w:rsidRPr="00711062" w:rsidRDefault="00424C0F" w:rsidP="000C7DB4">
            <w:pPr>
              <w:pStyle w:val="BodyText"/>
              <w:spacing w:before="60" w:after="60"/>
              <w:jc w:val="lef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TC/56/</w:t>
            </w:r>
            <w:r w:rsidR="000C7DB4">
              <w:rPr>
                <w:snapToGrid w:val="0"/>
                <w:color w:val="000000"/>
              </w:rPr>
              <w:t>18</w:t>
            </w:r>
          </w:p>
        </w:tc>
        <w:tc>
          <w:tcPr>
            <w:tcW w:w="6426" w:type="dxa"/>
          </w:tcPr>
          <w:p w:rsidR="00424C0F" w:rsidRPr="000C7DB4" w:rsidRDefault="00151CE1" w:rsidP="00424C0F">
            <w:pPr>
              <w:spacing w:before="60" w:after="60"/>
              <w:jc w:val="left"/>
              <w:rPr>
                <w:rFonts w:cs="Arial"/>
                <w:spacing w:val="-2"/>
              </w:rPr>
            </w:pPr>
            <w:r w:rsidRPr="00151CE1">
              <w:rPr>
                <w:highlight w:val="yellow"/>
              </w:rPr>
              <w:t>Common Sea Buckthorn</w:t>
            </w:r>
            <w:r w:rsidR="00424C0F" w:rsidRPr="000C7DB4">
              <w:t xml:space="preserve"> (</w:t>
            </w:r>
            <w:r w:rsidR="00424C0F" w:rsidRPr="000C7DB4">
              <w:rPr>
                <w:i/>
              </w:rPr>
              <w:t>Hippophae rhamnoides</w:t>
            </w:r>
            <w:r w:rsidR="00424C0F" w:rsidRPr="000C7DB4">
              <w:t xml:space="preserve"> L.) (Partial revision: Ad. 21)</w:t>
            </w:r>
          </w:p>
        </w:tc>
        <w:tc>
          <w:tcPr>
            <w:tcW w:w="783" w:type="dxa"/>
          </w:tcPr>
          <w:p w:rsidR="00424C0F" w:rsidRPr="000C7DB4" w:rsidRDefault="00424C0F" w:rsidP="00424C0F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0C7DB4">
              <w:rPr>
                <w:rFonts w:cs="Arial"/>
              </w:rPr>
              <w:t>TWF</w:t>
            </w:r>
          </w:p>
        </w:tc>
      </w:tr>
    </w:tbl>
    <w:p w:rsidR="00A640DA" w:rsidRDefault="00A640DA" w:rsidP="00711062">
      <w:pPr>
        <w:rPr>
          <w:snapToGrid w:val="0"/>
        </w:rPr>
      </w:pPr>
    </w:p>
    <w:p w:rsidR="00916216" w:rsidRPr="002C2792" w:rsidRDefault="002C2792" w:rsidP="002C2792">
      <w:pPr>
        <w:tabs>
          <w:tab w:val="left" w:pos="567"/>
        </w:tabs>
        <w:spacing w:after="120"/>
        <w:ind w:left="1134" w:hanging="567"/>
        <w:rPr>
          <w:i/>
        </w:rPr>
      </w:pPr>
      <w:r w:rsidRPr="002C2792">
        <w:rPr>
          <w:i/>
        </w:rPr>
        <w:t>Matters to be resolved concerning Test Guidelines put forward for adoption by the Technical Committee</w:t>
      </w:r>
    </w:p>
    <w:tbl>
      <w:tblPr>
        <w:tblW w:w="90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51"/>
        <w:gridCol w:w="5732"/>
        <w:gridCol w:w="798"/>
      </w:tblGrid>
      <w:tr w:rsidR="00711062" w:rsidRPr="00D9615B" w:rsidTr="006D013D">
        <w:trPr>
          <w:cantSplit/>
        </w:trPr>
        <w:tc>
          <w:tcPr>
            <w:tcW w:w="2551" w:type="dxa"/>
          </w:tcPr>
          <w:p w:rsidR="00FA4D48" w:rsidRDefault="007E1C9C" w:rsidP="000C7DB4">
            <w:pPr>
              <w:spacing w:before="60" w:after="60"/>
              <w:jc w:val="left"/>
            </w:pPr>
            <w:r>
              <w:t>TC/56/</w:t>
            </w:r>
            <w:r w:rsidR="000C7DB4">
              <w:t>19</w:t>
            </w:r>
            <w:r w:rsidR="00FA4D48">
              <w:t xml:space="preserve"> and </w:t>
            </w:r>
            <w:r w:rsidR="00FA4D48" w:rsidRPr="00FA4D48">
              <w:t>TG/BRASS_JUN(proj.7)</w:t>
            </w:r>
          </w:p>
        </w:tc>
        <w:tc>
          <w:tcPr>
            <w:tcW w:w="5732" w:type="dxa"/>
          </w:tcPr>
          <w:p w:rsidR="00711062" w:rsidRPr="00D9615B" w:rsidRDefault="00FA4D48" w:rsidP="00B036C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0812D1">
              <w:rPr>
                <w:rFonts w:cs="Arial"/>
                <w:lang w:val="it-IT"/>
              </w:rPr>
              <w:t xml:space="preserve">Brown Mustard </w:t>
            </w:r>
            <w:r w:rsidRPr="000812D1">
              <w:t>(</w:t>
            </w:r>
            <w:r w:rsidRPr="000812D1">
              <w:rPr>
                <w:i/>
              </w:rPr>
              <w:t>Brassica juncea</w:t>
            </w:r>
            <w:r w:rsidRPr="000812D1">
              <w:t xml:space="preserve"> (L.) Czern.)</w:t>
            </w:r>
          </w:p>
        </w:tc>
        <w:tc>
          <w:tcPr>
            <w:tcW w:w="798" w:type="dxa"/>
          </w:tcPr>
          <w:p w:rsidR="00711062" w:rsidRPr="00D9615B" w:rsidRDefault="00FA4D48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TWV</w:t>
            </w:r>
          </w:p>
        </w:tc>
      </w:tr>
      <w:tr w:rsidR="00711062" w:rsidRPr="00D9615B" w:rsidTr="006D013D">
        <w:trPr>
          <w:cantSplit/>
        </w:trPr>
        <w:tc>
          <w:tcPr>
            <w:tcW w:w="2551" w:type="dxa"/>
          </w:tcPr>
          <w:p w:rsidR="00711062" w:rsidRDefault="007E1C9C" w:rsidP="000C7DB4">
            <w:pPr>
              <w:spacing w:before="60" w:after="60"/>
              <w:jc w:val="left"/>
            </w:pPr>
            <w:r>
              <w:t>TC/56/</w:t>
            </w:r>
            <w:r w:rsidR="000C7DB4">
              <w:t>20</w:t>
            </w:r>
            <w:r w:rsidR="00FA4D48">
              <w:t xml:space="preserve"> and </w:t>
            </w:r>
            <w:r w:rsidR="00FA4D48" w:rsidRPr="00E0467A">
              <w:rPr>
                <w:rFonts w:eastAsia="MS Mincho" w:cs="Arial"/>
                <w:lang w:eastAsia="ja-JP"/>
              </w:rPr>
              <w:t>TG/COREO(proj.</w:t>
            </w:r>
            <w:r w:rsidR="00FA4D48">
              <w:rPr>
                <w:rFonts w:eastAsia="MS Mincho" w:cs="Arial"/>
                <w:lang w:eastAsia="ja-JP"/>
              </w:rPr>
              <w:t>3</w:t>
            </w:r>
            <w:r w:rsidR="00FA4D48" w:rsidRPr="00E0467A">
              <w:rPr>
                <w:rFonts w:eastAsia="MS Mincho" w:cs="Arial"/>
                <w:lang w:eastAsia="ja-JP"/>
              </w:rPr>
              <w:t>)</w:t>
            </w:r>
          </w:p>
        </w:tc>
        <w:tc>
          <w:tcPr>
            <w:tcW w:w="5732" w:type="dxa"/>
          </w:tcPr>
          <w:p w:rsidR="00711062" w:rsidRPr="00FA4D48" w:rsidRDefault="00FA4D48" w:rsidP="00235D4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>
              <w:t>*</w:t>
            </w:r>
            <w:r w:rsidRPr="00E0467A">
              <w:t>Coreopsis (</w:t>
            </w:r>
            <w:r w:rsidRPr="00E0467A">
              <w:rPr>
                <w:i/>
              </w:rPr>
              <w:t>Coreopsis</w:t>
            </w:r>
            <w:r w:rsidRPr="00E0467A">
              <w:t xml:space="preserve"> L.)</w:t>
            </w:r>
          </w:p>
        </w:tc>
        <w:tc>
          <w:tcPr>
            <w:tcW w:w="798" w:type="dxa"/>
          </w:tcPr>
          <w:p w:rsidR="00711062" w:rsidRPr="00D9615B" w:rsidRDefault="00FA4D48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TWO</w:t>
            </w:r>
          </w:p>
        </w:tc>
      </w:tr>
      <w:tr w:rsidR="00797273" w:rsidRPr="00D9615B" w:rsidTr="006D013D">
        <w:trPr>
          <w:cantSplit/>
        </w:trPr>
        <w:tc>
          <w:tcPr>
            <w:tcW w:w="2551" w:type="dxa"/>
          </w:tcPr>
          <w:p w:rsidR="00797273" w:rsidRPr="00151CE1" w:rsidRDefault="00797273" w:rsidP="000C7DB4">
            <w:pPr>
              <w:spacing w:before="60" w:after="60"/>
              <w:jc w:val="left"/>
              <w:rPr>
                <w:highlight w:val="yellow"/>
              </w:rPr>
            </w:pPr>
            <w:r w:rsidRPr="00151CE1">
              <w:rPr>
                <w:highlight w:val="yellow"/>
              </w:rPr>
              <w:lastRenderedPageBreak/>
              <w:t>TC/56/21 and TG/5/8(proj.5)</w:t>
            </w:r>
          </w:p>
        </w:tc>
        <w:tc>
          <w:tcPr>
            <w:tcW w:w="5732" w:type="dxa"/>
          </w:tcPr>
          <w:p w:rsidR="00797273" w:rsidRPr="00151CE1" w:rsidRDefault="00FA23E7" w:rsidP="00235D47">
            <w:pPr>
              <w:pStyle w:val="BodyText"/>
              <w:keepNext/>
              <w:spacing w:before="60" w:after="60"/>
              <w:jc w:val="left"/>
              <w:rPr>
                <w:highlight w:val="yellow"/>
              </w:rPr>
            </w:pPr>
            <w:r>
              <w:rPr>
                <w:highlight w:val="yellow"/>
              </w:rPr>
              <w:t>*</w:t>
            </w:r>
            <w:r w:rsidR="00797273" w:rsidRPr="00151CE1">
              <w:rPr>
                <w:highlight w:val="yellow"/>
              </w:rPr>
              <w:t>Red Clover (</w:t>
            </w:r>
            <w:r w:rsidR="00797273" w:rsidRPr="00151CE1">
              <w:rPr>
                <w:i/>
                <w:highlight w:val="yellow"/>
              </w:rPr>
              <w:t>Trifolium pratense</w:t>
            </w:r>
            <w:r w:rsidR="00797273" w:rsidRPr="00151CE1">
              <w:rPr>
                <w:highlight w:val="yellow"/>
              </w:rPr>
              <w:t xml:space="preserve"> L.)</w:t>
            </w:r>
          </w:p>
        </w:tc>
        <w:tc>
          <w:tcPr>
            <w:tcW w:w="798" w:type="dxa"/>
          </w:tcPr>
          <w:p w:rsidR="00797273" w:rsidRDefault="00797273" w:rsidP="00B036C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>
              <w:rPr>
                <w:rFonts w:cs="Arial"/>
              </w:rPr>
              <w:t>TWA</w:t>
            </w:r>
          </w:p>
        </w:tc>
      </w:tr>
    </w:tbl>
    <w:p w:rsidR="00544581" w:rsidRPr="00D9615B" w:rsidRDefault="00544581">
      <w:pPr>
        <w:jc w:val="left"/>
      </w:pPr>
    </w:p>
    <w:p w:rsidR="006567E7" w:rsidRDefault="00235D47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Dates and organization of future meetings</w:t>
      </w:r>
    </w:p>
    <w:p w:rsidR="00235D47" w:rsidRDefault="00235D47">
      <w:pPr>
        <w:jc w:val="left"/>
      </w:pPr>
    </w:p>
    <w:p w:rsidR="00235D47" w:rsidRDefault="00235D47">
      <w:pPr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  <w:t>Closing of the meeting</w:t>
      </w:r>
    </w:p>
    <w:p w:rsidR="00235D47" w:rsidRDefault="00235D47">
      <w:pPr>
        <w:jc w:val="left"/>
      </w:pPr>
    </w:p>
    <w:p w:rsidR="00235D47" w:rsidRPr="00D9615B" w:rsidRDefault="00235D47">
      <w:pPr>
        <w:jc w:val="left"/>
      </w:pPr>
    </w:p>
    <w:p w:rsidR="0048657A" w:rsidRPr="00D9615B" w:rsidRDefault="0048657A">
      <w:pPr>
        <w:jc w:val="left"/>
      </w:pPr>
    </w:p>
    <w:p w:rsidR="00050E16" w:rsidRDefault="00916216" w:rsidP="00A9274B">
      <w:pPr>
        <w:jc w:val="right"/>
      </w:pPr>
      <w:r w:rsidRPr="00D9615B">
        <w:t>[End of document]</w:t>
      </w:r>
      <w:r w:rsidR="00A9274B" w:rsidRPr="000C2C4F">
        <w:t xml:space="preserve"> </w:t>
      </w:r>
    </w:p>
    <w:p w:rsidR="000F19C3" w:rsidRDefault="000F19C3" w:rsidP="00A9274B">
      <w:pPr>
        <w:jc w:val="right"/>
      </w:pPr>
    </w:p>
    <w:p w:rsidR="000F19C3" w:rsidRPr="000C2C4F" w:rsidRDefault="000F19C3" w:rsidP="000F19C3">
      <w:pPr>
        <w:jc w:val="left"/>
      </w:pPr>
    </w:p>
    <w:sectPr w:rsidR="000F19C3" w:rsidRPr="000C2C4F" w:rsidSect="00906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6D0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6D013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6D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6D0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</w:t>
    </w:r>
    <w:r w:rsidR="00391BEE">
      <w:rPr>
        <w:rStyle w:val="PageNumber"/>
        <w:lang w:val="en-US"/>
      </w:rPr>
      <w:t>Oct</w:t>
    </w:r>
    <w:r w:rsidR="006D013D">
      <w:rPr>
        <w:rStyle w:val="PageNumber"/>
        <w:lang w:val="en-US"/>
      </w:rPr>
      <w:t>20</w:t>
    </w:r>
    <w:r>
      <w:rPr>
        <w:rStyle w:val="PageNumber"/>
        <w:lang w:val="en-US"/>
      </w:rPr>
      <w:t>/</w:t>
    </w:r>
    <w:r w:rsidR="004C45ED">
      <w:rPr>
        <w:rStyle w:val="PageNumber"/>
        <w:lang w:val="en-US"/>
      </w:rPr>
      <w:t>1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A23E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13D" w:rsidRDefault="006D013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78B"/>
    <w:rsid w:val="00085505"/>
    <w:rsid w:val="000C2C4F"/>
    <w:rsid w:val="000C4E25"/>
    <w:rsid w:val="000C7021"/>
    <w:rsid w:val="000C7DB4"/>
    <w:rsid w:val="000D6BBC"/>
    <w:rsid w:val="000D7780"/>
    <w:rsid w:val="000E6267"/>
    <w:rsid w:val="000E636A"/>
    <w:rsid w:val="000F19C3"/>
    <w:rsid w:val="000F2F11"/>
    <w:rsid w:val="00105929"/>
    <w:rsid w:val="00110C36"/>
    <w:rsid w:val="001131D5"/>
    <w:rsid w:val="00141DB8"/>
    <w:rsid w:val="00151CE1"/>
    <w:rsid w:val="00172084"/>
    <w:rsid w:val="0017474A"/>
    <w:rsid w:val="001758C6"/>
    <w:rsid w:val="00182B99"/>
    <w:rsid w:val="001A6625"/>
    <w:rsid w:val="001C1525"/>
    <w:rsid w:val="001C3C25"/>
    <w:rsid w:val="0021332C"/>
    <w:rsid w:val="00213982"/>
    <w:rsid w:val="00214C72"/>
    <w:rsid w:val="00235D47"/>
    <w:rsid w:val="0024416D"/>
    <w:rsid w:val="002628C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2792"/>
    <w:rsid w:val="00304497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5F2B"/>
    <w:rsid w:val="00424C0F"/>
    <w:rsid w:val="00435B7C"/>
    <w:rsid w:val="00444A88"/>
    <w:rsid w:val="00453C2F"/>
    <w:rsid w:val="00474DA4"/>
    <w:rsid w:val="00476B4D"/>
    <w:rsid w:val="004805FA"/>
    <w:rsid w:val="0048657A"/>
    <w:rsid w:val="004935D2"/>
    <w:rsid w:val="004B1215"/>
    <w:rsid w:val="004C45ED"/>
    <w:rsid w:val="004D047D"/>
    <w:rsid w:val="004F1E9E"/>
    <w:rsid w:val="004F305A"/>
    <w:rsid w:val="00512164"/>
    <w:rsid w:val="00520297"/>
    <w:rsid w:val="005338F9"/>
    <w:rsid w:val="0054281C"/>
    <w:rsid w:val="00544581"/>
    <w:rsid w:val="005504AC"/>
    <w:rsid w:val="0055268D"/>
    <w:rsid w:val="00576BE4"/>
    <w:rsid w:val="005A400A"/>
    <w:rsid w:val="005F7B92"/>
    <w:rsid w:val="0060287A"/>
    <w:rsid w:val="00605886"/>
    <w:rsid w:val="00612379"/>
    <w:rsid w:val="006153B6"/>
    <w:rsid w:val="0061555F"/>
    <w:rsid w:val="00636CA6"/>
    <w:rsid w:val="00641200"/>
    <w:rsid w:val="00645CA8"/>
    <w:rsid w:val="006567E7"/>
    <w:rsid w:val="00663578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C70ED"/>
    <w:rsid w:val="006D013D"/>
    <w:rsid w:val="006D780A"/>
    <w:rsid w:val="00711062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97273"/>
    <w:rsid w:val="007A2854"/>
    <w:rsid w:val="007C1D92"/>
    <w:rsid w:val="007C4CB9"/>
    <w:rsid w:val="007D0B9D"/>
    <w:rsid w:val="007D19B0"/>
    <w:rsid w:val="007D4635"/>
    <w:rsid w:val="007E1C9C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730FF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1272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640DA"/>
    <w:rsid w:val="00A9274B"/>
    <w:rsid w:val="00AB2B93"/>
    <w:rsid w:val="00AB530F"/>
    <w:rsid w:val="00AB7E5B"/>
    <w:rsid w:val="00AC2883"/>
    <w:rsid w:val="00AE0EF1"/>
    <w:rsid w:val="00AE2937"/>
    <w:rsid w:val="00B036C2"/>
    <w:rsid w:val="00B07301"/>
    <w:rsid w:val="00B11F3E"/>
    <w:rsid w:val="00B167E2"/>
    <w:rsid w:val="00B224DE"/>
    <w:rsid w:val="00B324D4"/>
    <w:rsid w:val="00B46575"/>
    <w:rsid w:val="00B549CF"/>
    <w:rsid w:val="00B61777"/>
    <w:rsid w:val="00B84BBD"/>
    <w:rsid w:val="00BA43FB"/>
    <w:rsid w:val="00BC127D"/>
    <w:rsid w:val="00BC1FE6"/>
    <w:rsid w:val="00C061B6"/>
    <w:rsid w:val="00C2446C"/>
    <w:rsid w:val="00C3628E"/>
    <w:rsid w:val="00C36AE5"/>
    <w:rsid w:val="00C41F17"/>
    <w:rsid w:val="00C527FA"/>
    <w:rsid w:val="00C5280D"/>
    <w:rsid w:val="00C53EB3"/>
    <w:rsid w:val="00C5791C"/>
    <w:rsid w:val="00C66290"/>
    <w:rsid w:val="00C72B7A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192B"/>
    <w:rsid w:val="00D3708D"/>
    <w:rsid w:val="00D40426"/>
    <w:rsid w:val="00D57C96"/>
    <w:rsid w:val="00D57D18"/>
    <w:rsid w:val="00D65BC3"/>
    <w:rsid w:val="00D91203"/>
    <w:rsid w:val="00D95174"/>
    <w:rsid w:val="00D9615B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265C"/>
    <w:rsid w:val="00F6334D"/>
    <w:rsid w:val="00F63599"/>
    <w:rsid w:val="00F64649"/>
    <w:rsid w:val="00FA23E7"/>
    <w:rsid w:val="00FA49AB"/>
    <w:rsid w:val="00FA4D48"/>
    <w:rsid w:val="00FD7208"/>
    <w:rsid w:val="00FD7A5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49FCA34F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TC-EDC/Oct20</vt:lpstr>
    </vt:vector>
  </TitlesOfParts>
  <Company>UPOV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TC-EDC/Oct20</dc:title>
  <dc:creator>OERTEL Romy</dc:creator>
  <cp:keywords>TC-EDC/Oct20</cp:keywords>
  <cp:lastModifiedBy>Romy Oertel</cp:lastModifiedBy>
  <cp:revision>7</cp:revision>
  <cp:lastPrinted>2018-10-03T12:49:00Z</cp:lastPrinted>
  <dcterms:created xsi:type="dcterms:W3CDTF">2020-08-19T14:26:00Z</dcterms:created>
  <dcterms:modified xsi:type="dcterms:W3CDTF">2020-09-30T08:10:00Z</dcterms:modified>
</cp:coreProperties>
</file>