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C40CC2" w:rsidTr="00EB4E9C">
        <w:tc>
          <w:tcPr>
            <w:tcW w:w="6522" w:type="dxa"/>
          </w:tcPr>
          <w:p w:rsidR="00DC3802" w:rsidRPr="00C40CC2" w:rsidRDefault="00DC3802" w:rsidP="00AC2883">
            <w:r w:rsidRPr="00C40CC2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C40CC2" w:rsidRDefault="00DC3802" w:rsidP="00AC2883">
            <w:pPr>
              <w:pStyle w:val="Lettrine"/>
            </w:pPr>
            <w:r w:rsidRPr="00C40CC2">
              <w:t>E</w:t>
            </w:r>
          </w:p>
        </w:tc>
      </w:tr>
      <w:tr w:rsidR="00DC3802" w:rsidRPr="00C40CC2" w:rsidTr="00645CA8">
        <w:trPr>
          <w:trHeight w:val="219"/>
        </w:trPr>
        <w:tc>
          <w:tcPr>
            <w:tcW w:w="6522" w:type="dxa"/>
          </w:tcPr>
          <w:p w:rsidR="00DC3802" w:rsidRPr="00C40CC2" w:rsidRDefault="00DC3802" w:rsidP="00AC2883">
            <w:pPr>
              <w:pStyle w:val="upove"/>
            </w:pPr>
            <w:r w:rsidRPr="00C40CC2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C40CC2" w:rsidRDefault="00DC3802" w:rsidP="00DA4973"/>
        </w:tc>
      </w:tr>
    </w:tbl>
    <w:p w:rsidR="00DC3802" w:rsidRPr="00C40CC2" w:rsidRDefault="00DC3802" w:rsidP="00DC3802"/>
    <w:p w:rsidR="00DA4973" w:rsidRPr="00C40CC2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3F3D01" w:rsidTr="00EB4E9C">
        <w:tc>
          <w:tcPr>
            <w:tcW w:w="6512" w:type="dxa"/>
          </w:tcPr>
          <w:p w:rsidR="00EB4E9C" w:rsidRPr="003F3D01" w:rsidRDefault="000E6267" w:rsidP="00AC2883">
            <w:pPr>
              <w:pStyle w:val="Sessiontc"/>
              <w:spacing w:line="240" w:lineRule="auto"/>
            </w:pPr>
            <w:r w:rsidRPr="003F3D01">
              <w:t>Enlarged Editorial Committee</w:t>
            </w:r>
          </w:p>
          <w:p w:rsidR="000E6267" w:rsidRPr="003F3D01" w:rsidRDefault="000E6267" w:rsidP="007D4635">
            <w:pPr>
              <w:pStyle w:val="Sessiontcplacedate"/>
            </w:pPr>
          </w:p>
          <w:p w:rsidR="00EB4E9C" w:rsidRPr="003F3D01" w:rsidRDefault="00EB4E9C" w:rsidP="00826260">
            <w:pPr>
              <w:pStyle w:val="Sessiontcplacedate"/>
              <w:rPr>
                <w:sz w:val="22"/>
              </w:rPr>
            </w:pPr>
            <w:r w:rsidRPr="003F3D01">
              <w:t xml:space="preserve">Geneva, </w:t>
            </w:r>
            <w:r w:rsidR="00826260">
              <w:t>March</w:t>
            </w:r>
            <w:r w:rsidR="00DC769D" w:rsidRPr="003F3D01">
              <w:t xml:space="preserve"> </w:t>
            </w:r>
            <w:r w:rsidR="00826260">
              <w:t>2</w:t>
            </w:r>
            <w:r w:rsidR="0086146F" w:rsidRPr="003F3D01">
              <w:t>2</w:t>
            </w:r>
            <w:r w:rsidR="00DC769D" w:rsidRPr="003F3D01">
              <w:t xml:space="preserve"> and </w:t>
            </w:r>
            <w:r w:rsidR="00826260">
              <w:t>2</w:t>
            </w:r>
            <w:r w:rsidR="0086146F" w:rsidRPr="003F3D01">
              <w:t>3</w:t>
            </w:r>
            <w:r w:rsidRPr="003F3D01">
              <w:t>, 20</w:t>
            </w:r>
            <w:r w:rsidR="007E1C9C" w:rsidRPr="003F3D01">
              <w:t>2</w:t>
            </w:r>
            <w:r w:rsidR="00826260">
              <w:t>2</w:t>
            </w:r>
          </w:p>
        </w:tc>
        <w:tc>
          <w:tcPr>
            <w:tcW w:w="3127" w:type="dxa"/>
          </w:tcPr>
          <w:p w:rsidR="00EB4E9C" w:rsidRPr="003F3D01" w:rsidRDefault="000E6267" w:rsidP="003C7FBE">
            <w:pPr>
              <w:pStyle w:val="Doccode"/>
            </w:pPr>
            <w:r w:rsidRPr="003F3D01">
              <w:t>TC-EDC</w:t>
            </w:r>
            <w:r w:rsidR="00A3365A" w:rsidRPr="003F3D01">
              <w:t>/</w:t>
            </w:r>
            <w:r w:rsidR="00826260">
              <w:t>Mar22</w:t>
            </w:r>
            <w:r w:rsidR="00EB4E9C" w:rsidRPr="003F3D01">
              <w:t>/</w:t>
            </w:r>
            <w:r w:rsidR="00A9274B" w:rsidRPr="003F3D01">
              <w:t>1</w:t>
            </w:r>
            <w:r w:rsidR="003A0A70">
              <w:t xml:space="preserve"> Rev.</w:t>
            </w:r>
          </w:p>
          <w:p w:rsidR="00EB4E9C" w:rsidRPr="003F3D01" w:rsidRDefault="00EB4E9C" w:rsidP="003C7FBE">
            <w:pPr>
              <w:pStyle w:val="Docoriginal"/>
            </w:pPr>
            <w:r w:rsidRPr="003F3D01">
              <w:t>Original:</w:t>
            </w:r>
            <w:r w:rsidRPr="003F3D01">
              <w:rPr>
                <w:b w:val="0"/>
                <w:spacing w:val="0"/>
              </w:rPr>
              <w:t xml:space="preserve">  English</w:t>
            </w:r>
          </w:p>
          <w:p w:rsidR="00EB4E9C" w:rsidRPr="003F3D01" w:rsidRDefault="00EB4E9C" w:rsidP="00BF6598">
            <w:pPr>
              <w:pStyle w:val="Docoriginal"/>
            </w:pPr>
            <w:r w:rsidRPr="008C086A">
              <w:t>Date:</w:t>
            </w:r>
            <w:r w:rsidRPr="008C086A">
              <w:rPr>
                <w:b w:val="0"/>
                <w:spacing w:val="0"/>
              </w:rPr>
              <w:t xml:space="preserve">  </w:t>
            </w:r>
            <w:r w:rsidR="00BF6598" w:rsidRPr="008C086A">
              <w:rPr>
                <w:b w:val="0"/>
                <w:spacing w:val="0"/>
              </w:rPr>
              <w:t>March 16</w:t>
            </w:r>
            <w:r w:rsidR="003A0A70" w:rsidRPr="008C086A">
              <w:rPr>
                <w:b w:val="0"/>
                <w:spacing w:val="0"/>
              </w:rPr>
              <w:t>, 2022</w:t>
            </w:r>
          </w:p>
        </w:tc>
      </w:tr>
    </w:tbl>
    <w:p w:rsidR="000D7780" w:rsidRPr="003F3D01" w:rsidRDefault="003A0A70" w:rsidP="006A644A">
      <w:pPr>
        <w:pStyle w:val="Titleofdoc0"/>
      </w:pPr>
      <w:bookmarkStart w:id="0" w:name="TitleOfDoc"/>
      <w:bookmarkEnd w:id="0"/>
      <w:r>
        <w:t xml:space="preserve">Revised </w:t>
      </w:r>
      <w:r w:rsidR="00916216" w:rsidRPr="003F3D01">
        <w:t>Draft agenda</w:t>
      </w:r>
      <w:bookmarkStart w:id="1" w:name="_GoBack"/>
      <w:bookmarkEnd w:id="1"/>
    </w:p>
    <w:p w:rsidR="006A644A" w:rsidRPr="003F3D01" w:rsidRDefault="0061555F" w:rsidP="006A644A">
      <w:pPr>
        <w:pStyle w:val="preparedby1"/>
        <w:jc w:val="left"/>
      </w:pPr>
      <w:bookmarkStart w:id="2" w:name="Prepared"/>
      <w:bookmarkEnd w:id="2"/>
      <w:r w:rsidRPr="003F3D01">
        <w:t>prepared by the Office of the Union</w:t>
      </w:r>
    </w:p>
    <w:p w:rsidR="00050E16" w:rsidRPr="00C40CC2" w:rsidRDefault="00050E16" w:rsidP="006A644A">
      <w:pPr>
        <w:pStyle w:val="Disclaimer"/>
      </w:pPr>
      <w:r w:rsidRPr="003F3D01">
        <w:t>Disclaimer:  this document does not represent UPOV policies or guidance</w:t>
      </w:r>
    </w:p>
    <w:p w:rsidR="00916216" w:rsidRPr="00C40CC2" w:rsidRDefault="00916216" w:rsidP="0048657A">
      <w:pPr>
        <w:spacing w:after="120"/>
        <w:rPr>
          <w:rFonts w:cs="Arial"/>
        </w:rPr>
      </w:pPr>
      <w:r w:rsidRPr="00C40CC2">
        <w:rPr>
          <w:rFonts w:cs="Arial"/>
        </w:rPr>
        <w:fldChar w:fldCharType="begin"/>
      </w:r>
      <w:r w:rsidRPr="00C40CC2">
        <w:rPr>
          <w:rFonts w:cs="Arial"/>
        </w:rPr>
        <w:instrText xml:space="preserve"> AUTONUM  </w:instrText>
      </w:r>
      <w:r w:rsidRPr="00C40CC2">
        <w:rPr>
          <w:rFonts w:cs="Arial"/>
        </w:rPr>
        <w:fldChar w:fldCharType="end"/>
      </w:r>
      <w:r w:rsidRPr="00C40CC2">
        <w:rPr>
          <w:rFonts w:cs="Arial"/>
        </w:rPr>
        <w:tab/>
        <w:t xml:space="preserve">Opening of the meeting </w:t>
      </w:r>
    </w:p>
    <w:p w:rsidR="00916216" w:rsidRDefault="00916216" w:rsidP="0048657A">
      <w:pPr>
        <w:spacing w:after="120"/>
        <w:rPr>
          <w:rFonts w:cs="Arial"/>
        </w:rPr>
      </w:pPr>
      <w:r w:rsidRPr="00C40CC2">
        <w:rPr>
          <w:rFonts w:cs="Arial"/>
        </w:rPr>
        <w:fldChar w:fldCharType="begin"/>
      </w:r>
      <w:r w:rsidRPr="00C40CC2">
        <w:rPr>
          <w:rFonts w:cs="Arial"/>
        </w:rPr>
        <w:instrText xml:space="preserve"> AUTONUM  </w:instrText>
      </w:r>
      <w:r w:rsidRPr="00C40CC2">
        <w:rPr>
          <w:rFonts w:cs="Arial"/>
        </w:rPr>
        <w:fldChar w:fldCharType="end"/>
      </w:r>
      <w:r w:rsidRPr="00C40CC2">
        <w:rPr>
          <w:rFonts w:cs="Arial"/>
        </w:rPr>
        <w:tab/>
        <w:t>Adoption of the agenda</w:t>
      </w:r>
    </w:p>
    <w:p w:rsidR="00E131DC" w:rsidRPr="00C40CC2" w:rsidRDefault="00916216" w:rsidP="005C688B">
      <w:pPr>
        <w:spacing w:after="120"/>
        <w:ind w:left="567" w:hanging="567"/>
        <w:rPr>
          <w:rFonts w:cs="Arial"/>
        </w:rPr>
      </w:pPr>
      <w:r w:rsidRPr="00C40CC2">
        <w:rPr>
          <w:rFonts w:cs="Arial"/>
        </w:rPr>
        <w:fldChar w:fldCharType="begin"/>
      </w:r>
      <w:r w:rsidRPr="00C40CC2">
        <w:rPr>
          <w:rFonts w:cs="Arial"/>
        </w:rPr>
        <w:instrText xml:space="preserve"> AUTONUM  </w:instrText>
      </w:r>
      <w:r w:rsidRPr="00C40CC2">
        <w:rPr>
          <w:rFonts w:cs="Arial"/>
        </w:rPr>
        <w:fldChar w:fldCharType="end"/>
      </w:r>
      <w:r w:rsidRPr="00C40CC2">
        <w:rPr>
          <w:rFonts w:cs="Arial"/>
        </w:rPr>
        <w:tab/>
        <w:t>Test Guidelines</w:t>
      </w:r>
      <w:r w:rsidR="005C688B">
        <w:rPr>
          <w:rFonts w:cs="Arial"/>
        </w:rPr>
        <w:t xml:space="preserve">: </w:t>
      </w:r>
      <w:r w:rsidR="00E131DC" w:rsidRPr="00A54C68">
        <w:t>Matters to be resolved concerning Test Guidelines put forward for adoption by the Technical Committee</w:t>
      </w:r>
    </w:p>
    <w:p w:rsidR="00B167E2" w:rsidRPr="003F3D01" w:rsidRDefault="002F3BCB" w:rsidP="002F3BCB">
      <w:pPr>
        <w:rPr>
          <w:rFonts w:cs="Arial"/>
          <w:i/>
        </w:rPr>
      </w:pPr>
      <w:r w:rsidRPr="002F3BCB">
        <w:rPr>
          <w:rFonts w:cs="Arial"/>
        </w:rPr>
        <w:tab/>
      </w:r>
      <w:r w:rsidR="00B167E2" w:rsidRPr="003F3D01">
        <w:rPr>
          <w:rFonts w:cs="Arial"/>
          <w:i/>
        </w:rPr>
        <w:t>New Test Guidelines</w:t>
      </w:r>
    </w:p>
    <w:p w:rsidR="002F3BCB" w:rsidRPr="003F3D01" w:rsidRDefault="002F3BCB" w:rsidP="002F3BCB">
      <w:pPr>
        <w:rPr>
          <w:rFonts w:cs="Arial"/>
        </w:rPr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47"/>
        <w:gridCol w:w="5695"/>
        <w:gridCol w:w="783"/>
      </w:tblGrid>
      <w:tr w:rsidR="0084783D" w:rsidRPr="000C2C4F" w:rsidTr="00B91EB0">
        <w:trPr>
          <w:cantSplit/>
          <w:jc w:val="center"/>
        </w:trPr>
        <w:tc>
          <w:tcPr>
            <w:tcW w:w="2547" w:type="dxa"/>
          </w:tcPr>
          <w:p w:rsidR="0084783D" w:rsidRPr="003F3D01" w:rsidRDefault="002F0BE6" w:rsidP="003A0A70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>
              <w:rPr>
                <w:snapToGrid w:val="0"/>
                <w:color w:val="000000"/>
              </w:rPr>
              <w:t>TC-EDC/Mar22/3</w:t>
            </w:r>
          </w:p>
        </w:tc>
        <w:tc>
          <w:tcPr>
            <w:tcW w:w="5695" w:type="dxa"/>
          </w:tcPr>
          <w:p w:rsidR="0084783D" w:rsidRPr="003F3D01" w:rsidRDefault="0084783D" w:rsidP="00975D8B">
            <w:pPr>
              <w:spacing w:before="60" w:after="60"/>
              <w:jc w:val="left"/>
              <w:rPr>
                <w:rFonts w:cs="Arial"/>
                <w:lang w:val="it-IT"/>
              </w:rPr>
            </w:pPr>
            <w:r w:rsidRPr="003F3D01">
              <w:rPr>
                <w:rFonts w:cs="Arial"/>
              </w:rPr>
              <w:t>*</w:t>
            </w:r>
            <w:r w:rsidR="00F61F94" w:rsidRPr="003F3D01">
              <w:rPr>
                <w:rFonts w:cs="Arial"/>
              </w:rPr>
              <w:t>Zinnia (</w:t>
            </w:r>
            <w:r w:rsidRPr="003F3D01">
              <w:rPr>
                <w:rFonts w:eastAsia="Arial" w:cs="Arial"/>
                <w:i/>
                <w:iCs/>
                <w:color w:val="000000"/>
              </w:rPr>
              <w:t>Zinnia</w:t>
            </w:r>
            <w:r w:rsidRPr="003F3D01">
              <w:rPr>
                <w:rFonts w:eastAsia="Arial" w:cs="Arial"/>
                <w:color w:val="000000"/>
              </w:rPr>
              <w:t xml:space="preserve"> ×</w:t>
            </w:r>
            <w:r w:rsidRPr="003F3D01">
              <w:rPr>
                <w:rFonts w:eastAsia="Arial" w:cs="Arial"/>
                <w:i/>
                <w:iCs/>
                <w:color w:val="000000"/>
              </w:rPr>
              <w:t>marylandica</w:t>
            </w:r>
            <w:r w:rsidRPr="003F3D01">
              <w:rPr>
                <w:rFonts w:eastAsia="Arial" w:cs="Arial"/>
                <w:color w:val="000000"/>
              </w:rPr>
              <w:t xml:space="preserve"> D. M. Spooner et al.; </w:t>
            </w:r>
            <w:r w:rsidRPr="003F3D01">
              <w:rPr>
                <w:rFonts w:eastAsia="Arial" w:cs="Arial"/>
                <w:i/>
                <w:iCs/>
                <w:color w:val="000000"/>
              </w:rPr>
              <w:t>Zinnia angustifolia</w:t>
            </w:r>
            <w:r w:rsidRPr="003F3D01">
              <w:rPr>
                <w:rFonts w:eastAsia="Arial" w:cs="Arial"/>
                <w:color w:val="000000"/>
              </w:rPr>
              <w:t xml:space="preserve"> Kunth; </w:t>
            </w:r>
            <w:r w:rsidRPr="003F3D01">
              <w:rPr>
                <w:rFonts w:eastAsia="Arial" w:cs="Arial"/>
                <w:i/>
                <w:iCs/>
                <w:color w:val="000000"/>
              </w:rPr>
              <w:t>Zinnia elegans</w:t>
            </w:r>
            <w:r w:rsidRPr="003F3D01">
              <w:rPr>
                <w:rFonts w:eastAsia="Arial" w:cs="Arial"/>
                <w:color w:val="000000"/>
              </w:rPr>
              <w:t xml:space="preserve"> Jacq.; </w:t>
            </w:r>
            <w:r w:rsidRPr="003F3D01">
              <w:rPr>
                <w:rFonts w:eastAsia="Arial" w:cs="Arial"/>
                <w:i/>
                <w:iCs/>
                <w:color w:val="000000"/>
              </w:rPr>
              <w:t>Zinnia haageana</w:t>
            </w:r>
            <w:r w:rsidRPr="003F3D01">
              <w:rPr>
                <w:rFonts w:eastAsia="Arial" w:cs="Arial"/>
                <w:color w:val="000000"/>
              </w:rPr>
              <w:t xml:space="preserve"> Regel; </w:t>
            </w:r>
            <w:r w:rsidRPr="003F3D01">
              <w:rPr>
                <w:rFonts w:eastAsia="Arial" w:cs="Arial"/>
                <w:i/>
                <w:iCs/>
                <w:color w:val="000000"/>
              </w:rPr>
              <w:t>Zinnia peruviana</w:t>
            </w:r>
            <w:r w:rsidRPr="003F3D01">
              <w:rPr>
                <w:rFonts w:eastAsia="Arial" w:cs="Arial"/>
                <w:color w:val="000000"/>
              </w:rPr>
              <w:t xml:space="preserve"> (L.) L.</w:t>
            </w:r>
            <w:r w:rsidR="00F61F94" w:rsidRPr="003F3D01">
              <w:rPr>
                <w:rFonts w:eastAsia="Arial" w:cs="Arial"/>
                <w:color w:val="000000"/>
              </w:rPr>
              <w:t>)</w:t>
            </w:r>
          </w:p>
        </w:tc>
        <w:tc>
          <w:tcPr>
            <w:tcW w:w="783" w:type="dxa"/>
          </w:tcPr>
          <w:p w:rsidR="0084783D" w:rsidRPr="000C2C4F" w:rsidRDefault="0084783D" w:rsidP="0084783D">
            <w:pPr>
              <w:pStyle w:val="BodyText"/>
              <w:spacing w:before="60" w:after="60"/>
              <w:jc w:val="left"/>
              <w:rPr>
                <w:rFonts w:cs="Arial"/>
              </w:rPr>
            </w:pPr>
            <w:r w:rsidRPr="003F3D01">
              <w:rPr>
                <w:rFonts w:cs="Arial"/>
              </w:rPr>
              <w:t>TWO</w:t>
            </w:r>
          </w:p>
        </w:tc>
      </w:tr>
    </w:tbl>
    <w:p w:rsidR="00C0282F" w:rsidRPr="00D96F3B" w:rsidRDefault="00C0282F" w:rsidP="0084783D">
      <w:pPr>
        <w:rPr>
          <w:highlight w:val="cyan"/>
        </w:rPr>
      </w:pPr>
    </w:p>
    <w:p w:rsidR="00B167E2" w:rsidRPr="002F3BCB" w:rsidRDefault="002F3BCB" w:rsidP="002F3BCB">
      <w:pPr>
        <w:rPr>
          <w:rFonts w:cs="Arial"/>
          <w:i/>
        </w:rPr>
      </w:pPr>
      <w:r>
        <w:rPr>
          <w:rFonts w:cs="Arial"/>
          <w:i/>
        </w:rPr>
        <w:tab/>
      </w:r>
      <w:r w:rsidR="00B167E2" w:rsidRPr="002F3BCB">
        <w:rPr>
          <w:rFonts w:cs="Arial"/>
          <w:i/>
        </w:rPr>
        <w:t>Revision</w:t>
      </w:r>
      <w:r w:rsidR="00A640DA" w:rsidRPr="002F3BCB">
        <w:rPr>
          <w:rFonts w:cs="Arial"/>
          <w:i/>
        </w:rPr>
        <w:t>s</w:t>
      </w:r>
    </w:p>
    <w:p w:rsidR="00544581" w:rsidRDefault="00544581">
      <w:pPr>
        <w:jc w:val="left"/>
      </w:pP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47"/>
        <w:gridCol w:w="5695"/>
        <w:gridCol w:w="783"/>
      </w:tblGrid>
      <w:tr w:rsidR="0084783D" w:rsidRPr="000C2C4F" w:rsidTr="00B91EB0">
        <w:trPr>
          <w:cantSplit/>
          <w:jc w:val="center"/>
        </w:trPr>
        <w:tc>
          <w:tcPr>
            <w:tcW w:w="2547" w:type="dxa"/>
          </w:tcPr>
          <w:p w:rsidR="0084783D" w:rsidRPr="00303813" w:rsidRDefault="002F0BE6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>
              <w:rPr>
                <w:snapToGrid w:val="0"/>
                <w:color w:val="000000"/>
              </w:rPr>
              <w:t>TC-EDC/Mar22/4</w:t>
            </w:r>
          </w:p>
        </w:tc>
        <w:tc>
          <w:tcPr>
            <w:tcW w:w="5695" w:type="dxa"/>
          </w:tcPr>
          <w:p w:rsidR="0084783D" w:rsidRPr="00F61C66" w:rsidRDefault="0084783D" w:rsidP="0084783D">
            <w:pPr>
              <w:pStyle w:val="BodyText"/>
              <w:spacing w:before="60" w:after="60"/>
              <w:jc w:val="left"/>
              <w:rPr>
                <w:rFonts w:cs="Arial"/>
                <w:lang w:val="pt-BR"/>
              </w:rPr>
            </w:pPr>
            <w:r w:rsidRPr="00F61C66">
              <w:rPr>
                <w:rFonts w:cs="Arial"/>
                <w:lang w:val="pt-BR"/>
              </w:rPr>
              <w:t>*Turnip (</w:t>
            </w:r>
            <w:r w:rsidRPr="00F61C66">
              <w:rPr>
                <w:rFonts w:cs="Arial"/>
                <w:i/>
                <w:lang w:val="pt-BR"/>
              </w:rPr>
              <w:t>Brassica rapa</w:t>
            </w:r>
            <w:r w:rsidRPr="00F61C66">
              <w:rPr>
                <w:rFonts w:cs="Arial"/>
                <w:lang w:val="pt-BR"/>
              </w:rPr>
              <w:t xml:space="preserve"> L. var. </w:t>
            </w:r>
            <w:r w:rsidRPr="00F61C66">
              <w:rPr>
                <w:rFonts w:cs="Arial"/>
                <w:i/>
                <w:lang w:val="pt-BR"/>
              </w:rPr>
              <w:t>rapa</w:t>
            </w:r>
            <w:r w:rsidRPr="00F61C66">
              <w:rPr>
                <w:rFonts w:cs="Arial"/>
                <w:lang w:val="pt-BR"/>
              </w:rPr>
              <w:t xml:space="preserve"> L.) </w:t>
            </w:r>
          </w:p>
        </w:tc>
        <w:tc>
          <w:tcPr>
            <w:tcW w:w="783" w:type="dxa"/>
          </w:tcPr>
          <w:p w:rsidR="0084783D" w:rsidRPr="000C2C4F" w:rsidRDefault="0084783D" w:rsidP="0084783D">
            <w:pPr>
              <w:pStyle w:val="BodyText"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TWV</w:t>
            </w:r>
          </w:p>
        </w:tc>
      </w:tr>
      <w:tr w:rsidR="0084783D" w:rsidRPr="000C2C4F" w:rsidTr="00B91EB0">
        <w:trPr>
          <w:cantSplit/>
          <w:jc w:val="center"/>
        </w:trPr>
        <w:tc>
          <w:tcPr>
            <w:tcW w:w="2547" w:type="dxa"/>
          </w:tcPr>
          <w:p w:rsidR="0084783D" w:rsidRPr="00303813" w:rsidRDefault="002F0BE6">
            <w:pPr>
              <w:pStyle w:val="BodyText"/>
              <w:spacing w:before="60" w:after="60"/>
              <w:jc w:val="left"/>
              <w:rPr>
                <w:rFonts w:cs="Arial"/>
                <w:color w:val="000000"/>
              </w:rPr>
            </w:pPr>
            <w:r>
              <w:rPr>
                <w:snapToGrid w:val="0"/>
                <w:color w:val="000000"/>
              </w:rPr>
              <w:t>TC-EDC/Mar22/5</w:t>
            </w:r>
          </w:p>
        </w:tc>
        <w:tc>
          <w:tcPr>
            <w:tcW w:w="5695" w:type="dxa"/>
          </w:tcPr>
          <w:p w:rsidR="0084783D" w:rsidRPr="0084783D" w:rsidRDefault="0084783D" w:rsidP="0084783D">
            <w:pPr>
              <w:pStyle w:val="BodyText"/>
              <w:spacing w:before="60" w:after="60"/>
              <w:jc w:val="left"/>
              <w:rPr>
                <w:rFonts w:cs="Arial"/>
              </w:rPr>
            </w:pPr>
            <w:r w:rsidRPr="0084783D">
              <w:rPr>
                <w:rFonts w:cs="Arial"/>
              </w:rPr>
              <w:t>*Berberis (</w:t>
            </w:r>
            <w:r w:rsidRPr="0084783D">
              <w:rPr>
                <w:rFonts w:cs="Arial"/>
                <w:i/>
              </w:rPr>
              <w:t>Berberis</w:t>
            </w:r>
            <w:r w:rsidRPr="0084783D">
              <w:rPr>
                <w:rFonts w:cs="Arial"/>
              </w:rPr>
              <w:t xml:space="preserve"> L.) </w:t>
            </w:r>
          </w:p>
        </w:tc>
        <w:tc>
          <w:tcPr>
            <w:tcW w:w="783" w:type="dxa"/>
          </w:tcPr>
          <w:p w:rsidR="0084783D" w:rsidRPr="000C2C4F" w:rsidRDefault="0084783D" w:rsidP="0084783D">
            <w:pPr>
              <w:pStyle w:val="BodyText"/>
              <w:spacing w:before="60" w:after="60"/>
              <w:jc w:val="left"/>
              <w:rPr>
                <w:rFonts w:cs="Arial"/>
              </w:rPr>
            </w:pPr>
            <w:r>
              <w:rPr>
                <w:rFonts w:cs="Arial"/>
              </w:rPr>
              <w:t>TWO</w:t>
            </w:r>
          </w:p>
        </w:tc>
      </w:tr>
      <w:tr w:rsidR="007578BB" w:rsidRPr="003F3D01" w:rsidTr="00B91EB0">
        <w:trPr>
          <w:cantSplit/>
          <w:jc w:val="center"/>
        </w:trPr>
        <w:tc>
          <w:tcPr>
            <w:tcW w:w="2547" w:type="dxa"/>
          </w:tcPr>
          <w:p w:rsidR="007578BB" w:rsidRPr="003F3D01" w:rsidRDefault="002F0BE6">
            <w:pPr>
              <w:pStyle w:val="BodyText"/>
              <w:spacing w:before="60" w:after="60"/>
              <w:jc w:val="left"/>
              <w:rPr>
                <w:rFonts w:eastAsia="MS Mincho" w:cs="Arial"/>
                <w:lang w:eastAsia="ja-JP"/>
              </w:rPr>
            </w:pPr>
            <w:r>
              <w:rPr>
                <w:snapToGrid w:val="0"/>
                <w:color w:val="000000"/>
              </w:rPr>
              <w:t>TC-EDC/Mar22/6</w:t>
            </w:r>
          </w:p>
        </w:tc>
        <w:tc>
          <w:tcPr>
            <w:tcW w:w="5695" w:type="dxa"/>
          </w:tcPr>
          <w:p w:rsidR="007578BB" w:rsidRPr="003F3D01" w:rsidRDefault="007578BB" w:rsidP="007578BB">
            <w:pPr>
              <w:pStyle w:val="BodyText"/>
              <w:spacing w:before="60" w:after="60"/>
              <w:jc w:val="left"/>
              <w:rPr>
                <w:rFonts w:cs="Arial"/>
                <w:lang w:val="pt-BR"/>
              </w:rPr>
            </w:pPr>
            <w:r w:rsidRPr="003F3D01">
              <w:rPr>
                <w:rFonts w:cs="Arial"/>
                <w:lang w:val="pt-BR"/>
              </w:rPr>
              <w:t>*Tea (</w:t>
            </w:r>
            <w:r w:rsidRPr="003F3D01">
              <w:rPr>
                <w:rFonts w:cs="Arial"/>
                <w:i/>
                <w:lang w:val="pt-BR"/>
              </w:rPr>
              <w:t>Camellia sinensis</w:t>
            </w:r>
            <w:r w:rsidRPr="003F3D01">
              <w:rPr>
                <w:rFonts w:cs="Arial"/>
                <w:lang w:val="pt-BR"/>
              </w:rPr>
              <w:t xml:space="preserve"> (L.) Kuntze)</w:t>
            </w:r>
          </w:p>
        </w:tc>
        <w:tc>
          <w:tcPr>
            <w:tcW w:w="783" w:type="dxa"/>
          </w:tcPr>
          <w:p w:rsidR="007578BB" w:rsidRPr="003F3D01" w:rsidRDefault="007578BB" w:rsidP="0084783D">
            <w:pPr>
              <w:pStyle w:val="BodyText"/>
              <w:spacing w:before="60" w:after="60"/>
              <w:jc w:val="left"/>
              <w:rPr>
                <w:rFonts w:cs="Arial"/>
              </w:rPr>
            </w:pPr>
            <w:r w:rsidRPr="003F3D01">
              <w:rPr>
                <w:rFonts w:cs="Arial"/>
              </w:rPr>
              <w:t>TWA</w:t>
            </w:r>
          </w:p>
        </w:tc>
      </w:tr>
    </w:tbl>
    <w:p w:rsidR="00C0282F" w:rsidRPr="002C1551" w:rsidRDefault="00C0282F" w:rsidP="002C1551">
      <w:pPr>
        <w:jc w:val="left"/>
      </w:pPr>
    </w:p>
    <w:p w:rsidR="006567E7" w:rsidRPr="00C40CC2" w:rsidRDefault="00BF6598">
      <w:pPr>
        <w:jc w:val="left"/>
      </w:pPr>
      <w:r>
        <w:fldChar w:fldCharType="begin"/>
      </w:r>
      <w:r>
        <w:instrText xml:space="preserve"> AUTONUM  </w:instrText>
      </w:r>
      <w:r>
        <w:fldChar w:fldCharType="end"/>
      </w:r>
      <w:r w:rsidR="00235D47" w:rsidRPr="00C40CC2">
        <w:tab/>
        <w:t>Dates and organization of future meetings</w:t>
      </w:r>
    </w:p>
    <w:p w:rsidR="00235D47" w:rsidRPr="00C40CC2" w:rsidRDefault="00235D47">
      <w:pPr>
        <w:jc w:val="left"/>
      </w:pPr>
    </w:p>
    <w:p w:rsidR="0048657A" w:rsidRDefault="00235D47">
      <w:pPr>
        <w:jc w:val="left"/>
      </w:pPr>
      <w:r w:rsidRPr="00C40CC2">
        <w:fldChar w:fldCharType="begin"/>
      </w:r>
      <w:r w:rsidRPr="00C40CC2">
        <w:instrText xml:space="preserve"> AUTONUM  </w:instrText>
      </w:r>
      <w:r w:rsidRPr="00C40CC2">
        <w:fldChar w:fldCharType="end"/>
      </w:r>
      <w:r w:rsidRPr="00C40CC2">
        <w:tab/>
        <w:t>Closing of the meeting</w:t>
      </w:r>
    </w:p>
    <w:p w:rsidR="00FD5DC5" w:rsidRDefault="00FD5DC5">
      <w:pPr>
        <w:jc w:val="left"/>
      </w:pPr>
    </w:p>
    <w:p w:rsidR="00FD5DC5" w:rsidRDefault="00FD5DC5">
      <w:pPr>
        <w:jc w:val="left"/>
      </w:pPr>
    </w:p>
    <w:p w:rsidR="006D25C4" w:rsidRPr="00C40CC2" w:rsidRDefault="006D25C4">
      <w:pPr>
        <w:jc w:val="left"/>
      </w:pPr>
    </w:p>
    <w:p w:rsidR="000F19C3" w:rsidRPr="000C2C4F" w:rsidRDefault="00916216" w:rsidP="006D25C4">
      <w:pPr>
        <w:jc w:val="right"/>
      </w:pPr>
      <w:r w:rsidRPr="00C40CC2">
        <w:t>[End of document]</w:t>
      </w:r>
      <w:r w:rsidR="00A9274B" w:rsidRPr="000C2C4F">
        <w:t xml:space="preserve"> </w:t>
      </w:r>
    </w:p>
    <w:sectPr w:rsidR="000F19C3" w:rsidRPr="000C2C4F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AFE" w:rsidRDefault="00C81AFE" w:rsidP="006655D3">
      <w:r>
        <w:separator/>
      </w:r>
    </w:p>
    <w:p w:rsidR="00C81AFE" w:rsidRDefault="00C81AFE" w:rsidP="006655D3"/>
    <w:p w:rsidR="00C81AFE" w:rsidRDefault="00C81AFE" w:rsidP="006655D3"/>
  </w:endnote>
  <w:endnote w:type="continuationSeparator" w:id="0">
    <w:p w:rsidR="00C81AFE" w:rsidRDefault="00C81AFE" w:rsidP="006655D3">
      <w:r>
        <w:separator/>
      </w:r>
    </w:p>
    <w:p w:rsidR="00C81AFE" w:rsidRPr="00294751" w:rsidRDefault="00C81AF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C81AFE" w:rsidRPr="00294751" w:rsidRDefault="00C81AFE" w:rsidP="006655D3">
      <w:pPr>
        <w:rPr>
          <w:lang w:val="fr-FR"/>
        </w:rPr>
      </w:pPr>
    </w:p>
    <w:p w:rsidR="00C81AFE" w:rsidRPr="00294751" w:rsidRDefault="00C81AFE" w:rsidP="006655D3">
      <w:pPr>
        <w:rPr>
          <w:lang w:val="fr-FR"/>
        </w:rPr>
      </w:pPr>
    </w:p>
  </w:endnote>
  <w:endnote w:type="continuationNotice" w:id="1">
    <w:p w:rsidR="00C81AFE" w:rsidRPr="00294751" w:rsidRDefault="00C81AF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C81AFE" w:rsidRPr="00294751" w:rsidRDefault="00C81AFE" w:rsidP="006655D3">
      <w:pPr>
        <w:rPr>
          <w:lang w:val="fr-FR"/>
        </w:rPr>
      </w:pPr>
    </w:p>
    <w:p w:rsidR="00C81AFE" w:rsidRPr="00294751" w:rsidRDefault="00C81AF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AFE" w:rsidRDefault="00C81AFE" w:rsidP="006655D3">
      <w:r>
        <w:separator/>
      </w:r>
    </w:p>
  </w:footnote>
  <w:footnote w:type="continuationSeparator" w:id="0">
    <w:p w:rsidR="00C81AFE" w:rsidRDefault="00C81AFE" w:rsidP="006655D3">
      <w:r>
        <w:separator/>
      </w:r>
    </w:p>
  </w:footnote>
  <w:footnote w:type="continuationNotice" w:id="1">
    <w:p w:rsidR="00C81AFE" w:rsidRPr="00AB530F" w:rsidRDefault="00C81AFE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4A6FDA" w:rsidRDefault="006567E7" w:rsidP="00EB048E">
    <w:pPr>
      <w:pStyle w:val="Header"/>
      <w:rPr>
        <w:rStyle w:val="PageNumber"/>
        <w:lang w:val="pt-BR"/>
      </w:rPr>
    </w:pPr>
    <w:r w:rsidRPr="004A6FDA">
      <w:rPr>
        <w:rStyle w:val="PageNumber"/>
        <w:lang w:val="pt-BR"/>
      </w:rPr>
      <w:t>TC-EDC/</w:t>
    </w:r>
    <w:r w:rsidR="00826260">
      <w:rPr>
        <w:rStyle w:val="PageNumber"/>
        <w:lang w:val="pt-BR"/>
      </w:rPr>
      <w:t>Mar</w:t>
    </w:r>
    <w:r w:rsidR="00975D8B">
      <w:rPr>
        <w:rStyle w:val="PageNumber"/>
        <w:lang w:val="pt-BR"/>
      </w:rPr>
      <w:t>2</w:t>
    </w:r>
    <w:r w:rsidR="00826260">
      <w:rPr>
        <w:rStyle w:val="PageNumber"/>
        <w:lang w:val="pt-BR"/>
      </w:rPr>
      <w:t>2</w:t>
    </w:r>
    <w:r w:rsidRPr="004A6FDA">
      <w:rPr>
        <w:rStyle w:val="PageNumber"/>
        <w:lang w:val="pt-BR"/>
      </w:rPr>
      <w:t>/</w:t>
    </w:r>
    <w:r w:rsidR="004C45ED" w:rsidRPr="004A6FDA">
      <w:rPr>
        <w:rStyle w:val="PageNumber"/>
        <w:lang w:val="pt-BR"/>
      </w:rPr>
      <w:t>1</w:t>
    </w:r>
  </w:p>
  <w:p w:rsidR="00182B99" w:rsidRPr="004A6FDA" w:rsidRDefault="00182B99" w:rsidP="00EB048E">
    <w:pPr>
      <w:pStyle w:val="Header"/>
      <w:rPr>
        <w:lang w:val="pt-BR"/>
      </w:rPr>
    </w:pPr>
    <w:r w:rsidRPr="004A6FDA">
      <w:rPr>
        <w:lang w:val="pt-BR"/>
      </w:rPr>
      <w:t xml:space="preserve">page </w:t>
    </w:r>
    <w:r w:rsidRPr="00C5280D">
      <w:rPr>
        <w:rStyle w:val="PageNumber"/>
        <w:lang w:val="en-US"/>
      </w:rPr>
      <w:fldChar w:fldCharType="begin"/>
    </w:r>
    <w:r w:rsidRPr="004A6FDA">
      <w:rPr>
        <w:rStyle w:val="PageNumber"/>
        <w:lang w:val="pt-BR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826260">
      <w:rPr>
        <w:rStyle w:val="PageNumber"/>
        <w:noProof/>
        <w:lang w:val="pt-BR"/>
      </w:rPr>
      <w:t>2</w:t>
    </w:r>
    <w:r w:rsidRPr="00C5280D">
      <w:rPr>
        <w:rStyle w:val="PageNumber"/>
        <w:lang w:val="en-US"/>
      </w:rPr>
      <w:fldChar w:fldCharType="end"/>
    </w:r>
  </w:p>
  <w:p w:rsidR="00182B99" w:rsidRPr="004A6FDA" w:rsidRDefault="00182B99" w:rsidP="006655D3">
    <w:pPr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035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AFE"/>
    <w:rsid w:val="0001024B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535C6"/>
    <w:rsid w:val="0006378B"/>
    <w:rsid w:val="00085505"/>
    <w:rsid w:val="000B33B3"/>
    <w:rsid w:val="000C2C4F"/>
    <w:rsid w:val="000C4E25"/>
    <w:rsid w:val="000C7021"/>
    <w:rsid w:val="000C7DB4"/>
    <w:rsid w:val="000D6BBC"/>
    <w:rsid w:val="000D7780"/>
    <w:rsid w:val="000E6267"/>
    <w:rsid w:val="000E636A"/>
    <w:rsid w:val="000F19C3"/>
    <w:rsid w:val="000F2F11"/>
    <w:rsid w:val="00105929"/>
    <w:rsid w:val="00110C36"/>
    <w:rsid w:val="001131D5"/>
    <w:rsid w:val="00141DB8"/>
    <w:rsid w:val="00151CE1"/>
    <w:rsid w:val="00172084"/>
    <w:rsid w:val="0017474A"/>
    <w:rsid w:val="001758C6"/>
    <w:rsid w:val="0018173F"/>
    <w:rsid w:val="00182B99"/>
    <w:rsid w:val="001A6625"/>
    <w:rsid w:val="001C1525"/>
    <w:rsid w:val="001C3C25"/>
    <w:rsid w:val="0021332C"/>
    <w:rsid w:val="00213982"/>
    <w:rsid w:val="00214C72"/>
    <w:rsid w:val="002178C7"/>
    <w:rsid w:val="00235D47"/>
    <w:rsid w:val="0024416D"/>
    <w:rsid w:val="002628C3"/>
    <w:rsid w:val="00271911"/>
    <w:rsid w:val="002800A0"/>
    <w:rsid w:val="002801B3"/>
    <w:rsid w:val="00281060"/>
    <w:rsid w:val="002940E8"/>
    <w:rsid w:val="00294751"/>
    <w:rsid w:val="002A6E50"/>
    <w:rsid w:val="002B4298"/>
    <w:rsid w:val="002C1551"/>
    <w:rsid w:val="002C256A"/>
    <w:rsid w:val="002C2792"/>
    <w:rsid w:val="002F0BE6"/>
    <w:rsid w:val="002F3BCB"/>
    <w:rsid w:val="00304497"/>
    <w:rsid w:val="00305A7F"/>
    <w:rsid w:val="003152FE"/>
    <w:rsid w:val="00325ABC"/>
    <w:rsid w:val="00327436"/>
    <w:rsid w:val="00344BD6"/>
    <w:rsid w:val="0035528D"/>
    <w:rsid w:val="00361821"/>
    <w:rsid w:val="00361E9E"/>
    <w:rsid w:val="00391BEE"/>
    <w:rsid w:val="0039633A"/>
    <w:rsid w:val="003A0A70"/>
    <w:rsid w:val="003C7FBE"/>
    <w:rsid w:val="003D227C"/>
    <w:rsid w:val="003D2B4D"/>
    <w:rsid w:val="003F3D01"/>
    <w:rsid w:val="003F5F2B"/>
    <w:rsid w:val="00424C0F"/>
    <w:rsid w:val="00435B7C"/>
    <w:rsid w:val="00444A88"/>
    <w:rsid w:val="00453C2F"/>
    <w:rsid w:val="00474DA4"/>
    <w:rsid w:val="00476B4D"/>
    <w:rsid w:val="004805FA"/>
    <w:rsid w:val="00481A2C"/>
    <w:rsid w:val="0048657A"/>
    <w:rsid w:val="00486BBA"/>
    <w:rsid w:val="004935D2"/>
    <w:rsid w:val="004A6FDA"/>
    <w:rsid w:val="004B1215"/>
    <w:rsid w:val="004C45ED"/>
    <w:rsid w:val="004C6837"/>
    <w:rsid w:val="004D047D"/>
    <w:rsid w:val="004F1E9E"/>
    <w:rsid w:val="004F305A"/>
    <w:rsid w:val="00512164"/>
    <w:rsid w:val="00520297"/>
    <w:rsid w:val="0053339A"/>
    <w:rsid w:val="005338F9"/>
    <w:rsid w:val="0054281C"/>
    <w:rsid w:val="00544581"/>
    <w:rsid w:val="005504AC"/>
    <w:rsid w:val="0055268D"/>
    <w:rsid w:val="00576BE4"/>
    <w:rsid w:val="005A400A"/>
    <w:rsid w:val="005C688B"/>
    <w:rsid w:val="005F7B92"/>
    <w:rsid w:val="0060287A"/>
    <w:rsid w:val="00605886"/>
    <w:rsid w:val="00612379"/>
    <w:rsid w:val="006153B6"/>
    <w:rsid w:val="0061555F"/>
    <w:rsid w:val="00636CA6"/>
    <w:rsid w:val="00641200"/>
    <w:rsid w:val="00645CA8"/>
    <w:rsid w:val="006567E7"/>
    <w:rsid w:val="00663578"/>
    <w:rsid w:val="006655D3"/>
    <w:rsid w:val="00666B06"/>
    <w:rsid w:val="00667404"/>
    <w:rsid w:val="00687EB4"/>
    <w:rsid w:val="00695C56"/>
    <w:rsid w:val="006A5CDE"/>
    <w:rsid w:val="006A644A"/>
    <w:rsid w:val="006B0724"/>
    <w:rsid w:val="006B17D2"/>
    <w:rsid w:val="006C224E"/>
    <w:rsid w:val="006C70ED"/>
    <w:rsid w:val="006D013D"/>
    <w:rsid w:val="006D25C4"/>
    <w:rsid w:val="006D780A"/>
    <w:rsid w:val="00706FF7"/>
    <w:rsid w:val="00711062"/>
    <w:rsid w:val="0071271E"/>
    <w:rsid w:val="00732DEC"/>
    <w:rsid w:val="00735BD5"/>
    <w:rsid w:val="007451EC"/>
    <w:rsid w:val="00751613"/>
    <w:rsid w:val="007556F6"/>
    <w:rsid w:val="007578BB"/>
    <w:rsid w:val="00760EEF"/>
    <w:rsid w:val="007660C7"/>
    <w:rsid w:val="00777EE5"/>
    <w:rsid w:val="00784836"/>
    <w:rsid w:val="0079023E"/>
    <w:rsid w:val="00797273"/>
    <w:rsid w:val="007A2854"/>
    <w:rsid w:val="007C1D92"/>
    <w:rsid w:val="007C4CB9"/>
    <w:rsid w:val="007D0B9D"/>
    <w:rsid w:val="007D19B0"/>
    <w:rsid w:val="007D4635"/>
    <w:rsid w:val="007E1C9C"/>
    <w:rsid w:val="007F498F"/>
    <w:rsid w:val="0080679D"/>
    <w:rsid w:val="008108B0"/>
    <w:rsid w:val="00811B20"/>
    <w:rsid w:val="008211B5"/>
    <w:rsid w:val="0082296E"/>
    <w:rsid w:val="00824099"/>
    <w:rsid w:val="00826260"/>
    <w:rsid w:val="00846D7C"/>
    <w:rsid w:val="0084783D"/>
    <w:rsid w:val="0086146F"/>
    <w:rsid w:val="00867AC1"/>
    <w:rsid w:val="008730FF"/>
    <w:rsid w:val="00890DF8"/>
    <w:rsid w:val="008A743F"/>
    <w:rsid w:val="008C086A"/>
    <w:rsid w:val="008C0970"/>
    <w:rsid w:val="008D0BC5"/>
    <w:rsid w:val="008D2CF7"/>
    <w:rsid w:val="00900C26"/>
    <w:rsid w:val="0090197F"/>
    <w:rsid w:val="00903264"/>
    <w:rsid w:val="00906DDC"/>
    <w:rsid w:val="00916216"/>
    <w:rsid w:val="00933453"/>
    <w:rsid w:val="00934E09"/>
    <w:rsid w:val="00936253"/>
    <w:rsid w:val="00940D46"/>
    <w:rsid w:val="00952DD4"/>
    <w:rsid w:val="00965AE7"/>
    <w:rsid w:val="00970FED"/>
    <w:rsid w:val="00975D8B"/>
    <w:rsid w:val="00980C88"/>
    <w:rsid w:val="00992D82"/>
    <w:rsid w:val="00997029"/>
    <w:rsid w:val="009A7339"/>
    <w:rsid w:val="009B1272"/>
    <w:rsid w:val="009B440E"/>
    <w:rsid w:val="009D690D"/>
    <w:rsid w:val="009E65B6"/>
    <w:rsid w:val="009F0764"/>
    <w:rsid w:val="009F77CF"/>
    <w:rsid w:val="00A24C10"/>
    <w:rsid w:val="00A3365A"/>
    <w:rsid w:val="00A42AC3"/>
    <w:rsid w:val="00A430CF"/>
    <w:rsid w:val="00A54309"/>
    <w:rsid w:val="00A640DA"/>
    <w:rsid w:val="00A64B15"/>
    <w:rsid w:val="00A9274B"/>
    <w:rsid w:val="00AB2B93"/>
    <w:rsid w:val="00AB530F"/>
    <w:rsid w:val="00AB7E5B"/>
    <w:rsid w:val="00AC2883"/>
    <w:rsid w:val="00AE0EF1"/>
    <w:rsid w:val="00AE2937"/>
    <w:rsid w:val="00B036C2"/>
    <w:rsid w:val="00B07301"/>
    <w:rsid w:val="00B07D7F"/>
    <w:rsid w:val="00B11F3E"/>
    <w:rsid w:val="00B167E2"/>
    <w:rsid w:val="00B224DE"/>
    <w:rsid w:val="00B228C9"/>
    <w:rsid w:val="00B324D4"/>
    <w:rsid w:val="00B45DCF"/>
    <w:rsid w:val="00B46575"/>
    <w:rsid w:val="00B53139"/>
    <w:rsid w:val="00B549CF"/>
    <w:rsid w:val="00B61777"/>
    <w:rsid w:val="00B84BBD"/>
    <w:rsid w:val="00BA43FB"/>
    <w:rsid w:val="00BC127D"/>
    <w:rsid w:val="00BC1FE6"/>
    <w:rsid w:val="00BD51EF"/>
    <w:rsid w:val="00BF0463"/>
    <w:rsid w:val="00BF6598"/>
    <w:rsid w:val="00C0282F"/>
    <w:rsid w:val="00C061B6"/>
    <w:rsid w:val="00C2446C"/>
    <w:rsid w:val="00C3628E"/>
    <w:rsid w:val="00C36AE5"/>
    <w:rsid w:val="00C40CC2"/>
    <w:rsid w:val="00C41F17"/>
    <w:rsid w:val="00C527FA"/>
    <w:rsid w:val="00C5280D"/>
    <w:rsid w:val="00C53EB3"/>
    <w:rsid w:val="00C5791C"/>
    <w:rsid w:val="00C66290"/>
    <w:rsid w:val="00C72B7A"/>
    <w:rsid w:val="00C757E0"/>
    <w:rsid w:val="00C81AFE"/>
    <w:rsid w:val="00C973F2"/>
    <w:rsid w:val="00CA304C"/>
    <w:rsid w:val="00CA774A"/>
    <w:rsid w:val="00CC11B0"/>
    <w:rsid w:val="00CC151A"/>
    <w:rsid w:val="00CC2841"/>
    <w:rsid w:val="00CF1330"/>
    <w:rsid w:val="00CF7E36"/>
    <w:rsid w:val="00D3192B"/>
    <w:rsid w:val="00D3708D"/>
    <w:rsid w:val="00D40426"/>
    <w:rsid w:val="00D57C96"/>
    <w:rsid w:val="00D57D18"/>
    <w:rsid w:val="00D65BC3"/>
    <w:rsid w:val="00D91203"/>
    <w:rsid w:val="00D95174"/>
    <w:rsid w:val="00D9615B"/>
    <w:rsid w:val="00D96F3B"/>
    <w:rsid w:val="00DA4476"/>
    <w:rsid w:val="00DA4973"/>
    <w:rsid w:val="00DA6F36"/>
    <w:rsid w:val="00DB596E"/>
    <w:rsid w:val="00DB7773"/>
    <w:rsid w:val="00DC00EA"/>
    <w:rsid w:val="00DC26C8"/>
    <w:rsid w:val="00DC3802"/>
    <w:rsid w:val="00DC769D"/>
    <w:rsid w:val="00E07D87"/>
    <w:rsid w:val="00E131DC"/>
    <w:rsid w:val="00E32F7E"/>
    <w:rsid w:val="00E5267B"/>
    <w:rsid w:val="00E63C0E"/>
    <w:rsid w:val="00E66A1E"/>
    <w:rsid w:val="00E72D49"/>
    <w:rsid w:val="00E7593C"/>
    <w:rsid w:val="00E7678A"/>
    <w:rsid w:val="00E935F1"/>
    <w:rsid w:val="00E94A81"/>
    <w:rsid w:val="00EA1FFB"/>
    <w:rsid w:val="00EB048E"/>
    <w:rsid w:val="00EB1383"/>
    <w:rsid w:val="00EB4E9C"/>
    <w:rsid w:val="00EB67DB"/>
    <w:rsid w:val="00EC67E8"/>
    <w:rsid w:val="00ED0950"/>
    <w:rsid w:val="00EE34DF"/>
    <w:rsid w:val="00EF2F89"/>
    <w:rsid w:val="00F03E98"/>
    <w:rsid w:val="00F1237A"/>
    <w:rsid w:val="00F22CBD"/>
    <w:rsid w:val="00F272F1"/>
    <w:rsid w:val="00F45372"/>
    <w:rsid w:val="00F560F7"/>
    <w:rsid w:val="00F61C66"/>
    <w:rsid w:val="00F61F94"/>
    <w:rsid w:val="00F6265C"/>
    <w:rsid w:val="00F6334D"/>
    <w:rsid w:val="00F63599"/>
    <w:rsid w:val="00F64649"/>
    <w:rsid w:val="00F854D8"/>
    <w:rsid w:val="00FA23E7"/>
    <w:rsid w:val="00FA49AB"/>
    <w:rsid w:val="00FA4D48"/>
    <w:rsid w:val="00FD5DC5"/>
    <w:rsid w:val="00FD7208"/>
    <w:rsid w:val="00FD7A5E"/>
    <w:rsid w:val="00FD7FC5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3"/>
    <o:shapelayout v:ext="edit">
      <o:idmap v:ext="edit" data="1"/>
    </o:shapelayout>
  </w:shapeDefaults>
  <w:decimalSymbol w:val="."/>
  <w:listSeparator w:val=","/>
  <w15:docId w15:val="{806ACC2E-45A8-46F5-817E-E8D9EF5F7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214C7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3F5F2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3F5F2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3F5F2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3F5F2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3F5F2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4Char">
    <w:name w:val="Heading 4 Char"/>
    <w:basedOn w:val="DefaultParagraphFont"/>
    <w:link w:val="Heading4"/>
    <w:rsid w:val="00916216"/>
    <w:rPr>
      <w:rFonts w:ascii="Arial" w:hAnsi="Arial"/>
      <w:u w:val="single"/>
      <w:lang w:val="fr-FR"/>
    </w:rPr>
  </w:style>
  <w:style w:type="character" w:customStyle="1" w:styleId="BodyTextChar">
    <w:name w:val="Body Text Char"/>
    <w:link w:val="BodyText"/>
    <w:locked/>
    <w:rsid w:val="00B167E2"/>
    <w:rPr>
      <w:rFonts w:ascii="Arial" w:hAnsi="Arial"/>
    </w:rPr>
  </w:style>
  <w:style w:type="table" w:styleId="TableGrid">
    <w:name w:val="Table Grid"/>
    <w:basedOn w:val="TableNormal"/>
    <w:uiPriority w:val="39"/>
    <w:rsid w:val="00C0282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84783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TC-EDC/Mar22</vt:lpstr>
    </vt:vector>
  </TitlesOfParts>
  <Company>UPOV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TC-EDC/Mar22</dc:title>
  <dc:creator>OERTEL Romy</dc:creator>
  <cp:keywords>TC-EDC/Mar22</cp:keywords>
  <cp:lastModifiedBy>OERTEL Romy</cp:lastModifiedBy>
  <cp:revision>8</cp:revision>
  <cp:lastPrinted>2022-03-17T15:04:00Z</cp:lastPrinted>
  <dcterms:created xsi:type="dcterms:W3CDTF">2022-02-09T14:36:00Z</dcterms:created>
  <dcterms:modified xsi:type="dcterms:W3CDTF">2022-03-17T15:04:00Z</dcterms:modified>
</cp:coreProperties>
</file>