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:rsidTr="00EB4E9C">
        <w:tc>
          <w:tcPr>
            <w:tcW w:w="6522" w:type="dxa"/>
          </w:tcPr>
          <w:p w:rsidR="00DC3802" w:rsidRPr="00AC2883" w:rsidRDefault="00DC3802" w:rsidP="00AC2883">
            <w:r w:rsidRPr="00D250C5">
              <w:rPr>
                <w:noProof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:rsidTr="00645CA8">
        <w:trPr>
          <w:trHeight w:val="219"/>
        </w:trPr>
        <w:tc>
          <w:tcPr>
            <w:tcW w:w="6522" w:type="dxa"/>
          </w:tcPr>
          <w:p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DA4973" w:rsidRDefault="00DC3802" w:rsidP="00DA4973"/>
        </w:tc>
      </w:tr>
    </w:tbl>
    <w:p w:rsidR="00DC3802" w:rsidRDefault="00DC3802" w:rsidP="00DC3802"/>
    <w:p w:rsidR="00DA4973" w:rsidRPr="00365DC1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C5280D" w:rsidTr="00EB4E9C">
        <w:tc>
          <w:tcPr>
            <w:tcW w:w="6512" w:type="dxa"/>
          </w:tcPr>
          <w:p w:rsidR="00EB4E9C" w:rsidRPr="00AC2883" w:rsidRDefault="000E6267" w:rsidP="00AC2883">
            <w:pPr>
              <w:pStyle w:val="Sessiontc"/>
              <w:spacing w:line="240" w:lineRule="auto"/>
            </w:pPr>
            <w:r>
              <w:t>Enlarged Editorial</w:t>
            </w:r>
            <w:r w:rsidRPr="00C5280D">
              <w:t xml:space="preserve"> Committee</w:t>
            </w:r>
          </w:p>
          <w:p w:rsidR="000E6267" w:rsidRDefault="000E6267" w:rsidP="007D4635">
            <w:pPr>
              <w:pStyle w:val="Sessiontcplacedate"/>
            </w:pPr>
          </w:p>
          <w:p w:rsidR="00EB4E9C" w:rsidRPr="00DC3802" w:rsidRDefault="00EB4E9C" w:rsidP="000E6267">
            <w:pPr>
              <w:pStyle w:val="Sessiontcplacedate"/>
              <w:rPr>
                <w:sz w:val="22"/>
              </w:rPr>
            </w:pPr>
            <w:r w:rsidRPr="00DA4973">
              <w:t xml:space="preserve">Geneva, </w:t>
            </w:r>
            <w:r w:rsidR="000E6267">
              <w:t>March</w:t>
            </w:r>
            <w:r w:rsidR="00A3365A">
              <w:t xml:space="preserve"> 26</w:t>
            </w:r>
            <w:r w:rsidR="000E6267">
              <w:t xml:space="preserve"> and 27</w:t>
            </w:r>
            <w:r w:rsidRPr="00DA4973">
              <w:t>, 201</w:t>
            </w:r>
            <w:r w:rsidR="000E6267">
              <w:t>8</w:t>
            </w:r>
          </w:p>
        </w:tc>
        <w:tc>
          <w:tcPr>
            <w:tcW w:w="3127" w:type="dxa"/>
          </w:tcPr>
          <w:p w:rsidR="00EB4E9C" w:rsidRPr="003C7FBE" w:rsidRDefault="000E6267" w:rsidP="003C7FBE">
            <w:pPr>
              <w:pStyle w:val="Doccode"/>
            </w:pPr>
            <w:r>
              <w:t>TC-EDC</w:t>
            </w:r>
            <w:r w:rsidR="00A3365A">
              <w:t>/</w:t>
            </w:r>
            <w:r w:rsidR="006567E7">
              <w:t>Mar</w:t>
            </w:r>
            <w:r>
              <w:t>18</w:t>
            </w:r>
            <w:r w:rsidR="00EB4E9C" w:rsidRPr="00AC2883">
              <w:t>/</w:t>
            </w:r>
            <w:r w:rsidR="00DF0888">
              <w:t>4</w:t>
            </w:r>
          </w:p>
          <w:p w:rsidR="00EB4E9C" w:rsidRPr="003C7FBE" w:rsidRDefault="00EB4E9C" w:rsidP="003C7FBE">
            <w:pPr>
              <w:pStyle w:val="Docoriginal"/>
            </w:pPr>
            <w:r w:rsidRPr="00AC2883">
              <w:t>Original:</w:t>
            </w:r>
            <w:r w:rsidRPr="000E636A">
              <w:rPr>
                <w:b w:val="0"/>
                <w:spacing w:val="0"/>
              </w:rPr>
              <w:t xml:space="preserve">  English</w:t>
            </w:r>
          </w:p>
          <w:p w:rsidR="00EB4E9C" w:rsidRPr="007C1D92" w:rsidRDefault="00EB4E9C" w:rsidP="001C6A33">
            <w:pPr>
              <w:pStyle w:val="Docoriginal"/>
            </w:pPr>
            <w:r w:rsidRPr="00AC2883">
              <w:t>Date:</w:t>
            </w:r>
            <w:r w:rsidRPr="000E636A">
              <w:rPr>
                <w:b w:val="0"/>
                <w:spacing w:val="0"/>
              </w:rPr>
              <w:t xml:space="preserve">  </w:t>
            </w:r>
            <w:r w:rsidR="001C6A33">
              <w:rPr>
                <w:b w:val="0"/>
                <w:spacing w:val="0"/>
              </w:rPr>
              <w:t>February 1, 2018</w:t>
            </w:r>
          </w:p>
        </w:tc>
      </w:tr>
    </w:tbl>
    <w:p w:rsidR="000D7780" w:rsidRPr="006A644A" w:rsidRDefault="00DF0888" w:rsidP="006A644A">
      <w:pPr>
        <w:pStyle w:val="Titleofdoc0"/>
      </w:pPr>
      <w:bookmarkStart w:id="0" w:name="TitleOfDoc"/>
      <w:bookmarkEnd w:id="0"/>
      <w:r w:rsidRPr="00147995">
        <w:t xml:space="preserve">Partial revision of the Test Guidelines for </w:t>
      </w:r>
      <w:r w:rsidRPr="008819C6">
        <w:t>ARTICHOKE, CARDOON</w:t>
      </w:r>
    </w:p>
    <w:p w:rsidR="006A644A" w:rsidRPr="006A644A" w:rsidRDefault="00AE0EF1" w:rsidP="006A644A">
      <w:pPr>
        <w:pStyle w:val="preparedby1"/>
        <w:jc w:val="left"/>
      </w:pPr>
      <w:bookmarkStart w:id="1" w:name="Prepared"/>
      <w:bookmarkEnd w:id="1"/>
      <w:r w:rsidRPr="000C4E25">
        <w:t xml:space="preserve">Document </w:t>
      </w:r>
      <w:r w:rsidR="0061555F" w:rsidRPr="000C4E25">
        <w:t xml:space="preserve">prepared by </w:t>
      </w:r>
      <w:r w:rsidR="00DF0888" w:rsidRPr="00147995">
        <w:t>an expert from Spain</w:t>
      </w:r>
    </w:p>
    <w:p w:rsidR="00050E16" w:rsidRPr="006A644A" w:rsidRDefault="00050E16" w:rsidP="006A644A">
      <w:pPr>
        <w:pStyle w:val="Disclaimer"/>
      </w:pPr>
      <w:r w:rsidRPr="006A644A">
        <w:t>Disclaimer:  this document does not represent UPOV policies or guidance</w:t>
      </w:r>
    </w:p>
    <w:p w:rsidR="00DF0888" w:rsidRDefault="00DF0888" w:rsidP="00DF0888">
      <w:r>
        <w:rPr>
          <w:rFonts w:cs="Arial"/>
        </w:rPr>
        <w:fldChar w:fldCharType="begin"/>
      </w:r>
      <w:r>
        <w:rPr>
          <w:rFonts w:cs="Arial"/>
        </w:rPr>
        <w:instrText xml:space="preserve"> AUTONUM  </w:instrText>
      </w:r>
      <w:r>
        <w:rPr>
          <w:rFonts w:cs="Arial"/>
        </w:rPr>
        <w:fldChar w:fldCharType="end"/>
      </w:r>
      <w:r>
        <w:rPr>
          <w:rFonts w:cs="Arial"/>
        </w:rPr>
        <w:tab/>
      </w:r>
      <w:r w:rsidRPr="0065323A">
        <w:rPr>
          <w:rFonts w:cs="Arial"/>
        </w:rPr>
        <w:t xml:space="preserve">The purpose of this document is to present a proposal for a partial revision of the </w:t>
      </w:r>
      <w:r>
        <w:t>Test Guidelines for </w:t>
      </w:r>
      <w:r w:rsidRPr="008819C6">
        <w:t>Artichoke, Cardoon</w:t>
      </w:r>
      <w:r w:rsidRPr="00CE2A0C">
        <w:t xml:space="preserve"> </w:t>
      </w:r>
      <w:r w:rsidRPr="0065323A">
        <w:t>(document </w:t>
      </w:r>
      <w:r>
        <w:t>TG/184/4</w:t>
      </w:r>
      <w:r w:rsidRPr="0065323A">
        <w:t>).</w:t>
      </w:r>
    </w:p>
    <w:p w:rsidR="00DF0888" w:rsidRDefault="00DF0888" w:rsidP="00DF0888">
      <w:pPr>
        <w:tabs>
          <w:tab w:val="left" w:pos="567"/>
        </w:tabs>
        <w:rPr>
          <w:rFonts w:cs="Arial"/>
        </w:rPr>
      </w:pPr>
    </w:p>
    <w:p w:rsidR="00DF0888" w:rsidRPr="00DE5DBA" w:rsidRDefault="00DF0888" w:rsidP="00DF0888">
      <w:pPr>
        <w:tabs>
          <w:tab w:val="left" w:pos="567"/>
        </w:tabs>
        <w:rPr>
          <w:rFonts w:cs="Arial"/>
        </w:rPr>
      </w:pPr>
      <w:r>
        <w:rPr>
          <w:rFonts w:cs="Arial"/>
          <w:snapToGrid w:val="0"/>
        </w:rPr>
        <w:fldChar w:fldCharType="begin"/>
      </w:r>
      <w:r>
        <w:rPr>
          <w:rFonts w:cs="Arial"/>
          <w:snapToGrid w:val="0"/>
        </w:rPr>
        <w:instrText xml:space="preserve"> AUTONUM  </w:instrText>
      </w:r>
      <w:r>
        <w:rPr>
          <w:rFonts w:cs="Arial"/>
          <w:snapToGrid w:val="0"/>
        </w:rPr>
        <w:fldChar w:fldCharType="end"/>
      </w:r>
      <w:r>
        <w:rPr>
          <w:rFonts w:cs="Arial"/>
          <w:snapToGrid w:val="0"/>
        </w:rPr>
        <w:tab/>
      </w:r>
      <w:r w:rsidRPr="0065323A">
        <w:rPr>
          <w:rFonts w:cs="Arial"/>
          <w:snapToGrid w:val="0"/>
        </w:rPr>
        <w:t xml:space="preserve">The </w:t>
      </w:r>
      <w:r w:rsidRPr="0065323A">
        <w:rPr>
          <w:rFonts w:cs="Arial"/>
        </w:rPr>
        <w:t xml:space="preserve">Technical Working Party for Vegetables (TWV), at its </w:t>
      </w:r>
      <w:r>
        <w:rPr>
          <w:rFonts w:cs="Arial"/>
        </w:rPr>
        <w:t>fift</w:t>
      </w:r>
      <w:r w:rsidR="00032D61">
        <w:rPr>
          <w:rFonts w:cs="Arial"/>
        </w:rPr>
        <w:t>y-first</w:t>
      </w:r>
      <w:r>
        <w:rPr>
          <w:rFonts w:cs="Arial"/>
        </w:rPr>
        <w:t xml:space="preserve"> </w:t>
      </w:r>
      <w:r w:rsidRPr="0065323A">
        <w:rPr>
          <w:rFonts w:cs="Arial"/>
        </w:rPr>
        <w:t xml:space="preserve">session, held in </w:t>
      </w:r>
      <w:proofErr w:type="spellStart"/>
      <w:r>
        <w:rPr>
          <w:rFonts w:cs="Arial"/>
        </w:rPr>
        <w:t>Roelofarendsveen</w:t>
      </w:r>
      <w:proofErr w:type="spellEnd"/>
      <w:r>
        <w:rPr>
          <w:rFonts w:cs="Arial"/>
        </w:rPr>
        <w:t>, Netherlands, from July 3 to 7, 2017</w:t>
      </w:r>
      <w:r w:rsidRPr="0065323A">
        <w:rPr>
          <w:rFonts w:cs="Arial"/>
        </w:rPr>
        <w:t xml:space="preserve">, </w:t>
      </w:r>
      <w:r>
        <w:t xml:space="preserve">considered a proposal for a partial revision of the Test Guidelines for </w:t>
      </w:r>
      <w:r w:rsidRPr="008819C6">
        <w:t>Artichoke, Cardoon</w:t>
      </w:r>
      <w:r w:rsidRPr="00575ADE">
        <w:t xml:space="preserve"> </w:t>
      </w:r>
      <w:r w:rsidRPr="00517B35">
        <w:t>(</w:t>
      </w:r>
      <w:proofErr w:type="spellStart"/>
      <w:r w:rsidRPr="00F900B0">
        <w:rPr>
          <w:i/>
          <w:szCs w:val="24"/>
        </w:rPr>
        <w:t>Cynara</w:t>
      </w:r>
      <w:proofErr w:type="spellEnd"/>
      <w:r w:rsidRPr="00F900B0">
        <w:rPr>
          <w:i/>
          <w:szCs w:val="24"/>
        </w:rPr>
        <w:t xml:space="preserve"> </w:t>
      </w:r>
      <w:proofErr w:type="spellStart"/>
      <w:r w:rsidRPr="00F900B0">
        <w:rPr>
          <w:i/>
          <w:szCs w:val="24"/>
        </w:rPr>
        <w:t>cardunculus</w:t>
      </w:r>
      <w:proofErr w:type="spellEnd"/>
      <w:r w:rsidRPr="00F900B0">
        <w:rPr>
          <w:i/>
          <w:szCs w:val="24"/>
        </w:rPr>
        <w:t xml:space="preserve"> </w:t>
      </w:r>
      <w:r w:rsidRPr="00F900B0">
        <w:rPr>
          <w:szCs w:val="24"/>
        </w:rPr>
        <w:t>L.</w:t>
      </w:r>
      <w:r>
        <w:t xml:space="preserve">) on the basis of documents TG/184/4 and TWV/51/4 “Partial Revision of the Test Guidelines for </w:t>
      </w:r>
      <w:r w:rsidRPr="008819C6">
        <w:t>Artichoke, Cardoon</w:t>
      </w:r>
      <w:r>
        <w:t xml:space="preserve">” and proposed the following revisions to the Test Guidelines for </w:t>
      </w:r>
      <w:r w:rsidRPr="008819C6">
        <w:t>Artichoke, Cardoon</w:t>
      </w:r>
      <w:r>
        <w:t xml:space="preserve"> (see document TWV/51/16 “Report”, paragraph 101):</w:t>
      </w:r>
    </w:p>
    <w:p w:rsidR="00DF0888" w:rsidRDefault="00DF0888" w:rsidP="00DF0888">
      <w:pPr>
        <w:autoSpaceDE w:val="0"/>
        <w:autoSpaceDN w:val="0"/>
        <w:adjustRightInd w:val="0"/>
        <w:rPr>
          <w:rFonts w:cs="Arial"/>
        </w:rPr>
      </w:pPr>
    </w:p>
    <w:p w:rsidR="00DF0888" w:rsidRPr="00147995" w:rsidRDefault="00DF0888" w:rsidP="00DF0888">
      <w:pPr>
        <w:pStyle w:val="ListParagraph"/>
        <w:numPr>
          <w:ilvl w:val="0"/>
          <w:numId w:val="1"/>
        </w:numPr>
        <w:ind w:left="1134" w:hanging="567"/>
      </w:pPr>
      <w:r w:rsidRPr="00147995">
        <w:t xml:space="preserve">To add </w:t>
      </w:r>
      <w:r>
        <w:t xml:space="preserve">a new </w:t>
      </w:r>
      <w:r w:rsidRPr="00147995">
        <w:t xml:space="preserve">characteristic </w:t>
      </w:r>
      <w:r>
        <w:t>“</w:t>
      </w:r>
      <w:r w:rsidRPr="008819C6">
        <w:rPr>
          <w:u w:val="single"/>
        </w:rPr>
        <w:t>Artichoke varieties only</w:t>
      </w:r>
      <w:r w:rsidRPr="00797F9A">
        <w:t xml:space="preserve">: </w:t>
      </w:r>
      <w:r w:rsidRPr="00147995">
        <w:t xml:space="preserve"> </w:t>
      </w:r>
      <w:r>
        <w:t>M</w:t>
      </w:r>
      <w:r w:rsidRPr="00147995">
        <w:t>ale sterility</w:t>
      </w:r>
      <w:r>
        <w:t>” after Characteristic 40 “</w:t>
      </w:r>
      <w:r w:rsidRPr="00F900B0">
        <w:t>Plant: number of lateral heads on main stem</w:t>
      </w:r>
      <w:r>
        <w:t>” at the end of the Table of Characteristics</w:t>
      </w:r>
    </w:p>
    <w:p w:rsidR="00DF0888" w:rsidRDefault="00DF0888" w:rsidP="00DF0888">
      <w:pPr>
        <w:pStyle w:val="ListParagraph"/>
        <w:numPr>
          <w:ilvl w:val="0"/>
          <w:numId w:val="1"/>
        </w:numPr>
        <w:ind w:left="1134" w:hanging="567"/>
      </w:pPr>
      <w:r w:rsidRPr="00147995">
        <w:t xml:space="preserve">To add </w:t>
      </w:r>
      <w:r>
        <w:t xml:space="preserve">the new </w:t>
      </w:r>
      <w:r w:rsidRPr="00147995">
        <w:t xml:space="preserve">characteristic </w:t>
      </w:r>
      <w:r>
        <w:t>“</w:t>
      </w:r>
      <w:r w:rsidRPr="008819C6">
        <w:rPr>
          <w:u w:val="single"/>
        </w:rPr>
        <w:t>Artichoke varieties only</w:t>
      </w:r>
      <w:r w:rsidRPr="00797F9A">
        <w:t xml:space="preserve">: </w:t>
      </w:r>
      <w:r w:rsidRPr="00147995">
        <w:t xml:space="preserve"> </w:t>
      </w:r>
      <w:r>
        <w:t>M</w:t>
      </w:r>
      <w:r w:rsidRPr="00147995">
        <w:t>ale sterility</w:t>
      </w:r>
      <w:r>
        <w:t xml:space="preserve">” as </w:t>
      </w:r>
      <w:r w:rsidRPr="00147995">
        <w:t xml:space="preserve">grouping characteristics for </w:t>
      </w:r>
      <w:r>
        <w:t>A</w:t>
      </w:r>
      <w:r w:rsidRPr="00147995">
        <w:t>rtichoke</w:t>
      </w:r>
      <w:r>
        <w:t xml:space="preserve"> to Chapter 5.3</w:t>
      </w:r>
    </w:p>
    <w:p w:rsidR="00DF0888" w:rsidRPr="00147995" w:rsidRDefault="00DF0888" w:rsidP="00DF0888">
      <w:pPr>
        <w:pStyle w:val="ListParagraph"/>
        <w:numPr>
          <w:ilvl w:val="0"/>
          <w:numId w:val="1"/>
        </w:numPr>
        <w:ind w:left="1134" w:hanging="567"/>
      </w:pPr>
      <w:r w:rsidRPr="00147995">
        <w:t xml:space="preserve">To add an explanation for </w:t>
      </w:r>
      <w:r>
        <w:t xml:space="preserve">the new </w:t>
      </w:r>
      <w:r w:rsidRPr="00147995">
        <w:t xml:space="preserve">characteristic </w:t>
      </w:r>
      <w:r>
        <w:t>“</w:t>
      </w:r>
      <w:r w:rsidRPr="008819C6">
        <w:rPr>
          <w:u w:val="single"/>
        </w:rPr>
        <w:t>Artichoke varieties only</w:t>
      </w:r>
      <w:r w:rsidRPr="00797F9A">
        <w:t xml:space="preserve">: </w:t>
      </w:r>
      <w:r w:rsidRPr="00147995">
        <w:t xml:space="preserve"> </w:t>
      </w:r>
      <w:r>
        <w:t>M</w:t>
      </w:r>
      <w:r w:rsidRPr="00147995">
        <w:t>ale sterility</w:t>
      </w:r>
      <w:r>
        <w:t xml:space="preserve">” in Chapter 8.2 “Explanations for individual characteristics” </w:t>
      </w:r>
    </w:p>
    <w:p w:rsidR="00DF0888" w:rsidRPr="00147995" w:rsidRDefault="00DF0888" w:rsidP="00DF0888">
      <w:pPr>
        <w:pStyle w:val="ListParagraph"/>
        <w:numPr>
          <w:ilvl w:val="0"/>
          <w:numId w:val="1"/>
        </w:numPr>
        <w:ind w:left="1134" w:hanging="567"/>
      </w:pPr>
      <w:r w:rsidRPr="00147995">
        <w:t xml:space="preserve">To add </w:t>
      </w:r>
      <w:r>
        <w:t xml:space="preserve">the new </w:t>
      </w:r>
      <w:r w:rsidRPr="00147995">
        <w:t xml:space="preserve">characteristic </w:t>
      </w:r>
      <w:r>
        <w:t>“</w:t>
      </w:r>
      <w:r w:rsidRPr="008819C6">
        <w:rPr>
          <w:u w:val="single"/>
        </w:rPr>
        <w:t>Artichoke varieties only</w:t>
      </w:r>
      <w:r w:rsidRPr="00797F9A">
        <w:t xml:space="preserve">: </w:t>
      </w:r>
      <w:r w:rsidRPr="00147995">
        <w:t xml:space="preserve"> </w:t>
      </w:r>
      <w:r>
        <w:t>M</w:t>
      </w:r>
      <w:r w:rsidRPr="00147995">
        <w:t>ale sterility</w:t>
      </w:r>
      <w:r>
        <w:t xml:space="preserve">” to Section </w:t>
      </w:r>
      <w:r w:rsidRPr="00147995">
        <w:t xml:space="preserve">5.10 </w:t>
      </w:r>
      <w:r>
        <w:t>“</w:t>
      </w:r>
      <w:r w:rsidRPr="00EB19BC">
        <w:t xml:space="preserve">Characteristics of the variety to be indicated </w:t>
      </w:r>
      <w:r>
        <w:t xml:space="preserve">“of Chapter 10 “Technical </w:t>
      </w:r>
      <w:proofErr w:type="spellStart"/>
      <w:r>
        <w:t>Questionaire</w:t>
      </w:r>
      <w:proofErr w:type="spellEnd"/>
      <w:r>
        <w:t>”</w:t>
      </w:r>
    </w:p>
    <w:p w:rsidR="00DF0888" w:rsidRPr="00780A4E" w:rsidRDefault="00DF0888" w:rsidP="00DF0888">
      <w:pPr>
        <w:ind w:left="567"/>
      </w:pPr>
    </w:p>
    <w:p w:rsidR="00DF0888" w:rsidRDefault="00DF0888" w:rsidP="00DF0888">
      <w:pPr>
        <w:pStyle w:val="Default"/>
        <w:rPr>
          <w:sz w:val="20"/>
          <w:szCs w:val="20"/>
        </w:rPr>
      </w:pPr>
      <w:r w:rsidRPr="00780A4E">
        <w:rPr>
          <w:sz w:val="20"/>
        </w:rPr>
        <w:fldChar w:fldCharType="begin"/>
      </w:r>
      <w:r w:rsidRPr="00780A4E">
        <w:rPr>
          <w:sz w:val="20"/>
        </w:rPr>
        <w:instrText xml:space="preserve"> AUTONUM  </w:instrText>
      </w:r>
      <w:r w:rsidRPr="00780A4E">
        <w:rPr>
          <w:sz w:val="20"/>
        </w:rPr>
        <w:fldChar w:fldCharType="end"/>
      </w:r>
      <w:r w:rsidRPr="00780A4E">
        <w:tab/>
      </w:r>
      <w:r w:rsidRPr="00780A4E">
        <w:rPr>
          <w:sz w:val="20"/>
          <w:szCs w:val="20"/>
        </w:rPr>
        <w:t xml:space="preserve">The proposed changes are presented in highlight and </w:t>
      </w:r>
      <w:r w:rsidRPr="008819C6">
        <w:rPr>
          <w:sz w:val="20"/>
          <w:szCs w:val="20"/>
          <w:highlight w:val="lightGray"/>
          <w:u w:val="single"/>
        </w:rPr>
        <w:t>underline</w:t>
      </w:r>
      <w:r w:rsidRPr="00780A4E">
        <w:rPr>
          <w:sz w:val="20"/>
          <w:szCs w:val="20"/>
        </w:rPr>
        <w:t xml:space="preserve"> (insertion).</w:t>
      </w:r>
    </w:p>
    <w:p w:rsidR="00DF0888" w:rsidRPr="00A94E75" w:rsidRDefault="00DF0888" w:rsidP="00DF0888"/>
    <w:p w:rsidR="00DF0888" w:rsidRPr="00A94E75" w:rsidRDefault="00DF0888" w:rsidP="00DF0888"/>
    <w:p w:rsidR="00DF0888" w:rsidRDefault="00DF0888" w:rsidP="00DF0888">
      <w:pPr>
        <w:jc w:val="left"/>
        <w:rPr>
          <w:u w:val="single"/>
        </w:rPr>
      </w:pPr>
      <w:r>
        <w:rPr>
          <w:u w:val="single"/>
        </w:rPr>
        <w:br w:type="page"/>
      </w:r>
    </w:p>
    <w:p w:rsidR="00DF0888" w:rsidRPr="000350F8" w:rsidRDefault="00DF0888" w:rsidP="00DF0888">
      <w:pPr>
        <w:rPr>
          <w:u w:val="single"/>
        </w:rPr>
      </w:pPr>
      <w:r w:rsidRPr="000350F8">
        <w:rPr>
          <w:u w:val="single"/>
        </w:rPr>
        <w:lastRenderedPageBreak/>
        <w:t>Propos</w:t>
      </w:r>
      <w:r>
        <w:rPr>
          <w:u w:val="single"/>
        </w:rPr>
        <w:t>ed change</w:t>
      </w:r>
      <w:r w:rsidRPr="000350F8">
        <w:rPr>
          <w:u w:val="single"/>
        </w:rPr>
        <w:t xml:space="preserve"> </w:t>
      </w:r>
      <w:r>
        <w:rPr>
          <w:u w:val="single"/>
        </w:rPr>
        <w:t>t</w:t>
      </w:r>
      <w:r w:rsidRPr="000350F8">
        <w:rPr>
          <w:u w:val="single"/>
        </w:rPr>
        <w:t>o add a new characteristic “Artichoke varieties only:  Male sterility</w:t>
      </w:r>
      <w:r w:rsidRPr="00EB19BC">
        <w:rPr>
          <w:u w:val="single"/>
        </w:rPr>
        <w:t>” after Characteristic 40 “Plant: number of lateral heads on main stem” at the end of the Table of Characteristics</w:t>
      </w:r>
    </w:p>
    <w:p w:rsidR="00DF0888" w:rsidRDefault="00DF0888" w:rsidP="00DF0888">
      <w:pPr>
        <w:rPr>
          <w:u w:val="single"/>
        </w:rPr>
      </w:pPr>
    </w:p>
    <w:p w:rsidR="00DF0888" w:rsidRDefault="00DF0888" w:rsidP="00DF0888">
      <w:pPr>
        <w:rPr>
          <w:i/>
        </w:rPr>
      </w:pPr>
      <w:r w:rsidRPr="000350F8">
        <w:rPr>
          <w:i/>
        </w:rPr>
        <w:t>Current wording</w:t>
      </w:r>
      <w:r>
        <w:rPr>
          <w:i/>
        </w:rPr>
        <w:t>:</w:t>
      </w:r>
    </w:p>
    <w:p w:rsidR="00DF0888" w:rsidRDefault="00DF0888" w:rsidP="00DF0888">
      <w:pPr>
        <w:rPr>
          <w:i/>
        </w:rPr>
      </w:pPr>
    </w:p>
    <w:tbl>
      <w:tblPr>
        <w:tblW w:w="10943" w:type="dxa"/>
        <w:jc w:val="center"/>
        <w:tblInd w:w="85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76"/>
        <w:gridCol w:w="600"/>
        <w:gridCol w:w="1680"/>
        <w:gridCol w:w="1920"/>
        <w:gridCol w:w="1800"/>
        <w:gridCol w:w="1731"/>
        <w:gridCol w:w="2109"/>
        <w:gridCol w:w="527"/>
      </w:tblGrid>
      <w:tr w:rsidR="00DF0888" w:rsidRPr="009D7448" w:rsidTr="00CA3123">
        <w:trPr>
          <w:cantSplit/>
          <w:jc w:val="center"/>
        </w:trPr>
        <w:tc>
          <w:tcPr>
            <w:tcW w:w="576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40</w:t>
            </w:r>
            <w:r w:rsidRPr="000350F8">
              <w:rPr>
                <w:rFonts w:ascii="Arial" w:hAnsi="Arial" w:cs="Arial"/>
                <w:color w:val="0070C0"/>
                <w:sz w:val="16"/>
                <w:szCs w:val="16"/>
              </w:rPr>
              <w:t>.</w:t>
            </w:r>
            <w:r w:rsidRPr="000350F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50F8">
              <w:rPr>
                <w:rFonts w:ascii="Arial" w:hAnsi="Arial" w:cs="Arial"/>
                <w:sz w:val="16"/>
                <w:szCs w:val="16"/>
              </w:rPr>
              <w:br/>
              <w:t>(*)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VG/MS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Plant: number of lateral heads on main stem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F0888" w:rsidRPr="000350F8" w:rsidRDefault="00DF0888" w:rsidP="00CA3123">
            <w:pPr>
              <w:pStyle w:val="Normaltb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350F8">
              <w:rPr>
                <w:rFonts w:ascii="Arial" w:hAnsi="Arial" w:cs="Arial"/>
                <w:sz w:val="16"/>
                <w:szCs w:val="16"/>
                <w:lang w:val="fr-FR"/>
              </w:rPr>
              <w:t>Plante : nombre de têtes latérales sur la tige principale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F0888" w:rsidRPr="000350F8" w:rsidRDefault="00DF0888" w:rsidP="00CA3123">
            <w:pPr>
              <w:pStyle w:val="Normaltb"/>
              <w:keepLines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0350F8">
              <w:rPr>
                <w:rFonts w:ascii="Arial" w:hAnsi="Arial" w:cs="Arial"/>
                <w:sz w:val="16"/>
                <w:szCs w:val="16"/>
                <w:lang w:val="de-CH"/>
              </w:rPr>
              <w:t>Pflanze: Anzahl seitlicher Blütenköpfe am Haupttrieb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0350F8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Planta: número de capítulos laterales en el tallo principal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b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0350F8">
              <w:rPr>
                <w:rFonts w:ascii="Arial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DF0888" w:rsidRPr="000350F8" w:rsidTr="00CA3123">
        <w:trPr>
          <w:cantSplit/>
          <w:jc w:val="center"/>
        </w:trPr>
        <w:tc>
          <w:tcPr>
            <w:tcW w:w="57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keepNext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350F8">
              <w:rPr>
                <w:rFonts w:ascii="Arial" w:hAnsi="Arial" w:cs="Arial"/>
                <w:b/>
                <w:sz w:val="16"/>
                <w:szCs w:val="16"/>
              </w:rPr>
              <w:t>QN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keepNext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very few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DF0888" w:rsidRPr="000350F8" w:rsidRDefault="00DF0888" w:rsidP="00CA3123">
            <w:pPr>
              <w:pStyle w:val="Normalt"/>
              <w:keepNext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350F8">
              <w:rPr>
                <w:rFonts w:ascii="Arial" w:hAnsi="Arial" w:cs="Arial"/>
                <w:sz w:val="16"/>
                <w:szCs w:val="16"/>
                <w:lang w:val="fr-FR"/>
              </w:rPr>
              <w:t>très petit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DF0888" w:rsidRPr="000350F8" w:rsidRDefault="00DF0888" w:rsidP="00CA3123">
            <w:pPr>
              <w:pStyle w:val="Normalt"/>
              <w:keepNext/>
              <w:keepLines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sehr gering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</w:rPr>
            </w:pPr>
            <w:proofErr w:type="spellStart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>muy</w:t>
            </w:r>
            <w:proofErr w:type="spellEnd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 xml:space="preserve"> </w:t>
            </w:r>
            <w:proofErr w:type="spellStart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>escaso</w:t>
            </w:r>
            <w:proofErr w:type="spellEnd"/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F0888" w:rsidRPr="000350F8" w:rsidTr="00CA3123">
        <w:trPr>
          <w:cantSplit/>
          <w:jc w:val="center"/>
        </w:trPr>
        <w:tc>
          <w:tcPr>
            <w:tcW w:w="57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few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350F8">
              <w:rPr>
                <w:rFonts w:ascii="Arial" w:hAnsi="Arial" w:cs="Arial"/>
                <w:sz w:val="16"/>
                <w:szCs w:val="16"/>
                <w:lang w:val="fr-FR"/>
              </w:rPr>
              <w:t>petit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DF0888" w:rsidRPr="000350F8" w:rsidRDefault="00DF0888" w:rsidP="00CA3123">
            <w:pPr>
              <w:pStyle w:val="Normalt"/>
              <w:keepNext/>
              <w:keepLines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gering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</w:rPr>
            </w:pPr>
            <w:proofErr w:type="spellStart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>escaso</w:t>
            </w:r>
            <w:proofErr w:type="spellEnd"/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 xml:space="preserve">Blanc </w:t>
            </w:r>
            <w:r w:rsidRPr="000350F8">
              <w:rPr>
                <w:rFonts w:ascii="Arial" w:hAnsi="Arial" w:cs="Arial"/>
                <w:sz w:val="16"/>
                <w:szCs w:val="16"/>
                <w:lang w:val="fr-FR"/>
              </w:rPr>
              <w:t>hyérois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DF0888" w:rsidRPr="000350F8" w:rsidTr="00CA3123">
        <w:trPr>
          <w:cantSplit/>
          <w:jc w:val="center"/>
        </w:trPr>
        <w:tc>
          <w:tcPr>
            <w:tcW w:w="57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medium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350F8">
              <w:rPr>
                <w:rFonts w:ascii="Arial" w:hAnsi="Arial" w:cs="Arial"/>
                <w:sz w:val="16"/>
                <w:szCs w:val="16"/>
                <w:lang w:val="fr-FR"/>
              </w:rPr>
              <w:t>moyen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DF0888" w:rsidRPr="000350F8" w:rsidRDefault="00DF0888" w:rsidP="00CA3123">
            <w:pPr>
              <w:pStyle w:val="Normalt"/>
              <w:keepNext/>
              <w:keepLines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mittel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</w:rPr>
            </w:pPr>
            <w:proofErr w:type="spellStart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>medio</w:t>
            </w:r>
            <w:proofErr w:type="spellEnd"/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Salambo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DF0888" w:rsidRPr="000350F8" w:rsidTr="00CA3123">
        <w:trPr>
          <w:cantSplit/>
          <w:jc w:val="center"/>
        </w:trPr>
        <w:tc>
          <w:tcPr>
            <w:tcW w:w="57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many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350F8">
              <w:rPr>
                <w:rFonts w:ascii="Arial" w:hAnsi="Arial" w:cs="Arial"/>
                <w:sz w:val="16"/>
                <w:szCs w:val="16"/>
                <w:lang w:val="fr-FR"/>
              </w:rPr>
              <w:t>grand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DF0888" w:rsidRPr="000350F8" w:rsidRDefault="00DF0888" w:rsidP="00CA3123">
            <w:pPr>
              <w:pStyle w:val="Normalt"/>
              <w:keepNext/>
              <w:keepLines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groß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</w:rPr>
            </w:pPr>
            <w:proofErr w:type="spellStart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>elevado</w:t>
            </w:r>
            <w:proofErr w:type="spellEnd"/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Chrysanthème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DF0888" w:rsidRPr="000350F8" w:rsidTr="00CA3123">
        <w:trPr>
          <w:cantSplit/>
          <w:jc w:val="center"/>
        </w:trPr>
        <w:tc>
          <w:tcPr>
            <w:tcW w:w="57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very many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350F8">
              <w:rPr>
                <w:rFonts w:ascii="Arial" w:hAnsi="Arial" w:cs="Arial"/>
                <w:sz w:val="16"/>
                <w:szCs w:val="16"/>
                <w:lang w:val="fr-FR"/>
              </w:rPr>
              <w:t>très grand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sehr groß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</w:rPr>
            </w:pPr>
            <w:proofErr w:type="spellStart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>muy</w:t>
            </w:r>
            <w:proofErr w:type="spellEnd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 xml:space="preserve"> </w:t>
            </w:r>
            <w:proofErr w:type="spellStart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>elevado</w:t>
            </w:r>
            <w:proofErr w:type="spellEnd"/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Cynamed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9</w:t>
            </w:r>
          </w:p>
        </w:tc>
      </w:tr>
    </w:tbl>
    <w:p w:rsidR="00DF0888" w:rsidRDefault="00DF0888" w:rsidP="00DF0888">
      <w:pPr>
        <w:rPr>
          <w:i/>
        </w:rPr>
      </w:pPr>
    </w:p>
    <w:p w:rsidR="00DF0888" w:rsidRPr="000350F8" w:rsidRDefault="00DF0888" w:rsidP="00DF0888">
      <w:pPr>
        <w:rPr>
          <w:i/>
        </w:rPr>
      </w:pPr>
      <w:r>
        <w:rPr>
          <w:i/>
        </w:rPr>
        <w:t>Proposed new wording:</w:t>
      </w:r>
    </w:p>
    <w:p w:rsidR="00DF0888" w:rsidRDefault="00DF0888" w:rsidP="00DF0888">
      <w:pPr>
        <w:jc w:val="left"/>
      </w:pPr>
    </w:p>
    <w:tbl>
      <w:tblPr>
        <w:tblW w:w="10943" w:type="dxa"/>
        <w:jc w:val="center"/>
        <w:tblInd w:w="85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76"/>
        <w:gridCol w:w="600"/>
        <w:gridCol w:w="1680"/>
        <w:gridCol w:w="1920"/>
        <w:gridCol w:w="1800"/>
        <w:gridCol w:w="1731"/>
        <w:gridCol w:w="2109"/>
        <w:gridCol w:w="527"/>
      </w:tblGrid>
      <w:tr w:rsidR="00DF0888" w:rsidRPr="009D7448" w:rsidTr="00CA3123">
        <w:trPr>
          <w:cantSplit/>
          <w:jc w:val="center"/>
        </w:trPr>
        <w:tc>
          <w:tcPr>
            <w:tcW w:w="576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40</w:t>
            </w:r>
            <w:r w:rsidRPr="000350F8">
              <w:rPr>
                <w:rFonts w:ascii="Arial" w:hAnsi="Arial" w:cs="Arial"/>
                <w:color w:val="0070C0"/>
                <w:sz w:val="16"/>
                <w:szCs w:val="16"/>
              </w:rPr>
              <w:t>.</w:t>
            </w:r>
            <w:r w:rsidRPr="000350F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50F8">
              <w:rPr>
                <w:rFonts w:ascii="Arial" w:hAnsi="Arial" w:cs="Arial"/>
                <w:sz w:val="16"/>
                <w:szCs w:val="16"/>
              </w:rPr>
              <w:br/>
              <w:t>(*)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VG/MS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Plant: number of lateral heads on main stem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F0888" w:rsidRPr="000350F8" w:rsidRDefault="00DF0888" w:rsidP="00CA3123">
            <w:pPr>
              <w:pStyle w:val="Normaltb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350F8">
              <w:rPr>
                <w:rFonts w:ascii="Arial" w:hAnsi="Arial" w:cs="Arial"/>
                <w:sz w:val="16"/>
                <w:szCs w:val="16"/>
                <w:lang w:val="fr-FR"/>
              </w:rPr>
              <w:t>Plante : nombre de têtes latérales sur la tige principale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F0888" w:rsidRPr="000350F8" w:rsidRDefault="00DF0888" w:rsidP="00CA3123">
            <w:pPr>
              <w:pStyle w:val="Normaltb"/>
              <w:keepLines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0350F8">
              <w:rPr>
                <w:rFonts w:ascii="Arial" w:hAnsi="Arial" w:cs="Arial"/>
                <w:sz w:val="16"/>
                <w:szCs w:val="16"/>
                <w:lang w:val="de-CH"/>
              </w:rPr>
              <w:t>Pflanze: Anzahl seitlicher Blütenköpfe am Haupttrieb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0350F8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Planta: número de capítulos laterales en el tallo principal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b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0350F8">
              <w:rPr>
                <w:rFonts w:ascii="Arial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DF0888" w:rsidRPr="000350F8" w:rsidTr="00CA3123">
        <w:trPr>
          <w:cantSplit/>
          <w:jc w:val="center"/>
        </w:trPr>
        <w:tc>
          <w:tcPr>
            <w:tcW w:w="57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keepNext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350F8">
              <w:rPr>
                <w:rFonts w:ascii="Arial" w:hAnsi="Arial" w:cs="Arial"/>
                <w:b/>
                <w:sz w:val="16"/>
                <w:szCs w:val="16"/>
              </w:rPr>
              <w:t>QN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keepNext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very few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DF0888" w:rsidRPr="000350F8" w:rsidRDefault="00DF0888" w:rsidP="00CA3123">
            <w:pPr>
              <w:pStyle w:val="Normalt"/>
              <w:keepNext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350F8">
              <w:rPr>
                <w:rFonts w:ascii="Arial" w:hAnsi="Arial" w:cs="Arial"/>
                <w:sz w:val="16"/>
                <w:szCs w:val="16"/>
                <w:lang w:val="fr-FR"/>
              </w:rPr>
              <w:t>très petit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DF0888" w:rsidRPr="000350F8" w:rsidRDefault="00DF0888" w:rsidP="00CA3123">
            <w:pPr>
              <w:pStyle w:val="Normalt"/>
              <w:keepNext/>
              <w:keepLines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sehr gering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</w:rPr>
            </w:pPr>
            <w:proofErr w:type="spellStart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>muy</w:t>
            </w:r>
            <w:proofErr w:type="spellEnd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 xml:space="preserve"> </w:t>
            </w:r>
            <w:proofErr w:type="spellStart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>escaso</w:t>
            </w:r>
            <w:proofErr w:type="spellEnd"/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F0888" w:rsidRPr="000350F8" w:rsidTr="00CA3123">
        <w:trPr>
          <w:cantSplit/>
          <w:jc w:val="center"/>
        </w:trPr>
        <w:tc>
          <w:tcPr>
            <w:tcW w:w="57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few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350F8">
              <w:rPr>
                <w:rFonts w:ascii="Arial" w:hAnsi="Arial" w:cs="Arial"/>
                <w:sz w:val="16"/>
                <w:szCs w:val="16"/>
                <w:lang w:val="fr-FR"/>
              </w:rPr>
              <w:t>petit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DF0888" w:rsidRPr="000350F8" w:rsidRDefault="00DF0888" w:rsidP="00CA3123">
            <w:pPr>
              <w:pStyle w:val="Normalt"/>
              <w:keepNext/>
              <w:keepLines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gering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</w:rPr>
            </w:pPr>
            <w:proofErr w:type="spellStart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>escaso</w:t>
            </w:r>
            <w:proofErr w:type="spellEnd"/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 xml:space="preserve">Blanc </w:t>
            </w:r>
            <w:r w:rsidRPr="000350F8">
              <w:rPr>
                <w:rFonts w:ascii="Arial" w:hAnsi="Arial" w:cs="Arial"/>
                <w:sz w:val="16"/>
                <w:szCs w:val="16"/>
                <w:lang w:val="fr-FR"/>
              </w:rPr>
              <w:t>hyérois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DF0888" w:rsidRPr="000350F8" w:rsidTr="00CA3123">
        <w:trPr>
          <w:cantSplit/>
          <w:jc w:val="center"/>
        </w:trPr>
        <w:tc>
          <w:tcPr>
            <w:tcW w:w="57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medium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350F8">
              <w:rPr>
                <w:rFonts w:ascii="Arial" w:hAnsi="Arial" w:cs="Arial"/>
                <w:sz w:val="16"/>
                <w:szCs w:val="16"/>
                <w:lang w:val="fr-FR"/>
              </w:rPr>
              <w:t>moyen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DF0888" w:rsidRPr="000350F8" w:rsidRDefault="00DF0888" w:rsidP="00CA3123">
            <w:pPr>
              <w:pStyle w:val="Normalt"/>
              <w:keepNext/>
              <w:keepLines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mittel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</w:rPr>
            </w:pPr>
            <w:proofErr w:type="spellStart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>medio</w:t>
            </w:r>
            <w:proofErr w:type="spellEnd"/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Salambo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DF0888" w:rsidRPr="000350F8" w:rsidTr="00CA3123">
        <w:trPr>
          <w:cantSplit/>
          <w:jc w:val="center"/>
        </w:trPr>
        <w:tc>
          <w:tcPr>
            <w:tcW w:w="57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many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350F8">
              <w:rPr>
                <w:rFonts w:ascii="Arial" w:hAnsi="Arial" w:cs="Arial"/>
                <w:sz w:val="16"/>
                <w:szCs w:val="16"/>
                <w:lang w:val="fr-FR"/>
              </w:rPr>
              <w:t>grand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DF0888" w:rsidRPr="000350F8" w:rsidRDefault="00DF0888" w:rsidP="00CA3123">
            <w:pPr>
              <w:pStyle w:val="Normalt"/>
              <w:keepNext/>
              <w:keepLines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groß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</w:rPr>
            </w:pPr>
            <w:proofErr w:type="spellStart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>elevado</w:t>
            </w:r>
            <w:proofErr w:type="spellEnd"/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Chrysanthème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DF0888" w:rsidRPr="000350F8" w:rsidTr="00CA3123">
        <w:trPr>
          <w:cantSplit/>
          <w:jc w:val="center"/>
        </w:trPr>
        <w:tc>
          <w:tcPr>
            <w:tcW w:w="57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very many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350F8">
              <w:rPr>
                <w:rFonts w:ascii="Arial" w:hAnsi="Arial" w:cs="Arial"/>
                <w:sz w:val="16"/>
                <w:szCs w:val="16"/>
                <w:lang w:val="fr-FR"/>
              </w:rPr>
              <w:t>très grand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sehr groß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</w:rPr>
            </w:pPr>
            <w:proofErr w:type="spellStart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>muy</w:t>
            </w:r>
            <w:proofErr w:type="spellEnd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 xml:space="preserve"> </w:t>
            </w:r>
            <w:proofErr w:type="spellStart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>elevado</w:t>
            </w:r>
            <w:proofErr w:type="spellEnd"/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Cynamed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DF0888" w:rsidRPr="000350F8" w:rsidRDefault="00DF0888" w:rsidP="00CA3123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9</w:t>
            </w:r>
          </w:p>
        </w:tc>
      </w:tr>
      <w:tr w:rsidR="00DF0888" w:rsidRPr="009D7448" w:rsidTr="00CA3123">
        <w:trPr>
          <w:cantSplit/>
          <w:jc w:val="center"/>
        </w:trPr>
        <w:tc>
          <w:tcPr>
            <w:tcW w:w="576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b"/>
              <w:spacing w:before="80" w:after="80"/>
              <w:jc w:val="center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41.</w:t>
            </w: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br/>
              <w:t>(*)</w:t>
            </w: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br/>
            </w: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de-DE"/>
              </w:rPr>
              <w:t>(+)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b"/>
              <w:spacing w:before="80" w:after="80"/>
              <w:jc w:val="center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de-DE"/>
              </w:rPr>
              <w:t>VG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b"/>
              <w:spacing w:before="80" w:after="80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Artichoke varieties only</w:t>
            </w:r>
            <w:r w:rsidRPr="009D7448">
              <w:rPr>
                <w:rFonts w:ascii="Arial" w:hAnsi="Arial" w:cs="Arial"/>
                <w:sz w:val="16"/>
                <w:szCs w:val="16"/>
                <w:highlight w:val="lightGray"/>
              </w:rPr>
              <w:t>: Male sterility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F0888" w:rsidRPr="000350F8" w:rsidRDefault="00DF0888" w:rsidP="00CA3123">
            <w:pPr>
              <w:pStyle w:val="Normaltb"/>
              <w:spacing w:before="80" w:after="80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FR"/>
              </w:rPr>
              <w:t>Variétés d’artichaut uniquement</w:t>
            </w:r>
            <w:r w:rsidRPr="009D7448">
              <w:rPr>
                <w:rFonts w:ascii="Arial" w:hAnsi="Arial" w:cs="Arial"/>
                <w:sz w:val="16"/>
                <w:szCs w:val="16"/>
                <w:highlight w:val="lightGray"/>
                <w:lang w:val="fr-FR"/>
              </w:rPr>
              <w:t> : </w:t>
            </w:r>
            <w:r w:rsidRPr="009D7448">
              <w:rPr>
                <w:rFonts w:ascii="Arial" w:hAnsi="Arial" w:cs="Arial"/>
                <w:sz w:val="16"/>
                <w:szCs w:val="16"/>
                <w:highlight w:val="lightGray"/>
                <w:lang w:val="fr-CH"/>
              </w:rPr>
              <w:t xml:space="preserve"> Stérilité mâle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F0888" w:rsidRPr="000350F8" w:rsidRDefault="00DF0888" w:rsidP="00CA3123">
            <w:pPr>
              <w:pStyle w:val="Normaltb"/>
              <w:spacing w:before="80" w:after="80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Nur Artischockensorten</w:t>
            </w:r>
            <w:r w:rsidRPr="009D7448">
              <w:rPr>
                <w:rFonts w:ascii="Arial" w:hAnsi="Arial" w:cs="Arial"/>
                <w:sz w:val="16"/>
                <w:szCs w:val="16"/>
                <w:highlight w:val="lightGray"/>
              </w:rPr>
              <w:t>: Männliche Sterilität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b"/>
              <w:spacing w:before="80" w:after="80"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</w:pPr>
            <w:r w:rsidRPr="000350F8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  <w:t>Sólo variedades de la alcachofa</w:t>
            </w:r>
            <w:bookmarkStart w:id="2" w:name="_GoBack"/>
            <w:r w:rsidRPr="009D7448">
              <w:rPr>
                <w:rFonts w:ascii="Arial" w:hAnsi="Arial" w:cs="Arial"/>
                <w:noProof w:val="0"/>
                <w:sz w:val="16"/>
                <w:szCs w:val="16"/>
                <w:highlight w:val="lightGray"/>
                <w:lang w:val="es-ES"/>
              </w:rPr>
              <w:t xml:space="preserve">: </w:t>
            </w:r>
            <w:proofErr w:type="spellStart"/>
            <w:r w:rsidRPr="009D7448">
              <w:rPr>
                <w:rFonts w:ascii="Arial" w:hAnsi="Arial" w:cs="Arial"/>
                <w:noProof w:val="0"/>
                <w:sz w:val="16"/>
                <w:szCs w:val="16"/>
                <w:highlight w:val="lightGray"/>
                <w:lang w:val="es-ES"/>
              </w:rPr>
              <w:t>Androesterilidad</w:t>
            </w:r>
            <w:bookmarkEnd w:id="2"/>
            <w:proofErr w:type="spellEnd"/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b"/>
              <w:spacing w:before="80" w:after="80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es-ES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b"/>
              <w:spacing w:before="80" w:after="80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es-ES"/>
              </w:rPr>
            </w:pPr>
          </w:p>
        </w:tc>
      </w:tr>
      <w:tr w:rsidR="00DF0888" w:rsidRPr="000350F8" w:rsidTr="00CA3123">
        <w:trPr>
          <w:cantSplit/>
          <w:jc w:val="center"/>
        </w:trPr>
        <w:tc>
          <w:tcPr>
            <w:tcW w:w="57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g"/>
              <w:spacing w:before="80" w:after="80"/>
              <w:jc w:val="center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</w:pPr>
            <w:r w:rsidRPr="000350F8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  <w:t>QL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g"/>
              <w:spacing w:before="80" w:after="80"/>
              <w:jc w:val="center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g"/>
              <w:spacing w:before="80" w:after="80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absent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DF0888" w:rsidRPr="000350F8" w:rsidRDefault="00DF0888" w:rsidP="00CA3123">
            <w:pPr>
              <w:pStyle w:val="Normaltg"/>
              <w:spacing w:before="80" w:after="80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FR"/>
              </w:rPr>
            </w:pP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FR"/>
              </w:rPr>
              <w:t>absente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DF0888" w:rsidRPr="000350F8" w:rsidRDefault="00DF0888" w:rsidP="00CA3123">
            <w:pPr>
              <w:pStyle w:val="Normaltg"/>
              <w:spacing w:before="80" w:after="80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de-DE"/>
              </w:rPr>
            </w:pP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de-DE"/>
              </w:rPr>
              <w:t>fehlend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g"/>
              <w:spacing w:before="80" w:after="80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ausente</w:t>
            </w:r>
            <w:proofErr w:type="spellEnd"/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g"/>
              <w:spacing w:before="80" w:after="80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 xml:space="preserve">Blanca de </w:t>
            </w:r>
            <w:proofErr w:type="spellStart"/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Tudela</w:t>
            </w:r>
            <w:proofErr w:type="spellEnd"/>
          </w:p>
        </w:tc>
        <w:tc>
          <w:tcPr>
            <w:tcW w:w="5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g"/>
              <w:spacing w:before="80" w:after="80"/>
              <w:jc w:val="center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1</w:t>
            </w:r>
          </w:p>
        </w:tc>
      </w:tr>
      <w:tr w:rsidR="00DF0888" w:rsidRPr="000350F8" w:rsidTr="00CA3123">
        <w:trPr>
          <w:cantSplit/>
          <w:jc w:val="center"/>
        </w:trPr>
        <w:tc>
          <w:tcPr>
            <w:tcW w:w="57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g"/>
              <w:spacing w:before="80" w:after="80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g"/>
              <w:spacing w:before="80" w:after="80"/>
              <w:jc w:val="center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g"/>
              <w:spacing w:before="80" w:after="80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present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F0888" w:rsidRPr="000350F8" w:rsidRDefault="00DF0888" w:rsidP="00CA3123">
            <w:pPr>
              <w:pStyle w:val="Normaltg"/>
              <w:spacing w:before="80" w:after="80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FR"/>
              </w:rPr>
            </w:pP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FR"/>
              </w:rPr>
              <w:t>présente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F0888" w:rsidRPr="000350F8" w:rsidRDefault="00DF0888" w:rsidP="00CA3123">
            <w:pPr>
              <w:pStyle w:val="Normaltg"/>
              <w:spacing w:before="80" w:after="80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de-DE"/>
              </w:rPr>
            </w:pP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de-DE"/>
              </w:rPr>
              <w:t>vorhanden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g"/>
              <w:spacing w:before="80" w:after="80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presente</w:t>
            </w:r>
            <w:proofErr w:type="spellEnd"/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F0888" w:rsidRPr="000350F8" w:rsidRDefault="00DF0888" w:rsidP="00CA3123">
            <w:pPr>
              <w:pStyle w:val="Normaltg"/>
              <w:spacing w:before="80" w:after="80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DF0888" w:rsidRPr="000350F8" w:rsidRDefault="00DF0888" w:rsidP="00CA3123">
            <w:pPr>
              <w:pStyle w:val="Normaltg"/>
              <w:spacing w:before="80" w:after="80"/>
              <w:jc w:val="center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9</w:t>
            </w:r>
          </w:p>
        </w:tc>
      </w:tr>
    </w:tbl>
    <w:p w:rsidR="00DF0888" w:rsidRPr="000350F8" w:rsidRDefault="00DF0888" w:rsidP="00DF0888">
      <w:pPr>
        <w:jc w:val="left"/>
        <w:rPr>
          <w:sz w:val="16"/>
          <w:szCs w:val="16"/>
        </w:rPr>
      </w:pPr>
    </w:p>
    <w:p w:rsidR="00DF0888" w:rsidRDefault="00DF0888" w:rsidP="00DF0888">
      <w:pPr>
        <w:jc w:val="left"/>
      </w:pPr>
      <w:r>
        <w:br w:type="page"/>
      </w:r>
    </w:p>
    <w:p w:rsidR="00DF0888" w:rsidRPr="000350F8" w:rsidRDefault="00DF0888" w:rsidP="00DF0888">
      <w:pPr>
        <w:jc w:val="left"/>
        <w:rPr>
          <w:u w:val="single"/>
        </w:rPr>
      </w:pPr>
      <w:r w:rsidRPr="000350F8">
        <w:rPr>
          <w:u w:val="single"/>
        </w:rPr>
        <w:lastRenderedPageBreak/>
        <w:t>Propos</w:t>
      </w:r>
      <w:r>
        <w:rPr>
          <w:u w:val="single"/>
        </w:rPr>
        <w:t>ed change</w:t>
      </w:r>
      <w:r w:rsidRPr="000350F8">
        <w:rPr>
          <w:u w:val="single"/>
        </w:rPr>
        <w:t xml:space="preserve"> to add the new characteristic “Artichoke varieties only:  Male sterility” as grouping characteristics for Artichoke to Chapter 5.3</w:t>
      </w:r>
    </w:p>
    <w:p w:rsidR="00DF0888" w:rsidRPr="000350F8" w:rsidRDefault="00DF0888" w:rsidP="00DF0888">
      <w:pPr>
        <w:jc w:val="left"/>
        <w:rPr>
          <w:u w:val="single"/>
        </w:rPr>
      </w:pPr>
    </w:p>
    <w:p w:rsidR="00DF0888" w:rsidRDefault="00DF0888" w:rsidP="00DF0888">
      <w:pPr>
        <w:jc w:val="left"/>
        <w:rPr>
          <w:i/>
        </w:rPr>
      </w:pPr>
      <w:r>
        <w:rPr>
          <w:i/>
        </w:rPr>
        <w:t>Current wording:</w:t>
      </w:r>
    </w:p>
    <w:p w:rsidR="00DF0888" w:rsidRDefault="00DF0888" w:rsidP="00DF0888">
      <w:pPr>
        <w:jc w:val="left"/>
        <w:rPr>
          <w:i/>
        </w:rPr>
      </w:pPr>
    </w:p>
    <w:p w:rsidR="00DF0888" w:rsidRPr="000350F8" w:rsidRDefault="00DF0888" w:rsidP="00DF0888">
      <w:pPr>
        <w:pStyle w:val="Standard"/>
        <w:spacing w:beforeLines="20" w:before="48" w:afterLines="20" w:after="48"/>
        <w:rPr>
          <w:rFonts w:ascii="Arial" w:hAnsi="Arial" w:cs="Arial"/>
          <w:snapToGrid w:val="0"/>
          <w:sz w:val="20"/>
          <w:lang w:val="en-US"/>
        </w:rPr>
      </w:pPr>
      <w:r w:rsidRPr="000350F8">
        <w:rPr>
          <w:rFonts w:ascii="Arial" w:hAnsi="Arial" w:cs="Arial"/>
          <w:sz w:val="20"/>
          <w:lang w:val="en-US"/>
        </w:rPr>
        <w:t>5.3</w:t>
      </w:r>
      <w:r w:rsidRPr="000350F8">
        <w:rPr>
          <w:rFonts w:ascii="Arial" w:hAnsi="Arial" w:cs="Arial"/>
          <w:sz w:val="20"/>
          <w:lang w:val="en-US"/>
        </w:rPr>
        <w:tab/>
      </w:r>
      <w:r w:rsidRPr="000350F8">
        <w:rPr>
          <w:rFonts w:ascii="Arial" w:hAnsi="Arial" w:cs="Arial"/>
          <w:snapToGrid w:val="0"/>
          <w:sz w:val="20"/>
          <w:lang w:val="en-US"/>
        </w:rPr>
        <w:t>The following characteristics are used for grouping of varieties into Artichoke or Cardoon:</w:t>
      </w:r>
    </w:p>
    <w:p w:rsidR="00DF0888" w:rsidRPr="000350F8" w:rsidRDefault="00DF0888" w:rsidP="00DF0888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(a)</w:t>
      </w:r>
      <w:r w:rsidRPr="000350F8">
        <w:rPr>
          <w:rFonts w:ascii="Arial" w:hAnsi="Arial" w:cs="Arial"/>
          <w:sz w:val="20"/>
        </w:rPr>
        <w:tab/>
        <w:t>Midrib:  thickness at 35 cm from base (characteristic 14)</w:t>
      </w:r>
    </w:p>
    <w:p w:rsidR="00DF0888" w:rsidRPr="000350F8" w:rsidRDefault="00DF0888" w:rsidP="00DF0888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(b)</w:t>
      </w:r>
      <w:r w:rsidRPr="000350F8">
        <w:rPr>
          <w:rFonts w:ascii="Arial" w:hAnsi="Arial" w:cs="Arial"/>
          <w:sz w:val="20"/>
        </w:rPr>
        <w:tab/>
        <w:t>Main stem:  diameter (characteristic 19)</w:t>
      </w:r>
    </w:p>
    <w:p w:rsidR="00DF0888" w:rsidRPr="000350F8" w:rsidRDefault="00DF0888" w:rsidP="00DF0888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(c)</w:t>
      </w:r>
      <w:r w:rsidRPr="000350F8">
        <w:rPr>
          <w:rFonts w:ascii="Arial" w:hAnsi="Arial" w:cs="Arial"/>
          <w:sz w:val="20"/>
        </w:rPr>
        <w:tab/>
        <w:t>Central flower head:  length (characteristic 20)</w:t>
      </w:r>
    </w:p>
    <w:p w:rsidR="00DF0888" w:rsidRPr="000350F8" w:rsidRDefault="00DF0888" w:rsidP="00DF0888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(d)</w:t>
      </w:r>
      <w:r w:rsidRPr="000350F8">
        <w:rPr>
          <w:rFonts w:ascii="Arial" w:hAnsi="Arial" w:cs="Arial"/>
          <w:sz w:val="20"/>
        </w:rPr>
        <w:tab/>
        <w:t>Central flower head:  diameter (characteristic 21)</w:t>
      </w:r>
    </w:p>
    <w:p w:rsidR="00DF0888" w:rsidRPr="000350F8" w:rsidRDefault="00DF0888" w:rsidP="00DF0888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(e)</w:t>
      </w:r>
      <w:r w:rsidRPr="000350F8">
        <w:rPr>
          <w:rFonts w:ascii="Arial" w:hAnsi="Arial" w:cs="Arial"/>
          <w:sz w:val="20"/>
        </w:rPr>
        <w:tab/>
        <w:t>Outer bract:  thickness at base (characteristic 39)</w:t>
      </w:r>
    </w:p>
    <w:p w:rsidR="00DF0888" w:rsidRPr="000350F8" w:rsidRDefault="00DF0888" w:rsidP="00DF0888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(f)</w:t>
      </w:r>
      <w:r w:rsidRPr="000350F8">
        <w:rPr>
          <w:rFonts w:ascii="Arial" w:hAnsi="Arial" w:cs="Arial"/>
          <w:sz w:val="20"/>
        </w:rPr>
        <w:tab/>
        <w:t xml:space="preserve">Plant:  </w:t>
      </w:r>
      <w:proofErr w:type="gramStart"/>
      <w:r w:rsidRPr="000350F8">
        <w:rPr>
          <w:rFonts w:ascii="Arial" w:hAnsi="Arial" w:cs="Arial"/>
          <w:sz w:val="20"/>
        </w:rPr>
        <w:t>number of lateral heads on main stem</w:t>
      </w:r>
      <w:proofErr w:type="gramEnd"/>
      <w:r w:rsidRPr="000350F8">
        <w:rPr>
          <w:rFonts w:ascii="Arial" w:hAnsi="Arial" w:cs="Arial"/>
          <w:sz w:val="20"/>
        </w:rPr>
        <w:t xml:space="preserve"> (characteristic 40)</w:t>
      </w:r>
    </w:p>
    <w:p w:rsidR="00DF0888" w:rsidRPr="000350F8" w:rsidRDefault="00DF0888" w:rsidP="00DF0888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</w:p>
    <w:p w:rsidR="00DF0888" w:rsidRPr="000350F8" w:rsidRDefault="00DF0888" w:rsidP="00DF0888">
      <w:pPr>
        <w:rPr>
          <w:rFonts w:cs="Arial"/>
        </w:rPr>
      </w:pPr>
      <w:r w:rsidRPr="000350F8">
        <w:rPr>
          <w:rFonts w:cs="Arial"/>
        </w:rPr>
        <w:t>The following have been agreed as useful grouping characteristics within Artichoke:</w:t>
      </w:r>
    </w:p>
    <w:p w:rsidR="00DF0888" w:rsidRPr="000350F8" w:rsidRDefault="00DF0888" w:rsidP="00DF0888">
      <w:pPr>
        <w:pStyle w:val="Normaltg"/>
        <w:tabs>
          <w:tab w:val="clear" w:pos="709"/>
          <w:tab w:val="clear" w:pos="1418"/>
        </w:tabs>
        <w:ind w:left="567"/>
        <w:rPr>
          <w:rFonts w:ascii="Arial" w:hAnsi="Arial" w:cs="Arial"/>
          <w:sz w:val="20"/>
        </w:rPr>
      </w:pPr>
    </w:p>
    <w:p w:rsidR="00DF0888" w:rsidRPr="000350F8" w:rsidRDefault="00DF0888" w:rsidP="00DF0888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(a)</w:t>
      </w:r>
      <w:r w:rsidRPr="000350F8">
        <w:rPr>
          <w:rFonts w:ascii="Arial" w:hAnsi="Arial" w:cs="Arial"/>
          <w:sz w:val="20"/>
        </w:rPr>
        <w:tab/>
        <w:t xml:space="preserve">Leaf:  intensity of </w:t>
      </w:r>
      <w:proofErr w:type="spellStart"/>
      <w:r w:rsidRPr="000350F8">
        <w:rPr>
          <w:rFonts w:ascii="Arial" w:hAnsi="Arial" w:cs="Arial"/>
          <w:sz w:val="20"/>
        </w:rPr>
        <w:t>lobing</w:t>
      </w:r>
      <w:proofErr w:type="spellEnd"/>
      <w:r w:rsidRPr="000350F8">
        <w:rPr>
          <w:rFonts w:ascii="Arial" w:hAnsi="Arial" w:cs="Arial"/>
          <w:sz w:val="20"/>
        </w:rPr>
        <w:t xml:space="preserve"> (characteristic 3)</w:t>
      </w:r>
    </w:p>
    <w:p w:rsidR="00DF0888" w:rsidRPr="000350F8" w:rsidRDefault="00DF0888" w:rsidP="00DF0888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(b)</w:t>
      </w:r>
      <w:r w:rsidRPr="000350F8">
        <w:rPr>
          <w:rFonts w:ascii="Arial" w:hAnsi="Arial" w:cs="Arial"/>
          <w:sz w:val="20"/>
        </w:rPr>
        <w:tab/>
      </w:r>
      <w:r w:rsidRPr="000350F8">
        <w:rPr>
          <w:rFonts w:ascii="Arial" w:hAnsi="Arial" w:cs="Arial"/>
          <w:sz w:val="20"/>
          <w:u w:val="single"/>
        </w:rPr>
        <w:t>Artichoke varieties only</w:t>
      </w:r>
      <w:r w:rsidRPr="000350F8">
        <w:rPr>
          <w:rFonts w:ascii="Arial" w:hAnsi="Arial" w:cs="Arial"/>
          <w:sz w:val="20"/>
        </w:rPr>
        <w:t xml:space="preserve">:  Main stem: time of beginning of elongation </w:t>
      </w:r>
      <w:r w:rsidRPr="000350F8">
        <w:rPr>
          <w:rFonts w:ascii="Arial" w:hAnsi="Arial" w:cs="Arial"/>
          <w:sz w:val="20"/>
        </w:rPr>
        <w:tab/>
      </w:r>
      <w:r w:rsidRPr="000350F8">
        <w:rPr>
          <w:rFonts w:ascii="Arial" w:hAnsi="Arial" w:cs="Arial"/>
          <w:sz w:val="20"/>
        </w:rPr>
        <w:tab/>
        <w:t>(characteristic 17)</w:t>
      </w:r>
    </w:p>
    <w:p w:rsidR="00DF0888" w:rsidRPr="000350F8" w:rsidRDefault="00DF0888" w:rsidP="00DF0888">
      <w:pPr>
        <w:pStyle w:val="Normaltg"/>
        <w:tabs>
          <w:tab w:val="clear" w:pos="709"/>
          <w:tab w:val="clear" w:pos="1418"/>
        </w:tabs>
        <w:ind w:left="1174" w:hanging="60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(c)</w:t>
      </w:r>
      <w:r w:rsidRPr="000350F8">
        <w:rPr>
          <w:rFonts w:ascii="Arial" w:hAnsi="Arial" w:cs="Arial"/>
          <w:sz w:val="20"/>
        </w:rPr>
        <w:tab/>
      </w:r>
      <w:r w:rsidRPr="000350F8">
        <w:rPr>
          <w:rFonts w:ascii="Arial" w:hAnsi="Arial" w:cs="Arial"/>
          <w:sz w:val="20"/>
          <w:u w:val="single"/>
        </w:rPr>
        <w:t>Artichoke varieties only:</w:t>
      </w:r>
      <w:r w:rsidRPr="000350F8">
        <w:rPr>
          <w:rFonts w:ascii="Arial" w:hAnsi="Arial" w:cs="Arial"/>
          <w:sz w:val="20"/>
        </w:rPr>
        <w:t xml:space="preserve">  Central flower head:  shape in longitudinal section (characteristic 22)</w:t>
      </w:r>
    </w:p>
    <w:p w:rsidR="00DF0888" w:rsidRDefault="00DF0888" w:rsidP="00DF0888">
      <w:pPr>
        <w:pStyle w:val="Normaltg"/>
        <w:tabs>
          <w:tab w:val="clear" w:pos="709"/>
          <w:tab w:val="clear" w:pos="1418"/>
        </w:tabs>
        <w:ind w:left="1174" w:hanging="60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(d)</w:t>
      </w:r>
      <w:r w:rsidRPr="000350F8">
        <w:rPr>
          <w:rFonts w:ascii="Arial" w:hAnsi="Arial" w:cs="Arial"/>
          <w:sz w:val="20"/>
        </w:rPr>
        <w:tab/>
      </w:r>
      <w:r w:rsidRPr="000350F8">
        <w:rPr>
          <w:rFonts w:ascii="Arial" w:hAnsi="Arial" w:cs="Arial"/>
          <w:sz w:val="20"/>
          <w:u w:val="single"/>
        </w:rPr>
        <w:t>Artichoke varieties only</w:t>
      </w:r>
      <w:r w:rsidRPr="000350F8">
        <w:rPr>
          <w:rFonts w:ascii="Arial" w:hAnsi="Arial" w:cs="Arial"/>
          <w:sz w:val="20"/>
        </w:rPr>
        <w:t>: Outer bract: violet color on external side (characteristic 30)</w:t>
      </w:r>
    </w:p>
    <w:p w:rsidR="00DF0888" w:rsidRPr="000350F8" w:rsidRDefault="00DF0888" w:rsidP="00DF0888">
      <w:pPr>
        <w:pStyle w:val="Normaltg"/>
        <w:tabs>
          <w:tab w:val="clear" w:pos="709"/>
          <w:tab w:val="clear" w:pos="1418"/>
        </w:tabs>
        <w:ind w:left="1174" w:hanging="607"/>
        <w:rPr>
          <w:rFonts w:ascii="Arial" w:hAnsi="Arial" w:cs="Arial"/>
          <w:sz w:val="20"/>
        </w:rPr>
      </w:pPr>
    </w:p>
    <w:p w:rsidR="00DF0888" w:rsidRPr="000350F8" w:rsidRDefault="00DF0888" w:rsidP="00DF0888">
      <w:pPr>
        <w:rPr>
          <w:rFonts w:cs="Arial"/>
        </w:rPr>
      </w:pPr>
      <w:r w:rsidRPr="000350F8">
        <w:rPr>
          <w:rFonts w:cs="Arial"/>
        </w:rPr>
        <w:t>The following have been agreed as useful grouping characteristics within Cardoon:</w:t>
      </w:r>
    </w:p>
    <w:p w:rsidR="00DF0888" w:rsidRPr="000350F8" w:rsidRDefault="00DF0888" w:rsidP="00DF0888">
      <w:pPr>
        <w:pStyle w:val="Normaltg"/>
        <w:tabs>
          <w:tab w:val="clear" w:pos="1418"/>
        </w:tabs>
        <w:ind w:left="920" w:hanging="353"/>
        <w:rPr>
          <w:rFonts w:ascii="Arial" w:hAnsi="Arial" w:cs="Arial"/>
          <w:sz w:val="20"/>
        </w:rPr>
      </w:pPr>
    </w:p>
    <w:p w:rsidR="00DF0888" w:rsidRPr="000350F8" w:rsidRDefault="00DF0888" w:rsidP="00DF0888">
      <w:pPr>
        <w:pStyle w:val="Normaltg"/>
        <w:tabs>
          <w:tab w:val="clear" w:pos="1418"/>
        </w:tabs>
        <w:ind w:left="920" w:hanging="353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(a)</w:t>
      </w:r>
      <w:r w:rsidRPr="000350F8">
        <w:rPr>
          <w:rFonts w:ascii="Arial" w:hAnsi="Arial" w:cs="Arial"/>
          <w:sz w:val="20"/>
        </w:rPr>
        <w:tab/>
      </w:r>
      <w:r w:rsidRPr="000350F8">
        <w:rPr>
          <w:rFonts w:ascii="Arial" w:hAnsi="Arial" w:cs="Arial"/>
          <w:sz w:val="20"/>
        </w:rPr>
        <w:tab/>
        <w:t xml:space="preserve">Leaf:  intensity of </w:t>
      </w:r>
      <w:proofErr w:type="spellStart"/>
      <w:r w:rsidRPr="000350F8">
        <w:rPr>
          <w:rFonts w:ascii="Arial" w:hAnsi="Arial" w:cs="Arial"/>
          <w:sz w:val="20"/>
        </w:rPr>
        <w:t>lobing</w:t>
      </w:r>
      <w:proofErr w:type="spellEnd"/>
      <w:r w:rsidRPr="000350F8">
        <w:rPr>
          <w:rFonts w:ascii="Arial" w:hAnsi="Arial" w:cs="Arial"/>
          <w:sz w:val="20"/>
        </w:rPr>
        <w:t xml:space="preserve"> (characteristic 3) </w:t>
      </w:r>
    </w:p>
    <w:p w:rsidR="00DF0888" w:rsidRPr="000350F8" w:rsidRDefault="00DF0888" w:rsidP="00DF0888">
      <w:pPr>
        <w:pStyle w:val="Normaltg"/>
        <w:tabs>
          <w:tab w:val="clear" w:pos="1418"/>
        </w:tabs>
        <w:ind w:left="920" w:hanging="353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(b)</w:t>
      </w:r>
      <w:r w:rsidRPr="000350F8">
        <w:rPr>
          <w:rFonts w:ascii="Arial" w:hAnsi="Arial" w:cs="Arial"/>
          <w:sz w:val="20"/>
        </w:rPr>
        <w:tab/>
      </w:r>
      <w:r w:rsidRPr="000350F8">
        <w:rPr>
          <w:rFonts w:ascii="Arial" w:hAnsi="Arial" w:cs="Arial"/>
          <w:sz w:val="20"/>
        </w:rPr>
        <w:tab/>
      </w:r>
      <w:r w:rsidRPr="000350F8">
        <w:rPr>
          <w:rFonts w:ascii="Arial" w:hAnsi="Arial" w:cs="Arial"/>
          <w:sz w:val="20"/>
          <w:u w:val="single"/>
        </w:rPr>
        <w:t>Cardoon varieties only</w:t>
      </w:r>
      <w:r w:rsidRPr="000350F8">
        <w:rPr>
          <w:rFonts w:ascii="Arial" w:hAnsi="Arial" w:cs="Arial"/>
          <w:sz w:val="20"/>
        </w:rPr>
        <w:t>:  Midrib:  color (characteristic 9)</w:t>
      </w:r>
    </w:p>
    <w:p w:rsidR="00DF0888" w:rsidRPr="000350F8" w:rsidRDefault="00DF0888" w:rsidP="00DF0888">
      <w:pPr>
        <w:pStyle w:val="Normaltg"/>
        <w:tabs>
          <w:tab w:val="clear" w:pos="1418"/>
        </w:tabs>
        <w:ind w:left="920" w:hanging="353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(c)</w:t>
      </w:r>
      <w:r w:rsidRPr="000350F8">
        <w:rPr>
          <w:rFonts w:ascii="Arial" w:hAnsi="Arial" w:cs="Arial"/>
          <w:sz w:val="20"/>
        </w:rPr>
        <w:tab/>
      </w:r>
      <w:r w:rsidRPr="000350F8">
        <w:rPr>
          <w:rFonts w:ascii="Arial" w:hAnsi="Arial" w:cs="Arial"/>
          <w:sz w:val="20"/>
        </w:rPr>
        <w:tab/>
        <w:t>Midrib:  length of spines (characteristic 16)</w:t>
      </w:r>
    </w:p>
    <w:p w:rsidR="00DF0888" w:rsidRDefault="00DF0888" w:rsidP="00DF0888">
      <w:pPr>
        <w:jc w:val="left"/>
        <w:rPr>
          <w:i/>
        </w:rPr>
      </w:pPr>
    </w:p>
    <w:p w:rsidR="00DF0888" w:rsidRDefault="00DF0888" w:rsidP="00DF0888">
      <w:pPr>
        <w:jc w:val="left"/>
        <w:rPr>
          <w:i/>
        </w:rPr>
      </w:pPr>
    </w:p>
    <w:p w:rsidR="00DF0888" w:rsidRDefault="00DF0888" w:rsidP="00DF0888">
      <w:pPr>
        <w:jc w:val="left"/>
        <w:rPr>
          <w:i/>
        </w:rPr>
      </w:pPr>
      <w:r>
        <w:rPr>
          <w:i/>
        </w:rPr>
        <w:t>Proposed new wording:</w:t>
      </w:r>
    </w:p>
    <w:p w:rsidR="00DF0888" w:rsidRDefault="00DF0888" w:rsidP="00DF0888">
      <w:pPr>
        <w:jc w:val="left"/>
        <w:rPr>
          <w:i/>
        </w:rPr>
      </w:pPr>
    </w:p>
    <w:p w:rsidR="00DF0888" w:rsidRPr="000350F8" w:rsidRDefault="00DF0888" w:rsidP="00DF0888">
      <w:pPr>
        <w:pStyle w:val="Standard"/>
        <w:spacing w:beforeLines="20" w:before="48" w:afterLines="20" w:after="48"/>
        <w:rPr>
          <w:rFonts w:ascii="Arial" w:hAnsi="Arial" w:cs="Arial"/>
          <w:snapToGrid w:val="0"/>
          <w:sz w:val="20"/>
          <w:lang w:val="en-US"/>
        </w:rPr>
      </w:pPr>
      <w:r w:rsidRPr="000350F8">
        <w:rPr>
          <w:rFonts w:ascii="Arial" w:hAnsi="Arial" w:cs="Arial"/>
          <w:sz w:val="20"/>
          <w:lang w:val="en-US"/>
        </w:rPr>
        <w:t>5.3</w:t>
      </w:r>
      <w:r w:rsidRPr="000350F8">
        <w:rPr>
          <w:rFonts w:ascii="Arial" w:hAnsi="Arial" w:cs="Arial"/>
          <w:sz w:val="20"/>
          <w:lang w:val="en-US"/>
        </w:rPr>
        <w:tab/>
      </w:r>
      <w:r w:rsidRPr="000350F8">
        <w:rPr>
          <w:rFonts w:ascii="Arial" w:hAnsi="Arial" w:cs="Arial"/>
          <w:snapToGrid w:val="0"/>
          <w:sz w:val="20"/>
          <w:lang w:val="en-US"/>
        </w:rPr>
        <w:t>The following characteristics are used for grouping of varieties into Artichoke or Cardoon:</w:t>
      </w:r>
    </w:p>
    <w:p w:rsidR="00DF0888" w:rsidRPr="000350F8" w:rsidRDefault="00DF0888" w:rsidP="00DF0888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(a)</w:t>
      </w:r>
      <w:r w:rsidRPr="000350F8">
        <w:rPr>
          <w:rFonts w:ascii="Arial" w:hAnsi="Arial" w:cs="Arial"/>
          <w:sz w:val="20"/>
        </w:rPr>
        <w:tab/>
        <w:t>Midrib:  thickness at 35 cm from base (characteristic 14)</w:t>
      </w:r>
    </w:p>
    <w:p w:rsidR="00DF0888" w:rsidRPr="000350F8" w:rsidRDefault="00DF0888" w:rsidP="00DF0888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(b)</w:t>
      </w:r>
      <w:r w:rsidRPr="000350F8">
        <w:rPr>
          <w:rFonts w:ascii="Arial" w:hAnsi="Arial" w:cs="Arial"/>
          <w:sz w:val="20"/>
        </w:rPr>
        <w:tab/>
        <w:t>Main stem:  diameter (characteristic 19)</w:t>
      </w:r>
    </w:p>
    <w:p w:rsidR="00DF0888" w:rsidRPr="000350F8" w:rsidRDefault="00DF0888" w:rsidP="00DF0888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(c)</w:t>
      </w:r>
      <w:r w:rsidRPr="000350F8">
        <w:rPr>
          <w:rFonts w:ascii="Arial" w:hAnsi="Arial" w:cs="Arial"/>
          <w:sz w:val="20"/>
        </w:rPr>
        <w:tab/>
        <w:t>Central flower head:  length (characteristic 20)</w:t>
      </w:r>
    </w:p>
    <w:p w:rsidR="00DF0888" w:rsidRPr="000350F8" w:rsidRDefault="00DF0888" w:rsidP="00DF0888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(d)</w:t>
      </w:r>
      <w:r w:rsidRPr="000350F8">
        <w:rPr>
          <w:rFonts w:ascii="Arial" w:hAnsi="Arial" w:cs="Arial"/>
          <w:sz w:val="20"/>
        </w:rPr>
        <w:tab/>
        <w:t>Central flower head:  diameter (characteristic 21)</w:t>
      </w:r>
    </w:p>
    <w:p w:rsidR="00DF0888" w:rsidRPr="000350F8" w:rsidRDefault="00DF0888" w:rsidP="00DF0888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(e)</w:t>
      </w:r>
      <w:r w:rsidRPr="000350F8">
        <w:rPr>
          <w:rFonts w:ascii="Arial" w:hAnsi="Arial" w:cs="Arial"/>
          <w:sz w:val="20"/>
        </w:rPr>
        <w:tab/>
        <w:t>Outer bract:  thickness at base (characteristic 39)</w:t>
      </w:r>
    </w:p>
    <w:p w:rsidR="00DF0888" w:rsidRPr="000350F8" w:rsidRDefault="00DF0888" w:rsidP="00DF0888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(f)</w:t>
      </w:r>
      <w:r w:rsidRPr="000350F8">
        <w:rPr>
          <w:rFonts w:ascii="Arial" w:hAnsi="Arial" w:cs="Arial"/>
          <w:sz w:val="20"/>
        </w:rPr>
        <w:tab/>
        <w:t xml:space="preserve">Plant:  </w:t>
      </w:r>
      <w:proofErr w:type="gramStart"/>
      <w:r w:rsidRPr="000350F8">
        <w:rPr>
          <w:rFonts w:ascii="Arial" w:hAnsi="Arial" w:cs="Arial"/>
          <w:sz w:val="20"/>
        </w:rPr>
        <w:t>number of lateral heads on main stem</w:t>
      </w:r>
      <w:proofErr w:type="gramEnd"/>
      <w:r w:rsidRPr="000350F8">
        <w:rPr>
          <w:rFonts w:ascii="Arial" w:hAnsi="Arial" w:cs="Arial"/>
          <w:sz w:val="20"/>
        </w:rPr>
        <w:t xml:space="preserve"> (characteristic 40)</w:t>
      </w:r>
    </w:p>
    <w:p w:rsidR="00DF0888" w:rsidRPr="000350F8" w:rsidRDefault="00DF0888" w:rsidP="00DF0888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</w:p>
    <w:p w:rsidR="00DF0888" w:rsidRPr="000350F8" w:rsidRDefault="00DF0888" w:rsidP="00DF0888">
      <w:pPr>
        <w:rPr>
          <w:rFonts w:cs="Arial"/>
        </w:rPr>
      </w:pPr>
      <w:r w:rsidRPr="000350F8">
        <w:rPr>
          <w:rFonts w:cs="Arial"/>
        </w:rPr>
        <w:t>The following have been agreed as useful grouping characteristics within Artichoke:</w:t>
      </w:r>
    </w:p>
    <w:p w:rsidR="00DF0888" w:rsidRPr="000350F8" w:rsidRDefault="00DF0888" w:rsidP="00DF0888">
      <w:pPr>
        <w:pStyle w:val="Normaltg"/>
        <w:tabs>
          <w:tab w:val="clear" w:pos="709"/>
          <w:tab w:val="clear" w:pos="1418"/>
        </w:tabs>
        <w:ind w:left="567"/>
        <w:rPr>
          <w:rFonts w:ascii="Arial" w:hAnsi="Arial" w:cs="Arial"/>
          <w:sz w:val="20"/>
        </w:rPr>
      </w:pPr>
    </w:p>
    <w:p w:rsidR="00DF0888" w:rsidRPr="000350F8" w:rsidRDefault="00DF0888" w:rsidP="00DF0888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(a)</w:t>
      </w:r>
      <w:r w:rsidRPr="000350F8">
        <w:rPr>
          <w:rFonts w:ascii="Arial" w:hAnsi="Arial" w:cs="Arial"/>
          <w:sz w:val="20"/>
        </w:rPr>
        <w:tab/>
        <w:t xml:space="preserve">Leaf:  intensity of </w:t>
      </w:r>
      <w:proofErr w:type="spellStart"/>
      <w:r w:rsidRPr="000350F8">
        <w:rPr>
          <w:rFonts w:ascii="Arial" w:hAnsi="Arial" w:cs="Arial"/>
          <w:sz w:val="20"/>
        </w:rPr>
        <w:t>lobing</w:t>
      </w:r>
      <w:proofErr w:type="spellEnd"/>
      <w:r w:rsidRPr="000350F8">
        <w:rPr>
          <w:rFonts w:ascii="Arial" w:hAnsi="Arial" w:cs="Arial"/>
          <w:sz w:val="20"/>
        </w:rPr>
        <w:t xml:space="preserve"> (characteristic 3)</w:t>
      </w:r>
    </w:p>
    <w:p w:rsidR="00DF0888" w:rsidRPr="000350F8" w:rsidRDefault="00DF0888" w:rsidP="00DF0888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(b)</w:t>
      </w:r>
      <w:r w:rsidRPr="000350F8">
        <w:rPr>
          <w:rFonts w:ascii="Arial" w:hAnsi="Arial" w:cs="Arial"/>
          <w:sz w:val="20"/>
        </w:rPr>
        <w:tab/>
      </w:r>
      <w:r w:rsidRPr="000350F8">
        <w:rPr>
          <w:rFonts w:ascii="Arial" w:hAnsi="Arial" w:cs="Arial"/>
          <w:sz w:val="20"/>
          <w:u w:val="single"/>
        </w:rPr>
        <w:t>Artichoke varieties only</w:t>
      </w:r>
      <w:r w:rsidRPr="000350F8">
        <w:rPr>
          <w:rFonts w:ascii="Arial" w:hAnsi="Arial" w:cs="Arial"/>
          <w:sz w:val="20"/>
        </w:rPr>
        <w:t xml:space="preserve">:  Main stem: time of beginning of elongation </w:t>
      </w:r>
      <w:r w:rsidRPr="000350F8">
        <w:rPr>
          <w:rFonts w:ascii="Arial" w:hAnsi="Arial" w:cs="Arial"/>
          <w:sz w:val="20"/>
        </w:rPr>
        <w:tab/>
      </w:r>
      <w:r w:rsidRPr="000350F8">
        <w:rPr>
          <w:rFonts w:ascii="Arial" w:hAnsi="Arial" w:cs="Arial"/>
          <w:sz w:val="20"/>
        </w:rPr>
        <w:tab/>
        <w:t>(characteristic 17)</w:t>
      </w:r>
    </w:p>
    <w:p w:rsidR="00DF0888" w:rsidRPr="000350F8" w:rsidRDefault="00DF0888" w:rsidP="00DF0888">
      <w:pPr>
        <w:pStyle w:val="Normaltg"/>
        <w:tabs>
          <w:tab w:val="clear" w:pos="709"/>
          <w:tab w:val="clear" w:pos="1418"/>
        </w:tabs>
        <w:ind w:left="1174" w:hanging="60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(c)</w:t>
      </w:r>
      <w:r w:rsidRPr="000350F8">
        <w:rPr>
          <w:rFonts w:ascii="Arial" w:hAnsi="Arial" w:cs="Arial"/>
          <w:sz w:val="20"/>
        </w:rPr>
        <w:tab/>
      </w:r>
      <w:r w:rsidRPr="000350F8">
        <w:rPr>
          <w:rFonts w:ascii="Arial" w:hAnsi="Arial" w:cs="Arial"/>
          <w:sz w:val="20"/>
          <w:u w:val="single"/>
        </w:rPr>
        <w:t>Artichoke varieties only:</w:t>
      </w:r>
      <w:r w:rsidRPr="000350F8">
        <w:rPr>
          <w:rFonts w:ascii="Arial" w:hAnsi="Arial" w:cs="Arial"/>
          <w:sz w:val="20"/>
        </w:rPr>
        <w:t xml:space="preserve">  Central flower head:  shape in longitudinal section (characteristic 22)</w:t>
      </w:r>
    </w:p>
    <w:p w:rsidR="00DF0888" w:rsidRDefault="00DF0888" w:rsidP="00DF0888">
      <w:pPr>
        <w:pStyle w:val="Normaltg"/>
        <w:tabs>
          <w:tab w:val="clear" w:pos="709"/>
          <w:tab w:val="clear" w:pos="1418"/>
        </w:tabs>
        <w:ind w:left="1174" w:hanging="60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(d)</w:t>
      </w:r>
      <w:r w:rsidRPr="000350F8">
        <w:rPr>
          <w:rFonts w:ascii="Arial" w:hAnsi="Arial" w:cs="Arial"/>
          <w:sz w:val="20"/>
        </w:rPr>
        <w:tab/>
      </w:r>
      <w:r w:rsidRPr="000350F8">
        <w:rPr>
          <w:rFonts w:ascii="Arial" w:hAnsi="Arial" w:cs="Arial"/>
          <w:sz w:val="20"/>
          <w:u w:val="single"/>
        </w:rPr>
        <w:t>Artichoke varieties only</w:t>
      </w:r>
      <w:r w:rsidRPr="000350F8">
        <w:rPr>
          <w:rFonts w:ascii="Arial" w:hAnsi="Arial" w:cs="Arial"/>
          <w:sz w:val="20"/>
        </w:rPr>
        <w:t>: Outer bract: violet color on external side (characteristic 30)</w:t>
      </w:r>
    </w:p>
    <w:p w:rsidR="00DF0888" w:rsidRDefault="00DF0888" w:rsidP="00DF0888">
      <w:pPr>
        <w:pStyle w:val="Normaltg"/>
        <w:tabs>
          <w:tab w:val="clear" w:pos="709"/>
          <w:tab w:val="clear" w:pos="1418"/>
        </w:tabs>
        <w:ind w:left="1174" w:hanging="60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  <w:highlight w:val="lightGray"/>
        </w:rPr>
        <w:t>(e)</w:t>
      </w:r>
      <w:r w:rsidRPr="000350F8">
        <w:rPr>
          <w:rFonts w:ascii="Arial" w:hAnsi="Arial" w:cs="Arial"/>
          <w:sz w:val="20"/>
          <w:highlight w:val="lightGray"/>
        </w:rPr>
        <w:tab/>
      </w:r>
      <w:r w:rsidRPr="000350F8">
        <w:rPr>
          <w:rFonts w:ascii="Arial" w:hAnsi="Arial" w:cs="Arial"/>
          <w:sz w:val="20"/>
          <w:highlight w:val="lightGray"/>
          <w:u w:val="single"/>
        </w:rPr>
        <w:t>Artichoke varieties only</w:t>
      </w:r>
      <w:r w:rsidRPr="000350F8">
        <w:rPr>
          <w:rFonts w:ascii="Arial" w:hAnsi="Arial" w:cs="Arial"/>
          <w:sz w:val="20"/>
          <w:highlight w:val="lightGray"/>
        </w:rPr>
        <w:t>: Male sterility (characteristic 41)</w:t>
      </w:r>
    </w:p>
    <w:p w:rsidR="00DF0888" w:rsidRPr="000350F8" w:rsidRDefault="00DF0888" w:rsidP="00DF0888">
      <w:pPr>
        <w:pStyle w:val="Normaltg"/>
        <w:tabs>
          <w:tab w:val="clear" w:pos="709"/>
          <w:tab w:val="clear" w:pos="1418"/>
        </w:tabs>
        <w:ind w:left="1174" w:hanging="607"/>
        <w:rPr>
          <w:rFonts w:ascii="Arial" w:hAnsi="Arial" w:cs="Arial"/>
          <w:sz w:val="20"/>
        </w:rPr>
      </w:pPr>
    </w:p>
    <w:p w:rsidR="00DF0888" w:rsidRPr="000350F8" w:rsidRDefault="00DF0888" w:rsidP="00DF0888">
      <w:pPr>
        <w:rPr>
          <w:rFonts w:cs="Arial"/>
        </w:rPr>
      </w:pPr>
      <w:r w:rsidRPr="000350F8">
        <w:rPr>
          <w:rFonts w:cs="Arial"/>
        </w:rPr>
        <w:t>The following have been agreed as useful grouping characteristics within Cardoon:</w:t>
      </w:r>
    </w:p>
    <w:p w:rsidR="00DF0888" w:rsidRPr="000350F8" w:rsidRDefault="00DF0888" w:rsidP="00DF0888">
      <w:pPr>
        <w:pStyle w:val="Normaltg"/>
        <w:tabs>
          <w:tab w:val="clear" w:pos="1418"/>
        </w:tabs>
        <w:ind w:left="920" w:hanging="353"/>
        <w:rPr>
          <w:rFonts w:ascii="Arial" w:hAnsi="Arial" w:cs="Arial"/>
          <w:sz w:val="20"/>
        </w:rPr>
      </w:pPr>
    </w:p>
    <w:p w:rsidR="00DF0888" w:rsidRPr="000350F8" w:rsidRDefault="00DF0888" w:rsidP="00DF0888">
      <w:pPr>
        <w:pStyle w:val="Normaltg"/>
        <w:tabs>
          <w:tab w:val="clear" w:pos="1418"/>
        </w:tabs>
        <w:ind w:left="920" w:hanging="353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(a)</w:t>
      </w:r>
      <w:r w:rsidRPr="000350F8">
        <w:rPr>
          <w:rFonts w:ascii="Arial" w:hAnsi="Arial" w:cs="Arial"/>
          <w:sz w:val="20"/>
        </w:rPr>
        <w:tab/>
      </w:r>
      <w:r w:rsidRPr="000350F8">
        <w:rPr>
          <w:rFonts w:ascii="Arial" w:hAnsi="Arial" w:cs="Arial"/>
          <w:sz w:val="20"/>
        </w:rPr>
        <w:tab/>
        <w:t xml:space="preserve">Leaf:  intensity of </w:t>
      </w:r>
      <w:proofErr w:type="spellStart"/>
      <w:r w:rsidRPr="000350F8">
        <w:rPr>
          <w:rFonts w:ascii="Arial" w:hAnsi="Arial" w:cs="Arial"/>
          <w:sz w:val="20"/>
        </w:rPr>
        <w:t>lobing</w:t>
      </w:r>
      <w:proofErr w:type="spellEnd"/>
      <w:r w:rsidRPr="000350F8">
        <w:rPr>
          <w:rFonts w:ascii="Arial" w:hAnsi="Arial" w:cs="Arial"/>
          <w:sz w:val="20"/>
        </w:rPr>
        <w:t xml:space="preserve"> (characteristic 3) </w:t>
      </w:r>
    </w:p>
    <w:p w:rsidR="00DF0888" w:rsidRPr="000350F8" w:rsidRDefault="00DF0888" w:rsidP="00DF0888">
      <w:pPr>
        <w:pStyle w:val="Normaltg"/>
        <w:tabs>
          <w:tab w:val="clear" w:pos="1418"/>
        </w:tabs>
        <w:ind w:left="920" w:hanging="353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(b)</w:t>
      </w:r>
      <w:r w:rsidRPr="000350F8">
        <w:rPr>
          <w:rFonts w:ascii="Arial" w:hAnsi="Arial" w:cs="Arial"/>
          <w:sz w:val="20"/>
        </w:rPr>
        <w:tab/>
      </w:r>
      <w:r w:rsidRPr="000350F8">
        <w:rPr>
          <w:rFonts w:ascii="Arial" w:hAnsi="Arial" w:cs="Arial"/>
          <w:sz w:val="20"/>
        </w:rPr>
        <w:tab/>
      </w:r>
      <w:r w:rsidRPr="000350F8">
        <w:rPr>
          <w:rFonts w:ascii="Arial" w:hAnsi="Arial" w:cs="Arial"/>
          <w:sz w:val="20"/>
          <w:u w:val="single"/>
        </w:rPr>
        <w:t>Cardoon varieties only</w:t>
      </w:r>
      <w:r w:rsidRPr="000350F8">
        <w:rPr>
          <w:rFonts w:ascii="Arial" w:hAnsi="Arial" w:cs="Arial"/>
          <w:sz w:val="20"/>
        </w:rPr>
        <w:t>:  Midrib:  color (characteristic 9)</w:t>
      </w:r>
    </w:p>
    <w:p w:rsidR="00DF0888" w:rsidRPr="000350F8" w:rsidRDefault="00DF0888" w:rsidP="00DF0888">
      <w:pPr>
        <w:pStyle w:val="Normaltg"/>
        <w:tabs>
          <w:tab w:val="clear" w:pos="1418"/>
        </w:tabs>
        <w:ind w:left="920" w:hanging="353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(c)</w:t>
      </w:r>
      <w:r w:rsidRPr="000350F8">
        <w:rPr>
          <w:rFonts w:ascii="Arial" w:hAnsi="Arial" w:cs="Arial"/>
          <w:sz w:val="20"/>
        </w:rPr>
        <w:tab/>
      </w:r>
      <w:r w:rsidRPr="000350F8">
        <w:rPr>
          <w:rFonts w:ascii="Arial" w:hAnsi="Arial" w:cs="Arial"/>
          <w:sz w:val="20"/>
        </w:rPr>
        <w:tab/>
        <w:t>Midrib:  length of spines (characteristic 16)</w:t>
      </w:r>
    </w:p>
    <w:p w:rsidR="00DF0888" w:rsidRDefault="00DF0888" w:rsidP="00DF0888">
      <w:pPr>
        <w:jc w:val="left"/>
        <w:rPr>
          <w:i/>
        </w:rPr>
      </w:pPr>
      <w:r>
        <w:rPr>
          <w:i/>
        </w:rPr>
        <w:br w:type="page"/>
      </w:r>
    </w:p>
    <w:p w:rsidR="00DF0888" w:rsidRPr="005862F4" w:rsidRDefault="00DF0888" w:rsidP="00DF0888">
      <w:pPr>
        <w:rPr>
          <w:u w:val="single"/>
        </w:rPr>
      </w:pPr>
      <w:r>
        <w:rPr>
          <w:u w:val="single"/>
        </w:rPr>
        <w:lastRenderedPageBreak/>
        <w:t>Proposal t</w:t>
      </w:r>
      <w:r w:rsidRPr="005862F4">
        <w:rPr>
          <w:u w:val="single"/>
        </w:rPr>
        <w:t>o add an explanation for the new characteristic “Artichoke varieties only:  Male sterility” in Ch</w:t>
      </w:r>
      <w:r>
        <w:rPr>
          <w:u w:val="single"/>
        </w:rPr>
        <w:t>apter </w:t>
      </w:r>
      <w:r w:rsidRPr="005862F4">
        <w:rPr>
          <w:u w:val="single"/>
        </w:rPr>
        <w:t>8.2</w:t>
      </w:r>
      <w:r>
        <w:rPr>
          <w:u w:val="single"/>
        </w:rPr>
        <w:t xml:space="preserve"> </w:t>
      </w:r>
      <w:r w:rsidRPr="00EB19BC">
        <w:rPr>
          <w:u w:val="single"/>
        </w:rPr>
        <w:t>“Explanations for individual characteristics”</w:t>
      </w:r>
    </w:p>
    <w:p w:rsidR="00DF0888" w:rsidRDefault="00DF0888" w:rsidP="00DF0888">
      <w:pPr>
        <w:jc w:val="left"/>
        <w:rPr>
          <w:i/>
        </w:rPr>
      </w:pPr>
    </w:p>
    <w:p w:rsidR="00DF0888" w:rsidRPr="0089254D" w:rsidRDefault="00DF0888" w:rsidP="00DF0888">
      <w:pPr>
        <w:jc w:val="left"/>
      </w:pPr>
      <w:proofErr w:type="gramStart"/>
      <w:r w:rsidRPr="005862F4">
        <w:rPr>
          <w:bCs/>
          <w:highlight w:val="lightGray"/>
          <w:u w:val="single"/>
        </w:rPr>
        <w:t>Ad.</w:t>
      </w:r>
      <w:proofErr w:type="gramEnd"/>
      <w:r w:rsidRPr="005862F4">
        <w:rPr>
          <w:bCs/>
          <w:highlight w:val="lightGray"/>
          <w:u w:val="single"/>
        </w:rPr>
        <w:t xml:space="preserve"> 41:  Artichoke varieties only: Male sterility</w:t>
      </w:r>
    </w:p>
    <w:p w:rsidR="00DF0888" w:rsidRDefault="00DF0888" w:rsidP="00DF0888">
      <w:pPr>
        <w:jc w:val="left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DF0888" w:rsidTr="00CA3123">
        <w:tc>
          <w:tcPr>
            <w:tcW w:w="4927" w:type="dxa"/>
          </w:tcPr>
          <w:p w:rsidR="00DF0888" w:rsidRDefault="00DF0888" w:rsidP="00CA31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90F1D8" wp14:editId="339AD38C">
                  <wp:extent cx="2711116" cy="4360346"/>
                  <wp:effectExtent l="0" t="0" r="0" b="2540"/>
                  <wp:docPr id="2" name="Imagen 2" descr="C:\Ordenador Antiguo\fotos\Alcachofa\NO ANDROESTER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Ordenador Antiguo\fotos\Alcachofa\NO ANDROESTERI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863" t="37546" r="6096" b="18471"/>
                          <a:stretch/>
                        </pic:blipFill>
                        <pic:spPr bwMode="auto">
                          <a:xfrm>
                            <a:off x="0" y="0"/>
                            <a:ext cx="2718422" cy="437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DF0888" w:rsidRDefault="00DF0888" w:rsidP="00CA31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386221" wp14:editId="091954AC">
                  <wp:extent cx="2711116" cy="4357982"/>
                  <wp:effectExtent l="0" t="0" r="0" b="5080"/>
                  <wp:docPr id="7" name="Imagen 7" descr="C:\Ordenador Antiguo\fotos\Alcachofa\ANDROESTER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Ordenador Antiguo\fotos\Alcachofa\ANDROESTERI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2" t="25759" r="56865" b="26425"/>
                          <a:stretch/>
                        </pic:blipFill>
                        <pic:spPr bwMode="auto">
                          <a:xfrm>
                            <a:off x="0" y="0"/>
                            <a:ext cx="2712935" cy="4360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888" w:rsidTr="00CA3123">
        <w:tc>
          <w:tcPr>
            <w:tcW w:w="4927" w:type="dxa"/>
          </w:tcPr>
          <w:p w:rsidR="00DF0888" w:rsidRPr="00EB19BC" w:rsidRDefault="00DF0888" w:rsidP="00CA3123">
            <w:pPr>
              <w:jc w:val="center"/>
              <w:rPr>
                <w:highlight w:val="lightGray"/>
                <w:u w:val="single"/>
              </w:rPr>
            </w:pPr>
            <w:r w:rsidRPr="00EB19BC">
              <w:rPr>
                <w:highlight w:val="lightGray"/>
                <w:u w:val="single"/>
              </w:rPr>
              <w:t>1</w:t>
            </w:r>
          </w:p>
        </w:tc>
        <w:tc>
          <w:tcPr>
            <w:tcW w:w="4928" w:type="dxa"/>
          </w:tcPr>
          <w:p w:rsidR="00DF0888" w:rsidRPr="00EB19BC" w:rsidRDefault="00DF0888" w:rsidP="00CA3123">
            <w:pPr>
              <w:jc w:val="center"/>
              <w:rPr>
                <w:highlight w:val="lightGray"/>
                <w:u w:val="single"/>
              </w:rPr>
            </w:pPr>
            <w:r w:rsidRPr="00EB19BC">
              <w:rPr>
                <w:highlight w:val="lightGray"/>
                <w:u w:val="single"/>
              </w:rPr>
              <w:t>9</w:t>
            </w:r>
          </w:p>
        </w:tc>
      </w:tr>
      <w:tr w:rsidR="00DF0888" w:rsidTr="00CA3123">
        <w:tc>
          <w:tcPr>
            <w:tcW w:w="4927" w:type="dxa"/>
          </w:tcPr>
          <w:p w:rsidR="00DF0888" w:rsidRPr="00EB19BC" w:rsidRDefault="00DF0888" w:rsidP="00CA3123">
            <w:pPr>
              <w:jc w:val="center"/>
              <w:rPr>
                <w:highlight w:val="lightGray"/>
                <w:u w:val="single"/>
              </w:rPr>
            </w:pPr>
            <w:r w:rsidRPr="00EB19BC">
              <w:rPr>
                <w:highlight w:val="lightGray"/>
                <w:u w:val="single"/>
              </w:rPr>
              <w:t>absent</w:t>
            </w:r>
          </w:p>
        </w:tc>
        <w:tc>
          <w:tcPr>
            <w:tcW w:w="4928" w:type="dxa"/>
          </w:tcPr>
          <w:p w:rsidR="00DF0888" w:rsidRPr="00EB19BC" w:rsidRDefault="00DF0888" w:rsidP="00CA3123">
            <w:pPr>
              <w:jc w:val="center"/>
              <w:rPr>
                <w:highlight w:val="lightGray"/>
                <w:u w:val="single"/>
              </w:rPr>
            </w:pPr>
            <w:r w:rsidRPr="00EB19BC">
              <w:rPr>
                <w:highlight w:val="lightGray"/>
                <w:u w:val="single"/>
              </w:rPr>
              <w:t>present</w:t>
            </w:r>
          </w:p>
        </w:tc>
      </w:tr>
    </w:tbl>
    <w:p w:rsidR="00DF0888" w:rsidRDefault="00DF0888" w:rsidP="00DF0888">
      <w:pPr>
        <w:jc w:val="left"/>
      </w:pPr>
    </w:p>
    <w:p w:rsidR="00DF0888" w:rsidRPr="00DF0888" w:rsidRDefault="00DF0888" w:rsidP="00DF0888">
      <w:pPr>
        <w:autoSpaceDE w:val="0"/>
        <w:autoSpaceDN w:val="0"/>
        <w:adjustRightInd w:val="0"/>
        <w:jc w:val="left"/>
        <w:rPr>
          <w:rFonts w:cs="Arial"/>
          <w:highlight w:val="lightGray"/>
          <w:u w:val="single"/>
        </w:rPr>
      </w:pPr>
      <w:r w:rsidRPr="00DF0888">
        <w:rPr>
          <w:rFonts w:cs="Arial"/>
          <w:highlight w:val="lightGray"/>
          <w:u w:val="single"/>
        </w:rPr>
        <w:t>Check presence of pollen on stamen:</w:t>
      </w:r>
    </w:p>
    <w:p w:rsidR="00DF0888" w:rsidRPr="00DF0888" w:rsidRDefault="00DF0888" w:rsidP="00DF0888">
      <w:pPr>
        <w:autoSpaceDE w:val="0"/>
        <w:autoSpaceDN w:val="0"/>
        <w:adjustRightInd w:val="0"/>
        <w:jc w:val="left"/>
        <w:rPr>
          <w:rFonts w:cs="Arial"/>
          <w:highlight w:val="lightGray"/>
          <w:u w:val="single"/>
        </w:rPr>
      </w:pPr>
    </w:p>
    <w:p w:rsidR="00DF0888" w:rsidRPr="00DF0888" w:rsidRDefault="00DF0888" w:rsidP="00DF0888">
      <w:pPr>
        <w:autoSpaceDE w:val="0"/>
        <w:autoSpaceDN w:val="0"/>
        <w:adjustRightInd w:val="0"/>
        <w:jc w:val="left"/>
        <w:rPr>
          <w:rFonts w:cs="Arial"/>
          <w:highlight w:val="lightGray"/>
          <w:u w:val="single"/>
        </w:rPr>
      </w:pPr>
      <w:r w:rsidRPr="00DF0888">
        <w:rPr>
          <w:rFonts w:cs="Arial"/>
        </w:rPr>
        <w:tab/>
      </w:r>
      <w:r w:rsidRPr="00DF0888">
        <w:rPr>
          <w:rFonts w:cs="Arial"/>
          <w:highlight w:val="lightGray"/>
          <w:u w:val="single"/>
        </w:rPr>
        <w:t xml:space="preserve">(a) </w:t>
      </w:r>
      <w:proofErr w:type="gramStart"/>
      <w:r w:rsidRPr="00DF0888">
        <w:rPr>
          <w:rFonts w:cs="Arial"/>
          <w:highlight w:val="lightGray"/>
          <w:u w:val="single"/>
        </w:rPr>
        <w:t>if</w:t>
      </w:r>
      <w:proofErr w:type="gramEnd"/>
      <w:r w:rsidRPr="00DF0888">
        <w:rPr>
          <w:rFonts w:cs="Arial"/>
          <w:highlight w:val="lightGray"/>
          <w:u w:val="single"/>
        </w:rPr>
        <w:t xml:space="preserve"> pollen on stamen is present then male sterility is absent;</w:t>
      </w:r>
    </w:p>
    <w:p w:rsidR="00DF0888" w:rsidRPr="00DF0888" w:rsidRDefault="00DF0888" w:rsidP="00DF0888">
      <w:pPr>
        <w:jc w:val="left"/>
        <w:rPr>
          <w:u w:val="single"/>
        </w:rPr>
      </w:pPr>
      <w:r w:rsidRPr="00DF0888">
        <w:rPr>
          <w:rFonts w:cs="Arial"/>
        </w:rPr>
        <w:tab/>
      </w:r>
      <w:r w:rsidRPr="00DF0888">
        <w:rPr>
          <w:rFonts w:cs="Arial"/>
          <w:highlight w:val="lightGray"/>
          <w:u w:val="single"/>
        </w:rPr>
        <w:t xml:space="preserve">(b) </w:t>
      </w:r>
      <w:proofErr w:type="gramStart"/>
      <w:r w:rsidRPr="00DF0888">
        <w:rPr>
          <w:rFonts w:cs="Arial"/>
          <w:highlight w:val="lightGray"/>
          <w:u w:val="single"/>
        </w:rPr>
        <w:t>if</w:t>
      </w:r>
      <w:proofErr w:type="gramEnd"/>
      <w:r w:rsidRPr="00DF0888">
        <w:rPr>
          <w:rFonts w:cs="Arial"/>
          <w:highlight w:val="lightGray"/>
          <w:u w:val="single"/>
        </w:rPr>
        <w:t xml:space="preserve"> pollen on stamen is absent then male sterility is present.</w:t>
      </w:r>
    </w:p>
    <w:p w:rsidR="00DF0888" w:rsidRPr="00FA0709" w:rsidRDefault="00DF0888" w:rsidP="00DF0888">
      <w:pPr>
        <w:jc w:val="left"/>
      </w:pPr>
    </w:p>
    <w:p w:rsidR="00DF0888" w:rsidRPr="002067F6" w:rsidRDefault="00DF0888" w:rsidP="00DF0888">
      <w:pPr>
        <w:jc w:val="left"/>
        <w:rPr>
          <w:u w:val="single"/>
        </w:rPr>
      </w:pPr>
      <w:r w:rsidRPr="002067F6">
        <w:rPr>
          <w:u w:val="single"/>
        </w:rPr>
        <w:br w:type="page"/>
      </w:r>
    </w:p>
    <w:p w:rsidR="00DF0888" w:rsidRPr="005862F4" w:rsidRDefault="00DF0888" w:rsidP="00DF0888">
      <w:pPr>
        <w:rPr>
          <w:i/>
        </w:rPr>
      </w:pPr>
      <w:r w:rsidRPr="005862F4">
        <w:rPr>
          <w:u w:val="single"/>
        </w:rPr>
        <w:lastRenderedPageBreak/>
        <w:t xml:space="preserve">Proposal </w:t>
      </w:r>
      <w:r>
        <w:rPr>
          <w:u w:val="single"/>
        </w:rPr>
        <w:t>t</w:t>
      </w:r>
      <w:r w:rsidRPr="005862F4">
        <w:rPr>
          <w:u w:val="single"/>
        </w:rPr>
        <w:t xml:space="preserve">o add the new characteristic “Artichoke varieties only:  Male sterility” </w:t>
      </w:r>
      <w:r w:rsidRPr="00EB19BC">
        <w:rPr>
          <w:u w:val="single"/>
        </w:rPr>
        <w:t xml:space="preserve">to Section 5.10 “Characteristics of the variety to be indicated “of Chapter 10 “Technical </w:t>
      </w:r>
      <w:proofErr w:type="spellStart"/>
      <w:r w:rsidRPr="00EB19BC">
        <w:rPr>
          <w:u w:val="single"/>
        </w:rPr>
        <w:t>Questionaire</w:t>
      </w:r>
      <w:proofErr w:type="spellEnd"/>
      <w:r w:rsidRPr="00EB19BC">
        <w:rPr>
          <w:u w:val="single"/>
        </w:rPr>
        <w:t>”</w:t>
      </w:r>
    </w:p>
    <w:p w:rsidR="00DF0888" w:rsidRDefault="00DF0888" w:rsidP="00DF0888">
      <w:pPr>
        <w:jc w:val="left"/>
        <w:rPr>
          <w:i/>
        </w:rPr>
      </w:pPr>
    </w:p>
    <w:tbl>
      <w:tblPr>
        <w:tblW w:w="9499" w:type="dxa"/>
        <w:tblInd w:w="107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08"/>
        <w:gridCol w:w="2974"/>
        <w:gridCol w:w="1277"/>
        <w:gridCol w:w="848"/>
        <w:gridCol w:w="2831"/>
        <w:gridCol w:w="9"/>
        <w:gridCol w:w="831"/>
        <w:gridCol w:w="21"/>
      </w:tblGrid>
      <w:tr w:rsidR="00DF0888" w:rsidRPr="00F900B0" w:rsidTr="00CA3123">
        <w:trPr>
          <w:cantSplit/>
          <w:tblHeader/>
        </w:trPr>
        <w:tc>
          <w:tcPr>
            <w:tcW w:w="36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F0888" w:rsidRPr="00A94E75" w:rsidRDefault="00DF0888" w:rsidP="00CA3123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center"/>
            </w:pPr>
          </w:p>
          <w:p w:rsidR="00DF0888" w:rsidRPr="00A94E75" w:rsidRDefault="00DF0888" w:rsidP="00CA3123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center"/>
            </w:pPr>
            <w:r w:rsidRPr="00A94E75">
              <w:t>TECHNICAL QUESTIONNAIRE</w:t>
            </w:r>
          </w:p>
        </w:tc>
        <w:tc>
          <w:tcPr>
            <w:tcW w:w="2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DF0888" w:rsidRPr="00A94E75" w:rsidRDefault="00DF0888" w:rsidP="00CA3123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</w:pPr>
          </w:p>
          <w:p w:rsidR="00DF0888" w:rsidRPr="00A94E75" w:rsidRDefault="00DF0888" w:rsidP="00CA3123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</w:pPr>
            <w:r w:rsidRPr="00A94E75">
              <w:t>Page {x} of {y}</w:t>
            </w:r>
          </w:p>
        </w:tc>
        <w:tc>
          <w:tcPr>
            <w:tcW w:w="36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F0888" w:rsidRPr="00A94E75" w:rsidRDefault="00DF0888" w:rsidP="00CA3123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center"/>
            </w:pPr>
          </w:p>
          <w:p w:rsidR="00DF0888" w:rsidRPr="00A94E75" w:rsidRDefault="00DF0888" w:rsidP="00CA3123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center"/>
            </w:pPr>
            <w:r w:rsidRPr="00A94E75">
              <w:t>Reference Number:</w:t>
            </w:r>
          </w:p>
        </w:tc>
      </w:tr>
      <w:tr w:rsidR="00DF0888" w:rsidRPr="00F900B0" w:rsidTr="00CA3123">
        <w:trPr>
          <w:cantSplit/>
          <w:tblHeader/>
        </w:trPr>
        <w:tc>
          <w:tcPr>
            <w:tcW w:w="3682" w:type="dxa"/>
            <w:gridSpan w:val="2"/>
            <w:shd w:val="clear" w:color="auto" w:fill="auto"/>
          </w:tcPr>
          <w:p w:rsidR="00DF0888" w:rsidRPr="00A94E75" w:rsidRDefault="00DF0888" w:rsidP="00CA3123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center"/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DF0888" w:rsidRPr="00A94E75" w:rsidRDefault="00DF0888" w:rsidP="00CA3123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</w:pPr>
          </w:p>
        </w:tc>
        <w:tc>
          <w:tcPr>
            <w:tcW w:w="3692" w:type="dxa"/>
            <w:gridSpan w:val="4"/>
            <w:shd w:val="clear" w:color="auto" w:fill="auto"/>
          </w:tcPr>
          <w:p w:rsidR="00DF0888" w:rsidRPr="00A94E75" w:rsidRDefault="00DF0888" w:rsidP="00CA3123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center"/>
            </w:pPr>
          </w:p>
        </w:tc>
      </w:tr>
      <w:tr w:rsidR="00DF0888" w:rsidRPr="00F900B0" w:rsidTr="00CA3123">
        <w:tblPrEx>
          <w:tblCellMar>
            <w:left w:w="28" w:type="dxa"/>
            <w:right w:w="28" w:type="dxa"/>
          </w:tblCellMar>
        </w:tblPrEx>
        <w:trPr>
          <w:gridAfter w:val="1"/>
          <w:wAfter w:w="21" w:type="dxa"/>
          <w:cantSplit/>
          <w:tblHeader/>
        </w:trPr>
        <w:tc>
          <w:tcPr>
            <w:tcW w:w="94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888" w:rsidRPr="00A94E75" w:rsidRDefault="00DF0888" w:rsidP="00DF0888">
            <w:pPr>
              <w:keepNext/>
              <w:spacing w:before="120" w:after="120"/>
              <w:jc w:val="left"/>
            </w:pPr>
            <w:r w:rsidRPr="00A94E75">
              <w:t>5.</w:t>
            </w:r>
            <w:r w:rsidRPr="00A94E75">
              <w:tab/>
              <w:t>Characteristics of the variety to be indicated (the number in brackets refers to the corresponding characteristic in Test Guidelines:  please mark the note which best corresponds).</w:t>
            </w:r>
          </w:p>
        </w:tc>
      </w:tr>
      <w:tr w:rsidR="00DF0888" w:rsidRPr="00F900B0" w:rsidTr="00CA3123">
        <w:tblPrEx>
          <w:tblCellMar>
            <w:left w:w="28" w:type="dxa"/>
            <w:right w:w="28" w:type="dxa"/>
          </w:tblCellMar>
        </w:tblPrEx>
        <w:trPr>
          <w:gridAfter w:val="1"/>
          <w:wAfter w:w="21" w:type="dxa"/>
          <w:cantSplit/>
          <w:tblHeader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DF0888" w:rsidRPr="00A94E75" w:rsidRDefault="00DF0888" w:rsidP="00CA3123">
            <w:pPr>
              <w:keepNext/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42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3F3F3"/>
          </w:tcPr>
          <w:p w:rsidR="00DF0888" w:rsidRPr="00A94E75" w:rsidRDefault="00DF0888" w:rsidP="00CA3123">
            <w:pPr>
              <w:keepNext/>
              <w:keepLines/>
              <w:spacing w:before="120" w:after="120"/>
            </w:pPr>
            <w:r w:rsidRPr="00A94E75">
              <w:t>Characteristics</w:t>
            </w:r>
          </w:p>
        </w:tc>
        <w:tc>
          <w:tcPr>
            <w:tcW w:w="36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:rsidR="00DF0888" w:rsidRPr="00A94E75" w:rsidRDefault="00DF0888" w:rsidP="00CA3123">
            <w:pPr>
              <w:keepNext/>
              <w:spacing w:before="120" w:after="120"/>
              <w:jc w:val="left"/>
            </w:pPr>
            <w:r w:rsidRPr="00A94E75">
              <w:t>Example Varieties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DF0888" w:rsidRPr="00A94E75" w:rsidRDefault="00DF0888" w:rsidP="00CA3123">
            <w:pPr>
              <w:keepNext/>
              <w:spacing w:before="120" w:after="120"/>
              <w:jc w:val="center"/>
            </w:pPr>
            <w:r w:rsidRPr="00A94E75">
              <w:t>Note</w:t>
            </w:r>
          </w:p>
        </w:tc>
      </w:tr>
      <w:tr w:rsidR="00DF0888" w:rsidRPr="00A94E75" w:rsidTr="00CA312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708" w:type="dxa"/>
            <w:tcBorders>
              <w:left w:val="single" w:sz="4" w:space="0" w:color="auto"/>
              <w:right w:val="nil"/>
            </w:tcBorders>
            <w:shd w:val="clear" w:color="auto" w:fill="auto"/>
            <w:noWrap/>
          </w:tcPr>
          <w:p w:rsidR="00DF0888" w:rsidRPr="00A94E75" w:rsidRDefault="00DF0888" w:rsidP="00CA3123">
            <w:pPr>
              <w:pStyle w:val="Normaltb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4251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DF0888" w:rsidRPr="00A94E75" w:rsidRDefault="00DF0888" w:rsidP="00CA3123">
            <w:pPr>
              <w:pStyle w:val="Normaltb"/>
              <w:rPr>
                <w:rFonts w:ascii="Arial" w:hAnsi="Arial" w:cs="Arial"/>
                <w:b w:val="0"/>
                <w:sz w:val="16"/>
                <w:szCs w:val="16"/>
              </w:rPr>
            </w:pPr>
            <w:r w:rsidRPr="00A94E75">
              <w:rPr>
                <w:rFonts w:ascii="Arial" w:hAnsi="Arial" w:cs="Arial"/>
                <w:b w:val="0"/>
                <w:sz w:val="16"/>
                <w:szCs w:val="16"/>
              </w:rPr>
              <w:t>[…]</w:t>
            </w:r>
          </w:p>
        </w:tc>
        <w:tc>
          <w:tcPr>
            <w:tcW w:w="3688" w:type="dxa"/>
            <w:gridSpan w:val="3"/>
            <w:tcBorders>
              <w:left w:val="nil"/>
              <w:right w:val="nil"/>
            </w:tcBorders>
            <w:shd w:val="clear" w:color="auto" w:fill="auto"/>
            <w:noWrap/>
          </w:tcPr>
          <w:p w:rsidR="00DF0888" w:rsidRPr="00A94E75" w:rsidRDefault="00DF0888" w:rsidP="00CA3123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</w:tcPr>
          <w:p w:rsidR="00DF0888" w:rsidRPr="00A94E75" w:rsidRDefault="00DF0888" w:rsidP="00CA3123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F0888" w:rsidRPr="00A94E75" w:rsidTr="00CA312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708" w:type="dxa"/>
            <w:tcBorders>
              <w:left w:val="single" w:sz="4" w:space="0" w:color="auto"/>
              <w:right w:val="nil"/>
            </w:tcBorders>
            <w:shd w:val="clear" w:color="auto" w:fill="auto"/>
            <w:noWrap/>
          </w:tcPr>
          <w:p w:rsidR="00DF0888" w:rsidRPr="00A94E75" w:rsidRDefault="00DF0888" w:rsidP="00CA3123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4E75">
              <w:rPr>
                <w:rFonts w:ascii="Arial" w:hAnsi="Arial" w:cs="Arial"/>
                <w:sz w:val="16"/>
                <w:szCs w:val="16"/>
              </w:rPr>
              <w:t>5.12</w:t>
            </w:r>
            <w:r w:rsidRPr="00A94E75">
              <w:rPr>
                <w:rFonts w:ascii="Arial" w:hAnsi="Arial" w:cs="Arial"/>
                <w:sz w:val="16"/>
                <w:szCs w:val="16"/>
              </w:rPr>
              <w:br/>
              <w:t>(30)</w:t>
            </w:r>
          </w:p>
        </w:tc>
        <w:tc>
          <w:tcPr>
            <w:tcW w:w="4251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DF0888" w:rsidRPr="00A94E75" w:rsidRDefault="00DF0888" w:rsidP="00CA3123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A94E75">
              <w:rPr>
                <w:rFonts w:ascii="Arial" w:hAnsi="Arial" w:cs="Arial"/>
                <w:sz w:val="16"/>
                <w:szCs w:val="16"/>
                <w:u w:val="single"/>
              </w:rPr>
              <w:t>Artichoke varieties only</w:t>
            </w:r>
            <w:r w:rsidRPr="00A94E75">
              <w:rPr>
                <w:rFonts w:ascii="Arial" w:hAnsi="Arial" w:cs="Arial"/>
                <w:sz w:val="16"/>
                <w:szCs w:val="16"/>
              </w:rPr>
              <w:t>:  Outer bract: violet color on external side</w:t>
            </w:r>
          </w:p>
        </w:tc>
        <w:tc>
          <w:tcPr>
            <w:tcW w:w="3688" w:type="dxa"/>
            <w:gridSpan w:val="3"/>
            <w:tcBorders>
              <w:left w:val="nil"/>
              <w:right w:val="nil"/>
            </w:tcBorders>
            <w:shd w:val="clear" w:color="auto" w:fill="auto"/>
            <w:noWrap/>
          </w:tcPr>
          <w:p w:rsidR="00DF0888" w:rsidRPr="00A94E75" w:rsidRDefault="00DF0888" w:rsidP="00CA3123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</w:tcPr>
          <w:p w:rsidR="00DF0888" w:rsidRPr="00A94E75" w:rsidRDefault="00DF0888" w:rsidP="00CA3123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F0888" w:rsidRPr="00A94E75" w:rsidTr="00CA312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</w:tcPr>
          <w:p w:rsidR="00DF0888" w:rsidRPr="00A94E75" w:rsidRDefault="00DF0888" w:rsidP="00CA3123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DF0888" w:rsidRPr="00A94E75" w:rsidRDefault="00DF0888" w:rsidP="00CA3123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A94E75">
              <w:rPr>
                <w:rFonts w:ascii="Arial" w:hAnsi="Arial" w:cs="Arial"/>
                <w:sz w:val="16"/>
                <w:szCs w:val="16"/>
              </w:rPr>
              <w:t>absent to very weak</w:t>
            </w:r>
          </w:p>
        </w:tc>
        <w:tc>
          <w:tcPr>
            <w:tcW w:w="368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DF0888" w:rsidRPr="00A94E75" w:rsidRDefault="00DF0888" w:rsidP="00CA3123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A94E75">
              <w:rPr>
                <w:rFonts w:ascii="Arial" w:hAnsi="Arial" w:cs="Arial"/>
                <w:sz w:val="16"/>
                <w:szCs w:val="16"/>
              </w:rPr>
              <w:t>Harmony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DF0888" w:rsidRPr="00A94E75" w:rsidRDefault="00DF0888" w:rsidP="00CA3123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4E75">
              <w:rPr>
                <w:rFonts w:ascii="Arial" w:hAnsi="Arial" w:cs="Arial"/>
                <w:sz w:val="16"/>
                <w:szCs w:val="16"/>
              </w:rPr>
              <w:t>1 [   ]</w:t>
            </w:r>
          </w:p>
        </w:tc>
      </w:tr>
      <w:tr w:rsidR="00DF0888" w:rsidRPr="00A94E75" w:rsidTr="00CA312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</w:tcPr>
          <w:p w:rsidR="00DF0888" w:rsidRPr="00A94E75" w:rsidRDefault="00DF0888" w:rsidP="00CA3123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DF0888" w:rsidRPr="00A94E75" w:rsidRDefault="00DF0888" w:rsidP="00CA3123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A94E75">
              <w:rPr>
                <w:rFonts w:ascii="Arial" w:hAnsi="Arial" w:cs="Arial"/>
                <w:sz w:val="16"/>
                <w:szCs w:val="16"/>
              </w:rPr>
              <w:t>weak</w:t>
            </w:r>
          </w:p>
        </w:tc>
        <w:tc>
          <w:tcPr>
            <w:tcW w:w="368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DF0888" w:rsidRPr="00A94E75" w:rsidRDefault="00DF0888" w:rsidP="00CA3123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A94E75">
              <w:rPr>
                <w:rFonts w:ascii="Arial" w:hAnsi="Arial" w:cs="Arial"/>
                <w:sz w:val="16"/>
                <w:szCs w:val="16"/>
              </w:rPr>
              <w:t xml:space="preserve">Violet de Provence 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DF0888" w:rsidRPr="00A94E75" w:rsidRDefault="00DF0888" w:rsidP="00CA3123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4E75">
              <w:rPr>
                <w:rFonts w:ascii="Arial" w:hAnsi="Arial" w:cs="Arial"/>
                <w:sz w:val="16"/>
                <w:szCs w:val="16"/>
              </w:rPr>
              <w:t>2 [   ]</w:t>
            </w:r>
          </w:p>
        </w:tc>
      </w:tr>
      <w:tr w:rsidR="00DF0888" w:rsidRPr="00A94E75" w:rsidTr="00CA312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</w:tcPr>
          <w:p w:rsidR="00DF0888" w:rsidRPr="00A94E75" w:rsidRDefault="00DF0888" w:rsidP="00CA3123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DF0888" w:rsidRPr="00A94E75" w:rsidRDefault="00DF0888" w:rsidP="00CA3123">
            <w:pPr>
              <w:pStyle w:val="Normalt"/>
              <w:keepNext/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A94E75">
              <w:rPr>
                <w:rFonts w:ascii="Arial" w:hAnsi="Arial" w:cs="Arial"/>
                <w:sz w:val="16"/>
                <w:szCs w:val="16"/>
                <w:lang w:val="de-DE"/>
              </w:rPr>
              <w:t>medium</w:t>
            </w:r>
          </w:p>
        </w:tc>
        <w:tc>
          <w:tcPr>
            <w:tcW w:w="368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DF0888" w:rsidRPr="00A94E75" w:rsidRDefault="00DF0888" w:rsidP="00CA3123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A94E75">
              <w:rPr>
                <w:rFonts w:ascii="Arial" w:hAnsi="Arial" w:cs="Arial"/>
                <w:sz w:val="16"/>
                <w:szCs w:val="16"/>
              </w:rPr>
              <w:t xml:space="preserve">Chrysanthème 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DF0888" w:rsidRPr="00A94E75" w:rsidRDefault="00DF0888" w:rsidP="00CA3123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4E75">
              <w:rPr>
                <w:rFonts w:ascii="Arial" w:hAnsi="Arial" w:cs="Arial"/>
                <w:sz w:val="16"/>
                <w:szCs w:val="16"/>
              </w:rPr>
              <w:t>3 [   ]</w:t>
            </w:r>
          </w:p>
        </w:tc>
      </w:tr>
      <w:tr w:rsidR="00DF0888" w:rsidRPr="00A94E75" w:rsidTr="00CA312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</w:tcPr>
          <w:p w:rsidR="00DF0888" w:rsidRPr="00A94E75" w:rsidRDefault="00DF0888" w:rsidP="00CA3123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DF0888" w:rsidRPr="00A94E75" w:rsidRDefault="00DF0888" w:rsidP="00CA3123">
            <w:pPr>
              <w:pStyle w:val="Normalt"/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A94E75">
              <w:rPr>
                <w:rFonts w:ascii="Arial" w:hAnsi="Arial" w:cs="Arial"/>
                <w:sz w:val="16"/>
                <w:szCs w:val="16"/>
                <w:lang w:val="de-DE"/>
              </w:rPr>
              <w:t>strong</w:t>
            </w:r>
          </w:p>
        </w:tc>
        <w:tc>
          <w:tcPr>
            <w:tcW w:w="368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DF0888" w:rsidRPr="00A94E75" w:rsidRDefault="00DF0888" w:rsidP="00CA3123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A94E75">
              <w:rPr>
                <w:rFonts w:ascii="Arial" w:hAnsi="Arial" w:cs="Arial"/>
                <w:sz w:val="16"/>
                <w:szCs w:val="16"/>
              </w:rPr>
              <w:t xml:space="preserve">Concerto, Salambo 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DF0888" w:rsidRPr="00A94E75" w:rsidRDefault="00DF0888" w:rsidP="00CA3123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4E75">
              <w:rPr>
                <w:rFonts w:ascii="Arial" w:hAnsi="Arial" w:cs="Arial"/>
                <w:sz w:val="16"/>
                <w:szCs w:val="16"/>
              </w:rPr>
              <w:t>4 [   ]</w:t>
            </w:r>
          </w:p>
        </w:tc>
      </w:tr>
      <w:tr w:rsidR="00DF0888" w:rsidRPr="00A94E75" w:rsidTr="00CA312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708" w:type="dxa"/>
            <w:tcBorders>
              <w:left w:val="single" w:sz="4" w:space="0" w:color="auto"/>
              <w:right w:val="nil"/>
            </w:tcBorders>
            <w:shd w:val="clear" w:color="auto" w:fill="auto"/>
            <w:noWrap/>
          </w:tcPr>
          <w:p w:rsidR="00DF0888" w:rsidRPr="00A94E75" w:rsidRDefault="00DF0888" w:rsidP="00CA3123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1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DF0888" w:rsidRPr="00A94E75" w:rsidRDefault="00DF0888" w:rsidP="00CA3123">
            <w:pPr>
              <w:pStyle w:val="Normalt"/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A94E75">
              <w:rPr>
                <w:rFonts w:ascii="Arial" w:hAnsi="Arial" w:cs="Arial"/>
                <w:sz w:val="16"/>
                <w:szCs w:val="16"/>
                <w:lang w:val="de-DE"/>
              </w:rPr>
              <w:t>very strong</w:t>
            </w:r>
          </w:p>
        </w:tc>
        <w:tc>
          <w:tcPr>
            <w:tcW w:w="3688" w:type="dxa"/>
            <w:gridSpan w:val="3"/>
            <w:tcBorders>
              <w:left w:val="nil"/>
              <w:right w:val="nil"/>
            </w:tcBorders>
            <w:shd w:val="clear" w:color="auto" w:fill="auto"/>
            <w:noWrap/>
          </w:tcPr>
          <w:p w:rsidR="00DF0888" w:rsidRPr="00A94E75" w:rsidRDefault="00DF0888" w:rsidP="00CA3123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A94E75">
              <w:rPr>
                <w:rFonts w:ascii="Arial" w:hAnsi="Arial" w:cs="Arial"/>
                <w:sz w:val="16"/>
                <w:szCs w:val="16"/>
              </w:rPr>
              <w:t xml:space="preserve">Velours </w:t>
            </w:r>
          </w:p>
        </w:tc>
        <w:tc>
          <w:tcPr>
            <w:tcW w:w="852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</w:tcPr>
          <w:p w:rsidR="00DF0888" w:rsidRPr="00A94E75" w:rsidRDefault="00DF0888" w:rsidP="00CA3123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4E75">
              <w:rPr>
                <w:rFonts w:ascii="Arial" w:hAnsi="Arial" w:cs="Arial"/>
                <w:sz w:val="16"/>
                <w:szCs w:val="16"/>
              </w:rPr>
              <w:t>5 [   ]</w:t>
            </w:r>
          </w:p>
        </w:tc>
      </w:tr>
      <w:tr w:rsidR="00DF0888" w:rsidRPr="00A94E75" w:rsidTr="00CA312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708" w:type="dxa"/>
            <w:tcBorders>
              <w:left w:val="single" w:sz="4" w:space="0" w:color="auto"/>
              <w:right w:val="nil"/>
            </w:tcBorders>
            <w:shd w:val="clear" w:color="auto" w:fill="auto"/>
            <w:noWrap/>
          </w:tcPr>
          <w:p w:rsidR="00DF0888" w:rsidRPr="00A94E75" w:rsidRDefault="00DF0888" w:rsidP="00CA3123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A94E75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5.13</w:t>
            </w:r>
            <w:r w:rsidRPr="00A94E75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br/>
              <w:t>(41)</w:t>
            </w:r>
          </w:p>
        </w:tc>
        <w:tc>
          <w:tcPr>
            <w:tcW w:w="4251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DF0888" w:rsidRPr="00A94E75" w:rsidRDefault="00DF0888" w:rsidP="00CA3123">
            <w:pPr>
              <w:pStyle w:val="Normaltb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A94E75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Artichoke varieties only</w:t>
            </w:r>
            <w:r w:rsidRPr="005B7F23">
              <w:rPr>
                <w:rFonts w:ascii="Arial" w:hAnsi="Arial" w:cs="Arial"/>
                <w:sz w:val="16"/>
                <w:szCs w:val="16"/>
                <w:highlight w:val="lightGray"/>
              </w:rPr>
              <w:t>:  Male sterility</w:t>
            </w:r>
          </w:p>
        </w:tc>
        <w:tc>
          <w:tcPr>
            <w:tcW w:w="3688" w:type="dxa"/>
            <w:gridSpan w:val="3"/>
            <w:tcBorders>
              <w:left w:val="nil"/>
              <w:right w:val="nil"/>
            </w:tcBorders>
            <w:shd w:val="clear" w:color="auto" w:fill="auto"/>
            <w:noWrap/>
          </w:tcPr>
          <w:p w:rsidR="00DF0888" w:rsidRPr="00A94E75" w:rsidRDefault="00DF0888" w:rsidP="00CA3123">
            <w:pPr>
              <w:pStyle w:val="Normaltb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851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</w:tcPr>
          <w:p w:rsidR="00DF0888" w:rsidRPr="00A94E75" w:rsidRDefault="00DF0888" w:rsidP="00CA3123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</w:tr>
      <w:tr w:rsidR="00DF0888" w:rsidRPr="00A94E75" w:rsidTr="00CA3123">
        <w:tblPrEx>
          <w:tblCellMar>
            <w:left w:w="28" w:type="dxa"/>
            <w:right w:w="28" w:type="dxa"/>
          </w:tblCellMar>
        </w:tblPrEx>
        <w:trPr>
          <w:cantSplit/>
          <w:tblHeader/>
        </w:trPr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</w:tcPr>
          <w:p w:rsidR="00DF0888" w:rsidRPr="00A94E75" w:rsidRDefault="00DF0888" w:rsidP="00CA3123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4251" w:type="dxa"/>
            <w:gridSpan w:val="2"/>
            <w:tcBorders>
              <w:left w:val="nil"/>
            </w:tcBorders>
            <w:shd w:val="clear" w:color="auto" w:fill="auto"/>
          </w:tcPr>
          <w:p w:rsidR="00DF0888" w:rsidRPr="00A94E75" w:rsidRDefault="00DF0888" w:rsidP="00CA3123">
            <w:pPr>
              <w:pStyle w:val="Normalt"/>
              <w:keepNext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A94E75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absent</w:t>
            </w:r>
          </w:p>
        </w:tc>
        <w:tc>
          <w:tcPr>
            <w:tcW w:w="3688" w:type="dxa"/>
            <w:gridSpan w:val="3"/>
            <w:shd w:val="clear" w:color="auto" w:fill="auto"/>
          </w:tcPr>
          <w:p w:rsidR="00DF0888" w:rsidRPr="00A94E75" w:rsidRDefault="00DF0888" w:rsidP="00CA3123">
            <w:pPr>
              <w:pStyle w:val="Normalt"/>
              <w:keepNext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F0888" w:rsidRPr="00A94E75" w:rsidRDefault="00DF0888" w:rsidP="00CA3123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A94E75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1 [   ]</w:t>
            </w:r>
          </w:p>
        </w:tc>
      </w:tr>
      <w:tr w:rsidR="00DF0888" w:rsidRPr="00A94E75" w:rsidTr="00CA312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708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DF0888" w:rsidRPr="00A94E75" w:rsidRDefault="00DF0888" w:rsidP="00CA3123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4251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DF0888" w:rsidRPr="00A94E75" w:rsidRDefault="00DF0888" w:rsidP="00CA3123">
            <w:pPr>
              <w:pStyle w:val="Normalt"/>
              <w:keepNext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A94E75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present</w:t>
            </w:r>
          </w:p>
        </w:tc>
        <w:tc>
          <w:tcPr>
            <w:tcW w:w="3688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DF0888" w:rsidRPr="00A94E75" w:rsidRDefault="00DF0888" w:rsidP="00CA3123">
            <w:pPr>
              <w:pStyle w:val="Normalt"/>
              <w:keepNext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851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</w:tcPr>
          <w:p w:rsidR="00DF0888" w:rsidRPr="00A94E75" w:rsidRDefault="00DF0888" w:rsidP="00CA3123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A94E75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9 [   ]</w:t>
            </w:r>
          </w:p>
        </w:tc>
      </w:tr>
      <w:tr w:rsidR="00DF0888" w:rsidRPr="00A94E75" w:rsidTr="00CA312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167"/>
        </w:trPr>
        <w:tc>
          <w:tcPr>
            <w:tcW w:w="708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F0888" w:rsidRPr="00A94E75" w:rsidRDefault="00DF0888" w:rsidP="00CA3123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DF0888" w:rsidRPr="00A94E75" w:rsidRDefault="00DF0888" w:rsidP="00CA3123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A94E75">
              <w:rPr>
                <w:rFonts w:ascii="Arial" w:hAnsi="Arial" w:cs="Arial"/>
                <w:sz w:val="16"/>
                <w:szCs w:val="16"/>
              </w:rPr>
              <w:t>[…]</w:t>
            </w:r>
          </w:p>
        </w:tc>
        <w:tc>
          <w:tcPr>
            <w:tcW w:w="3688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:rsidR="00DF0888" w:rsidRPr="00A94E75" w:rsidRDefault="00DF0888" w:rsidP="00CA3123">
            <w:pPr>
              <w:pStyle w:val="Normalt"/>
              <w:keepNext/>
              <w:rPr>
                <w:rFonts w:ascii="Arial" w:hAnsi="Arial" w:cs="Arial"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851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F0888" w:rsidRPr="00A94E75" w:rsidRDefault="00DF0888" w:rsidP="00CA3123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  <w:highlight w:val="yellow"/>
                <w:u w:val="single"/>
              </w:rPr>
            </w:pPr>
          </w:p>
        </w:tc>
      </w:tr>
    </w:tbl>
    <w:p w:rsidR="00DF0888" w:rsidRPr="0089254D" w:rsidRDefault="00DF0888" w:rsidP="00DF0888">
      <w:pPr>
        <w:jc w:val="left"/>
        <w:rPr>
          <w:i/>
          <w:u w:val="single"/>
        </w:rPr>
      </w:pPr>
    </w:p>
    <w:p w:rsidR="00DF0888" w:rsidRDefault="00DF0888" w:rsidP="00DF0888">
      <w:pPr>
        <w:jc w:val="left"/>
        <w:rPr>
          <w:i/>
        </w:rPr>
      </w:pPr>
    </w:p>
    <w:p w:rsidR="00DF0888" w:rsidRDefault="00DF0888" w:rsidP="00DF0888">
      <w:pPr>
        <w:jc w:val="left"/>
        <w:rPr>
          <w:i/>
        </w:rPr>
      </w:pPr>
    </w:p>
    <w:p w:rsidR="009B440E" w:rsidRDefault="00050E16" w:rsidP="00050E16">
      <w:pPr>
        <w:jc w:val="right"/>
      </w:pPr>
      <w:r w:rsidRPr="00C5280D">
        <w:t>[End of document]</w:t>
      </w:r>
    </w:p>
    <w:sectPr w:rsidR="009B440E" w:rsidSect="00906DDC">
      <w:headerReference w:type="default" r:id="rId11"/>
      <w:pgSz w:w="11907" w:h="16840" w:code="9"/>
      <w:pgMar w:top="510" w:right="1134" w:bottom="1134" w:left="1134" w:header="510" w:footer="68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95B" w:rsidRDefault="00B1095B" w:rsidP="006655D3">
      <w:r>
        <w:separator/>
      </w:r>
    </w:p>
    <w:p w:rsidR="00B1095B" w:rsidRDefault="00B1095B" w:rsidP="006655D3"/>
    <w:p w:rsidR="00B1095B" w:rsidRDefault="00B1095B" w:rsidP="006655D3"/>
  </w:endnote>
  <w:endnote w:type="continuationSeparator" w:id="0">
    <w:p w:rsidR="00B1095B" w:rsidRDefault="00B1095B" w:rsidP="006655D3">
      <w:r>
        <w:separator/>
      </w:r>
    </w:p>
    <w:p w:rsidR="00B1095B" w:rsidRPr="00294751" w:rsidRDefault="00B1095B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B1095B" w:rsidRPr="00294751" w:rsidRDefault="00B1095B" w:rsidP="006655D3">
      <w:pPr>
        <w:rPr>
          <w:lang w:val="fr-FR"/>
        </w:rPr>
      </w:pPr>
    </w:p>
    <w:p w:rsidR="00B1095B" w:rsidRPr="00294751" w:rsidRDefault="00B1095B" w:rsidP="006655D3">
      <w:pPr>
        <w:rPr>
          <w:lang w:val="fr-FR"/>
        </w:rPr>
      </w:pPr>
    </w:p>
  </w:endnote>
  <w:endnote w:type="continuationNotice" w:id="1">
    <w:p w:rsidR="00B1095B" w:rsidRPr="00294751" w:rsidRDefault="00B1095B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B1095B" w:rsidRPr="00294751" w:rsidRDefault="00B1095B" w:rsidP="006655D3">
      <w:pPr>
        <w:rPr>
          <w:lang w:val="fr-FR"/>
        </w:rPr>
      </w:pPr>
    </w:p>
    <w:p w:rsidR="00B1095B" w:rsidRPr="00294751" w:rsidRDefault="00B1095B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95B" w:rsidRDefault="00B1095B" w:rsidP="006655D3">
      <w:r>
        <w:separator/>
      </w:r>
    </w:p>
  </w:footnote>
  <w:footnote w:type="continuationSeparator" w:id="0">
    <w:p w:rsidR="00B1095B" w:rsidRDefault="00B1095B" w:rsidP="006655D3">
      <w:r>
        <w:separator/>
      </w:r>
    </w:p>
  </w:footnote>
  <w:footnote w:type="continuationNotice" w:id="1">
    <w:p w:rsidR="00B1095B" w:rsidRPr="00AB530F" w:rsidRDefault="00B1095B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B99" w:rsidRPr="00C5280D" w:rsidRDefault="006567E7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TC-EDC/Mar18/</w:t>
    </w:r>
    <w:r w:rsidR="00DF0888">
      <w:rPr>
        <w:rStyle w:val="PageNumber"/>
        <w:lang w:val="en-US"/>
      </w:rPr>
      <w:t>4</w:t>
    </w:r>
  </w:p>
  <w:p w:rsidR="00182B99" w:rsidRPr="00C5280D" w:rsidRDefault="00182B99" w:rsidP="00EB048E">
    <w:pPr>
      <w:pStyle w:val="Header"/>
      <w:rPr>
        <w:lang w:val="en-US"/>
      </w:rPr>
    </w:pPr>
    <w:proofErr w:type="gramStart"/>
    <w:r w:rsidRPr="00C5280D">
      <w:rPr>
        <w:lang w:val="en-US"/>
      </w:rPr>
      <w:t>page</w:t>
    </w:r>
    <w:proofErr w:type="gramEnd"/>
    <w:r w:rsidRPr="00C5280D">
      <w:rPr>
        <w:lang w:val="en-US"/>
      </w:rPr>
      <w:t xml:space="preserve">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140C2A">
      <w:rPr>
        <w:rStyle w:val="PageNumber"/>
        <w:noProof/>
        <w:lang w:val="en-US"/>
      </w:rPr>
      <w:t>2</w:t>
    </w:r>
    <w:r w:rsidRPr="00C5280D">
      <w:rPr>
        <w:rStyle w:val="PageNumber"/>
        <w:lang w:val="en-US"/>
      </w:rPr>
      <w:fldChar w:fldCharType="end"/>
    </w:r>
  </w:p>
  <w:p w:rsidR="00182B99" w:rsidRPr="00C5280D" w:rsidRDefault="00182B99" w:rsidP="006655D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C173A3"/>
    <w:multiLevelType w:val="hybridMultilevel"/>
    <w:tmpl w:val="CD280178"/>
    <w:lvl w:ilvl="0" w:tplc="8AFE977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E74CD570">
      <w:start w:val="1"/>
      <w:numFmt w:val="lowerRoman"/>
      <w:lvlText w:val="(%2)"/>
      <w:lvlJc w:val="right"/>
      <w:pPr>
        <w:ind w:left="257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95B"/>
    <w:rsid w:val="00010CF3"/>
    <w:rsid w:val="00011E27"/>
    <w:rsid w:val="000148BC"/>
    <w:rsid w:val="00024AB8"/>
    <w:rsid w:val="00030854"/>
    <w:rsid w:val="00032D61"/>
    <w:rsid w:val="00036028"/>
    <w:rsid w:val="00044642"/>
    <w:rsid w:val="000446B9"/>
    <w:rsid w:val="00047E21"/>
    <w:rsid w:val="00050E16"/>
    <w:rsid w:val="00085505"/>
    <w:rsid w:val="000C4E25"/>
    <w:rsid w:val="000C7021"/>
    <w:rsid w:val="000D6BBC"/>
    <w:rsid w:val="000D7780"/>
    <w:rsid w:val="000E6267"/>
    <w:rsid w:val="000E636A"/>
    <w:rsid w:val="000F2F11"/>
    <w:rsid w:val="00105929"/>
    <w:rsid w:val="00110C36"/>
    <w:rsid w:val="001131D5"/>
    <w:rsid w:val="00140C2A"/>
    <w:rsid w:val="00141DB8"/>
    <w:rsid w:val="00172084"/>
    <w:rsid w:val="0017474A"/>
    <w:rsid w:val="001758C6"/>
    <w:rsid w:val="00182B99"/>
    <w:rsid w:val="001C1525"/>
    <w:rsid w:val="001C6A33"/>
    <w:rsid w:val="0021332C"/>
    <w:rsid w:val="00213982"/>
    <w:rsid w:val="00214C72"/>
    <w:rsid w:val="0024416D"/>
    <w:rsid w:val="00271911"/>
    <w:rsid w:val="002800A0"/>
    <w:rsid w:val="002801B3"/>
    <w:rsid w:val="00281060"/>
    <w:rsid w:val="002940E8"/>
    <w:rsid w:val="00294751"/>
    <w:rsid w:val="002A6E50"/>
    <w:rsid w:val="002B4298"/>
    <w:rsid w:val="002C256A"/>
    <w:rsid w:val="00305A7F"/>
    <w:rsid w:val="003152FE"/>
    <w:rsid w:val="00327436"/>
    <w:rsid w:val="00344BD6"/>
    <w:rsid w:val="0035528D"/>
    <w:rsid w:val="00361821"/>
    <w:rsid w:val="00361E9E"/>
    <w:rsid w:val="0039633A"/>
    <w:rsid w:val="003C7FBE"/>
    <w:rsid w:val="003D227C"/>
    <w:rsid w:val="003D2B4D"/>
    <w:rsid w:val="003F47A5"/>
    <w:rsid w:val="003F5F2B"/>
    <w:rsid w:val="004006B3"/>
    <w:rsid w:val="00444A88"/>
    <w:rsid w:val="00474DA4"/>
    <w:rsid w:val="00476B4D"/>
    <w:rsid w:val="004805FA"/>
    <w:rsid w:val="004935D2"/>
    <w:rsid w:val="004B1215"/>
    <w:rsid w:val="004D047D"/>
    <w:rsid w:val="004F1E9E"/>
    <w:rsid w:val="004F305A"/>
    <w:rsid w:val="00512164"/>
    <w:rsid w:val="00520297"/>
    <w:rsid w:val="005338F9"/>
    <w:rsid w:val="0054281C"/>
    <w:rsid w:val="00544581"/>
    <w:rsid w:val="0055268D"/>
    <w:rsid w:val="00576BE4"/>
    <w:rsid w:val="005A400A"/>
    <w:rsid w:val="005B7F23"/>
    <w:rsid w:val="005F7B92"/>
    <w:rsid w:val="00612379"/>
    <w:rsid w:val="006153B6"/>
    <w:rsid w:val="0061555F"/>
    <w:rsid w:val="00636CA6"/>
    <w:rsid w:val="00641200"/>
    <w:rsid w:val="00645CA8"/>
    <w:rsid w:val="006567E7"/>
    <w:rsid w:val="006655D3"/>
    <w:rsid w:val="00667404"/>
    <w:rsid w:val="00687EB4"/>
    <w:rsid w:val="00695C56"/>
    <w:rsid w:val="006A5CDE"/>
    <w:rsid w:val="006A644A"/>
    <w:rsid w:val="006B17D2"/>
    <w:rsid w:val="006C224E"/>
    <w:rsid w:val="006D780A"/>
    <w:rsid w:val="0071271E"/>
    <w:rsid w:val="00732DEC"/>
    <w:rsid w:val="00735BD5"/>
    <w:rsid w:val="007451EC"/>
    <w:rsid w:val="00751613"/>
    <w:rsid w:val="007556F6"/>
    <w:rsid w:val="00760EEF"/>
    <w:rsid w:val="00777EE5"/>
    <w:rsid w:val="00784836"/>
    <w:rsid w:val="0079023E"/>
    <w:rsid w:val="007A2854"/>
    <w:rsid w:val="007C1D92"/>
    <w:rsid w:val="007C4CB9"/>
    <w:rsid w:val="007D0B9D"/>
    <w:rsid w:val="007D19B0"/>
    <w:rsid w:val="007D4635"/>
    <w:rsid w:val="007F498F"/>
    <w:rsid w:val="0080679D"/>
    <w:rsid w:val="008108B0"/>
    <w:rsid w:val="00811B20"/>
    <w:rsid w:val="008211B5"/>
    <w:rsid w:val="0082296E"/>
    <w:rsid w:val="00824099"/>
    <w:rsid w:val="00846D7C"/>
    <w:rsid w:val="00867AC1"/>
    <w:rsid w:val="00890DF8"/>
    <w:rsid w:val="008A743F"/>
    <w:rsid w:val="008C0970"/>
    <w:rsid w:val="008D0BC5"/>
    <w:rsid w:val="008D2CF7"/>
    <w:rsid w:val="00900C26"/>
    <w:rsid w:val="0090197F"/>
    <w:rsid w:val="00903264"/>
    <w:rsid w:val="00906DDC"/>
    <w:rsid w:val="00934E09"/>
    <w:rsid w:val="00936253"/>
    <w:rsid w:val="00940D46"/>
    <w:rsid w:val="00952DD4"/>
    <w:rsid w:val="00965AE7"/>
    <w:rsid w:val="00970FED"/>
    <w:rsid w:val="00992D82"/>
    <w:rsid w:val="00997029"/>
    <w:rsid w:val="009A7339"/>
    <w:rsid w:val="009B440E"/>
    <w:rsid w:val="009D690D"/>
    <w:rsid w:val="009D7448"/>
    <w:rsid w:val="009E65B6"/>
    <w:rsid w:val="009F77CF"/>
    <w:rsid w:val="00A24C10"/>
    <w:rsid w:val="00A3365A"/>
    <w:rsid w:val="00A42AC3"/>
    <w:rsid w:val="00A430CF"/>
    <w:rsid w:val="00A54309"/>
    <w:rsid w:val="00AB2B93"/>
    <w:rsid w:val="00AB530F"/>
    <w:rsid w:val="00AB7E5B"/>
    <w:rsid w:val="00AC2883"/>
    <w:rsid w:val="00AE0EF1"/>
    <w:rsid w:val="00AE2937"/>
    <w:rsid w:val="00B07301"/>
    <w:rsid w:val="00B1095B"/>
    <w:rsid w:val="00B11F3E"/>
    <w:rsid w:val="00B224DE"/>
    <w:rsid w:val="00B324D4"/>
    <w:rsid w:val="00B46575"/>
    <w:rsid w:val="00B61777"/>
    <w:rsid w:val="00B84BBD"/>
    <w:rsid w:val="00BA43FB"/>
    <w:rsid w:val="00BC127D"/>
    <w:rsid w:val="00BC1FE6"/>
    <w:rsid w:val="00C061B6"/>
    <w:rsid w:val="00C2446C"/>
    <w:rsid w:val="00C36AE5"/>
    <w:rsid w:val="00C41F17"/>
    <w:rsid w:val="00C527FA"/>
    <w:rsid w:val="00C5280D"/>
    <w:rsid w:val="00C53EB3"/>
    <w:rsid w:val="00C5791C"/>
    <w:rsid w:val="00C66290"/>
    <w:rsid w:val="00C72B7A"/>
    <w:rsid w:val="00C84AF7"/>
    <w:rsid w:val="00C973F2"/>
    <w:rsid w:val="00CA304C"/>
    <w:rsid w:val="00CA774A"/>
    <w:rsid w:val="00CC11B0"/>
    <w:rsid w:val="00CC2841"/>
    <w:rsid w:val="00CF1330"/>
    <w:rsid w:val="00CF7E36"/>
    <w:rsid w:val="00D3708D"/>
    <w:rsid w:val="00D40426"/>
    <w:rsid w:val="00D57C96"/>
    <w:rsid w:val="00D57D18"/>
    <w:rsid w:val="00D91203"/>
    <w:rsid w:val="00D95174"/>
    <w:rsid w:val="00DA4973"/>
    <w:rsid w:val="00DA6F36"/>
    <w:rsid w:val="00DB596E"/>
    <w:rsid w:val="00DB7773"/>
    <w:rsid w:val="00DC00EA"/>
    <w:rsid w:val="00DC3802"/>
    <w:rsid w:val="00DF0888"/>
    <w:rsid w:val="00E07D87"/>
    <w:rsid w:val="00E279B1"/>
    <w:rsid w:val="00E32F7E"/>
    <w:rsid w:val="00E5267B"/>
    <w:rsid w:val="00E63C0E"/>
    <w:rsid w:val="00E72D49"/>
    <w:rsid w:val="00E7593C"/>
    <w:rsid w:val="00E7678A"/>
    <w:rsid w:val="00E935F1"/>
    <w:rsid w:val="00E94A81"/>
    <w:rsid w:val="00EA1FFB"/>
    <w:rsid w:val="00EB048E"/>
    <w:rsid w:val="00EB4E9C"/>
    <w:rsid w:val="00EE34DF"/>
    <w:rsid w:val="00EF2F89"/>
    <w:rsid w:val="00F03E98"/>
    <w:rsid w:val="00F1237A"/>
    <w:rsid w:val="00F22CBD"/>
    <w:rsid w:val="00F272F1"/>
    <w:rsid w:val="00F45372"/>
    <w:rsid w:val="00F560F7"/>
    <w:rsid w:val="00F6334D"/>
    <w:rsid w:val="00F63599"/>
    <w:rsid w:val="00FA49AB"/>
    <w:rsid w:val="00FE39C7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214C72"/>
    <w:pPr>
      <w:tabs>
        <w:tab w:val="left" w:pos="5387"/>
        <w:tab w:val="left" w:pos="5954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7451EC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7451EC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rsid w:val="003F5F2B"/>
    <w:pPr>
      <w:tabs>
        <w:tab w:val="right" w:leader="dot" w:pos="9639"/>
      </w:tabs>
      <w:spacing w:after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rsid w:val="003F5F2B"/>
    <w:pPr>
      <w:tabs>
        <w:tab w:val="right" w:leader="dot" w:pos="9639"/>
      </w:tabs>
      <w:spacing w:after="120"/>
      <w:ind w:left="568" w:right="851" w:hanging="284"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rsid w:val="003F5F2B"/>
    <w:pPr>
      <w:tabs>
        <w:tab w:val="right" w:leader="dot" w:pos="9639"/>
      </w:tabs>
      <w:spacing w:after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rsid w:val="003F5F2B"/>
    <w:pPr>
      <w:tabs>
        <w:tab w:val="right" w:leader="dot" w:pos="9639"/>
      </w:tabs>
      <w:spacing w:after="120"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rsid w:val="003F5F2B"/>
    <w:pPr>
      <w:tabs>
        <w:tab w:val="right" w:leader="dot" w:pos="9639"/>
      </w:tabs>
      <w:spacing w:after="120"/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3C7FBE"/>
    <w:rPr>
      <w:rFonts w:ascii="Arial" w:hAnsi="Arial"/>
      <w:b/>
      <w:bCs/>
      <w:spacing w:val="10"/>
      <w:sz w:val="18"/>
    </w:rPr>
  </w:style>
  <w:style w:type="paragraph" w:styleId="ListParagraph">
    <w:name w:val="List Paragraph"/>
    <w:basedOn w:val="Normal"/>
    <w:uiPriority w:val="34"/>
    <w:qFormat/>
    <w:rsid w:val="00DF0888"/>
    <w:pPr>
      <w:ind w:left="720"/>
      <w:contextualSpacing/>
    </w:pPr>
    <w:rPr>
      <w:rFonts w:eastAsia="MS Mincho"/>
    </w:rPr>
  </w:style>
  <w:style w:type="paragraph" w:customStyle="1" w:styleId="Default">
    <w:name w:val="Default"/>
    <w:rsid w:val="00DF088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ltb">
    <w:name w:val="Normaltb"/>
    <w:basedOn w:val="Normal"/>
    <w:rsid w:val="00DF0888"/>
    <w:pPr>
      <w:keepNext/>
      <w:spacing w:before="120" w:after="120"/>
      <w:jc w:val="left"/>
    </w:pPr>
    <w:rPr>
      <w:rFonts w:ascii="Times New Roman" w:hAnsi="Times New Roman"/>
      <w:b/>
      <w:noProof/>
    </w:rPr>
  </w:style>
  <w:style w:type="paragraph" w:customStyle="1" w:styleId="Normaltg">
    <w:name w:val="Normaltg"/>
    <w:basedOn w:val="Normal"/>
    <w:rsid w:val="00DF0888"/>
    <w:pPr>
      <w:tabs>
        <w:tab w:val="left" w:pos="709"/>
        <w:tab w:val="left" w:pos="1418"/>
      </w:tabs>
    </w:pPr>
    <w:rPr>
      <w:rFonts w:ascii="Times New Roman" w:hAnsi="Times New Roman"/>
      <w:sz w:val="24"/>
    </w:rPr>
  </w:style>
  <w:style w:type="paragraph" w:customStyle="1" w:styleId="Normalt">
    <w:name w:val="Normalt"/>
    <w:basedOn w:val="Normal"/>
    <w:rsid w:val="00DF0888"/>
    <w:pPr>
      <w:spacing w:before="120" w:after="120"/>
      <w:jc w:val="left"/>
    </w:pPr>
    <w:rPr>
      <w:rFonts w:ascii="Times New Roman" w:hAnsi="Times New Roman"/>
      <w:noProof/>
      <w:lang w:eastAsia="fr-FR"/>
    </w:rPr>
  </w:style>
  <w:style w:type="paragraph" w:customStyle="1" w:styleId="Standard">
    <w:name w:val="Standard"/>
    <w:rsid w:val="00DF0888"/>
    <w:rPr>
      <w:rFonts w:eastAsia="MS Mincho"/>
      <w:sz w:val="24"/>
      <w:lang w:val="de-DE"/>
    </w:rPr>
  </w:style>
  <w:style w:type="table" w:styleId="TableGrid">
    <w:name w:val="Table Grid"/>
    <w:basedOn w:val="TableNormal"/>
    <w:rsid w:val="00DF0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214C72"/>
    <w:pPr>
      <w:tabs>
        <w:tab w:val="left" w:pos="5387"/>
        <w:tab w:val="left" w:pos="5954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7451EC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7451EC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rsid w:val="003F5F2B"/>
    <w:pPr>
      <w:tabs>
        <w:tab w:val="right" w:leader="dot" w:pos="9639"/>
      </w:tabs>
      <w:spacing w:after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rsid w:val="003F5F2B"/>
    <w:pPr>
      <w:tabs>
        <w:tab w:val="right" w:leader="dot" w:pos="9639"/>
      </w:tabs>
      <w:spacing w:after="120"/>
      <w:ind w:left="568" w:right="851" w:hanging="284"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rsid w:val="003F5F2B"/>
    <w:pPr>
      <w:tabs>
        <w:tab w:val="right" w:leader="dot" w:pos="9639"/>
      </w:tabs>
      <w:spacing w:after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rsid w:val="003F5F2B"/>
    <w:pPr>
      <w:tabs>
        <w:tab w:val="right" w:leader="dot" w:pos="9639"/>
      </w:tabs>
      <w:spacing w:after="120"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rsid w:val="003F5F2B"/>
    <w:pPr>
      <w:tabs>
        <w:tab w:val="right" w:leader="dot" w:pos="9639"/>
      </w:tabs>
      <w:spacing w:after="120"/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3C7FBE"/>
    <w:rPr>
      <w:rFonts w:ascii="Arial" w:hAnsi="Arial"/>
      <w:b/>
      <w:bCs/>
      <w:spacing w:val="10"/>
      <w:sz w:val="18"/>
    </w:rPr>
  </w:style>
  <w:style w:type="paragraph" w:styleId="ListParagraph">
    <w:name w:val="List Paragraph"/>
    <w:basedOn w:val="Normal"/>
    <w:uiPriority w:val="34"/>
    <w:qFormat/>
    <w:rsid w:val="00DF0888"/>
    <w:pPr>
      <w:ind w:left="720"/>
      <w:contextualSpacing/>
    </w:pPr>
    <w:rPr>
      <w:rFonts w:eastAsia="MS Mincho"/>
    </w:rPr>
  </w:style>
  <w:style w:type="paragraph" w:customStyle="1" w:styleId="Default">
    <w:name w:val="Default"/>
    <w:rsid w:val="00DF088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ltb">
    <w:name w:val="Normaltb"/>
    <w:basedOn w:val="Normal"/>
    <w:rsid w:val="00DF0888"/>
    <w:pPr>
      <w:keepNext/>
      <w:spacing w:before="120" w:after="120"/>
      <w:jc w:val="left"/>
    </w:pPr>
    <w:rPr>
      <w:rFonts w:ascii="Times New Roman" w:hAnsi="Times New Roman"/>
      <w:b/>
      <w:noProof/>
    </w:rPr>
  </w:style>
  <w:style w:type="paragraph" w:customStyle="1" w:styleId="Normaltg">
    <w:name w:val="Normaltg"/>
    <w:basedOn w:val="Normal"/>
    <w:rsid w:val="00DF0888"/>
    <w:pPr>
      <w:tabs>
        <w:tab w:val="left" w:pos="709"/>
        <w:tab w:val="left" w:pos="1418"/>
      </w:tabs>
    </w:pPr>
    <w:rPr>
      <w:rFonts w:ascii="Times New Roman" w:hAnsi="Times New Roman"/>
      <w:sz w:val="24"/>
    </w:rPr>
  </w:style>
  <w:style w:type="paragraph" w:customStyle="1" w:styleId="Normalt">
    <w:name w:val="Normalt"/>
    <w:basedOn w:val="Normal"/>
    <w:rsid w:val="00DF0888"/>
    <w:pPr>
      <w:spacing w:before="120" w:after="120"/>
      <w:jc w:val="left"/>
    </w:pPr>
    <w:rPr>
      <w:rFonts w:ascii="Times New Roman" w:hAnsi="Times New Roman"/>
      <w:noProof/>
      <w:lang w:eastAsia="fr-FR"/>
    </w:rPr>
  </w:style>
  <w:style w:type="paragraph" w:customStyle="1" w:styleId="Standard">
    <w:name w:val="Standard"/>
    <w:rsid w:val="00DF0888"/>
    <w:rPr>
      <w:rFonts w:eastAsia="MS Mincho"/>
      <w:sz w:val="24"/>
      <w:lang w:val="de-DE"/>
    </w:rPr>
  </w:style>
  <w:style w:type="table" w:styleId="TableGrid">
    <w:name w:val="Table Grid"/>
    <w:basedOn w:val="TableNormal"/>
    <w:rsid w:val="00DF0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C_EDC\TC_EDC_18_Mar_Mtg\templates\tc_edc_mar_18_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tc_edc_mar_18_EN.dotx</Template>
  <TotalTime>71</TotalTime>
  <Pages>5</Pages>
  <Words>1013</Words>
  <Characters>6019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C/51</vt:lpstr>
    </vt:vector>
  </TitlesOfParts>
  <Company>UPOV</Company>
  <LinksUpToDate>false</LinksUpToDate>
  <CharactersWithSpaces>7018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TC-EDC/Mar18</dc:title>
  <dc:creator>OERTEL Romy</dc:creator>
  <cp:lastModifiedBy>OERTEL Romy</cp:lastModifiedBy>
  <cp:revision>11</cp:revision>
  <cp:lastPrinted>2017-10-10T09:54:00Z</cp:lastPrinted>
  <dcterms:created xsi:type="dcterms:W3CDTF">2017-10-10T09:54:00Z</dcterms:created>
  <dcterms:modified xsi:type="dcterms:W3CDTF">2018-02-07T10:39:00Z</dcterms:modified>
</cp:coreProperties>
</file>