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9AA23F2" w14:textId="77777777" w:rsidTr="00EB4E9C">
        <w:tc>
          <w:tcPr>
            <w:tcW w:w="6522" w:type="dxa"/>
          </w:tcPr>
          <w:p w14:paraId="28C57DF0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71D8DF3" wp14:editId="63DB515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7D1C0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4F8FBD1" w14:textId="77777777" w:rsidTr="00645CA8">
        <w:trPr>
          <w:trHeight w:val="219"/>
        </w:trPr>
        <w:tc>
          <w:tcPr>
            <w:tcW w:w="6522" w:type="dxa"/>
          </w:tcPr>
          <w:p w14:paraId="1F31D31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57C84A1" w14:textId="77777777" w:rsidR="00DC3802" w:rsidRPr="00DA4973" w:rsidRDefault="00DC3802" w:rsidP="00DA4973"/>
        </w:tc>
      </w:tr>
    </w:tbl>
    <w:p w14:paraId="7EE146E8" w14:textId="77777777" w:rsidR="00DC3802" w:rsidRDefault="00DC3802" w:rsidP="00DC3802"/>
    <w:p w14:paraId="236A252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EB5699F" w14:textId="77777777" w:rsidTr="00EB4E9C">
        <w:tc>
          <w:tcPr>
            <w:tcW w:w="6512" w:type="dxa"/>
          </w:tcPr>
          <w:p w14:paraId="3A1FE7D0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750CFB90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0E1BBDD3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594DFA87" w14:textId="18BF0FC5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400194">
              <w:t>27</w:t>
            </w:r>
          </w:p>
          <w:p w14:paraId="1F90F3B2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6E1C7A9" w14:textId="236B4604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AC42BF">
              <w:rPr>
                <w:b w:val="0"/>
                <w:spacing w:val="0"/>
              </w:rPr>
              <w:t>October 5</w:t>
            </w:r>
            <w:r w:rsidR="007A1D79" w:rsidRPr="007A1D79">
              <w:rPr>
                <w:b w:val="0"/>
                <w:spacing w:val="0"/>
              </w:rPr>
              <w:t>,</w:t>
            </w:r>
            <w:r w:rsidR="008B6E60" w:rsidRPr="007A1D79">
              <w:rPr>
                <w:b w:val="0"/>
                <w:spacing w:val="0"/>
              </w:rPr>
              <w:t xml:space="preserve"> </w:t>
            </w:r>
            <w:r w:rsidR="00D42AF1" w:rsidRPr="007A1D79">
              <w:rPr>
                <w:b w:val="0"/>
                <w:spacing w:val="0"/>
              </w:rPr>
              <w:t>2023</w:t>
            </w:r>
          </w:p>
        </w:tc>
      </w:tr>
    </w:tbl>
    <w:p w14:paraId="40A1E0B0" w14:textId="62BA5152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400194">
        <w:t>Tomato Rootstocks</w:t>
      </w:r>
    </w:p>
    <w:p w14:paraId="16B0F1C4" w14:textId="77777777" w:rsidR="007A1D79" w:rsidRPr="006A644A" w:rsidRDefault="007A1D79" w:rsidP="007A1D79">
      <w:pPr>
        <w:pStyle w:val="preparedby1"/>
        <w:jc w:val="left"/>
      </w:pPr>
      <w:r w:rsidRPr="000C4E25">
        <w:t>Document prepared by the Office of the Union</w:t>
      </w:r>
    </w:p>
    <w:p w14:paraId="1D37A1EE" w14:textId="77777777" w:rsidR="007A1D79" w:rsidRPr="006A644A" w:rsidRDefault="007A1D79" w:rsidP="007A1D79">
      <w:pPr>
        <w:pStyle w:val="Disclaimer"/>
      </w:pPr>
      <w:r w:rsidRPr="006A644A">
        <w:t>Disclaimer:  this document does not represent UPOV policies or guidance</w:t>
      </w:r>
    </w:p>
    <w:bookmarkStart w:id="0" w:name="_Hlk147417309"/>
    <w:p w14:paraId="7A4BE400" w14:textId="6CF6521F" w:rsidR="007A1D79" w:rsidRDefault="007A1D79" w:rsidP="007A1D7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="00400194">
        <w:t xml:space="preserve">Tomato Rootstocks </w:t>
      </w:r>
      <w:r w:rsidR="00400194" w:rsidRPr="0065323A">
        <w:t>(</w:t>
      </w:r>
      <w:r w:rsidR="00400194" w:rsidRPr="00375382">
        <w:t>document TG/294/1 Corr. Rev. 4)</w:t>
      </w:r>
      <w:r w:rsidR="00400194">
        <w:t xml:space="preserve"> </w:t>
      </w:r>
      <w:r>
        <w:t>for inclusion of characteristics from the Table of Characteristics in the Technical Questionnaire</w:t>
      </w:r>
      <w:r w:rsidRPr="00FC734B">
        <w:t>.</w:t>
      </w:r>
    </w:p>
    <w:p w14:paraId="4C76CB36" w14:textId="77777777" w:rsidR="007A1D79" w:rsidRDefault="007A1D79" w:rsidP="007A1D79"/>
    <w:bookmarkStart w:id="1" w:name="_Hlk147414977"/>
    <w:p w14:paraId="63A4D22C" w14:textId="649563C8" w:rsidR="007A1D79" w:rsidRDefault="007A1D79" w:rsidP="007A1D79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</w:t>
      </w:r>
      <w:r w:rsidR="00AC42BF">
        <w:t>Technical Working Party for Vegetables (TWV), at its fifty-seventh session</w:t>
      </w:r>
      <w:r w:rsidR="00257A1D">
        <w:rPr>
          <w:rStyle w:val="FootnoteReference"/>
          <w:rFonts w:cs="Arial"/>
        </w:rPr>
        <w:footnoteReference w:id="2"/>
      </w:r>
      <w:r w:rsidR="00AC42BF">
        <w:t>, considered document</w:t>
      </w:r>
      <w:r w:rsidR="00400194">
        <w:t> </w:t>
      </w:r>
      <w:r w:rsidR="00AC42BF">
        <w:t>TWV/57/</w:t>
      </w:r>
      <w:r w:rsidR="00400194">
        <w:t>19</w:t>
      </w:r>
      <w:r w:rsidR="00AC42BF">
        <w:t xml:space="preserve"> </w:t>
      </w:r>
      <w:r w:rsidR="00AC42BF">
        <w:rPr>
          <w:rFonts w:eastAsia="Calibri" w:cs="Arial"/>
        </w:rPr>
        <w:t xml:space="preserve">“Partial revision of the Test Guidelines for </w:t>
      </w:r>
      <w:r w:rsidR="00400194">
        <w:t>Tomato Rootstocks</w:t>
      </w:r>
      <w:r w:rsidR="00AC42BF">
        <w:rPr>
          <w:rFonts w:eastAsia="Calibri" w:cs="Arial"/>
        </w:rPr>
        <w:t>” and agree</w:t>
      </w:r>
      <w:r w:rsidR="00683306">
        <w:rPr>
          <w:rFonts w:eastAsia="Calibri" w:cs="Arial"/>
        </w:rPr>
        <w:t>d</w:t>
      </w:r>
      <w:r w:rsidR="00AC42BF">
        <w:rPr>
          <w:rFonts w:eastAsia="Calibri" w:cs="Arial"/>
        </w:rPr>
        <w:t xml:space="preserve"> to propose </w:t>
      </w:r>
      <w:r>
        <w:rPr>
          <w:rFonts w:eastAsia="Calibri" w:cs="Arial"/>
        </w:rPr>
        <w:t>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 w:rsidR="00AC42BF">
        <w:rPr>
          <w:rFonts w:eastAsia="Calibri" w:cs="Arial"/>
        </w:rPr>
        <w:t xml:space="preserve"> (see document TWV/57/26 “Report”</w:t>
      </w:r>
      <w:r w:rsidR="00683306">
        <w:rPr>
          <w:rFonts w:eastAsia="Calibri" w:cs="Arial"/>
        </w:rPr>
        <w:t xml:space="preserve">, paragraph </w:t>
      </w:r>
      <w:r w:rsidR="00400194">
        <w:rPr>
          <w:rFonts w:eastAsia="Calibri" w:cs="Arial"/>
        </w:rPr>
        <w:t>75</w:t>
      </w:r>
      <w:r w:rsidR="00683306">
        <w:rPr>
          <w:rFonts w:eastAsia="Calibri" w:cs="Arial"/>
        </w:rPr>
        <w:t>)</w:t>
      </w:r>
      <w:r>
        <w:rPr>
          <w:rFonts w:eastAsia="Calibri" w:cs="Arial"/>
        </w:rPr>
        <w:t>:</w:t>
      </w:r>
    </w:p>
    <w:bookmarkEnd w:id="1"/>
    <w:bookmarkEnd w:id="0"/>
    <w:p w14:paraId="451FD513" w14:textId="77777777" w:rsidR="007A1D79" w:rsidRDefault="007A1D79" w:rsidP="007A1D79">
      <w:pPr>
        <w:rPr>
          <w:rFonts w:eastAsia="Calibri" w:cs="Arial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90"/>
        <w:gridCol w:w="514"/>
        <w:gridCol w:w="7856"/>
      </w:tblGrid>
      <w:tr w:rsidR="00400194" w:rsidRPr="009D7D42" w14:paraId="73665206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E72C9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b/>
                <w:color w:val="000000"/>
                <w:sz w:val="16"/>
                <w:szCs w:val="16"/>
              </w:rPr>
              <w:t>Char. No.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8D66BC7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b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17434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b/>
                <w:color w:val="000000"/>
                <w:sz w:val="16"/>
                <w:szCs w:val="16"/>
              </w:rPr>
              <w:t>Characteristic Name</w:t>
            </w:r>
          </w:p>
        </w:tc>
      </w:tr>
      <w:tr w:rsidR="00400194" w:rsidRPr="009D7D42" w14:paraId="5FE08A4C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5A54B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3047D" w14:textId="77777777" w:rsidR="00400194" w:rsidRPr="009D7D42" w:rsidRDefault="00400194" w:rsidP="00D53E2E">
            <w:pPr>
              <w:rPr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00BE0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  <w:u w:val="single"/>
              </w:rPr>
            </w:pPr>
            <w:r w:rsidRPr="009D7D42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Plant: height</w:t>
            </w:r>
          </w:p>
        </w:tc>
      </w:tr>
      <w:tr w:rsidR="00400194" w:rsidRPr="009D7D42" w14:paraId="288053F7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60F2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F620DDE" w14:textId="77777777" w:rsidR="00400194" w:rsidRPr="009D7D42" w:rsidRDefault="00400194" w:rsidP="00D53E2E">
            <w:pPr>
              <w:jc w:val="left"/>
              <w:rPr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AAAFB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9D7D42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Leaf: intensity of green color</w:t>
            </w:r>
          </w:p>
        </w:tc>
      </w:tr>
      <w:tr w:rsidR="00400194" w:rsidRPr="009D7D42" w14:paraId="5C8508B4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200AC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980AD6F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6B31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Fruit: green shoulder</w:t>
            </w:r>
          </w:p>
        </w:tc>
      </w:tr>
      <w:tr w:rsidR="00400194" w:rsidRPr="009D7D42" w14:paraId="1ED82123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BD108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87F1279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47B74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Fruit: conspicuousness of meridian stripes</w:t>
            </w:r>
          </w:p>
        </w:tc>
      </w:tr>
      <w:tr w:rsidR="00400194" w:rsidRPr="009D7D42" w14:paraId="3FD5E3C1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FC9A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3968554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91C7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Fruit: size</w:t>
            </w:r>
          </w:p>
        </w:tc>
      </w:tr>
      <w:tr w:rsidR="00400194" w:rsidRPr="009D7D42" w14:paraId="7C3230B2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29A0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E3C8FAF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0D4A9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Fruit: shape in longitudinal section</w:t>
            </w:r>
          </w:p>
        </w:tc>
      </w:tr>
      <w:tr w:rsidR="00400194" w:rsidRPr="009D7D42" w14:paraId="6537E529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32509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E309439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33342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Fruit: number of locules</w:t>
            </w:r>
          </w:p>
        </w:tc>
      </w:tr>
      <w:tr w:rsidR="00400194" w:rsidRPr="009D7D42" w14:paraId="59E74CE5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F3355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B410AC2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6AE3C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Fruit: color at maturity</w:t>
            </w:r>
          </w:p>
        </w:tc>
      </w:tr>
      <w:tr w:rsidR="00400194" w:rsidRPr="009D7D42" w14:paraId="4C3A9A4B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DC190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8777906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A8822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9D7D42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Autonecrosis</w:t>
            </w:r>
            <w:proofErr w:type="spellEnd"/>
          </w:p>
        </w:tc>
      </w:tr>
      <w:tr w:rsidR="00400194" w:rsidRPr="009D7D42" w14:paraId="305FF4E1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E033D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90F2CC1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4A9AD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Meloidogyne incognita </w:t>
            </w:r>
            <w:r w:rsidRPr="009D7D42">
              <w:rPr>
                <w:rFonts w:cs="Arial"/>
                <w:color w:val="000000"/>
                <w:sz w:val="16"/>
                <w:szCs w:val="16"/>
              </w:rPr>
              <w:t>(Mi)</w:t>
            </w:r>
          </w:p>
        </w:tc>
      </w:tr>
      <w:tr w:rsidR="00400194" w:rsidRPr="009D7D42" w14:paraId="408DF13A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23AB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05F3F59" w14:textId="77777777" w:rsidR="00400194" w:rsidRPr="009D7D42" w:rsidRDefault="00400194" w:rsidP="00D53E2E">
            <w:pPr>
              <w:rPr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0649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>Verticillium</w:t>
            </w: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sp. (</w:t>
            </w:r>
            <w:proofErr w:type="spellStart"/>
            <w:r w:rsidRPr="009D7D42">
              <w:rPr>
                <w:rFonts w:cs="Arial"/>
                <w:color w:val="000000"/>
                <w:sz w:val="16"/>
                <w:szCs w:val="16"/>
              </w:rPr>
              <w:t>Va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9D7D42">
              <w:rPr>
                <w:rFonts w:cs="Arial"/>
                <w:color w:val="000000"/>
                <w:sz w:val="16"/>
                <w:szCs w:val="16"/>
              </w:rPr>
              <w:t>Vd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>) – Race 0</w:t>
            </w:r>
          </w:p>
        </w:tc>
      </w:tr>
      <w:tr w:rsidR="00400194" w:rsidRPr="009D7D42" w14:paraId="1B7FE4FC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C1896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DF7F626" w14:textId="77777777" w:rsidR="00400194" w:rsidRPr="009D7D42" w:rsidRDefault="00400194" w:rsidP="00D53E2E">
            <w:pPr>
              <w:rPr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10D4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 xml:space="preserve">Fusarium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oxysporum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f. sp.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lycopersici</w:t>
            </w:r>
            <w:proofErr w:type="spellEnd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9D7D42">
              <w:rPr>
                <w:rFonts w:cs="Arial"/>
                <w:color w:val="000000"/>
                <w:sz w:val="16"/>
                <w:szCs w:val="16"/>
              </w:rPr>
              <w:t>(</w:t>
            </w:r>
            <w:proofErr w:type="spellStart"/>
            <w:r w:rsidRPr="009D7D42">
              <w:rPr>
                <w:rFonts w:cs="Arial"/>
                <w:color w:val="000000"/>
                <w:sz w:val="16"/>
                <w:szCs w:val="16"/>
              </w:rPr>
              <w:t>Fol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>) – Race 0EU/1US</w:t>
            </w:r>
          </w:p>
        </w:tc>
      </w:tr>
      <w:tr w:rsidR="00400194" w:rsidRPr="009D7D42" w14:paraId="40BF0A09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61A7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C2F0FCC" w14:textId="77777777" w:rsidR="00400194" w:rsidRPr="009D7D42" w:rsidRDefault="00400194" w:rsidP="00D53E2E">
            <w:pPr>
              <w:rPr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CD90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 xml:space="preserve">Fusarium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oxysporum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f. sp.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lycopersici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D7D42">
              <w:rPr>
                <w:rFonts w:cs="Arial"/>
                <w:color w:val="000000"/>
                <w:sz w:val="16"/>
                <w:szCs w:val="16"/>
              </w:rPr>
              <w:t>Fol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>)– Race 1EU/2US</w:t>
            </w:r>
          </w:p>
        </w:tc>
      </w:tr>
      <w:tr w:rsidR="00400194" w:rsidRPr="009D7D42" w14:paraId="04FC958D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0BF60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DEACA59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19792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 xml:space="preserve">Fusarium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oxysporum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f. sp. </w:t>
            </w:r>
            <w:proofErr w:type="spellStart"/>
            <w:r w:rsidRPr="009D7D42">
              <w:rPr>
                <w:rFonts w:cs="Arial"/>
                <w:i/>
                <w:color w:val="000000"/>
                <w:sz w:val="16"/>
                <w:szCs w:val="16"/>
              </w:rPr>
              <w:t>lycopersici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D7D42">
              <w:rPr>
                <w:rFonts w:cs="Arial"/>
                <w:color w:val="000000"/>
                <w:sz w:val="16"/>
                <w:szCs w:val="16"/>
              </w:rPr>
              <w:t>Fol</w:t>
            </w:r>
            <w:proofErr w:type="spellEnd"/>
            <w:r w:rsidRPr="009D7D42">
              <w:rPr>
                <w:rFonts w:cs="Arial"/>
                <w:color w:val="000000"/>
                <w:sz w:val="16"/>
                <w:szCs w:val="16"/>
              </w:rPr>
              <w:t>)– Race 2EU/3US</w:t>
            </w:r>
          </w:p>
        </w:tc>
      </w:tr>
      <w:tr w:rsidR="00400194" w:rsidRPr="009D7D42" w14:paraId="4B75617A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2050E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D88EB31" w14:textId="77777777" w:rsidR="00400194" w:rsidRPr="009D7D42" w:rsidRDefault="00400194" w:rsidP="00D53E2E">
            <w:pPr>
              <w:rPr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(*)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6900" w14:textId="00CD14EF" w:rsidR="00400194" w:rsidRPr="009D7D42" w:rsidRDefault="009D7D42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 xml:space="preserve">Resistance to </w:t>
            </w:r>
            <w:r w:rsidRPr="009D7D42">
              <w:rPr>
                <w:i/>
                <w:sz w:val="16"/>
                <w:szCs w:val="16"/>
              </w:rPr>
              <w:t xml:space="preserve">Fusarium </w:t>
            </w:r>
            <w:proofErr w:type="spellStart"/>
            <w:r w:rsidRPr="009D7D42">
              <w:rPr>
                <w:i/>
                <w:sz w:val="16"/>
                <w:szCs w:val="16"/>
              </w:rPr>
              <w:t>oxysporum</w:t>
            </w:r>
            <w:proofErr w:type="spellEnd"/>
            <w:r w:rsidRPr="009D7D42">
              <w:rPr>
                <w:sz w:val="16"/>
                <w:szCs w:val="16"/>
              </w:rPr>
              <w:t xml:space="preserve"> f. sp. </w:t>
            </w:r>
            <w:proofErr w:type="spellStart"/>
            <w:r w:rsidRPr="009D7D42">
              <w:rPr>
                <w:i/>
                <w:sz w:val="16"/>
                <w:szCs w:val="16"/>
              </w:rPr>
              <w:t>radicis</w:t>
            </w:r>
            <w:r w:rsidRPr="009D7D42">
              <w:rPr>
                <w:i/>
                <w:sz w:val="16"/>
                <w:szCs w:val="16"/>
              </w:rPr>
              <w:noBreakHyphen/>
              <w:t>lycopersici</w:t>
            </w:r>
            <w:proofErr w:type="spellEnd"/>
            <w:r w:rsidRPr="009D7D42">
              <w:rPr>
                <w:sz w:val="16"/>
                <w:szCs w:val="16"/>
              </w:rPr>
              <w:t xml:space="preserve"> (</w:t>
            </w:r>
            <w:proofErr w:type="spellStart"/>
            <w:r w:rsidRPr="009D7D42">
              <w:rPr>
                <w:sz w:val="16"/>
                <w:szCs w:val="16"/>
              </w:rPr>
              <w:t>Forl</w:t>
            </w:r>
            <w:proofErr w:type="spellEnd"/>
            <w:r w:rsidRPr="009D7D42">
              <w:rPr>
                <w:sz w:val="16"/>
                <w:szCs w:val="16"/>
              </w:rPr>
              <w:t>)</w:t>
            </w:r>
          </w:p>
        </w:tc>
      </w:tr>
      <w:tr w:rsidR="00400194" w:rsidRPr="009D7D42" w14:paraId="61762651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9738A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E425663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0B7A" w14:textId="1B3C4282" w:rsidR="00400194" w:rsidRPr="009D7D42" w:rsidRDefault="009D7D42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="00400194" w:rsidRPr="009D7D42">
              <w:rPr>
                <w:sz w:val="16"/>
                <w:szCs w:val="16"/>
              </w:rPr>
              <w:t xml:space="preserve"> – Race 0</w:t>
            </w:r>
          </w:p>
        </w:tc>
      </w:tr>
      <w:tr w:rsidR="00400194" w:rsidRPr="009D7D42" w14:paraId="45FDBEDA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8E0EC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5C97C00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6E3AA" w14:textId="4C61C925" w:rsidR="00400194" w:rsidRPr="009D7D42" w:rsidRDefault="009D7D42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Pr="009D7D42">
              <w:rPr>
                <w:sz w:val="16"/>
                <w:szCs w:val="16"/>
              </w:rPr>
              <w:t xml:space="preserve"> </w:t>
            </w:r>
            <w:r w:rsidR="00400194" w:rsidRPr="009D7D42">
              <w:rPr>
                <w:sz w:val="16"/>
                <w:szCs w:val="16"/>
              </w:rPr>
              <w:t>– Group A</w:t>
            </w:r>
          </w:p>
        </w:tc>
      </w:tr>
      <w:tr w:rsidR="00400194" w:rsidRPr="009D7D42" w14:paraId="6347CA45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9AEC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A370E86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0CC3" w14:textId="3832AA6E" w:rsidR="00400194" w:rsidRPr="009D7D42" w:rsidRDefault="009D7D42" w:rsidP="00D53E2E">
            <w:pPr>
              <w:jc w:val="left"/>
              <w:rPr>
                <w:sz w:val="16"/>
                <w:szCs w:val="16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Pr="009D7D42">
              <w:rPr>
                <w:sz w:val="16"/>
                <w:szCs w:val="16"/>
              </w:rPr>
              <w:t xml:space="preserve"> </w:t>
            </w:r>
            <w:r w:rsidR="00400194" w:rsidRPr="009D7D42">
              <w:rPr>
                <w:sz w:val="16"/>
                <w:szCs w:val="16"/>
              </w:rPr>
              <w:t>– Group B</w:t>
            </w:r>
          </w:p>
        </w:tc>
      </w:tr>
      <w:tr w:rsidR="00400194" w:rsidRPr="009D7D42" w14:paraId="0BEAE4DC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7B080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1AB0CDF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8FD7" w14:textId="591B29ED" w:rsidR="00400194" w:rsidRPr="009D7D42" w:rsidRDefault="009D7D42" w:rsidP="00D53E2E">
            <w:pPr>
              <w:jc w:val="left"/>
              <w:rPr>
                <w:sz w:val="16"/>
                <w:szCs w:val="16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Pr="009D7D42">
              <w:rPr>
                <w:sz w:val="16"/>
                <w:szCs w:val="16"/>
              </w:rPr>
              <w:t xml:space="preserve"> </w:t>
            </w:r>
            <w:r w:rsidR="00400194" w:rsidRPr="009D7D42">
              <w:rPr>
                <w:sz w:val="16"/>
                <w:szCs w:val="16"/>
              </w:rPr>
              <w:t>– Group C</w:t>
            </w:r>
          </w:p>
        </w:tc>
      </w:tr>
      <w:tr w:rsidR="00400194" w:rsidRPr="009D7D42" w14:paraId="4C08FE7B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A91FB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69F1DA8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76D8" w14:textId="2CF182B0" w:rsidR="00400194" w:rsidRPr="009D7D42" w:rsidRDefault="009D7D42" w:rsidP="00D53E2E">
            <w:pPr>
              <w:jc w:val="left"/>
              <w:rPr>
                <w:sz w:val="16"/>
                <w:szCs w:val="16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Pr="009D7D42">
              <w:rPr>
                <w:sz w:val="16"/>
                <w:szCs w:val="16"/>
              </w:rPr>
              <w:t xml:space="preserve"> </w:t>
            </w:r>
            <w:r w:rsidR="00400194" w:rsidRPr="009D7D42">
              <w:rPr>
                <w:sz w:val="16"/>
                <w:szCs w:val="16"/>
              </w:rPr>
              <w:t>– Group D</w:t>
            </w:r>
          </w:p>
        </w:tc>
      </w:tr>
      <w:tr w:rsidR="00400194" w:rsidRPr="009D7D42" w14:paraId="27C32F62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9F3C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5447F82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9FB3" w14:textId="5D9CABAD" w:rsidR="00400194" w:rsidRPr="009D7D42" w:rsidRDefault="009D7D42" w:rsidP="00D53E2E">
            <w:pPr>
              <w:jc w:val="left"/>
              <w:rPr>
                <w:sz w:val="16"/>
                <w:szCs w:val="16"/>
                <w:lang w:val="pt-BR"/>
              </w:rPr>
            </w:pPr>
            <w:proofErr w:type="spellStart"/>
            <w:r w:rsidRPr="009D7D42">
              <w:rPr>
                <w:sz w:val="16"/>
                <w:szCs w:val="16"/>
                <w:lang w:val="es-ES"/>
              </w:rPr>
              <w:t>Resistance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sz w:val="16"/>
                <w:szCs w:val="16"/>
                <w:lang w:val="es-ES"/>
              </w:rPr>
              <w:t>to</w:t>
            </w:r>
            <w:proofErr w:type="spellEnd"/>
            <w:r w:rsidRPr="009D7D42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D7D42">
              <w:rPr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9D7D42">
              <w:rPr>
                <w:i/>
                <w:sz w:val="16"/>
                <w:szCs w:val="16"/>
                <w:lang w:val="es-ES_tradnl"/>
              </w:rPr>
              <w:t xml:space="preserve"> fulva </w:t>
            </w:r>
            <w:r w:rsidRPr="009D7D42">
              <w:rPr>
                <w:sz w:val="16"/>
                <w:szCs w:val="16"/>
                <w:lang w:val="es-ES_tradnl"/>
              </w:rPr>
              <w:t>(</w:t>
            </w:r>
            <w:proofErr w:type="spellStart"/>
            <w:r w:rsidRPr="009D7D42">
              <w:rPr>
                <w:sz w:val="16"/>
                <w:szCs w:val="16"/>
                <w:lang w:val="es-ES_tradnl"/>
              </w:rPr>
              <w:t>Pf</w:t>
            </w:r>
            <w:proofErr w:type="spellEnd"/>
            <w:r w:rsidRPr="009D7D42">
              <w:rPr>
                <w:sz w:val="16"/>
                <w:szCs w:val="16"/>
                <w:lang w:val="es-ES_tradnl"/>
              </w:rPr>
              <w:t xml:space="preserve">) (ex </w:t>
            </w:r>
            <w:r w:rsidRPr="009D7D42">
              <w:rPr>
                <w:i/>
                <w:iCs/>
                <w:sz w:val="16"/>
                <w:szCs w:val="16"/>
                <w:lang w:val="es-ES_tradnl"/>
              </w:rPr>
              <w:t>Fulvia fulva</w:t>
            </w:r>
            <w:r w:rsidRPr="009D7D42">
              <w:rPr>
                <w:sz w:val="16"/>
                <w:szCs w:val="16"/>
                <w:lang w:val="es-ES_tradnl"/>
              </w:rPr>
              <w:t>)</w:t>
            </w:r>
            <w:r w:rsidRPr="009D7D42">
              <w:rPr>
                <w:sz w:val="16"/>
                <w:szCs w:val="16"/>
              </w:rPr>
              <w:t xml:space="preserve"> </w:t>
            </w:r>
            <w:r w:rsidR="00400194" w:rsidRPr="009D7D42">
              <w:rPr>
                <w:sz w:val="16"/>
                <w:szCs w:val="16"/>
                <w:lang w:val="pt-BR"/>
              </w:rPr>
              <w:t>– Group E</w:t>
            </w:r>
          </w:p>
        </w:tc>
      </w:tr>
      <w:tr w:rsidR="00400194" w:rsidRPr="009D7D42" w14:paraId="1CFA79FF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9733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C9E35C6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DA41" w14:textId="77777777" w:rsidR="00400194" w:rsidRPr="009D7D42" w:rsidRDefault="00400194" w:rsidP="00D53E2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Resistance to Tomato mosaic virus (</w:t>
            </w:r>
            <w:proofErr w:type="spellStart"/>
            <w:r w:rsidRPr="009D7D42">
              <w:rPr>
                <w:sz w:val="16"/>
                <w:szCs w:val="16"/>
              </w:rPr>
              <w:t>ToMV</w:t>
            </w:r>
            <w:proofErr w:type="spellEnd"/>
            <w:r w:rsidRPr="009D7D42">
              <w:rPr>
                <w:sz w:val="16"/>
                <w:szCs w:val="16"/>
              </w:rPr>
              <w:t>) – Strain 0</w:t>
            </w:r>
          </w:p>
        </w:tc>
      </w:tr>
      <w:tr w:rsidR="00400194" w:rsidRPr="009D7D42" w14:paraId="20B13557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6E435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F0DA469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4435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Resistance to Tomato mosaic virus (</w:t>
            </w:r>
            <w:proofErr w:type="spellStart"/>
            <w:r w:rsidRPr="009D7D42">
              <w:rPr>
                <w:sz w:val="16"/>
                <w:szCs w:val="16"/>
              </w:rPr>
              <w:t>ToMV</w:t>
            </w:r>
            <w:proofErr w:type="spellEnd"/>
            <w:r w:rsidRPr="009D7D42">
              <w:rPr>
                <w:sz w:val="16"/>
                <w:szCs w:val="16"/>
              </w:rPr>
              <w:t>) – Strain 1</w:t>
            </w:r>
          </w:p>
        </w:tc>
      </w:tr>
      <w:tr w:rsidR="00400194" w:rsidRPr="009D7D42" w14:paraId="48088E51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FE61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4FC6BCC8" w14:textId="77777777" w:rsidR="00400194" w:rsidRPr="009D7D42" w:rsidRDefault="00400194" w:rsidP="00D53E2E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33ED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Resistance to Tomato mosaic virus (</w:t>
            </w:r>
            <w:proofErr w:type="spellStart"/>
            <w:r w:rsidRPr="009D7D42">
              <w:rPr>
                <w:sz w:val="16"/>
                <w:szCs w:val="16"/>
              </w:rPr>
              <w:t>ToMV</w:t>
            </w:r>
            <w:proofErr w:type="spellEnd"/>
            <w:r w:rsidRPr="009D7D42">
              <w:rPr>
                <w:sz w:val="16"/>
                <w:szCs w:val="16"/>
              </w:rPr>
              <w:t>) – Strain 2</w:t>
            </w:r>
          </w:p>
        </w:tc>
      </w:tr>
      <w:tr w:rsidR="00400194" w:rsidRPr="009D7D42" w14:paraId="7AABC611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8A626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C8C8" w14:textId="77777777" w:rsidR="00400194" w:rsidRPr="009D7D42" w:rsidRDefault="00400194" w:rsidP="00D53E2E">
            <w:pPr>
              <w:spacing w:before="40" w:after="4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9DB7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 xml:space="preserve">Resistance to </w:t>
            </w:r>
            <w:proofErr w:type="spellStart"/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>Pyrenochaeta</w:t>
            </w:r>
            <w:proofErr w:type="spellEnd"/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>lycopersici</w:t>
            </w:r>
            <w:proofErr w:type="spellEnd"/>
            <w:r w:rsidRPr="009D7D42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9D7D42">
              <w:rPr>
                <w:rFonts w:cs="Arial"/>
                <w:color w:val="000000"/>
                <w:sz w:val="16"/>
                <w:szCs w:val="16"/>
              </w:rPr>
              <w:t>(Pl)</w:t>
            </w:r>
          </w:p>
        </w:tc>
      </w:tr>
      <w:tr w:rsidR="00400194" w:rsidRPr="009D7D42" w14:paraId="7DA8F509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A8146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E2117" w14:textId="77777777" w:rsidR="00400194" w:rsidRPr="009D7D42" w:rsidRDefault="00400194" w:rsidP="00D53E2E">
            <w:pPr>
              <w:spacing w:before="40" w:after="4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2DD9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 xml:space="preserve">Resistance to </w:t>
            </w:r>
            <w:r w:rsidRPr="009D7D42">
              <w:rPr>
                <w:i/>
                <w:sz w:val="16"/>
                <w:szCs w:val="16"/>
              </w:rPr>
              <w:t>Stemphylium</w:t>
            </w:r>
            <w:r w:rsidRPr="009D7D42">
              <w:rPr>
                <w:sz w:val="16"/>
                <w:szCs w:val="16"/>
              </w:rPr>
              <w:t xml:space="preserve"> spp. (Ss)</w:t>
            </w:r>
          </w:p>
        </w:tc>
      </w:tr>
      <w:tr w:rsidR="00400194" w:rsidRPr="009D7D42" w14:paraId="76075FD9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D5F91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81CE9" w14:textId="77777777" w:rsidR="00400194" w:rsidRPr="009D7D42" w:rsidRDefault="00400194" w:rsidP="00D53E2E">
            <w:pPr>
              <w:spacing w:before="40" w:after="4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9EB4F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Resistance to Tomato yellow leaf curl virus (TYLCV)</w:t>
            </w:r>
          </w:p>
        </w:tc>
      </w:tr>
      <w:tr w:rsidR="00400194" w:rsidRPr="009D7D42" w14:paraId="2120FA5D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50FFB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2C54F" w14:textId="77777777" w:rsidR="00400194" w:rsidRPr="009D7D42" w:rsidRDefault="00400194" w:rsidP="00D53E2E">
            <w:pPr>
              <w:spacing w:before="40" w:after="4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83939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>Resistance to Tomato spotted wilt virus (TSWV)</w:t>
            </w:r>
          </w:p>
        </w:tc>
      </w:tr>
      <w:tr w:rsidR="00400194" w:rsidRPr="009D7D42" w14:paraId="484CD800" w14:textId="77777777" w:rsidTr="009D7D42">
        <w:trPr>
          <w:trHeight w:val="24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8CF1" w14:textId="77777777" w:rsidR="00400194" w:rsidRPr="009D7D42" w:rsidRDefault="00400194" w:rsidP="00D53E2E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B425" w14:textId="77777777" w:rsidR="00400194" w:rsidRPr="009D7D42" w:rsidRDefault="00400194" w:rsidP="00D53E2E">
            <w:pPr>
              <w:spacing w:before="40" w:after="4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CAED" w14:textId="77777777" w:rsidR="00400194" w:rsidRPr="009D7D42" w:rsidRDefault="00400194" w:rsidP="00D53E2E">
            <w:pPr>
              <w:spacing w:before="40" w:after="4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9D7D42">
              <w:rPr>
                <w:sz w:val="16"/>
                <w:szCs w:val="16"/>
              </w:rPr>
              <w:t xml:space="preserve">Resistance to </w:t>
            </w:r>
            <w:r w:rsidRPr="009D7D42">
              <w:rPr>
                <w:i/>
                <w:sz w:val="16"/>
                <w:szCs w:val="16"/>
              </w:rPr>
              <w:t>Oidium</w:t>
            </w:r>
            <w:r w:rsidRPr="009D7D42">
              <w:rPr>
                <w:i/>
                <w:iCs/>
                <w:sz w:val="16"/>
                <w:szCs w:val="16"/>
                <w:lang w:val="en-GB" w:eastAsia="nl-NL"/>
              </w:rPr>
              <w:t xml:space="preserve"> </w:t>
            </w:r>
            <w:proofErr w:type="spellStart"/>
            <w:r w:rsidRPr="009D7D42">
              <w:rPr>
                <w:i/>
                <w:iCs/>
                <w:sz w:val="16"/>
                <w:szCs w:val="16"/>
                <w:lang w:val="en-GB" w:eastAsia="nl-NL"/>
              </w:rPr>
              <w:t>neolycopersici</w:t>
            </w:r>
            <w:proofErr w:type="spellEnd"/>
            <w:r w:rsidRPr="009D7D42">
              <w:rPr>
                <w:sz w:val="16"/>
                <w:szCs w:val="16"/>
              </w:rPr>
              <w:t xml:space="preserve"> (On)</w:t>
            </w:r>
          </w:p>
        </w:tc>
      </w:tr>
    </w:tbl>
    <w:p w14:paraId="10777212" w14:textId="1DE4DA9B" w:rsidR="007A1D79" w:rsidRDefault="007A1D79" w:rsidP="007A1D79">
      <w:pPr>
        <w:rPr>
          <w:u w:val="single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2" w:name="_Hlk147499742"/>
      <w:r>
        <w:t xml:space="preserve">The proposed additions to TQ 5 are presented in highlight and </w:t>
      </w:r>
      <w:r w:rsidRPr="005801EC">
        <w:rPr>
          <w:highlight w:val="lightGray"/>
          <w:u w:val="single"/>
        </w:rPr>
        <w:t>underline</w:t>
      </w:r>
      <w:r w:rsidR="0096230D" w:rsidRPr="0096230D">
        <w:t xml:space="preserve"> </w:t>
      </w:r>
      <w:r w:rsidR="0096230D" w:rsidRPr="00D9555E">
        <w:t>(in English only)</w:t>
      </w:r>
      <w:r w:rsidRPr="00D9555E">
        <w:t>.</w:t>
      </w:r>
      <w:bookmarkEnd w:id="2"/>
    </w:p>
    <w:p w14:paraId="515FE4EB" w14:textId="77777777" w:rsidR="007A1D79" w:rsidRDefault="007A1D79" w:rsidP="007A1D79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400194" w:rsidRPr="00BD31F6" w14:paraId="6FDBFFB8" w14:textId="77777777" w:rsidTr="00D53E2E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8FFE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14:paraId="188AF58B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FA8920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14:paraId="176B49DF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FDC12A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14:paraId="66E810DE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Reference Number:</w:t>
            </w:r>
          </w:p>
        </w:tc>
      </w:tr>
      <w:tr w:rsidR="00400194" w:rsidRPr="00BD31F6" w14:paraId="2A77CCC5" w14:textId="77777777" w:rsidTr="00D53E2E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65EE2556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14:paraId="7C1B38DE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3B619AAE" w14:textId="77777777" w:rsidR="00400194" w:rsidRPr="00BD31F6" w:rsidRDefault="00400194" w:rsidP="00D53E2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00194" w:rsidRPr="00BD31F6" w14:paraId="55C25D4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0F766F3" w14:textId="77777777" w:rsidR="00400194" w:rsidRPr="00BD31F6" w:rsidRDefault="00400194" w:rsidP="00D53E2E">
            <w:pPr>
              <w:rPr>
                <w:sz w:val="18"/>
                <w:szCs w:val="18"/>
              </w:rPr>
            </w:pPr>
            <w:r w:rsidRPr="00BD31F6">
              <w:br w:type="page"/>
            </w:r>
            <w:r w:rsidRPr="00BD31F6">
              <w:br w:type="page"/>
            </w:r>
          </w:p>
          <w:p w14:paraId="3E3559C2" w14:textId="77777777" w:rsidR="00400194" w:rsidRPr="00BD31F6" w:rsidRDefault="00400194" w:rsidP="00D53E2E">
            <w:pPr>
              <w:rPr>
                <w:sz w:val="18"/>
                <w:szCs w:val="18"/>
              </w:rPr>
            </w:pPr>
            <w:r w:rsidRPr="00BD31F6">
              <w:rPr>
                <w:sz w:val="18"/>
                <w:szCs w:val="18"/>
              </w:rPr>
              <w:t>5.</w:t>
            </w:r>
            <w:r w:rsidRPr="00BD31F6">
              <w:rPr>
                <w:sz w:val="18"/>
                <w:szCs w:val="18"/>
              </w:rPr>
              <w:tab/>
              <w:t xml:space="preserve">Characteristics of the variety to be indicated (the number in brackets refers to the corresponding characteristic in Test </w:t>
            </w:r>
            <w:proofErr w:type="gramStart"/>
            <w:r w:rsidRPr="00BD31F6">
              <w:rPr>
                <w:sz w:val="18"/>
                <w:szCs w:val="18"/>
              </w:rPr>
              <w:t>Guidelines;  please</w:t>
            </w:r>
            <w:proofErr w:type="gramEnd"/>
            <w:r w:rsidRPr="00BD31F6">
              <w:rPr>
                <w:sz w:val="18"/>
                <w:szCs w:val="18"/>
              </w:rPr>
              <w:t xml:space="preserve"> mark the note which best corresponds).</w:t>
            </w:r>
          </w:p>
          <w:p w14:paraId="1FC14D62" w14:textId="77777777" w:rsidR="00400194" w:rsidRPr="00BD31F6" w:rsidRDefault="00400194" w:rsidP="00D53E2E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</w:rPr>
            </w:pPr>
          </w:p>
        </w:tc>
      </w:tr>
      <w:tr w:rsidR="00400194" w:rsidRPr="00BD31F6" w14:paraId="2DE61206" w14:textId="77777777" w:rsidTr="00D53E2E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C813ADF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24BC3AD4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429AB3C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9AFCEE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00194" w:rsidRPr="00BD31F6" w14:paraId="71D79B2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E4E48AB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14:paraId="4C46B5D1" w14:textId="77777777" w:rsidR="00400194" w:rsidRPr="00BD31F6" w:rsidRDefault="00400194" w:rsidP="00D53E2E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4FB9E9C4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2A49F20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400194" w:rsidRPr="00BD31F6" w14:paraId="3E147A7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677351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6BFCFF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99A24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F34113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6C2F1FF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AA740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033149A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AA37C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2AB358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2[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1A953B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E94CBF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F32205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0E909A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CE413C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3[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4B51E7F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FE7BA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8DAE1DB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1751C5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A8C9C9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4[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219538F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3D585C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C738288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6395B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726B8F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5[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D4AB84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B865A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11FA6E8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52EED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A0AE48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6[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A4F6E4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8C5782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105D64B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FABA55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CB4CD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7[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45D54F4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459C84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9232D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CB464FA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9297C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8[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1CCA522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50756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0B39806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DC083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338D8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263EF83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BFA78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5.2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B89857D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Leaf: intensity of green color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D2B16D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ED721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400194" w:rsidRPr="00BD31F6" w14:paraId="031F99D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C4DBE6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334EDCF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93DD36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9A579A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1A0B077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5EBB4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34386A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 to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90DEBA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BD524D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2[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6344E8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29987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ACA4D2B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FF38D8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34A896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3[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6CE9C4E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B6125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6EAB0BA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8ACBF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BF1732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4[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64DFDE8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340046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8FB715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13816BC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CCF500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5[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291143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B68157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30B5F53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54D3E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51720C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6[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743EDD5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C27F3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A97420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CC4F8D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14925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7[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CE39ED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BDFBE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57536F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 to 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CA731B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AE905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8[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6F35266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524E8B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79BDE33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A80ABF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B0FF0C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C7424C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0E76CC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5.3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6F055A2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122CC5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4C8AC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400194" w:rsidRPr="00BD31F6" w14:paraId="333519E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B4644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978AEAB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D1C804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F2F886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400194" w:rsidRPr="00BD31F6" w14:paraId="365A09A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7306CA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37C4BDB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1AF3C80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s-ES" w:eastAsia="fr-FR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AB0A942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400194" w:rsidRPr="00BD31F6" w14:paraId="1535DC0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30A90D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234B5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CED8D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22658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00194" w:rsidRPr="00BD31F6" w14:paraId="25651DA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E45EAB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5.4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49DB26" w14:textId="77777777" w:rsidR="00400194" w:rsidRPr="00BD31F6" w:rsidRDefault="00400194" w:rsidP="00D53E2E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conspicuousness of meridian stripes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B691FE4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5AF934A2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400194" w:rsidRPr="00BD31F6" w14:paraId="79A650B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2F00E9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2D42A670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F7EE93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He 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888013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C9F72D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73410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6C92FE43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31444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Popeye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144B7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2[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960B21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046EF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012154DF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6C19466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66FF65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3[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11192E1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9DD614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3B2AAB69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FEB56E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833871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4[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2B0CD79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0985B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1E5C80A6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C023BD" w14:textId="77777777" w:rsidR="00400194" w:rsidRPr="00BD31F6" w:rsidRDefault="00400194" w:rsidP="00D53E2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27F5C8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5[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0D7656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B899B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5.5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2ED1E94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BAD03C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D357AC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400194" w:rsidRPr="00BD31F6" w14:paraId="00B88DA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5B283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E22BE78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F1B81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2F400B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B2FC3F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1E5D1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EE5072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504E6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DC2979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2[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26A242E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7D1592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3B1692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1B618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79042E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3[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15301E8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9ECC0C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AC629E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50167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7A057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4[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6DB9DF5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0F6C9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C5D75D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E3E406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AFA0D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5[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759F0EB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BB312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E5A7A51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134FA4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E314BA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6[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3D1E739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04791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0A655E0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394937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BAB0D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7[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2601E7C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44E84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290D59E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601412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EED22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8[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11CB356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26B36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1BD9A5D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D7A5BF" w14:textId="77777777" w:rsidR="00400194" w:rsidRPr="00BD31F6" w:rsidRDefault="00400194" w:rsidP="00D53E2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FE609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]</w:t>
            </w:r>
            <w:proofErr w:type="gramEnd"/>
          </w:p>
        </w:tc>
      </w:tr>
      <w:tr w:rsidR="00400194" w:rsidRPr="00BD31F6" w14:paraId="55A7B3F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CD6A85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5.6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27C3493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in longitudinal section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F9D774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CB2DC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400194" w:rsidRPr="00BD31F6" w14:paraId="570EE81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B0BE17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0792F48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17961A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E63F14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400194" w:rsidRPr="00BD31F6" w14:paraId="69C7DA9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EA7DB7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BE5BAA2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735BB15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56F37C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400194" w:rsidRPr="00BD31F6" w14:paraId="5278F3A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1A17D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B118167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9E0E4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96AD0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400194" w:rsidRPr="00BD31F6" w14:paraId="47C05EC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294A15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C0BC260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2C9FF0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00837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400194" w:rsidRPr="00BD31F6" w14:paraId="0A81222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01879C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5.7</w:t>
            </w: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7BC3ACB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2876C2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60B15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400194" w:rsidRPr="00BD31F6" w14:paraId="71BFA6B8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0875E2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A9F23A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27EBF4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93B626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400194" w:rsidRPr="00BD31F6" w14:paraId="1B3F4D9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6BD5A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3F06EC4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9D61BC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F4CBE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400194" w:rsidRPr="00BD31F6" w14:paraId="3ECCB4F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913AB4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5.8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C85EDD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026B3B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D8A8B4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400194" w:rsidRPr="00BD31F6" w14:paraId="6AFF916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465A31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BFEDF11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C08423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9A216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400194" w:rsidRPr="00BD31F6" w14:paraId="6EC68FF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791BD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62DECA2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DBE16A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635BD4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400194" w:rsidRPr="00BD31F6" w14:paraId="44BBC54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8D8FD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BD3B287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7497D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F2192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400194" w:rsidRPr="00BD31F6" w14:paraId="06117AC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28C4C5F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0B5AC3F6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41C7A20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385FB96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400194" w:rsidRPr="00BD31F6" w14:paraId="73412B5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A0744B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9A4414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327D25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7D207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00194" w:rsidRPr="00BD31F6" w14:paraId="4562853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62959F1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5.9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14:paraId="1B6C2D3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Autonecrosis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00F9FCD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27248E0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400194" w:rsidRPr="00BD31F6" w14:paraId="7DF9771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9CEED5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2836480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B37DE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20D6A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400194" w:rsidRPr="00BD31F6" w14:paraId="0F75477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59C607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D0EE851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FF322DF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8DAEB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400194" w:rsidRPr="00BD31F6" w14:paraId="3C29CC48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42E8DC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EEC10D9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Meloidogyne incognita </w:t>
            </w:r>
            <w:r w:rsidRPr="00BD31F6">
              <w:rPr>
                <w:rFonts w:cs="Arial"/>
                <w:b/>
                <w:sz w:val="16"/>
                <w:szCs w:val="16"/>
              </w:rPr>
              <w:t>(Mi)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4F0EE6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FB84F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54DFAE1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8EAEFD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EDBE8AA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79A9E9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78158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2202C4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27A452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FD79517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7F48C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17E7B1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2[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4ECE848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4F2B08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332B557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637F82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1F5AD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3[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49F825D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980DDD" w14:textId="77777777" w:rsidR="00400194" w:rsidRPr="00BD31F6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758ACEE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Verticillium </w:t>
            </w:r>
            <w:r w:rsidRPr="00BD31F6">
              <w:rPr>
                <w:rFonts w:cs="Arial"/>
                <w:b/>
                <w:sz w:val="16"/>
                <w:szCs w:val="16"/>
              </w:rPr>
              <w:t>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Va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and 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Vd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FEEF18A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5151E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4212E4D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D1AD29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9ECCCDF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7C4BB8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71C156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9C2E90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E316AD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7E9D89E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280335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 xml:space="preserve">Bruce, </w:t>
            </w:r>
            <w:proofErr w:type="spellStart"/>
            <w:r w:rsidRPr="00521F33">
              <w:rPr>
                <w:rFonts w:cs="Arial"/>
                <w:sz w:val="16"/>
                <w:szCs w:val="16"/>
              </w:rPr>
              <w:t>Emperador</w:t>
            </w:r>
            <w:proofErr w:type="spellEnd"/>
            <w:r w:rsidRPr="00521F33">
              <w:rPr>
                <w:rFonts w:cs="Arial"/>
                <w:sz w:val="16"/>
                <w:szCs w:val="16"/>
              </w:rPr>
              <w:t xml:space="preserve">, </w:t>
            </w:r>
            <w:r w:rsidRPr="00521F33">
              <w:rPr>
                <w:rFonts w:cs="Arial"/>
                <w:sz w:val="16"/>
                <w:szCs w:val="16"/>
              </w:rPr>
              <w:br/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0FF1FB" w14:textId="77777777" w:rsidR="00400194" w:rsidRPr="00521F33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521F33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3021005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735A69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5603AF3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C236B8" w14:textId="77777777" w:rsidR="00400194" w:rsidRPr="00521F33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BA24C1" w14:textId="77777777" w:rsidR="00400194" w:rsidRPr="00521F33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5360672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15F52B" w14:textId="77777777" w:rsidR="00400194" w:rsidRPr="00BD31F6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</w:t>
            </w:r>
            <w:r>
              <w:rPr>
                <w:rFonts w:cs="Arial"/>
                <w:b/>
                <w:sz w:val="16"/>
                <w:szCs w:val="16"/>
              </w:rPr>
              <w:t>.1</w:t>
            </w:r>
            <w:r w:rsidRPr="00BD31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6B7957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1AEF3A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5837C6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37C89C5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61C378" w14:textId="77777777" w:rsidR="00400194" w:rsidRPr="00BD31F6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594B055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43D6945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FC6557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58816B9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217D82" w14:textId="77777777" w:rsidR="00400194" w:rsidRPr="00BD31F6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D8B2E6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54171E" w14:textId="77777777" w:rsidR="00400194" w:rsidRPr="00521F33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521F3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07B397" w14:textId="77777777" w:rsidR="00400194" w:rsidRPr="00521F33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521F33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3031792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09617C" w14:textId="77777777" w:rsidR="00400194" w:rsidRPr="00BD31F6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AEDC5E3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CD6869" w14:textId="77777777" w:rsidR="00400194" w:rsidRPr="00521F33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2B60E9" w14:textId="77777777" w:rsidR="00400194" w:rsidRPr="00521F33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2FCA85B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028577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CC7296D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8D3CE5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66189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1A5D302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78990C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894137D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BC69BE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3174DE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669E46A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0C46C5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603B2CE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EF6E5D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69C45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0414089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09309C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89AB680" w14:textId="77777777" w:rsidR="00400194" w:rsidRPr="00521F33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582092" w14:textId="77777777" w:rsidR="00400194" w:rsidRPr="00521F33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E6533D" w14:textId="77777777" w:rsidR="00400194" w:rsidRPr="00521F33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521F33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65C9287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9AD3B1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1B7D550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 - 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47F37C0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8AAAD9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05471C6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222AB4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6CD348D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65D41F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878D5D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830CAF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195950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B8406E3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090E7B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Colosus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7D3A43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D2335D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E69602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3159A61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Resistance to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BD31F6">
              <w:rPr>
                <w:rFonts w:cs="Arial"/>
                <w:b/>
                <w:i/>
                <w:sz w:val="16"/>
                <w:szCs w:val="16"/>
              </w:rPr>
              <w:t>radicis-lycopersici</w:t>
            </w:r>
            <w:proofErr w:type="spellEnd"/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</w:rPr>
              <w:t>Forl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ED031EF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188E98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4ECB63C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AD60E31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0EB3C8E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7EC364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Kemerit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1AA8D2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1512C4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BC044FA" w14:textId="77777777" w:rsidR="00400194" w:rsidRPr="00BD31F6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4A2309AE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D37308D" w14:textId="77777777" w:rsidR="00400194" w:rsidRPr="00BD31F6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BD31F6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94E70FC" w14:textId="77777777" w:rsidR="00400194" w:rsidRPr="00BD31F6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BD31F6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62FC90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C19CD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1692EE" w14:textId="77777777" w:rsidR="00400194" w:rsidRPr="00BD31F6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F9CE9" w14:textId="77777777" w:rsidR="00400194" w:rsidRPr="00BD31F6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3786D" w14:textId="77777777" w:rsidR="00400194" w:rsidRPr="00BD31F6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00194" w:rsidRPr="00BD31F6" w14:paraId="3C9154B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23F42A6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5.16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14:paraId="1FEC838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Resistance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to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  <w:lang w:val="es-ES_tradnl"/>
              </w:rPr>
              <w:t>Passalora</w:t>
            </w:r>
            <w:proofErr w:type="spellEnd"/>
            <w:r w:rsidRPr="003B6A57">
              <w:rPr>
                <w:rFonts w:cs="Arial"/>
                <w:b/>
                <w:i/>
                <w:sz w:val="16"/>
                <w:szCs w:val="16"/>
                <w:lang w:val="es-ES_tradnl"/>
              </w:rPr>
              <w:t xml:space="preserve"> fulva </w:t>
            </w:r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Pf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) (ex </w:t>
            </w:r>
            <w:r w:rsidRPr="003B6A57">
              <w:rPr>
                <w:rFonts w:cs="Arial"/>
                <w:b/>
                <w:i/>
                <w:iCs/>
                <w:sz w:val="16"/>
                <w:szCs w:val="16"/>
                <w:lang w:val="es-ES_tradnl"/>
              </w:rPr>
              <w:t>Fulvia fulva</w:t>
            </w:r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>Race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  <w:lang w:val="es-ES_tradnl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4F7E350C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7C5DBE3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0194" w:rsidRPr="00BD31F6" w14:paraId="1241B4E8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6C456E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AB048FB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EC8B9E" w14:textId="77777777" w:rsidR="00400194" w:rsidRPr="003B6A57" w:rsidRDefault="00400194" w:rsidP="00D53E2E">
            <w:pPr>
              <w:pStyle w:val="Normalt"/>
              <w:keepNext/>
              <w:spacing w:before="70" w:after="70"/>
              <w:rPr>
                <w:rFonts w:ascii="Arial" w:hAnsi="Arial" w:cs="Arial"/>
                <w:sz w:val="16"/>
                <w:szCs w:val="16"/>
              </w:rPr>
            </w:pPr>
            <w:r w:rsidRPr="003B6A57">
              <w:rPr>
                <w:rFonts w:ascii="Arial" w:hAnsi="Arial"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B4FC59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D901FF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C5E233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B83A80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D1E4CA" w14:textId="77777777" w:rsidR="00400194" w:rsidRPr="003B6A57" w:rsidRDefault="00400194" w:rsidP="00D53E2E">
            <w:pPr>
              <w:pStyle w:val="Normalt"/>
              <w:keepNext/>
              <w:spacing w:before="70" w:after="70"/>
              <w:rPr>
                <w:rFonts w:ascii="Arial" w:hAnsi="Arial" w:cs="Arial"/>
                <w:sz w:val="16"/>
                <w:szCs w:val="16"/>
              </w:rPr>
            </w:pPr>
            <w:r w:rsidRPr="003B6A57">
              <w:rPr>
                <w:rFonts w:ascii="Arial" w:hAnsi="Arial"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4307D4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3AF092D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27194E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0027F42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D8CA1C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CE8AC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5D73B4C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FFDA1E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5.17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5F7169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to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r w:rsidRPr="003B6A57">
              <w:rPr>
                <w:b/>
                <w:i/>
                <w:iCs/>
                <w:sz w:val="16"/>
                <w:lang w:val="es-ES_tradnl"/>
              </w:rPr>
              <w:t>Fulvia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8EB20B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51353A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3DC243D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EA4348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823F29A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1EE8CC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D58E57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3753D7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B2988D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E93518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ACA9DA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FCCDEF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67F4B93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3C2D5F1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49659BD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FD83AC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B1396C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7878E3A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71D8FB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5.18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9DEDE6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to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r w:rsidRPr="003B6A57">
              <w:rPr>
                <w:b/>
                <w:i/>
                <w:iCs/>
                <w:sz w:val="16"/>
                <w:lang w:val="es-ES_tradnl"/>
              </w:rPr>
              <w:t>Fulvia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9BC6CCB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A67239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4CB56FF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C33E10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30B9F6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5AFD8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BC8134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09329D6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957EC1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2CABCB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C78A59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135F0F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4E49C8F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CDB29D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4A195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BACC17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344BBA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0CA8F35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B017AD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5.19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18952FE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to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r w:rsidRPr="003B6A57">
              <w:rPr>
                <w:b/>
                <w:i/>
                <w:iCs/>
                <w:sz w:val="16"/>
                <w:lang w:val="es-ES_tradnl"/>
              </w:rPr>
              <w:t>Fulvia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419997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ADFBFC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305C9F6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8C8076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129149E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008E4DD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40C89A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A1AF9E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5B0123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A477EB1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D44A8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3D05FA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2F3732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F0C6BE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B051BA0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01903B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070FBB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552EBD4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950FCF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5.20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18C48FA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to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r w:rsidRPr="003B6A57">
              <w:rPr>
                <w:b/>
                <w:i/>
                <w:iCs/>
                <w:sz w:val="16"/>
                <w:lang w:val="es-ES_tradnl"/>
              </w:rPr>
              <w:t>Fulvia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DD84AF4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C04BF4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7741DA5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1F8349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CFC807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D8C293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AD527A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4C9D7F3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619159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E11CC1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CF502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42615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6F73533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26C37D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7267012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A63E53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B1E38D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85788E" w14:paraId="6BE557C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4B56C4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5.21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(26.6)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34C80A3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3B6A57">
              <w:rPr>
                <w:b/>
                <w:sz w:val="16"/>
                <w:lang w:val="es-ES_tradnl"/>
              </w:rPr>
              <w:t>Resistance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to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3B6A57">
              <w:rPr>
                <w:b/>
                <w:i/>
                <w:sz w:val="16"/>
                <w:lang w:val="es-ES_tradnl"/>
              </w:rPr>
              <w:t>Passalora</w:t>
            </w:r>
            <w:proofErr w:type="spellEnd"/>
            <w:r w:rsidRPr="003B6A57">
              <w:rPr>
                <w:b/>
                <w:i/>
                <w:sz w:val="16"/>
                <w:lang w:val="es-ES_tradnl"/>
              </w:rPr>
              <w:t xml:space="preserve"> fulva </w:t>
            </w:r>
            <w:r w:rsidRPr="003B6A57">
              <w:rPr>
                <w:b/>
                <w:sz w:val="16"/>
                <w:lang w:val="es-ES_tradnl"/>
              </w:rPr>
              <w:t>(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Pf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) (ex </w:t>
            </w:r>
            <w:r w:rsidRPr="003B6A57">
              <w:rPr>
                <w:b/>
                <w:i/>
                <w:iCs/>
                <w:sz w:val="16"/>
                <w:lang w:val="es-ES_tradnl"/>
              </w:rPr>
              <w:t>Fulvia fulva</w:t>
            </w:r>
            <w:r w:rsidRPr="003B6A57">
              <w:rPr>
                <w:b/>
                <w:sz w:val="16"/>
                <w:lang w:val="es-ES_tradnl"/>
              </w:rPr>
              <w:t xml:space="preserve">) – </w:t>
            </w:r>
            <w:proofErr w:type="spellStart"/>
            <w:r w:rsidRPr="003B6A57">
              <w:rPr>
                <w:b/>
                <w:sz w:val="16"/>
                <w:lang w:val="es-ES_tradnl"/>
              </w:rPr>
              <w:t>Group</w:t>
            </w:r>
            <w:proofErr w:type="spellEnd"/>
            <w:r w:rsidRPr="003B6A57">
              <w:rPr>
                <w:b/>
                <w:sz w:val="16"/>
                <w:lang w:val="es-ES_tradnl"/>
              </w:rPr>
              <w:t xml:space="preserve"> 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EFA21E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2B1585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400194" w:rsidRPr="00BD31F6" w14:paraId="4513AD2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651335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89EAECC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A49A1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Bruce, 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B7E687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27D866B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E6580F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5CCF558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ECE5CC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Vitalfort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3878C1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725EC8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9A658C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236B24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not tested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76248E6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938A1A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116E154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EFABCC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5.22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799E5FC9" w14:textId="77777777" w:rsidR="00400194" w:rsidRPr="003B6A57" w:rsidRDefault="00400194" w:rsidP="00D53E2E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CDA871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C3CBCC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109CA403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33C353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7D9224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045FB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DA0272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09EDD67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4CBD56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08798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2C63AD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F8C016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544936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449A891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18D4768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9D3E732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1592DF3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192BB99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D6AA63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349A6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3D02D5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25F38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00194" w:rsidRPr="00BD31F6" w14:paraId="7958CBD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D7CA6CF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5.23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(27.2)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21826D1" w14:textId="77777777" w:rsidR="00400194" w:rsidRPr="003B6A57" w:rsidRDefault="00400194" w:rsidP="00D53E2E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396150A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FB1F6E0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0BFC16E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90B020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C19E4E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E2F8A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699168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6F7D5B5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085B43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8A1F90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DB334C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4BB577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1DABD8C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24F809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04C415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7493A8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516C13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3EF4EF5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A88696" w14:textId="77777777" w:rsidR="00400194" w:rsidRPr="003B6A57" w:rsidRDefault="00400194" w:rsidP="00D53E2E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>5.24</w:t>
            </w:r>
            <w:r w:rsidRPr="003B6A57">
              <w:rPr>
                <w:rFonts w:cs="Arial"/>
                <w:b/>
                <w:sz w:val="16"/>
                <w:szCs w:val="16"/>
              </w:rPr>
              <w:br/>
              <w:t>(27.3)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14:paraId="30401417" w14:textId="77777777" w:rsidR="00400194" w:rsidRPr="003B6A57" w:rsidRDefault="00400194" w:rsidP="00D53E2E">
            <w:pPr>
              <w:rPr>
                <w:rFonts w:cs="Arial"/>
                <w:b/>
                <w:color w:val="000000"/>
                <w:sz w:val="16"/>
              </w:rPr>
            </w:pPr>
            <w:r w:rsidRPr="003B6A57">
              <w:rPr>
                <w:b/>
                <w:sz w:val="16"/>
              </w:rPr>
              <w:t>Resistance to Tomato mosaic virus (</w:t>
            </w:r>
            <w:proofErr w:type="spellStart"/>
            <w:r w:rsidRPr="003B6A57">
              <w:rPr>
                <w:b/>
                <w:sz w:val="16"/>
              </w:rPr>
              <w:t>ToMV</w:t>
            </w:r>
            <w:proofErr w:type="spellEnd"/>
            <w:r w:rsidRPr="003B6A57">
              <w:rPr>
                <w:b/>
                <w:sz w:val="16"/>
              </w:rPr>
              <w:t>) – Strain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4F89E7" w14:textId="77777777" w:rsidR="00400194" w:rsidRPr="003B6A57" w:rsidRDefault="00400194" w:rsidP="00D53E2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6A2AB2" w14:textId="77777777" w:rsidR="00400194" w:rsidRPr="003B6A57" w:rsidRDefault="00400194" w:rsidP="00D53E2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77728955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8DCB9E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BC95A6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9DA10B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38005B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44C108F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0B7FC3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31154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0B5DC0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18855D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4E296D49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80DC51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690F64E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45D0DF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6AE03D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36CE234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525D5E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B133C">
              <w:rPr>
                <w:rFonts w:cs="Arial"/>
                <w:b/>
                <w:sz w:val="16"/>
                <w:szCs w:val="16"/>
              </w:rPr>
              <w:t>5.25</w:t>
            </w:r>
            <w:r w:rsidRPr="004B133C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0D49C71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</w:rPr>
              <w:t>Pyrenochaeta</w:t>
            </w:r>
            <w:proofErr w:type="spellEnd"/>
            <w:r w:rsidRPr="003B6A57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B6A57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3B6A57">
              <w:rPr>
                <w:rFonts w:cs="Arial"/>
                <w:b/>
                <w:sz w:val="16"/>
                <w:szCs w:val="16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8264DB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63FC2E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609B9290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2C98AA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2E96FD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75AE1A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A51176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9A1867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528F14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947DA4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8D410A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04EA6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3F619132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AFCE7B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7912352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04C414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E2EB15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2FE259A1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0BFBB7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B133C">
              <w:rPr>
                <w:rFonts w:cs="Arial"/>
                <w:b/>
                <w:sz w:val="16"/>
                <w:szCs w:val="16"/>
              </w:rPr>
              <w:t>5.26</w:t>
            </w:r>
            <w:r w:rsidRPr="004B133C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FC45912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 xml:space="preserve">Resistance to </w:t>
            </w:r>
            <w:r w:rsidRPr="003B6A57">
              <w:rPr>
                <w:b/>
                <w:i/>
                <w:sz w:val="16"/>
              </w:rPr>
              <w:t>Stemphylium</w:t>
            </w:r>
            <w:r w:rsidRPr="003B6A57">
              <w:rPr>
                <w:b/>
                <w:sz w:val="16"/>
              </w:rPr>
              <w:t xml:space="preserve"> spp. (Ss)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99ED37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2E438D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4D5E135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95546D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0D49266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00FA64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92B608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751E410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19DB69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0311F3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D48A12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C19281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1F5F67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B134B6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D3FE02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869D7E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54D181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045BE62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FCFA56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B133C">
              <w:rPr>
                <w:rFonts w:cs="Arial"/>
                <w:b/>
                <w:sz w:val="16"/>
                <w:szCs w:val="16"/>
              </w:rPr>
              <w:t>5.27</w:t>
            </w:r>
            <w:r w:rsidRPr="004B133C">
              <w:rPr>
                <w:rFonts w:cs="Arial"/>
                <w:b/>
                <w:sz w:val="16"/>
                <w:szCs w:val="16"/>
              </w:rPr>
              <w:br/>
              <w:t>(30)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B1C9D8B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>Resistance to Tomato yellow leaf curl virus (TYLCV)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3D4B158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A43A43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6B10B79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98F00F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A3E486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6BEF1C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C0C34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AFF407C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B60D1AE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C5903B6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F02E91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37352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003EA31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599FAE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24F866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E37C4E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2464E0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4144C80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048325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B133C">
              <w:rPr>
                <w:rFonts w:cs="Arial"/>
                <w:b/>
                <w:sz w:val="16"/>
                <w:szCs w:val="16"/>
              </w:rPr>
              <w:t>5.28</w:t>
            </w:r>
            <w:r w:rsidRPr="004B133C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E282D10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>Resistance to Tomato spotted wilt virus (TSWV)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558206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69F766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3F133D5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BA11A1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B430E9A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93FDDD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7EF1E9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3CEC06D7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249681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6AECEA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3A6C7B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Enpower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606ABE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6EEA52EF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CF3DD9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A847C3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9DD6F2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4BC5A6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  <w:tr w:rsidR="00400194" w:rsidRPr="00BD31F6" w14:paraId="03C240AE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7C8EAA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B133C">
              <w:rPr>
                <w:rFonts w:cs="Arial"/>
                <w:b/>
                <w:sz w:val="16"/>
                <w:szCs w:val="16"/>
              </w:rPr>
              <w:t>5.29</w:t>
            </w:r>
            <w:r w:rsidRPr="004B133C">
              <w:rPr>
                <w:rFonts w:cs="Arial"/>
                <w:b/>
                <w:sz w:val="16"/>
                <w:szCs w:val="16"/>
              </w:rPr>
              <w:br/>
              <w:t>(32)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B79E2B3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b/>
                <w:sz w:val="16"/>
              </w:rPr>
              <w:t xml:space="preserve">Resistance to </w:t>
            </w:r>
            <w:r w:rsidRPr="003B6A57">
              <w:rPr>
                <w:b/>
                <w:i/>
                <w:sz w:val="16"/>
              </w:rPr>
              <w:t>Oidium</w:t>
            </w:r>
            <w:r w:rsidRPr="003B6A57">
              <w:rPr>
                <w:b/>
                <w:i/>
                <w:iCs/>
                <w:sz w:val="16"/>
                <w:lang w:val="en-GB" w:eastAsia="nl-NL"/>
              </w:rPr>
              <w:t xml:space="preserve"> </w:t>
            </w:r>
            <w:proofErr w:type="spellStart"/>
            <w:r w:rsidRPr="003B6A57">
              <w:rPr>
                <w:b/>
                <w:i/>
                <w:iCs/>
                <w:sz w:val="16"/>
                <w:lang w:val="en-GB" w:eastAsia="nl-NL"/>
              </w:rPr>
              <w:t>neolycopersici</w:t>
            </w:r>
            <w:proofErr w:type="spellEnd"/>
            <w:r w:rsidRPr="003B6A57">
              <w:rPr>
                <w:b/>
                <w:sz w:val="16"/>
              </w:rPr>
              <w:t xml:space="preserve"> (On)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FAF028" w14:textId="77777777" w:rsidR="00400194" w:rsidRPr="003B6A57" w:rsidRDefault="00400194" w:rsidP="00D53E2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DBDD36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00194" w:rsidRPr="00BD31F6" w14:paraId="72095F4A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380197" w14:textId="77777777" w:rsidR="00400194" w:rsidRPr="004B133C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5A1E867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5D9C7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498F41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1[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0F7ED296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99A04D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CA7A51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74DAE4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3B6A57">
              <w:rPr>
                <w:rFonts w:cs="Arial"/>
                <w:sz w:val="16"/>
                <w:szCs w:val="16"/>
              </w:rPr>
              <w:t>Multifort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FE2282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 xml:space="preserve">9[ </w:t>
            </w:r>
            <w:proofErr w:type="gramStart"/>
            <w:r w:rsidRPr="003B6A57">
              <w:rPr>
                <w:rFonts w:cs="Arial"/>
                <w:sz w:val="16"/>
                <w:szCs w:val="16"/>
              </w:rPr>
              <w:t xml:space="preserve">  ]</w:t>
            </w:r>
            <w:proofErr w:type="gramEnd"/>
          </w:p>
        </w:tc>
      </w:tr>
      <w:tr w:rsidR="00400194" w:rsidRPr="00BD31F6" w14:paraId="20BB3CC4" w14:textId="77777777" w:rsidTr="00D53E2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F6173A0" w14:textId="77777777" w:rsidR="00400194" w:rsidRPr="003B6A57" w:rsidRDefault="00400194" w:rsidP="00D53E2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289D7E45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D01D8EF" w14:textId="77777777" w:rsidR="00400194" w:rsidRPr="003B6A57" w:rsidRDefault="00400194" w:rsidP="00D53E2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AEC27B0" w14:textId="77777777" w:rsidR="00400194" w:rsidRPr="003B6A57" w:rsidRDefault="00400194" w:rsidP="00D53E2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3B6A57">
              <w:rPr>
                <w:rFonts w:cs="Arial"/>
                <w:sz w:val="16"/>
                <w:szCs w:val="16"/>
              </w:rPr>
              <w:t>[   ]</w:t>
            </w:r>
          </w:p>
        </w:tc>
      </w:tr>
    </w:tbl>
    <w:p w14:paraId="6A0F48A4" w14:textId="19AA2BC2" w:rsidR="009B440E" w:rsidRDefault="00050E16" w:rsidP="00050E16">
      <w:pPr>
        <w:jc w:val="right"/>
      </w:pPr>
      <w:r w:rsidRPr="00C5280D">
        <w:t>[</w:t>
      </w:r>
      <w:r w:rsidR="00400194">
        <w:t>End of document</w:t>
      </w:r>
      <w:r w:rsidRPr="00C5280D">
        <w:t>]</w:t>
      </w:r>
    </w:p>
    <w:sectPr w:rsidR="009B440E" w:rsidSect="0041036D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0F4A" w14:textId="77777777" w:rsidR="00A85955" w:rsidRDefault="00A85955" w:rsidP="006655D3">
      <w:r>
        <w:separator/>
      </w:r>
    </w:p>
    <w:p w14:paraId="42938D02" w14:textId="77777777" w:rsidR="00A85955" w:rsidRDefault="00A85955" w:rsidP="006655D3"/>
    <w:p w14:paraId="31955AC5" w14:textId="77777777" w:rsidR="00A85955" w:rsidRDefault="00A85955" w:rsidP="006655D3"/>
  </w:endnote>
  <w:endnote w:type="continuationSeparator" w:id="0">
    <w:p w14:paraId="1C3F29B9" w14:textId="77777777" w:rsidR="00A85955" w:rsidRDefault="00A85955" w:rsidP="006655D3">
      <w:r>
        <w:separator/>
      </w:r>
    </w:p>
    <w:p w14:paraId="3E305475" w14:textId="77777777" w:rsidR="00A85955" w:rsidRPr="00294751" w:rsidRDefault="00A859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F24D376" w14:textId="77777777" w:rsidR="00A85955" w:rsidRPr="00294751" w:rsidRDefault="00A85955" w:rsidP="006655D3">
      <w:pPr>
        <w:rPr>
          <w:lang w:val="fr-FR"/>
        </w:rPr>
      </w:pPr>
    </w:p>
    <w:p w14:paraId="22D1303C" w14:textId="77777777" w:rsidR="00A85955" w:rsidRPr="00294751" w:rsidRDefault="00A85955" w:rsidP="006655D3">
      <w:pPr>
        <w:rPr>
          <w:lang w:val="fr-FR"/>
        </w:rPr>
      </w:pPr>
    </w:p>
  </w:endnote>
  <w:endnote w:type="continuationNotice" w:id="1">
    <w:p w14:paraId="41438839" w14:textId="77777777" w:rsidR="00A85955" w:rsidRPr="00294751" w:rsidRDefault="00A859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6CDC38E" w14:textId="77777777" w:rsidR="00A85955" w:rsidRPr="00294751" w:rsidRDefault="00A85955" w:rsidP="006655D3">
      <w:pPr>
        <w:rPr>
          <w:lang w:val="fr-FR"/>
        </w:rPr>
      </w:pPr>
    </w:p>
    <w:p w14:paraId="2ED3F80D" w14:textId="77777777" w:rsidR="00A85955" w:rsidRPr="00294751" w:rsidRDefault="00A859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0518" w14:textId="77777777" w:rsidR="00A85955" w:rsidRDefault="00A85955" w:rsidP="006655D3">
      <w:r>
        <w:separator/>
      </w:r>
    </w:p>
  </w:footnote>
  <w:footnote w:type="continuationSeparator" w:id="0">
    <w:p w14:paraId="44D926D8" w14:textId="77777777" w:rsidR="00A85955" w:rsidRDefault="00A85955" w:rsidP="006655D3">
      <w:r>
        <w:separator/>
      </w:r>
    </w:p>
  </w:footnote>
  <w:footnote w:type="continuationNotice" w:id="1">
    <w:p w14:paraId="6CD29A4E" w14:textId="77777777" w:rsidR="00A85955" w:rsidRPr="00AB530F" w:rsidRDefault="00A85955" w:rsidP="00AB530F">
      <w:pPr>
        <w:pStyle w:val="Footer"/>
      </w:pPr>
    </w:p>
  </w:footnote>
  <w:footnote w:id="2">
    <w:p w14:paraId="3D9CDF36" w14:textId="77777777" w:rsidR="00257A1D" w:rsidRPr="00023498" w:rsidRDefault="00257A1D" w:rsidP="00257A1D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FE73" w14:textId="43F35111" w:rsidR="0041036D" w:rsidRPr="00C5280D" w:rsidRDefault="0041036D" w:rsidP="00EB048E">
    <w:pPr>
      <w:pStyle w:val="Header"/>
      <w:rPr>
        <w:rStyle w:val="PageNumber"/>
        <w:lang w:val="en-US"/>
      </w:rPr>
    </w:pPr>
    <w:r w:rsidRPr="007A1D79">
      <w:rPr>
        <w:rStyle w:val="PageNumber"/>
        <w:lang w:val="en-US"/>
      </w:rPr>
      <w:t>TC/59/</w:t>
    </w:r>
    <w:r w:rsidR="0070286C">
      <w:rPr>
        <w:rStyle w:val="PageNumber"/>
        <w:lang w:val="en-US"/>
      </w:rPr>
      <w:t>27</w:t>
    </w:r>
  </w:p>
  <w:p w14:paraId="07EB6031" w14:textId="09A2E51F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BD5E62E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1"/>
  </w:num>
  <w:num w:numId="2" w16cid:durableId="137508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57A1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0194"/>
    <w:rsid w:val="00407DFE"/>
    <w:rsid w:val="0041036D"/>
    <w:rsid w:val="00444A88"/>
    <w:rsid w:val="00474DA4"/>
    <w:rsid w:val="00476B4D"/>
    <w:rsid w:val="004805FA"/>
    <w:rsid w:val="004935D2"/>
    <w:rsid w:val="004B1215"/>
    <w:rsid w:val="004B133C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3306"/>
    <w:rsid w:val="00687EB4"/>
    <w:rsid w:val="00695C56"/>
    <w:rsid w:val="006A5CDE"/>
    <w:rsid w:val="006A644A"/>
    <w:rsid w:val="006B17D2"/>
    <w:rsid w:val="006C224E"/>
    <w:rsid w:val="006D7435"/>
    <w:rsid w:val="006D780A"/>
    <w:rsid w:val="0070286C"/>
    <w:rsid w:val="0071271E"/>
    <w:rsid w:val="00732DEC"/>
    <w:rsid w:val="00735BD5"/>
    <w:rsid w:val="007475AD"/>
    <w:rsid w:val="00751613"/>
    <w:rsid w:val="007556F6"/>
    <w:rsid w:val="00760EEF"/>
    <w:rsid w:val="00764945"/>
    <w:rsid w:val="00777EE5"/>
    <w:rsid w:val="00784836"/>
    <w:rsid w:val="0079023E"/>
    <w:rsid w:val="007A1D79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230D"/>
    <w:rsid w:val="00965AE7"/>
    <w:rsid w:val="00970FED"/>
    <w:rsid w:val="00992D82"/>
    <w:rsid w:val="00997029"/>
    <w:rsid w:val="009A7339"/>
    <w:rsid w:val="009B440E"/>
    <w:rsid w:val="009D5AE9"/>
    <w:rsid w:val="009D690D"/>
    <w:rsid w:val="009D7D42"/>
    <w:rsid w:val="009E65B6"/>
    <w:rsid w:val="00A24C10"/>
    <w:rsid w:val="00A37C2B"/>
    <w:rsid w:val="00A42AC3"/>
    <w:rsid w:val="00A430CF"/>
    <w:rsid w:val="00A54309"/>
    <w:rsid w:val="00A83B3A"/>
    <w:rsid w:val="00A85955"/>
    <w:rsid w:val="00AB2B93"/>
    <w:rsid w:val="00AB530F"/>
    <w:rsid w:val="00AB7E5B"/>
    <w:rsid w:val="00AC2883"/>
    <w:rsid w:val="00AC42BF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9555E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7066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76926"/>
  <w15:docId w15:val="{23CA6831-D53C-4B8F-B459-F124090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TitleofdocChar">
    <w:name w:val="Title_of_doc Char"/>
    <w:link w:val="Titleofdoc0"/>
    <w:rsid w:val="007A1D7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A1D7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A1D79"/>
  </w:style>
  <w:style w:type="character" w:customStyle="1" w:styleId="FootnoteTextChar">
    <w:name w:val="Footnote Text Char"/>
    <w:basedOn w:val="DefaultParagraphFont"/>
    <w:link w:val="FootnoteText"/>
    <w:rsid w:val="007A1D79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7A1D7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7A1D79"/>
    <w:rPr>
      <w:b/>
      <w:bCs/>
      <w:color w:val="000000"/>
    </w:rPr>
  </w:style>
  <w:style w:type="paragraph" w:styleId="BlockText">
    <w:name w:val="Block Text"/>
    <w:basedOn w:val="Normal"/>
    <w:rsid w:val="007A1D79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7A1D79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4</TotalTime>
  <Pages>6</Pages>
  <Words>1168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3</cp:revision>
  <cp:lastPrinted>2023-10-06T13:44:00Z</cp:lastPrinted>
  <dcterms:created xsi:type="dcterms:W3CDTF">2023-10-06T13:44:00Z</dcterms:created>
  <dcterms:modified xsi:type="dcterms:W3CDTF">2023-10-06T13:49:00Z</dcterms:modified>
</cp:coreProperties>
</file>