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:rsidTr="00142A59">
        <w:tc>
          <w:tcPr>
            <w:tcW w:w="6512" w:type="dxa"/>
          </w:tcPr>
          <w:p w:rsidR="003D0839" w:rsidRPr="00AC2883" w:rsidRDefault="003D0839" w:rsidP="00142A59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3D0839" w:rsidRPr="00DC3802" w:rsidRDefault="003D0839" w:rsidP="00142A59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Eighth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24 and 25, 2022</w:t>
            </w:r>
          </w:p>
        </w:tc>
        <w:tc>
          <w:tcPr>
            <w:tcW w:w="3127" w:type="dxa"/>
          </w:tcPr>
          <w:p w:rsidR="003D0839" w:rsidRPr="003C7FBE" w:rsidRDefault="003D0839" w:rsidP="00142A59">
            <w:pPr>
              <w:pStyle w:val="Doccode"/>
            </w:pPr>
            <w:r>
              <w:t>TC/58</w:t>
            </w:r>
            <w:r w:rsidRPr="00AC2883">
              <w:t>/</w:t>
            </w:r>
            <w:r w:rsidR="008559E0">
              <w:t>1</w:t>
            </w:r>
            <w:r w:rsidR="0034773B">
              <w:t>6</w:t>
            </w:r>
          </w:p>
          <w:p w:rsidR="003D0839" w:rsidRPr="003C7FBE" w:rsidRDefault="003D0839" w:rsidP="00142A59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3D0839" w:rsidRPr="007C1D92" w:rsidRDefault="003D0839" w:rsidP="009B56C4">
            <w:pPr>
              <w:pStyle w:val="Docoriginal"/>
            </w:pPr>
            <w:r w:rsidRPr="00AC2883">
              <w:t>Date:</w:t>
            </w:r>
            <w:r>
              <w:rPr>
                <w:b w:val="0"/>
                <w:spacing w:val="0"/>
              </w:rPr>
              <w:t xml:space="preserve">  </w:t>
            </w:r>
            <w:r w:rsidR="009B56C4">
              <w:rPr>
                <w:b w:val="0"/>
                <w:spacing w:val="0"/>
              </w:rPr>
              <w:t>October 5, 2022</w:t>
            </w:r>
          </w:p>
        </w:tc>
      </w:tr>
    </w:tbl>
    <w:p w:rsidR="009B56C4" w:rsidRPr="006A644A" w:rsidRDefault="009B56C4" w:rsidP="009B56C4">
      <w:pPr>
        <w:pStyle w:val="Titleofdoc0"/>
      </w:pPr>
      <w:r w:rsidRPr="00F668E5">
        <w:t>Partial revision of the Test Guidelines for</w:t>
      </w:r>
      <w:r>
        <w:t xml:space="preserve"> Walnut</w:t>
      </w:r>
    </w:p>
    <w:p w:rsidR="009B56C4" w:rsidRPr="006A644A" w:rsidRDefault="009B56C4" w:rsidP="009B56C4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 xml:space="preserve">an expert from </w:t>
      </w:r>
      <w:r>
        <w:rPr>
          <w:rFonts w:cs="Arial"/>
        </w:rPr>
        <w:t>the Czech Republic</w:t>
      </w:r>
    </w:p>
    <w:p w:rsidR="009B56C4" w:rsidRPr="006A644A" w:rsidRDefault="009B56C4" w:rsidP="009B56C4">
      <w:pPr>
        <w:pStyle w:val="Disclaimer"/>
      </w:pPr>
      <w:r w:rsidRPr="006A644A">
        <w:t>Disclaimer:  this document does not represent UPOV policies or guidance</w:t>
      </w:r>
    </w:p>
    <w:p w:rsidR="009B56C4" w:rsidRPr="00F668E5" w:rsidRDefault="009B56C4" w:rsidP="009B56C4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>
        <w:rPr>
          <w:rFonts w:cs="Arial"/>
        </w:rPr>
        <w:t>Walnut</w:t>
      </w:r>
      <w:r w:rsidRPr="0065323A">
        <w:t xml:space="preserve"> (document </w:t>
      </w:r>
      <w:r w:rsidRPr="00F668E5">
        <w:t>TG/</w:t>
      </w:r>
      <w:r>
        <w:rPr>
          <w:rFonts w:cs="Arial"/>
        </w:rPr>
        <w:t>125</w:t>
      </w:r>
      <w:r w:rsidRPr="00F668E5">
        <w:t>/</w:t>
      </w:r>
      <w:r>
        <w:rPr>
          <w:rFonts w:cs="Arial"/>
        </w:rPr>
        <w:t>7</w:t>
      </w:r>
      <w:r w:rsidRPr="00F668E5">
        <w:t>).</w:t>
      </w:r>
    </w:p>
    <w:p w:rsidR="009B56C4" w:rsidRPr="00F668E5" w:rsidRDefault="009B56C4" w:rsidP="009B56C4">
      <w:pPr>
        <w:tabs>
          <w:tab w:val="left" w:pos="567"/>
        </w:tabs>
        <w:rPr>
          <w:rFonts w:cs="Arial"/>
        </w:rPr>
      </w:pPr>
    </w:p>
    <w:p w:rsidR="009B56C4" w:rsidRPr="0065323A" w:rsidRDefault="009B56C4" w:rsidP="009B56C4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proofErr w:type="gramStart"/>
      <w:r w:rsidRPr="00C26C2E">
        <w:t>The Technical Working Party for Fruit Crops (TWF)</w:t>
      </w:r>
      <w:r>
        <w:t>,</w:t>
      </w:r>
      <w:r w:rsidRPr="00C26C2E">
        <w:t xml:space="preserve"> </w:t>
      </w:r>
      <w:r>
        <w:t xml:space="preserve">at </w:t>
      </w:r>
      <w:r w:rsidRPr="00C26C2E">
        <w:t>its fifty-third session</w:t>
      </w:r>
      <w:r>
        <w:rPr>
          <w:rStyle w:val="FootnoteReference"/>
        </w:rPr>
        <w:footnoteReference w:id="2"/>
      </w:r>
      <w:r>
        <w:t xml:space="preserve">, considered a proposal for a partial revision of the Test Guidelines for </w:t>
      </w:r>
      <w:r>
        <w:rPr>
          <w:rFonts w:cs="Arial"/>
        </w:rPr>
        <w:t>Walnut</w:t>
      </w:r>
      <w:r w:rsidRPr="00F668E5">
        <w:t xml:space="preserve"> (</w:t>
      </w:r>
      <w:proofErr w:type="spellStart"/>
      <w:r w:rsidRPr="009B56C4">
        <w:rPr>
          <w:i/>
        </w:rPr>
        <w:t>Juglans</w:t>
      </w:r>
      <w:proofErr w:type="spellEnd"/>
      <w:r w:rsidRPr="009B56C4">
        <w:rPr>
          <w:i/>
        </w:rPr>
        <w:t xml:space="preserve"> </w:t>
      </w:r>
      <w:proofErr w:type="spellStart"/>
      <w:r w:rsidRPr="009B56C4">
        <w:rPr>
          <w:i/>
        </w:rPr>
        <w:t>regia</w:t>
      </w:r>
      <w:proofErr w:type="spellEnd"/>
      <w:r>
        <w:t xml:space="preserve"> L.</w:t>
      </w:r>
      <w:r w:rsidRPr="00F668E5">
        <w:t xml:space="preserve">) </w:t>
      </w:r>
      <w:r>
        <w:t>on the basis of documents TG/125/7 and TWF/53/9 “Partial revision of the Test Guidelines for Walnut” and proposed the following changes (see document TWF/53/14 “Report”, paragraph 106):</w:t>
      </w:r>
      <w:proofErr w:type="gramEnd"/>
    </w:p>
    <w:p w:rsidR="009B56C4" w:rsidRDefault="009B56C4" w:rsidP="009B56C4"/>
    <w:p w:rsidR="009B56C4" w:rsidRDefault="009B56C4" w:rsidP="00142A59">
      <w:pPr>
        <w:pStyle w:val="ListParagraph"/>
        <w:numPr>
          <w:ilvl w:val="0"/>
          <w:numId w:val="2"/>
        </w:numPr>
        <w:ind w:left="1134" w:hanging="567"/>
      </w:pPr>
      <w:r>
        <w:t>Addition of a new characteristic “Tree: predominant location of fruit buds” after characteristic 2 “</w:t>
      </w:r>
      <w:r w:rsidRPr="004E7A36">
        <w:t>Tree: branching</w:t>
      </w:r>
      <w:r>
        <w:t>”</w:t>
      </w:r>
    </w:p>
    <w:p w:rsidR="009B56C4" w:rsidRDefault="009B56C4" w:rsidP="009B56C4">
      <w:pPr>
        <w:pStyle w:val="ListParagraph"/>
        <w:numPr>
          <w:ilvl w:val="0"/>
          <w:numId w:val="2"/>
        </w:numPr>
        <w:ind w:left="1134" w:hanging="567"/>
      </w:pPr>
      <w:r>
        <w:t>Change from “ventral view” “to lateral view” in the following characteristics:</w:t>
      </w:r>
    </w:p>
    <w:p w:rsidR="009B56C4" w:rsidRPr="001F3C6C" w:rsidRDefault="009B56C4" w:rsidP="009B56C4">
      <w:pPr>
        <w:ind w:left="1134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Char. 10. Nut: shape in </w:t>
      </w:r>
      <w:r w:rsidRPr="001F3C6C">
        <w:t>ventral view</w:t>
      </w:r>
    </w:p>
    <w:p w:rsidR="009B56C4" w:rsidRDefault="009B56C4" w:rsidP="009B56C4">
      <w:pPr>
        <w:ind w:left="1134"/>
      </w:pPr>
      <w:r>
        <w:t>(ii)</w:t>
      </w:r>
      <w:r>
        <w:tab/>
      </w:r>
      <w:r w:rsidRPr="001F3C6C">
        <w:t xml:space="preserve">Char. 11. Nut: shape in lateral </w:t>
      </w:r>
      <w:r>
        <w:t>view</w:t>
      </w:r>
    </w:p>
    <w:p w:rsidR="009B56C4" w:rsidRPr="00F00015" w:rsidRDefault="009B56C4" w:rsidP="009B56C4">
      <w:pPr>
        <w:ind w:left="1134"/>
      </w:pPr>
      <w:r>
        <w:t>(iii)</w:t>
      </w:r>
      <w:r>
        <w:tab/>
      </w:r>
      <w:r w:rsidRPr="004E7A36">
        <w:rPr>
          <w:rFonts w:cs="Arial"/>
          <w:lang w:val="en-GB"/>
        </w:rPr>
        <w:t>Char. 13. Nut: shape of base in lateral view</w:t>
      </w:r>
    </w:p>
    <w:p w:rsidR="009B56C4" w:rsidRPr="00F00015" w:rsidRDefault="009B56C4" w:rsidP="009B56C4">
      <w:pPr>
        <w:ind w:left="1134"/>
      </w:pPr>
      <w:proofErr w:type="gramStart"/>
      <w:r>
        <w:t>(iv)</w:t>
      </w:r>
      <w:r>
        <w:tab/>
      </w:r>
      <w:r w:rsidRPr="004E7A36">
        <w:rPr>
          <w:rFonts w:cs="Arial"/>
          <w:lang w:val="en-GB"/>
        </w:rPr>
        <w:t>Char.</w:t>
      </w:r>
      <w:proofErr w:type="gramEnd"/>
      <w:r w:rsidRPr="004E7A36">
        <w:rPr>
          <w:rFonts w:cs="Arial"/>
          <w:lang w:val="en-GB"/>
        </w:rPr>
        <w:t xml:space="preserve"> 14. Nut: shape of apex in lateral view</w:t>
      </w:r>
    </w:p>
    <w:p w:rsidR="009B56C4" w:rsidRDefault="009B56C4" w:rsidP="009B56C4">
      <w:pPr>
        <w:ind w:left="1134"/>
      </w:pPr>
      <w:r>
        <w:t>(v)</w:t>
      </w:r>
      <w:r>
        <w:tab/>
      </w:r>
      <w:r w:rsidRPr="004E7A36">
        <w:rPr>
          <w:rFonts w:cs="Arial"/>
          <w:lang w:val="en-GB"/>
        </w:rPr>
        <w:t>Char. 18 Nut: width of pad on suture in lateral view</w:t>
      </w:r>
    </w:p>
    <w:p w:rsidR="009B56C4" w:rsidRDefault="009B56C4" w:rsidP="009B56C4">
      <w:pPr>
        <w:pStyle w:val="ListParagraph"/>
        <w:numPr>
          <w:ilvl w:val="0"/>
          <w:numId w:val="2"/>
        </w:numPr>
        <w:ind w:left="1134" w:hanging="567"/>
      </w:pPr>
      <w:r>
        <w:t>Addition of a new characteristic “</w:t>
      </w:r>
      <w:r w:rsidRPr="00210591">
        <w:t xml:space="preserve">Time of </w:t>
      </w:r>
      <w:r w:rsidR="00F76DBB" w:rsidRPr="00210591">
        <w:t xml:space="preserve">vegetative </w:t>
      </w:r>
      <w:r w:rsidRPr="00210591">
        <w:t>bud bur</w:t>
      </w:r>
      <w:r>
        <w:t>st” after characteristic 27 “</w:t>
      </w:r>
      <w:r w:rsidRPr="004E7A36">
        <w:t>Kernel: ease of removal from shell</w:t>
      </w:r>
      <w:r>
        <w:t>”</w:t>
      </w:r>
    </w:p>
    <w:p w:rsidR="009B56C4" w:rsidRPr="00780A4E" w:rsidRDefault="009B56C4" w:rsidP="009B56C4"/>
    <w:p w:rsidR="009B56C4" w:rsidRPr="00780A4E" w:rsidRDefault="009B56C4" w:rsidP="009B56C4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9B56C4" w:rsidRDefault="009B56C4" w:rsidP="009B56C4"/>
    <w:p w:rsidR="009B56C4" w:rsidRDefault="009B56C4" w:rsidP="009B56C4">
      <w:pPr>
        <w:jc w:val="left"/>
        <w:rPr>
          <w:u w:val="single"/>
        </w:rPr>
      </w:pPr>
      <w:r>
        <w:rPr>
          <w:u w:val="single"/>
        </w:rPr>
        <w:br w:type="page"/>
      </w:r>
    </w:p>
    <w:p w:rsidR="009B56C4" w:rsidRDefault="009B56C4" w:rsidP="009B56C4">
      <w:pPr>
        <w:rPr>
          <w:u w:val="single"/>
        </w:rPr>
      </w:pPr>
      <w:r>
        <w:rPr>
          <w:u w:val="single"/>
        </w:rPr>
        <w:lastRenderedPageBreak/>
        <w:t xml:space="preserve">Proposal to add </w:t>
      </w:r>
      <w:r w:rsidRPr="004E7A36">
        <w:rPr>
          <w:u w:val="single"/>
        </w:rPr>
        <w:t>a new characteristic “Tree: predominant location of fruit buds” after characteristic 2 “Tree: branching”</w:t>
      </w:r>
    </w:p>
    <w:p w:rsidR="009B56C4" w:rsidRDefault="009B56C4" w:rsidP="009B56C4">
      <w:pPr>
        <w:rPr>
          <w:u w:val="single"/>
        </w:rPr>
      </w:pPr>
    </w:p>
    <w:tbl>
      <w:tblPr>
        <w:tblOverlap w:val="never"/>
        <w:tblW w:w="10745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426"/>
        <w:gridCol w:w="8"/>
        <w:gridCol w:w="275"/>
        <w:gridCol w:w="8"/>
        <w:gridCol w:w="566"/>
        <w:gridCol w:w="1295"/>
        <w:gridCol w:w="8"/>
        <w:gridCol w:w="566"/>
        <w:gridCol w:w="1295"/>
        <w:gridCol w:w="8"/>
        <w:gridCol w:w="1862"/>
        <w:gridCol w:w="8"/>
        <w:gridCol w:w="1862"/>
        <w:gridCol w:w="8"/>
        <w:gridCol w:w="1976"/>
        <w:gridCol w:w="8"/>
        <w:gridCol w:w="558"/>
        <w:gridCol w:w="8"/>
      </w:tblGrid>
      <w:tr w:rsidR="009B56C4" w:rsidRPr="00735FA6" w:rsidTr="00142A59">
        <w:trPr>
          <w:gridAfter w:val="1"/>
          <w:wAfter w:w="8" w:type="dxa"/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"2" \f C \l "1"</w:instrText>
            </w:r>
            <w:r w:rsidRPr="00735FA6">
              <w:fldChar w:fldCharType="end"/>
            </w:r>
          </w:p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735FA6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Tree: branching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735FA6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Arbre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 : ramification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735FA6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Baum: </w:t>
                  </w: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Verzweigung</w:t>
                  </w:r>
                  <w:proofErr w:type="spellEnd"/>
                </w:p>
              </w:tc>
            </w:tr>
          </w:tbl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735FA6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Árbol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ramificación</w:t>
                  </w:r>
                  <w:proofErr w:type="spellEnd"/>
                </w:p>
              </w:tc>
            </w:tr>
          </w:tbl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gering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escasa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4E7A3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Chico, </w:t>
            </w:r>
            <w:proofErr w:type="spellStart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Huashan</w:t>
            </w:r>
            <w:proofErr w:type="spellEnd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5, </w:t>
            </w:r>
            <w:proofErr w:type="spellStart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Shangluo</w:t>
            </w:r>
            <w:proofErr w:type="spellEnd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3, Vina, </w:t>
            </w:r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</w:r>
            <w:proofErr w:type="spellStart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Xisiyu</w:t>
            </w:r>
            <w:proofErr w:type="spellEnd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1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Chuanhe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Hartley,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Lübo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Qinyou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Shangsong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6,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Xinzaofeng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abundante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Daixiang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Jinfeng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Liaoning 1, Liaoning 4,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Luguang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Shaanhe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Xifu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4E7A3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15738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  <w:t>PQ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047D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047D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56C4" w:rsidRPr="00A77274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735FA6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</w:pPr>
                  <w:r w:rsidRPr="000A59D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Tree: predominant location of fruit buds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A77274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9718A8" w:rsidRDefault="009B56C4" w:rsidP="00142A59">
                  <w:pPr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Arbre: localisation</w:t>
                  </w:r>
                </w:p>
                <w:p w:rsidR="009B56C4" w:rsidRPr="004E7A36" w:rsidRDefault="009B56C4" w:rsidP="00142A59">
                  <w:pPr>
                    <w:jc w:val="left"/>
                    <w:rPr>
                      <w:lang w:val="fr-CH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prédominante des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 </w:t>
                  </w: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bourgeons à fruit</w:t>
                  </w:r>
                </w:p>
              </w:tc>
            </w:tr>
          </w:tbl>
          <w:p w:rsidR="009B56C4" w:rsidRPr="004E7A36" w:rsidRDefault="009B56C4" w:rsidP="00142A59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4E7A36" w:rsidRDefault="009B56C4" w:rsidP="00142A59">
                  <w:pPr>
                    <w:jc w:val="left"/>
                    <w:rPr>
                      <w:lang w:val="de-DE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Baum: vorwiegende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 </w:t>
                  </w: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Position der Fruchtknospen</w:t>
                  </w:r>
                </w:p>
              </w:tc>
            </w:tr>
          </w:tbl>
          <w:p w:rsidR="009B56C4" w:rsidRPr="004E7A36" w:rsidRDefault="009B56C4" w:rsidP="00142A59">
            <w:pPr>
              <w:spacing w:line="1" w:lineRule="auto"/>
              <w:rPr>
                <w:lang w:val="de-DE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885520" w:rsidRDefault="009B56C4" w:rsidP="00142A59">
                  <w:pPr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Árbol: localización</w:t>
                  </w:r>
                </w:p>
                <w:p w:rsidR="009B56C4" w:rsidRPr="004E7A36" w:rsidRDefault="009B56C4" w:rsidP="00142A59">
                  <w:pPr>
                    <w:jc w:val="left"/>
                    <w:rPr>
                      <w:lang w:val="es-ES_tradnl"/>
                    </w:rPr>
                  </w:pP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predominante de los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yemas fructíferas</w:t>
                  </w:r>
                </w:p>
              </w:tc>
            </w:tr>
          </w:tbl>
          <w:p w:rsidR="009B56C4" w:rsidRPr="004E7A3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4E7A3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4E7A36" w:rsidRDefault="009B56C4" w:rsidP="00142A59">
            <w:pPr>
              <w:spacing w:line="1" w:lineRule="auto"/>
              <w:rPr>
                <w:lang w:val="es-ES_tradnl"/>
              </w:rPr>
            </w:pP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4E7A3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4E7A3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210591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at apex of one year old shoot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FE3478" w:rsidRDefault="009B56C4" w:rsidP="009B56C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à</w:t>
            </w:r>
            <w:proofErr w:type="gram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l’</w:t>
            </w:r>
            <w:r w:rsidR="00142A59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apex 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</w:t>
            </w:r>
            <w:r w:rsidR="00FE3478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u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rameau</w:t>
            </w:r>
          </w:p>
          <w:p w:rsidR="00142A59" w:rsidRPr="00FE3478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d’un</w:t>
            </w:r>
            <w:proofErr w:type="gram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an </w:t>
            </w:r>
          </w:p>
          <w:p w:rsidR="009B56C4" w:rsidRPr="00FE3478" w:rsidRDefault="009B56C4" w:rsidP="009B56C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FE3478" w:rsidRDefault="00FE3478" w:rsidP="00FE347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proofErr w:type="gram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am</w:t>
            </w:r>
            <w:proofErr w:type="spellEnd"/>
            <w:proofErr w:type="gram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r w:rsidR="00142A59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Apex</w:t>
            </w:r>
            <w:r w:rsidR="009B56C4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einjähriger</w:t>
            </w:r>
            <w:proofErr w:type="spell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Triebe</w:t>
            </w:r>
            <w:proofErr w:type="spellEnd"/>
          </w:p>
          <w:p w:rsidR="009B56C4" w:rsidRPr="00FE3478" w:rsidRDefault="009B56C4" w:rsidP="009B56C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210591" w:rsidRDefault="009B56C4" w:rsidP="009B56C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en el ápice de</w:t>
            </w:r>
            <w:r w:rsidR="00FE3478"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l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tallo</w:t>
            </w:r>
          </w:p>
          <w:p w:rsidR="00142A59" w:rsidRPr="00210591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de un año </w:t>
            </w:r>
          </w:p>
          <w:p w:rsidR="009B56C4" w:rsidRPr="00210591" w:rsidRDefault="009B56C4" w:rsidP="009B56C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4E7A36" w:rsidRDefault="009B56C4" w:rsidP="00142A59">
            <w:pPr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Corne</w:t>
            </w:r>
            <w:proofErr w:type="spellEnd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Franquette</w:t>
            </w:r>
            <w:proofErr w:type="spellEnd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Marbot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210591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in clusters at apical part of two years or older branches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42A59" w:rsidRPr="00FE3478" w:rsidRDefault="00142A59" w:rsidP="00FE347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en bouquet </w:t>
            </w:r>
            <w:r w:rsidR="00FE3478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sur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la partie apical</w:t>
            </w:r>
            <w:r w:rsidR="00FE3478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e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r w:rsidR="00FE3478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des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rameaux de 2 ans</w:t>
            </w:r>
            <w:r w:rsidR="00FE3478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ou plus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42A59" w:rsidRPr="00210591" w:rsidRDefault="00142A59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in Büscheln am apikalen Teil an zweijährigen</w:t>
            </w:r>
          </w:p>
          <w:p w:rsidR="00142A59" w:rsidRPr="00FE3478" w:rsidRDefault="00142A59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proofErr w:type="gram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oder</w:t>
            </w:r>
            <w:proofErr w:type="spellEnd"/>
            <w:proofErr w:type="gram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älteren</w:t>
            </w:r>
            <w:proofErr w:type="spellEnd"/>
          </w:p>
          <w:p w:rsidR="00142A59" w:rsidRPr="00FE3478" w:rsidRDefault="00142A59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Zweigen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42A59" w:rsidRPr="00FE3478" w:rsidRDefault="00142A59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en racimos en </w:t>
            </w:r>
            <w:proofErr w:type="gramStart"/>
            <w:r w:rsidR="00FE3478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la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 parte</w:t>
            </w:r>
            <w:proofErr w:type="gram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apical </w:t>
            </w:r>
            <w:r w:rsidR="00FE3478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de las</w:t>
            </w:r>
          </w:p>
          <w:p w:rsidR="00142A59" w:rsidRPr="00210591" w:rsidRDefault="00142A59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ramas de 2 o más</w:t>
            </w:r>
          </w:p>
          <w:p w:rsidR="00142A59" w:rsidRPr="00210591" w:rsidRDefault="00142A59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años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Hartley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210591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on lateral </w:t>
            </w:r>
            <w:proofErr w:type="spellStart"/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brindilles</w:t>
            </w:r>
            <w:proofErr w:type="spellEnd"/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along the entire one year old shoot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FE3478" w:rsidRDefault="009B56C4" w:rsidP="00FE347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sur</w:t>
            </w:r>
            <w:r w:rsidR="00FE3478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les brindilles latérales le long de tout le rameau d'un an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E3478" w:rsidRPr="00210591" w:rsidRDefault="00FE3478" w:rsidP="00FE347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an kleinen</w:t>
            </w:r>
          </w:p>
          <w:p w:rsidR="00FE3478" w:rsidRPr="00210591" w:rsidRDefault="00FE3478" w:rsidP="00FE347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Seitenzweigen auf die ganze Länge des</w:t>
            </w:r>
          </w:p>
          <w:p w:rsidR="00FE3478" w:rsidRPr="00FE3478" w:rsidRDefault="00FE3478" w:rsidP="00FE347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proofErr w:type="gram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einjährigen</w:t>
            </w:r>
            <w:proofErr w:type="spellEnd"/>
            <w:proofErr w:type="gram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Zweiges</w:t>
            </w:r>
            <w:proofErr w:type="spellEnd"/>
          </w:p>
          <w:p w:rsidR="00FE3478" w:rsidRPr="00FE3478" w:rsidRDefault="00FE3478" w:rsidP="00FE347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verteilt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E3478" w:rsidRPr="00210591" w:rsidRDefault="00FE3478" w:rsidP="00FE347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en </w:t>
            </w:r>
            <w:proofErr w:type="spellStart"/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brindillas</w:t>
            </w:r>
            <w:proofErr w:type="spellEnd"/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laterales a lo largo del </w:t>
            </w:r>
            <w:proofErr w:type="spellStart"/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tall</w:t>
            </w:r>
            <w:proofErr w:type="spellEnd"/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de</w:t>
            </w:r>
          </w:p>
          <w:p w:rsidR="009B56C4" w:rsidRPr="00FE3478" w:rsidRDefault="00FE3478" w:rsidP="00FE347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1 </w:t>
            </w: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año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Chico, Payne, </w:t>
            </w: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Serr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</w:tbl>
    <w:p w:rsidR="00077306" w:rsidRDefault="00077306" w:rsidP="009B56C4">
      <w:pPr>
        <w:rPr>
          <w:u w:val="single"/>
        </w:rPr>
      </w:pPr>
    </w:p>
    <w:p w:rsidR="00077306" w:rsidRDefault="00077306" w:rsidP="009B56C4">
      <w:pPr>
        <w:rPr>
          <w:u w:val="single"/>
        </w:rPr>
      </w:pPr>
    </w:p>
    <w:p w:rsidR="009B56C4" w:rsidRPr="004C62E2" w:rsidRDefault="009B56C4" w:rsidP="009B56C4">
      <w:pPr>
        <w:rPr>
          <w:rFonts w:cs="Arial"/>
          <w:highlight w:val="lightGray"/>
          <w:u w:val="single"/>
        </w:rPr>
      </w:pPr>
      <w:r w:rsidRPr="004C62E2">
        <w:rPr>
          <w:rFonts w:cs="Arial"/>
          <w:highlight w:val="lightGray"/>
          <w:u w:val="single"/>
        </w:rPr>
        <w:t>Ad. NEW: Tree: predominant location of fruit buds</w:t>
      </w:r>
    </w:p>
    <w:p w:rsidR="009B56C4" w:rsidRPr="004C62E2" w:rsidRDefault="009B56C4" w:rsidP="009B56C4">
      <w:pPr>
        <w:ind w:left="567"/>
        <w:rPr>
          <w:rFonts w:cs="Arial"/>
          <w:highlight w:val="lightGray"/>
          <w:u w:val="single"/>
        </w:rPr>
      </w:pPr>
    </w:p>
    <w:p w:rsidR="009B56C4" w:rsidRPr="004C62E2" w:rsidRDefault="009B56C4" w:rsidP="009B56C4">
      <w:pPr>
        <w:rPr>
          <w:rFonts w:cs="Arial"/>
          <w:highlight w:val="lightGray"/>
          <w:u w:val="single"/>
        </w:rPr>
      </w:pPr>
      <w:r w:rsidRPr="004C62E2">
        <w:rPr>
          <w:rFonts w:cs="Arial"/>
          <w:highlight w:val="lightGray"/>
          <w:u w:val="single"/>
        </w:rPr>
        <w:t xml:space="preserve">The type of fruiting (predominant location of fruit buds) </w:t>
      </w:r>
      <w:proofErr w:type="gramStart"/>
      <w:r w:rsidRPr="004C62E2">
        <w:rPr>
          <w:rFonts w:cs="Arial"/>
          <w:highlight w:val="lightGray"/>
          <w:u w:val="single"/>
        </w:rPr>
        <w:t>should be observed</w:t>
      </w:r>
      <w:proofErr w:type="gramEnd"/>
      <w:r w:rsidRPr="004C62E2">
        <w:rPr>
          <w:rFonts w:cs="Arial"/>
          <w:highlight w:val="lightGray"/>
          <w:u w:val="single"/>
        </w:rPr>
        <w:t xml:space="preserve"> at the time of full bloom of the female flowers.</w:t>
      </w:r>
    </w:p>
    <w:p w:rsidR="009B56C4" w:rsidRPr="004C62E2" w:rsidRDefault="009B56C4" w:rsidP="009B56C4">
      <w:pPr>
        <w:ind w:left="567"/>
        <w:rPr>
          <w:rFonts w:cs="Arial"/>
          <w:highlight w:val="lightGray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948"/>
        <w:gridCol w:w="3109"/>
      </w:tblGrid>
      <w:tr w:rsidR="009B56C4" w:rsidRPr="004C62E2" w:rsidTr="00142A59">
        <w:tc>
          <w:tcPr>
            <w:tcW w:w="3015" w:type="dxa"/>
          </w:tcPr>
          <w:p w:rsidR="009B56C4" w:rsidRPr="00F32536" w:rsidRDefault="009B56C4" w:rsidP="00142A59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</w:rPr>
              <w:drawing>
                <wp:inline distT="0" distB="0" distL="0" distR="0" wp14:anchorId="1E6299FB" wp14:editId="47B9F3F8">
                  <wp:extent cx="1457325" cy="10520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303" cy="106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:rsidR="009B56C4" w:rsidRPr="00F32536" w:rsidRDefault="009B56C4" w:rsidP="00142A59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</w:rPr>
              <w:drawing>
                <wp:inline distT="0" distB="0" distL="0" distR="0" wp14:anchorId="43D15D5D" wp14:editId="51F7A4AE">
                  <wp:extent cx="1337994" cy="10382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57" cy="104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</w:tcPr>
          <w:p w:rsidR="009B56C4" w:rsidRPr="00F32536" w:rsidRDefault="009B56C4" w:rsidP="00142A59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</w:rPr>
              <w:drawing>
                <wp:inline distT="0" distB="0" distL="0" distR="0" wp14:anchorId="247596A2" wp14:editId="4E207C26">
                  <wp:extent cx="1614855" cy="995278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897" cy="103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6C4" w:rsidRPr="004C62E2" w:rsidTr="00142A59">
        <w:tc>
          <w:tcPr>
            <w:tcW w:w="3015" w:type="dxa"/>
          </w:tcPr>
          <w:p w:rsidR="009B56C4" w:rsidRPr="004C62E2" w:rsidRDefault="009B56C4" w:rsidP="00142A59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1</w:t>
            </w:r>
          </w:p>
        </w:tc>
        <w:tc>
          <w:tcPr>
            <w:tcW w:w="2948" w:type="dxa"/>
          </w:tcPr>
          <w:p w:rsidR="009B56C4" w:rsidRPr="004C62E2" w:rsidRDefault="009B56C4" w:rsidP="00142A59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2</w:t>
            </w:r>
          </w:p>
        </w:tc>
        <w:tc>
          <w:tcPr>
            <w:tcW w:w="3109" w:type="dxa"/>
          </w:tcPr>
          <w:p w:rsidR="009B56C4" w:rsidRPr="004C62E2" w:rsidRDefault="009B56C4" w:rsidP="00142A59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3</w:t>
            </w:r>
          </w:p>
        </w:tc>
      </w:tr>
      <w:tr w:rsidR="009B56C4" w:rsidRPr="004C62E2" w:rsidTr="00142A59">
        <w:tc>
          <w:tcPr>
            <w:tcW w:w="3015" w:type="dxa"/>
          </w:tcPr>
          <w:p w:rsidR="009B56C4" w:rsidRPr="00077306" w:rsidRDefault="00077306" w:rsidP="00142A59">
            <w:pPr>
              <w:jc w:val="center"/>
              <w:rPr>
                <w:rFonts w:cs="Arial"/>
                <w:highlight w:val="lightGray"/>
                <w:u w:val="single"/>
                <w:lang w:val="en-US"/>
              </w:rPr>
            </w:pPr>
            <w:r w:rsidRPr="00077306">
              <w:rPr>
                <w:rFonts w:cs="Arial"/>
                <w:highlight w:val="lightGray"/>
                <w:u w:val="single"/>
                <w:lang w:val="en-US"/>
              </w:rPr>
              <w:t>at apex of one year old shoot</w:t>
            </w:r>
          </w:p>
        </w:tc>
        <w:tc>
          <w:tcPr>
            <w:tcW w:w="2948" w:type="dxa"/>
          </w:tcPr>
          <w:p w:rsidR="009B56C4" w:rsidRPr="00077306" w:rsidRDefault="00077306" w:rsidP="00142A59">
            <w:pPr>
              <w:jc w:val="center"/>
              <w:rPr>
                <w:rFonts w:cs="Arial"/>
                <w:highlight w:val="lightGray"/>
                <w:u w:val="single"/>
                <w:lang w:val="en-US"/>
              </w:rPr>
            </w:pPr>
            <w:r w:rsidRPr="00077306">
              <w:rPr>
                <w:rFonts w:cs="Arial"/>
                <w:highlight w:val="lightGray"/>
                <w:u w:val="single"/>
                <w:lang w:val="en-US"/>
              </w:rPr>
              <w:t>in clusters at apical part of two years or older branches</w:t>
            </w:r>
          </w:p>
        </w:tc>
        <w:tc>
          <w:tcPr>
            <w:tcW w:w="3109" w:type="dxa"/>
          </w:tcPr>
          <w:p w:rsidR="009B56C4" w:rsidRPr="00077306" w:rsidRDefault="00077306" w:rsidP="00142A59">
            <w:pPr>
              <w:jc w:val="center"/>
              <w:rPr>
                <w:rFonts w:cs="Arial"/>
                <w:highlight w:val="lightGray"/>
                <w:u w:val="single"/>
                <w:lang w:val="en-US"/>
              </w:rPr>
            </w:pPr>
            <w:r w:rsidRPr="00077306">
              <w:rPr>
                <w:rFonts w:cs="Arial"/>
                <w:highlight w:val="lightGray"/>
                <w:u w:val="single"/>
                <w:lang w:val="en-US"/>
              </w:rPr>
              <w:t xml:space="preserve">on lateral </w:t>
            </w:r>
            <w:proofErr w:type="spellStart"/>
            <w:r w:rsidRPr="00077306">
              <w:rPr>
                <w:rFonts w:cs="Arial"/>
                <w:highlight w:val="lightGray"/>
                <w:u w:val="single"/>
                <w:lang w:val="en-US"/>
              </w:rPr>
              <w:t>brindilles</w:t>
            </w:r>
            <w:proofErr w:type="spellEnd"/>
            <w:r w:rsidRPr="00077306">
              <w:rPr>
                <w:rFonts w:cs="Arial"/>
                <w:highlight w:val="lightGray"/>
                <w:u w:val="single"/>
                <w:lang w:val="en-US"/>
              </w:rPr>
              <w:t xml:space="preserve"> along the entire one year old shoot</w:t>
            </w:r>
          </w:p>
        </w:tc>
      </w:tr>
    </w:tbl>
    <w:p w:rsidR="009B56C4" w:rsidRPr="00037E7B" w:rsidRDefault="009B56C4" w:rsidP="009B56C4"/>
    <w:p w:rsidR="009B56C4" w:rsidRPr="004B1215" w:rsidRDefault="009B56C4" w:rsidP="009B56C4"/>
    <w:p w:rsidR="009B56C4" w:rsidRDefault="009B56C4" w:rsidP="009B56C4">
      <w:pPr>
        <w:jc w:val="left"/>
        <w:rPr>
          <w:u w:val="single"/>
        </w:rPr>
      </w:pPr>
      <w:r>
        <w:rPr>
          <w:u w:val="single"/>
        </w:rPr>
        <w:br w:type="page"/>
      </w:r>
    </w:p>
    <w:p w:rsidR="009B56C4" w:rsidRPr="004C62E2" w:rsidRDefault="009B56C4" w:rsidP="009B56C4">
      <w:pPr>
        <w:rPr>
          <w:u w:val="single"/>
        </w:rPr>
      </w:pPr>
      <w:r>
        <w:rPr>
          <w:u w:val="single"/>
        </w:rPr>
        <w:lastRenderedPageBreak/>
        <w:t xml:space="preserve">Proposal to </w:t>
      </w:r>
      <w:r w:rsidRPr="004C62E2">
        <w:rPr>
          <w:u w:val="single"/>
        </w:rPr>
        <w:t xml:space="preserve">change from “ventral view” “to lateral view” </w:t>
      </w:r>
    </w:p>
    <w:p w:rsidR="009B56C4" w:rsidRDefault="009B56C4" w:rsidP="009B56C4">
      <w:pPr>
        <w:rPr>
          <w:u w:val="single"/>
        </w:rPr>
      </w:pPr>
    </w:p>
    <w:p w:rsidR="009B56C4" w:rsidRDefault="009B56C4" w:rsidP="009B56C4">
      <w:pPr>
        <w:pStyle w:val="Heading3"/>
      </w:pPr>
      <w:r>
        <w:t xml:space="preserve">Characteristic 10 “Nut: shape in </w:t>
      </w:r>
      <w:r w:rsidRPr="001F3C6C">
        <w:t>ventral view</w:t>
      </w:r>
      <w:r>
        <w:t>”</w:t>
      </w:r>
    </w:p>
    <w:p w:rsidR="009B56C4" w:rsidRDefault="009B56C4" w:rsidP="009B56C4">
      <w:pPr>
        <w:rPr>
          <w:u w:val="single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9B56C4" w:rsidRPr="00735FA6" w:rsidTr="00142A5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"10" \f C \l "1"</w:instrText>
            </w:r>
            <w:r w:rsidRPr="00735FA6">
              <w:fldChar w:fldCharType="end"/>
            </w:r>
          </w:p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56C4" w:rsidRPr="00A77274" w:rsidTr="00142A5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735FA6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</w:pP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Nut: shape in 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lateral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E6B50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ventral</w:t>
                  </w:r>
                  <w:r w:rsidRPr="001E6B50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A77274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latérale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ventrale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4C62E2" w:rsidRDefault="009B56C4" w:rsidP="00142A59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Nuß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: Form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Bauchansicht</w:t>
                  </w:r>
                </w:p>
              </w:tc>
            </w:tr>
          </w:tbl>
          <w:p w:rsidR="009B56C4" w:rsidRPr="004C62E2" w:rsidRDefault="009B56C4" w:rsidP="00142A59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>Nuez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: forma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lateral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ventral</w:t>
                  </w:r>
                  <w:proofErr w:type="spellEnd"/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oval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Payne,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Gustine,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Jinfeng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oblongue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Mumahetao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,  Sunland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Daifeng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Sorrento,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 Liaoning 4,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 10,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5,  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Luguang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</w:tbl>
    <w:p w:rsidR="009B56C4" w:rsidRDefault="009B56C4" w:rsidP="009B56C4">
      <w:pPr>
        <w:jc w:val="left"/>
      </w:pPr>
    </w:p>
    <w:p w:rsidR="009B56C4" w:rsidRDefault="009B56C4" w:rsidP="009B56C4">
      <w:pPr>
        <w:pStyle w:val="Heading3"/>
      </w:pPr>
      <w:r>
        <w:t xml:space="preserve">Characteristic </w:t>
      </w:r>
      <w:r w:rsidRPr="001F3C6C">
        <w:t xml:space="preserve">11 </w:t>
      </w:r>
      <w:r>
        <w:t>“</w:t>
      </w:r>
      <w:r w:rsidRPr="001F3C6C">
        <w:t xml:space="preserve">Nut: shape in lateral </w:t>
      </w:r>
      <w:r>
        <w:t>view”</w:t>
      </w:r>
    </w:p>
    <w:p w:rsidR="009B56C4" w:rsidRDefault="009B56C4" w:rsidP="009B56C4"/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9B56C4" w:rsidRPr="00735FA6" w:rsidTr="00142A5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"11" \f C \l "1"</w:instrText>
            </w:r>
            <w:r w:rsidRPr="00735FA6">
              <w:fldChar w:fldCharType="end"/>
            </w:r>
          </w:p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56C4" w:rsidRPr="00A77274" w:rsidTr="00142A5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735FA6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Nut: shape in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ventral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 </w:t>
                  </w:r>
                  <w:r w:rsidRPr="001E6B50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lateral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A77274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2670DF" w:rsidRDefault="009B56C4" w:rsidP="00142A59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en vue </w:t>
                  </w: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2670D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2670DF" w:rsidRDefault="009B56C4" w:rsidP="00142A59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proofErr w:type="spellStart"/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Nuß</w:t>
                  </w:r>
                  <w:proofErr w:type="spellEnd"/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: Form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Bauchansicht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</w:p>
              </w:tc>
            </w:tr>
          </w:tbl>
          <w:p w:rsidR="009B56C4" w:rsidRPr="002670DF" w:rsidRDefault="009B56C4" w:rsidP="00142A59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2670DF" w:rsidRDefault="009B56C4" w:rsidP="00142A59">
                  <w:pPr>
                    <w:spacing w:before="106" w:after="106"/>
                    <w:jc w:val="left"/>
                    <w:rPr>
                      <w:lang w:val="it-IT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>Nuez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: forma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oval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Payne,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Gustine,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Jinfeng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aplatie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achatada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Yuanbao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</w:tbl>
    <w:p w:rsidR="009B56C4" w:rsidRDefault="009B56C4" w:rsidP="009B56C4">
      <w:pPr>
        <w:jc w:val="left"/>
        <w:rPr>
          <w:u w:val="single"/>
        </w:rPr>
      </w:pPr>
    </w:p>
    <w:p w:rsidR="009B56C4" w:rsidRDefault="009B56C4" w:rsidP="009B56C4">
      <w:pPr>
        <w:pStyle w:val="Heading3"/>
        <w:rPr>
          <w:lang w:val="en-GB"/>
        </w:rPr>
      </w:pPr>
      <w:r w:rsidRPr="004E7A36">
        <w:rPr>
          <w:lang w:val="en-GB"/>
        </w:rPr>
        <w:t>Char</w:t>
      </w:r>
      <w:r>
        <w:rPr>
          <w:lang w:val="en-GB"/>
        </w:rPr>
        <w:t>acteristic 13</w:t>
      </w:r>
      <w:r w:rsidRPr="004E7A36">
        <w:rPr>
          <w:lang w:val="en-GB"/>
        </w:rPr>
        <w:t xml:space="preserve"> </w:t>
      </w:r>
      <w:r>
        <w:rPr>
          <w:lang w:val="en-GB"/>
        </w:rPr>
        <w:t>“</w:t>
      </w:r>
      <w:r w:rsidRPr="004E7A36">
        <w:rPr>
          <w:lang w:val="en-GB"/>
        </w:rPr>
        <w:t>Nut: shape of base in lateral view</w:t>
      </w:r>
      <w:r>
        <w:rPr>
          <w:lang w:val="en-GB"/>
        </w:rPr>
        <w:t>”</w:t>
      </w:r>
    </w:p>
    <w:p w:rsidR="009B56C4" w:rsidRPr="00077306" w:rsidRDefault="009B56C4" w:rsidP="009B56C4"/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9B56C4" w:rsidRPr="00735FA6" w:rsidTr="00142A5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"13" \f C \l "1"</w:instrText>
            </w:r>
            <w:r w:rsidRPr="00735FA6">
              <w:fldChar w:fldCharType="end"/>
            </w:r>
          </w:p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56C4" w:rsidRPr="00A77274" w:rsidTr="00142A5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735FA6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</w:pPr>
                  <w:r w:rsidRPr="00FF5684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Nut: shape of base in </w:t>
                  </w:r>
                  <w:r w:rsidRPr="00F0001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ventral</w:t>
                  </w:r>
                  <w:r w:rsidRPr="00F0001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F00015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latera</w:t>
                  </w:r>
                  <w:r w:rsidRPr="00F0001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l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F5684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A77274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rPr>
                      <w:lang w:val="fr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de la base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ventrale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rPr>
                      <w:lang w:val="de-CH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Nuß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: Form der Basis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rPr>
                      <w:lang w:val="es-ES_tradnl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>Nuez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: forma de la base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cunée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keilförmig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  <w:lang w:val="fr-CH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 xml:space="preserve">Chico, Franquette, Payne,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Serr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9B56C4" w:rsidRPr="002670DF" w:rsidRDefault="009B56C4" w:rsidP="009B56C4">
      <w:pPr>
        <w:rPr>
          <w:lang w:val="fr-FR"/>
        </w:rPr>
      </w:pPr>
    </w:p>
    <w:p w:rsidR="009B56C4" w:rsidRDefault="009B56C4" w:rsidP="009B56C4">
      <w:pPr>
        <w:rPr>
          <w:i/>
        </w:rPr>
      </w:pPr>
    </w:p>
    <w:p w:rsidR="009B56C4" w:rsidRDefault="009B56C4" w:rsidP="00077306">
      <w:pPr>
        <w:pStyle w:val="Heading3"/>
        <w:rPr>
          <w:lang w:val="en-GB"/>
        </w:rPr>
      </w:pPr>
      <w:r w:rsidRPr="004E7A36">
        <w:rPr>
          <w:lang w:val="en-GB"/>
        </w:rPr>
        <w:lastRenderedPageBreak/>
        <w:t>Char</w:t>
      </w:r>
      <w:r>
        <w:rPr>
          <w:lang w:val="en-GB"/>
        </w:rPr>
        <w:t>acteristic</w:t>
      </w:r>
      <w:r w:rsidRPr="004E7A36">
        <w:rPr>
          <w:lang w:val="en-GB"/>
        </w:rPr>
        <w:t xml:space="preserve"> 14 </w:t>
      </w:r>
      <w:r>
        <w:rPr>
          <w:lang w:val="en-GB"/>
        </w:rPr>
        <w:t>“</w:t>
      </w:r>
      <w:r w:rsidRPr="004E7A36">
        <w:rPr>
          <w:lang w:val="en-GB"/>
        </w:rPr>
        <w:t>Nut: shape of apex in lateral view</w:t>
      </w:r>
      <w:r>
        <w:rPr>
          <w:lang w:val="en-GB"/>
        </w:rPr>
        <w:t>”</w:t>
      </w:r>
    </w:p>
    <w:p w:rsidR="009B56C4" w:rsidRDefault="009B56C4" w:rsidP="00077306">
      <w:pPr>
        <w:keepNext/>
        <w:rPr>
          <w:u w:val="single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9B56C4" w:rsidRPr="00735FA6" w:rsidTr="00142A5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077306">
            <w:pPr>
              <w:keepNext/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"14" \f C \l "1"</w:instrText>
            </w:r>
            <w:r w:rsidRPr="00735FA6">
              <w:fldChar w:fldCharType="end"/>
            </w:r>
          </w:p>
          <w:p w:rsidR="009B56C4" w:rsidRPr="00735FA6" w:rsidRDefault="009B56C4" w:rsidP="00077306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077306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077306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077306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077306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077306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077306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56C4" w:rsidRPr="00A77274" w:rsidTr="00142A5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735FA6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</w:pPr>
                  <w:r w:rsidRPr="00FF5684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r w:rsidRPr="00BD692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shape of apex in </w:t>
                  </w:r>
                  <w:r w:rsidRPr="00BD692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ventral</w:t>
                  </w:r>
                  <w:r w:rsidRPr="00BD692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BD6927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lateral</w:t>
                  </w:r>
                  <w:r w:rsidRPr="00FF5684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view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A77274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forme du sommet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 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Nuß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: Form der Spitze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 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Nuez: forma del ápice en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stumpf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Vina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 5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9B56C4" w:rsidRPr="0009685C" w:rsidRDefault="009B56C4" w:rsidP="009B56C4">
      <w:pPr>
        <w:rPr>
          <w:lang w:val="fr-FR"/>
        </w:rPr>
      </w:pPr>
    </w:p>
    <w:p w:rsidR="009B56C4" w:rsidRDefault="009B56C4" w:rsidP="00077306">
      <w:pPr>
        <w:pStyle w:val="Heading3"/>
        <w:rPr>
          <w:u w:val="single"/>
        </w:rPr>
      </w:pPr>
      <w:r w:rsidRPr="004E7A36">
        <w:rPr>
          <w:lang w:val="en-GB"/>
        </w:rPr>
        <w:t>C</w:t>
      </w:r>
      <w:r>
        <w:rPr>
          <w:lang w:val="en-GB"/>
        </w:rPr>
        <w:t>haracteristic</w:t>
      </w:r>
      <w:r w:rsidRPr="004E7A36">
        <w:rPr>
          <w:lang w:val="en-GB"/>
        </w:rPr>
        <w:t xml:space="preserve"> 18 </w:t>
      </w:r>
      <w:r>
        <w:rPr>
          <w:lang w:val="en-GB"/>
        </w:rPr>
        <w:t>“</w:t>
      </w:r>
      <w:r w:rsidRPr="004E7A36">
        <w:rPr>
          <w:lang w:val="en-GB"/>
        </w:rPr>
        <w:t>Nut: width of pad on suture in lateral view</w:t>
      </w:r>
      <w:r>
        <w:rPr>
          <w:lang w:val="en-GB"/>
        </w:rPr>
        <w:t>”</w:t>
      </w:r>
    </w:p>
    <w:p w:rsidR="009B56C4" w:rsidRDefault="009B56C4" w:rsidP="00077306">
      <w:pPr>
        <w:pStyle w:val="Heading3"/>
        <w:rPr>
          <w:u w:val="single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9B56C4" w:rsidRPr="00735FA6" w:rsidTr="00142A5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"18" \f C \l "1"</w:instrText>
            </w:r>
            <w:r w:rsidRPr="00735FA6">
              <w:fldChar w:fldCharType="end"/>
            </w:r>
          </w:p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56C4" w:rsidRPr="00A77274" w:rsidTr="00142A5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735FA6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</w:pPr>
                  <w:r w:rsidRPr="002B5F29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Nut: width of pad on suture in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A0AF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ventral</w:t>
                  </w:r>
                  <w:r w:rsidRPr="004A0AF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A0AFA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lateral</w:t>
                  </w:r>
                  <w:r w:rsidRPr="004A0AF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B5F29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A77274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largeur du bourrelet de suture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09685C" w:rsidRDefault="009B56C4" w:rsidP="00142A59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Nuß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: Breite des Wulstes auf der Naht in </w:t>
                  </w:r>
                  <w:r w:rsidRPr="0009685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9685C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 xml:space="preserve"> Seitenansicht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Nuez: anchura del almohadillado de la sutura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étroit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schmal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estrecho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Chico,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Grandjean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Gustine, 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9B56C4" w:rsidRPr="00735FA6" w:rsidTr="00142A5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Payne,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9B56C4" w:rsidRPr="0009685C" w:rsidRDefault="009B56C4" w:rsidP="009B56C4">
      <w:pPr>
        <w:rPr>
          <w:lang w:val="fr-FR"/>
        </w:rPr>
      </w:pPr>
    </w:p>
    <w:p w:rsidR="009B56C4" w:rsidRDefault="009B56C4" w:rsidP="009B56C4">
      <w:pPr>
        <w:rPr>
          <w:u w:val="single"/>
        </w:rPr>
      </w:pPr>
    </w:p>
    <w:p w:rsidR="009B56C4" w:rsidRDefault="009B56C4" w:rsidP="009B56C4">
      <w:pPr>
        <w:jc w:val="left"/>
        <w:rPr>
          <w:u w:val="single"/>
        </w:rPr>
      </w:pPr>
      <w:r>
        <w:rPr>
          <w:u w:val="single"/>
        </w:rPr>
        <w:br w:type="page"/>
      </w:r>
    </w:p>
    <w:p w:rsidR="009B56C4" w:rsidRDefault="009B56C4" w:rsidP="009B56C4">
      <w:pPr>
        <w:rPr>
          <w:u w:val="single"/>
        </w:rPr>
      </w:pPr>
      <w:r>
        <w:rPr>
          <w:u w:val="single"/>
        </w:rPr>
        <w:lastRenderedPageBreak/>
        <w:t xml:space="preserve">Proposal to add </w:t>
      </w:r>
      <w:r w:rsidRPr="0009685C">
        <w:rPr>
          <w:u w:val="single"/>
        </w:rPr>
        <w:t xml:space="preserve">of a new characteristic “Time of </w:t>
      </w:r>
      <w:r w:rsidR="00F76DBB">
        <w:rPr>
          <w:u w:val="single"/>
        </w:rPr>
        <w:t>vegetative</w:t>
      </w:r>
      <w:r w:rsidRPr="0009685C">
        <w:rPr>
          <w:u w:val="single"/>
        </w:rPr>
        <w:t xml:space="preserve"> bud burst” after characteristic 2</w:t>
      </w:r>
      <w:r>
        <w:rPr>
          <w:u w:val="single"/>
        </w:rPr>
        <w:t>7</w:t>
      </w:r>
      <w:r w:rsidRPr="0009685C">
        <w:rPr>
          <w:u w:val="single"/>
        </w:rPr>
        <w:t xml:space="preserve"> “Kernel: ease of removal from shell”</w:t>
      </w:r>
    </w:p>
    <w:p w:rsidR="009B56C4" w:rsidRDefault="009B56C4" w:rsidP="009B56C4">
      <w:pPr>
        <w:rPr>
          <w:u w:val="single"/>
        </w:rPr>
      </w:pPr>
    </w:p>
    <w:tbl>
      <w:tblPr>
        <w:tblOverlap w:val="never"/>
        <w:tblW w:w="10745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418"/>
        <w:gridCol w:w="16"/>
        <w:gridCol w:w="267"/>
        <w:gridCol w:w="16"/>
        <w:gridCol w:w="566"/>
        <w:gridCol w:w="1287"/>
        <w:gridCol w:w="16"/>
        <w:gridCol w:w="566"/>
        <w:gridCol w:w="1287"/>
        <w:gridCol w:w="16"/>
        <w:gridCol w:w="1854"/>
        <w:gridCol w:w="16"/>
        <w:gridCol w:w="1854"/>
        <w:gridCol w:w="16"/>
        <w:gridCol w:w="1968"/>
        <w:gridCol w:w="16"/>
        <w:gridCol w:w="550"/>
        <w:gridCol w:w="16"/>
      </w:tblGrid>
      <w:tr w:rsidR="009B56C4" w:rsidRPr="00735FA6" w:rsidTr="00142A59">
        <w:trPr>
          <w:gridAfter w:val="1"/>
          <w:wAfter w:w="16" w:type="dxa"/>
          <w:tblHeader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"27" \f C \l "1"</w:instrText>
            </w:r>
            <w:r w:rsidRPr="00735FA6">
              <w:fldChar w:fldCharType="end"/>
            </w:r>
          </w:p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(c)</w:t>
            </w: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56C4" w:rsidRPr="00A77274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735FA6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Kernel: ease of removal from shell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A77274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Cerneau : facilité d’extraction de la coquille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Kern: Leichtigkeit des Entfernens von der Schale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142A59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Semilla: facilidad con que se extrae de la cáscara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very easy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très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aisée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sehr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fácil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10, Payne, Pedro,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easy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aisée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fácil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Hartley,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difficult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difficile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schwer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difícil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very difficult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très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difficile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sehr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schwer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difícil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Aodidaguanmao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Jilong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9B56C4" w:rsidRPr="00735FA6" w:rsidTr="00142A59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A67A90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56C4" w:rsidRPr="00A67A90" w:rsidRDefault="009B56C4" w:rsidP="00142A5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A67A90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A67A90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MG</w:t>
            </w:r>
            <w:r w:rsidR="00077306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A67A90" w:rsidRDefault="009B56C4" w:rsidP="0007730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C4" w:rsidRPr="00735FA6" w:rsidRDefault="009B56C4" w:rsidP="00142A5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56C4" w:rsidRPr="00A77274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735FA6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0F6958">
                  <w:pPr>
                    <w:spacing w:before="106" w:after="106"/>
                    <w:jc w:val="left"/>
                  </w:pPr>
                  <w:r w:rsidRPr="005B67F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Time of </w:t>
                  </w:r>
                  <w:r w:rsid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vegetative</w:t>
                  </w:r>
                  <w:r w:rsidRPr="005B67F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 bud burst</w:t>
                  </w:r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B56C4" w:rsidRPr="00735FA6" w:rsidTr="00142A5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735FA6" w:rsidRDefault="009B56C4" w:rsidP="000F6958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Époque de </w:t>
                  </w:r>
                  <w:proofErr w:type="spellStart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débourrement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="000F6958" w:rsidRP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végétatif</w:t>
                  </w:r>
                  <w:proofErr w:type="spellEnd"/>
                </w:p>
              </w:tc>
            </w:tr>
          </w:tbl>
          <w:p w:rsidR="009B56C4" w:rsidRPr="00735FA6" w:rsidRDefault="009B56C4" w:rsidP="00142A59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0F6958" w:rsidRDefault="009B56C4" w:rsidP="000F6958">
                  <w:pPr>
                    <w:spacing w:before="106" w:after="106"/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</w:pPr>
                  <w:r w:rsidRP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Zeitpunkt des </w:t>
                  </w:r>
                  <w:r w:rsidR="000F6958" w:rsidRP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A</w:t>
                  </w:r>
                  <w:r w:rsidRP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ufbruchs</w:t>
                  </w:r>
                  <w:r w:rsidR="000F6958" w:rsidRP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 der vegetativen Knospe</w:t>
                  </w:r>
                </w:p>
              </w:tc>
            </w:tr>
          </w:tbl>
          <w:p w:rsidR="009B56C4" w:rsidRPr="000F6958" w:rsidRDefault="009B56C4" w:rsidP="000F6958">
            <w:pPr>
              <w:spacing w:before="106" w:after="106" w:line="1" w:lineRule="auto"/>
              <w:jc w:val="left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B56C4" w:rsidRPr="00A77274" w:rsidTr="00142A5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56C4" w:rsidRPr="000F6958" w:rsidRDefault="009B56C4" w:rsidP="000F6958">
                  <w:pPr>
                    <w:spacing w:before="106" w:after="106"/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Época de </w:t>
                  </w:r>
                  <w:proofErr w:type="spellStart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brotación</w:t>
                  </w:r>
                  <w:proofErr w:type="spellEnd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de las </w:t>
                  </w:r>
                  <w:r w:rsid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yemas vegetativas</w:t>
                  </w:r>
                </w:p>
              </w:tc>
            </w:tr>
          </w:tbl>
          <w:p w:rsidR="009B56C4" w:rsidRPr="000F6958" w:rsidRDefault="009B56C4" w:rsidP="000F6958">
            <w:pPr>
              <w:spacing w:before="106" w:after="106" w:line="1" w:lineRule="auto"/>
              <w:jc w:val="left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9B56C4" w:rsidRPr="00735FA6" w:rsidRDefault="009B56C4" w:rsidP="00142A59">
            <w:pPr>
              <w:spacing w:line="1" w:lineRule="auto"/>
              <w:rPr>
                <w:lang w:val="es-ES_tradnl"/>
              </w:rPr>
            </w:pPr>
          </w:p>
        </w:tc>
      </w:tr>
      <w:tr w:rsidR="009B56C4" w:rsidRPr="00A67A90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735FA6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F76DBB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="00F76DBB"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735FA6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9B56C4" w:rsidRPr="00A67A90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précoce à 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früh bis 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F76DBB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="00F76DBB"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</w:t>
            </w:r>
            <w:proofErr w:type="spellStart"/>
            <w:r w:rsidR="00F76DBB"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Ashley, Chico, Payne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9B56C4" w:rsidRPr="00A67A90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F76DBB" w:rsidRDefault="00F76DBB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Chase D 9,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Vina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9B56C4" w:rsidRPr="00A67A90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précoce à 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früh bis 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F76DBB" w:rsidRDefault="00F76DBB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proofErr w:type="spellEnd"/>
            <w:r w:rsidR="009B56C4"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Adams 10, Hartley, Pedro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9B56C4" w:rsidRPr="00A67A90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F76DBB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Chandler, Howard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9B56C4" w:rsidRPr="00A67A90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moyenne à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mittel bis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F76DBB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media a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Grandjean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Marbot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Mayette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6</w:t>
            </w:r>
          </w:p>
        </w:tc>
      </w:tr>
      <w:tr w:rsidR="009B56C4" w:rsidRPr="00A67A90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F76DBB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Franquette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Parisienne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9B56C4" w:rsidRPr="00A67A90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tardive à très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spät bis sehr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Ronde de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Montignac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9B56C4" w:rsidRPr="00A67A90" w:rsidTr="00142A59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C4" w:rsidRPr="00A67A90" w:rsidRDefault="009B56C4" w:rsidP="00142A59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9B56C4" w:rsidRPr="00A67A90" w:rsidRDefault="009B56C4" w:rsidP="00142A5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9B56C4" w:rsidRDefault="009B56C4" w:rsidP="009B56C4">
      <w:pPr>
        <w:jc w:val="right"/>
      </w:pPr>
    </w:p>
    <w:p w:rsidR="009B56C4" w:rsidRDefault="009B56C4" w:rsidP="009B56C4">
      <w:pPr>
        <w:jc w:val="right"/>
      </w:pPr>
    </w:p>
    <w:p w:rsidR="009B56C4" w:rsidRDefault="009B56C4" w:rsidP="009B56C4">
      <w:pPr>
        <w:jc w:val="right"/>
      </w:pPr>
    </w:p>
    <w:p w:rsidR="009B56C4" w:rsidRDefault="009B56C4" w:rsidP="009B56C4">
      <w:pPr>
        <w:jc w:val="right"/>
      </w:pPr>
      <w:r w:rsidRPr="00C5280D">
        <w:t>[End of document]</w:t>
      </w:r>
    </w:p>
    <w:p w:rsidR="009B56C4" w:rsidRDefault="009B56C4" w:rsidP="009B56C4">
      <w:pPr>
        <w:jc w:val="left"/>
      </w:pPr>
    </w:p>
    <w:p w:rsidR="00445B73" w:rsidRPr="00C5280D" w:rsidRDefault="00445B73" w:rsidP="00445B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59" w:rsidRDefault="00142A59" w:rsidP="006655D3">
      <w:r>
        <w:separator/>
      </w:r>
    </w:p>
    <w:p w:rsidR="00142A59" w:rsidRDefault="00142A59" w:rsidP="006655D3"/>
    <w:p w:rsidR="00142A59" w:rsidRDefault="00142A59" w:rsidP="006655D3"/>
  </w:endnote>
  <w:endnote w:type="continuationSeparator" w:id="0">
    <w:p w:rsidR="00142A59" w:rsidRDefault="00142A59" w:rsidP="006655D3">
      <w:r>
        <w:separator/>
      </w:r>
    </w:p>
    <w:p w:rsidR="00142A59" w:rsidRPr="00294751" w:rsidRDefault="00142A5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42A59" w:rsidRPr="00294751" w:rsidRDefault="00142A59" w:rsidP="006655D3">
      <w:pPr>
        <w:rPr>
          <w:lang w:val="fr-FR"/>
        </w:rPr>
      </w:pPr>
    </w:p>
    <w:p w:rsidR="00142A59" w:rsidRPr="00294751" w:rsidRDefault="00142A59" w:rsidP="006655D3">
      <w:pPr>
        <w:rPr>
          <w:lang w:val="fr-FR"/>
        </w:rPr>
      </w:pPr>
    </w:p>
  </w:endnote>
  <w:endnote w:type="continuationNotice" w:id="1">
    <w:p w:rsidR="00142A59" w:rsidRPr="00294751" w:rsidRDefault="00142A5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42A59" w:rsidRPr="00294751" w:rsidRDefault="00142A59" w:rsidP="006655D3">
      <w:pPr>
        <w:rPr>
          <w:lang w:val="fr-FR"/>
        </w:rPr>
      </w:pPr>
    </w:p>
    <w:p w:rsidR="00142A59" w:rsidRPr="00294751" w:rsidRDefault="00142A5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59" w:rsidRDefault="00142A59" w:rsidP="006655D3">
      <w:r>
        <w:separator/>
      </w:r>
    </w:p>
  </w:footnote>
  <w:footnote w:type="continuationSeparator" w:id="0">
    <w:p w:rsidR="00142A59" w:rsidRDefault="00142A59" w:rsidP="006655D3">
      <w:r>
        <w:separator/>
      </w:r>
    </w:p>
  </w:footnote>
  <w:footnote w:type="continuationNotice" w:id="1">
    <w:p w:rsidR="00142A59" w:rsidRPr="00AB530F" w:rsidRDefault="00142A59" w:rsidP="00AB530F">
      <w:pPr>
        <w:pStyle w:val="Footer"/>
      </w:pPr>
    </w:p>
  </w:footnote>
  <w:footnote w:id="2">
    <w:p w:rsidR="00142A59" w:rsidRPr="00F36826" w:rsidRDefault="00142A59" w:rsidP="009B56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6C2E">
        <w:t>organized by electronic means, from July 11 to 15,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59" w:rsidRPr="00C5280D" w:rsidRDefault="00142A5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TC/58/16</w:t>
    </w:r>
  </w:p>
  <w:p w:rsidR="00142A59" w:rsidRPr="00C5280D" w:rsidRDefault="00142A5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215A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42A59" w:rsidRPr="00C5280D" w:rsidRDefault="00142A5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59" w:rsidRPr="0004198B" w:rsidRDefault="00142A59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77306"/>
    <w:rsid w:val="00085505"/>
    <w:rsid w:val="000C4E25"/>
    <w:rsid w:val="000C7021"/>
    <w:rsid w:val="000C713C"/>
    <w:rsid w:val="000D6BBC"/>
    <w:rsid w:val="000D7780"/>
    <w:rsid w:val="000E636A"/>
    <w:rsid w:val="000F2F11"/>
    <w:rsid w:val="000F6958"/>
    <w:rsid w:val="00100A5F"/>
    <w:rsid w:val="00105929"/>
    <w:rsid w:val="00110BED"/>
    <w:rsid w:val="00110C36"/>
    <w:rsid w:val="001131D5"/>
    <w:rsid w:val="00114547"/>
    <w:rsid w:val="001215A9"/>
    <w:rsid w:val="00141DB8"/>
    <w:rsid w:val="00142A59"/>
    <w:rsid w:val="00144612"/>
    <w:rsid w:val="00172084"/>
    <w:rsid w:val="0017474A"/>
    <w:rsid w:val="001758C6"/>
    <w:rsid w:val="00182B99"/>
    <w:rsid w:val="001C1525"/>
    <w:rsid w:val="001C3C4E"/>
    <w:rsid w:val="001C6546"/>
    <w:rsid w:val="00210591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4ACE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4773B"/>
    <w:rsid w:val="0035528D"/>
    <w:rsid w:val="00361821"/>
    <w:rsid w:val="00361E9E"/>
    <w:rsid w:val="00363EE5"/>
    <w:rsid w:val="003753EE"/>
    <w:rsid w:val="003A0835"/>
    <w:rsid w:val="003A5AAF"/>
    <w:rsid w:val="003B700A"/>
    <w:rsid w:val="003C7FBE"/>
    <w:rsid w:val="003D0839"/>
    <w:rsid w:val="003D227C"/>
    <w:rsid w:val="003D2B4D"/>
    <w:rsid w:val="003D5F5B"/>
    <w:rsid w:val="003F37F5"/>
    <w:rsid w:val="00444A88"/>
    <w:rsid w:val="00445B73"/>
    <w:rsid w:val="00474DA4"/>
    <w:rsid w:val="00476B4D"/>
    <w:rsid w:val="004805FA"/>
    <w:rsid w:val="004935D2"/>
    <w:rsid w:val="004B1215"/>
    <w:rsid w:val="004B64A0"/>
    <w:rsid w:val="004D047D"/>
    <w:rsid w:val="004F1E9E"/>
    <w:rsid w:val="004F305A"/>
    <w:rsid w:val="005007AA"/>
    <w:rsid w:val="005063E0"/>
    <w:rsid w:val="00512164"/>
    <w:rsid w:val="00520297"/>
    <w:rsid w:val="005338F9"/>
    <w:rsid w:val="00536929"/>
    <w:rsid w:val="0054281C"/>
    <w:rsid w:val="00544581"/>
    <w:rsid w:val="0055268D"/>
    <w:rsid w:val="00561708"/>
    <w:rsid w:val="00575DE2"/>
    <w:rsid w:val="00576BE4"/>
    <w:rsid w:val="005779DB"/>
    <w:rsid w:val="005A2A67"/>
    <w:rsid w:val="005A400A"/>
    <w:rsid w:val="005B269D"/>
    <w:rsid w:val="005D2899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3B27"/>
    <w:rsid w:val="006D780A"/>
    <w:rsid w:val="00700DD6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C4DDB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27704"/>
    <w:rsid w:val="00844356"/>
    <w:rsid w:val="00846D7C"/>
    <w:rsid w:val="008559E0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4EF"/>
    <w:rsid w:val="00970FED"/>
    <w:rsid w:val="00985E41"/>
    <w:rsid w:val="00992D82"/>
    <w:rsid w:val="00997029"/>
    <w:rsid w:val="009A7339"/>
    <w:rsid w:val="009B440E"/>
    <w:rsid w:val="009B56C4"/>
    <w:rsid w:val="009D690D"/>
    <w:rsid w:val="009E65B6"/>
    <w:rsid w:val="009F0A51"/>
    <w:rsid w:val="009F0B7F"/>
    <w:rsid w:val="009F77CF"/>
    <w:rsid w:val="00A12795"/>
    <w:rsid w:val="00A2054A"/>
    <w:rsid w:val="00A24C10"/>
    <w:rsid w:val="00A42AC3"/>
    <w:rsid w:val="00A430CF"/>
    <w:rsid w:val="00A54309"/>
    <w:rsid w:val="00A5499F"/>
    <w:rsid w:val="00A55168"/>
    <w:rsid w:val="00A610A9"/>
    <w:rsid w:val="00A66B7E"/>
    <w:rsid w:val="00A77274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3E7F"/>
    <w:rsid w:val="00B46575"/>
    <w:rsid w:val="00B61777"/>
    <w:rsid w:val="00B622E6"/>
    <w:rsid w:val="00B83E82"/>
    <w:rsid w:val="00B84BBD"/>
    <w:rsid w:val="00B91195"/>
    <w:rsid w:val="00BA43FB"/>
    <w:rsid w:val="00BC127D"/>
    <w:rsid w:val="00BC1FE6"/>
    <w:rsid w:val="00BD42F5"/>
    <w:rsid w:val="00C061B6"/>
    <w:rsid w:val="00C2446C"/>
    <w:rsid w:val="00C36AE5"/>
    <w:rsid w:val="00C41F17"/>
    <w:rsid w:val="00C45098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0F85"/>
    <w:rsid w:val="00DA4973"/>
    <w:rsid w:val="00DA6F36"/>
    <w:rsid w:val="00DB2B55"/>
    <w:rsid w:val="00DB596E"/>
    <w:rsid w:val="00DB7773"/>
    <w:rsid w:val="00DC00EA"/>
    <w:rsid w:val="00DC3802"/>
    <w:rsid w:val="00DD1482"/>
    <w:rsid w:val="00DD6208"/>
    <w:rsid w:val="00DF7E99"/>
    <w:rsid w:val="00E07D87"/>
    <w:rsid w:val="00E249C8"/>
    <w:rsid w:val="00E32F7E"/>
    <w:rsid w:val="00E36F6B"/>
    <w:rsid w:val="00E37783"/>
    <w:rsid w:val="00E5267B"/>
    <w:rsid w:val="00E559F0"/>
    <w:rsid w:val="00E63C0E"/>
    <w:rsid w:val="00E7232A"/>
    <w:rsid w:val="00E72D49"/>
    <w:rsid w:val="00E7593C"/>
    <w:rsid w:val="00E7678A"/>
    <w:rsid w:val="00E77591"/>
    <w:rsid w:val="00E80027"/>
    <w:rsid w:val="00E935F1"/>
    <w:rsid w:val="00E94A81"/>
    <w:rsid w:val="00EA1FFB"/>
    <w:rsid w:val="00EB048E"/>
    <w:rsid w:val="00EB4E9C"/>
    <w:rsid w:val="00EC634B"/>
    <w:rsid w:val="00ED77EF"/>
    <w:rsid w:val="00EE34DF"/>
    <w:rsid w:val="00EF2F89"/>
    <w:rsid w:val="00F03E98"/>
    <w:rsid w:val="00F1237A"/>
    <w:rsid w:val="00F22CBD"/>
    <w:rsid w:val="00F272F1"/>
    <w:rsid w:val="00F31412"/>
    <w:rsid w:val="00F401C6"/>
    <w:rsid w:val="00F45372"/>
    <w:rsid w:val="00F560F7"/>
    <w:rsid w:val="00F6334D"/>
    <w:rsid w:val="00F63599"/>
    <w:rsid w:val="00F71781"/>
    <w:rsid w:val="00F76DBB"/>
    <w:rsid w:val="00FA49AB"/>
    <w:rsid w:val="00FC5FD0"/>
    <w:rsid w:val="00FE3478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8B37E05-DFA3-407E-A572-C35C46D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9B56C4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9B56C4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9B56C4"/>
  </w:style>
  <w:style w:type="paragraph" w:styleId="ListParagraph">
    <w:name w:val="List Paragraph"/>
    <w:basedOn w:val="Normal"/>
    <w:uiPriority w:val="34"/>
    <w:qFormat/>
    <w:rsid w:val="009B56C4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B5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56C4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routing_slip_with_doc_t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9DC1-940F-4950-A34F-4BBC8FB0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routing_slip_with_doc_tc_58.dotm</Template>
  <TotalTime>1</TotalTime>
  <Pages>5</Pages>
  <Words>1260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TC/58/16</vt:lpstr>
    </vt:vector>
  </TitlesOfParts>
  <Company>UPOV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TC/58/16</dc:title>
  <dc:creator>MAY Jessica</dc:creator>
  <cp:keywords>TC/58/16</cp:keywords>
  <cp:lastModifiedBy>OERTEL Romy</cp:lastModifiedBy>
  <cp:revision>3</cp:revision>
  <cp:lastPrinted>2016-11-22T15:41:00Z</cp:lastPrinted>
  <dcterms:created xsi:type="dcterms:W3CDTF">2022-10-06T07:48:00Z</dcterms:created>
  <dcterms:modified xsi:type="dcterms:W3CDTF">2022-10-06T07:48:00Z</dcterms:modified>
</cp:coreProperties>
</file>