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9F4888">
        <w:tc>
          <w:tcPr>
            <w:tcW w:w="6512" w:type="dxa"/>
          </w:tcPr>
          <w:p w:rsidR="00445B73" w:rsidRPr="00AC2883" w:rsidRDefault="00445B73" w:rsidP="009F4888">
            <w:pPr>
              <w:pStyle w:val="Sessiontc"/>
              <w:spacing w:line="240" w:lineRule="auto"/>
            </w:pPr>
            <w:r w:rsidRPr="00DA4973">
              <w:t>Technical Committee</w:t>
            </w:r>
          </w:p>
          <w:p w:rsidR="00445B73" w:rsidRPr="00DC3802" w:rsidRDefault="00445B73" w:rsidP="009F4888">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FB1FAB" w:rsidP="009F4888">
            <w:pPr>
              <w:pStyle w:val="Doccode"/>
            </w:pPr>
            <w:r>
              <w:t>TC/57/2</w:t>
            </w:r>
          </w:p>
          <w:p w:rsidR="00445B73" w:rsidRPr="003C7FBE" w:rsidRDefault="00445B73" w:rsidP="009F4888">
            <w:pPr>
              <w:pStyle w:val="Docoriginal"/>
            </w:pPr>
            <w:r w:rsidRPr="00AC2883">
              <w:t>Original:</w:t>
            </w:r>
            <w:r w:rsidRPr="000E636A">
              <w:rPr>
                <w:b w:val="0"/>
                <w:spacing w:val="0"/>
              </w:rPr>
              <w:t xml:space="preserve">  English</w:t>
            </w:r>
          </w:p>
          <w:p w:rsidR="00445B73" w:rsidRPr="007C1D92" w:rsidRDefault="00445B73" w:rsidP="00425067">
            <w:pPr>
              <w:pStyle w:val="Docoriginal"/>
            </w:pPr>
            <w:r w:rsidRPr="00AC2883">
              <w:t>Date:</w:t>
            </w:r>
            <w:r>
              <w:rPr>
                <w:b w:val="0"/>
                <w:spacing w:val="0"/>
              </w:rPr>
              <w:t xml:space="preserve">  </w:t>
            </w:r>
            <w:r w:rsidR="00D92A30" w:rsidRPr="000A4363">
              <w:rPr>
                <w:b w:val="0"/>
                <w:spacing w:val="0"/>
              </w:rPr>
              <w:t xml:space="preserve">August </w:t>
            </w:r>
            <w:r w:rsidR="00425067" w:rsidRPr="000A4363">
              <w:rPr>
                <w:b w:val="0"/>
                <w:spacing w:val="0"/>
              </w:rPr>
              <w:t>31</w:t>
            </w:r>
            <w:r w:rsidRPr="000A4363">
              <w:rPr>
                <w:b w:val="0"/>
                <w:spacing w:val="0"/>
              </w:rPr>
              <w:t>, 2021</w:t>
            </w:r>
          </w:p>
        </w:tc>
      </w:tr>
    </w:tbl>
    <w:p w:rsidR="00445B73" w:rsidRPr="006A644A" w:rsidRDefault="00FB1FAB" w:rsidP="00445B73">
      <w:pPr>
        <w:pStyle w:val="Titleofdoc0"/>
      </w:pPr>
      <w:bookmarkStart w:id="0" w:name="TitleOfDoc"/>
      <w:bookmarkEnd w:id="0"/>
      <w:r w:rsidRPr="00FB1FAB">
        <w:t>Test Guidelines</w:t>
      </w:r>
    </w:p>
    <w:p w:rsidR="00445B73" w:rsidRPr="006A644A" w:rsidRDefault="00445B73" w:rsidP="00445B73">
      <w:pPr>
        <w:pStyle w:val="preparedby1"/>
        <w:jc w:val="left"/>
      </w:pPr>
      <w:bookmarkStart w:id="1" w:name="Prepared"/>
      <w:bookmarkEnd w:id="1"/>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AB11D3" w:rsidRPr="0044555C" w:rsidRDefault="00AB11D3" w:rsidP="00AB11D3">
      <w:pPr>
        <w:keepNext/>
        <w:outlineLvl w:val="0"/>
        <w:rPr>
          <w:caps/>
        </w:rPr>
      </w:pPr>
      <w:bookmarkStart w:id="2" w:name="_Toc81228942"/>
      <w:r w:rsidRPr="0044555C">
        <w:rPr>
          <w:caps/>
        </w:rPr>
        <w:t>EXECUTIVE SUMMARY</w:t>
      </w:r>
      <w:bookmarkEnd w:id="2"/>
    </w:p>
    <w:p w:rsidR="00AB11D3" w:rsidRPr="0044555C" w:rsidRDefault="00AB11D3" w:rsidP="00AB11D3"/>
    <w:p w:rsidR="00AB11D3" w:rsidRPr="0044555C" w:rsidRDefault="00AB11D3" w:rsidP="00AB11D3">
      <w:pPr>
        <w:rPr>
          <w:rFonts w:cs="Arial"/>
        </w:rPr>
      </w:pPr>
      <w:r w:rsidRPr="0044555C">
        <w:rPr>
          <w:rFonts w:cs="Arial"/>
        </w:rPr>
        <w:fldChar w:fldCharType="begin"/>
      </w:r>
      <w:r w:rsidRPr="0044555C">
        <w:rPr>
          <w:rFonts w:cs="Arial"/>
        </w:rPr>
        <w:instrText xml:space="preserve"> AUTONUM  </w:instrText>
      </w:r>
      <w:r w:rsidRPr="0044555C">
        <w:rPr>
          <w:rFonts w:cs="Arial"/>
        </w:rPr>
        <w:fldChar w:fldCharType="end"/>
      </w:r>
      <w:r w:rsidRPr="0044555C">
        <w:rPr>
          <w:rFonts w:cs="Arial"/>
        </w:rPr>
        <w:tab/>
        <w:t>The purpose of this document is to provide information on developments concerning Test Guidelines.</w:t>
      </w:r>
    </w:p>
    <w:p w:rsidR="003C1A06" w:rsidRDefault="003C1A06" w:rsidP="003C1A06">
      <w:pPr>
        <w:ind w:firstLine="567"/>
        <w:rPr>
          <w:rFonts w:cs="Arial"/>
        </w:rPr>
      </w:pPr>
    </w:p>
    <w:p w:rsidR="003C1A06" w:rsidRPr="00B8588D" w:rsidRDefault="003C1A06" w:rsidP="003C1A06">
      <w:pPr>
        <w:rPr>
          <w:rFonts w:cs="Arial"/>
          <w:u w:val="single"/>
        </w:rPr>
      </w:pPr>
      <w:r w:rsidRPr="00B8588D">
        <w:rPr>
          <w:rFonts w:cs="Arial"/>
          <w:u w:val="single"/>
        </w:rPr>
        <w:t>Revision of Technical Questionnaires of Test Guidelines</w:t>
      </w:r>
    </w:p>
    <w:p w:rsidR="003C1A06" w:rsidRDefault="003C1A06" w:rsidP="003C1A06">
      <w:pPr>
        <w:ind w:firstLine="567"/>
        <w:rPr>
          <w:rFonts w:cs="Arial"/>
        </w:rPr>
      </w:pPr>
    </w:p>
    <w:p w:rsidR="003C1A06" w:rsidRDefault="003C1A06" w:rsidP="003C1A06">
      <w:r>
        <w:fldChar w:fldCharType="begin"/>
      </w:r>
      <w:r>
        <w:instrText xml:space="preserve"> AUTONUM  </w:instrText>
      </w:r>
      <w:r>
        <w:fldChar w:fldCharType="end"/>
      </w:r>
      <w:r>
        <w:tab/>
      </w:r>
      <w:r w:rsidRPr="00EC5E45">
        <w:t xml:space="preserve">The TC </w:t>
      </w:r>
      <w:proofErr w:type="gramStart"/>
      <w:r w:rsidRPr="00EC5E45">
        <w:t>is invited</w:t>
      </w:r>
      <w:proofErr w:type="gramEnd"/>
      <w:r w:rsidRPr="00EC5E45">
        <w:t xml:space="preserve"> to</w:t>
      </w:r>
      <w:r>
        <w:t xml:space="preserve"> note:</w:t>
      </w:r>
    </w:p>
    <w:p w:rsidR="003C1A06" w:rsidRDefault="003C1A06" w:rsidP="003C1A06">
      <w:pPr>
        <w:ind w:firstLine="567"/>
      </w:pPr>
    </w:p>
    <w:p w:rsidR="003C1A06" w:rsidRPr="00EC5E45" w:rsidRDefault="003C1A06" w:rsidP="003C1A06">
      <w:pPr>
        <w:ind w:firstLine="567"/>
      </w:pPr>
      <w:r>
        <w:t>(a)</w:t>
      </w:r>
      <w:r>
        <w:tab/>
      </w:r>
      <w:proofErr w:type="gramStart"/>
      <w:r w:rsidRPr="00EC5E45">
        <w:t>the</w:t>
      </w:r>
      <w:proofErr w:type="gramEnd"/>
      <w:r w:rsidRPr="00EC5E45">
        <w:t xml:space="preserve"> Test Guidelines proposed to be partially revised for the inclusion of characteristics in the Technical Questionnaires, as set </w:t>
      </w:r>
      <w:r w:rsidRPr="000A4363">
        <w:t xml:space="preserve">out in paragraph </w:t>
      </w:r>
      <w:r w:rsidR="00790406" w:rsidRPr="000A4363">
        <w:t>15</w:t>
      </w:r>
      <w:r w:rsidRPr="000A4363">
        <w:t xml:space="preserve"> of</w:t>
      </w:r>
      <w:r w:rsidRPr="00EC5E45">
        <w:t xml:space="preserve"> this document.</w:t>
      </w:r>
    </w:p>
    <w:p w:rsidR="003C1A06" w:rsidRPr="00DB28FA" w:rsidRDefault="003C1A06" w:rsidP="003C1A06">
      <w:pPr>
        <w:ind w:firstLine="567"/>
        <w:rPr>
          <w:rFonts w:cs="Arial"/>
        </w:rPr>
      </w:pPr>
    </w:p>
    <w:p w:rsidR="003C1A06" w:rsidRPr="00DB28FA" w:rsidRDefault="003C1A06" w:rsidP="003C1A06">
      <w:pPr>
        <w:ind w:firstLine="567"/>
        <w:rPr>
          <w:rFonts w:cs="Arial"/>
        </w:rPr>
      </w:pPr>
      <w:r>
        <w:rPr>
          <w:snapToGrid w:val="0"/>
        </w:rPr>
        <w:t>(b)</w:t>
      </w:r>
      <w:r>
        <w:rPr>
          <w:snapToGrid w:val="0"/>
        </w:rPr>
        <w:tab/>
      </w:r>
      <w:r w:rsidRPr="00DB28FA">
        <w:rPr>
          <w:snapToGrid w:val="0"/>
        </w:rPr>
        <w:t xml:space="preserve">that the TWV invited interested experts to </w:t>
      </w:r>
      <w:r w:rsidRPr="00DB28FA">
        <w:t>discuss characteristics for inclusion in the Technical Questionnaires for Carrot, Cucumber, Lettuce, Maize, Melon, Spinach, Squash, Tomato Rootstocks and Watermelon</w:t>
      </w:r>
      <w:r w:rsidRPr="00DB28FA">
        <w:rPr>
          <w:snapToGrid w:val="0"/>
        </w:rPr>
        <w:t xml:space="preserve">, </w:t>
      </w:r>
      <w:r w:rsidRPr="00DB28FA">
        <w:t>including any elements of document TGP/7 that might need to be revised</w:t>
      </w:r>
      <w:r w:rsidRPr="00DB28FA">
        <w:rPr>
          <w:snapToGrid w:val="0"/>
        </w:rPr>
        <w:t>.</w:t>
      </w:r>
    </w:p>
    <w:p w:rsidR="003C1A06" w:rsidRPr="00DB28FA" w:rsidRDefault="003C1A06" w:rsidP="003C1A06">
      <w:pPr>
        <w:ind w:firstLine="567"/>
        <w:rPr>
          <w:rFonts w:cs="Arial"/>
        </w:rPr>
      </w:pPr>
    </w:p>
    <w:p w:rsidR="003C1A06" w:rsidRPr="00DB28FA" w:rsidRDefault="003C1A06" w:rsidP="003C1A06">
      <w:pPr>
        <w:ind w:firstLine="567"/>
        <w:rPr>
          <w:rFonts w:cs="Arial"/>
        </w:rPr>
      </w:pPr>
      <w:r>
        <w:t>(c)</w:t>
      </w:r>
      <w:r>
        <w:tab/>
      </w:r>
      <w:r w:rsidRPr="00DB28FA">
        <w:t xml:space="preserve">that the TWO invited the </w:t>
      </w:r>
      <w:r w:rsidRPr="00DB28FA">
        <w:rPr>
          <w:snapToGrid w:val="0"/>
        </w:rPr>
        <w:t xml:space="preserve">expert from the European Union to coordinate discussions </w:t>
      </w:r>
      <w:r w:rsidRPr="00DB28FA">
        <w:t>to define characteristics for inclusion in the Technical Questionnaire for Rose</w:t>
      </w:r>
      <w:r w:rsidRPr="00DB28FA">
        <w:rPr>
          <w:snapToGrid w:val="0"/>
        </w:rPr>
        <w:t xml:space="preserve">, </w:t>
      </w:r>
      <w:r w:rsidRPr="00DB28FA">
        <w:t>including any elements of document TGP/7 that might need revising</w:t>
      </w:r>
      <w:r w:rsidRPr="00DB28FA">
        <w:rPr>
          <w:snapToGrid w:val="0"/>
        </w:rPr>
        <w:t>.</w:t>
      </w:r>
    </w:p>
    <w:p w:rsidR="003C1A06" w:rsidRPr="00DB28FA" w:rsidRDefault="003C1A06" w:rsidP="003C1A06">
      <w:pPr>
        <w:tabs>
          <w:tab w:val="left" w:pos="567"/>
          <w:tab w:val="left" w:pos="1134"/>
        </w:tabs>
        <w:rPr>
          <w:rFonts w:cs="Arial"/>
        </w:rPr>
      </w:pPr>
    </w:p>
    <w:p w:rsidR="003C1A06" w:rsidRPr="00DB28FA" w:rsidRDefault="003C1A06" w:rsidP="003C1A06">
      <w:pPr>
        <w:tabs>
          <w:tab w:val="left" w:pos="567"/>
          <w:tab w:val="left" w:pos="1134"/>
          <w:tab w:val="left" w:pos="5387"/>
          <w:tab w:val="left" w:pos="5954"/>
        </w:tabs>
        <w:rPr>
          <w:rFonts w:eastAsia="Calibri" w:cs="Arial"/>
        </w:rPr>
      </w:pPr>
      <w:r w:rsidRPr="00DB28FA">
        <w:rPr>
          <w:rFonts w:eastAsia="Calibri" w:cs="Arial"/>
        </w:rPr>
        <w:tab/>
      </w:r>
      <w:r>
        <w:rPr>
          <w:rFonts w:eastAsia="Calibri" w:cs="Arial"/>
        </w:rPr>
        <w:t>(d)</w:t>
      </w:r>
      <w:r>
        <w:rPr>
          <w:rFonts w:eastAsia="Calibri" w:cs="Arial"/>
        </w:rPr>
        <w:tab/>
      </w:r>
      <w:proofErr w:type="gramStart"/>
      <w:r w:rsidRPr="00DB28FA">
        <w:rPr>
          <w:rFonts w:eastAsia="Calibri" w:cs="Arial"/>
        </w:rPr>
        <w:t>that</w:t>
      </w:r>
      <w:proofErr w:type="gramEnd"/>
      <w:r w:rsidRPr="00DB28FA">
        <w:rPr>
          <w:rFonts w:eastAsia="Calibri" w:cs="Arial"/>
        </w:rPr>
        <w:t xml:space="preserve"> a proposal for partial revision of the Test Guidelines for Hemp is presented in document</w:t>
      </w:r>
      <w:r>
        <w:rPr>
          <w:rFonts w:eastAsia="Calibri" w:cs="Arial"/>
        </w:rPr>
        <w:t> </w:t>
      </w:r>
      <w:r w:rsidRPr="00DB28FA">
        <w:rPr>
          <w:rFonts w:eastAsia="Calibri" w:cs="Arial"/>
        </w:rPr>
        <w:t>TC/57/19;</w:t>
      </w:r>
    </w:p>
    <w:p w:rsidR="003C1A06" w:rsidRPr="00DB28FA" w:rsidRDefault="003C1A06" w:rsidP="003C1A06">
      <w:pPr>
        <w:tabs>
          <w:tab w:val="left" w:pos="567"/>
          <w:tab w:val="left" w:pos="1134"/>
          <w:tab w:val="left" w:pos="5387"/>
          <w:tab w:val="left" w:pos="5954"/>
        </w:tabs>
        <w:rPr>
          <w:rFonts w:eastAsia="Calibri" w:cs="Arial"/>
        </w:rPr>
      </w:pPr>
    </w:p>
    <w:p w:rsidR="003C1A06" w:rsidRPr="00DB28FA" w:rsidRDefault="003C1A06" w:rsidP="003C1A06">
      <w:pPr>
        <w:tabs>
          <w:tab w:val="left" w:pos="567"/>
          <w:tab w:val="left" w:pos="1134"/>
          <w:tab w:val="left" w:pos="5387"/>
          <w:tab w:val="left" w:pos="5954"/>
        </w:tabs>
        <w:rPr>
          <w:snapToGrid w:val="0"/>
        </w:rPr>
      </w:pPr>
      <w:r w:rsidRPr="00DB28FA">
        <w:tab/>
      </w:r>
      <w:r>
        <w:rPr>
          <w:rFonts w:eastAsia="Calibri" w:cs="Arial"/>
        </w:rPr>
        <w:t>(e)</w:t>
      </w:r>
      <w:r>
        <w:rPr>
          <w:rFonts w:eastAsia="Calibri" w:cs="Arial"/>
        </w:rPr>
        <w:tab/>
      </w:r>
      <w:r w:rsidRPr="00DB28FA">
        <w:rPr>
          <w:rFonts w:eastAsia="Calibri" w:cs="Arial"/>
        </w:rPr>
        <w:t xml:space="preserve">that </w:t>
      </w:r>
      <w:r w:rsidRPr="00DB28FA">
        <w:t xml:space="preserve">the TWA invited the </w:t>
      </w:r>
      <w:r w:rsidRPr="00DB28FA">
        <w:rPr>
          <w:snapToGrid w:val="0"/>
        </w:rPr>
        <w:t xml:space="preserve">expert from the European Union to coordinate discussions among TWA and TWV experts </w:t>
      </w:r>
      <w:r w:rsidRPr="00DB28FA">
        <w:t>to propose characteristics for inclusion in the Technical Questionnaire for Maize</w:t>
      </w:r>
      <w:r w:rsidRPr="00DB28FA">
        <w:rPr>
          <w:snapToGrid w:val="0"/>
        </w:rPr>
        <w:t>;</w:t>
      </w:r>
    </w:p>
    <w:p w:rsidR="003C1A06" w:rsidRPr="00DB28FA" w:rsidRDefault="003C1A06" w:rsidP="003C1A06">
      <w:pPr>
        <w:tabs>
          <w:tab w:val="left" w:pos="567"/>
          <w:tab w:val="left" w:pos="1134"/>
          <w:tab w:val="left" w:pos="5387"/>
          <w:tab w:val="left" w:pos="5954"/>
        </w:tabs>
        <w:rPr>
          <w:snapToGrid w:val="0"/>
        </w:rPr>
      </w:pPr>
    </w:p>
    <w:p w:rsidR="003C1A06" w:rsidRPr="00DB28FA" w:rsidRDefault="003C1A06" w:rsidP="003C1A06">
      <w:pPr>
        <w:tabs>
          <w:tab w:val="left" w:pos="567"/>
          <w:tab w:val="left" w:pos="1134"/>
          <w:tab w:val="left" w:pos="5387"/>
          <w:tab w:val="left" w:pos="5954"/>
        </w:tabs>
        <w:rPr>
          <w:rFonts w:eastAsia="Calibri" w:cs="Arial"/>
        </w:rPr>
      </w:pPr>
      <w:r w:rsidRPr="00DB28FA">
        <w:rPr>
          <w:rFonts w:eastAsia="Calibri" w:cs="Arial"/>
        </w:rPr>
        <w:tab/>
      </w:r>
      <w:r>
        <w:rPr>
          <w:rFonts w:eastAsia="Calibri" w:cs="Arial"/>
        </w:rPr>
        <w:t>(f)</w:t>
      </w:r>
      <w:r>
        <w:rPr>
          <w:rFonts w:eastAsia="Calibri" w:cs="Arial"/>
        </w:rPr>
        <w:tab/>
      </w:r>
      <w:proofErr w:type="gramStart"/>
      <w:r w:rsidRPr="00DB28FA">
        <w:rPr>
          <w:rFonts w:eastAsia="Calibri" w:cs="Arial"/>
        </w:rPr>
        <w:t>that</w:t>
      </w:r>
      <w:proofErr w:type="gramEnd"/>
      <w:r w:rsidRPr="00DB28FA">
        <w:rPr>
          <w:rFonts w:eastAsia="Calibri" w:cs="Arial"/>
        </w:rPr>
        <w:t xml:space="preserve"> the TWA invited the expert from the United Kingdom to coordinate discussions and present a proposal for the revision of the </w:t>
      </w:r>
      <w:r w:rsidRPr="00DB28FA">
        <w:t>Technical Questionnaire for</w:t>
      </w:r>
      <w:r w:rsidRPr="00DB28FA">
        <w:rPr>
          <w:rFonts w:eastAsia="Calibri" w:cs="Arial"/>
        </w:rPr>
        <w:t xml:space="preserve"> Wheat;</w:t>
      </w:r>
    </w:p>
    <w:p w:rsidR="003C1A06" w:rsidRPr="00DB28FA" w:rsidRDefault="003C1A06" w:rsidP="003C1A06">
      <w:pPr>
        <w:tabs>
          <w:tab w:val="left" w:pos="567"/>
          <w:tab w:val="left" w:pos="1134"/>
          <w:tab w:val="left" w:pos="5387"/>
          <w:tab w:val="left" w:pos="5954"/>
        </w:tabs>
        <w:rPr>
          <w:rFonts w:eastAsia="Calibri" w:cs="Arial"/>
        </w:rPr>
      </w:pPr>
    </w:p>
    <w:p w:rsidR="003C1A06" w:rsidRPr="00DB28FA" w:rsidRDefault="003C1A06" w:rsidP="003C1A06">
      <w:pPr>
        <w:tabs>
          <w:tab w:val="left" w:pos="567"/>
          <w:tab w:val="left" w:pos="1134"/>
          <w:tab w:val="left" w:pos="5387"/>
          <w:tab w:val="left" w:pos="5954"/>
        </w:tabs>
        <w:rPr>
          <w:snapToGrid w:val="0"/>
        </w:rPr>
      </w:pPr>
      <w:r w:rsidRPr="00DB28FA">
        <w:rPr>
          <w:rFonts w:eastAsia="Calibri" w:cs="Arial"/>
        </w:rPr>
        <w:tab/>
      </w:r>
      <w:r>
        <w:rPr>
          <w:rFonts w:eastAsia="Calibri" w:cs="Arial"/>
        </w:rPr>
        <w:t>(g)</w:t>
      </w:r>
      <w:r>
        <w:rPr>
          <w:rFonts w:eastAsia="Calibri" w:cs="Arial"/>
        </w:rPr>
        <w:tab/>
      </w:r>
      <w:r w:rsidRPr="00DB28FA">
        <w:rPr>
          <w:rFonts w:eastAsia="Calibri" w:cs="Arial"/>
        </w:rPr>
        <w:t xml:space="preserve">that the TWA invited experts discussing the partial revision of the Test Guidelines for Maize and Wheat to </w:t>
      </w:r>
      <w:r w:rsidRPr="00DB28FA">
        <w:rPr>
          <w:snapToGrid w:val="0"/>
        </w:rPr>
        <w:t xml:space="preserve">consider whether guidance in document TGP/7 concerning the relationship between asterisks in the Test Guidelines and TQ characteristics should be revised. </w:t>
      </w:r>
    </w:p>
    <w:p w:rsidR="003C1A06" w:rsidRPr="00DB28FA" w:rsidRDefault="003C1A06" w:rsidP="003C1A06">
      <w:pPr>
        <w:tabs>
          <w:tab w:val="left" w:pos="567"/>
          <w:tab w:val="left" w:pos="1134"/>
        </w:tabs>
        <w:rPr>
          <w:rFonts w:cs="Arial"/>
        </w:rPr>
      </w:pPr>
    </w:p>
    <w:p w:rsidR="003C1A06" w:rsidRPr="00DB28FA" w:rsidRDefault="003C1A06" w:rsidP="003C1A06">
      <w:pPr>
        <w:tabs>
          <w:tab w:val="left" w:pos="567"/>
          <w:tab w:val="left" w:pos="1134"/>
          <w:tab w:val="left" w:pos="5387"/>
        </w:tabs>
      </w:pPr>
      <w:r w:rsidRPr="00DB28FA">
        <w:rPr>
          <w:rFonts w:eastAsia="Calibri" w:cs="Arial"/>
        </w:rPr>
        <w:tab/>
      </w:r>
      <w:r>
        <w:rPr>
          <w:rFonts w:eastAsia="Calibri" w:cs="Arial"/>
        </w:rPr>
        <w:t>(h)</w:t>
      </w:r>
      <w:r>
        <w:rPr>
          <w:rFonts w:eastAsia="Calibri" w:cs="Arial"/>
        </w:rPr>
        <w:tab/>
      </w:r>
      <w:proofErr w:type="gramStart"/>
      <w:r w:rsidRPr="00DB28FA">
        <w:rPr>
          <w:rFonts w:eastAsia="Calibri" w:cs="Arial"/>
        </w:rPr>
        <w:t>that</w:t>
      </w:r>
      <w:proofErr w:type="gramEnd"/>
      <w:r w:rsidRPr="00DB28FA">
        <w:rPr>
          <w:rFonts w:eastAsia="Calibri" w:cs="Arial"/>
        </w:rPr>
        <w:t xml:space="preserve"> proposals for partial revision of the Test Guidelines for </w:t>
      </w:r>
      <w:r w:rsidRPr="00DB28FA">
        <w:t xml:space="preserve">Peach, Japanese Plum, </w:t>
      </w:r>
      <w:r w:rsidR="0016163C" w:rsidRPr="0016163C">
        <w:t>Actinidia</w:t>
      </w:r>
      <w:r w:rsidRPr="00DB28FA">
        <w:t xml:space="preserve"> and Prunus Rootstocks are </w:t>
      </w:r>
      <w:r w:rsidRPr="00DB28FA">
        <w:rPr>
          <w:rFonts w:eastAsia="Calibri" w:cs="Arial"/>
        </w:rPr>
        <w:t xml:space="preserve">presented in documents </w:t>
      </w:r>
      <w:r w:rsidRPr="00DB28FA">
        <w:t>TC/57/20, TC/57/21, TC/57/22 and TC/57/23</w:t>
      </w:r>
      <w:r>
        <w:t>, respectively</w:t>
      </w:r>
      <w:r w:rsidRPr="00DB28FA">
        <w:t>.</w:t>
      </w:r>
    </w:p>
    <w:p w:rsidR="00EC68AD" w:rsidRDefault="00EC68AD" w:rsidP="00EC68AD">
      <w:pPr>
        <w:ind w:firstLine="567"/>
        <w:rPr>
          <w:rFonts w:cs="Arial"/>
        </w:rPr>
      </w:pPr>
    </w:p>
    <w:p w:rsidR="00EC68AD" w:rsidRDefault="00EC68AD" w:rsidP="00EC68AD">
      <w:pPr>
        <w:ind w:firstLine="567"/>
        <w:rPr>
          <w:rFonts w:cs="Arial"/>
        </w:rPr>
      </w:pPr>
      <w:r>
        <w:rPr>
          <w:rFonts w:cs="Arial"/>
        </w:rPr>
        <w:t>(i)</w:t>
      </w:r>
      <w:r>
        <w:rPr>
          <w:rFonts w:cs="Arial"/>
        </w:rPr>
        <w:tab/>
      </w:r>
      <w:proofErr w:type="gramStart"/>
      <w:r w:rsidRPr="00D56152">
        <w:rPr>
          <w:rFonts w:cs="Arial"/>
        </w:rPr>
        <w:t>the</w:t>
      </w:r>
      <w:proofErr w:type="gramEnd"/>
      <w:r w:rsidRPr="00D56152">
        <w:rPr>
          <w:rFonts w:cs="Arial"/>
        </w:rPr>
        <w:t xml:space="preserve"> presentation made at the TWV, at its fifty-fifth session, on a “Project to harmonize Technical Questionnaires in the European Union”.</w:t>
      </w:r>
    </w:p>
    <w:p w:rsidR="00EC2695" w:rsidRPr="004215B4" w:rsidRDefault="00EC2695" w:rsidP="00EC2695">
      <w:pPr>
        <w:ind w:firstLine="567"/>
        <w:rPr>
          <w:rFonts w:cs="Arial"/>
        </w:rPr>
      </w:pPr>
    </w:p>
    <w:p w:rsidR="00EC2695" w:rsidRPr="0014382C" w:rsidRDefault="00EC2695" w:rsidP="00183858">
      <w:pPr>
        <w:keepNext/>
        <w:keepLines/>
        <w:tabs>
          <w:tab w:val="left" w:pos="567"/>
          <w:tab w:val="left" w:pos="1134"/>
          <w:tab w:val="left" w:pos="5387"/>
        </w:tabs>
        <w:rPr>
          <w:u w:val="single"/>
        </w:rPr>
      </w:pPr>
      <w:r w:rsidRPr="0014382C">
        <w:rPr>
          <w:u w:val="single"/>
        </w:rPr>
        <w:t>Additional Characteristics</w:t>
      </w:r>
    </w:p>
    <w:p w:rsidR="00EC2695" w:rsidRDefault="00EC2695" w:rsidP="00183858">
      <w:pPr>
        <w:keepNext/>
        <w:keepLines/>
        <w:tabs>
          <w:tab w:val="left" w:pos="567"/>
          <w:tab w:val="left" w:pos="1134"/>
          <w:tab w:val="left" w:pos="5387"/>
        </w:tabs>
      </w:pPr>
    </w:p>
    <w:p w:rsidR="00EC2695" w:rsidRDefault="00EC2695" w:rsidP="00183858">
      <w:pPr>
        <w:keepNext/>
        <w:keepLines/>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w:t>
      </w:r>
      <w:proofErr w:type="gramStart"/>
      <w:r>
        <w:rPr>
          <w:rFonts w:cs="Arial"/>
        </w:rPr>
        <w:t>is invited</w:t>
      </w:r>
      <w:proofErr w:type="gramEnd"/>
      <w:r>
        <w:rPr>
          <w:rFonts w:cs="Arial"/>
        </w:rPr>
        <w:t xml:space="preserve"> to note:</w:t>
      </w:r>
    </w:p>
    <w:p w:rsidR="00EC2695" w:rsidRPr="00DB28FA" w:rsidRDefault="00EC2695" w:rsidP="00183858">
      <w:pPr>
        <w:keepNext/>
        <w:keepLines/>
        <w:tabs>
          <w:tab w:val="left" w:pos="567"/>
          <w:tab w:val="left" w:pos="1134"/>
          <w:tab w:val="left" w:pos="5387"/>
        </w:tabs>
      </w:pPr>
    </w:p>
    <w:p w:rsidR="00EC2695" w:rsidRPr="000A4363" w:rsidRDefault="00EC2695" w:rsidP="00183858">
      <w:pPr>
        <w:keepNext/>
        <w:keepLines/>
        <w:tabs>
          <w:tab w:val="left" w:pos="567"/>
          <w:tab w:val="left" w:pos="1134"/>
          <w:tab w:val="left" w:pos="5387"/>
          <w:tab w:val="left" w:pos="5954"/>
        </w:tabs>
      </w:pPr>
      <w:r>
        <w:tab/>
        <w:t>(a)</w:t>
      </w:r>
      <w:r>
        <w:tab/>
      </w:r>
      <w:r w:rsidRPr="00DB28FA">
        <w:t>the additional characteristics notified to the Office of the Union since the fifty</w:t>
      </w:r>
      <w:r w:rsidRPr="00DB28FA">
        <w:noBreakHyphen/>
        <w:t xml:space="preserve">sixth session of the TC, as reproduced in </w:t>
      </w:r>
      <w:r w:rsidRPr="000A4363">
        <w:t>Annex I to this document; and</w:t>
      </w:r>
    </w:p>
    <w:p w:rsidR="00EC2695" w:rsidRPr="000A4363" w:rsidRDefault="00EC2695" w:rsidP="00EC2695">
      <w:pPr>
        <w:tabs>
          <w:tab w:val="left" w:pos="567"/>
          <w:tab w:val="left" w:pos="1134"/>
          <w:tab w:val="left" w:pos="5387"/>
          <w:tab w:val="left" w:pos="5954"/>
        </w:tabs>
      </w:pPr>
    </w:p>
    <w:p w:rsidR="00EC2695" w:rsidRPr="000A4363" w:rsidRDefault="00EC2695" w:rsidP="00EC2695">
      <w:pPr>
        <w:tabs>
          <w:tab w:val="left" w:pos="567"/>
          <w:tab w:val="left" w:pos="1134"/>
          <w:tab w:val="left" w:pos="5387"/>
          <w:tab w:val="left" w:pos="5954"/>
        </w:tabs>
      </w:pPr>
      <w:r w:rsidRPr="000A4363">
        <w:lastRenderedPageBreak/>
        <w:tab/>
        <w:t>(b)</w:t>
      </w:r>
      <w:r w:rsidRPr="000A4363">
        <w:tab/>
      </w:r>
      <w:proofErr w:type="gramStart"/>
      <w:r w:rsidRPr="000A4363">
        <w:t>that</w:t>
      </w:r>
      <w:proofErr w:type="gramEnd"/>
      <w:r w:rsidRPr="000A4363">
        <w:t xml:space="preserve"> the additional characteristics notified </w:t>
      </w:r>
      <w:bookmarkStart w:id="3" w:name="_GoBack"/>
      <w:bookmarkEnd w:id="3"/>
      <w:r w:rsidRPr="000A4363">
        <w:t xml:space="preserve">will be presented to the TWA, at its fifty-first session, for consideration on whether these should be posted on the TG Drafters’ webpage of the UPOV website and/or whether to initiate a revision of partial revision of the Test Guidelines concerned. </w:t>
      </w:r>
    </w:p>
    <w:p w:rsidR="00EC2695" w:rsidRPr="000A4363" w:rsidRDefault="00EC2695" w:rsidP="00AB11D3">
      <w:pPr>
        <w:rPr>
          <w:rFonts w:cs="Arial"/>
        </w:rPr>
      </w:pPr>
    </w:p>
    <w:p w:rsidR="00DB28FA" w:rsidRPr="000A4363" w:rsidRDefault="00DB28FA" w:rsidP="00AB11D3">
      <w:pPr>
        <w:rPr>
          <w:rFonts w:cs="Arial"/>
          <w:u w:val="single"/>
        </w:rPr>
      </w:pPr>
      <w:r w:rsidRPr="000A4363">
        <w:rPr>
          <w:rFonts w:cs="Arial"/>
          <w:u w:val="single"/>
        </w:rPr>
        <w:t>Test Guidelines for adoption</w:t>
      </w:r>
    </w:p>
    <w:p w:rsidR="00DB28FA" w:rsidRPr="000A4363" w:rsidRDefault="00DB28FA" w:rsidP="00AB11D3">
      <w:pPr>
        <w:rPr>
          <w:rFonts w:cs="Arial"/>
        </w:rPr>
      </w:pPr>
    </w:p>
    <w:p w:rsidR="00AB11D3" w:rsidRPr="000A4363" w:rsidRDefault="00AB11D3" w:rsidP="00DB28FA">
      <w:r w:rsidRPr="000A4363">
        <w:rPr>
          <w:rFonts w:cs="Arial"/>
        </w:rPr>
        <w:fldChar w:fldCharType="begin"/>
      </w:r>
      <w:r w:rsidRPr="000A4363">
        <w:rPr>
          <w:rFonts w:cs="Arial"/>
        </w:rPr>
        <w:instrText xml:space="preserve"> AUTONUM  </w:instrText>
      </w:r>
      <w:r w:rsidRPr="000A4363">
        <w:rPr>
          <w:rFonts w:cs="Arial"/>
        </w:rPr>
        <w:fldChar w:fldCharType="end"/>
      </w:r>
      <w:r w:rsidRPr="000A4363">
        <w:rPr>
          <w:rFonts w:cs="Arial"/>
        </w:rPr>
        <w:tab/>
        <w:t>The Technic</w:t>
      </w:r>
      <w:r w:rsidR="00DB28FA" w:rsidRPr="000A4363">
        <w:rPr>
          <w:rFonts w:cs="Arial"/>
        </w:rPr>
        <w:t xml:space="preserve">al Committee (TC) is invited to </w:t>
      </w:r>
      <w:r w:rsidR="007C167D" w:rsidRPr="000A4363">
        <w:rPr>
          <w:rFonts w:cs="Arial"/>
        </w:rPr>
        <w:t xml:space="preserve">note the list of draft Test Guidelines planned for adoption at the TC/57 session, subject to any changes proposed by the TC-EDC, as set out in Annex </w:t>
      </w:r>
      <w:r w:rsidR="00790406" w:rsidRPr="000A4363">
        <w:rPr>
          <w:rFonts w:cs="Arial"/>
        </w:rPr>
        <w:t>I</w:t>
      </w:r>
      <w:r w:rsidR="007C167D" w:rsidRPr="000A4363">
        <w:rPr>
          <w:rFonts w:cs="Arial"/>
        </w:rPr>
        <w:t>I to this document</w:t>
      </w:r>
      <w:r w:rsidRPr="000A4363">
        <w:t>;</w:t>
      </w:r>
    </w:p>
    <w:p w:rsidR="00AB11D3" w:rsidRPr="000A4363" w:rsidRDefault="00AB11D3" w:rsidP="00AB11D3"/>
    <w:p w:rsidR="00DB28FA" w:rsidRPr="000A4363" w:rsidRDefault="00DB28FA" w:rsidP="00AB11D3">
      <w:pPr>
        <w:rPr>
          <w:u w:val="single"/>
        </w:rPr>
      </w:pPr>
      <w:r w:rsidRPr="000A4363">
        <w:rPr>
          <w:u w:val="single"/>
        </w:rPr>
        <w:t>Corrections to Test Guidelines</w:t>
      </w:r>
    </w:p>
    <w:p w:rsidR="00DB28FA" w:rsidRPr="000A4363" w:rsidRDefault="00DB28FA" w:rsidP="00AB11D3"/>
    <w:p w:rsidR="00AB11D3" w:rsidRDefault="00DB28FA" w:rsidP="00DB28FA">
      <w:pPr>
        <w:rPr>
          <w:rFonts w:cs="Arial"/>
        </w:rPr>
      </w:pPr>
      <w:r w:rsidRPr="000A4363">
        <w:rPr>
          <w:rFonts w:cs="Arial"/>
        </w:rPr>
        <w:fldChar w:fldCharType="begin"/>
      </w:r>
      <w:r w:rsidRPr="000A4363">
        <w:rPr>
          <w:rFonts w:cs="Arial"/>
        </w:rPr>
        <w:instrText xml:space="preserve"> AUTONUM  </w:instrText>
      </w:r>
      <w:r w:rsidRPr="000A4363">
        <w:rPr>
          <w:rFonts w:cs="Arial"/>
        </w:rPr>
        <w:fldChar w:fldCharType="end"/>
      </w:r>
      <w:r w:rsidRPr="000A4363">
        <w:rPr>
          <w:rFonts w:cs="Arial"/>
        </w:rPr>
        <w:tab/>
        <w:t xml:space="preserve">The Technical Committee (TC) is invited to </w:t>
      </w:r>
      <w:r w:rsidR="007C167D" w:rsidRPr="000A4363">
        <w:rPr>
          <w:rFonts w:cs="Arial"/>
        </w:rPr>
        <w:t xml:space="preserve">note the corrections made to the adopted Test Guidelines for Actinidia (document TG/98/7 Rev. Corr.), </w:t>
      </w:r>
      <w:r w:rsidR="007C167D" w:rsidRPr="000A4363">
        <w:rPr>
          <w:rFonts w:cs="Arial"/>
          <w:lang w:val="it-IT"/>
        </w:rPr>
        <w:t xml:space="preserve">and </w:t>
      </w:r>
      <w:r w:rsidR="007C167D" w:rsidRPr="000A4363">
        <w:rPr>
          <w:rFonts w:cs="Arial"/>
        </w:rPr>
        <w:t xml:space="preserve">Phalaenopsis (document TG/213/2 Rev. Corr.), as set out in paragraph </w:t>
      </w:r>
      <w:r w:rsidR="0041323F" w:rsidRPr="000A4363">
        <w:rPr>
          <w:rFonts w:cs="Arial"/>
        </w:rPr>
        <w:t>53</w:t>
      </w:r>
      <w:r w:rsidR="000A5618" w:rsidRPr="000A4363">
        <w:rPr>
          <w:rFonts w:cs="Arial"/>
        </w:rPr>
        <w:t xml:space="preserve"> of</w:t>
      </w:r>
      <w:r w:rsidR="007C167D" w:rsidRPr="000A4363">
        <w:rPr>
          <w:rFonts w:cs="Arial"/>
        </w:rPr>
        <w:t xml:space="preserve"> this document</w:t>
      </w:r>
      <w:r w:rsidR="00AB11D3" w:rsidRPr="000A4363">
        <w:rPr>
          <w:rFonts w:cs="Arial"/>
        </w:rPr>
        <w:t>;</w:t>
      </w:r>
      <w:r w:rsidR="00AB11D3" w:rsidRPr="004215B4">
        <w:rPr>
          <w:rFonts w:cs="Arial"/>
        </w:rPr>
        <w:t xml:space="preserve"> </w:t>
      </w:r>
    </w:p>
    <w:p w:rsidR="00AB11D3" w:rsidRDefault="00AB11D3" w:rsidP="00AB11D3">
      <w:pPr>
        <w:ind w:firstLine="567"/>
        <w:rPr>
          <w:rFonts w:cs="Arial"/>
        </w:rPr>
      </w:pPr>
    </w:p>
    <w:p w:rsidR="00DB28FA" w:rsidRPr="00DB28FA" w:rsidRDefault="00DB28FA" w:rsidP="00DB28FA">
      <w:pPr>
        <w:rPr>
          <w:rFonts w:cs="Arial"/>
          <w:u w:val="single"/>
        </w:rPr>
      </w:pPr>
      <w:r w:rsidRPr="00DB28FA">
        <w:rPr>
          <w:rFonts w:cs="Arial"/>
          <w:u w:val="single"/>
        </w:rPr>
        <w:t>Draft Test Guidelines discussed by the TWPs in 2021</w:t>
      </w:r>
    </w:p>
    <w:p w:rsidR="00DB28FA" w:rsidRDefault="00DB28FA" w:rsidP="00DB28FA"/>
    <w:p w:rsidR="00AB11D3" w:rsidRPr="000A4363" w:rsidRDefault="00DB28FA" w:rsidP="00DB28FA">
      <w:pPr>
        <w:rPr>
          <w:rFonts w:cs="Arial"/>
        </w:rPr>
      </w:pPr>
      <w:r w:rsidRPr="0044555C">
        <w:rPr>
          <w:rFonts w:cs="Arial"/>
        </w:rPr>
        <w:fldChar w:fldCharType="begin"/>
      </w:r>
      <w:r w:rsidRPr="0044555C">
        <w:rPr>
          <w:rFonts w:cs="Arial"/>
        </w:rPr>
        <w:instrText xml:space="preserve"> AUTONUM  </w:instrText>
      </w:r>
      <w:r w:rsidRPr="0044555C">
        <w:rPr>
          <w:rFonts w:cs="Arial"/>
        </w:rPr>
        <w:fldChar w:fldCharType="end"/>
      </w:r>
      <w:r w:rsidRPr="0044555C">
        <w:rPr>
          <w:rFonts w:cs="Arial"/>
        </w:rPr>
        <w:tab/>
        <w:t xml:space="preserve">The Technical Committee (TC) </w:t>
      </w:r>
      <w:proofErr w:type="gramStart"/>
      <w:r w:rsidRPr="0044555C">
        <w:rPr>
          <w:rFonts w:cs="Arial"/>
        </w:rPr>
        <w:t>is invited</w:t>
      </w:r>
      <w:proofErr w:type="gramEnd"/>
      <w:r w:rsidRPr="0044555C">
        <w:rPr>
          <w:rFonts w:cs="Arial"/>
        </w:rPr>
        <w:t xml:space="preserve"> to</w:t>
      </w:r>
      <w:r>
        <w:rPr>
          <w:rFonts w:cs="Arial"/>
        </w:rPr>
        <w:t xml:space="preserve"> </w:t>
      </w:r>
      <w:r w:rsidR="000A5618" w:rsidRPr="00E30908">
        <w:t>note the draft Test Guidelines discussed by the TWPs, at their sessions in 202</w:t>
      </w:r>
      <w:r w:rsidR="000A5618">
        <w:t>1</w:t>
      </w:r>
      <w:r w:rsidR="000A5618" w:rsidRPr="00E30908">
        <w:t xml:space="preserve">, as listed </w:t>
      </w:r>
      <w:r w:rsidR="000A5618" w:rsidRPr="000A4363">
        <w:t>in Annex I</w:t>
      </w:r>
      <w:r w:rsidR="0041323F" w:rsidRPr="000A4363">
        <w:t>I</w:t>
      </w:r>
      <w:r w:rsidR="000A5618" w:rsidRPr="000A4363">
        <w:t>I to this document</w:t>
      </w:r>
      <w:r w:rsidR="00AB11D3" w:rsidRPr="000A4363">
        <w:rPr>
          <w:rFonts w:cs="Arial"/>
        </w:rPr>
        <w:t>;</w:t>
      </w:r>
    </w:p>
    <w:p w:rsidR="00AB11D3" w:rsidRPr="000A4363" w:rsidRDefault="00AB11D3" w:rsidP="00AB11D3">
      <w:pPr>
        <w:ind w:firstLine="567"/>
        <w:rPr>
          <w:rFonts w:cs="Arial"/>
        </w:rPr>
      </w:pPr>
    </w:p>
    <w:p w:rsidR="00DB28FA" w:rsidRPr="000A4363" w:rsidRDefault="00DB28FA" w:rsidP="00DB28FA">
      <w:pPr>
        <w:rPr>
          <w:rFonts w:cs="Arial"/>
          <w:u w:val="single"/>
        </w:rPr>
      </w:pPr>
      <w:r w:rsidRPr="000A4363">
        <w:rPr>
          <w:rFonts w:cs="Arial"/>
          <w:u w:val="single"/>
        </w:rPr>
        <w:t xml:space="preserve">Draft Test Guidelines to </w:t>
      </w:r>
      <w:proofErr w:type="gramStart"/>
      <w:r w:rsidRPr="000A4363">
        <w:rPr>
          <w:rFonts w:cs="Arial"/>
          <w:u w:val="single"/>
        </w:rPr>
        <w:t>be discussed</w:t>
      </w:r>
      <w:proofErr w:type="gramEnd"/>
      <w:r w:rsidRPr="000A4363">
        <w:rPr>
          <w:rFonts w:cs="Arial"/>
          <w:u w:val="single"/>
        </w:rPr>
        <w:t xml:space="preserve"> by the TWPs in 2022</w:t>
      </w:r>
    </w:p>
    <w:p w:rsidR="00DB28FA" w:rsidRPr="000A4363" w:rsidRDefault="00DB28FA" w:rsidP="00AB11D3">
      <w:pPr>
        <w:ind w:firstLine="567"/>
        <w:rPr>
          <w:rFonts w:cs="Arial"/>
        </w:rPr>
      </w:pPr>
    </w:p>
    <w:p w:rsidR="00B8588D" w:rsidRPr="000A4363" w:rsidRDefault="00B8588D" w:rsidP="00B8588D">
      <w:pPr>
        <w:rPr>
          <w:rFonts w:cs="Arial"/>
        </w:rPr>
      </w:pPr>
      <w:r w:rsidRPr="000A4363">
        <w:rPr>
          <w:rFonts w:cs="Arial"/>
        </w:rPr>
        <w:fldChar w:fldCharType="begin"/>
      </w:r>
      <w:r w:rsidRPr="000A4363">
        <w:rPr>
          <w:rFonts w:cs="Arial"/>
        </w:rPr>
        <w:instrText xml:space="preserve"> AUTONUM  </w:instrText>
      </w:r>
      <w:r w:rsidRPr="000A4363">
        <w:rPr>
          <w:rFonts w:cs="Arial"/>
        </w:rPr>
        <w:fldChar w:fldCharType="end"/>
      </w:r>
      <w:r w:rsidRPr="000A4363">
        <w:rPr>
          <w:rFonts w:cs="Arial"/>
        </w:rPr>
        <w:tab/>
        <w:t xml:space="preserve">The TC </w:t>
      </w:r>
      <w:proofErr w:type="gramStart"/>
      <w:r w:rsidRPr="000A4363">
        <w:rPr>
          <w:rFonts w:cs="Arial"/>
        </w:rPr>
        <w:t>is invited</w:t>
      </w:r>
      <w:proofErr w:type="gramEnd"/>
      <w:r w:rsidRPr="000A4363">
        <w:rPr>
          <w:rFonts w:cs="Arial"/>
        </w:rPr>
        <w:t xml:space="preserve"> to:</w:t>
      </w:r>
    </w:p>
    <w:p w:rsidR="00B8588D" w:rsidRPr="000A4363" w:rsidRDefault="00B8588D" w:rsidP="00AB11D3">
      <w:pPr>
        <w:ind w:firstLine="567"/>
        <w:rPr>
          <w:rFonts w:cs="Arial"/>
        </w:rPr>
      </w:pPr>
    </w:p>
    <w:p w:rsidR="00315A94" w:rsidRPr="000A4363" w:rsidRDefault="00AB11D3" w:rsidP="00315A94">
      <w:pPr>
        <w:ind w:firstLine="567"/>
      </w:pPr>
      <w:r w:rsidRPr="000A4363">
        <w:rPr>
          <w:rFonts w:cs="Arial"/>
        </w:rPr>
        <w:t>(</w:t>
      </w:r>
      <w:r w:rsidR="00EC68AD" w:rsidRPr="000A4363">
        <w:rPr>
          <w:rFonts w:cs="Arial"/>
        </w:rPr>
        <w:t>a</w:t>
      </w:r>
      <w:r w:rsidRPr="000A4363">
        <w:rPr>
          <w:rFonts w:cs="Arial"/>
        </w:rPr>
        <w:t>)</w:t>
      </w:r>
      <w:r w:rsidRPr="000A4363">
        <w:rPr>
          <w:rFonts w:cs="Arial"/>
        </w:rPr>
        <w:tab/>
      </w:r>
      <w:proofErr w:type="gramStart"/>
      <w:r w:rsidR="00315A94" w:rsidRPr="000A4363">
        <w:rPr>
          <w:rFonts w:cs="Arial"/>
        </w:rPr>
        <w:t>consider</w:t>
      </w:r>
      <w:proofErr w:type="gramEnd"/>
      <w:r w:rsidR="00315A94" w:rsidRPr="000A4363">
        <w:rPr>
          <w:rFonts w:cs="Arial"/>
        </w:rPr>
        <w:t xml:space="preserve"> </w:t>
      </w:r>
      <w:r w:rsidR="00315A94" w:rsidRPr="000A4363">
        <w:t xml:space="preserve">the proposal for partial revision of the Test Guidelines for Blueberry (document TG/137/5), as set out in paragraphs </w:t>
      </w:r>
      <w:r w:rsidR="0041323F" w:rsidRPr="000A4363">
        <w:t>58</w:t>
      </w:r>
      <w:r w:rsidR="00315A94" w:rsidRPr="000A4363">
        <w:t xml:space="preserve"> and </w:t>
      </w:r>
      <w:r w:rsidR="0041323F" w:rsidRPr="000A4363">
        <w:t>59</w:t>
      </w:r>
      <w:r w:rsidR="00315A94" w:rsidRPr="000A4363">
        <w:t xml:space="preserve">  of this document;</w:t>
      </w:r>
    </w:p>
    <w:p w:rsidR="00AB11D3" w:rsidRPr="000A4363" w:rsidRDefault="00AB11D3" w:rsidP="00AB11D3">
      <w:pPr>
        <w:ind w:firstLine="567"/>
      </w:pPr>
    </w:p>
    <w:p w:rsidR="00AB11D3" w:rsidRPr="000A4363" w:rsidRDefault="00AB11D3" w:rsidP="00AB11D3">
      <w:pPr>
        <w:ind w:firstLine="567"/>
      </w:pPr>
      <w:r w:rsidRPr="000A4363">
        <w:t>(</w:t>
      </w:r>
      <w:r w:rsidR="00EC68AD" w:rsidRPr="000A4363">
        <w:t>b</w:t>
      </w:r>
      <w:r w:rsidRPr="000A4363">
        <w:t>)</w:t>
      </w:r>
      <w:r w:rsidRPr="000A4363">
        <w:tab/>
      </w:r>
      <w:proofErr w:type="gramStart"/>
      <w:r w:rsidR="00315A94" w:rsidRPr="000A4363">
        <w:t>consider</w:t>
      </w:r>
      <w:proofErr w:type="gramEnd"/>
      <w:r w:rsidR="00315A94" w:rsidRPr="000A4363">
        <w:t xml:space="preserve"> the proposal for a full revision of the Test Guidelines for Fodder Beet (document TG/150/3), as set out in paragraphs </w:t>
      </w:r>
      <w:r w:rsidR="0041323F" w:rsidRPr="000A4363">
        <w:t>60</w:t>
      </w:r>
      <w:r w:rsidR="00315A94" w:rsidRPr="000A4363">
        <w:t xml:space="preserve"> and </w:t>
      </w:r>
      <w:r w:rsidR="0041323F" w:rsidRPr="000A4363">
        <w:t>61</w:t>
      </w:r>
      <w:r w:rsidR="00315A94" w:rsidRPr="000A4363">
        <w:t xml:space="preserve"> of this document;</w:t>
      </w:r>
    </w:p>
    <w:p w:rsidR="00AB11D3" w:rsidRPr="000A4363" w:rsidRDefault="00AB11D3" w:rsidP="00AB11D3">
      <w:pPr>
        <w:ind w:firstLine="567"/>
      </w:pPr>
    </w:p>
    <w:p w:rsidR="00AB11D3" w:rsidRPr="000A4363" w:rsidRDefault="00AB11D3" w:rsidP="00AB11D3">
      <w:pPr>
        <w:ind w:firstLine="567"/>
      </w:pPr>
      <w:r w:rsidRPr="000A4363">
        <w:t>(</w:t>
      </w:r>
      <w:r w:rsidR="00EC68AD" w:rsidRPr="000A4363">
        <w:t>c)</w:t>
      </w:r>
      <w:r w:rsidRPr="000A4363">
        <w:tab/>
      </w:r>
      <w:proofErr w:type="gramStart"/>
      <w:r w:rsidR="00315A94" w:rsidRPr="000A4363">
        <w:t>agree</w:t>
      </w:r>
      <w:proofErr w:type="gramEnd"/>
      <w:r w:rsidR="00315A94" w:rsidRPr="000A4363">
        <w:t xml:space="preserve"> the program for the development of new Test Guidelines and for the revision of adopted Test Guidelines, as set out in Annex </w:t>
      </w:r>
      <w:r w:rsidR="00F1272A" w:rsidRPr="000A4363">
        <w:t>I</w:t>
      </w:r>
      <w:r w:rsidR="0041323F" w:rsidRPr="000A4363">
        <w:t>V</w:t>
      </w:r>
      <w:r w:rsidR="00315A94" w:rsidRPr="000A4363">
        <w:t xml:space="preserve"> to this document;</w:t>
      </w:r>
    </w:p>
    <w:p w:rsidR="00AB11D3" w:rsidRPr="000A4363" w:rsidRDefault="00AB11D3" w:rsidP="00AB11D3">
      <w:pPr>
        <w:ind w:firstLine="567"/>
      </w:pPr>
    </w:p>
    <w:p w:rsidR="00DB28FA" w:rsidRPr="000A4363" w:rsidRDefault="00B8588D" w:rsidP="00B8588D">
      <w:pPr>
        <w:rPr>
          <w:u w:val="single"/>
        </w:rPr>
      </w:pPr>
      <w:r w:rsidRPr="000A4363">
        <w:rPr>
          <w:u w:val="single"/>
        </w:rPr>
        <w:t>Status of existing Test Guidelines or draft Test Guidelines</w:t>
      </w:r>
    </w:p>
    <w:p w:rsidR="00AB11D3" w:rsidRPr="000A4363" w:rsidRDefault="00AB11D3" w:rsidP="00AB11D3">
      <w:pPr>
        <w:ind w:firstLine="567"/>
      </w:pPr>
    </w:p>
    <w:p w:rsidR="00AB11D3" w:rsidRPr="000A4363" w:rsidRDefault="00170DF9" w:rsidP="00170DF9">
      <w:pPr>
        <w:rPr>
          <w:rFonts w:cs="Arial"/>
        </w:rPr>
      </w:pPr>
      <w:r w:rsidRPr="000A4363">
        <w:rPr>
          <w:rFonts w:cs="Arial"/>
        </w:rPr>
        <w:fldChar w:fldCharType="begin"/>
      </w:r>
      <w:r w:rsidRPr="000A4363">
        <w:rPr>
          <w:rFonts w:cs="Arial"/>
        </w:rPr>
        <w:instrText xml:space="preserve"> AUTONUM  </w:instrText>
      </w:r>
      <w:r w:rsidRPr="000A4363">
        <w:rPr>
          <w:rFonts w:cs="Arial"/>
        </w:rPr>
        <w:fldChar w:fldCharType="end"/>
      </w:r>
      <w:r w:rsidRPr="000A4363">
        <w:rPr>
          <w:rFonts w:cs="Arial"/>
        </w:rPr>
        <w:tab/>
      </w:r>
      <w:r w:rsidR="00B8588D" w:rsidRPr="000A4363">
        <w:rPr>
          <w:rFonts w:cs="Arial"/>
        </w:rPr>
        <w:t xml:space="preserve">The TC </w:t>
      </w:r>
      <w:proofErr w:type="gramStart"/>
      <w:r w:rsidR="00B8588D" w:rsidRPr="000A4363">
        <w:rPr>
          <w:rFonts w:cs="Arial"/>
        </w:rPr>
        <w:t>is invited</w:t>
      </w:r>
      <w:proofErr w:type="gramEnd"/>
      <w:r w:rsidR="00B8588D" w:rsidRPr="000A4363">
        <w:rPr>
          <w:rFonts w:cs="Arial"/>
        </w:rPr>
        <w:t xml:space="preserve"> to </w:t>
      </w:r>
      <w:r w:rsidR="00733902" w:rsidRPr="000A4363">
        <w:t>note the status of the existing Test Guidelines or draft Test Guidelines, as listed in Annex V to this document;</w:t>
      </w:r>
    </w:p>
    <w:p w:rsidR="00AB11D3" w:rsidRPr="000A4363" w:rsidRDefault="00AB11D3" w:rsidP="00AB11D3">
      <w:pPr>
        <w:ind w:firstLine="567"/>
        <w:rPr>
          <w:rFonts w:cs="Arial"/>
        </w:rPr>
      </w:pPr>
    </w:p>
    <w:p w:rsidR="00B8588D" w:rsidRPr="000A4363" w:rsidRDefault="00B8588D" w:rsidP="00B8588D">
      <w:pPr>
        <w:rPr>
          <w:rFonts w:cs="Arial"/>
          <w:u w:val="single"/>
        </w:rPr>
      </w:pPr>
      <w:r w:rsidRPr="000A4363">
        <w:rPr>
          <w:rFonts w:cs="Arial"/>
          <w:u w:val="single"/>
        </w:rPr>
        <w:t>Superseded Test Guidelines</w:t>
      </w:r>
    </w:p>
    <w:p w:rsidR="00B8588D" w:rsidRPr="000A4363" w:rsidRDefault="00B8588D" w:rsidP="00AB11D3">
      <w:pPr>
        <w:ind w:firstLine="567"/>
        <w:rPr>
          <w:rFonts w:cs="Arial"/>
        </w:rPr>
      </w:pPr>
    </w:p>
    <w:p w:rsidR="00B8588D" w:rsidRPr="000A4363" w:rsidRDefault="00B8588D" w:rsidP="00B8588D">
      <w:pPr>
        <w:rPr>
          <w:rFonts w:cs="Arial"/>
        </w:rPr>
      </w:pPr>
      <w:r w:rsidRPr="000A4363">
        <w:rPr>
          <w:rFonts w:cs="Arial"/>
        </w:rPr>
        <w:fldChar w:fldCharType="begin"/>
      </w:r>
      <w:r w:rsidRPr="000A4363">
        <w:rPr>
          <w:rFonts w:cs="Arial"/>
        </w:rPr>
        <w:instrText xml:space="preserve"> AUTONUM  </w:instrText>
      </w:r>
      <w:r w:rsidRPr="000A4363">
        <w:rPr>
          <w:rFonts w:cs="Arial"/>
        </w:rPr>
        <w:fldChar w:fldCharType="end"/>
      </w:r>
      <w:r w:rsidRPr="000A4363">
        <w:rPr>
          <w:rFonts w:cs="Arial"/>
        </w:rPr>
        <w:tab/>
        <w:t xml:space="preserve">The TC </w:t>
      </w:r>
      <w:proofErr w:type="gramStart"/>
      <w:r w:rsidRPr="000A4363">
        <w:rPr>
          <w:rFonts w:cs="Arial"/>
        </w:rPr>
        <w:t>is invited</w:t>
      </w:r>
      <w:proofErr w:type="gramEnd"/>
      <w:r w:rsidRPr="000A4363">
        <w:rPr>
          <w:rFonts w:cs="Arial"/>
        </w:rPr>
        <w:t xml:space="preserve"> to:</w:t>
      </w:r>
    </w:p>
    <w:p w:rsidR="00B8588D" w:rsidRPr="000A4363" w:rsidRDefault="00B8588D" w:rsidP="00AB11D3">
      <w:pPr>
        <w:ind w:firstLine="567"/>
        <w:rPr>
          <w:rFonts w:cs="Arial"/>
        </w:rPr>
      </w:pPr>
    </w:p>
    <w:p w:rsidR="00AB11D3" w:rsidRDefault="00AB11D3" w:rsidP="00AB11D3">
      <w:pPr>
        <w:ind w:firstLine="567"/>
      </w:pPr>
      <w:r w:rsidRPr="000A4363">
        <w:rPr>
          <w:rFonts w:cs="Arial"/>
        </w:rPr>
        <w:t>(</w:t>
      </w:r>
      <w:r w:rsidR="00EC68AD" w:rsidRPr="000A4363">
        <w:rPr>
          <w:rFonts w:cs="Arial"/>
        </w:rPr>
        <w:t>a</w:t>
      </w:r>
      <w:r w:rsidRPr="000A4363">
        <w:rPr>
          <w:rFonts w:cs="Arial"/>
        </w:rPr>
        <w:t>)</w:t>
      </w:r>
      <w:r w:rsidRPr="000A4363">
        <w:rPr>
          <w:rFonts w:cs="Arial"/>
        </w:rPr>
        <w:tab/>
      </w:r>
      <w:proofErr w:type="gramStart"/>
      <w:r w:rsidR="00733902" w:rsidRPr="000A4363">
        <w:rPr>
          <w:rFonts w:cs="Arial"/>
        </w:rPr>
        <w:t>note</w:t>
      </w:r>
      <w:proofErr w:type="gramEnd"/>
      <w:r w:rsidR="00733902" w:rsidRPr="000A4363">
        <w:rPr>
          <w:rFonts w:cs="Arial"/>
        </w:rPr>
        <w:t xml:space="preserve"> the list of superseded Test Guidelines, as presented in Annex V</w:t>
      </w:r>
      <w:r w:rsidR="0041323F" w:rsidRPr="000A4363">
        <w:rPr>
          <w:rFonts w:cs="Arial"/>
        </w:rPr>
        <w:t>I</w:t>
      </w:r>
      <w:r w:rsidR="00733902" w:rsidRPr="000A4363">
        <w:rPr>
          <w:rFonts w:cs="Arial"/>
        </w:rPr>
        <w:t xml:space="preserve"> to this document;</w:t>
      </w:r>
    </w:p>
    <w:p w:rsidR="00AB11D3" w:rsidRDefault="00AB11D3" w:rsidP="00AB11D3">
      <w:pPr>
        <w:ind w:firstLine="567"/>
      </w:pPr>
    </w:p>
    <w:p w:rsidR="00733902" w:rsidRDefault="00AB11D3" w:rsidP="00733902">
      <w:pPr>
        <w:ind w:firstLine="567"/>
        <w:rPr>
          <w:rFonts w:cs="Arial"/>
        </w:rPr>
      </w:pPr>
      <w:r>
        <w:t>(</w:t>
      </w:r>
      <w:r w:rsidR="00EC68AD">
        <w:t>b</w:t>
      </w:r>
      <w:r>
        <w:t>)</w:t>
      </w:r>
      <w:r>
        <w:tab/>
      </w:r>
      <w:proofErr w:type="gramStart"/>
      <w:r w:rsidR="00733902">
        <w:rPr>
          <w:rFonts w:cs="Arial"/>
        </w:rPr>
        <w:t>note</w:t>
      </w:r>
      <w:proofErr w:type="gramEnd"/>
      <w:r w:rsidR="00733902">
        <w:rPr>
          <w:rFonts w:cs="Arial"/>
        </w:rPr>
        <w:t xml:space="preserve"> </w:t>
      </w:r>
      <w:r w:rsidR="00733902" w:rsidRPr="004215B4">
        <w:rPr>
          <w:rFonts w:cs="Arial"/>
        </w:rPr>
        <w:t>that the superseded versions of Test Guidelines are available on the Test Guidelines page of the UPOV website.</w:t>
      </w:r>
    </w:p>
    <w:p w:rsidR="00AB11D3" w:rsidRPr="0044555C" w:rsidRDefault="00AB11D3" w:rsidP="00AB11D3"/>
    <w:p w:rsidR="00AB11D3" w:rsidRPr="0044555C" w:rsidRDefault="00AB11D3" w:rsidP="00AB11D3">
      <w:pPr>
        <w:rPr>
          <w:rFonts w:cs="Arial"/>
        </w:rPr>
      </w:pPr>
      <w:r w:rsidRPr="0044555C">
        <w:rPr>
          <w:rFonts w:cs="Arial"/>
        </w:rPr>
        <w:fldChar w:fldCharType="begin"/>
      </w:r>
      <w:r w:rsidRPr="0044555C">
        <w:rPr>
          <w:rFonts w:cs="Arial"/>
        </w:rPr>
        <w:instrText xml:space="preserve"> AUTONUM  </w:instrText>
      </w:r>
      <w:r w:rsidRPr="0044555C">
        <w:rPr>
          <w:rFonts w:cs="Arial"/>
        </w:rPr>
        <w:fldChar w:fldCharType="end"/>
      </w:r>
      <w:r w:rsidRPr="0044555C">
        <w:rPr>
          <w:rFonts w:cs="Arial"/>
        </w:rPr>
        <w:tab/>
        <w:t xml:space="preserve">The following abbreviations </w:t>
      </w:r>
      <w:proofErr w:type="gramStart"/>
      <w:r w:rsidRPr="0044555C">
        <w:rPr>
          <w:rFonts w:cs="Arial"/>
        </w:rPr>
        <w:t>are used</w:t>
      </w:r>
      <w:proofErr w:type="gramEnd"/>
      <w:r w:rsidRPr="0044555C">
        <w:rPr>
          <w:rFonts w:cs="Arial"/>
        </w:rPr>
        <w:t xml:space="preserve"> in this document:</w:t>
      </w:r>
    </w:p>
    <w:p w:rsidR="00AB11D3" w:rsidRPr="0044555C" w:rsidRDefault="00AB11D3" w:rsidP="00AB11D3">
      <w:pPr>
        <w:ind w:left="1701" w:hanging="1134"/>
        <w:rPr>
          <w:rFonts w:cs="Arial"/>
        </w:rPr>
      </w:pPr>
    </w:p>
    <w:p w:rsidR="00AB11D3" w:rsidRPr="0044555C" w:rsidRDefault="00AB11D3" w:rsidP="00AB11D3">
      <w:pPr>
        <w:tabs>
          <w:tab w:val="left" w:pos="1134"/>
        </w:tabs>
        <w:jc w:val="left"/>
        <w:rPr>
          <w:rFonts w:cs="Arial"/>
          <w:color w:val="000000"/>
        </w:rPr>
      </w:pPr>
      <w:r w:rsidRPr="0044555C">
        <w:rPr>
          <w:rFonts w:cs="Arial"/>
          <w:color w:val="000000"/>
        </w:rPr>
        <w:t xml:space="preserve">TC:  </w:t>
      </w:r>
      <w:r w:rsidRPr="0044555C">
        <w:rPr>
          <w:rFonts w:cs="Arial"/>
          <w:color w:val="000000"/>
        </w:rPr>
        <w:tab/>
        <w:t>Technical Committee</w:t>
      </w:r>
    </w:p>
    <w:p w:rsidR="00AB11D3" w:rsidRPr="0044555C" w:rsidRDefault="00AB11D3" w:rsidP="00AB11D3">
      <w:pPr>
        <w:jc w:val="left"/>
        <w:rPr>
          <w:rFonts w:cs="Arial"/>
          <w:color w:val="000000"/>
        </w:rPr>
      </w:pPr>
      <w:r w:rsidRPr="0044555C">
        <w:rPr>
          <w:rFonts w:cs="Arial"/>
          <w:color w:val="000000"/>
        </w:rPr>
        <w:t xml:space="preserve">TC-EDC:  </w:t>
      </w:r>
      <w:r w:rsidRPr="0044555C">
        <w:rPr>
          <w:rFonts w:cs="Arial"/>
          <w:color w:val="000000"/>
        </w:rPr>
        <w:tab/>
        <w:t>Enlarged Editorial Committee</w:t>
      </w:r>
    </w:p>
    <w:p w:rsidR="00AB11D3" w:rsidRPr="0044555C" w:rsidRDefault="00AB11D3" w:rsidP="00AB11D3">
      <w:pPr>
        <w:jc w:val="left"/>
        <w:rPr>
          <w:rFonts w:cs="Arial"/>
          <w:color w:val="000000"/>
        </w:rPr>
      </w:pPr>
      <w:r w:rsidRPr="0044555C">
        <w:rPr>
          <w:rFonts w:cs="Arial"/>
          <w:color w:val="000000"/>
        </w:rPr>
        <w:t xml:space="preserve">TWA:  </w:t>
      </w:r>
      <w:r w:rsidRPr="0044555C">
        <w:rPr>
          <w:rFonts w:cs="Arial"/>
          <w:color w:val="000000"/>
        </w:rPr>
        <w:tab/>
        <w:t>Technical Working Party for Agricultural Crops</w:t>
      </w:r>
    </w:p>
    <w:p w:rsidR="00AB11D3" w:rsidRPr="0044555C" w:rsidRDefault="00AB11D3" w:rsidP="00AB11D3">
      <w:pPr>
        <w:jc w:val="left"/>
        <w:rPr>
          <w:rFonts w:cs="Arial"/>
          <w:color w:val="000000"/>
        </w:rPr>
      </w:pPr>
      <w:r w:rsidRPr="0044555C">
        <w:rPr>
          <w:rFonts w:cs="Arial"/>
          <w:color w:val="000000"/>
        </w:rPr>
        <w:t xml:space="preserve">TWC:  </w:t>
      </w:r>
      <w:r w:rsidRPr="0044555C">
        <w:rPr>
          <w:rFonts w:cs="Arial"/>
          <w:color w:val="000000"/>
        </w:rPr>
        <w:tab/>
        <w:t>Technical Working Party on Automation and Computer Programs</w:t>
      </w:r>
    </w:p>
    <w:p w:rsidR="00AB11D3" w:rsidRPr="0044555C" w:rsidRDefault="00AB11D3" w:rsidP="00AB11D3">
      <w:pPr>
        <w:jc w:val="left"/>
        <w:rPr>
          <w:rFonts w:cs="Arial"/>
          <w:color w:val="000000"/>
        </w:rPr>
      </w:pPr>
      <w:r w:rsidRPr="0044555C">
        <w:rPr>
          <w:rFonts w:cs="Arial"/>
          <w:color w:val="000000"/>
        </w:rPr>
        <w:t xml:space="preserve">TWF:  </w:t>
      </w:r>
      <w:r w:rsidRPr="0044555C">
        <w:rPr>
          <w:rFonts w:cs="Arial"/>
          <w:color w:val="000000"/>
        </w:rPr>
        <w:tab/>
        <w:t xml:space="preserve">Technical Working Party for Fruit Crops </w:t>
      </w:r>
    </w:p>
    <w:p w:rsidR="00AB11D3" w:rsidRPr="0044555C" w:rsidRDefault="00AB11D3" w:rsidP="00AB11D3">
      <w:pPr>
        <w:jc w:val="left"/>
        <w:rPr>
          <w:rFonts w:cs="Arial"/>
          <w:color w:val="000000"/>
        </w:rPr>
      </w:pPr>
      <w:r w:rsidRPr="0044555C">
        <w:rPr>
          <w:rFonts w:cs="Arial"/>
          <w:color w:val="000000"/>
        </w:rPr>
        <w:t xml:space="preserve">TWO:  </w:t>
      </w:r>
      <w:r w:rsidRPr="0044555C">
        <w:rPr>
          <w:rFonts w:cs="Arial"/>
          <w:color w:val="000000"/>
        </w:rPr>
        <w:tab/>
        <w:t xml:space="preserve">Technical Working Party for Ornamental Plants and Forest Trees </w:t>
      </w:r>
    </w:p>
    <w:p w:rsidR="00AB11D3" w:rsidRPr="0044555C" w:rsidRDefault="00AB11D3" w:rsidP="00AB11D3">
      <w:pPr>
        <w:jc w:val="left"/>
        <w:rPr>
          <w:rFonts w:cs="Arial"/>
          <w:color w:val="000000"/>
        </w:rPr>
      </w:pPr>
      <w:r w:rsidRPr="0044555C">
        <w:rPr>
          <w:rFonts w:cs="Arial"/>
          <w:color w:val="000000"/>
        </w:rPr>
        <w:t xml:space="preserve">TWV:  </w:t>
      </w:r>
      <w:r w:rsidRPr="0044555C">
        <w:rPr>
          <w:rFonts w:cs="Arial"/>
          <w:color w:val="000000"/>
        </w:rPr>
        <w:tab/>
        <w:t>Technical Working Party for Vegetables</w:t>
      </w:r>
    </w:p>
    <w:p w:rsidR="00AB11D3" w:rsidRPr="0044555C" w:rsidRDefault="00AB11D3" w:rsidP="00AB11D3">
      <w:pPr>
        <w:jc w:val="left"/>
        <w:rPr>
          <w:rFonts w:cs="Arial"/>
          <w:color w:val="000000"/>
        </w:rPr>
      </w:pPr>
      <w:r w:rsidRPr="0044555C">
        <w:rPr>
          <w:rFonts w:cs="Arial"/>
          <w:color w:val="000000"/>
        </w:rPr>
        <w:t>TWPs:</w:t>
      </w:r>
      <w:r w:rsidRPr="0044555C">
        <w:rPr>
          <w:rFonts w:cs="Arial"/>
          <w:color w:val="000000"/>
        </w:rPr>
        <w:tab/>
        <w:t>Technical Working Parties</w:t>
      </w:r>
    </w:p>
    <w:p w:rsidR="00AB11D3" w:rsidRPr="0044555C" w:rsidRDefault="00AB11D3" w:rsidP="00AB11D3">
      <w:pPr>
        <w:jc w:val="left"/>
      </w:pPr>
    </w:p>
    <w:p w:rsidR="00AB11D3" w:rsidRPr="0044555C" w:rsidRDefault="00AB11D3" w:rsidP="00D12925">
      <w:pPr>
        <w:keepNext/>
        <w:rPr>
          <w:lang w:eastAsia="ja-JP"/>
        </w:rPr>
      </w:pPr>
      <w:r w:rsidRPr="0044555C">
        <w:fldChar w:fldCharType="begin"/>
      </w:r>
      <w:r w:rsidRPr="0044555C">
        <w:instrText xml:space="preserve"> AUTONUM  </w:instrText>
      </w:r>
      <w:r w:rsidRPr="0044555C">
        <w:fldChar w:fldCharType="end"/>
      </w:r>
      <w:r w:rsidRPr="0044555C">
        <w:tab/>
      </w:r>
      <w:r w:rsidRPr="0044555C">
        <w:rPr>
          <w:lang w:eastAsia="ja-JP"/>
        </w:rPr>
        <w:t>The structure of this document is as follows:</w:t>
      </w:r>
    </w:p>
    <w:p w:rsidR="00AB11D3" w:rsidRPr="0044555C" w:rsidRDefault="00AB11D3" w:rsidP="00D12925">
      <w:pPr>
        <w:keepNext/>
        <w:rPr>
          <w:lang w:eastAsia="ja-JP"/>
        </w:rPr>
      </w:pPr>
    </w:p>
    <w:p w:rsidR="00790406" w:rsidRDefault="00AB11D3" w:rsidP="00D12925">
      <w:pPr>
        <w:pStyle w:val="TOC1"/>
        <w:keepNext/>
        <w:rPr>
          <w:rFonts w:asciiTheme="minorHAnsi" w:eastAsiaTheme="minorEastAsia" w:hAnsiTheme="minorHAnsi" w:cstheme="minorBidi"/>
          <w:caps w:val="0"/>
          <w:noProof/>
          <w:sz w:val="22"/>
          <w:szCs w:val="22"/>
        </w:rPr>
      </w:pPr>
      <w:r w:rsidRPr="0044555C">
        <w:rPr>
          <w:noProof/>
          <w:lang w:eastAsia="ja-JP"/>
        </w:rPr>
        <w:fldChar w:fldCharType="begin"/>
      </w:r>
      <w:r w:rsidRPr="0044555C">
        <w:rPr>
          <w:lang w:eastAsia="ja-JP"/>
        </w:rPr>
        <w:instrText xml:space="preserve"> TOC \o "1-3" \h \z \u </w:instrText>
      </w:r>
      <w:r w:rsidRPr="0044555C">
        <w:rPr>
          <w:noProof/>
          <w:lang w:eastAsia="ja-JP"/>
        </w:rPr>
        <w:fldChar w:fldCharType="separate"/>
      </w:r>
      <w:hyperlink w:anchor="_Toc81228942" w:history="1">
        <w:r w:rsidR="00790406" w:rsidRPr="00BE376F">
          <w:rPr>
            <w:rStyle w:val="Hyperlink"/>
            <w:noProof/>
          </w:rPr>
          <w:t>EXECUTIVE SUMMARY</w:t>
        </w:r>
        <w:r w:rsidR="00790406">
          <w:rPr>
            <w:noProof/>
            <w:webHidden/>
          </w:rPr>
          <w:tab/>
        </w:r>
        <w:r w:rsidR="00790406">
          <w:rPr>
            <w:noProof/>
            <w:webHidden/>
          </w:rPr>
          <w:fldChar w:fldCharType="begin"/>
        </w:r>
        <w:r w:rsidR="00790406">
          <w:rPr>
            <w:noProof/>
            <w:webHidden/>
          </w:rPr>
          <w:instrText xml:space="preserve"> PAGEREF _Toc81228942 \h </w:instrText>
        </w:r>
        <w:r w:rsidR="00790406">
          <w:rPr>
            <w:noProof/>
            <w:webHidden/>
          </w:rPr>
        </w:r>
        <w:r w:rsidR="00790406">
          <w:rPr>
            <w:noProof/>
            <w:webHidden/>
          </w:rPr>
          <w:fldChar w:fldCharType="separate"/>
        </w:r>
        <w:r w:rsidR="00790406">
          <w:rPr>
            <w:noProof/>
            <w:webHidden/>
          </w:rPr>
          <w:t>1</w:t>
        </w:r>
        <w:r w:rsidR="00790406">
          <w:rPr>
            <w:noProof/>
            <w:webHidden/>
          </w:rPr>
          <w:fldChar w:fldCharType="end"/>
        </w:r>
      </w:hyperlink>
    </w:p>
    <w:p w:rsidR="00790406" w:rsidRDefault="000A4363" w:rsidP="00D12925">
      <w:pPr>
        <w:pStyle w:val="TOC1"/>
        <w:keepNext/>
        <w:rPr>
          <w:rFonts w:asciiTheme="minorHAnsi" w:eastAsiaTheme="minorEastAsia" w:hAnsiTheme="minorHAnsi" w:cstheme="minorBidi"/>
          <w:caps w:val="0"/>
          <w:noProof/>
          <w:sz w:val="22"/>
          <w:szCs w:val="22"/>
        </w:rPr>
      </w:pPr>
      <w:hyperlink w:anchor="_Toc81228943" w:history="1">
        <w:r w:rsidR="00790406" w:rsidRPr="00BE376F">
          <w:rPr>
            <w:rStyle w:val="Hyperlink"/>
            <w:noProof/>
          </w:rPr>
          <w:t>Revision of technical questionnaires of test guidelines</w:t>
        </w:r>
        <w:r w:rsidR="00790406">
          <w:rPr>
            <w:noProof/>
            <w:webHidden/>
          </w:rPr>
          <w:tab/>
        </w:r>
        <w:r w:rsidR="00790406">
          <w:rPr>
            <w:noProof/>
            <w:webHidden/>
          </w:rPr>
          <w:fldChar w:fldCharType="begin"/>
        </w:r>
        <w:r w:rsidR="00790406">
          <w:rPr>
            <w:noProof/>
            <w:webHidden/>
          </w:rPr>
          <w:instrText xml:space="preserve"> PAGEREF _Toc81228943 \h </w:instrText>
        </w:r>
        <w:r w:rsidR="00790406">
          <w:rPr>
            <w:noProof/>
            <w:webHidden/>
          </w:rPr>
        </w:r>
        <w:r w:rsidR="00790406">
          <w:rPr>
            <w:noProof/>
            <w:webHidden/>
          </w:rPr>
          <w:fldChar w:fldCharType="separate"/>
        </w:r>
        <w:r w:rsidR="00790406">
          <w:rPr>
            <w:noProof/>
            <w:webHidden/>
          </w:rPr>
          <w:t>3</w:t>
        </w:r>
        <w:r w:rsidR="00790406">
          <w:rPr>
            <w:noProof/>
            <w:webHidden/>
          </w:rPr>
          <w:fldChar w:fldCharType="end"/>
        </w:r>
      </w:hyperlink>
    </w:p>
    <w:p w:rsidR="00790406" w:rsidRDefault="000A4363" w:rsidP="00D12925">
      <w:pPr>
        <w:pStyle w:val="TOC2"/>
        <w:keepNext/>
        <w:rPr>
          <w:rFonts w:asciiTheme="minorHAnsi" w:eastAsiaTheme="minorEastAsia" w:hAnsiTheme="minorHAnsi" w:cstheme="minorBidi"/>
          <w:smallCaps/>
          <w:noProof/>
          <w:sz w:val="22"/>
          <w:szCs w:val="22"/>
        </w:rPr>
      </w:pPr>
      <w:hyperlink w:anchor="_Toc81228944" w:history="1">
        <w:r w:rsidR="00790406" w:rsidRPr="00BE376F">
          <w:rPr>
            <w:rStyle w:val="Hyperlink"/>
            <w:noProof/>
          </w:rPr>
          <w:t>Proposals for partial revisions of Test Guidelines</w:t>
        </w:r>
        <w:r w:rsidR="00790406">
          <w:rPr>
            <w:noProof/>
            <w:webHidden/>
          </w:rPr>
          <w:tab/>
        </w:r>
        <w:r w:rsidR="00790406">
          <w:rPr>
            <w:noProof/>
            <w:webHidden/>
          </w:rPr>
          <w:fldChar w:fldCharType="begin"/>
        </w:r>
        <w:r w:rsidR="00790406">
          <w:rPr>
            <w:noProof/>
            <w:webHidden/>
          </w:rPr>
          <w:instrText xml:space="preserve"> PAGEREF _Toc81228944 \h </w:instrText>
        </w:r>
        <w:r w:rsidR="00790406">
          <w:rPr>
            <w:noProof/>
            <w:webHidden/>
          </w:rPr>
        </w:r>
        <w:r w:rsidR="00790406">
          <w:rPr>
            <w:noProof/>
            <w:webHidden/>
          </w:rPr>
          <w:fldChar w:fldCharType="separate"/>
        </w:r>
        <w:r w:rsidR="00790406">
          <w:rPr>
            <w:noProof/>
            <w:webHidden/>
          </w:rPr>
          <w:t>3</w:t>
        </w:r>
        <w:r w:rsidR="00790406">
          <w:rPr>
            <w:noProof/>
            <w:webHidden/>
          </w:rPr>
          <w:fldChar w:fldCharType="end"/>
        </w:r>
      </w:hyperlink>
    </w:p>
    <w:p w:rsidR="00790406" w:rsidRDefault="000A4363" w:rsidP="00D12925">
      <w:pPr>
        <w:pStyle w:val="TOC3"/>
        <w:keepNext/>
        <w:rPr>
          <w:rFonts w:asciiTheme="minorHAnsi" w:eastAsiaTheme="minorEastAsia" w:hAnsiTheme="minorHAnsi" w:cstheme="minorBidi"/>
          <w:noProof/>
          <w:sz w:val="22"/>
          <w:szCs w:val="22"/>
          <w:lang w:val="en-US"/>
        </w:rPr>
      </w:pPr>
      <w:hyperlink w:anchor="_Toc81228945" w:history="1">
        <w:r w:rsidR="00790406" w:rsidRPr="00BE376F">
          <w:rPr>
            <w:rStyle w:val="Hyperlink"/>
            <w:noProof/>
          </w:rPr>
          <w:t>Relationship between Asterisked, Grouping and TQ characteristics</w:t>
        </w:r>
        <w:r w:rsidR="00790406">
          <w:rPr>
            <w:noProof/>
            <w:webHidden/>
          </w:rPr>
          <w:tab/>
        </w:r>
        <w:r w:rsidR="00790406">
          <w:rPr>
            <w:noProof/>
            <w:webHidden/>
          </w:rPr>
          <w:fldChar w:fldCharType="begin"/>
        </w:r>
        <w:r w:rsidR="00790406">
          <w:rPr>
            <w:noProof/>
            <w:webHidden/>
          </w:rPr>
          <w:instrText xml:space="preserve"> PAGEREF _Toc81228945 \h </w:instrText>
        </w:r>
        <w:r w:rsidR="00790406">
          <w:rPr>
            <w:noProof/>
            <w:webHidden/>
          </w:rPr>
        </w:r>
        <w:r w:rsidR="00790406">
          <w:rPr>
            <w:noProof/>
            <w:webHidden/>
          </w:rPr>
          <w:fldChar w:fldCharType="separate"/>
        </w:r>
        <w:r w:rsidR="00790406">
          <w:rPr>
            <w:noProof/>
            <w:webHidden/>
          </w:rPr>
          <w:t>4</w:t>
        </w:r>
        <w:r w:rsidR="00790406">
          <w:rPr>
            <w:noProof/>
            <w:webHidden/>
          </w:rPr>
          <w:fldChar w:fldCharType="end"/>
        </w:r>
      </w:hyperlink>
    </w:p>
    <w:p w:rsidR="00790406" w:rsidRDefault="000A4363" w:rsidP="00D12925">
      <w:pPr>
        <w:pStyle w:val="TOC3"/>
        <w:keepNext/>
        <w:rPr>
          <w:rFonts w:asciiTheme="minorHAnsi" w:eastAsiaTheme="minorEastAsia" w:hAnsiTheme="minorHAnsi" w:cstheme="minorBidi"/>
          <w:noProof/>
          <w:sz w:val="22"/>
          <w:szCs w:val="22"/>
          <w:lang w:val="en-US"/>
        </w:rPr>
      </w:pPr>
      <w:hyperlink w:anchor="_Toc81228946" w:history="1">
        <w:r w:rsidR="00790406" w:rsidRPr="00BE376F">
          <w:rPr>
            <w:rStyle w:val="Hyperlink"/>
            <w:noProof/>
          </w:rPr>
          <w:t>Comments from the Technical Working Parties</w:t>
        </w:r>
        <w:r w:rsidR="00790406">
          <w:rPr>
            <w:noProof/>
            <w:webHidden/>
          </w:rPr>
          <w:tab/>
        </w:r>
        <w:r w:rsidR="00790406">
          <w:rPr>
            <w:noProof/>
            <w:webHidden/>
          </w:rPr>
          <w:fldChar w:fldCharType="begin"/>
        </w:r>
        <w:r w:rsidR="00790406">
          <w:rPr>
            <w:noProof/>
            <w:webHidden/>
          </w:rPr>
          <w:instrText xml:space="preserve"> PAGEREF _Toc81228946 \h </w:instrText>
        </w:r>
        <w:r w:rsidR="00790406">
          <w:rPr>
            <w:noProof/>
            <w:webHidden/>
          </w:rPr>
        </w:r>
        <w:r w:rsidR="00790406">
          <w:rPr>
            <w:noProof/>
            <w:webHidden/>
          </w:rPr>
          <w:fldChar w:fldCharType="separate"/>
        </w:r>
        <w:r w:rsidR="00790406">
          <w:rPr>
            <w:noProof/>
            <w:webHidden/>
          </w:rPr>
          <w:t>5</w:t>
        </w:r>
        <w:r w:rsidR="00790406">
          <w:rPr>
            <w:noProof/>
            <w:webHidden/>
          </w:rPr>
          <w:fldChar w:fldCharType="end"/>
        </w:r>
      </w:hyperlink>
    </w:p>
    <w:p w:rsidR="00790406" w:rsidRDefault="000A4363" w:rsidP="00D12925">
      <w:pPr>
        <w:pStyle w:val="TOC1"/>
        <w:keepNext/>
        <w:rPr>
          <w:rFonts w:asciiTheme="minorHAnsi" w:eastAsiaTheme="minorEastAsia" w:hAnsiTheme="minorHAnsi" w:cstheme="minorBidi"/>
          <w:caps w:val="0"/>
          <w:noProof/>
          <w:sz w:val="22"/>
          <w:szCs w:val="22"/>
        </w:rPr>
      </w:pPr>
      <w:hyperlink w:anchor="_Toc81228947" w:history="1">
        <w:r w:rsidR="00790406" w:rsidRPr="00BE376F">
          <w:rPr>
            <w:rStyle w:val="Hyperlink"/>
            <w:noProof/>
          </w:rPr>
          <w:t>additional characteristics</w:t>
        </w:r>
        <w:r w:rsidR="00790406">
          <w:rPr>
            <w:noProof/>
            <w:webHidden/>
          </w:rPr>
          <w:tab/>
        </w:r>
        <w:r w:rsidR="00790406">
          <w:rPr>
            <w:noProof/>
            <w:webHidden/>
          </w:rPr>
          <w:fldChar w:fldCharType="begin"/>
        </w:r>
        <w:r w:rsidR="00790406">
          <w:rPr>
            <w:noProof/>
            <w:webHidden/>
          </w:rPr>
          <w:instrText xml:space="preserve"> PAGEREF _Toc81228947 \h </w:instrText>
        </w:r>
        <w:r w:rsidR="00790406">
          <w:rPr>
            <w:noProof/>
            <w:webHidden/>
          </w:rPr>
        </w:r>
        <w:r w:rsidR="00790406">
          <w:rPr>
            <w:noProof/>
            <w:webHidden/>
          </w:rPr>
          <w:fldChar w:fldCharType="separate"/>
        </w:r>
        <w:r w:rsidR="00790406">
          <w:rPr>
            <w:noProof/>
            <w:webHidden/>
          </w:rPr>
          <w:t>9</w:t>
        </w:r>
        <w:r w:rsidR="00790406">
          <w:rPr>
            <w:noProof/>
            <w:webHidden/>
          </w:rPr>
          <w:fldChar w:fldCharType="end"/>
        </w:r>
      </w:hyperlink>
    </w:p>
    <w:p w:rsidR="00790406" w:rsidRDefault="000A4363" w:rsidP="00D12925">
      <w:pPr>
        <w:pStyle w:val="TOC2"/>
        <w:keepNext/>
        <w:rPr>
          <w:rFonts w:asciiTheme="minorHAnsi" w:eastAsiaTheme="minorEastAsia" w:hAnsiTheme="minorHAnsi" w:cstheme="minorBidi"/>
          <w:smallCaps/>
          <w:noProof/>
          <w:sz w:val="22"/>
          <w:szCs w:val="22"/>
        </w:rPr>
      </w:pPr>
      <w:hyperlink w:anchor="_Toc81228948" w:history="1">
        <w:r w:rsidR="00790406" w:rsidRPr="00BE376F">
          <w:rPr>
            <w:rStyle w:val="Hyperlink"/>
            <w:noProof/>
          </w:rPr>
          <w:t>Agricultural crops</w:t>
        </w:r>
        <w:r w:rsidR="00790406">
          <w:rPr>
            <w:noProof/>
            <w:webHidden/>
          </w:rPr>
          <w:tab/>
        </w:r>
        <w:r w:rsidR="00790406">
          <w:rPr>
            <w:noProof/>
            <w:webHidden/>
          </w:rPr>
          <w:fldChar w:fldCharType="begin"/>
        </w:r>
        <w:r w:rsidR="00790406">
          <w:rPr>
            <w:noProof/>
            <w:webHidden/>
          </w:rPr>
          <w:instrText xml:space="preserve"> PAGEREF _Toc81228948 \h </w:instrText>
        </w:r>
        <w:r w:rsidR="00790406">
          <w:rPr>
            <w:noProof/>
            <w:webHidden/>
          </w:rPr>
        </w:r>
        <w:r w:rsidR="00790406">
          <w:rPr>
            <w:noProof/>
            <w:webHidden/>
          </w:rPr>
          <w:fldChar w:fldCharType="separate"/>
        </w:r>
        <w:r w:rsidR="00790406">
          <w:rPr>
            <w:noProof/>
            <w:webHidden/>
          </w:rPr>
          <w:t>10</w:t>
        </w:r>
        <w:r w:rsidR="00790406">
          <w:rPr>
            <w:noProof/>
            <w:webHidden/>
          </w:rPr>
          <w:fldChar w:fldCharType="end"/>
        </w:r>
      </w:hyperlink>
    </w:p>
    <w:p w:rsidR="00790406" w:rsidRDefault="000A4363" w:rsidP="00D12925">
      <w:pPr>
        <w:pStyle w:val="TOC3"/>
        <w:keepNext/>
        <w:rPr>
          <w:rFonts w:asciiTheme="minorHAnsi" w:eastAsiaTheme="minorEastAsia" w:hAnsiTheme="minorHAnsi" w:cstheme="minorBidi"/>
          <w:noProof/>
          <w:sz w:val="22"/>
          <w:szCs w:val="22"/>
          <w:lang w:val="en-US"/>
        </w:rPr>
      </w:pPr>
      <w:hyperlink w:anchor="_Toc81228949" w:history="1">
        <w:r w:rsidR="00790406" w:rsidRPr="00BE376F">
          <w:rPr>
            <w:rStyle w:val="Hyperlink"/>
            <w:noProof/>
          </w:rPr>
          <w:t>Additional characteristics</w:t>
        </w:r>
        <w:r w:rsidR="00790406">
          <w:rPr>
            <w:noProof/>
            <w:webHidden/>
          </w:rPr>
          <w:tab/>
        </w:r>
        <w:r w:rsidR="00790406">
          <w:rPr>
            <w:noProof/>
            <w:webHidden/>
          </w:rPr>
          <w:fldChar w:fldCharType="begin"/>
        </w:r>
        <w:r w:rsidR="00790406">
          <w:rPr>
            <w:noProof/>
            <w:webHidden/>
          </w:rPr>
          <w:instrText xml:space="preserve"> PAGEREF _Toc81228949 \h </w:instrText>
        </w:r>
        <w:r w:rsidR="00790406">
          <w:rPr>
            <w:noProof/>
            <w:webHidden/>
          </w:rPr>
        </w:r>
        <w:r w:rsidR="00790406">
          <w:rPr>
            <w:noProof/>
            <w:webHidden/>
          </w:rPr>
          <w:fldChar w:fldCharType="separate"/>
        </w:r>
        <w:r w:rsidR="00790406">
          <w:rPr>
            <w:noProof/>
            <w:webHidden/>
          </w:rPr>
          <w:t>10</w:t>
        </w:r>
        <w:r w:rsidR="00790406">
          <w:rPr>
            <w:noProof/>
            <w:webHidden/>
          </w:rPr>
          <w:fldChar w:fldCharType="end"/>
        </w:r>
      </w:hyperlink>
    </w:p>
    <w:p w:rsidR="00790406" w:rsidRDefault="000A4363" w:rsidP="00D12925">
      <w:pPr>
        <w:pStyle w:val="TOC1"/>
        <w:keepNext/>
        <w:rPr>
          <w:rFonts w:asciiTheme="minorHAnsi" w:eastAsiaTheme="minorEastAsia" w:hAnsiTheme="minorHAnsi" w:cstheme="minorBidi"/>
          <w:caps w:val="0"/>
          <w:noProof/>
          <w:sz w:val="22"/>
          <w:szCs w:val="22"/>
        </w:rPr>
      </w:pPr>
      <w:hyperlink w:anchor="_Toc81228950" w:history="1">
        <w:r w:rsidR="00790406" w:rsidRPr="00BE376F">
          <w:rPr>
            <w:rStyle w:val="Hyperlink"/>
            <w:noProof/>
          </w:rPr>
          <w:t>Test Guidelines for adoption</w:t>
        </w:r>
        <w:r w:rsidR="00790406">
          <w:rPr>
            <w:noProof/>
            <w:webHidden/>
          </w:rPr>
          <w:tab/>
        </w:r>
        <w:r w:rsidR="00790406">
          <w:rPr>
            <w:noProof/>
            <w:webHidden/>
          </w:rPr>
          <w:fldChar w:fldCharType="begin"/>
        </w:r>
        <w:r w:rsidR="00790406">
          <w:rPr>
            <w:noProof/>
            <w:webHidden/>
          </w:rPr>
          <w:instrText xml:space="preserve"> PAGEREF _Toc81228950 \h </w:instrText>
        </w:r>
        <w:r w:rsidR="00790406">
          <w:rPr>
            <w:noProof/>
            <w:webHidden/>
          </w:rPr>
        </w:r>
        <w:r w:rsidR="00790406">
          <w:rPr>
            <w:noProof/>
            <w:webHidden/>
          </w:rPr>
          <w:fldChar w:fldCharType="separate"/>
        </w:r>
        <w:r w:rsidR="00790406">
          <w:rPr>
            <w:noProof/>
            <w:webHidden/>
          </w:rPr>
          <w:t>10</w:t>
        </w:r>
        <w:r w:rsidR="00790406">
          <w:rPr>
            <w:noProof/>
            <w:webHidden/>
          </w:rPr>
          <w:fldChar w:fldCharType="end"/>
        </w:r>
      </w:hyperlink>
    </w:p>
    <w:p w:rsidR="00790406" w:rsidRDefault="000A4363" w:rsidP="00D12925">
      <w:pPr>
        <w:pStyle w:val="TOC1"/>
        <w:keepNext/>
        <w:rPr>
          <w:rFonts w:asciiTheme="minorHAnsi" w:eastAsiaTheme="minorEastAsia" w:hAnsiTheme="minorHAnsi" w:cstheme="minorBidi"/>
          <w:caps w:val="0"/>
          <w:noProof/>
          <w:sz w:val="22"/>
          <w:szCs w:val="22"/>
        </w:rPr>
      </w:pPr>
      <w:hyperlink w:anchor="_Toc81228951" w:history="1">
        <w:r w:rsidR="00790406" w:rsidRPr="00BE376F">
          <w:rPr>
            <w:rStyle w:val="Hyperlink"/>
            <w:noProof/>
          </w:rPr>
          <w:t>corrections to test guidelines</w:t>
        </w:r>
        <w:r w:rsidR="00790406">
          <w:rPr>
            <w:noProof/>
            <w:webHidden/>
          </w:rPr>
          <w:tab/>
        </w:r>
        <w:r w:rsidR="00790406">
          <w:rPr>
            <w:noProof/>
            <w:webHidden/>
          </w:rPr>
          <w:fldChar w:fldCharType="begin"/>
        </w:r>
        <w:r w:rsidR="00790406">
          <w:rPr>
            <w:noProof/>
            <w:webHidden/>
          </w:rPr>
          <w:instrText xml:space="preserve"> PAGEREF _Toc81228951 \h </w:instrText>
        </w:r>
        <w:r w:rsidR="00790406">
          <w:rPr>
            <w:noProof/>
            <w:webHidden/>
          </w:rPr>
        </w:r>
        <w:r w:rsidR="00790406">
          <w:rPr>
            <w:noProof/>
            <w:webHidden/>
          </w:rPr>
          <w:fldChar w:fldCharType="separate"/>
        </w:r>
        <w:r w:rsidR="00790406">
          <w:rPr>
            <w:noProof/>
            <w:webHidden/>
          </w:rPr>
          <w:t>11</w:t>
        </w:r>
        <w:r w:rsidR="00790406">
          <w:rPr>
            <w:noProof/>
            <w:webHidden/>
          </w:rPr>
          <w:fldChar w:fldCharType="end"/>
        </w:r>
      </w:hyperlink>
    </w:p>
    <w:p w:rsidR="00790406" w:rsidRDefault="000A4363" w:rsidP="00D12925">
      <w:pPr>
        <w:pStyle w:val="TOC1"/>
        <w:keepNext/>
        <w:rPr>
          <w:rFonts w:asciiTheme="minorHAnsi" w:eastAsiaTheme="minorEastAsia" w:hAnsiTheme="minorHAnsi" w:cstheme="minorBidi"/>
          <w:caps w:val="0"/>
          <w:noProof/>
          <w:sz w:val="22"/>
          <w:szCs w:val="22"/>
        </w:rPr>
      </w:pPr>
      <w:hyperlink w:anchor="_Toc81228952" w:history="1">
        <w:r w:rsidR="00790406" w:rsidRPr="00BE376F">
          <w:rPr>
            <w:rStyle w:val="Hyperlink"/>
            <w:noProof/>
          </w:rPr>
          <w:t>DRAFT TEST GUIDELINES DISCUSSED BY THE TWPs IN 2021</w:t>
        </w:r>
        <w:r w:rsidR="00790406">
          <w:rPr>
            <w:noProof/>
            <w:webHidden/>
          </w:rPr>
          <w:tab/>
        </w:r>
        <w:r w:rsidR="00790406">
          <w:rPr>
            <w:noProof/>
            <w:webHidden/>
          </w:rPr>
          <w:fldChar w:fldCharType="begin"/>
        </w:r>
        <w:r w:rsidR="00790406">
          <w:rPr>
            <w:noProof/>
            <w:webHidden/>
          </w:rPr>
          <w:instrText xml:space="preserve"> PAGEREF _Toc81228952 \h </w:instrText>
        </w:r>
        <w:r w:rsidR="00790406">
          <w:rPr>
            <w:noProof/>
            <w:webHidden/>
          </w:rPr>
        </w:r>
        <w:r w:rsidR="00790406">
          <w:rPr>
            <w:noProof/>
            <w:webHidden/>
          </w:rPr>
          <w:fldChar w:fldCharType="separate"/>
        </w:r>
        <w:r w:rsidR="00790406">
          <w:rPr>
            <w:noProof/>
            <w:webHidden/>
          </w:rPr>
          <w:t>11</w:t>
        </w:r>
        <w:r w:rsidR="00790406">
          <w:rPr>
            <w:noProof/>
            <w:webHidden/>
          </w:rPr>
          <w:fldChar w:fldCharType="end"/>
        </w:r>
      </w:hyperlink>
    </w:p>
    <w:p w:rsidR="00790406" w:rsidRDefault="000A4363" w:rsidP="00D12925">
      <w:pPr>
        <w:pStyle w:val="TOC1"/>
        <w:keepNext/>
        <w:rPr>
          <w:rFonts w:asciiTheme="minorHAnsi" w:eastAsiaTheme="minorEastAsia" w:hAnsiTheme="minorHAnsi" w:cstheme="minorBidi"/>
          <w:caps w:val="0"/>
          <w:noProof/>
          <w:sz w:val="22"/>
          <w:szCs w:val="22"/>
        </w:rPr>
      </w:pPr>
      <w:hyperlink w:anchor="_Toc81228953" w:history="1">
        <w:r w:rsidR="00790406" w:rsidRPr="00BE376F">
          <w:rPr>
            <w:rStyle w:val="Hyperlink"/>
            <w:noProof/>
          </w:rPr>
          <w:t>DRAFT TEST GUIDELINES TO BE DISCUSSED BY THE TWPS IN 2022</w:t>
        </w:r>
        <w:r w:rsidR="00790406">
          <w:rPr>
            <w:noProof/>
            <w:webHidden/>
          </w:rPr>
          <w:tab/>
        </w:r>
        <w:r w:rsidR="00790406">
          <w:rPr>
            <w:noProof/>
            <w:webHidden/>
          </w:rPr>
          <w:fldChar w:fldCharType="begin"/>
        </w:r>
        <w:r w:rsidR="00790406">
          <w:rPr>
            <w:noProof/>
            <w:webHidden/>
          </w:rPr>
          <w:instrText xml:space="preserve"> PAGEREF _Toc81228953 \h </w:instrText>
        </w:r>
        <w:r w:rsidR="00790406">
          <w:rPr>
            <w:noProof/>
            <w:webHidden/>
          </w:rPr>
        </w:r>
        <w:r w:rsidR="00790406">
          <w:rPr>
            <w:noProof/>
            <w:webHidden/>
          </w:rPr>
          <w:fldChar w:fldCharType="separate"/>
        </w:r>
        <w:r w:rsidR="00790406">
          <w:rPr>
            <w:noProof/>
            <w:webHidden/>
          </w:rPr>
          <w:t>11</w:t>
        </w:r>
        <w:r w:rsidR="00790406">
          <w:rPr>
            <w:noProof/>
            <w:webHidden/>
          </w:rPr>
          <w:fldChar w:fldCharType="end"/>
        </w:r>
      </w:hyperlink>
    </w:p>
    <w:p w:rsidR="00790406" w:rsidRDefault="000A4363" w:rsidP="00D12925">
      <w:pPr>
        <w:pStyle w:val="TOC2"/>
        <w:keepNext/>
        <w:rPr>
          <w:rFonts w:asciiTheme="minorHAnsi" w:eastAsiaTheme="minorEastAsia" w:hAnsiTheme="minorHAnsi" w:cstheme="minorBidi"/>
          <w:smallCaps/>
          <w:noProof/>
          <w:sz w:val="22"/>
          <w:szCs w:val="22"/>
        </w:rPr>
      </w:pPr>
      <w:hyperlink w:anchor="_Toc81228954" w:history="1">
        <w:r w:rsidR="00790406" w:rsidRPr="00BE376F">
          <w:rPr>
            <w:rStyle w:val="Hyperlink"/>
            <w:noProof/>
          </w:rPr>
          <w:t>Proposals from Technical Working Parties</w:t>
        </w:r>
        <w:r w:rsidR="00790406">
          <w:rPr>
            <w:noProof/>
            <w:webHidden/>
          </w:rPr>
          <w:tab/>
        </w:r>
        <w:r w:rsidR="00790406">
          <w:rPr>
            <w:noProof/>
            <w:webHidden/>
          </w:rPr>
          <w:fldChar w:fldCharType="begin"/>
        </w:r>
        <w:r w:rsidR="00790406">
          <w:rPr>
            <w:noProof/>
            <w:webHidden/>
          </w:rPr>
          <w:instrText xml:space="preserve"> PAGEREF _Toc81228954 \h </w:instrText>
        </w:r>
        <w:r w:rsidR="00790406">
          <w:rPr>
            <w:noProof/>
            <w:webHidden/>
          </w:rPr>
        </w:r>
        <w:r w:rsidR="00790406">
          <w:rPr>
            <w:noProof/>
            <w:webHidden/>
          </w:rPr>
          <w:fldChar w:fldCharType="separate"/>
        </w:r>
        <w:r w:rsidR="00790406">
          <w:rPr>
            <w:noProof/>
            <w:webHidden/>
          </w:rPr>
          <w:t>11</w:t>
        </w:r>
        <w:r w:rsidR="00790406">
          <w:rPr>
            <w:noProof/>
            <w:webHidden/>
          </w:rPr>
          <w:fldChar w:fldCharType="end"/>
        </w:r>
      </w:hyperlink>
    </w:p>
    <w:p w:rsidR="00790406" w:rsidRDefault="000A4363" w:rsidP="00D12925">
      <w:pPr>
        <w:pStyle w:val="TOC2"/>
        <w:keepNext/>
        <w:rPr>
          <w:rFonts w:asciiTheme="minorHAnsi" w:eastAsiaTheme="minorEastAsia" w:hAnsiTheme="minorHAnsi" w:cstheme="minorBidi"/>
          <w:smallCaps/>
          <w:noProof/>
          <w:sz w:val="22"/>
          <w:szCs w:val="22"/>
        </w:rPr>
      </w:pPr>
      <w:hyperlink w:anchor="_Toc81228955" w:history="1">
        <w:r w:rsidR="00790406" w:rsidRPr="00BE376F">
          <w:rPr>
            <w:rStyle w:val="Hyperlink"/>
            <w:noProof/>
          </w:rPr>
          <w:t>New proposals for the revision of the Test Guidelines for Blueberry and Fodder Beet</w:t>
        </w:r>
        <w:r w:rsidR="00790406">
          <w:rPr>
            <w:noProof/>
            <w:webHidden/>
          </w:rPr>
          <w:tab/>
        </w:r>
        <w:r w:rsidR="00790406">
          <w:rPr>
            <w:noProof/>
            <w:webHidden/>
          </w:rPr>
          <w:fldChar w:fldCharType="begin"/>
        </w:r>
        <w:r w:rsidR="00790406">
          <w:rPr>
            <w:noProof/>
            <w:webHidden/>
          </w:rPr>
          <w:instrText xml:space="preserve"> PAGEREF _Toc81228955 \h </w:instrText>
        </w:r>
        <w:r w:rsidR="00790406">
          <w:rPr>
            <w:noProof/>
            <w:webHidden/>
          </w:rPr>
        </w:r>
        <w:r w:rsidR="00790406">
          <w:rPr>
            <w:noProof/>
            <w:webHidden/>
          </w:rPr>
          <w:fldChar w:fldCharType="separate"/>
        </w:r>
        <w:r w:rsidR="00790406">
          <w:rPr>
            <w:noProof/>
            <w:webHidden/>
          </w:rPr>
          <w:t>11</w:t>
        </w:r>
        <w:r w:rsidR="00790406">
          <w:rPr>
            <w:noProof/>
            <w:webHidden/>
          </w:rPr>
          <w:fldChar w:fldCharType="end"/>
        </w:r>
      </w:hyperlink>
    </w:p>
    <w:p w:rsidR="00790406" w:rsidRDefault="000A4363" w:rsidP="00D12925">
      <w:pPr>
        <w:pStyle w:val="TOC3"/>
        <w:keepNext/>
        <w:rPr>
          <w:rFonts w:asciiTheme="minorHAnsi" w:eastAsiaTheme="minorEastAsia" w:hAnsiTheme="minorHAnsi" w:cstheme="minorBidi"/>
          <w:noProof/>
          <w:sz w:val="22"/>
          <w:szCs w:val="22"/>
          <w:lang w:val="en-US"/>
        </w:rPr>
      </w:pPr>
      <w:hyperlink w:anchor="_Toc81228956" w:history="1">
        <w:r w:rsidR="00790406" w:rsidRPr="00BE376F">
          <w:rPr>
            <w:rStyle w:val="Hyperlink"/>
            <w:noProof/>
          </w:rPr>
          <w:t>Blueberry</w:t>
        </w:r>
        <w:r w:rsidR="00790406">
          <w:rPr>
            <w:noProof/>
            <w:webHidden/>
          </w:rPr>
          <w:tab/>
        </w:r>
        <w:r w:rsidR="00790406">
          <w:rPr>
            <w:noProof/>
            <w:webHidden/>
          </w:rPr>
          <w:fldChar w:fldCharType="begin"/>
        </w:r>
        <w:r w:rsidR="00790406">
          <w:rPr>
            <w:noProof/>
            <w:webHidden/>
          </w:rPr>
          <w:instrText xml:space="preserve"> PAGEREF _Toc81228956 \h </w:instrText>
        </w:r>
        <w:r w:rsidR="00790406">
          <w:rPr>
            <w:noProof/>
            <w:webHidden/>
          </w:rPr>
        </w:r>
        <w:r w:rsidR="00790406">
          <w:rPr>
            <w:noProof/>
            <w:webHidden/>
          </w:rPr>
          <w:fldChar w:fldCharType="separate"/>
        </w:r>
        <w:r w:rsidR="00790406">
          <w:rPr>
            <w:noProof/>
            <w:webHidden/>
          </w:rPr>
          <w:t>11</w:t>
        </w:r>
        <w:r w:rsidR="00790406">
          <w:rPr>
            <w:noProof/>
            <w:webHidden/>
          </w:rPr>
          <w:fldChar w:fldCharType="end"/>
        </w:r>
      </w:hyperlink>
    </w:p>
    <w:p w:rsidR="00790406" w:rsidRDefault="000A4363" w:rsidP="00D12925">
      <w:pPr>
        <w:pStyle w:val="TOC3"/>
        <w:keepNext/>
        <w:rPr>
          <w:rFonts w:asciiTheme="minorHAnsi" w:eastAsiaTheme="minorEastAsia" w:hAnsiTheme="minorHAnsi" w:cstheme="minorBidi"/>
          <w:noProof/>
          <w:sz w:val="22"/>
          <w:szCs w:val="22"/>
          <w:lang w:val="en-US"/>
        </w:rPr>
      </w:pPr>
      <w:hyperlink w:anchor="_Toc81228957" w:history="1">
        <w:r w:rsidR="00790406" w:rsidRPr="00BE376F">
          <w:rPr>
            <w:rStyle w:val="Hyperlink"/>
            <w:noProof/>
          </w:rPr>
          <w:t>Fodder Beet</w:t>
        </w:r>
        <w:r w:rsidR="00790406">
          <w:rPr>
            <w:noProof/>
            <w:webHidden/>
          </w:rPr>
          <w:tab/>
        </w:r>
        <w:r w:rsidR="00790406">
          <w:rPr>
            <w:noProof/>
            <w:webHidden/>
          </w:rPr>
          <w:fldChar w:fldCharType="begin"/>
        </w:r>
        <w:r w:rsidR="00790406">
          <w:rPr>
            <w:noProof/>
            <w:webHidden/>
          </w:rPr>
          <w:instrText xml:space="preserve"> PAGEREF _Toc81228957 \h </w:instrText>
        </w:r>
        <w:r w:rsidR="00790406">
          <w:rPr>
            <w:noProof/>
            <w:webHidden/>
          </w:rPr>
        </w:r>
        <w:r w:rsidR="00790406">
          <w:rPr>
            <w:noProof/>
            <w:webHidden/>
          </w:rPr>
          <w:fldChar w:fldCharType="separate"/>
        </w:r>
        <w:r w:rsidR="00790406">
          <w:rPr>
            <w:noProof/>
            <w:webHidden/>
          </w:rPr>
          <w:t>12</w:t>
        </w:r>
        <w:r w:rsidR="00790406">
          <w:rPr>
            <w:noProof/>
            <w:webHidden/>
          </w:rPr>
          <w:fldChar w:fldCharType="end"/>
        </w:r>
      </w:hyperlink>
    </w:p>
    <w:p w:rsidR="00790406" w:rsidRDefault="000A4363" w:rsidP="00D12925">
      <w:pPr>
        <w:pStyle w:val="TOC1"/>
        <w:keepNext/>
        <w:rPr>
          <w:rFonts w:asciiTheme="minorHAnsi" w:eastAsiaTheme="minorEastAsia" w:hAnsiTheme="minorHAnsi" w:cstheme="minorBidi"/>
          <w:caps w:val="0"/>
          <w:noProof/>
          <w:sz w:val="22"/>
          <w:szCs w:val="22"/>
        </w:rPr>
      </w:pPr>
      <w:hyperlink w:anchor="_Toc81228958" w:history="1">
        <w:r w:rsidR="00790406" w:rsidRPr="00BE376F">
          <w:rPr>
            <w:rStyle w:val="Hyperlink"/>
            <w:noProof/>
          </w:rPr>
          <w:t>STATUS OF EXISTING TEST GUIDELINES OR DRAFT TEST GUIDELINES</w:t>
        </w:r>
        <w:r w:rsidR="00790406">
          <w:rPr>
            <w:noProof/>
            <w:webHidden/>
          </w:rPr>
          <w:tab/>
        </w:r>
        <w:r w:rsidR="00790406">
          <w:rPr>
            <w:noProof/>
            <w:webHidden/>
          </w:rPr>
          <w:fldChar w:fldCharType="begin"/>
        </w:r>
        <w:r w:rsidR="00790406">
          <w:rPr>
            <w:noProof/>
            <w:webHidden/>
          </w:rPr>
          <w:instrText xml:space="preserve"> PAGEREF _Toc81228958 \h </w:instrText>
        </w:r>
        <w:r w:rsidR="00790406">
          <w:rPr>
            <w:noProof/>
            <w:webHidden/>
          </w:rPr>
        </w:r>
        <w:r w:rsidR="00790406">
          <w:rPr>
            <w:noProof/>
            <w:webHidden/>
          </w:rPr>
          <w:fldChar w:fldCharType="separate"/>
        </w:r>
        <w:r w:rsidR="00790406">
          <w:rPr>
            <w:noProof/>
            <w:webHidden/>
          </w:rPr>
          <w:t>12</w:t>
        </w:r>
        <w:r w:rsidR="00790406">
          <w:rPr>
            <w:noProof/>
            <w:webHidden/>
          </w:rPr>
          <w:fldChar w:fldCharType="end"/>
        </w:r>
      </w:hyperlink>
    </w:p>
    <w:p w:rsidR="00790406" w:rsidRDefault="000A4363" w:rsidP="00D12925">
      <w:pPr>
        <w:pStyle w:val="TOC1"/>
        <w:keepNext/>
        <w:rPr>
          <w:rFonts w:asciiTheme="minorHAnsi" w:eastAsiaTheme="minorEastAsia" w:hAnsiTheme="minorHAnsi" w:cstheme="minorBidi"/>
          <w:caps w:val="0"/>
          <w:noProof/>
          <w:sz w:val="22"/>
          <w:szCs w:val="22"/>
        </w:rPr>
      </w:pPr>
      <w:hyperlink w:anchor="_Toc81228959" w:history="1">
        <w:r w:rsidR="00790406" w:rsidRPr="00BE376F">
          <w:rPr>
            <w:rStyle w:val="Hyperlink"/>
            <w:noProof/>
          </w:rPr>
          <w:t>superseded test guidelines</w:t>
        </w:r>
        <w:r w:rsidR="00790406">
          <w:rPr>
            <w:noProof/>
            <w:webHidden/>
          </w:rPr>
          <w:tab/>
        </w:r>
        <w:r w:rsidR="00790406">
          <w:rPr>
            <w:noProof/>
            <w:webHidden/>
          </w:rPr>
          <w:fldChar w:fldCharType="begin"/>
        </w:r>
        <w:r w:rsidR="00790406">
          <w:rPr>
            <w:noProof/>
            <w:webHidden/>
          </w:rPr>
          <w:instrText xml:space="preserve"> PAGEREF _Toc81228959 \h </w:instrText>
        </w:r>
        <w:r w:rsidR="00790406">
          <w:rPr>
            <w:noProof/>
            <w:webHidden/>
          </w:rPr>
        </w:r>
        <w:r w:rsidR="00790406">
          <w:rPr>
            <w:noProof/>
            <w:webHidden/>
          </w:rPr>
          <w:fldChar w:fldCharType="separate"/>
        </w:r>
        <w:r w:rsidR="00790406">
          <w:rPr>
            <w:noProof/>
            <w:webHidden/>
          </w:rPr>
          <w:t>12</w:t>
        </w:r>
        <w:r w:rsidR="00790406">
          <w:rPr>
            <w:noProof/>
            <w:webHidden/>
          </w:rPr>
          <w:fldChar w:fldCharType="end"/>
        </w:r>
      </w:hyperlink>
    </w:p>
    <w:p w:rsidR="00790406" w:rsidRDefault="00AB11D3" w:rsidP="00D12925">
      <w:pPr>
        <w:keepNext/>
        <w:tabs>
          <w:tab w:val="left" w:pos="567"/>
        </w:tabs>
        <w:spacing w:before="120"/>
        <w:ind w:left="1134" w:hanging="1134"/>
        <w:rPr>
          <w:lang w:eastAsia="ja-JP"/>
        </w:rPr>
      </w:pPr>
      <w:r w:rsidRPr="0044555C">
        <w:rPr>
          <w:lang w:eastAsia="ja-JP"/>
        </w:rPr>
        <w:fldChar w:fldCharType="end"/>
      </w:r>
      <w:r w:rsidR="00790406" w:rsidRPr="00476566">
        <w:rPr>
          <w:sz w:val="18"/>
        </w:rPr>
        <w:t xml:space="preserve">ANNEX </w:t>
      </w:r>
      <w:r w:rsidR="00790406" w:rsidRPr="00476566">
        <w:rPr>
          <w:caps/>
          <w:sz w:val="18"/>
        </w:rPr>
        <w:t>I.</w:t>
      </w:r>
      <w:r w:rsidR="00790406" w:rsidRPr="00476566">
        <w:rPr>
          <w:sz w:val="18"/>
        </w:rPr>
        <w:tab/>
      </w:r>
      <w:r w:rsidR="00790406">
        <w:rPr>
          <w:sz w:val="18"/>
        </w:rPr>
        <w:t xml:space="preserve">Additional characteristics notified to the Office of the </w:t>
      </w:r>
      <w:r w:rsidR="00790406" w:rsidRPr="000A4363">
        <w:rPr>
          <w:sz w:val="18"/>
        </w:rPr>
        <w:t>Union</w:t>
      </w:r>
      <w:r w:rsidR="000B4866" w:rsidRPr="000A4363">
        <w:rPr>
          <w:sz w:val="18"/>
        </w:rPr>
        <w:t xml:space="preserve"> (in English only)</w:t>
      </w:r>
    </w:p>
    <w:p w:rsidR="00AB11D3" w:rsidRPr="00476566" w:rsidRDefault="00AB11D3" w:rsidP="00AB11D3">
      <w:pPr>
        <w:tabs>
          <w:tab w:val="left" w:pos="567"/>
        </w:tabs>
        <w:spacing w:before="120"/>
        <w:ind w:left="1134" w:hanging="1134"/>
        <w:rPr>
          <w:sz w:val="18"/>
        </w:rPr>
      </w:pPr>
      <w:r w:rsidRPr="00476566">
        <w:rPr>
          <w:sz w:val="18"/>
        </w:rPr>
        <w:t xml:space="preserve">ANNEX </w:t>
      </w:r>
      <w:r w:rsidRPr="00476566">
        <w:rPr>
          <w:caps/>
          <w:sz w:val="18"/>
        </w:rPr>
        <w:t>I</w:t>
      </w:r>
      <w:r w:rsidR="00790406">
        <w:rPr>
          <w:caps/>
          <w:sz w:val="18"/>
        </w:rPr>
        <w:t>I</w:t>
      </w:r>
      <w:r w:rsidRPr="00476566">
        <w:rPr>
          <w:caps/>
          <w:sz w:val="18"/>
        </w:rPr>
        <w:t>.</w:t>
      </w:r>
      <w:r w:rsidRPr="00476566">
        <w:rPr>
          <w:sz w:val="18"/>
        </w:rPr>
        <w:tab/>
      </w:r>
      <w:r w:rsidR="00170DF9" w:rsidRPr="00476566">
        <w:rPr>
          <w:sz w:val="18"/>
        </w:rPr>
        <w:t xml:space="preserve">Test Guidelines for adoption </w:t>
      </w:r>
    </w:p>
    <w:p w:rsidR="00AB11D3" w:rsidRPr="00476566" w:rsidRDefault="00AB11D3" w:rsidP="00AB11D3">
      <w:pPr>
        <w:spacing w:before="120"/>
        <w:ind w:left="1134" w:hanging="1134"/>
        <w:rPr>
          <w:sz w:val="18"/>
        </w:rPr>
      </w:pPr>
      <w:r w:rsidRPr="00476566">
        <w:rPr>
          <w:sz w:val="18"/>
        </w:rPr>
        <w:t>ANNEX I</w:t>
      </w:r>
      <w:r w:rsidR="00790406">
        <w:rPr>
          <w:sz w:val="18"/>
        </w:rPr>
        <w:t>I</w:t>
      </w:r>
      <w:r w:rsidRPr="00476566">
        <w:rPr>
          <w:sz w:val="18"/>
        </w:rPr>
        <w:t>I.</w:t>
      </w:r>
      <w:r w:rsidRPr="00476566">
        <w:rPr>
          <w:sz w:val="18"/>
        </w:rPr>
        <w:tab/>
      </w:r>
      <w:r w:rsidR="00170DF9" w:rsidRPr="00476566">
        <w:rPr>
          <w:sz w:val="18"/>
        </w:rPr>
        <w:t xml:space="preserve">Draft Test Guidelines discussed by the </w:t>
      </w:r>
      <w:r w:rsidR="00170DF9" w:rsidRPr="00476566">
        <w:rPr>
          <w:rFonts w:eastAsia="PMingLiU" w:cs="Arial"/>
          <w:sz w:val="18"/>
          <w:szCs w:val="24"/>
        </w:rPr>
        <w:t>TWPs in 2021</w:t>
      </w:r>
    </w:p>
    <w:p w:rsidR="00AB11D3" w:rsidRPr="00476566" w:rsidRDefault="00AB11D3" w:rsidP="00AB11D3">
      <w:pPr>
        <w:spacing w:before="120"/>
        <w:ind w:left="1134" w:hanging="1134"/>
        <w:rPr>
          <w:sz w:val="18"/>
        </w:rPr>
      </w:pPr>
      <w:r w:rsidRPr="00476566">
        <w:rPr>
          <w:sz w:val="18"/>
        </w:rPr>
        <w:t xml:space="preserve">ANNEX </w:t>
      </w:r>
      <w:r w:rsidR="00790406">
        <w:rPr>
          <w:sz w:val="18"/>
        </w:rPr>
        <w:t>IV</w:t>
      </w:r>
      <w:r w:rsidRPr="00476566">
        <w:rPr>
          <w:sz w:val="18"/>
        </w:rPr>
        <w:t>.</w:t>
      </w:r>
      <w:r w:rsidRPr="00476566">
        <w:rPr>
          <w:sz w:val="18"/>
        </w:rPr>
        <w:tab/>
      </w:r>
      <w:r w:rsidR="00170DF9" w:rsidRPr="00476566">
        <w:rPr>
          <w:sz w:val="18"/>
        </w:rPr>
        <w:t xml:space="preserve">Draft Test Guidelines to </w:t>
      </w:r>
      <w:proofErr w:type="gramStart"/>
      <w:r w:rsidR="00170DF9" w:rsidRPr="00476566">
        <w:rPr>
          <w:sz w:val="18"/>
        </w:rPr>
        <w:t>be discussed</w:t>
      </w:r>
      <w:proofErr w:type="gramEnd"/>
      <w:r w:rsidR="00170DF9" w:rsidRPr="00476566">
        <w:rPr>
          <w:sz w:val="18"/>
        </w:rPr>
        <w:t xml:space="preserve"> by the </w:t>
      </w:r>
      <w:r w:rsidR="00170DF9" w:rsidRPr="00476566">
        <w:rPr>
          <w:rFonts w:eastAsia="PMingLiU" w:cs="Arial"/>
          <w:sz w:val="18"/>
          <w:szCs w:val="24"/>
        </w:rPr>
        <w:t>TWPs in 2022</w:t>
      </w:r>
    </w:p>
    <w:p w:rsidR="00AB11D3" w:rsidRPr="00476566" w:rsidRDefault="00790406" w:rsidP="00AB11D3">
      <w:pPr>
        <w:spacing w:before="120"/>
        <w:ind w:left="1134" w:hanging="1134"/>
        <w:rPr>
          <w:sz w:val="18"/>
        </w:rPr>
      </w:pPr>
      <w:r>
        <w:rPr>
          <w:sz w:val="18"/>
        </w:rPr>
        <w:t xml:space="preserve">ANNEX </w:t>
      </w:r>
      <w:r w:rsidR="00AB11D3" w:rsidRPr="00476566">
        <w:rPr>
          <w:sz w:val="18"/>
        </w:rPr>
        <w:t>V.</w:t>
      </w:r>
      <w:r w:rsidR="00AB11D3" w:rsidRPr="00476566">
        <w:rPr>
          <w:sz w:val="18"/>
        </w:rPr>
        <w:tab/>
      </w:r>
      <w:r w:rsidR="00170DF9" w:rsidRPr="00476566">
        <w:rPr>
          <w:sz w:val="18"/>
        </w:rPr>
        <w:t>Status of existing Test Guidelines or draft Test Guidelines</w:t>
      </w:r>
    </w:p>
    <w:p w:rsidR="00AB11D3" w:rsidRPr="00476566" w:rsidRDefault="00AB11D3" w:rsidP="00AB11D3">
      <w:pPr>
        <w:spacing w:before="120"/>
        <w:ind w:left="1134" w:hanging="1134"/>
        <w:rPr>
          <w:sz w:val="18"/>
        </w:rPr>
      </w:pPr>
      <w:r w:rsidRPr="00476566">
        <w:rPr>
          <w:sz w:val="18"/>
        </w:rPr>
        <w:t>ANNEX V</w:t>
      </w:r>
      <w:r w:rsidR="00790406">
        <w:rPr>
          <w:sz w:val="18"/>
        </w:rPr>
        <w:t>I</w:t>
      </w:r>
      <w:r w:rsidRPr="00476566">
        <w:rPr>
          <w:sz w:val="18"/>
        </w:rPr>
        <w:t>.</w:t>
      </w:r>
      <w:r w:rsidRPr="00476566">
        <w:rPr>
          <w:sz w:val="18"/>
        </w:rPr>
        <w:tab/>
      </w:r>
      <w:r w:rsidR="00170DF9" w:rsidRPr="00476566">
        <w:rPr>
          <w:sz w:val="18"/>
        </w:rPr>
        <w:t>Superseded Test Guidelines</w:t>
      </w:r>
    </w:p>
    <w:p w:rsidR="00445B73" w:rsidRDefault="00445B73" w:rsidP="00445B73"/>
    <w:p w:rsidR="00AB11D3" w:rsidRDefault="00AB11D3" w:rsidP="00445B73"/>
    <w:p w:rsidR="00B2047F" w:rsidRDefault="00B2047F" w:rsidP="00B2047F">
      <w:pPr>
        <w:pStyle w:val="Heading1"/>
      </w:pPr>
      <w:bookmarkStart w:id="4" w:name="_Toc81228943"/>
      <w:r>
        <w:t>Revision of technical questionnaires of test guidelines</w:t>
      </w:r>
      <w:bookmarkEnd w:id="4"/>
    </w:p>
    <w:p w:rsidR="00B2047F" w:rsidRDefault="00B2047F" w:rsidP="00B2047F"/>
    <w:p w:rsidR="00B2047F" w:rsidRDefault="00B2047F" w:rsidP="00B2047F">
      <w:r>
        <w:fldChar w:fldCharType="begin"/>
      </w:r>
      <w:r>
        <w:instrText xml:space="preserve"> AUTONUM  </w:instrText>
      </w:r>
      <w:r>
        <w:fldChar w:fldCharType="end"/>
      </w:r>
      <w:r>
        <w:tab/>
        <w:t xml:space="preserve">The background to this matter </w:t>
      </w:r>
      <w:proofErr w:type="gramStart"/>
      <w:r>
        <w:t>is provided</w:t>
      </w:r>
      <w:proofErr w:type="gramEnd"/>
      <w:r>
        <w:t xml:space="preserve"> in </w:t>
      </w:r>
      <w:r w:rsidRPr="00A93235">
        <w:t>document</w:t>
      </w:r>
      <w:r>
        <w:t xml:space="preserve"> TC/56/2 “Test Guidelines”.</w:t>
      </w:r>
    </w:p>
    <w:p w:rsidR="00B2047F" w:rsidRDefault="00B2047F" w:rsidP="00B2047F"/>
    <w:p w:rsidR="00B2047F" w:rsidRPr="008D0013" w:rsidRDefault="00B2047F" w:rsidP="00B2047F">
      <w:r w:rsidRPr="008D0013">
        <w:fldChar w:fldCharType="begin"/>
      </w:r>
      <w:r w:rsidRPr="008D0013">
        <w:instrText xml:space="preserve"> AUTONUM  </w:instrText>
      </w:r>
      <w:r w:rsidRPr="008D0013">
        <w:fldChar w:fldCharType="end"/>
      </w:r>
      <w:r w:rsidRPr="008D0013">
        <w:tab/>
        <w:t>The TC</w:t>
      </w:r>
      <w:r>
        <w:t>, at its fifty-sixth session</w:t>
      </w:r>
      <w:r>
        <w:rPr>
          <w:rStyle w:val="FootnoteReference"/>
        </w:rPr>
        <w:footnoteReference w:id="2"/>
      </w:r>
      <w:r>
        <w:t>,</w:t>
      </w:r>
      <w:r w:rsidRPr="008D0013">
        <w:t xml:space="preserve"> agreed to invite the Office of the Union to consult interested members of the Union to explore for which Test Guidelines it would be feasible to propose partial revisions that would enable members of the Union to follow a revised UPOV </w:t>
      </w:r>
      <w:r w:rsidRPr="008D0013">
        <w:rPr>
          <w:snapToGrid w:val="0"/>
        </w:rPr>
        <w:t>Technical Questionnaire</w:t>
      </w:r>
      <w:r w:rsidRPr="008D0013">
        <w:t>.  The TC agreed that for the Test Guidelines concerned, the Office of the Union would develop proposals for the partial revision of the Test</w:t>
      </w:r>
      <w:r>
        <w:t> </w:t>
      </w:r>
      <w:r w:rsidRPr="008D0013">
        <w:t xml:space="preserve">Guidelines, to </w:t>
      </w:r>
      <w:proofErr w:type="gramStart"/>
      <w:r w:rsidRPr="008D0013">
        <w:t>be presented</w:t>
      </w:r>
      <w:proofErr w:type="gramEnd"/>
      <w:r w:rsidRPr="008D0013">
        <w:t xml:space="preserve"> to the TWPs, at their sessions in 2021</w:t>
      </w:r>
      <w:r>
        <w:t xml:space="preserve"> (see document TC/56/23 “Report”, </w:t>
      </w:r>
      <w:r w:rsidRPr="00066551">
        <w:t>paragraph 79).</w:t>
      </w:r>
    </w:p>
    <w:p w:rsidR="00B2047F" w:rsidRDefault="00B2047F" w:rsidP="00B2047F">
      <w:pPr>
        <w:rPr>
          <w:snapToGrid w:val="0"/>
          <w:highlight w:val="yellow"/>
        </w:rPr>
      </w:pPr>
    </w:p>
    <w:p w:rsidR="00B2047F" w:rsidRDefault="00B2047F" w:rsidP="00B2047F">
      <w:pPr>
        <w:pStyle w:val="Heading2"/>
      </w:pPr>
      <w:bookmarkStart w:id="5" w:name="_Toc69827450"/>
      <w:bookmarkStart w:id="6" w:name="_Toc81228944"/>
      <w:r>
        <w:t>Proposals for partial revisions of Test Guidelines</w:t>
      </w:r>
      <w:bookmarkEnd w:id="5"/>
      <w:bookmarkEnd w:id="6"/>
    </w:p>
    <w:p w:rsidR="00B2047F" w:rsidRDefault="00B2047F" w:rsidP="00B2047F">
      <w:pPr>
        <w:keepNext/>
        <w:keepLines/>
        <w:jc w:val="left"/>
      </w:pPr>
    </w:p>
    <w:p w:rsidR="00B2047F" w:rsidRDefault="00B2047F" w:rsidP="00B2047F">
      <w:pPr>
        <w:keepNext/>
        <w:keepLines/>
      </w:pPr>
      <w:r>
        <w:fldChar w:fldCharType="begin"/>
      </w:r>
      <w:r>
        <w:instrText xml:space="preserve"> AUTONUM  </w:instrText>
      </w:r>
      <w:r>
        <w:fldChar w:fldCharType="end"/>
      </w:r>
      <w:r>
        <w:tab/>
        <w:t>On December 28, 2020, the Office of the Union issued Circular E-20/247 to a</w:t>
      </w:r>
      <w:r w:rsidRPr="00107C5A">
        <w:t xml:space="preserve">ll designated persons </w:t>
      </w:r>
      <w:r>
        <w:t xml:space="preserve">at the TC and TWPs </w:t>
      </w:r>
      <w:r w:rsidRPr="00107C5A">
        <w:t>invit</w:t>
      </w:r>
      <w:r>
        <w:t>ing</w:t>
      </w:r>
      <w:r w:rsidRPr="00107C5A">
        <w:t xml:space="preserve"> proposals </w:t>
      </w:r>
      <w:r>
        <w:t xml:space="preserve">for the addition of </w:t>
      </w:r>
      <w:r w:rsidRPr="00107C5A">
        <w:t>characteristics from the Table of Characteristics to the Technical Questionnaire of UPOV Test Guidelines.</w:t>
      </w:r>
    </w:p>
    <w:p w:rsidR="00B2047F" w:rsidRDefault="00B2047F" w:rsidP="00B2047F">
      <w:pPr>
        <w:keepNext/>
        <w:keepLines/>
      </w:pPr>
    </w:p>
    <w:p w:rsidR="00B2047F" w:rsidRDefault="00B2047F" w:rsidP="00B2047F">
      <w:r>
        <w:fldChar w:fldCharType="begin"/>
      </w:r>
      <w:r>
        <w:instrText xml:space="preserve"> AUTONUM  </w:instrText>
      </w:r>
      <w:r>
        <w:fldChar w:fldCharType="end"/>
      </w:r>
      <w:r>
        <w:tab/>
      </w:r>
      <w:proofErr w:type="gramStart"/>
      <w:r>
        <w:t>On the basis of</w:t>
      </w:r>
      <w:proofErr w:type="gramEnd"/>
      <w:r>
        <w:t xml:space="preserve"> the replies received to Circular E-20/247, the following Test Guidelines were proposed to be partially revised for the inclusion of characteristics in section 5 of the </w:t>
      </w:r>
      <w:r w:rsidRPr="00107C5A">
        <w:t>Technical Questionnaire</w:t>
      </w:r>
      <w:r>
        <w:t>:</w:t>
      </w:r>
    </w:p>
    <w:p w:rsidR="00B2047F" w:rsidRDefault="00B2047F" w:rsidP="00B2047F"/>
    <w:p w:rsidR="00B2047F" w:rsidRDefault="00B2047F" w:rsidP="00476566">
      <w:pPr>
        <w:pStyle w:val="ListParagraph"/>
        <w:keepNext/>
        <w:numPr>
          <w:ilvl w:val="0"/>
          <w:numId w:val="7"/>
        </w:numPr>
        <w:jc w:val="left"/>
      </w:pPr>
      <w:r>
        <w:t>TWV</w:t>
      </w:r>
    </w:p>
    <w:p w:rsidR="00B2047F" w:rsidRDefault="00B2047F" w:rsidP="00476566">
      <w:pPr>
        <w:keepNext/>
        <w:jc w:val="left"/>
      </w:pPr>
    </w:p>
    <w:tbl>
      <w:tblPr>
        <w:tblStyle w:val="TableGrid"/>
        <w:tblW w:w="6090" w:type="dxa"/>
        <w:jc w:val="center"/>
        <w:tblLayout w:type="fixed"/>
        <w:tblLook w:val="04A0" w:firstRow="1" w:lastRow="0" w:firstColumn="1" w:lastColumn="0" w:noHBand="0" w:noVBand="1"/>
      </w:tblPr>
      <w:tblGrid>
        <w:gridCol w:w="2263"/>
        <w:gridCol w:w="3827"/>
      </w:tblGrid>
      <w:tr w:rsidR="00B2047F" w:rsidRPr="0065579B" w:rsidTr="000C2D3B">
        <w:trPr>
          <w:trHeight w:val="377"/>
          <w:tblHeader/>
          <w:jc w:val="center"/>
        </w:trPr>
        <w:tc>
          <w:tcPr>
            <w:tcW w:w="2263" w:type="dxa"/>
            <w:hideMark/>
          </w:tcPr>
          <w:p w:rsidR="00B2047F" w:rsidRPr="0065579B" w:rsidRDefault="00B2047F" w:rsidP="00476566">
            <w:pPr>
              <w:keepNext/>
              <w:jc w:val="left"/>
              <w:rPr>
                <w:b/>
              </w:rPr>
            </w:pPr>
            <w:r w:rsidRPr="0065579B">
              <w:rPr>
                <w:b/>
              </w:rPr>
              <w:t>TG reference</w:t>
            </w:r>
          </w:p>
        </w:tc>
        <w:tc>
          <w:tcPr>
            <w:tcW w:w="3827" w:type="dxa"/>
            <w:hideMark/>
          </w:tcPr>
          <w:p w:rsidR="00B2047F" w:rsidRPr="0065579B" w:rsidRDefault="00B2047F" w:rsidP="00476566">
            <w:pPr>
              <w:keepNext/>
              <w:jc w:val="left"/>
              <w:rPr>
                <w:b/>
              </w:rPr>
            </w:pPr>
            <w:r w:rsidRPr="0065579B">
              <w:rPr>
                <w:b/>
              </w:rPr>
              <w:t>Test Guidelines Common Name</w:t>
            </w:r>
          </w:p>
        </w:tc>
      </w:tr>
      <w:tr w:rsidR="00B2047F" w:rsidRPr="0065579B" w:rsidTr="000C2D3B">
        <w:trPr>
          <w:trHeight w:val="262"/>
          <w:jc w:val="center"/>
        </w:trPr>
        <w:tc>
          <w:tcPr>
            <w:tcW w:w="2263" w:type="dxa"/>
            <w:hideMark/>
          </w:tcPr>
          <w:p w:rsidR="00B2047F" w:rsidRPr="0065579B" w:rsidRDefault="00B2047F" w:rsidP="00476566">
            <w:pPr>
              <w:keepNext/>
              <w:jc w:val="left"/>
            </w:pPr>
            <w:r w:rsidRPr="0065579B">
              <w:t>TG/2/7</w:t>
            </w:r>
          </w:p>
        </w:tc>
        <w:tc>
          <w:tcPr>
            <w:tcW w:w="3827" w:type="dxa"/>
            <w:hideMark/>
          </w:tcPr>
          <w:p w:rsidR="00B2047F" w:rsidRPr="0065579B" w:rsidRDefault="00B2047F" w:rsidP="00476566">
            <w:pPr>
              <w:keepNext/>
              <w:jc w:val="left"/>
            </w:pPr>
            <w:r w:rsidRPr="0065579B">
              <w:t>Maize</w:t>
            </w:r>
          </w:p>
        </w:tc>
      </w:tr>
      <w:tr w:rsidR="00B2047F" w:rsidRPr="0065579B" w:rsidTr="000C2D3B">
        <w:trPr>
          <w:trHeight w:val="255"/>
          <w:jc w:val="center"/>
        </w:trPr>
        <w:tc>
          <w:tcPr>
            <w:tcW w:w="2263" w:type="dxa"/>
            <w:hideMark/>
          </w:tcPr>
          <w:p w:rsidR="00B2047F" w:rsidRPr="0065579B" w:rsidRDefault="00B2047F" w:rsidP="00476566">
            <w:pPr>
              <w:keepNext/>
              <w:jc w:val="left"/>
            </w:pPr>
            <w:r w:rsidRPr="0065579B">
              <w:t>TG/13/11</w:t>
            </w:r>
          </w:p>
        </w:tc>
        <w:tc>
          <w:tcPr>
            <w:tcW w:w="3827" w:type="dxa"/>
            <w:hideMark/>
          </w:tcPr>
          <w:p w:rsidR="00B2047F" w:rsidRPr="0065579B" w:rsidRDefault="00B2047F" w:rsidP="00476566">
            <w:pPr>
              <w:keepNext/>
              <w:jc w:val="left"/>
            </w:pPr>
            <w:r w:rsidRPr="0065579B">
              <w:t>Lettuce</w:t>
            </w:r>
          </w:p>
        </w:tc>
      </w:tr>
      <w:tr w:rsidR="00B2047F" w:rsidRPr="0065579B" w:rsidTr="000C2D3B">
        <w:trPr>
          <w:trHeight w:val="273"/>
          <w:jc w:val="center"/>
        </w:trPr>
        <w:tc>
          <w:tcPr>
            <w:tcW w:w="2263" w:type="dxa"/>
            <w:hideMark/>
          </w:tcPr>
          <w:p w:rsidR="00B2047F" w:rsidRPr="0065579B" w:rsidRDefault="00B2047F" w:rsidP="00476566">
            <w:pPr>
              <w:keepNext/>
              <w:jc w:val="left"/>
            </w:pPr>
            <w:r w:rsidRPr="0065579B">
              <w:t>TG/49/8 Corr.</w:t>
            </w:r>
          </w:p>
        </w:tc>
        <w:tc>
          <w:tcPr>
            <w:tcW w:w="3827" w:type="dxa"/>
            <w:hideMark/>
          </w:tcPr>
          <w:p w:rsidR="00B2047F" w:rsidRPr="0065579B" w:rsidRDefault="00B2047F" w:rsidP="00476566">
            <w:pPr>
              <w:keepNext/>
              <w:jc w:val="left"/>
            </w:pPr>
            <w:r w:rsidRPr="0065579B">
              <w:t>Carrot</w:t>
            </w:r>
          </w:p>
        </w:tc>
      </w:tr>
      <w:tr w:rsidR="00B2047F" w:rsidRPr="0065579B" w:rsidTr="000C2D3B">
        <w:trPr>
          <w:trHeight w:val="276"/>
          <w:jc w:val="center"/>
        </w:trPr>
        <w:tc>
          <w:tcPr>
            <w:tcW w:w="2263" w:type="dxa"/>
            <w:hideMark/>
          </w:tcPr>
          <w:p w:rsidR="00B2047F" w:rsidRPr="0065579B" w:rsidRDefault="00B2047F" w:rsidP="00476566">
            <w:pPr>
              <w:keepNext/>
              <w:jc w:val="left"/>
            </w:pPr>
            <w:r w:rsidRPr="0065579B">
              <w:t>TG/55/7 Rev. 5</w:t>
            </w:r>
          </w:p>
        </w:tc>
        <w:tc>
          <w:tcPr>
            <w:tcW w:w="3827" w:type="dxa"/>
            <w:hideMark/>
          </w:tcPr>
          <w:p w:rsidR="00B2047F" w:rsidRPr="0065579B" w:rsidRDefault="00B2047F" w:rsidP="00476566">
            <w:pPr>
              <w:keepNext/>
              <w:jc w:val="left"/>
            </w:pPr>
            <w:r w:rsidRPr="0065579B">
              <w:t>Spinach</w:t>
            </w:r>
          </w:p>
        </w:tc>
      </w:tr>
      <w:tr w:rsidR="00B2047F" w:rsidRPr="0065579B" w:rsidTr="000C2D3B">
        <w:trPr>
          <w:trHeight w:val="267"/>
          <w:jc w:val="center"/>
        </w:trPr>
        <w:tc>
          <w:tcPr>
            <w:tcW w:w="2263" w:type="dxa"/>
            <w:hideMark/>
          </w:tcPr>
          <w:p w:rsidR="00B2047F" w:rsidRPr="0065579B" w:rsidRDefault="00B2047F" w:rsidP="00476566">
            <w:pPr>
              <w:keepNext/>
              <w:jc w:val="left"/>
            </w:pPr>
            <w:r w:rsidRPr="0065579B">
              <w:t>TG/61/7 Rev. 2</w:t>
            </w:r>
          </w:p>
        </w:tc>
        <w:tc>
          <w:tcPr>
            <w:tcW w:w="3827" w:type="dxa"/>
            <w:hideMark/>
          </w:tcPr>
          <w:p w:rsidR="00B2047F" w:rsidRPr="0065579B" w:rsidRDefault="00B2047F" w:rsidP="00476566">
            <w:pPr>
              <w:keepNext/>
              <w:jc w:val="left"/>
            </w:pPr>
            <w:r w:rsidRPr="0065579B">
              <w:t>Cucumber, Gherkin</w:t>
            </w:r>
          </w:p>
        </w:tc>
      </w:tr>
      <w:tr w:rsidR="00B2047F" w:rsidRPr="0065579B" w:rsidTr="000C2D3B">
        <w:trPr>
          <w:trHeight w:val="255"/>
          <w:jc w:val="center"/>
        </w:trPr>
        <w:tc>
          <w:tcPr>
            <w:tcW w:w="2263" w:type="dxa"/>
            <w:hideMark/>
          </w:tcPr>
          <w:p w:rsidR="00B2047F" w:rsidRPr="0065579B" w:rsidRDefault="00B2047F" w:rsidP="00476566">
            <w:pPr>
              <w:keepNext/>
              <w:jc w:val="left"/>
            </w:pPr>
            <w:r w:rsidRPr="0065579B">
              <w:t>TG/104/5 Rev.</w:t>
            </w:r>
          </w:p>
        </w:tc>
        <w:tc>
          <w:tcPr>
            <w:tcW w:w="3827" w:type="dxa"/>
            <w:hideMark/>
          </w:tcPr>
          <w:p w:rsidR="00B2047F" w:rsidRPr="0065579B" w:rsidRDefault="00B2047F" w:rsidP="00476566">
            <w:pPr>
              <w:keepNext/>
              <w:jc w:val="left"/>
            </w:pPr>
            <w:r w:rsidRPr="0065579B">
              <w:t>Melon</w:t>
            </w:r>
          </w:p>
        </w:tc>
      </w:tr>
      <w:tr w:rsidR="00B2047F" w:rsidRPr="0065579B" w:rsidTr="000C2D3B">
        <w:trPr>
          <w:trHeight w:val="263"/>
          <w:jc w:val="center"/>
        </w:trPr>
        <w:tc>
          <w:tcPr>
            <w:tcW w:w="2263" w:type="dxa"/>
            <w:hideMark/>
          </w:tcPr>
          <w:p w:rsidR="00B2047F" w:rsidRPr="0065579B" w:rsidRDefault="00B2047F" w:rsidP="00476566">
            <w:pPr>
              <w:keepNext/>
              <w:jc w:val="left"/>
            </w:pPr>
            <w:r w:rsidRPr="0065579B">
              <w:t>TG/119/4</w:t>
            </w:r>
          </w:p>
        </w:tc>
        <w:tc>
          <w:tcPr>
            <w:tcW w:w="3827" w:type="dxa"/>
            <w:hideMark/>
          </w:tcPr>
          <w:p w:rsidR="00B2047F" w:rsidRPr="0065579B" w:rsidRDefault="00B2047F" w:rsidP="00476566">
            <w:pPr>
              <w:keepNext/>
              <w:jc w:val="left"/>
            </w:pPr>
            <w:r w:rsidRPr="0065579B">
              <w:t xml:space="preserve">Vegetable Marrow, Squash </w:t>
            </w:r>
          </w:p>
        </w:tc>
      </w:tr>
      <w:tr w:rsidR="00B2047F" w:rsidRPr="0065579B" w:rsidTr="000C2D3B">
        <w:trPr>
          <w:trHeight w:val="248"/>
          <w:jc w:val="center"/>
        </w:trPr>
        <w:tc>
          <w:tcPr>
            <w:tcW w:w="2263" w:type="dxa"/>
            <w:hideMark/>
          </w:tcPr>
          <w:p w:rsidR="00B2047F" w:rsidRPr="0065579B" w:rsidRDefault="00B2047F" w:rsidP="00476566">
            <w:pPr>
              <w:keepNext/>
              <w:jc w:val="left"/>
            </w:pPr>
            <w:r w:rsidRPr="0065579B">
              <w:t>TG/142/5</w:t>
            </w:r>
          </w:p>
        </w:tc>
        <w:tc>
          <w:tcPr>
            <w:tcW w:w="3827" w:type="dxa"/>
            <w:hideMark/>
          </w:tcPr>
          <w:p w:rsidR="00B2047F" w:rsidRPr="0065579B" w:rsidRDefault="00B2047F" w:rsidP="00476566">
            <w:pPr>
              <w:keepNext/>
              <w:jc w:val="left"/>
            </w:pPr>
            <w:r w:rsidRPr="0065579B">
              <w:t xml:space="preserve">Watermelon </w:t>
            </w:r>
          </w:p>
        </w:tc>
      </w:tr>
      <w:tr w:rsidR="00B2047F" w:rsidRPr="0065579B" w:rsidTr="000C2D3B">
        <w:trPr>
          <w:trHeight w:val="249"/>
          <w:jc w:val="center"/>
        </w:trPr>
        <w:tc>
          <w:tcPr>
            <w:tcW w:w="2263" w:type="dxa"/>
            <w:hideMark/>
          </w:tcPr>
          <w:p w:rsidR="00B2047F" w:rsidRPr="0065579B" w:rsidRDefault="00B2047F" w:rsidP="00476566">
            <w:pPr>
              <w:keepNext/>
              <w:jc w:val="left"/>
            </w:pPr>
            <w:r w:rsidRPr="0065579B">
              <w:t>TG/294/1 Corr. Rev.</w:t>
            </w:r>
            <w:r>
              <w:t> </w:t>
            </w:r>
            <w:r w:rsidRPr="0065579B">
              <w:t xml:space="preserve">2 </w:t>
            </w:r>
          </w:p>
        </w:tc>
        <w:tc>
          <w:tcPr>
            <w:tcW w:w="3827" w:type="dxa"/>
            <w:hideMark/>
          </w:tcPr>
          <w:p w:rsidR="00B2047F" w:rsidRPr="0065579B" w:rsidRDefault="00B2047F" w:rsidP="00476566">
            <w:pPr>
              <w:keepNext/>
              <w:jc w:val="left"/>
            </w:pPr>
            <w:r w:rsidRPr="0065579B">
              <w:t xml:space="preserve">Tomato Rootstocks </w:t>
            </w:r>
          </w:p>
        </w:tc>
      </w:tr>
    </w:tbl>
    <w:p w:rsidR="00B2047F" w:rsidRDefault="00B2047F" w:rsidP="00B2047F"/>
    <w:p w:rsidR="00B2047F" w:rsidRDefault="00B2047F" w:rsidP="00B2047F">
      <w:pPr>
        <w:pStyle w:val="ListParagraph"/>
        <w:keepNext/>
        <w:numPr>
          <w:ilvl w:val="0"/>
          <w:numId w:val="5"/>
        </w:numPr>
      </w:pPr>
      <w:r>
        <w:t>TWO:</w:t>
      </w:r>
    </w:p>
    <w:p w:rsidR="00B2047F" w:rsidRDefault="00B2047F" w:rsidP="00B2047F">
      <w:pPr>
        <w:keepNext/>
        <w:ind w:left="360"/>
      </w:pPr>
    </w:p>
    <w:tbl>
      <w:tblPr>
        <w:tblStyle w:val="TableGrid"/>
        <w:tblW w:w="6090" w:type="dxa"/>
        <w:jc w:val="center"/>
        <w:tblLayout w:type="fixed"/>
        <w:tblLook w:val="04A0" w:firstRow="1" w:lastRow="0" w:firstColumn="1" w:lastColumn="0" w:noHBand="0" w:noVBand="1"/>
      </w:tblPr>
      <w:tblGrid>
        <w:gridCol w:w="2263"/>
        <w:gridCol w:w="3827"/>
      </w:tblGrid>
      <w:tr w:rsidR="00B2047F" w:rsidRPr="0065579B" w:rsidTr="000C2D3B">
        <w:trPr>
          <w:trHeight w:val="377"/>
          <w:tblHeader/>
          <w:jc w:val="center"/>
        </w:trPr>
        <w:tc>
          <w:tcPr>
            <w:tcW w:w="2263" w:type="dxa"/>
            <w:hideMark/>
          </w:tcPr>
          <w:p w:rsidR="00B2047F" w:rsidRPr="0065579B" w:rsidRDefault="00B2047F" w:rsidP="000C2D3B">
            <w:pPr>
              <w:keepNext/>
              <w:jc w:val="left"/>
              <w:rPr>
                <w:b/>
              </w:rPr>
            </w:pPr>
            <w:r w:rsidRPr="0065579B">
              <w:rPr>
                <w:b/>
              </w:rPr>
              <w:t>TG reference</w:t>
            </w:r>
          </w:p>
        </w:tc>
        <w:tc>
          <w:tcPr>
            <w:tcW w:w="3827" w:type="dxa"/>
            <w:hideMark/>
          </w:tcPr>
          <w:p w:rsidR="00B2047F" w:rsidRPr="0065579B" w:rsidRDefault="00B2047F" w:rsidP="000C2D3B">
            <w:pPr>
              <w:keepNext/>
              <w:jc w:val="left"/>
              <w:rPr>
                <w:b/>
              </w:rPr>
            </w:pPr>
            <w:r w:rsidRPr="0065579B">
              <w:rPr>
                <w:b/>
              </w:rPr>
              <w:t>Test Guidelines Common Name</w:t>
            </w:r>
          </w:p>
        </w:tc>
      </w:tr>
      <w:tr w:rsidR="00B2047F" w:rsidRPr="0065579B" w:rsidTr="000C2D3B">
        <w:trPr>
          <w:trHeight w:val="262"/>
          <w:jc w:val="center"/>
        </w:trPr>
        <w:tc>
          <w:tcPr>
            <w:tcW w:w="2263" w:type="dxa"/>
            <w:hideMark/>
          </w:tcPr>
          <w:p w:rsidR="00B2047F" w:rsidRPr="0065579B" w:rsidRDefault="00B2047F" w:rsidP="000C2D3B">
            <w:pPr>
              <w:keepNext/>
              <w:jc w:val="left"/>
            </w:pPr>
            <w:r w:rsidRPr="0049162A">
              <w:t>TG/1</w:t>
            </w:r>
            <w:r>
              <w:t>1</w:t>
            </w:r>
            <w:r w:rsidRPr="0049162A">
              <w:t>/</w:t>
            </w:r>
            <w:r>
              <w:t>8 Rev.</w:t>
            </w:r>
          </w:p>
        </w:tc>
        <w:tc>
          <w:tcPr>
            <w:tcW w:w="3827" w:type="dxa"/>
            <w:hideMark/>
          </w:tcPr>
          <w:p w:rsidR="00B2047F" w:rsidRPr="0065579B" w:rsidRDefault="00B2047F" w:rsidP="000C2D3B">
            <w:pPr>
              <w:keepNext/>
              <w:jc w:val="left"/>
            </w:pPr>
            <w:r>
              <w:t>Rose</w:t>
            </w:r>
          </w:p>
        </w:tc>
      </w:tr>
    </w:tbl>
    <w:p w:rsidR="00B2047F" w:rsidRDefault="00B2047F" w:rsidP="00B2047F"/>
    <w:p w:rsidR="00B2047F" w:rsidRDefault="00B2047F" w:rsidP="00B2047F">
      <w:pPr>
        <w:pStyle w:val="ListParagraph"/>
        <w:keepNext/>
        <w:numPr>
          <w:ilvl w:val="0"/>
          <w:numId w:val="6"/>
        </w:numPr>
      </w:pPr>
      <w:r>
        <w:t xml:space="preserve">TWA: </w:t>
      </w:r>
    </w:p>
    <w:p w:rsidR="00B2047F" w:rsidRDefault="00B2047F" w:rsidP="00B2047F">
      <w:pPr>
        <w:keepNext/>
        <w:ind w:left="360"/>
      </w:pPr>
    </w:p>
    <w:tbl>
      <w:tblPr>
        <w:tblStyle w:val="TableGrid"/>
        <w:tblW w:w="6090" w:type="dxa"/>
        <w:jc w:val="center"/>
        <w:tblLayout w:type="fixed"/>
        <w:tblLook w:val="04A0" w:firstRow="1" w:lastRow="0" w:firstColumn="1" w:lastColumn="0" w:noHBand="0" w:noVBand="1"/>
      </w:tblPr>
      <w:tblGrid>
        <w:gridCol w:w="2263"/>
        <w:gridCol w:w="3827"/>
      </w:tblGrid>
      <w:tr w:rsidR="00B2047F" w:rsidRPr="0065579B" w:rsidTr="000C2D3B">
        <w:trPr>
          <w:trHeight w:val="377"/>
          <w:tblHeader/>
          <w:jc w:val="center"/>
        </w:trPr>
        <w:tc>
          <w:tcPr>
            <w:tcW w:w="2263" w:type="dxa"/>
            <w:hideMark/>
          </w:tcPr>
          <w:p w:rsidR="00B2047F" w:rsidRPr="0065579B" w:rsidRDefault="00B2047F" w:rsidP="000C2D3B">
            <w:pPr>
              <w:jc w:val="left"/>
              <w:rPr>
                <w:b/>
              </w:rPr>
            </w:pPr>
            <w:r w:rsidRPr="0065579B">
              <w:rPr>
                <w:b/>
              </w:rPr>
              <w:t>TG reference</w:t>
            </w:r>
          </w:p>
        </w:tc>
        <w:tc>
          <w:tcPr>
            <w:tcW w:w="3827" w:type="dxa"/>
            <w:hideMark/>
          </w:tcPr>
          <w:p w:rsidR="00B2047F" w:rsidRPr="0065579B" w:rsidRDefault="00B2047F" w:rsidP="000C2D3B">
            <w:pPr>
              <w:jc w:val="left"/>
              <w:rPr>
                <w:b/>
              </w:rPr>
            </w:pPr>
            <w:r w:rsidRPr="0065579B">
              <w:rPr>
                <w:b/>
              </w:rPr>
              <w:t>Test Guidelines Common Name</w:t>
            </w:r>
          </w:p>
        </w:tc>
      </w:tr>
      <w:tr w:rsidR="00B2047F" w:rsidRPr="0065579B" w:rsidTr="000C2D3B">
        <w:trPr>
          <w:trHeight w:val="262"/>
          <w:jc w:val="center"/>
        </w:trPr>
        <w:tc>
          <w:tcPr>
            <w:tcW w:w="2263" w:type="dxa"/>
            <w:hideMark/>
          </w:tcPr>
          <w:p w:rsidR="00B2047F" w:rsidRPr="0065579B" w:rsidRDefault="00B2047F" w:rsidP="000C2D3B">
            <w:pPr>
              <w:jc w:val="left"/>
            </w:pPr>
            <w:r w:rsidRPr="0065579B">
              <w:t>TG/2/7</w:t>
            </w:r>
          </w:p>
        </w:tc>
        <w:tc>
          <w:tcPr>
            <w:tcW w:w="3827" w:type="dxa"/>
            <w:hideMark/>
          </w:tcPr>
          <w:p w:rsidR="00B2047F" w:rsidRPr="0065579B" w:rsidRDefault="00B2047F" w:rsidP="000C2D3B">
            <w:pPr>
              <w:jc w:val="left"/>
            </w:pPr>
            <w:r w:rsidRPr="0065579B">
              <w:t>Maize</w:t>
            </w:r>
          </w:p>
        </w:tc>
      </w:tr>
      <w:tr w:rsidR="00B2047F" w:rsidRPr="0065579B" w:rsidTr="000C2D3B">
        <w:trPr>
          <w:trHeight w:val="262"/>
          <w:jc w:val="center"/>
        </w:trPr>
        <w:tc>
          <w:tcPr>
            <w:tcW w:w="2263" w:type="dxa"/>
          </w:tcPr>
          <w:p w:rsidR="00B2047F" w:rsidRPr="0065579B" w:rsidRDefault="00B2047F" w:rsidP="000C2D3B">
            <w:pPr>
              <w:jc w:val="left"/>
            </w:pPr>
            <w:r>
              <w:t>TG/3/12</w:t>
            </w:r>
          </w:p>
        </w:tc>
        <w:tc>
          <w:tcPr>
            <w:tcW w:w="3827" w:type="dxa"/>
          </w:tcPr>
          <w:p w:rsidR="00B2047F" w:rsidRPr="0065579B" w:rsidRDefault="00B2047F" w:rsidP="000C2D3B">
            <w:pPr>
              <w:jc w:val="left"/>
            </w:pPr>
            <w:r>
              <w:t>Wheat</w:t>
            </w:r>
          </w:p>
        </w:tc>
      </w:tr>
      <w:tr w:rsidR="00B2047F" w:rsidRPr="0065579B" w:rsidTr="000C2D3B">
        <w:trPr>
          <w:trHeight w:val="262"/>
          <w:jc w:val="center"/>
        </w:trPr>
        <w:tc>
          <w:tcPr>
            <w:tcW w:w="2263" w:type="dxa"/>
          </w:tcPr>
          <w:p w:rsidR="00B2047F" w:rsidRDefault="00B2047F" w:rsidP="000C2D3B">
            <w:pPr>
              <w:jc w:val="left"/>
            </w:pPr>
            <w:r>
              <w:t>TG/276/1</w:t>
            </w:r>
          </w:p>
        </w:tc>
        <w:tc>
          <w:tcPr>
            <w:tcW w:w="3827" w:type="dxa"/>
          </w:tcPr>
          <w:p w:rsidR="00B2047F" w:rsidRDefault="00B2047F" w:rsidP="000C2D3B">
            <w:pPr>
              <w:jc w:val="left"/>
            </w:pPr>
            <w:r>
              <w:t>Hemp</w:t>
            </w:r>
          </w:p>
        </w:tc>
      </w:tr>
    </w:tbl>
    <w:p w:rsidR="00B2047F" w:rsidRDefault="00B2047F" w:rsidP="00B2047F">
      <w:pPr>
        <w:ind w:left="720"/>
      </w:pPr>
    </w:p>
    <w:p w:rsidR="00B2047F" w:rsidRDefault="00B2047F" w:rsidP="00B2047F">
      <w:pPr>
        <w:pStyle w:val="ListParagraph"/>
        <w:numPr>
          <w:ilvl w:val="0"/>
          <w:numId w:val="6"/>
        </w:numPr>
      </w:pPr>
      <w:r>
        <w:t xml:space="preserve">TWF: </w:t>
      </w:r>
    </w:p>
    <w:p w:rsidR="00B2047F" w:rsidRDefault="00B2047F" w:rsidP="00B2047F"/>
    <w:tbl>
      <w:tblPr>
        <w:tblStyle w:val="TableGrid"/>
        <w:tblW w:w="6090" w:type="dxa"/>
        <w:jc w:val="center"/>
        <w:tblLayout w:type="fixed"/>
        <w:tblLook w:val="04A0" w:firstRow="1" w:lastRow="0" w:firstColumn="1" w:lastColumn="0" w:noHBand="0" w:noVBand="1"/>
      </w:tblPr>
      <w:tblGrid>
        <w:gridCol w:w="2263"/>
        <w:gridCol w:w="3827"/>
      </w:tblGrid>
      <w:tr w:rsidR="00B2047F" w:rsidRPr="0065579B" w:rsidTr="000C2D3B">
        <w:trPr>
          <w:trHeight w:val="377"/>
          <w:tblHeader/>
          <w:jc w:val="center"/>
        </w:trPr>
        <w:tc>
          <w:tcPr>
            <w:tcW w:w="2263" w:type="dxa"/>
            <w:hideMark/>
          </w:tcPr>
          <w:p w:rsidR="00B2047F" w:rsidRPr="0065579B" w:rsidRDefault="00B2047F" w:rsidP="000C2D3B">
            <w:pPr>
              <w:jc w:val="left"/>
              <w:rPr>
                <w:b/>
              </w:rPr>
            </w:pPr>
            <w:r w:rsidRPr="0065579B">
              <w:rPr>
                <w:b/>
              </w:rPr>
              <w:t>TG reference</w:t>
            </w:r>
          </w:p>
        </w:tc>
        <w:tc>
          <w:tcPr>
            <w:tcW w:w="3827" w:type="dxa"/>
            <w:hideMark/>
          </w:tcPr>
          <w:p w:rsidR="00B2047F" w:rsidRPr="0065579B" w:rsidRDefault="00B2047F" w:rsidP="000C2D3B">
            <w:pPr>
              <w:jc w:val="left"/>
              <w:rPr>
                <w:b/>
              </w:rPr>
            </w:pPr>
            <w:r w:rsidRPr="0065579B">
              <w:rPr>
                <w:b/>
              </w:rPr>
              <w:t>Test Guidelines Common Name</w:t>
            </w:r>
          </w:p>
        </w:tc>
      </w:tr>
      <w:tr w:rsidR="00B2047F" w:rsidRPr="0065579B" w:rsidTr="000C2D3B">
        <w:trPr>
          <w:trHeight w:val="262"/>
          <w:jc w:val="center"/>
        </w:trPr>
        <w:tc>
          <w:tcPr>
            <w:tcW w:w="2263" w:type="dxa"/>
            <w:hideMark/>
          </w:tcPr>
          <w:p w:rsidR="00B2047F" w:rsidRPr="0065579B" w:rsidRDefault="00B2047F" w:rsidP="000C2D3B">
            <w:pPr>
              <w:jc w:val="left"/>
            </w:pPr>
            <w:r>
              <w:t>TG/53/7 Rev.</w:t>
            </w:r>
          </w:p>
        </w:tc>
        <w:tc>
          <w:tcPr>
            <w:tcW w:w="3827" w:type="dxa"/>
            <w:hideMark/>
          </w:tcPr>
          <w:p w:rsidR="00B2047F" w:rsidRPr="0065579B" w:rsidRDefault="00B2047F" w:rsidP="000C2D3B">
            <w:r>
              <w:t>Peach</w:t>
            </w:r>
          </w:p>
        </w:tc>
      </w:tr>
      <w:tr w:rsidR="00B2047F" w:rsidRPr="0065579B" w:rsidTr="000C2D3B">
        <w:trPr>
          <w:trHeight w:val="262"/>
          <w:jc w:val="center"/>
        </w:trPr>
        <w:tc>
          <w:tcPr>
            <w:tcW w:w="2263" w:type="dxa"/>
          </w:tcPr>
          <w:p w:rsidR="00B2047F" w:rsidRPr="0065579B" w:rsidRDefault="00B2047F" w:rsidP="000C2D3B">
            <w:pPr>
              <w:jc w:val="left"/>
            </w:pPr>
            <w:r w:rsidRPr="001D4064">
              <w:t>TG/84/4 Corr. 2 Rev.</w:t>
            </w:r>
          </w:p>
        </w:tc>
        <w:tc>
          <w:tcPr>
            <w:tcW w:w="3827" w:type="dxa"/>
          </w:tcPr>
          <w:p w:rsidR="00B2047F" w:rsidRPr="0065579B" w:rsidRDefault="00B2047F" w:rsidP="000C2D3B">
            <w:r>
              <w:t>Japanese Plum</w:t>
            </w:r>
          </w:p>
        </w:tc>
      </w:tr>
      <w:tr w:rsidR="00B2047F" w:rsidTr="000C2D3B">
        <w:trPr>
          <w:trHeight w:val="262"/>
          <w:jc w:val="center"/>
        </w:trPr>
        <w:tc>
          <w:tcPr>
            <w:tcW w:w="2263" w:type="dxa"/>
          </w:tcPr>
          <w:p w:rsidR="00B2047F" w:rsidRDefault="00B2047F" w:rsidP="000C2D3B">
            <w:pPr>
              <w:jc w:val="left"/>
            </w:pPr>
            <w:r w:rsidRPr="008F577E">
              <w:t>TG/98/7 Rev. Corr.</w:t>
            </w:r>
          </w:p>
        </w:tc>
        <w:tc>
          <w:tcPr>
            <w:tcW w:w="3827" w:type="dxa"/>
          </w:tcPr>
          <w:p w:rsidR="00B2047F" w:rsidRDefault="00B2047F" w:rsidP="000C2D3B">
            <w:pPr>
              <w:jc w:val="left"/>
            </w:pPr>
            <w:r>
              <w:t>Actinidia</w:t>
            </w:r>
          </w:p>
        </w:tc>
      </w:tr>
      <w:tr w:rsidR="00B2047F" w:rsidTr="000C2D3B">
        <w:trPr>
          <w:trHeight w:val="262"/>
          <w:jc w:val="center"/>
        </w:trPr>
        <w:tc>
          <w:tcPr>
            <w:tcW w:w="2263" w:type="dxa"/>
          </w:tcPr>
          <w:p w:rsidR="00B2047F" w:rsidRDefault="00B2047F" w:rsidP="000C2D3B">
            <w:pPr>
              <w:jc w:val="left"/>
            </w:pPr>
            <w:r w:rsidRPr="0049162A">
              <w:t>TG/187/2</w:t>
            </w:r>
          </w:p>
        </w:tc>
        <w:tc>
          <w:tcPr>
            <w:tcW w:w="3827" w:type="dxa"/>
          </w:tcPr>
          <w:p w:rsidR="00B2047F" w:rsidRDefault="00B2047F" w:rsidP="000C2D3B">
            <w:pPr>
              <w:jc w:val="left"/>
            </w:pPr>
            <w:r w:rsidRPr="00451FD7">
              <w:t>Prunus Rootstocks</w:t>
            </w:r>
          </w:p>
        </w:tc>
      </w:tr>
    </w:tbl>
    <w:p w:rsidR="00B2047F" w:rsidRDefault="00B2047F" w:rsidP="00B2047F"/>
    <w:p w:rsidR="00B2047F" w:rsidRPr="000A4363" w:rsidRDefault="00B2047F" w:rsidP="00B2047F">
      <w:pPr>
        <w:keepNext/>
        <w:keepLines/>
      </w:pPr>
      <w:r>
        <w:fldChar w:fldCharType="begin"/>
      </w:r>
      <w:r>
        <w:instrText xml:space="preserve"> AUTONUM  </w:instrText>
      </w:r>
      <w:r>
        <w:fldChar w:fldCharType="end"/>
      </w:r>
      <w:r>
        <w:tab/>
      </w:r>
      <w:r w:rsidRPr="000A4363">
        <w:t xml:space="preserve">An overview of the individual proposals and the full proposals in revisions mode </w:t>
      </w:r>
      <w:proofErr w:type="gramStart"/>
      <w:r w:rsidRPr="000A4363">
        <w:t>are presented</w:t>
      </w:r>
      <w:proofErr w:type="gramEnd"/>
      <w:r w:rsidRPr="000A4363">
        <w:t xml:space="preserve"> in the Addendum to this document. </w:t>
      </w:r>
    </w:p>
    <w:p w:rsidR="00B2047F" w:rsidRPr="000A4363" w:rsidRDefault="00B2047F" w:rsidP="00B2047F"/>
    <w:p w:rsidR="00B2047F" w:rsidRPr="00451157" w:rsidRDefault="00B2047F" w:rsidP="009D1009">
      <w:pPr>
        <w:pStyle w:val="DecisionParagraphs"/>
      </w:pPr>
      <w:r w:rsidRPr="000A4363">
        <w:fldChar w:fldCharType="begin"/>
      </w:r>
      <w:r w:rsidRPr="000A4363">
        <w:instrText xml:space="preserve"> AUTONUM  </w:instrText>
      </w:r>
      <w:r w:rsidRPr="000A4363">
        <w:fldChar w:fldCharType="end"/>
      </w:r>
      <w:r w:rsidRPr="000A4363">
        <w:tab/>
        <w:t xml:space="preserve">The TC </w:t>
      </w:r>
      <w:proofErr w:type="gramStart"/>
      <w:r w:rsidRPr="000A4363">
        <w:t>is invited</w:t>
      </w:r>
      <w:proofErr w:type="gramEnd"/>
      <w:r w:rsidRPr="000A4363">
        <w:t xml:space="preserve"> to note the Test Guidelines proposed to be partially revised for the inclusion of characteristics in the Technical Questionnaires, as set out in paragraph </w:t>
      </w:r>
      <w:r w:rsidR="00790406" w:rsidRPr="000A4363">
        <w:t>15</w:t>
      </w:r>
      <w:r w:rsidRPr="000A4363">
        <w:t xml:space="preserve"> of this</w:t>
      </w:r>
      <w:r w:rsidRPr="00451157">
        <w:t xml:space="preserve"> document.</w:t>
      </w:r>
    </w:p>
    <w:p w:rsidR="00B2047F" w:rsidRDefault="00B2047F" w:rsidP="009D1009">
      <w:pPr>
        <w:pStyle w:val="DecisionParagraphs"/>
      </w:pPr>
    </w:p>
    <w:p w:rsidR="00B2047F" w:rsidRDefault="00B2047F" w:rsidP="00B2047F">
      <w:pPr>
        <w:pStyle w:val="Heading1"/>
      </w:pPr>
    </w:p>
    <w:p w:rsidR="00B2047F" w:rsidRDefault="00B2047F" w:rsidP="00B2047F">
      <w:pPr>
        <w:pStyle w:val="Heading3"/>
      </w:pPr>
      <w:bookmarkStart w:id="7" w:name="_Toc81228945"/>
      <w:r>
        <w:t>Relationship between Asterisked, Grouping and TQ characteristics</w:t>
      </w:r>
      <w:bookmarkEnd w:id="7"/>
    </w:p>
    <w:p w:rsidR="00B2047F" w:rsidRPr="00826EE1" w:rsidRDefault="00B2047F" w:rsidP="00B2047F"/>
    <w:p w:rsidR="00B2047F" w:rsidRDefault="00B2047F" w:rsidP="00B2047F">
      <w:pPr>
        <w:rPr>
          <w:rFonts w:cs="Arial"/>
        </w:rPr>
      </w:pPr>
      <w:r w:rsidRPr="00826EE1">
        <w:fldChar w:fldCharType="begin"/>
      </w:r>
      <w:r w:rsidRPr="00826EE1">
        <w:instrText xml:space="preserve"> AUTONUM  </w:instrText>
      </w:r>
      <w:r w:rsidRPr="00826EE1">
        <w:fldChar w:fldCharType="end"/>
      </w:r>
      <w:r w:rsidRPr="00826EE1">
        <w:tab/>
      </w:r>
      <w:r>
        <w:t xml:space="preserve">Document </w:t>
      </w:r>
      <w:r>
        <w:rPr>
          <w:rFonts w:cs="Arial"/>
        </w:rPr>
        <w:t xml:space="preserve">TGP/7 “Development of Test Guidelines”, GN13, establishes that characteristics in the Technical Questionnaire </w:t>
      </w:r>
      <w:proofErr w:type="gramStart"/>
      <w:r>
        <w:rPr>
          <w:rFonts w:cs="Arial"/>
        </w:rPr>
        <w:t xml:space="preserve">should, in general, </w:t>
      </w:r>
      <w:r>
        <w:t>receive</w:t>
      </w:r>
      <w:proofErr w:type="gramEnd"/>
      <w:r>
        <w:t xml:space="preserve"> an asterisk in the Table of Characteristics and be used as grouping characteristics</w:t>
      </w:r>
      <w:r>
        <w:rPr>
          <w:rFonts w:cs="Arial"/>
        </w:rPr>
        <w:t xml:space="preserve">.  </w:t>
      </w:r>
      <w:r w:rsidRPr="00826EE1">
        <w:rPr>
          <w:rFonts w:cs="Arial"/>
        </w:rPr>
        <w:t xml:space="preserve">Information provided by UPOV members </w:t>
      </w:r>
      <w:r>
        <w:rPr>
          <w:rFonts w:cs="Arial"/>
        </w:rPr>
        <w:t xml:space="preserve">on requested </w:t>
      </w:r>
      <w:r w:rsidRPr="00BE6F77">
        <w:rPr>
          <w:rFonts w:cs="Arial"/>
          <w:snapToGrid w:val="0"/>
        </w:rPr>
        <w:t>technical questionnaire</w:t>
      </w:r>
      <w:r>
        <w:rPr>
          <w:rFonts w:cs="Arial"/>
        </w:rPr>
        <w:t xml:space="preserve"> </w:t>
      </w:r>
      <w:r w:rsidRPr="00826EE1">
        <w:rPr>
          <w:rFonts w:cs="Arial"/>
        </w:rPr>
        <w:t>demonstrate</w:t>
      </w:r>
      <w:r>
        <w:rPr>
          <w:rFonts w:cs="Arial"/>
        </w:rPr>
        <w:t>s</w:t>
      </w:r>
      <w:r w:rsidRPr="00826EE1">
        <w:rPr>
          <w:rFonts w:cs="Arial"/>
        </w:rPr>
        <w:t xml:space="preserve"> </w:t>
      </w:r>
      <w:r>
        <w:rPr>
          <w:rFonts w:cs="Arial"/>
        </w:rPr>
        <w:t xml:space="preserve">that </w:t>
      </w:r>
      <w:r w:rsidRPr="00826EE1">
        <w:rPr>
          <w:rFonts w:cs="Arial"/>
        </w:rPr>
        <w:t xml:space="preserve">more characteristics </w:t>
      </w:r>
      <w:proofErr w:type="gramStart"/>
      <w:r w:rsidRPr="00826EE1">
        <w:rPr>
          <w:rFonts w:cs="Arial"/>
        </w:rPr>
        <w:t>are used</w:t>
      </w:r>
      <w:proofErr w:type="gramEnd"/>
      <w:r w:rsidRPr="00826EE1">
        <w:rPr>
          <w:rFonts w:cs="Arial"/>
        </w:rPr>
        <w:t xml:space="preserve"> in </w:t>
      </w:r>
      <w:r>
        <w:rPr>
          <w:rFonts w:cs="Arial"/>
        </w:rPr>
        <w:t>authorities’</w:t>
      </w:r>
      <w:r w:rsidRPr="00826EE1">
        <w:rPr>
          <w:rFonts w:cs="Arial"/>
        </w:rPr>
        <w:t xml:space="preserve"> technical questionnaires than those </w:t>
      </w:r>
      <w:r>
        <w:rPr>
          <w:rFonts w:cs="Arial"/>
        </w:rPr>
        <w:t xml:space="preserve">currently </w:t>
      </w:r>
      <w:r w:rsidRPr="00826EE1">
        <w:rPr>
          <w:rFonts w:cs="Arial"/>
        </w:rPr>
        <w:t xml:space="preserve">provided in the </w:t>
      </w:r>
      <w:r>
        <w:rPr>
          <w:rFonts w:cs="Arial"/>
        </w:rPr>
        <w:t>Technical Questionnaires</w:t>
      </w:r>
      <w:r w:rsidRPr="00826EE1">
        <w:rPr>
          <w:rFonts w:cs="Arial"/>
        </w:rPr>
        <w:t xml:space="preserve"> of UPOV Test Guidelines.</w:t>
      </w:r>
      <w:r>
        <w:rPr>
          <w:rFonts w:cs="Arial"/>
        </w:rPr>
        <w:t xml:space="preserve">  </w:t>
      </w:r>
    </w:p>
    <w:p w:rsidR="00B2047F" w:rsidRDefault="00B2047F" w:rsidP="00B2047F">
      <w:pPr>
        <w:rPr>
          <w:rFonts w:cs="Arial"/>
        </w:rPr>
      </w:pPr>
    </w:p>
    <w:p w:rsidR="00B2047F" w:rsidRDefault="00B2047F" w:rsidP="00B2047F">
      <w:pPr>
        <w:rPr>
          <w:rFonts w:cs="Arial"/>
        </w:rPr>
      </w:pPr>
      <w:r>
        <w:fldChar w:fldCharType="begin"/>
      </w:r>
      <w:r>
        <w:instrText xml:space="preserve"> AUTONUM  </w:instrText>
      </w:r>
      <w:r>
        <w:fldChar w:fldCharType="end"/>
      </w:r>
      <w:r>
        <w:tab/>
        <w:t>In the procedure for partial revisions presented to the TWPs, i</w:t>
      </w:r>
      <w:r w:rsidRPr="00826EE1">
        <w:t xml:space="preserve">t </w:t>
      </w:r>
      <w:proofErr w:type="gramStart"/>
      <w:r>
        <w:t>was</w:t>
      </w:r>
      <w:r w:rsidRPr="00826EE1">
        <w:t xml:space="preserve"> proposed</w:t>
      </w:r>
      <w:proofErr w:type="gramEnd"/>
      <w:r w:rsidRPr="00826EE1">
        <w:t xml:space="preserve"> </w:t>
      </w:r>
      <w:r w:rsidRPr="00826EE1">
        <w:rPr>
          <w:rFonts w:cs="Arial"/>
        </w:rPr>
        <w:t xml:space="preserve">not to consider the addition of asterisks where the </w:t>
      </w:r>
      <w:r>
        <w:rPr>
          <w:rFonts w:cs="Arial"/>
        </w:rPr>
        <w:t xml:space="preserve">proposed </w:t>
      </w:r>
      <w:r w:rsidRPr="00826EE1">
        <w:rPr>
          <w:rFonts w:cs="Arial"/>
        </w:rPr>
        <w:t>new TQ characteristics do not currently have an asterisk</w:t>
      </w:r>
      <w:r>
        <w:rPr>
          <w:rFonts w:cs="Arial"/>
        </w:rPr>
        <w:t xml:space="preserve"> in the table of characteristics and to consider that matter further at the next full revision of the </w:t>
      </w:r>
      <w:r w:rsidRPr="00BE6F77">
        <w:rPr>
          <w:rFonts w:cs="Arial"/>
        </w:rPr>
        <w:t>Test Guidelines</w:t>
      </w:r>
      <w:r>
        <w:rPr>
          <w:rFonts w:cs="Arial"/>
        </w:rPr>
        <w:t xml:space="preserve"> concerned</w:t>
      </w:r>
      <w:r w:rsidRPr="00826EE1">
        <w:rPr>
          <w:rFonts w:cs="Arial"/>
        </w:rPr>
        <w:t>.</w:t>
      </w:r>
    </w:p>
    <w:p w:rsidR="00B2047F" w:rsidRDefault="00B2047F" w:rsidP="00B2047F">
      <w:pPr>
        <w:rPr>
          <w:rFonts w:cs="Arial"/>
        </w:rPr>
      </w:pPr>
    </w:p>
    <w:p w:rsidR="00B2047F" w:rsidRDefault="00B2047F" w:rsidP="00B2047F">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It was also proposed that the TWPs considered whether to revise the guidance in document TGP/7 “Development of Test Guidelines” concerning the relationship between asterisks in the </w:t>
      </w:r>
      <w:r w:rsidRPr="00BE6F77">
        <w:rPr>
          <w:rFonts w:cs="Arial"/>
        </w:rPr>
        <w:t>Test Guidelines</w:t>
      </w:r>
      <w:r>
        <w:rPr>
          <w:rFonts w:cs="Arial"/>
        </w:rPr>
        <w:t xml:space="preserve"> and TQ characteristics </w:t>
      </w:r>
      <w:proofErr w:type="gramStart"/>
      <w:r>
        <w:rPr>
          <w:rFonts w:cs="Arial"/>
        </w:rPr>
        <w:t>on the basis of</w:t>
      </w:r>
      <w:proofErr w:type="gramEnd"/>
      <w:r>
        <w:rPr>
          <w:rFonts w:cs="Arial"/>
        </w:rPr>
        <w:t xml:space="preserve"> the information received by </w:t>
      </w:r>
      <w:r w:rsidRPr="00BE6F77">
        <w:rPr>
          <w:rFonts w:cs="Arial"/>
        </w:rPr>
        <w:t>members of the Union</w:t>
      </w:r>
      <w:r>
        <w:rPr>
          <w:rFonts w:cs="Arial"/>
        </w:rPr>
        <w:t>.</w:t>
      </w:r>
      <w:r w:rsidRPr="00826EE1">
        <w:rPr>
          <w:rFonts w:cs="Arial"/>
        </w:rPr>
        <w:t xml:space="preserve">  </w:t>
      </w:r>
    </w:p>
    <w:p w:rsidR="00B2047F" w:rsidRDefault="00B2047F" w:rsidP="00B2047F"/>
    <w:p w:rsidR="00B2047F" w:rsidRDefault="00B2047F" w:rsidP="00B2047F"/>
    <w:p w:rsidR="00B2047F" w:rsidRDefault="00B2047F" w:rsidP="00B2047F">
      <w:pPr>
        <w:pStyle w:val="Heading3"/>
      </w:pPr>
      <w:bookmarkStart w:id="8" w:name="_Toc81228946"/>
      <w:r>
        <w:t>Comments from the Technical Working Parties</w:t>
      </w:r>
      <w:bookmarkEnd w:id="8"/>
    </w:p>
    <w:p w:rsidR="00B2047F" w:rsidRDefault="00B2047F" w:rsidP="00B2047F"/>
    <w:p w:rsidR="00B2047F" w:rsidRPr="00BA7499" w:rsidRDefault="00B2047F" w:rsidP="00B2047F">
      <w:r w:rsidRPr="00BA7499">
        <w:rPr>
          <w:snapToGrid w:val="0"/>
        </w:rPr>
        <w:fldChar w:fldCharType="begin"/>
      </w:r>
      <w:r w:rsidRPr="00BA7499">
        <w:rPr>
          <w:snapToGrid w:val="0"/>
        </w:rPr>
        <w:instrText xml:space="preserve"> AUTONUM  </w:instrText>
      </w:r>
      <w:r w:rsidRPr="00BA7499">
        <w:rPr>
          <w:snapToGrid w:val="0"/>
        </w:rPr>
        <w:fldChar w:fldCharType="end"/>
      </w:r>
      <w:r w:rsidRPr="00BA7499">
        <w:rPr>
          <w:snapToGrid w:val="0"/>
        </w:rPr>
        <w:tab/>
      </w:r>
      <w:r w:rsidRPr="003E4FF7">
        <w:t>At their sessions in 202</w:t>
      </w:r>
      <w:r>
        <w:t>1</w:t>
      </w:r>
      <w:r w:rsidRPr="003E4FF7">
        <w:t xml:space="preserve">, the </w:t>
      </w:r>
      <w:r>
        <w:t>TWV</w:t>
      </w:r>
      <w:r>
        <w:rPr>
          <w:vertAlign w:val="superscript"/>
        </w:rPr>
        <w:footnoteReference w:id="3"/>
      </w:r>
      <w:r>
        <w:t>, TWO</w:t>
      </w:r>
      <w:r>
        <w:rPr>
          <w:vertAlign w:val="superscript"/>
        </w:rPr>
        <w:footnoteReference w:id="4"/>
      </w:r>
      <w:r>
        <w:t>, TWA</w:t>
      </w:r>
      <w:r>
        <w:rPr>
          <w:vertAlign w:val="superscript"/>
        </w:rPr>
        <w:footnoteReference w:id="5"/>
      </w:r>
      <w:r>
        <w:t xml:space="preserve"> and TWF</w:t>
      </w:r>
      <w:r>
        <w:rPr>
          <w:vertAlign w:val="superscript"/>
        </w:rPr>
        <w:footnoteReference w:id="6"/>
      </w:r>
      <w:r>
        <w:t xml:space="preserve"> </w:t>
      </w:r>
      <w:r w:rsidRPr="003E4FF7">
        <w:t xml:space="preserve">considered document </w:t>
      </w:r>
      <w:r w:rsidRPr="00BA7499">
        <w:t>TWP/5/13</w:t>
      </w:r>
      <w:r>
        <w:t xml:space="preserve"> (see documents TWV/55/16 “Report”, paragraphs 105 to 111;  TWO/53/10 “Report”, paragraphs 88 to 93;  </w:t>
      </w:r>
      <w:r w:rsidRPr="001607D2">
        <w:t>TWA/50/9 “Report”, paragraphs 69 to 77;  and TWF/52/10 “Report”, paragraphs 85 to 88).</w:t>
      </w:r>
    </w:p>
    <w:p w:rsidR="00B2047F" w:rsidRPr="00BA7499" w:rsidRDefault="00B2047F" w:rsidP="00B2047F"/>
    <w:p w:rsidR="00B2047F" w:rsidRDefault="00B2047F" w:rsidP="00B2047F">
      <w:r w:rsidRPr="00BA7499">
        <w:rPr>
          <w:snapToGrid w:val="0"/>
        </w:rPr>
        <w:fldChar w:fldCharType="begin"/>
      </w:r>
      <w:r w:rsidRPr="00BA7499">
        <w:rPr>
          <w:snapToGrid w:val="0"/>
        </w:rPr>
        <w:instrText xml:space="preserve"> AUTONUM  </w:instrText>
      </w:r>
      <w:r w:rsidRPr="00BA7499">
        <w:rPr>
          <w:snapToGrid w:val="0"/>
        </w:rPr>
        <w:fldChar w:fldCharType="end"/>
      </w:r>
      <w:r w:rsidRPr="00BA7499">
        <w:rPr>
          <w:snapToGrid w:val="0"/>
        </w:rPr>
        <w:tab/>
        <w:t>The TWV</w:t>
      </w:r>
      <w:r>
        <w:rPr>
          <w:snapToGrid w:val="0"/>
        </w:rPr>
        <w:t>, TWO, TWA and TWF</w:t>
      </w:r>
      <w:r w:rsidRPr="00BA7499">
        <w:rPr>
          <w:snapToGrid w:val="0"/>
        </w:rPr>
        <w:t xml:space="preserve"> agreed </w:t>
      </w:r>
      <w:r w:rsidRPr="00BA7499">
        <w:t>not to consider the addition of asterisks where the proposed new TQ characteristics do not currently have an asterisk in the table of characteristics and to consider that matter further at the next full revision of the Test Guidelines concerned.</w:t>
      </w:r>
      <w:r>
        <w:t xml:space="preserve"> </w:t>
      </w:r>
    </w:p>
    <w:p w:rsidR="00B2047F" w:rsidRPr="00BA7499" w:rsidRDefault="00B2047F" w:rsidP="00B2047F"/>
    <w:p w:rsidR="00B2047F" w:rsidRPr="00B2047F" w:rsidRDefault="00B2047F" w:rsidP="00B2047F">
      <w:pPr>
        <w:pStyle w:val="Heading4"/>
        <w:rPr>
          <w:lang w:val="en-US"/>
        </w:rPr>
      </w:pPr>
      <w:r w:rsidRPr="00B2047F">
        <w:rPr>
          <w:lang w:val="en-US"/>
        </w:rPr>
        <w:t>Technical Working Party for Vegetables</w:t>
      </w:r>
    </w:p>
    <w:p w:rsidR="00B2047F" w:rsidRPr="00BA7499" w:rsidRDefault="00B2047F" w:rsidP="00B2047F">
      <w:bookmarkStart w:id="9" w:name="_Toc69827451"/>
    </w:p>
    <w:p w:rsidR="00B2047F" w:rsidRPr="00BA7499" w:rsidRDefault="00B2047F" w:rsidP="00B2047F">
      <w:pPr>
        <w:rPr>
          <w:snapToGrid w:val="0"/>
        </w:rPr>
      </w:pPr>
      <w:r w:rsidRPr="00BA7499">
        <w:rPr>
          <w:snapToGrid w:val="0"/>
        </w:rPr>
        <w:fldChar w:fldCharType="begin"/>
      </w:r>
      <w:r w:rsidRPr="00BA7499">
        <w:rPr>
          <w:snapToGrid w:val="0"/>
        </w:rPr>
        <w:instrText xml:space="preserve"> AUTONUM  </w:instrText>
      </w:r>
      <w:r w:rsidRPr="00BA7499">
        <w:rPr>
          <w:snapToGrid w:val="0"/>
        </w:rPr>
        <w:fldChar w:fldCharType="end"/>
      </w:r>
      <w:r w:rsidRPr="00BA7499">
        <w:rPr>
          <w:snapToGrid w:val="0"/>
        </w:rPr>
        <w:tab/>
        <w:t>The TWV</w:t>
      </w:r>
      <w:r>
        <w:rPr>
          <w:snapToGrid w:val="0"/>
        </w:rPr>
        <w:t>, at its fifty-fifth session,</w:t>
      </w:r>
      <w:r w:rsidRPr="00BA7499">
        <w:rPr>
          <w:snapToGrid w:val="0"/>
        </w:rPr>
        <w:t xml:space="preserve"> recalled guidance in document TGP/7 “Development of Test Guidelines” concerning the relationship between asterisks in the Test Guidelines and TQ characteristics, as reproduced below. </w:t>
      </w:r>
    </w:p>
    <w:p w:rsidR="00B2047F" w:rsidRPr="00BA7499" w:rsidRDefault="00B2047F" w:rsidP="00B2047F">
      <w:pPr>
        <w:rPr>
          <w:snapToGrid w:val="0"/>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“GN 13</w:t>
      </w:r>
      <w:r w:rsidRPr="00BA7499">
        <w:rPr>
          <w:rFonts w:cs="Arial"/>
          <w:i/>
          <w:snapToGrid w:val="0"/>
          <w:sz w:val="18"/>
          <w:szCs w:val="18"/>
        </w:rPr>
        <w:tab/>
        <w:t>Characteristics with specific functions</w:t>
      </w:r>
    </w:p>
    <w:p w:rsidR="00B2047F" w:rsidRPr="00BA7499" w:rsidRDefault="00B2047F" w:rsidP="00B2047F">
      <w:pPr>
        <w:ind w:left="567" w:right="567"/>
        <w:rPr>
          <w:rFonts w:cs="Arial"/>
          <w:i/>
          <w:snapToGrid w:val="0"/>
          <w:sz w:val="18"/>
          <w:szCs w:val="18"/>
        </w:rPr>
      </w:pPr>
    </w:p>
    <w:p w:rsidR="00B2047F" w:rsidRPr="00BA7499" w:rsidRDefault="00B2047F" w:rsidP="00B2047F">
      <w:pPr>
        <w:numPr>
          <w:ilvl w:val="0"/>
          <w:numId w:val="8"/>
        </w:numPr>
        <w:ind w:right="567"/>
        <w:contextualSpacing/>
        <w:rPr>
          <w:rFonts w:eastAsia="MS Mincho" w:cs="Arial"/>
          <w:i/>
          <w:snapToGrid w:val="0"/>
          <w:sz w:val="18"/>
          <w:szCs w:val="18"/>
        </w:rPr>
      </w:pPr>
      <w:r w:rsidRPr="00BA7499">
        <w:rPr>
          <w:rFonts w:eastAsia="MS Mincho" w:cs="Arial"/>
          <w:i/>
          <w:snapToGrid w:val="0"/>
          <w:sz w:val="18"/>
          <w:szCs w:val="18"/>
        </w:rPr>
        <w:t>Asterisked characteristics (Chapter 7)</w:t>
      </w:r>
    </w:p>
    <w:p w:rsidR="00B2047F" w:rsidRPr="00BA7499" w:rsidRDefault="00B2047F" w:rsidP="00B2047F">
      <w:pPr>
        <w:ind w:left="1127" w:right="567"/>
        <w:contextualSpacing/>
        <w:rPr>
          <w:rFonts w:eastAsia="MS Mincho"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1.1</w:t>
      </w:r>
      <w:r w:rsidRPr="00BA7499">
        <w:rPr>
          <w:rFonts w:cs="Arial"/>
          <w:i/>
          <w:snapToGrid w:val="0"/>
          <w:sz w:val="18"/>
          <w:szCs w:val="18"/>
        </w:rPr>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(a)</w:t>
      </w:r>
      <w:r w:rsidRPr="00BA7499">
        <w:rPr>
          <w:rFonts w:cs="Arial"/>
          <w:i/>
          <w:snapToGrid w:val="0"/>
          <w:sz w:val="18"/>
          <w:szCs w:val="18"/>
        </w:rPr>
        <w:tab/>
      </w:r>
      <w:proofErr w:type="gramStart"/>
      <w:r w:rsidRPr="00BA7499">
        <w:rPr>
          <w:rFonts w:cs="Arial"/>
          <w:i/>
          <w:snapToGrid w:val="0"/>
          <w:sz w:val="18"/>
          <w:szCs w:val="18"/>
        </w:rPr>
        <w:t>it</w:t>
      </w:r>
      <w:proofErr w:type="gramEnd"/>
      <w:r w:rsidRPr="00BA7499">
        <w:rPr>
          <w:rFonts w:cs="Arial"/>
          <w:i/>
          <w:snapToGrid w:val="0"/>
          <w:sz w:val="18"/>
          <w:szCs w:val="18"/>
        </w:rPr>
        <w:t xml:space="preserve"> must be a characteristic included in the Test Guidelines;</w:t>
      </w:r>
    </w:p>
    <w:p w:rsidR="00B2047F" w:rsidRPr="00BA7499" w:rsidRDefault="00B2047F" w:rsidP="00B2047F">
      <w:pPr>
        <w:ind w:left="567" w:right="567" w:firstLine="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(b)</w:t>
      </w:r>
      <w:r w:rsidRPr="00BA7499">
        <w:rPr>
          <w:rFonts w:cs="Arial"/>
          <w:i/>
          <w:snapToGrid w:val="0"/>
          <w:sz w:val="18"/>
          <w:szCs w:val="18"/>
        </w:rPr>
        <w:tab/>
        <w:t>it should always be examined for DUS and included in the variety description by all members of the Union except when the state of expression of a preceding characteristic or regional environmental conditions render this inappropriate;</w:t>
      </w:r>
    </w:p>
    <w:p w:rsidR="00B2047F" w:rsidRPr="00BA7499" w:rsidRDefault="00B2047F" w:rsidP="00B2047F">
      <w:pPr>
        <w:ind w:left="567" w:right="567" w:firstLine="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(c)</w:t>
      </w:r>
      <w:r w:rsidRPr="00BA7499">
        <w:rPr>
          <w:rFonts w:cs="Arial"/>
          <w:i/>
          <w:snapToGrid w:val="0"/>
          <w:sz w:val="18"/>
          <w:szCs w:val="18"/>
        </w:rPr>
        <w:tab/>
      </w:r>
      <w:proofErr w:type="gramStart"/>
      <w:r w:rsidRPr="00BA7499">
        <w:rPr>
          <w:rFonts w:cs="Arial"/>
          <w:i/>
          <w:snapToGrid w:val="0"/>
          <w:sz w:val="18"/>
          <w:szCs w:val="18"/>
        </w:rPr>
        <w:t>it</w:t>
      </w:r>
      <w:proofErr w:type="gramEnd"/>
      <w:r w:rsidRPr="00BA7499">
        <w:rPr>
          <w:rFonts w:cs="Arial"/>
          <w:i/>
          <w:snapToGrid w:val="0"/>
          <w:sz w:val="18"/>
          <w:szCs w:val="18"/>
        </w:rPr>
        <w:t xml:space="preserve"> must be useful for the international harmonization of variety descriptions;</w:t>
      </w:r>
    </w:p>
    <w:p w:rsidR="00B2047F" w:rsidRPr="00BA7499" w:rsidRDefault="00B2047F" w:rsidP="00B2047F">
      <w:pPr>
        <w:ind w:left="567" w:right="567" w:firstLine="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(d)</w:t>
      </w:r>
      <w:r w:rsidRPr="00BA7499">
        <w:rPr>
          <w:rFonts w:cs="Arial"/>
          <w:i/>
          <w:snapToGrid w:val="0"/>
          <w:sz w:val="18"/>
          <w:szCs w:val="18"/>
        </w:rPr>
        <w:tab/>
      </w:r>
      <w:proofErr w:type="gramStart"/>
      <w:r w:rsidRPr="00BA7499">
        <w:rPr>
          <w:rFonts w:cs="Arial"/>
          <w:i/>
          <w:snapToGrid w:val="0"/>
          <w:sz w:val="18"/>
          <w:szCs w:val="18"/>
        </w:rPr>
        <w:t>particular</w:t>
      </w:r>
      <w:proofErr w:type="gramEnd"/>
      <w:r w:rsidRPr="00BA7499">
        <w:rPr>
          <w:rFonts w:cs="Arial"/>
          <w:i/>
          <w:snapToGrid w:val="0"/>
          <w:sz w:val="18"/>
          <w:szCs w:val="18"/>
        </w:rPr>
        <w:t xml:space="preserve"> care should be taken before selection of disease resistance characteristics.</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1.2</w:t>
      </w:r>
      <w:r w:rsidRPr="00BA7499">
        <w:rPr>
          <w:rFonts w:cs="Arial"/>
          <w:i/>
          <w:snapToGrid w:val="0"/>
          <w:sz w:val="18"/>
          <w:szCs w:val="18"/>
        </w:rPr>
        <w:tab/>
        <w:t xml:space="preserve">It should be clarified that criterion (b) is worded to ensure that members of the Union which are not able to examine the characteristic do not use this as a reason to object to the characteristic being agreed as an asterisked characteristic.  Thus, any characteristic which satisfies the criteria and, in particular, is useful for the international harmonization of variety descriptions should be selected as an asterisked characteristic, even if it cannot be examined for all varieties or by all members of the Union.  The number of asterisked characteristics should, therefore, be determined by the </w:t>
      </w:r>
      <w:proofErr w:type="gramStart"/>
      <w:r w:rsidRPr="00BA7499">
        <w:rPr>
          <w:rFonts w:cs="Arial"/>
          <w:i/>
          <w:snapToGrid w:val="0"/>
          <w:sz w:val="18"/>
          <w:szCs w:val="18"/>
        </w:rPr>
        <w:t>characteristics which</w:t>
      </w:r>
      <w:proofErr w:type="gramEnd"/>
      <w:r w:rsidRPr="00BA7499">
        <w:rPr>
          <w:rFonts w:cs="Arial"/>
          <w:i/>
          <w:snapToGrid w:val="0"/>
          <w:sz w:val="18"/>
          <w:szCs w:val="18"/>
        </w:rPr>
        <w:t xml:space="preserve"> are required to achieve useful internationally harmonized variety descriptions.</w:t>
      </w:r>
    </w:p>
    <w:p w:rsidR="00B2047F" w:rsidRPr="00BA7499" w:rsidRDefault="00B2047F" w:rsidP="00B2047F">
      <w:pPr>
        <w:ind w:left="567" w:right="567"/>
        <w:rPr>
          <w:rFonts w:cs="Arial"/>
          <w:i/>
          <w:snapToGrid w:val="0"/>
          <w:sz w:val="18"/>
          <w:szCs w:val="18"/>
        </w:rPr>
      </w:pPr>
    </w:p>
    <w:p w:rsidR="00B2047F" w:rsidRPr="00BA7499" w:rsidRDefault="00B2047F" w:rsidP="00B2047F">
      <w:pPr>
        <w:numPr>
          <w:ilvl w:val="0"/>
          <w:numId w:val="8"/>
        </w:numPr>
        <w:ind w:right="567"/>
        <w:contextualSpacing/>
        <w:rPr>
          <w:rFonts w:eastAsia="MS Mincho" w:cs="Arial"/>
          <w:i/>
          <w:snapToGrid w:val="0"/>
          <w:sz w:val="18"/>
          <w:szCs w:val="18"/>
        </w:rPr>
      </w:pPr>
      <w:r w:rsidRPr="00BA7499">
        <w:rPr>
          <w:rFonts w:eastAsia="MS Mincho" w:cs="Arial"/>
          <w:i/>
          <w:snapToGrid w:val="0"/>
          <w:sz w:val="18"/>
          <w:szCs w:val="18"/>
        </w:rPr>
        <w:t>Grouping characteristics (Chapter 5.3)</w:t>
      </w:r>
    </w:p>
    <w:p w:rsidR="00B2047F" w:rsidRPr="00BA7499" w:rsidRDefault="00B2047F" w:rsidP="00B2047F">
      <w:pPr>
        <w:ind w:left="1127" w:right="567"/>
        <w:contextualSpacing/>
        <w:rPr>
          <w:rFonts w:eastAsia="MS Mincho" w:cs="Arial"/>
          <w:i/>
          <w:snapToGrid w:val="0"/>
          <w:sz w:val="18"/>
          <w:szCs w:val="18"/>
        </w:rPr>
      </w:pPr>
    </w:p>
    <w:p w:rsidR="00B2047F" w:rsidRPr="00BA7499" w:rsidRDefault="00B2047F" w:rsidP="00B2047F">
      <w:pPr>
        <w:numPr>
          <w:ilvl w:val="1"/>
          <w:numId w:val="8"/>
        </w:numPr>
        <w:ind w:right="567"/>
        <w:contextualSpacing/>
        <w:rPr>
          <w:rFonts w:eastAsia="MS Mincho" w:cs="Arial"/>
          <w:i/>
          <w:snapToGrid w:val="0"/>
          <w:sz w:val="18"/>
          <w:szCs w:val="18"/>
        </w:rPr>
      </w:pPr>
      <w:r w:rsidRPr="00BA7499">
        <w:rPr>
          <w:rFonts w:eastAsia="MS Mincho" w:cs="Arial"/>
          <w:i/>
          <w:snapToGrid w:val="0"/>
          <w:sz w:val="18"/>
          <w:szCs w:val="18"/>
        </w:rPr>
        <w:t>Selection</w:t>
      </w:r>
    </w:p>
    <w:p w:rsidR="00B2047F" w:rsidRPr="00BA7499" w:rsidRDefault="00B2047F" w:rsidP="00B2047F">
      <w:pPr>
        <w:ind w:left="1127" w:right="567"/>
        <w:contextualSpacing/>
        <w:rPr>
          <w:rFonts w:eastAsia="MS Mincho" w:cs="Arial"/>
          <w:i/>
          <w:snapToGrid w:val="0"/>
          <w:sz w:val="18"/>
          <w:szCs w:val="18"/>
        </w:rPr>
      </w:pPr>
    </w:p>
    <w:p w:rsidR="00B2047F" w:rsidRPr="00BA7499" w:rsidRDefault="00B2047F" w:rsidP="00B2047F">
      <w:pPr>
        <w:ind w:left="567" w:right="567"/>
        <w:rPr>
          <w:rFonts w:cs="Arial"/>
          <w:i/>
          <w:snapToGrid w:val="0"/>
          <w:sz w:val="18"/>
          <w:szCs w:val="18"/>
        </w:rPr>
      </w:pPr>
      <w:proofErr w:type="gramStart"/>
      <w:r w:rsidRPr="00BA7499">
        <w:rPr>
          <w:rFonts w:cs="Arial"/>
          <w:i/>
          <w:snapToGrid w:val="0"/>
          <w:sz w:val="18"/>
          <w:szCs w:val="18"/>
        </w:rPr>
        <w:t>The General Introduction (Chapter 4.8:  Table:  Functional Categories of Characteristics) explains that grouping characteristics are characteristics in which the documented states of expression, even where recorded at different locations, can be used either individually or in combination with other such characteristics:  to select varieties of common knowledge that can be excluded from the growing trial used for examination of distinctness, and/or to organize the growing trial so that similar varieties are grouped together.</w:t>
      </w:r>
      <w:proofErr w:type="gramEnd"/>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Thus, the General Introduction specifies that grouping characteristics:</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 xml:space="preserve">1.  </w:t>
      </w:r>
      <w:r w:rsidRPr="00BA7499">
        <w:rPr>
          <w:rFonts w:cs="Arial"/>
          <w:i/>
          <w:snapToGrid w:val="0"/>
          <w:sz w:val="18"/>
          <w:szCs w:val="18"/>
        </w:rPr>
        <w:tab/>
        <w:t>Must be:</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(a)</w:t>
      </w:r>
      <w:r w:rsidRPr="00BA7499">
        <w:rPr>
          <w:rFonts w:cs="Arial"/>
          <w:i/>
          <w:snapToGrid w:val="0"/>
          <w:sz w:val="18"/>
          <w:szCs w:val="18"/>
        </w:rPr>
        <w:tab/>
      </w:r>
      <w:proofErr w:type="gramStart"/>
      <w:r w:rsidRPr="00BA7499">
        <w:rPr>
          <w:rFonts w:cs="Arial"/>
          <w:i/>
          <w:snapToGrid w:val="0"/>
          <w:sz w:val="18"/>
          <w:szCs w:val="18"/>
        </w:rPr>
        <w:t>qualitative</w:t>
      </w:r>
      <w:proofErr w:type="gramEnd"/>
      <w:r w:rsidRPr="00BA7499">
        <w:rPr>
          <w:rFonts w:cs="Arial"/>
          <w:i/>
          <w:snapToGrid w:val="0"/>
          <w:sz w:val="18"/>
          <w:szCs w:val="18"/>
        </w:rPr>
        <w:t xml:space="preserve"> characteristics or,</w:t>
      </w: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(b)</w:t>
      </w:r>
      <w:r w:rsidRPr="00BA7499">
        <w:rPr>
          <w:rFonts w:cs="Arial"/>
          <w:i/>
          <w:snapToGrid w:val="0"/>
          <w:sz w:val="18"/>
          <w:szCs w:val="18"/>
        </w:rPr>
        <w:tab/>
      </w:r>
      <w:proofErr w:type="gramStart"/>
      <w:r w:rsidRPr="00BA7499">
        <w:rPr>
          <w:rFonts w:cs="Arial"/>
          <w:i/>
          <w:snapToGrid w:val="0"/>
          <w:sz w:val="18"/>
          <w:szCs w:val="18"/>
        </w:rPr>
        <w:t>quantitative</w:t>
      </w:r>
      <w:proofErr w:type="gramEnd"/>
      <w:r w:rsidRPr="00BA7499">
        <w:rPr>
          <w:rFonts w:cs="Arial"/>
          <w:i/>
          <w:snapToGrid w:val="0"/>
          <w:sz w:val="18"/>
          <w:szCs w:val="18"/>
        </w:rPr>
        <w:t xml:space="preserve"> or pseudo qualitative characteristics which provide useful discrimination between the varieties of common knowledge from documented states of expression recorded at different locations.</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2.</w:t>
      </w:r>
      <w:r w:rsidRPr="00BA7499">
        <w:rPr>
          <w:rFonts w:cs="Arial"/>
          <w:i/>
          <w:snapToGrid w:val="0"/>
          <w:sz w:val="18"/>
          <w:szCs w:val="18"/>
        </w:rPr>
        <w:tab/>
        <w:t xml:space="preserve">Must be useful </w:t>
      </w:r>
      <w:proofErr w:type="gramStart"/>
      <w:r w:rsidRPr="00BA7499">
        <w:rPr>
          <w:rFonts w:cs="Arial"/>
          <w:i/>
          <w:snapToGrid w:val="0"/>
          <w:sz w:val="18"/>
          <w:szCs w:val="18"/>
        </w:rPr>
        <w:t>for</w:t>
      </w:r>
      <w:proofErr w:type="gramEnd"/>
      <w:r w:rsidRPr="00BA7499">
        <w:rPr>
          <w:rFonts w:cs="Arial"/>
          <w:i/>
          <w:snapToGrid w:val="0"/>
          <w:sz w:val="18"/>
          <w:szCs w:val="18"/>
        </w:rPr>
        <w:t>:</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(a)</w:t>
      </w:r>
      <w:r w:rsidRPr="00BA7499">
        <w:rPr>
          <w:rFonts w:cs="Arial"/>
          <w:i/>
          <w:snapToGrid w:val="0"/>
          <w:sz w:val="18"/>
          <w:szCs w:val="18"/>
        </w:rPr>
        <w:tab/>
      </w:r>
      <w:proofErr w:type="gramStart"/>
      <w:r w:rsidRPr="00BA7499">
        <w:rPr>
          <w:rFonts w:cs="Arial"/>
          <w:i/>
          <w:snapToGrid w:val="0"/>
          <w:sz w:val="18"/>
          <w:szCs w:val="18"/>
        </w:rPr>
        <w:t>selecting</w:t>
      </w:r>
      <w:proofErr w:type="gramEnd"/>
      <w:r w:rsidRPr="00BA7499">
        <w:rPr>
          <w:rFonts w:cs="Arial"/>
          <w:i/>
          <w:snapToGrid w:val="0"/>
          <w:sz w:val="18"/>
          <w:szCs w:val="18"/>
        </w:rPr>
        <w:t xml:space="preserve"> varieties of common knowledge that can be excluded from the growing trial used for examination of distinctness and/or,</w:t>
      </w: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(b)</w:t>
      </w:r>
      <w:r w:rsidRPr="00BA7499">
        <w:rPr>
          <w:rFonts w:cs="Arial"/>
          <w:i/>
          <w:snapToGrid w:val="0"/>
          <w:sz w:val="18"/>
          <w:szCs w:val="18"/>
        </w:rPr>
        <w:tab/>
      </w:r>
      <w:proofErr w:type="gramStart"/>
      <w:r w:rsidRPr="00BA7499">
        <w:rPr>
          <w:rFonts w:cs="Arial"/>
          <w:i/>
          <w:snapToGrid w:val="0"/>
          <w:sz w:val="18"/>
          <w:szCs w:val="18"/>
        </w:rPr>
        <w:t>organizing</w:t>
      </w:r>
      <w:proofErr w:type="gramEnd"/>
      <w:r w:rsidRPr="00BA7499">
        <w:rPr>
          <w:rFonts w:cs="Arial"/>
          <w:i/>
          <w:snapToGrid w:val="0"/>
          <w:sz w:val="18"/>
          <w:szCs w:val="18"/>
        </w:rPr>
        <w:t xml:space="preserve"> the growing trial so that similar varieties are grouped together.</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3.</w:t>
      </w:r>
      <w:r w:rsidRPr="00BA7499">
        <w:rPr>
          <w:rFonts w:cs="Arial"/>
          <w:i/>
          <w:snapToGrid w:val="0"/>
          <w:sz w:val="18"/>
          <w:szCs w:val="18"/>
        </w:rPr>
        <w:tab/>
        <w:t>Should be:</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(a)</w:t>
      </w:r>
      <w:r w:rsidRPr="00BA7499">
        <w:rPr>
          <w:rFonts w:cs="Arial"/>
          <w:i/>
          <w:snapToGrid w:val="0"/>
          <w:sz w:val="18"/>
          <w:szCs w:val="18"/>
        </w:rPr>
        <w:tab/>
      </w:r>
      <w:proofErr w:type="gramStart"/>
      <w:r w:rsidRPr="00BA7499">
        <w:rPr>
          <w:rFonts w:cs="Arial"/>
          <w:i/>
          <w:snapToGrid w:val="0"/>
          <w:sz w:val="18"/>
          <w:szCs w:val="18"/>
        </w:rPr>
        <w:t>an</w:t>
      </w:r>
      <w:proofErr w:type="gramEnd"/>
      <w:r w:rsidRPr="00BA7499">
        <w:rPr>
          <w:rFonts w:cs="Arial"/>
          <w:i/>
          <w:snapToGrid w:val="0"/>
          <w:sz w:val="18"/>
          <w:szCs w:val="18"/>
        </w:rPr>
        <w:t xml:space="preserve"> asterisked characteristic and/or, (see also GN 13.4) </w:t>
      </w: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(b)</w:t>
      </w:r>
      <w:r w:rsidRPr="00BA7499">
        <w:rPr>
          <w:rFonts w:cs="Arial"/>
          <w:i/>
          <w:snapToGrid w:val="0"/>
          <w:sz w:val="18"/>
          <w:szCs w:val="18"/>
        </w:rPr>
        <w:tab/>
      </w:r>
      <w:proofErr w:type="gramStart"/>
      <w:r w:rsidRPr="00BA7499">
        <w:rPr>
          <w:rFonts w:cs="Arial"/>
          <w:i/>
          <w:snapToGrid w:val="0"/>
          <w:sz w:val="18"/>
          <w:szCs w:val="18"/>
        </w:rPr>
        <w:t>included</w:t>
      </w:r>
      <w:proofErr w:type="gramEnd"/>
      <w:r w:rsidRPr="00BA7499">
        <w:rPr>
          <w:rFonts w:cs="Arial"/>
          <w:i/>
          <w:snapToGrid w:val="0"/>
          <w:sz w:val="18"/>
          <w:szCs w:val="18"/>
        </w:rPr>
        <w:t xml:space="preserve"> in the Technical Questionnaire or application form.</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 xml:space="preserve">The number of grouping characteristics is not fixed.  If there </w:t>
      </w:r>
      <w:proofErr w:type="gramStart"/>
      <w:r w:rsidRPr="00BA7499">
        <w:rPr>
          <w:rFonts w:cs="Arial"/>
          <w:i/>
          <w:snapToGrid w:val="0"/>
          <w:sz w:val="18"/>
          <w:szCs w:val="18"/>
        </w:rPr>
        <w:t>are</w:t>
      </w:r>
      <w:proofErr w:type="gramEnd"/>
      <w:r w:rsidRPr="00BA7499">
        <w:rPr>
          <w:rFonts w:cs="Arial"/>
          <w:i/>
          <w:snapToGrid w:val="0"/>
          <w:sz w:val="18"/>
          <w:szCs w:val="18"/>
        </w:rPr>
        <w:t xml:space="preserve"> only a few characteristics which satisfy the criteria these are all likely to be selected as grouping characteristics. However, if there are many </w:t>
      </w:r>
      <w:proofErr w:type="gramStart"/>
      <w:r w:rsidRPr="00BA7499">
        <w:rPr>
          <w:rFonts w:cs="Arial"/>
          <w:i/>
          <w:snapToGrid w:val="0"/>
          <w:sz w:val="18"/>
          <w:szCs w:val="18"/>
        </w:rPr>
        <w:t>characteristics which fulfill the criteria these</w:t>
      </w:r>
      <w:proofErr w:type="gramEnd"/>
      <w:r w:rsidRPr="00BA7499">
        <w:rPr>
          <w:rFonts w:cs="Arial"/>
          <w:i/>
          <w:snapToGrid w:val="0"/>
          <w:sz w:val="18"/>
          <w:szCs w:val="18"/>
        </w:rPr>
        <w:t xml:space="preserve"> might not all be selected as grouping characteristics in the Test Guidelines.  In the latter case, a selection of the most efficient characteristics for the uses set out in 2(a) and 2(b) </w:t>
      </w:r>
      <w:proofErr w:type="gramStart"/>
      <w:r w:rsidRPr="00BA7499">
        <w:rPr>
          <w:rFonts w:cs="Arial"/>
          <w:i/>
          <w:snapToGrid w:val="0"/>
          <w:sz w:val="18"/>
          <w:szCs w:val="18"/>
        </w:rPr>
        <w:t>might be made</w:t>
      </w:r>
      <w:proofErr w:type="gramEnd"/>
      <w:r w:rsidRPr="00BA7499">
        <w:rPr>
          <w:rFonts w:cs="Arial"/>
          <w:i/>
          <w:snapToGrid w:val="0"/>
          <w:sz w:val="18"/>
          <w:szCs w:val="18"/>
        </w:rPr>
        <w:t>.</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w:t>
      </w:r>
    </w:p>
    <w:p w:rsidR="00B2047F" w:rsidRPr="00BA7499" w:rsidRDefault="00B2047F" w:rsidP="00B2047F">
      <w:pPr>
        <w:ind w:left="567" w:right="567"/>
        <w:rPr>
          <w:rFonts w:cs="Arial"/>
          <w:i/>
          <w:snapToGrid w:val="0"/>
          <w:sz w:val="18"/>
          <w:szCs w:val="18"/>
        </w:rPr>
      </w:pPr>
    </w:p>
    <w:p w:rsidR="00B2047F" w:rsidRPr="00BA7499" w:rsidRDefault="00B2047F" w:rsidP="00B2047F">
      <w:pPr>
        <w:numPr>
          <w:ilvl w:val="0"/>
          <w:numId w:val="8"/>
        </w:numPr>
        <w:ind w:right="567"/>
        <w:contextualSpacing/>
        <w:rPr>
          <w:rFonts w:eastAsia="MS Mincho" w:cs="Arial"/>
          <w:i/>
          <w:snapToGrid w:val="0"/>
          <w:sz w:val="18"/>
          <w:szCs w:val="18"/>
          <w:lang w:val="fr-FR"/>
        </w:rPr>
      </w:pPr>
      <w:r w:rsidRPr="00BA7499">
        <w:rPr>
          <w:rFonts w:eastAsia="MS Mincho" w:cs="Arial"/>
          <w:i/>
          <w:snapToGrid w:val="0"/>
          <w:sz w:val="18"/>
          <w:szCs w:val="18"/>
          <w:lang w:val="fr-FR"/>
        </w:rPr>
        <w:t>Technical Questionnaire (TQ) characteristics (Chapter 10:  TQ 5)</w:t>
      </w:r>
    </w:p>
    <w:p w:rsidR="00B2047F" w:rsidRPr="00BA7499" w:rsidRDefault="00B2047F" w:rsidP="00B2047F">
      <w:pPr>
        <w:ind w:left="1127" w:right="567"/>
        <w:contextualSpacing/>
        <w:rPr>
          <w:rFonts w:eastAsia="MS Mincho" w:cs="Arial"/>
          <w:i/>
          <w:snapToGrid w:val="0"/>
          <w:sz w:val="18"/>
          <w:szCs w:val="18"/>
          <w:lang w:val="fr-FR"/>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3.1</w:t>
      </w:r>
      <w:r w:rsidRPr="00BA7499">
        <w:rPr>
          <w:rFonts w:cs="Arial"/>
          <w:i/>
          <w:snapToGrid w:val="0"/>
          <w:sz w:val="18"/>
          <w:szCs w:val="18"/>
        </w:rPr>
        <w:tab/>
        <w:t>The model Technical Questionnaire included in the Test Guidelines seeks information on specific characteristics of importance for distinguishing varieties.</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3.2</w:t>
      </w:r>
      <w:r w:rsidRPr="00BA7499">
        <w:rPr>
          <w:rFonts w:cs="Arial"/>
          <w:i/>
          <w:snapToGrid w:val="0"/>
          <w:sz w:val="18"/>
          <w:szCs w:val="18"/>
        </w:rPr>
        <w:tab/>
        <w:t>Characteristics to be included in the Technical Questionnaire should comprise:</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(a)</w:t>
      </w:r>
      <w:r w:rsidRPr="00BA7499">
        <w:rPr>
          <w:rFonts w:cs="Arial"/>
          <w:i/>
          <w:snapToGrid w:val="0"/>
          <w:sz w:val="18"/>
          <w:szCs w:val="18"/>
        </w:rPr>
        <w:tab/>
      </w:r>
      <w:proofErr w:type="gramStart"/>
      <w:r w:rsidRPr="00BA7499">
        <w:rPr>
          <w:rFonts w:cs="Arial"/>
          <w:i/>
          <w:snapToGrid w:val="0"/>
          <w:sz w:val="18"/>
          <w:szCs w:val="18"/>
        </w:rPr>
        <w:t>the</w:t>
      </w:r>
      <w:proofErr w:type="gramEnd"/>
      <w:r w:rsidRPr="00BA7499">
        <w:rPr>
          <w:rFonts w:cs="Arial"/>
          <w:i/>
          <w:snapToGrid w:val="0"/>
          <w:sz w:val="18"/>
          <w:szCs w:val="18"/>
        </w:rPr>
        <w:t xml:space="preserve"> grouping characteristics and </w:t>
      </w:r>
    </w:p>
    <w:p w:rsidR="00B2047F" w:rsidRPr="00BA7499" w:rsidRDefault="00B2047F" w:rsidP="00B2047F">
      <w:pPr>
        <w:ind w:left="567" w:right="567" w:firstLine="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(b)</w:t>
      </w:r>
      <w:r w:rsidRPr="00BA7499">
        <w:rPr>
          <w:rFonts w:cs="Arial"/>
          <w:i/>
          <w:snapToGrid w:val="0"/>
          <w:sz w:val="18"/>
          <w:szCs w:val="18"/>
        </w:rPr>
        <w:tab/>
      </w:r>
      <w:proofErr w:type="gramStart"/>
      <w:r w:rsidRPr="00BA7499">
        <w:rPr>
          <w:rFonts w:cs="Arial"/>
          <w:i/>
          <w:snapToGrid w:val="0"/>
          <w:sz w:val="18"/>
          <w:szCs w:val="18"/>
        </w:rPr>
        <w:t>the</w:t>
      </w:r>
      <w:proofErr w:type="gramEnd"/>
      <w:r w:rsidRPr="00BA7499">
        <w:rPr>
          <w:rFonts w:cs="Arial"/>
          <w:i/>
          <w:snapToGrid w:val="0"/>
          <w:sz w:val="18"/>
          <w:szCs w:val="18"/>
        </w:rPr>
        <w:t xml:space="preserve"> most discriminating characteristics, </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proofErr w:type="gramStart"/>
      <w:r w:rsidRPr="00BA7499">
        <w:rPr>
          <w:rFonts w:cs="Arial"/>
          <w:i/>
          <w:snapToGrid w:val="0"/>
          <w:sz w:val="18"/>
          <w:szCs w:val="18"/>
        </w:rPr>
        <w:t>unless</w:t>
      </w:r>
      <w:proofErr w:type="gramEnd"/>
      <w:r w:rsidRPr="00BA7499">
        <w:rPr>
          <w:rFonts w:cs="Arial"/>
          <w:i/>
          <w:snapToGrid w:val="0"/>
          <w:sz w:val="18"/>
          <w:szCs w:val="18"/>
        </w:rPr>
        <w:t xml:space="preserve"> it is considered unrealistic to expect breeders to describe these characteristics.</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3.3</w:t>
      </w:r>
      <w:r w:rsidRPr="00BA7499">
        <w:rPr>
          <w:rFonts w:cs="Arial"/>
          <w:i/>
          <w:snapToGrid w:val="0"/>
          <w:sz w:val="18"/>
          <w:szCs w:val="18"/>
        </w:rPr>
        <w:tab/>
        <w:t xml:space="preserve">In addition to the characteristics identified in Section 3.2, the Technical Questionnaire may also include characteristics that </w:t>
      </w:r>
      <w:proofErr w:type="gramStart"/>
      <w:r w:rsidRPr="00BA7499">
        <w:rPr>
          <w:rFonts w:cs="Arial"/>
          <w:i/>
          <w:snapToGrid w:val="0"/>
          <w:sz w:val="18"/>
          <w:szCs w:val="18"/>
        </w:rPr>
        <w:t>are agreed</w:t>
      </w:r>
      <w:proofErr w:type="gramEnd"/>
      <w:r w:rsidRPr="00BA7499">
        <w:rPr>
          <w:rFonts w:cs="Arial"/>
          <w:i/>
          <w:snapToGrid w:val="0"/>
          <w:sz w:val="18"/>
          <w:szCs w:val="18"/>
        </w:rPr>
        <w:t xml:space="preserve"> to be important for the management of the trial and the planning of observations. </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3.4</w:t>
      </w:r>
      <w:r w:rsidRPr="00BA7499">
        <w:rPr>
          <w:rFonts w:cs="Arial"/>
          <w:i/>
          <w:snapToGrid w:val="0"/>
          <w:sz w:val="18"/>
          <w:szCs w:val="18"/>
        </w:rPr>
        <w:tab/>
        <w:t xml:space="preserve">Where necessary, characteristics in the Test Guidelines can be simplified (e.g. color groups can be created rather than requesting an RHS Colour Chart reference) for inclusion in the Technical Questionnaire (TQ), if this would be of assistance for the breeder completing the TQ.  Furthermore, the characteristics contained in the Test Guidelines </w:t>
      </w:r>
      <w:proofErr w:type="gramStart"/>
      <w:r w:rsidRPr="00BA7499">
        <w:rPr>
          <w:rFonts w:cs="Arial"/>
          <w:i/>
          <w:snapToGrid w:val="0"/>
          <w:sz w:val="18"/>
          <w:szCs w:val="18"/>
        </w:rPr>
        <w:t>can be formulated</w:t>
      </w:r>
      <w:proofErr w:type="gramEnd"/>
      <w:r w:rsidRPr="00BA7499">
        <w:rPr>
          <w:rFonts w:cs="Arial"/>
          <w:i/>
          <w:snapToGrid w:val="0"/>
          <w:sz w:val="18"/>
          <w:szCs w:val="18"/>
        </w:rPr>
        <w:t xml:space="preserve"> in a different way, if breeders would then be able to describe them more precisely and the information would be useful for performing the test.  For example, the TQ for peach may request information on whether the variety is a “melting” or “non-melting” type, which although not a characteristic in the Table of Characteristics would provide information on the states of expression of certain characteristics included in the Table of Characteristics.</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3.5</w:t>
      </w:r>
      <w:r w:rsidRPr="00BA7499">
        <w:rPr>
          <w:rFonts w:cs="Arial"/>
          <w:i/>
          <w:snapToGrid w:val="0"/>
          <w:sz w:val="18"/>
          <w:szCs w:val="18"/>
        </w:rPr>
        <w:tab/>
        <w:t xml:space="preserve">In the case of quantitative characteristics for which an abbreviated scale is used in the Table of Characteristics (e.g. use of </w:t>
      </w:r>
      <w:proofErr w:type="gramStart"/>
      <w:r w:rsidRPr="00BA7499">
        <w:rPr>
          <w:rFonts w:cs="Arial"/>
          <w:i/>
          <w:snapToGrid w:val="0"/>
          <w:sz w:val="18"/>
          <w:szCs w:val="18"/>
        </w:rPr>
        <w:t>3</w:t>
      </w:r>
      <w:proofErr w:type="gramEnd"/>
      <w:r w:rsidRPr="00BA7499">
        <w:rPr>
          <w:rFonts w:cs="Arial"/>
          <w:i/>
          <w:snapToGrid w:val="0"/>
          <w:sz w:val="18"/>
          <w:szCs w:val="18"/>
        </w:rPr>
        <w:t xml:space="preserve">, 5, 7 for characteristics with notes 1-9), all states of expression should be presented in the Technical Questionnaire (e.g. notes 1, 2, etc. to 9). </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3.6</w:t>
      </w:r>
      <w:r w:rsidRPr="00BA7499">
        <w:rPr>
          <w:rFonts w:cs="Arial"/>
          <w:i/>
          <w:snapToGrid w:val="0"/>
          <w:sz w:val="18"/>
          <w:szCs w:val="18"/>
        </w:rPr>
        <w:tab/>
        <w:t>GN 13(4</w:t>
      </w:r>
      <w:proofErr w:type="gramStart"/>
      <w:r w:rsidRPr="00BA7499">
        <w:rPr>
          <w:rFonts w:cs="Arial"/>
          <w:i/>
          <w:snapToGrid w:val="0"/>
          <w:sz w:val="18"/>
          <w:szCs w:val="18"/>
        </w:rPr>
        <w:t>)(</w:t>
      </w:r>
      <w:proofErr w:type="gramEnd"/>
      <w:r w:rsidRPr="00BA7499">
        <w:rPr>
          <w:rFonts w:cs="Arial"/>
          <w:i/>
          <w:snapToGrid w:val="0"/>
          <w:sz w:val="18"/>
          <w:szCs w:val="18"/>
        </w:rPr>
        <w:t xml:space="preserve">b) explains that “TQ characteristics selected from the Table of Characteristics should, in general, receive an asterisk in the Table of Characteristics”.  Certain characteristics, particularly disease resistance characteristics, which are potentially useful as grouping characteristics </w:t>
      </w:r>
      <w:proofErr w:type="gramStart"/>
      <w:r w:rsidRPr="00BA7499">
        <w:rPr>
          <w:rFonts w:cs="Arial"/>
          <w:i/>
          <w:snapToGrid w:val="0"/>
          <w:sz w:val="18"/>
          <w:szCs w:val="18"/>
        </w:rPr>
        <w:t>might not be indicated</w:t>
      </w:r>
      <w:proofErr w:type="gramEnd"/>
      <w:r w:rsidRPr="00BA7499">
        <w:rPr>
          <w:rFonts w:cs="Arial"/>
          <w:i/>
          <w:snapToGrid w:val="0"/>
          <w:sz w:val="18"/>
          <w:szCs w:val="18"/>
        </w:rPr>
        <w:t xml:space="preserve">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if they were included in the Technical Questionnaire, Section 5 “Characteristics of the variety to be indicated”.  Therefore, for such characteristics, information should be sought in Section 7 “Additional information which may help in the examination of the variety” of the Technical Questionnaire.  The guidance on the presentation of the characteristics for Section 5 (see GN 13.3 &amp; 13.4 above would also apply for the presentation of characteristics in Section 7.</w:t>
      </w:r>
    </w:p>
    <w:p w:rsidR="00B2047F" w:rsidRPr="00BA7499" w:rsidRDefault="00B2047F" w:rsidP="00B2047F">
      <w:pPr>
        <w:ind w:left="567" w:right="567"/>
        <w:rPr>
          <w:rFonts w:cs="Arial"/>
          <w:i/>
          <w:snapToGrid w:val="0"/>
          <w:sz w:val="18"/>
          <w:szCs w:val="18"/>
        </w:rPr>
      </w:pPr>
    </w:p>
    <w:p w:rsidR="00B2047F" w:rsidRPr="00BA7499" w:rsidRDefault="00B2047F" w:rsidP="00B2047F">
      <w:pPr>
        <w:keepNext/>
        <w:numPr>
          <w:ilvl w:val="0"/>
          <w:numId w:val="8"/>
        </w:numPr>
        <w:ind w:right="567"/>
        <w:contextualSpacing/>
        <w:rPr>
          <w:rFonts w:eastAsia="MS Mincho" w:cs="Arial"/>
          <w:i/>
          <w:snapToGrid w:val="0"/>
          <w:sz w:val="18"/>
          <w:szCs w:val="18"/>
        </w:rPr>
      </w:pPr>
      <w:r w:rsidRPr="00BA7499">
        <w:rPr>
          <w:rFonts w:eastAsia="MS Mincho" w:cs="Arial"/>
          <w:i/>
          <w:snapToGrid w:val="0"/>
          <w:sz w:val="18"/>
          <w:szCs w:val="18"/>
        </w:rPr>
        <w:t xml:space="preserve">Relationship between Asterisked, Grouping and TQ characteristics  </w:t>
      </w:r>
    </w:p>
    <w:p w:rsidR="00B2047F" w:rsidRPr="00BA7499" w:rsidRDefault="00B2047F" w:rsidP="00B2047F">
      <w:pPr>
        <w:keepNext/>
        <w:ind w:left="1127" w:right="567"/>
        <w:contextualSpacing/>
        <w:rPr>
          <w:rFonts w:eastAsia="MS Mincho" w:cs="Arial"/>
          <w:i/>
          <w:snapToGrid w:val="0"/>
          <w:sz w:val="18"/>
          <w:szCs w:val="18"/>
        </w:rPr>
      </w:pPr>
    </w:p>
    <w:p w:rsidR="00B2047F" w:rsidRPr="00BA7499" w:rsidRDefault="00B2047F" w:rsidP="00B2047F">
      <w:pPr>
        <w:ind w:left="567" w:right="567"/>
        <w:rPr>
          <w:rFonts w:cs="Arial"/>
          <w:i/>
          <w:snapToGrid w:val="0"/>
          <w:sz w:val="18"/>
          <w:szCs w:val="18"/>
        </w:rPr>
      </w:pPr>
      <w:r w:rsidRPr="00BA7499">
        <w:rPr>
          <w:rFonts w:cs="Arial"/>
          <w:i/>
          <w:snapToGrid w:val="0"/>
          <w:sz w:val="18"/>
          <w:szCs w:val="18"/>
        </w:rPr>
        <w:t xml:space="preserve">The relationship between grouping, asterisked and TQ characteristics </w:t>
      </w:r>
      <w:proofErr w:type="gramStart"/>
      <w:r w:rsidRPr="00BA7499">
        <w:rPr>
          <w:rFonts w:cs="Arial"/>
          <w:i/>
          <w:snapToGrid w:val="0"/>
          <w:sz w:val="18"/>
          <w:szCs w:val="18"/>
        </w:rPr>
        <w:t>can be summarized</w:t>
      </w:r>
      <w:proofErr w:type="gramEnd"/>
      <w:r w:rsidRPr="00BA7499">
        <w:rPr>
          <w:rFonts w:cs="Arial"/>
          <w:i/>
          <w:snapToGrid w:val="0"/>
          <w:sz w:val="18"/>
          <w:szCs w:val="18"/>
        </w:rPr>
        <w:t xml:space="preserve"> as follows:</w:t>
      </w:r>
    </w:p>
    <w:p w:rsidR="00B2047F" w:rsidRPr="00BA7499" w:rsidRDefault="00B2047F" w:rsidP="00B2047F">
      <w:pPr>
        <w:ind w:left="567" w:right="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(a)</w:t>
      </w:r>
      <w:r w:rsidRPr="00BA7499">
        <w:rPr>
          <w:rFonts w:cs="Arial"/>
          <w:i/>
          <w:snapToGrid w:val="0"/>
          <w:sz w:val="18"/>
          <w:szCs w:val="18"/>
        </w:rPr>
        <w:tab/>
        <w:t xml:space="preserve">Grouping characteristics selected from the Table of Characteristics should, in general, receive an asterisk in the Table of Characteristics and be included in the Technical Questionnaire. </w:t>
      </w:r>
    </w:p>
    <w:p w:rsidR="00B2047F" w:rsidRPr="00BA7499" w:rsidRDefault="00B2047F" w:rsidP="00B2047F">
      <w:pPr>
        <w:ind w:left="567" w:right="567" w:firstLine="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(b)</w:t>
      </w:r>
      <w:r w:rsidRPr="00BA7499">
        <w:rPr>
          <w:rFonts w:cs="Arial"/>
          <w:i/>
          <w:snapToGrid w:val="0"/>
          <w:sz w:val="18"/>
          <w:szCs w:val="18"/>
        </w:rPr>
        <w:tab/>
        <w:t>TQ characteristics selected from the Table of Characteristics should, in general, receive an asterisk in the Table of Characteristics and be used as grouping characteristics.  TQ characteristics are not restricted to those characteristics used as grouping characteristics</w:t>
      </w:r>
      <w:proofErr w:type="gramStart"/>
      <w:r w:rsidRPr="00BA7499">
        <w:rPr>
          <w:rFonts w:cs="Arial"/>
          <w:i/>
          <w:snapToGrid w:val="0"/>
          <w:sz w:val="18"/>
          <w:szCs w:val="18"/>
        </w:rPr>
        <w:t>;</w:t>
      </w:r>
      <w:proofErr w:type="gramEnd"/>
      <w:r w:rsidRPr="00BA7499">
        <w:rPr>
          <w:rFonts w:cs="Arial"/>
          <w:i/>
          <w:snapToGrid w:val="0"/>
          <w:sz w:val="18"/>
          <w:szCs w:val="18"/>
        </w:rPr>
        <w:t xml:space="preserve"> </w:t>
      </w:r>
    </w:p>
    <w:p w:rsidR="00B2047F" w:rsidRPr="00BA7499" w:rsidRDefault="00B2047F" w:rsidP="00B2047F">
      <w:pPr>
        <w:ind w:left="567" w:right="567" w:firstLine="567"/>
        <w:rPr>
          <w:rFonts w:cs="Arial"/>
          <w:i/>
          <w:snapToGrid w:val="0"/>
          <w:sz w:val="18"/>
          <w:szCs w:val="18"/>
        </w:rPr>
      </w:pPr>
    </w:p>
    <w:p w:rsidR="00B2047F" w:rsidRPr="00BA7499" w:rsidRDefault="00B2047F" w:rsidP="00B2047F">
      <w:pPr>
        <w:ind w:left="567" w:right="567" w:firstLine="567"/>
        <w:rPr>
          <w:rFonts w:cs="Arial"/>
          <w:i/>
          <w:snapToGrid w:val="0"/>
          <w:sz w:val="18"/>
          <w:szCs w:val="18"/>
        </w:rPr>
      </w:pPr>
      <w:r w:rsidRPr="00BA7499">
        <w:rPr>
          <w:rFonts w:cs="Arial"/>
          <w:i/>
          <w:snapToGrid w:val="0"/>
          <w:sz w:val="18"/>
          <w:szCs w:val="18"/>
        </w:rPr>
        <w:t>(c)</w:t>
      </w:r>
      <w:r w:rsidRPr="00BA7499">
        <w:rPr>
          <w:rFonts w:cs="Arial"/>
          <w:i/>
          <w:snapToGrid w:val="0"/>
          <w:sz w:val="18"/>
          <w:szCs w:val="18"/>
        </w:rPr>
        <w:tab/>
        <w:t>Asterisked characteristics are not restricted to those characteristics selected as grouping or TQ characteristics.”</w:t>
      </w:r>
    </w:p>
    <w:p w:rsidR="00B2047F" w:rsidRPr="00BA7499" w:rsidRDefault="00B2047F" w:rsidP="00B2047F">
      <w:pPr>
        <w:rPr>
          <w:snapToGrid w:val="0"/>
        </w:rPr>
      </w:pPr>
    </w:p>
    <w:p w:rsidR="00B2047F" w:rsidRPr="00BA7499" w:rsidRDefault="00B2047F" w:rsidP="00B2047F">
      <w:r w:rsidRPr="00BA7499">
        <w:fldChar w:fldCharType="begin"/>
      </w:r>
      <w:r w:rsidRPr="00BA7499">
        <w:instrText xml:space="preserve"> AUTONUM  </w:instrText>
      </w:r>
      <w:r w:rsidRPr="00BA7499">
        <w:fldChar w:fldCharType="end"/>
      </w:r>
      <w:r w:rsidRPr="00BA7499">
        <w:tab/>
        <w:t xml:space="preserve">The TWV considered the proposals for partial revisions of the Test Guidelines for Maize, Carrot, Spinach, Cucumber, Melon, Squash, Watermelon and Tomato Rootstocks, as set out in </w:t>
      </w:r>
      <w:r w:rsidRPr="00BA7499">
        <w:rPr>
          <w:snapToGrid w:val="0"/>
        </w:rPr>
        <w:t>document</w:t>
      </w:r>
      <w:r w:rsidRPr="00BA7499">
        <w:t xml:space="preserve"> TWP/5/13, paragraph 17 and Annexes I to IX. </w:t>
      </w:r>
    </w:p>
    <w:p w:rsidR="00B2047F" w:rsidRPr="00BA7499" w:rsidRDefault="00B2047F" w:rsidP="00B2047F"/>
    <w:p w:rsidR="00B2047F" w:rsidRPr="00BA7499" w:rsidRDefault="00B2047F" w:rsidP="00B2047F">
      <w:r w:rsidRPr="00BA7499">
        <w:fldChar w:fldCharType="begin"/>
      </w:r>
      <w:r w:rsidRPr="00BA7499">
        <w:instrText xml:space="preserve"> AUTONUM  </w:instrText>
      </w:r>
      <w:r w:rsidRPr="00BA7499">
        <w:fldChar w:fldCharType="end"/>
      </w:r>
      <w:r w:rsidRPr="00BA7499">
        <w:tab/>
        <w:t xml:space="preserve">The TWV noted that no proposals </w:t>
      </w:r>
      <w:proofErr w:type="gramStart"/>
      <w:r w:rsidRPr="00BA7499">
        <w:t>were received</w:t>
      </w:r>
      <w:proofErr w:type="gramEnd"/>
      <w:r w:rsidRPr="00BA7499">
        <w:t xml:space="preserve"> for Onion and Shallot.  The TWV noted a proposal from </w:t>
      </w:r>
      <w:r w:rsidR="00E45E29">
        <w:t xml:space="preserve">the </w:t>
      </w:r>
      <w:r w:rsidR="00E45E29" w:rsidRPr="007963B8">
        <w:rPr>
          <w:color w:val="000000" w:themeColor="text1"/>
        </w:rPr>
        <w:t>European</w:t>
      </w:r>
      <w:r w:rsidR="00E45E29">
        <w:rPr>
          <w:color w:val="000000" w:themeColor="text1"/>
        </w:rPr>
        <w:t> </w:t>
      </w:r>
      <w:r w:rsidR="00E45E29" w:rsidRPr="007963B8">
        <w:rPr>
          <w:color w:val="000000" w:themeColor="text1"/>
        </w:rPr>
        <w:t>Union</w:t>
      </w:r>
      <w:r w:rsidR="00E45E29" w:rsidRPr="00BA7499">
        <w:t xml:space="preserve"> </w:t>
      </w:r>
      <w:r w:rsidRPr="00BA7499">
        <w:t xml:space="preserve">to add new characteristics to the Technical Questionnaire of the crops concerned, circulated shortly before the session.  The TWV agreed that the proposal </w:t>
      </w:r>
      <w:proofErr w:type="gramStart"/>
      <w:r w:rsidRPr="00BA7499">
        <w:t>should be considered</w:t>
      </w:r>
      <w:proofErr w:type="gramEnd"/>
      <w:r w:rsidRPr="00BA7499">
        <w:t xml:space="preserve"> at its fifty-sixth session.  </w:t>
      </w:r>
    </w:p>
    <w:p w:rsidR="00B2047F" w:rsidRPr="00BA7499" w:rsidRDefault="00B2047F" w:rsidP="00B2047F"/>
    <w:p w:rsidR="00B2047F" w:rsidRPr="00BA7499" w:rsidRDefault="00B2047F" w:rsidP="00B2047F">
      <w:pPr>
        <w:rPr>
          <w:snapToGrid w:val="0"/>
        </w:rPr>
      </w:pPr>
      <w:r w:rsidRPr="00394CEA">
        <w:fldChar w:fldCharType="begin"/>
      </w:r>
      <w:r w:rsidRPr="00394CEA">
        <w:instrText xml:space="preserve"> AUTONUM  </w:instrText>
      </w:r>
      <w:r w:rsidRPr="00394CEA">
        <w:fldChar w:fldCharType="end"/>
      </w:r>
      <w:r w:rsidRPr="00394CEA">
        <w:tab/>
        <w:t xml:space="preserve">The TWV agreed the need for further discussions on the proposals for partial revisions of the crops listed in document TWP/5/13 at its fifty-sixth session.  </w:t>
      </w:r>
      <w:r w:rsidRPr="00394CEA">
        <w:rPr>
          <w:snapToGrid w:val="0"/>
        </w:rPr>
        <w:t xml:space="preserve">The TWV agreed to invite the experts </w:t>
      </w:r>
      <w:r w:rsidRPr="00394CEA">
        <w:t>that had submitted proposals (CZ, GB, IL, JP, MD, QZ, UA)</w:t>
      </w:r>
      <w:r w:rsidRPr="00394CEA">
        <w:rPr>
          <w:snapToGrid w:val="0"/>
        </w:rPr>
        <w:t xml:space="preserve">, </w:t>
      </w:r>
      <w:r w:rsidRPr="00394CEA">
        <w:t>and other interested experts (including representatives from the breeders) to</w:t>
      </w:r>
      <w:r w:rsidRPr="00394CEA">
        <w:rPr>
          <w:snapToGrid w:val="0"/>
        </w:rPr>
        <w:t xml:space="preserve"> organize a meeting by December 2021 </w:t>
      </w:r>
      <w:r w:rsidRPr="00394CEA">
        <w:t>to propose characteristics to be included in the Technical Questionnaires.  C</w:t>
      </w:r>
      <w:r w:rsidRPr="00394CEA">
        <w:rPr>
          <w:snapToGrid w:val="0"/>
        </w:rPr>
        <w:t xml:space="preserve">onclusions from discussions </w:t>
      </w:r>
      <w:proofErr w:type="gramStart"/>
      <w:r w:rsidRPr="00394CEA">
        <w:rPr>
          <w:snapToGrid w:val="0"/>
        </w:rPr>
        <w:t>would be reported</w:t>
      </w:r>
      <w:proofErr w:type="gramEnd"/>
      <w:r w:rsidRPr="00394CEA">
        <w:rPr>
          <w:snapToGrid w:val="0"/>
        </w:rPr>
        <w:t xml:space="preserve"> to the TWV at its fifty-sixth session, </w:t>
      </w:r>
      <w:r w:rsidRPr="00394CEA">
        <w:t>including any elements of document TGP/7 that might need to be revised</w:t>
      </w:r>
      <w:r w:rsidRPr="00394CEA">
        <w:rPr>
          <w:snapToGrid w:val="0"/>
        </w:rPr>
        <w:t>.</w:t>
      </w:r>
      <w:r w:rsidRPr="00BA7499">
        <w:rPr>
          <w:snapToGrid w:val="0"/>
        </w:rPr>
        <w:t xml:space="preserve"> </w:t>
      </w:r>
    </w:p>
    <w:p w:rsidR="00B2047F" w:rsidRPr="00BA7499" w:rsidRDefault="00B2047F" w:rsidP="00B2047F">
      <w:pPr>
        <w:rPr>
          <w:snapToGrid w:val="0"/>
        </w:rPr>
      </w:pPr>
    </w:p>
    <w:p w:rsidR="00B2047F" w:rsidRPr="00BA7499" w:rsidRDefault="00B2047F" w:rsidP="00B2047F">
      <w:r w:rsidRPr="00BA7499">
        <w:fldChar w:fldCharType="begin"/>
      </w:r>
      <w:r w:rsidRPr="00BA7499">
        <w:instrText xml:space="preserve"> AUTONUM  </w:instrText>
      </w:r>
      <w:r w:rsidRPr="00BA7499">
        <w:fldChar w:fldCharType="end"/>
      </w:r>
      <w:r w:rsidRPr="00BA7499">
        <w:tab/>
        <w:t xml:space="preserve">The TWV noted the comments provided by the breeders’ organizations that characteristics in the TQ should reflect requirements for selecting similar varieties and organizing the growing trial. It further noted comments provided by the breeders’ organizations that international harmonization should consider the demands on applicants in terms of work and planning needed to provide data and PVP Offices to receive the required information. </w:t>
      </w:r>
    </w:p>
    <w:p w:rsidR="00B2047F" w:rsidRDefault="00B2047F" w:rsidP="00B2047F">
      <w:pPr>
        <w:rPr>
          <w:snapToGrid w:val="0"/>
        </w:rPr>
      </w:pPr>
    </w:p>
    <w:p w:rsidR="00B2047F" w:rsidRPr="00075C76" w:rsidRDefault="00B2047F" w:rsidP="009D1009">
      <w:pPr>
        <w:pStyle w:val="DecisionParagraphs"/>
        <w:rPr>
          <w:snapToGrid w:val="0"/>
        </w:rPr>
      </w:pPr>
      <w:r w:rsidRPr="00394CEA">
        <w:rPr>
          <w:snapToGrid w:val="0"/>
        </w:rPr>
        <w:fldChar w:fldCharType="begin"/>
      </w:r>
      <w:r w:rsidRPr="00394CEA">
        <w:rPr>
          <w:snapToGrid w:val="0"/>
        </w:rPr>
        <w:instrText xml:space="preserve"> AUTONUM  </w:instrText>
      </w:r>
      <w:r w:rsidRPr="00394CEA">
        <w:rPr>
          <w:snapToGrid w:val="0"/>
        </w:rPr>
        <w:fldChar w:fldCharType="end"/>
      </w:r>
      <w:r w:rsidRPr="00394CEA">
        <w:rPr>
          <w:snapToGrid w:val="0"/>
        </w:rPr>
        <w:tab/>
        <w:t xml:space="preserve">The TC </w:t>
      </w:r>
      <w:proofErr w:type="gramStart"/>
      <w:r w:rsidRPr="00394CEA">
        <w:rPr>
          <w:snapToGrid w:val="0"/>
        </w:rPr>
        <w:t>is invited</w:t>
      </w:r>
      <w:proofErr w:type="gramEnd"/>
      <w:r w:rsidRPr="00394CEA">
        <w:rPr>
          <w:snapToGrid w:val="0"/>
        </w:rPr>
        <w:t xml:space="preserve"> to note that the TWV invited interested experts to </w:t>
      </w:r>
      <w:r w:rsidRPr="00394CEA">
        <w:t>discuss characteristics for inclusion in the Technical Questionnaires for Carrot, Cucumber, Lettuce, Maize, Melon, Spinach, Squash, Tomato Rootstocks and Watermelon</w:t>
      </w:r>
      <w:r w:rsidRPr="00394CEA">
        <w:rPr>
          <w:snapToGrid w:val="0"/>
        </w:rPr>
        <w:t xml:space="preserve">, </w:t>
      </w:r>
      <w:r w:rsidRPr="00394CEA">
        <w:t>including any elements of document TGP/7 that might need to be revised</w:t>
      </w:r>
      <w:r w:rsidRPr="00394CEA">
        <w:rPr>
          <w:snapToGrid w:val="0"/>
        </w:rPr>
        <w:t>.</w:t>
      </w:r>
    </w:p>
    <w:p w:rsidR="00B2047F" w:rsidRDefault="00B2047F" w:rsidP="00B2047F">
      <w:pPr>
        <w:rPr>
          <w:snapToGrid w:val="0"/>
        </w:rPr>
      </w:pPr>
    </w:p>
    <w:p w:rsidR="00B2047F" w:rsidRDefault="00B2047F" w:rsidP="00B2047F">
      <w:pPr>
        <w:rPr>
          <w:snapToGrid w:val="0"/>
        </w:rPr>
      </w:pPr>
    </w:p>
    <w:p w:rsidR="00B2047F" w:rsidRPr="00B2047F" w:rsidRDefault="00B2047F" w:rsidP="00B2047F">
      <w:pPr>
        <w:pStyle w:val="Heading4"/>
        <w:rPr>
          <w:snapToGrid w:val="0"/>
          <w:lang w:val="en-US"/>
        </w:rPr>
      </w:pPr>
      <w:r w:rsidRPr="00B2047F">
        <w:rPr>
          <w:snapToGrid w:val="0"/>
          <w:lang w:val="en-US"/>
        </w:rPr>
        <w:t>Technical Working Party for Ornamental Plants and Forest Trees</w:t>
      </w:r>
    </w:p>
    <w:p w:rsidR="00B2047F" w:rsidRPr="00BA7499" w:rsidRDefault="00B2047F" w:rsidP="00B2047F">
      <w:pPr>
        <w:rPr>
          <w:snapToGrid w:val="0"/>
        </w:rPr>
      </w:pPr>
    </w:p>
    <w:p w:rsidR="00B2047F" w:rsidRPr="00C6451B" w:rsidRDefault="00B2047F" w:rsidP="00B2047F">
      <w:r>
        <w:fldChar w:fldCharType="begin"/>
      </w:r>
      <w:r>
        <w:instrText xml:space="preserve"> AUTONUM  </w:instrText>
      </w:r>
      <w:r>
        <w:fldChar w:fldCharType="end"/>
      </w:r>
      <w:r>
        <w:tab/>
        <w:t>The TWO, at its fifty-third session</w:t>
      </w:r>
      <w:r>
        <w:rPr>
          <w:rStyle w:val="FootnoteReference"/>
        </w:rPr>
        <w:footnoteReference w:id="7"/>
      </w:r>
      <w:r>
        <w:t>, considered the proposal</w:t>
      </w:r>
      <w:r w:rsidRPr="00C6451B">
        <w:t xml:space="preserve"> for partial revision of the Test Guidelines for Rose, as set out in </w:t>
      </w:r>
      <w:r w:rsidRPr="00C6451B">
        <w:rPr>
          <w:snapToGrid w:val="0"/>
        </w:rPr>
        <w:t>document</w:t>
      </w:r>
      <w:r w:rsidRPr="00C6451B">
        <w:t xml:space="preserve"> TWP/5/13, paragraph 17 and Annex X.</w:t>
      </w:r>
      <w:r>
        <w:t xml:space="preserve">  The TWO noted that the proposal added 21</w:t>
      </w:r>
      <w:r w:rsidR="00E45E29">
        <w:t xml:space="preserve"> characteristics</w:t>
      </w:r>
      <w:r>
        <w:t xml:space="preserve"> to the current six</w:t>
      </w:r>
      <w:r w:rsidRPr="001462DC">
        <w:t xml:space="preserve"> </w:t>
      </w:r>
      <w:r>
        <w:t>characteristics in the Technical Questionnaire of the Test Guidelines.</w:t>
      </w:r>
    </w:p>
    <w:p w:rsidR="00B2047F" w:rsidRPr="00C6451B" w:rsidRDefault="00B2047F" w:rsidP="00B2047F"/>
    <w:p w:rsidR="00B2047F" w:rsidRDefault="00B2047F" w:rsidP="00B2047F">
      <w:pPr>
        <w:rPr>
          <w:snapToGrid w:val="0"/>
        </w:rPr>
      </w:pPr>
      <w:r w:rsidRPr="00394CEA">
        <w:fldChar w:fldCharType="begin"/>
      </w:r>
      <w:r w:rsidRPr="00394CEA">
        <w:instrText xml:space="preserve"> AUTONUM  </w:instrText>
      </w:r>
      <w:r w:rsidRPr="00394CEA">
        <w:fldChar w:fldCharType="end"/>
      </w:r>
      <w:r w:rsidRPr="00394CEA">
        <w:tab/>
        <w:t xml:space="preserve">The TWO agreed there was a need for further discussing the proposal for partial revision of the Test Guidelines for Rose.  The TWO </w:t>
      </w:r>
      <w:r w:rsidRPr="00394CEA">
        <w:rPr>
          <w:snapToGrid w:val="0"/>
        </w:rPr>
        <w:t xml:space="preserve">agreed to invite the experts </w:t>
      </w:r>
      <w:r w:rsidRPr="00394CEA">
        <w:t>that had submitted proposals (GB, JP, NZ, QZ)</w:t>
      </w:r>
      <w:r w:rsidRPr="00394CEA">
        <w:rPr>
          <w:snapToGrid w:val="0"/>
        </w:rPr>
        <w:t xml:space="preserve">, </w:t>
      </w:r>
      <w:r w:rsidRPr="00394CEA">
        <w:t>and other interested experts (CA, DE, NL) to</w:t>
      </w:r>
      <w:r w:rsidRPr="00394CEA">
        <w:rPr>
          <w:snapToGrid w:val="0"/>
        </w:rPr>
        <w:t xml:space="preserve"> organize a meeting by December 2021 </w:t>
      </w:r>
      <w:r w:rsidRPr="00394CEA">
        <w:t>to define the characteristics to be proposed for inclusion in the Technical Questionnaire.</w:t>
      </w:r>
      <w:r>
        <w:t xml:space="preserve">  </w:t>
      </w:r>
    </w:p>
    <w:p w:rsidR="00B2047F" w:rsidRDefault="00B2047F" w:rsidP="00B2047F">
      <w:pPr>
        <w:rPr>
          <w:snapToGrid w:val="0"/>
        </w:rPr>
      </w:pPr>
    </w:p>
    <w:p w:rsidR="00B2047F" w:rsidRPr="00C6451B" w:rsidRDefault="00B2047F" w:rsidP="00B2047F">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TWO agreed to invite the expert from the European Union to coordinate discussions and report c</w:t>
      </w:r>
      <w:r w:rsidRPr="00C6451B">
        <w:rPr>
          <w:snapToGrid w:val="0"/>
        </w:rPr>
        <w:t xml:space="preserve">onclusions from discussions </w:t>
      </w:r>
      <w:r>
        <w:rPr>
          <w:snapToGrid w:val="0"/>
        </w:rPr>
        <w:t>at the</w:t>
      </w:r>
      <w:r w:rsidRPr="00C6451B">
        <w:rPr>
          <w:snapToGrid w:val="0"/>
        </w:rPr>
        <w:t xml:space="preserve"> fifty-fourth session</w:t>
      </w:r>
      <w:r w:rsidRPr="001462DC">
        <w:rPr>
          <w:snapToGrid w:val="0"/>
        </w:rPr>
        <w:t xml:space="preserve"> </w:t>
      </w:r>
      <w:r>
        <w:rPr>
          <w:snapToGrid w:val="0"/>
        </w:rPr>
        <w:t xml:space="preserve">of the </w:t>
      </w:r>
      <w:r w:rsidRPr="00C6451B">
        <w:rPr>
          <w:snapToGrid w:val="0"/>
        </w:rPr>
        <w:t xml:space="preserve">TWO, </w:t>
      </w:r>
      <w:r w:rsidRPr="00C6451B">
        <w:t xml:space="preserve">including any elements of document TGP/7 that might need </w:t>
      </w:r>
      <w:r>
        <w:t>revising</w:t>
      </w:r>
      <w:r w:rsidRPr="00C6451B">
        <w:rPr>
          <w:snapToGrid w:val="0"/>
        </w:rPr>
        <w:t>.</w:t>
      </w:r>
    </w:p>
    <w:p w:rsidR="00B2047F" w:rsidRDefault="00B2047F" w:rsidP="00B2047F"/>
    <w:p w:rsidR="00B2047F" w:rsidRPr="002760AD" w:rsidRDefault="00B2047F" w:rsidP="009D1009">
      <w:pPr>
        <w:pStyle w:val="DecisionParagraphs"/>
        <w:rPr>
          <w:snapToGrid w:val="0"/>
        </w:rPr>
      </w:pPr>
      <w:r>
        <w:fldChar w:fldCharType="begin"/>
      </w:r>
      <w:r>
        <w:instrText xml:space="preserve"> AUTONUM  </w:instrText>
      </w:r>
      <w:r>
        <w:fldChar w:fldCharType="end"/>
      </w:r>
      <w:r>
        <w:tab/>
        <w:t xml:space="preserve">The TC </w:t>
      </w:r>
      <w:proofErr w:type="gramStart"/>
      <w:r>
        <w:t>is invited</w:t>
      </w:r>
      <w:proofErr w:type="gramEnd"/>
      <w:r>
        <w:t xml:space="preserve"> to note that t</w:t>
      </w:r>
      <w:r w:rsidRPr="002760AD">
        <w:t>he TWO invite</w:t>
      </w:r>
      <w:r>
        <w:t>d</w:t>
      </w:r>
      <w:r w:rsidRPr="002760AD">
        <w:t xml:space="preserve"> the </w:t>
      </w:r>
      <w:r w:rsidRPr="002760AD">
        <w:rPr>
          <w:snapToGrid w:val="0"/>
        </w:rPr>
        <w:t xml:space="preserve">expert from the European Union to coordinate discussions </w:t>
      </w:r>
      <w:r w:rsidRPr="002760AD">
        <w:t>to define characteristics for inclusion in the Technical Questionnaire for Rose</w:t>
      </w:r>
      <w:r w:rsidRPr="002760AD">
        <w:rPr>
          <w:snapToGrid w:val="0"/>
        </w:rPr>
        <w:t xml:space="preserve">, </w:t>
      </w:r>
      <w:r w:rsidRPr="002760AD">
        <w:t>including any elements of document TGP/7 that might need revising</w:t>
      </w:r>
      <w:r w:rsidRPr="002760AD">
        <w:rPr>
          <w:snapToGrid w:val="0"/>
        </w:rPr>
        <w:t>.</w:t>
      </w:r>
    </w:p>
    <w:p w:rsidR="00B2047F" w:rsidRDefault="00B2047F" w:rsidP="00B2047F">
      <w:pPr>
        <w:keepLines/>
      </w:pPr>
    </w:p>
    <w:p w:rsidR="00B2047F" w:rsidRDefault="00B2047F" w:rsidP="00B2047F">
      <w:pPr>
        <w:keepLines/>
      </w:pPr>
    </w:p>
    <w:p w:rsidR="00B2047F" w:rsidRPr="00B2047F" w:rsidRDefault="00B2047F" w:rsidP="00B2047F">
      <w:pPr>
        <w:pStyle w:val="Heading4"/>
        <w:rPr>
          <w:lang w:val="en-US"/>
        </w:rPr>
      </w:pPr>
      <w:r w:rsidRPr="00B2047F">
        <w:rPr>
          <w:lang w:val="en-US"/>
        </w:rPr>
        <w:t>Technical Working Party for Agricultural Crops</w:t>
      </w:r>
    </w:p>
    <w:p w:rsidR="00B2047F" w:rsidRDefault="00B2047F" w:rsidP="00B2047F">
      <w:pPr>
        <w:rPr>
          <w:snapToGrid w:val="0"/>
        </w:rPr>
      </w:pPr>
    </w:p>
    <w:p w:rsidR="00B2047F" w:rsidRDefault="00B2047F" w:rsidP="00B2047F">
      <w:r w:rsidRPr="009A0AF3">
        <w:fldChar w:fldCharType="begin"/>
      </w:r>
      <w:r w:rsidRPr="009A0AF3">
        <w:instrText xml:space="preserve"> AUTONUM  </w:instrText>
      </w:r>
      <w:r w:rsidRPr="009A0AF3">
        <w:fldChar w:fldCharType="end"/>
      </w:r>
      <w:r w:rsidRPr="009A0AF3">
        <w:tab/>
      </w:r>
      <w:r w:rsidRPr="009A0AF3">
        <w:rPr>
          <w:snapToGrid w:val="0"/>
        </w:rPr>
        <w:t>The TWA, at its fiftieth session</w:t>
      </w:r>
      <w:r w:rsidRPr="009A0AF3">
        <w:rPr>
          <w:rStyle w:val="FootnoteReference"/>
          <w:snapToGrid w:val="0"/>
        </w:rPr>
        <w:footnoteReference w:id="8"/>
      </w:r>
      <w:r w:rsidRPr="009A0AF3">
        <w:rPr>
          <w:snapToGrid w:val="0"/>
        </w:rPr>
        <w:t xml:space="preserve">, </w:t>
      </w:r>
      <w:r w:rsidRPr="009A0AF3">
        <w:t>considered the proposals for partial revisions of the Test Guidelines</w:t>
      </w:r>
      <w:r w:rsidRPr="00B94216">
        <w:t xml:space="preserve"> for Maize, Wheat and Hemp</w:t>
      </w:r>
      <w:r>
        <w:t xml:space="preserve"> to include characteristics from the table of characteristics in the technical</w:t>
      </w:r>
      <w:r w:rsidR="009D1009">
        <w:t> </w:t>
      </w:r>
      <w:r>
        <w:t xml:space="preserve">questionnaire (TQ) of the Test Guidelines, </w:t>
      </w:r>
      <w:r w:rsidRPr="00B94216">
        <w:t>as set out in</w:t>
      </w:r>
      <w:r w:rsidRPr="00B94216">
        <w:rPr>
          <w:snapToGrid w:val="0"/>
        </w:rPr>
        <w:t xml:space="preserve"> </w:t>
      </w:r>
      <w:r>
        <w:rPr>
          <w:snapToGrid w:val="0"/>
        </w:rPr>
        <w:t>document</w:t>
      </w:r>
      <w:r w:rsidRPr="00AB6BCB">
        <w:t xml:space="preserve"> TWP/5/13</w:t>
      </w:r>
      <w:r>
        <w:t>,</w:t>
      </w:r>
      <w:r w:rsidRPr="00B94216">
        <w:t xml:space="preserve"> paragraph 17 and Annexes I, XI and XII</w:t>
      </w:r>
      <w:r>
        <w:t xml:space="preserve">.  </w:t>
      </w:r>
    </w:p>
    <w:p w:rsidR="00B2047F" w:rsidRDefault="00B2047F" w:rsidP="00B2047F">
      <w:pPr>
        <w:jc w:val="left"/>
      </w:pPr>
    </w:p>
    <w:p w:rsidR="00B2047F" w:rsidRPr="00D56C29" w:rsidRDefault="00B2047F" w:rsidP="00B2047F">
      <w:pPr>
        <w:rPr>
          <w:rFonts w:eastAsia="Calibri" w:cs="Arial"/>
        </w:rPr>
      </w:pPr>
      <w:r w:rsidRPr="005767E2">
        <w:rPr>
          <w:rFonts w:eastAsia="Calibri" w:cs="Arial"/>
        </w:rPr>
        <w:fldChar w:fldCharType="begin"/>
      </w:r>
      <w:r w:rsidRPr="005767E2">
        <w:rPr>
          <w:rFonts w:eastAsia="Calibri" w:cs="Arial"/>
        </w:rPr>
        <w:instrText xml:space="preserve"> AUTONUM  </w:instrText>
      </w:r>
      <w:r w:rsidRPr="005767E2">
        <w:rPr>
          <w:rFonts w:eastAsia="Calibri" w:cs="Arial"/>
        </w:rPr>
        <w:fldChar w:fldCharType="end"/>
      </w:r>
      <w:r w:rsidRPr="005767E2">
        <w:rPr>
          <w:rFonts w:eastAsia="Calibri" w:cs="Arial"/>
        </w:rPr>
        <w:tab/>
      </w:r>
      <w:r>
        <w:rPr>
          <w:rFonts w:eastAsia="Calibri" w:cs="Arial"/>
        </w:rPr>
        <w:t xml:space="preserve">The </w:t>
      </w:r>
      <w:r w:rsidRPr="00D56C29">
        <w:rPr>
          <w:rFonts w:eastAsia="Calibri" w:cs="Arial"/>
        </w:rPr>
        <w:t xml:space="preserve">TWA noted that proposals </w:t>
      </w:r>
      <w:r>
        <w:rPr>
          <w:rFonts w:eastAsia="Calibri" w:cs="Arial"/>
        </w:rPr>
        <w:t>on</w:t>
      </w:r>
      <w:r w:rsidRPr="00D56C29">
        <w:rPr>
          <w:rFonts w:eastAsia="Calibri" w:cs="Arial"/>
        </w:rPr>
        <w:t xml:space="preserve"> </w:t>
      </w:r>
      <w:r>
        <w:rPr>
          <w:rFonts w:eastAsia="Calibri" w:cs="Arial"/>
        </w:rPr>
        <w:t>the t</w:t>
      </w:r>
      <w:r w:rsidRPr="00D56C29">
        <w:rPr>
          <w:rFonts w:eastAsia="Calibri" w:cs="Arial"/>
        </w:rPr>
        <w:t xml:space="preserve">echnical </w:t>
      </w:r>
      <w:r>
        <w:rPr>
          <w:rFonts w:eastAsia="Calibri" w:cs="Arial"/>
        </w:rPr>
        <w:t>q</w:t>
      </w:r>
      <w:r w:rsidRPr="00D56C29">
        <w:rPr>
          <w:rFonts w:eastAsia="Calibri" w:cs="Arial"/>
        </w:rPr>
        <w:t xml:space="preserve">uestionnaire </w:t>
      </w:r>
      <w:r>
        <w:rPr>
          <w:rFonts w:eastAsia="Calibri" w:cs="Arial"/>
        </w:rPr>
        <w:t xml:space="preserve">of the </w:t>
      </w:r>
      <w:r w:rsidRPr="00D56C29">
        <w:rPr>
          <w:rFonts w:eastAsia="Calibri" w:cs="Arial"/>
        </w:rPr>
        <w:t>Test Guidelines</w:t>
      </w:r>
      <w:r>
        <w:rPr>
          <w:rFonts w:eastAsia="Calibri" w:cs="Arial"/>
        </w:rPr>
        <w:t xml:space="preserve"> for</w:t>
      </w:r>
      <w:r w:rsidRPr="00D56C29">
        <w:rPr>
          <w:rFonts w:eastAsia="Calibri" w:cs="Arial"/>
        </w:rPr>
        <w:t xml:space="preserve"> Sunflower</w:t>
      </w:r>
      <w:r w:rsidRPr="005767E2">
        <w:rPr>
          <w:rFonts w:eastAsia="Calibri" w:cs="Arial"/>
        </w:rPr>
        <w:t xml:space="preserve"> </w:t>
      </w:r>
      <w:proofErr w:type="gramStart"/>
      <w:r>
        <w:rPr>
          <w:rFonts w:eastAsia="Calibri" w:cs="Arial"/>
        </w:rPr>
        <w:t>were not presented</w:t>
      </w:r>
      <w:proofErr w:type="gramEnd"/>
      <w:r>
        <w:rPr>
          <w:rFonts w:eastAsia="Calibri" w:cs="Arial"/>
        </w:rPr>
        <w:t xml:space="preserve"> in</w:t>
      </w:r>
      <w:r w:rsidRPr="00D56C29">
        <w:rPr>
          <w:rFonts w:eastAsia="Calibri" w:cs="Arial"/>
        </w:rPr>
        <w:t xml:space="preserve"> document TWP/5/13</w:t>
      </w:r>
      <w:r>
        <w:rPr>
          <w:rFonts w:eastAsia="Calibri" w:cs="Arial"/>
        </w:rPr>
        <w:t xml:space="preserve">, as the Test Guidelines were already under </w:t>
      </w:r>
      <w:r w:rsidRPr="00D56C29">
        <w:rPr>
          <w:rFonts w:eastAsia="Calibri" w:cs="Arial"/>
        </w:rPr>
        <w:t>revision</w:t>
      </w:r>
      <w:r>
        <w:rPr>
          <w:rFonts w:eastAsia="Calibri" w:cs="Arial"/>
        </w:rPr>
        <w:t xml:space="preserve"> (</w:t>
      </w:r>
      <w:r w:rsidRPr="00D56C29">
        <w:rPr>
          <w:rFonts w:eastAsia="Calibri" w:cs="Arial"/>
        </w:rPr>
        <w:t>document</w:t>
      </w:r>
      <w:r>
        <w:rPr>
          <w:rFonts w:eastAsia="Calibri" w:cs="Arial"/>
        </w:rPr>
        <w:t> </w:t>
      </w:r>
      <w:r w:rsidRPr="00D56C29">
        <w:rPr>
          <w:rFonts w:eastAsia="Calibri" w:cs="Arial"/>
        </w:rPr>
        <w:t>TG/81/7(proj.3)).</w:t>
      </w:r>
    </w:p>
    <w:p w:rsidR="00B2047F" w:rsidRPr="00D56C29" w:rsidRDefault="00B2047F" w:rsidP="00B2047F">
      <w:pPr>
        <w:jc w:val="left"/>
        <w:rPr>
          <w:rFonts w:eastAsia="Calibri" w:cs="Arial"/>
        </w:rPr>
      </w:pPr>
    </w:p>
    <w:p w:rsidR="00B2047F" w:rsidRPr="00D56C29" w:rsidRDefault="00B2047F" w:rsidP="00B2047F">
      <w:pPr>
        <w:rPr>
          <w:rFonts w:eastAsia="Calibri" w:cs="Arial"/>
        </w:rPr>
      </w:pPr>
      <w:r w:rsidRPr="00394CEA">
        <w:rPr>
          <w:rFonts w:eastAsia="Calibri" w:cs="Arial"/>
        </w:rPr>
        <w:fldChar w:fldCharType="begin"/>
      </w:r>
      <w:r w:rsidRPr="00394CEA">
        <w:rPr>
          <w:rFonts w:eastAsia="Calibri" w:cs="Arial"/>
        </w:rPr>
        <w:instrText xml:space="preserve"> AUTONUM  </w:instrText>
      </w:r>
      <w:r w:rsidRPr="00394CEA">
        <w:rPr>
          <w:rFonts w:eastAsia="Calibri" w:cs="Arial"/>
        </w:rPr>
        <w:fldChar w:fldCharType="end"/>
      </w:r>
      <w:r w:rsidRPr="00394CEA">
        <w:rPr>
          <w:rFonts w:eastAsia="Calibri" w:cs="Arial"/>
        </w:rPr>
        <w:tab/>
        <w:t>The TWA agreed to propose the partial revision of the Test Guidelines for Hemp (document TG/276/1)</w:t>
      </w:r>
      <w:r>
        <w:rPr>
          <w:rFonts w:eastAsia="Calibri" w:cs="Arial"/>
        </w:rPr>
        <w:t xml:space="preserve"> to include in the TQ the characteristics proposed in </w:t>
      </w:r>
      <w:r w:rsidRPr="00D56C29">
        <w:rPr>
          <w:rFonts w:eastAsia="Calibri" w:cs="Arial"/>
        </w:rPr>
        <w:t>document TWP/5/13, paragraph 17 and Annex XII</w:t>
      </w:r>
      <w:r>
        <w:rPr>
          <w:rFonts w:eastAsia="Calibri" w:cs="Arial"/>
        </w:rPr>
        <w:t>,</w:t>
      </w:r>
      <w:r w:rsidRPr="00D56C29">
        <w:rPr>
          <w:rFonts w:eastAsia="Calibri" w:cs="Arial"/>
        </w:rPr>
        <w:t xml:space="preserve"> as reproduced below</w:t>
      </w:r>
      <w:r>
        <w:rPr>
          <w:rFonts w:eastAsia="Calibri" w:cs="Arial"/>
        </w:rPr>
        <w:t xml:space="preserve"> and presented in document TC/57/19 (</w:t>
      </w:r>
      <w:r w:rsidRPr="00D56C29">
        <w:rPr>
          <w:rFonts w:eastAsia="Calibri" w:cs="Arial"/>
        </w:rPr>
        <w:t xml:space="preserve">characteristics for inclusion indicated with </w:t>
      </w:r>
      <w:r w:rsidRPr="00D56C29">
        <w:rPr>
          <w:rFonts w:eastAsia="Calibri" w:cs="Arial"/>
          <w:highlight w:val="lightGray"/>
          <w:u w:val="single"/>
        </w:rPr>
        <w:t>grey highlighting and underline</w:t>
      </w:r>
      <w:r>
        <w:rPr>
          <w:rFonts w:eastAsia="Calibri" w:cs="Arial"/>
          <w:u w:val="single"/>
        </w:rPr>
        <w:t>)</w:t>
      </w:r>
      <w:r w:rsidRPr="008369AE">
        <w:rPr>
          <w:rFonts w:eastAsia="Calibri" w:cs="Arial"/>
        </w:rPr>
        <w:t>:</w:t>
      </w:r>
    </w:p>
    <w:p w:rsidR="00B2047F" w:rsidRPr="00D56C29" w:rsidRDefault="00B2047F" w:rsidP="00B2047F">
      <w:pPr>
        <w:jc w:val="left"/>
        <w:rPr>
          <w:rFonts w:eastAsia="Calibri" w:cs="Arial"/>
        </w:rPr>
      </w:pPr>
    </w:p>
    <w:tbl>
      <w:tblPr>
        <w:tblW w:w="7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724"/>
        <w:gridCol w:w="6059"/>
      </w:tblGrid>
      <w:tr w:rsidR="00B2047F" w:rsidRPr="00D56C29" w:rsidTr="000C2D3B">
        <w:trPr>
          <w:trHeight w:val="320"/>
        </w:trPr>
        <w:tc>
          <w:tcPr>
            <w:tcW w:w="1119" w:type="dxa"/>
            <w:tcMar>
              <w:top w:w="0" w:type="dxa"/>
              <w:left w:w="108" w:type="dxa"/>
              <w:bottom w:w="0" w:type="dxa"/>
              <w:right w:w="108" w:type="dxa"/>
            </w:tcMar>
            <w:hideMark/>
          </w:tcPr>
          <w:p w:rsidR="00B2047F" w:rsidRPr="00D56C29" w:rsidRDefault="00B2047F" w:rsidP="000C2D3B">
            <w:pPr>
              <w:jc w:val="center"/>
              <w:rPr>
                <w:rFonts w:eastAsia="Calibri" w:cs="Arial"/>
                <w:bCs/>
              </w:rPr>
            </w:pPr>
            <w:r w:rsidRPr="00D56C29">
              <w:rPr>
                <w:rFonts w:eastAsia="Calibri" w:cs="Arial"/>
                <w:bCs/>
              </w:rPr>
              <w:t>Char. No.</w:t>
            </w:r>
          </w:p>
        </w:tc>
        <w:tc>
          <w:tcPr>
            <w:tcW w:w="724" w:type="dxa"/>
            <w:tcMar>
              <w:top w:w="0" w:type="dxa"/>
              <w:left w:w="108" w:type="dxa"/>
              <w:bottom w:w="0" w:type="dxa"/>
              <w:right w:w="108" w:type="dxa"/>
            </w:tcMar>
            <w:hideMark/>
          </w:tcPr>
          <w:p w:rsidR="00B2047F" w:rsidRPr="00D56C29" w:rsidRDefault="00B2047F" w:rsidP="000C2D3B">
            <w:pPr>
              <w:jc w:val="center"/>
              <w:rPr>
                <w:rFonts w:eastAsia="Calibri" w:cs="Arial"/>
                <w:bCs/>
              </w:rPr>
            </w:pPr>
            <w:r w:rsidRPr="00D56C29">
              <w:rPr>
                <w:rFonts w:eastAsia="Calibri" w:cs="Arial"/>
                <w:bCs/>
              </w:rPr>
              <w:t>(*)</w:t>
            </w:r>
          </w:p>
        </w:tc>
        <w:tc>
          <w:tcPr>
            <w:tcW w:w="6059" w:type="dxa"/>
            <w:tcMar>
              <w:top w:w="0" w:type="dxa"/>
              <w:left w:w="108" w:type="dxa"/>
              <w:bottom w:w="0" w:type="dxa"/>
              <w:right w:w="108" w:type="dxa"/>
            </w:tcMar>
            <w:hideMark/>
          </w:tcPr>
          <w:p w:rsidR="00B2047F" w:rsidRPr="00D56C29" w:rsidRDefault="00B2047F" w:rsidP="000C2D3B">
            <w:pPr>
              <w:jc w:val="left"/>
              <w:rPr>
                <w:rFonts w:eastAsia="Calibri" w:cs="Arial"/>
                <w:bCs/>
              </w:rPr>
            </w:pPr>
            <w:r w:rsidRPr="00D56C29">
              <w:rPr>
                <w:rFonts w:eastAsia="Calibri" w:cs="Arial"/>
                <w:bCs/>
              </w:rPr>
              <w:t>Characteristic Name</w:t>
            </w:r>
          </w:p>
        </w:tc>
      </w:tr>
      <w:tr w:rsidR="00B2047F" w:rsidRPr="00D56C29" w:rsidTr="000C2D3B">
        <w:trPr>
          <w:trHeight w:val="250"/>
        </w:trPr>
        <w:tc>
          <w:tcPr>
            <w:tcW w:w="1119"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8</w:t>
            </w:r>
          </w:p>
        </w:tc>
        <w:tc>
          <w:tcPr>
            <w:tcW w:w="724"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B2047F" w:rsidRPr="00D56C29" w:rsidRDefault="00B2047F" w:rsidP="000C2D3B">
            <w:pPr>
              <w:jc w:val="left"/>
              <w:rPr>
                <w:rFonts w:eastAsia="Calibri" w:cs="Arial"/>
                <w:u w:val="single"/>
              </w:rPr>
            </w:pPr>
            <w:r w:rsidRPr="00D56C29">
              <w:rPr>
                <w:rFonts w:eastAsia="Calibri" w:cs="Arial"/>
                <w:highlight w:val="lightGray"/>
                <w:u w:val="single"/>
              </w:rPr>
              <w:t>Leaf: number of leaflets</w:t>
            </w:r>
          </w:p>
        </w:tc>
      </w:tr>
      <w:tr w:rsidR="00B2047F" w:rsidRPr="00D56C29" w:rsidTr="000C2D3B">
        <w:trPr>
          <w:trHeight w:val="250"/>
        </w:trPr>
        <w:tc>
          <w:tcPr>
            <w:tcW w:w="1119"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10</w:t>
            </w:r>
          </w:p>
        </w:tc>
        <w:tc>
          <w:tcPr>
            <w:tcW w:w="724" w:type="dxa"/>
            <w:tcMar>
              <w:top w:w="0" w:type="dxa"/>
              <w:left w:w="108" w:type="dxa"/>
              <w:bottom w:w="0" w:type="dxa"/>
              <w:right w:w="108" w:type="dxa"/>
            </w:tcMar>
            <w:vAlign w:val="bottom"/>
          </w:tcPr>
          <w:p w:rsidR="00B2047F" w:rsidRPr="00D56C29" w:rsidRDefault="00B2047F" w:rsidP="000C2D3B">
            <w:pPr>
              <w:jc w:val="center"/>
              <w:rPr>
                <w:rFonts w:eastAsia="Calibri" w:cs="Arial"/>
              </w:rPr>
            </w:pPr>
          </w:p>
        </w:tc>
        <w:tc>
          <w:tcPr>
            <w:tcW w:w="6059" w:type="dxa"/>
            <w:tcMar>
              <w:top w:w="0" w:type="dxa"/>
              <w:left w:w="108" w:type="dxa"/>
              <w:bottom w:w="0" w:type="dxa"/>
              <w:right w:w="108" w:type="dxa"/>
            </w:tcMar>
            <w:vAlign w:val="center"/>
            <w:hideMark/>
          </w:tcPr>
          <w:p w:rsidR="00B2047F" w:rsidRPr="00D56C29" w:rsidRDefault="00B2047F" w:rsidP="000C2D3B">
            <w:pPr>
              <w:jc w:val="left"/>
              <w:rPr>
                <w:rFonts w:eastAsia="Calibri" w:cs="Arial"/>
                <w:u w:val="single"/>
              </w:rPr>
            </w:pPr>
            <w:r w:rsidRPr="00D56C29">
              <w:rPr>
                <w:rFonts w:eastAsia="Calibri" w:cs="Arial"/>
                <w:highlight w:val="lightGray"/>
                <w:u w:val="single"/>
              </w:rPr>
              <w:t>Central leaflet: width</w:t>
            </w:r>
          </w:p>
        </w:tc>
      </w:tr>
      <w:tr w:rsidR="00B2047F" w:rsidRPr="00D56C29" w:rsidTr="000C2D3B">
        <w:trPr>
          <w:trHeight w:val="250"/>
        </w:trPr>
        <w:tc>
          <w:tcPr>
            <w:tcW w:w="1119"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11</w:t>
            </w:r>
          </w:p>
        </w:tc>
        <w:tc>
          <w:tcPr>
            <w:tcW w:w="724"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B2047F" w:rsidRPr="00D56C29" w:rsidRDefault="00B2047F" w:rsidP="000C2D3B">
            <w:pPr>
              <w:jc w:val="left"/>
              <w:rPr>
                <w:rFonts w:eastAsia="Calibri" w:cs="Arial"/>
              </w:rPr>
            </w:pPr>
            <w:r w:rsidRPr="00D56C29">
              <w:rPr>
                <w:rFonts w:eastAsia="Calibri" w:cs="Arial"/>
              </w:rPr>
              <w:t>Time of male flowering</w:t>
            </w:r>
          </w:p>
        </w:tc>
      </w:tr>
      <w:tr w:rsidR="00B2047F" w:rsidRPr="00D56C29" w:rsidTr="000C2D3B">
        <w:trPr>
          <w:trHeight w:val="250"/>
        </w:trPr>
        <w:tc>
          <w:tcPr>
            <w:tcW w:w="1119"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13</w:t>
            </w:r>
          </w:p>
        </w:tc>
        <w:tc>
          <w:tcPr>
            <w:tcW w:w="724"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B2047F" w:rsidRPr="00D56C29" w:rsidRDefault="00B2047F" w:rsidP="000C2D3B">
            <w:pPr>
              <w:jc w:val="left"/>
              <w:rPr>
                <w:rFonts w:eastAsia="Calibri" w:cs="Arial"/>
              </w:rPr>
            </w:pPr>
            <w:r w:rsidRPr="00D56C29">
              <w:rPr>
                <w:rFonts w:eastAsia="Calibri" w:cs="Arial"/>
              </w:rPr>
              <w:t>Inflorescence: THC content</w:t>
            </w:r>
          </w:p>
        </w:tc>
      </w:tr>
      <w:tr w:rsidR="00B2047F" w:rsidRPr="00D56C29" w:rsidTr="000C2D3B">
        <w:trPr>
          <w:trHeight w:val="250"/>
        </w:trPr>
        <w:tc>
          <w:tcPr>
            <w:tcW w:w="1119"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14</w:t>
            </w:r>
          </w:p>
        </w:tc>
        <w:tc>
          <w:tcPr>
            <w:tcW w:w="724"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B2047F" w:rsidRPr="00D56C29" w:rsidRDefault="00B2047F" w:rsidP="000C2D3B">
            <w:pPr>
              <w:jc w:val="left"/>
              <w:rPr>
                <w:rFonts w:eastAsia="Calibri" w:cs="Arial"/>
              </w:rPr>
            </w:pPr>
            <w:r w:rsidRPr="00D56C29">
              <w:rPr>
                <w:rFonts w:eastAsia="Calibri" w:cs="Arial"/>
              </w:rPr>
              <w:t>Plant: proportion of hermaphrodite plants</w:t>
            </w:r>
          </w:p>
        </w:tc>
      </w:tr>
      <w:tr w:rsidR="00B2047F" w:rsidRPr="00D56C29" w:rsidTr="000C2D3B">
        <w:trPr>
          <w:trHeight w:val="250"/>
        </w:trPr>
        <w:tc>
          <w:tcPr>
            <w:tcW w:w="1119"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15</w:t>
            </w:r>
          </w:p>
        </w:tc>
        <w:tc>
          <w:tcPr>
            <w:tcW w:w="724"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B2047F" w:rsidRPr="00D56C29" w:rsidRDefault="00B2047F" w:rsidP="000C2D3B">
            <w:pPr>
              <w:jc w:val="left"/>
              <w:rPr>
                <w:rFonts w:eastAsia="Calibri" w:cs="Arial"/>
              </w:rPr>
            </w:pPr>
            <w:r w:rsidRPr="00D56C29">
              <w:rPr>
                <w:rFonts w:eastAsia="Calibri" w:cs="Arial"/>
              </w:rPr>
              <w:t>Plant: proportion of female plants</w:t>
            </w:r>
          </w:p>
        </w:tc>
      </w:tr>
      <w:tr w:rsidR="00B2047F" w:rsidRPr="00D56C29" w:rsidTr="000C2D3B">
        <w:trPr>
          <w:trHeight w:val="250"/>
        </w:trPr>
        <w:tc>
          <w:tcPr>
            <w:tcW w:w="1119"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16</w:t>
            </w:r>
          </w:p>
        </w:tc>
        <w:tc>
          <w:tcPr>
            <w:tcW w:w="724"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B2047F" w:rsidRPr="00D56C29" w:rsidRDefault="00B2047F" w:rsidP="000C2D3B">
            <w:pPr>
              <w:jc w:val="left"/>
              <w:rPr>
                <w:rFonts w:eastAsia="Calibri" w:cs="Arial"/>
              </w:rPr>
            </w:pPr>
            <w:r w:rsidRPr="00D56C29">
              <w:rPr>
                <w:rFonts w:eastAsia="Calibri" w:cs="Arial"/>
              </w:rPr>
              <w:t>Plant: proportion of male plants</w:t>
            </w:r>
          </w:p>
        </w:tc>
      </w:tr>
      <w:tr w:rsidR="00B2047F" w:rsidRPr="00D56C29" w:rsidTr="000C2D3B">
        <w:trPr>
          <w:trHeight w:val="250"/>
        </w:trPr>
        <w:tc>
          <w:tcPr>
            <w:tcW w:w="1119"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17</w:t>
            </w:r>
          </w:p>
        </w:tc>
        <w:tc>
          <w:tcPr>
            <w:tcW w:w="724"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B2047F" w:rsidRPr="00D56C29" w:rsidRDefault="00B2047F" w:rsidP="000C2D3B">
            <w:pPr>
              <w:jc w:val="left"/>
              <w:rPr>
                <w:rFonts w:eastAsia="Calibri" w:cs="Arial"/>
              </w:rPr>
            </w:pPr>
            <w:r w:rsidRPr="00D56C29">
              <w:rPr>
                <w:rFonts w:eastAsia="Calibri" w:cs="Arial"/>
              </w:rPr>
              <w:t>Plant: natural height</w:t>
            </w:r>
          </w:p>
        </w:tc>
      </w:tr>
      <w:tr w:rsidR="00B2047F" w:rsidRPr="00D56C29" w:rsidTr="000C2D3B">
        <w:trPr>
          <w:trHeight w:val="250"/>
        </w:trPr>
        <w:tc>
          <w:tcPr>
            <w:tcW w:w="1119"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18</w:t>
            </w:r>
          </w:p>
        </w:tc>
        <w:tc>
          <w:tcPr>
            <w:tcW w:w="724"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B2047F" w:rsidRPr="00D56C29" w:rsidRDefault="00B2047F" w:rsidP="000C2D3B">
            <w:pPr>
              <w:jc w:val="left"/>
              <w:rPr>
                <w:rFonts w:eastAsia="Calibri" w:cs="Arial"/>
                <w:u w:val="single"/>
              </w:rPr>
            </w:pPr>
            <w:r w:rsidRPr="00D56C29">
              <w:rPr>
                <w:rFonts w:eastAsia="Calibri" w:cs="Arial"/>
                <w:highlight w:val="lightGray"/>
                <w:u w:val="single"/>
              </w:rPr>
              <w:t>Main stem: color</w:t>
            </w:r>
          </w:p>
        </w:tc>
      </w:tr>
      <w:tr w:rsidR="00B2047F" w:rsidRPr="00D56C29" w:rsidTr="000C2D3B">
        <w:trPr>
          <w:trHeight w:val="250"/>
        </w:trPr>
        <w:tc>
          <w:tcPr>
            <w:tcW w:w="1119"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24</w:t>
            </w:r>
          </w:p>
        </w:tc>
        <w:tc>
          <w:tcPr>
            <w:tcW w:w="724" w:type="dxa"/>
            <w:tcMar>
              <w:top w:w="0" w:type="dxa"/>
              <w:left w:w="108" w:type="dxa"/>
              <w:bottom w:w="0" w:type="dxa"/>
              <w:right w:w="108" w:type="dxa"/>
            </w:tcMar>
            <w:vAlign w:val="bottom"/>
          </w:tcPr>
          <w:p w:rsidR="00B2047F" w:rsidRPr="00D56C29" w:rsidRDefault="00B2047F" w:rsidP="000C2D3B">
            <w:pPr>
              <w:jc w:val="center"/>
              <w:rPr>
                <w:rFonts w:eastAsia="Calibri" w:cs="Arial"/>
              </w:rPr>
            </w:pPr>
          </w:p>
        </w:tc>
        <w:tc>
          <w:tcPr>
            <w:tcW w:w="6059" w:type="dxa"/>
            <w:tcMar>
              <w:top w:w="0" w:type="dxa"/>
              <w:left w:w="108" w:type="dxa"/>
              <w:bottom w:w="0" w:type="dxa"/>
              <w:right w:w="108" w:type="dxa"/>
            </w:tcMar>
            <w:vAlign w:val="center"/>
            <w:hideMark/>
          </w:tcPr>
          <w:p w:rsidR="00B2047F" w:rsidRPr="00D56C29" w:rsidRDefault="00B2047F" w:rsidP="000C2D3B">
            <w:pPr>
              <w:jc w:val="left"/>
              <w:rPr>
                <w:rFonts w:eastAsia="Calibri" w:cs="Arial"/>
                <w:u w:val="single"/>
              </w:rPr>
            </w:pPr>
            <w:r w:rsidRPr="00D56C29">
              <w:rPr>
                <w:rFonts w:eastAsia="Calibri" w:cs="Arial"/>
                <w:highlight w:val="lightGray"/>
                <w:u w:val="single"/>
              </w:rPr>
              <w:t>Seed: color of testa</w:t>
            </w:r>
          </w:p>
        </w:tc>
      </w:tr>
      <w:tr w:rsidR="00B2047F" w:rsidRPr="00D56C29" w:rsidTr="000C2D3B">
        <w:trPr>
          <w:trHeight w:val="65"/>
        </w:trPr>
        <w:tc>
          <w:tcPr>
            <w:tcW w:w="1119" w:type="dxa"/>
            <w:tcMar>
              <w:top w:w="0" w:type="dxa"/>
              <w:left w:w="108" w:type="dxa"/>
              <w:bottom w:w="0" w:type="dxa"/>
              <w:right w:w="108" w:type="dxa"/>
            </w:tcMar>
            <w:vAlign w:val="bottom"/>
            <w:hideMark/>
          </w:tcPr>
          <w:p w:rsidR="00B2047F" w:rsidRPr="00D56C29" w:rsidRDefault="00B2047F" w:rsidP="000C2D3B">
            <w:pPr>
              <w:jc w:val="center"/>
              <w:rPr>
                <w:rFonts w:eastAsia="Calibri" w:cs="Arial"/>
              </w:rPr>
            </w:pPr>
            <w:r w:rsidRPr="00D56C29">
              <w:rPr>
                <w:rFonts w:eastAsia="Calibri" w:cs="Arial"/>
              </w:rPr>
              <w:t>25</w:t>
            </w:r>
          </w:p>
        </w:tc>
        <w:tc>
          <w:tcPr>
            <w:tcW w:w="724" w:type="dxa"/>
            <w:tcMar>
              <w:top w:w="0" w:type="dxa"/>
              <w:left w:w="108" w:type="dxa"/>
              <w:bottom w:w="0" w:type="dxa"/>
              <w:right w:w="108" w:type="dxa"/>
            </w:tcMar>
            <w:vAlign w:val="bottom"/>
          </w:tcPr>
          <w:p w:rsidR="00B2047F" w:rsidRPr="00D56C29" w:rsidRDefault="00B2047F" w:rsidP="000C2D3B">
            <w:pPr>
              <w:jc w:val="center"/>
              <w:rPr>
                <w:rFonts w:eastAsia="Calibri" w:cs="Arial"/>
              </w:rPr>
            </w:pPr>
          </w:p>
        </w:tc>
        <w:tc>
          <w:tcPr>
            <w:tcW w:w="6059" w:type="dxa"/>
            <w:tcMar>
              <w:top w:w="0" w:type="dxa"/>
              <w:left w:w="108" w:type="dxa"/>
              <w:bottom w:w="0" w:type="dxa"/>
              <w:right w:w="108" w:type="dxa"/>
            </w:tcMar>
            <w:vAlign w:val="center"/>
            <w:hideMark/>
          </w:tcPr>
          <w:p w:rsidR="00B2047F" w:rsidRPr="00D56C29" w:rsidRDefault="00B2047F" w:rsidP="000C2D3B">
            <w:pPr>
              <w:jc w:val="left"/>
              <w:rPr>
                <w:rFonts w:eastAsia="Calibri" w:cs="Arial"/>
                <w:highlight w:val="lightGray"/>
                <w:u w:val="single"/>
              </w:rPr>
            </w:pPr>
            <w:r w:rsidRPr="00D56C29">
              <w:rPr>
                <w:rFonts w:eastAsia="Calibri" w:cs="Arial"/>
                <w:highlight w:val="lightGray"/>
                <w:u w:val="single"/>
              </w:rPr>
              <w:t>Seed: marbling</w:t>
            </w:r>
          </w:p>
        </w:tc>
      </w:tr>
    </w:tbl>
    <w:p w:rsidR="00B2047F" w:rsidRDefault="00B2047F" w:rsidP="00B2047F">
      <w:pPr>
        <w:jc w:val="left"/>
        <w:rPr>
          <w:rFonts w:eastAsia="Calibri" w:cs="Arial"/>
        </w:rPr>
      </w:pPr>
    </w:p>
    <w:p w:rsidR="00B2047F" w:rsidRPr="00D56C29" w:rsidRDefault="00B2047F" w:rsidP="00B2047F">
      <w:pPr>
        <w:jc w:val="left"/>
        <w:rPr>
          <w:rFonts w:eastAsia="Calibri" w:cs="Arial"/>
        </w:rPr>
      </w:pPr>
    </w:p>
    <w:p w:rsidR="00B2047F" w:rsidRDefault="00B2047F" w:rsidP="00B2047F">
      <w:pPr>
        <w:rPr>
          <w:rFonts w:eastAsia="Calibri" w:cs="Arial"/>
        </w:rPr>
      </w:pPr>
      <w:r>
        <w:rPr>
          <w:rFonts w:eastAsia="Calibri" w:cs="Arial"/>
        </w:rPr>
        <w:fldChar w:fldCharType="begin"/>
      </w:r>
      <w:r>
        <w:rPr>
          <w:rFonts w:eastAsia="Calibri" w:cs="Arial"/>
        </w:rPr>
        <w:instrText xml:space="preserve"> AUTONUM  </w:instrText>
      </w:r>
      <w:r>
        <w:rPr>
          <w:rFonts w:eastAsia="Calibri" w:cs="Arial"/>
        </w:rPr>
        <w:fldChar w:fldCharType="end"/>
      </w:r>
      <w:r>
        <w:rPr>
          <w:rFonts w:eastAsia="Calibri" w:cs="Arial"/>
        </w:rPr>
        <w:tab/>
      </w:r>
      <w:r w:rsidRPr="00D56C29">
        <w:rPr>
          <w:rFonts w:eastAsia="Calibri" w:cs="Arial"/>
        </w:rPr>
        <w:t xml:space="preserve">The TWA noted </w:t>
      </w:r>
      <w:r>
        <w:rPr>
          <w:rFonts w:eastAsia="Calibri" w:cs="Arial"/>
        </w:rPr>
        <w:t xml:space="preserve">the expression of interest from the European Union to propose the addition of </w:t>
      </w:r>
      <w:r w:rsidRPr="00D56C29">
        <w:rPr>
          <w:rFonts w:eastAsia="Calibri" w:cs="Arial"/>
        </w:rPr>
        <w:t xml:space="preserve">characteristics from the table of characteristics </w:t>
      </w:r>
      <w:r>
        <w:rPr>
          <w:rFonts w:eastAsia="Calibri" w:cs="Arial"/>
        </w:rPr>
        <w:t xml:space="preserve">in the TQ for Maize and Wheat beyond those presented in document TWP/5/13.  </w:t>
      </w:r>
    </w:p>
    <w:p w:rsidR="00B2047F" w:rsidRDefault="00B2047F" w:rsidP="00B2047F">
      <w:pPr>
        <w:rPr>
          <w:rFonts w:eastAsia="Calibri" w:cs="Arial"/>
        </w:rPr>
      </w:pPr>
    </w:p>
    <w:p w:rsidR="00B2047F" w:rsidRPr="00394CEA" w:rsidRDefault="00B2047F" w:rsidP="00B2047F">
      <w:pPr>
        <w:rPr>
          <w:rFonts w:eastAsia="Calibri" w:cs="Arial"/>
        </w:rPr>
      </w:pPr>
      <w:r w:rsidRPr="00394CEA">
        <w:rPr>
          <w:rFonts w:eastAsia="Calibri" w:cs="Arial"/>
        </w:rPr>
        <w:fldChar w:fldCharType="begin"/>
      </w:r>
      <w:r w:rsidRPr="00394CEA">
        <w:rPr>
          <w:rFonts w:eastAsia="Calibri" w:cs="Arial"/>
        </w:rPr>
        <w:instrText xml:space="preserve"> AUTONUM  </w:instrText>
      </w:r>
      <w:r w:rsidRPr="00394CEA">
        <w:rPr>
          <w:rFonts w:eastAsia="Calibri" w:cs="Arial"/>
        </w:rPr>
        <w:fldChar w:fldCharType="end"/>
      </w:r>
      <w:r w:rsidRPr="00394CEA">
        <w:rPr>
          <w:rFonts w:eastAsia="Calibri" w:cs="Arial"/>
        </w:rPr>
        <w:tab/>
        <w:t>The TWA agreed that further discussion was required on partial revision of the Test Guidelines for Maize and Wheat and agreed to invite experts that had submitted proposals for Wheat (CZ, DK, GB, IL, JP, MD, QZ, SK, UA) to meet by December 2021, along with any other interested experts (see Annex IV).  The TWA agreed to invite the United Kingdom to act as leading expert and present a proposal for partial revision of the Test Guidelines for Wheat at the fifty-first sessions of the TWA.</w:t>
      </w:r>
    </w:p>
    <w:p w:rsidR="00B2047F" w:rsidRPr="00394CEA" w:rsidRDefault="00B2047F" w:rsidP="00B2047F">
      <w:pPr>
        <w:rPr>
          <w:rFonts w:eastAsia="Calibri" w:cs="Arial"/>
        </w:rPr>
      </w:pPr>
    </w:p>
    <w:p w:rsidR="00B2047F" w:rsidRPr="00394CEA" w:rsidRDefault="00B2047F" w:rsidP="00B2047F">
      <w:pPr>
        <w:keepLines/>
        <w:rPr>
          <w:rFonts w:eastAsia="Calibri" w:cs="Arial"/>
        </w:rPr>
      </w:pPr>
      <w:r w:rsidRPr="00394CEA">
        <w:rPr>
          <w:rFonts w:eastAsia="Calibri" w:cs="Arial"/>
        </w:rPr>
        <w:fldChar w:fldCharType="begin"/>
      </w:r>
      <w:r w:rsidRPr="00394CEA">
        <w:rPr>
          <w:rFonts w:eastAsia="Calibri" w:cs="Arial"/>
        </w:rPr>
        <w:instrText xml:space="preserve"> AUTONUM  </w:instrText>
      </w:r>
      <w:r w:rsidRPr="00394CEA">
        <w:rPr>
          <w:rFonts w:eastAsia="Calibri" w:cs="Arial"/>
        </w:rPr>
        <w:fldChar w:fldCharType="end"/>
      </w:r>
      <w:r w:rsidRPr="00394CEA">
        <w:rPr>
          <w:rFonts w:eastAsia="Calibri" w:cs="Arial"/>
        </w:rPr>
        <w:tab/>
        <w:t>The TWA noted that the TWV had formed a subgroup of experts to discuss the partial revision of the Test Guidelines for Maize (see document TWV/55/16 “Report”, paragraph 110) and agreed to propose that the TWA experts (CZ, DK, GB, IL, JP, MD, QZ, SK, UA and any other interested experts, see Annex IV) join the TWV group.  The TWA agreed to invite the European Union to act as leading expert and present a proposal for partial revision of the Test Guidelines for Maize at the fifty-first sessions of the TWA.</w:t>
      </w:r>
    </w:p>
    <w:p w:rsidR="00B2047F" w:rsidRPr="00394CEA" w:rsidRDefault="00B2047F" w:rsidP="00B2047F">
      <w:pPr>
        <w:rPr>
          <w:rFonts w:eastAsia="Calibri" w:cs="Arial"/>
        </w:rPr>
      </w:pPr>
    </w:p>
    <w:p w:rsidR="00B2047F" w:rsidRDefault="00B2047F" w:rsidP="00B2047F">
      <w:pPr>
        <w:rPr>
          <w:snapToGrid w:val="0"/>
        </w:rPr>
      </w:pPr>
      <w:r w:rsidRPr="00394CEA">
        <w:rPr>
          <w:rFonts w:eastAsia="Calibri" w:cs="Arial"/>
        </w:rPr>
        <w:fldChar w:fldCharType="begin"/>
      </w:r>
      <w:r w:rsidRPr="00394CEA">
        <w:rPr>
          <w:rFonts w:eastAsia="Calibri" w:cs="Arial"/>
        </w:rPr>
        <w:instrText xml:space="preserve"> AUTONUM  </w:instrText>
      </w:r>
      <w:r w:rsidRPr="00394CEA">
        <w:rPr>
          <w:rFonts w:eastAsia="Calibri" w:cs="Arial"/>
        </w:rPr>
        <w:fldChar w:fldCharType="end"/>
      </w:r>
      <w:r w:rsidRPr="00394CEA">
        <w:rPr>
          <w:rFonts w:eastAsia="Calibri" w:cs="Arial"/>
        </w:rPr>
        <w:tab/>
        <w:t xml:space="preserve">The TWA agreed that experts discussing the partial revision of the Test Guidelines for Maize and Wheat should </w:t>
      </w:r>
      <w:r w:rsidRPr="00394CEA">
        <w:rPr>
          <w:snapToGrid w:val="0"/>
        </w:rPr>
        <w:t xml:space="preserve">consider whether guidance in document TGP/7 “Development of Test Guidelines” concerning the relationship between asterisks in the Test Guidelines and TQ characteristics </w:t>
      </w:r>
      <w:proofErr w:type="gramStart"/>
      <w:r w:rsidRPr="00394CEA">
        <w:rPr>
          <w:snapToGrid w:val="0"/>
        </w:rPr>
        <w:t>should be revised</w:t>
      </w:r>
      <w:proofErr w:type="gramEnd"/>
      <w:r w:rsidRPr="00394CEA">
        <w:rPr>
          <w:snapToGrid w:val="0"/>
        </w:rPr>
        <w:t xml:space="preserve">. Any proposals </w:t>
      </w:r>
      <w:proofErr w:type="gramStart"/>
      <w:r w:rsidRPr="00394CEA">
        <w:rPr>
          <w:snapToGrid w:val="0"/>
        </w:rPr>
        <w:t>should be presented</w:t>
      </w:r>
      <w:proofErr w:type="gramEnd"/>
      <w:r w:rsidRPr="00394CEA">
        <w:rPr>
          <w:snapToGrid w:val="0"/>
        </w:rPr>
        <w:t xml:space="preserve"> to the TWA at its fifty-first session.</w:t>
      </w:r>
    </w:p>
    <w:p w:rsidR="00B2047F" w:rsidRDefault="00B2047F" w:rsidP="00B2047F">
      <w:pPr>
        <w:rPr>
          <w:snapToGrid w:val="0"/>
        </w:rPr>
      </w:pPr>
    </w:p>
    <w:p w:rsidR="00B2047F" w:rsidRDefault="00B2047F" w:rsidP="00B2047F">
      <w:pPr>
        <w:rPr>
          <w:snapToGrid w:val="0"/>
        </w:rPr>
      </w:pPr>
    </w:p>
    <w:p w:rsidR="00B2047F" w:rsidRPr="009D5A7B" w:rsidRDefault="00B2047F" w:rsidP="009D1009">
      <w:pPr>
        <w:pStyle w:val="DecisionParagraphs"/>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Pr="009D5A7B">
        <w:rPr>
          <w:rFonts w:eastAsia="Calibri"/>
        </w:rPr>
        <w:t xml:space="preserve">The TC </w:t>
      </w:r>
      <w:proofErr w:type="gramStart"/>
      <w:r w:rsidRPr="009D5A7B">
        <w:rPr>
          <w:rFonts w:eastAsia="Calibri"/>
        </w:rPr>
        <w:t>is invited</w:t>
      </w:r>
      <w:proofErr w:type="gramEnd"/>
      <w:r w:rsidRPr="009D5A7B">
        <w:rPr>
          <w:rFonts w:eastAsia="Calibri"/>
        </w:rPr>
        <w:t xml:space="preserve"> to</w:t>
      </w:r>
      <w:r>
        <w:rPr>
          <w:rFonts w:eastAsia="Calibri"/>
        </w:rPr>
        <w:t xml:space="preserve"> note that:</w:t>
      </w:r>
      <w:r w:rsidRPr="009D5A7B">
        <w:rPr>
          <w:rFonts w:eastAsia="Calibri"/>
        </w:rPr>
        <w:t xml:space="preserve"> </w:t>
      </w:r>
    </w:p>
    <w:p w:rsidR="00B2047F" w:rsidRPr="009D5A7B" w:rsidRDefault="00B2047F" w:rsidP="009D1009">
      <w:pPr>
        <w:pStyle w:val="DecisionParagraphs"/>
        <w:rPr>
          <w:rFonts w:eastAsia="Calibri"/>
        </w:rPr>
      </w:pPr>
    </w:p>
    <w:p w:rsidR="00B2047F" w:rsidRPr="009D5A7B" w:rsidRDefault="00B2047F" w:rsidP="009D1009">
      <w:pPr>
        <w:pStyle w:val="DecisionParagraphs"/>
        <w:rPr>
          <w:rFonts w:eastAsia="Calibri"/>
        </w:rPr>
      </w:pPr>
      <w:r>
        <w:rPr>
          <w:rFonts w:eastAsia="Calibri"/>
        </w:rPr>
        <w:tab/>
        <w:t>(a)</w:t>
      </w:r>
      <w:r>
        <w:rPr>
          <w:rFonts w:eastAsia="Calibri"/>
        </w:rPr>
        <w:tab/>
      </w:r>
      <w:proofErr w:type="gramStart"/>
      <w:r w:rsidRPr="009D5A7B">
        <w:rPr>
          <w:rFonts w:eastAsia="Calibri"/>
        </w:rPr>
        <w:t>a</w:t>
      </w:r>
      <w:proofErr w:type="gramEnd"/>
      <w:r w:rsidRPr="009D5A7B">
        <w:rPr>
          <w:rFonts w:eastAsia="Calibri"/>
        </w:rPr>
        <w:t xml:space="preserve"> proposal for partial revision of the Test Guidelines for Hemp is presented in document </w:t>
      </w:r>
      <w:r w:rsidRPr="00394CEA">
        <w:rPr>
          <w:rFonts w:eastAsia="Calibri"/>
        </w:rPr>
        <w:t>TC/57/19;</w:t>
      </w:r>
    </w:p>
    <w:p w:rsidR="00B2047F" w:rsidRPr="009D5A7B" w:rsidRDefault="00B2047F" w:rsidP="009D1009">
      <w:pPr>
        <w:pStyle w:val="DecisionParagraphs"/>
        <w:rPr>
          <w:rFonts w:eastAsia="Calibri"/>
        </w:rPr>
      </w:pPr>
    </w:p>
    <w:p w:rsidR="00B2047F" w:rsidRPr="009D5A7B" w:rsidRDefault="00B2047F" w:rsidP="009D1009">
      <w:pPr>
        <w:pStyle w:val="DecisionParagraphs"/>
        <w:rPr>
          <w:snapToGrid w:val="0"/>
        </w:rPr>
      </w:pPr>
      <w:r>
        <w:tab/>
        <w:t>(b)</w:t>
      </w:r>
      <w:r>
        <w:tab/>
      </w:r>
      <w:proofErr w:type="gramStart"/>
      <w:r w:rsidRPr="009D5A7B">
        <w:t>the</w:t>
      </w:r>
      <w:proofErr w:type="gramEnd"/>
      <w:r w:rsidRPr="009D5A7B">
        <w:t xml:space="preserve"> TWA invited the </w:t>
      </w:r>
      <w:r w:rsidRPr="009D5A7B">
        <w:rPr>
          <w:snapToGrid w:val="0"/>
        </w:rPr>
        <w:t xml:space="preserve">expert from the European Union to coordinate discussions among TWA and TWV experts </w:t>
      </w:r>
      <w:r w:rsidRPr="009D5A7B">
        <w:t>to propose characteristics for inclusion in the Technical Questionnaire for Maize</w:t>
      </w:r>
      <w:r w:rsidRPr="009D5A7B">
        <w:rPr>
          <w:snapToGrid w:val="0"/>
        </w:rPr>
        <w:t>;</w:t>
      </w:r>
    </w:p>
    <w:p w:rsidR="00B2047F" w:rsidRPr="009D5A7B" w:rsidRDefault="00B2047F" w:rsidP="009D1009">
      <w:pPr>
        <w:pStyle w:val="DecisionParagraphs"/>
        <w:rPr>
          <w:snapToGrid w:val="0"/>
        </w:rPr>
      </w:pPr>
    </w:p>
    <w:p w:rsidR="00B2047F" w:rsidRPr="009D5A7B" w:rsidRDefault="00B2047F" w:rsidP="009D1009">
      <w:pPr>
        <w:pStyle w:val="DecisionParagraphs"/>
        <w:keepNext/>
        <w:keepLines/>
        <w:rPr>
          <w:rFonts w:eastAsia="Calibri"/>
        </w:rPr>
      </w:pPr>
      <w:r>
        <w:rPr>
          <w:rFonts w:eastAsia="Calibri"/>
        </w:rPr>
        <w:tab/>
        <w:t>(c)</w:t>
      </w:r>
      <w:r>
        <w:rPr>
          <w:rFonts w:eastAsia="Calibri"/>
        </w:rPr>
        <w:tab/>
      </w:r>
      <w:proofErr w:type="gramStart"/>
      <w:r w:rsidRPr="009D5A7B">
        <w:rPr>
          <w:rFonts w:eastAsia="Calibri"/>
        </w:rPr>
        <w:t>the</w:t>
      </w:r>
      <w:proofErr w:type="gramEnd"/>
      <w:r w:rsidRPr="009D5A7B">
        <w:rPr>
          <w:rFonts w:eastAsia="Calibri"/>
        </w:rPr>
        <w:t xml:space="preserve"> TWA invited the expert from the United Kingdom to coordinate discussions and present a proposal </w:t>
      </w:r>
      <w:r>
        <w:rPr>
          <w:rFonts w:eastAsia="Calibri"/>
        </w:rPr>
        <w:t xml:space="preserve">for the revision of the </w:t>
      </w:r>
      <w:r w:rsidRPr="009D5A7B">
        <w:t>Technical Questionnaire for</w:t>
      </w:r>
      <w:r w:rsidRPr="009D5A7B">
        <w:rPr>
          <w:rFonts w:eastAsia="Calibri"/>
        </w:rPr>
        <w:t xml:space="preserve"> Wheat;</w:t>
      </w:r>
    </w:p>
    <w:p w:rsidR="00B2047F" w:rsidRPr="009D5A7B" w:rsidRDefault="00B2047F" w:rsidP="009D1009">
      <w:pPr>
        <w:pStyle w:val="DecisionParagraphs"/>
        <w:rPr>
          <w:rFonts w:eastAsia="Calibri"/>
        </w:rPr>
      </w:pPr>
    </w:p>
    <w:p w:rsidR="00B2047F" w:rsidRPr="009D5A7B" w:rsidRDefault="00B2047F" w:rsidP="009D1009">
      <w:pPr>
        <w:pStyle w:val="DecisionParagraphs"/>
        <w:rPr>
          <w:snapToGrid w:val="0"/>
        </w:rPr>
      </w:pPr>
      <w:r>
        <w:rPr>
          <w:rFonts w:eastAsia="Calibri"/>
        </w:rPr>
        <w:tab/>
        <w:t>(d)</w:t>
      </w:r>
      <w:r>
        <w:rPr>
          <w:rFonts w:eastAsia="Calibri"/>
        </w:rPr>
        <w:tab/>
      </w:r>
      <w:proofErr w:type="gramStart"/>
      <w:r>
        <w:rPr>
          <w:rFonts w:eastAsia="Calibri"/>
        </w:rPr>
        <w:t>the</w:t>
      </w:r>
      <w:proofErr w:type="gramEnd"/>
      <w:r>
        <w:rPr>
          <w:rFonts w:eastAsia="Calibri"/>
        </w:rPr>
        <w:t xml:space="preserve"> TWA invited</w:t>
      </w:r>
      <w:r w:rsidRPr="009D5A7B">
        <w:rPr>
          <w:rFonts w:eastAsia="Calibri"/>
        </w:rPr>
        <w:t xml:space="preserve"> experts discussing the partial revision of the Test Guidelines for Maize and Wheat to </w:t>
      </w:r>
      <w:r w:rsidRPr="009D5A7B">
        <w:rPr>
          <w:snapToGrid w:val="0"/>
        </w:rPr>
        <w:t>consider whether guidance in document TGP/7 concerning the relationship between asterisks in the Test</w:t>
      </w:r>
      <w:r>
        <w:rPr>
          <w:snapToGrid w:val="0"/>
        </w:rPr>
        <w:t> </w:t>
      </w:r>
      <w:r w:rsidRPr="009D5A7B">
        <w:rPr>
          <w:snapToGrid w:val="0"/>
        </w:rPr>
        <w:t xml:space="preserve">Guidelines and TQ characteristics should be revised. </w:t>
      </w:r>
    </w:p>
    <w:p w:rsidR="00B2047F" w:rsidRDefault="00B2047F" w:rsidP="00B2047F">
      <w:pPr>
        <w:rPr>
          <w:snapToGrid w:val="0"/>
        </w:rPr>
      </w:pPr>
    </w:p>
    <w:p w:rsidR="009D1009" w:rsidRDefault="009D1009" w:rsidP="00B2047F">
      <w:pPr>
        <w:rPr>
          <w:snapToGrid w:val="0"/>
        </w:rPr>
      </w:pPr>
    </w:p>
    <w:p w:rsidR="00B2047F" w:rsidRPr="00B2047F" w:rsidRDefault="00B2047F" w:rsidP="00B2047F">
      <w:pPr>
        <w:pStyle w:val="Heading4"/>
        <w:rPr>
          <w:lang w:val="en-US"/>
        </w:rPr>
      </w:pPr>
      <w:r w:rsidRPr="00B2047F">
        <w:rPr>
          <w:lang w:val="en-US"/>
        </w:rPr>
        <w:t>Technical Working Party for Fruit Crops</w:t>
      </w:r>
    </w:p>
    <w:p w:rsidR="00B2047F" w:rsidRDefault="00B2047F" w:rsidP="00B2047F"/>
    <w:p w:rsidR="00B2047F" w:rsidRPr="00ED2337" w:rsidRDefault="00B2047F" w:rsidP="00B2047F">
      <w:pPr>
        <w:rPr>
          <w:snapToGrid w:val="0"/>
        </w:rPr>
      </w:pPr>
      <w:r w:rsidRPr="00ED2337">
        <w:rPr>
          <w:snapToGrid w:val="0"/>
        </w:rPr>
        <w:fldChar w:fldCharType="begin"/>
      </w:r>
      <w:r w:rsidRPr="00ED2337">
        <w:rPr>
          <w:snapToGrid w:val="0"/>
        </w:rPr>
        <w:instrText xml:space="preserve"> AUTONUM  </w:instrText>
      </w:r>
      <w:r w:rsidRPr="00ED2337">
        <w:rPr>
          <w:snapToGrid w:val="0"/>
        </w:rPr>
        <w:fldChar w:fldCharType="end"/>
      </w:r>
      <w:r w:rsidRPr="00ED2337">
        <w:rPr>
          <w:snapToGrid w:val="0"/>
        </w:rPr>
        <w:tab/>
        <w:t>The TWF, at its fifty-second session</w:t>
      </w:r>
      <w:r w:rsidRPr="00ED2337">
        <w:rPr>
          <w:rStyle w:val="FootnoteReference"/>
          <w:snapToGrid w:val="0"/>
        </w:rPr>
        <w:footnoteReference w:id="9"/>
      </w:r>
      <w:proofErr w:type="gramStart"/>
      <w:r w:rsidRPr="00ED2337">
        <w:rPr>
          <w:snapToGrid w:val="0"/>
        </w:rPr>
        <w:t>,  noted</w:t>
      </w:r>
      <w:proofErr w:type="gramEnd"/>
      <w:r w:rsidRPr="00ED2337">
        <w:rPr>
          <w:snapToGrid w:val="0"/>
        </w:rPr>
        <w:t xml:space="preserve"> the invitation to consider whether to revise the guidance in document TGP/7 “Development of Test Guidelines” concerning the relationship between asterisks in the Test Guidelines and TQ characteristics, and agreed no comments could be provided at this stage.</w:t>
      </w:r>
    </w:p>
    <w:p w:rsidR="00B2047F" w:rsidRPr="00ED2337" w:rsidRDefault="00B2047F" w:rsidP="00B2047F">
      <w:pPr>
        <w:rPr>
          <w:snapToGrid w:val="0"/>
        </w:rPr>
      </w:pPr>
    </w:p>
    <w:p w:rsidR="00B2047F" w:rsidRPr="000035F9" w:rsidRDefault="00B2047F" w:rsidP="00B2047F">
      <w:r w:rsidRPr="00ED2337">
        <w:fldChar w:fldCharType="begin"/>
      </w:r>
      <w:r w:rsidRPr="00ED2337">
        <w:instrText xml:space="preserve"> AUTONUM  </w:instrText>
      </w:r>
      <w:r w:rsidRPr="00ED2337">
        <w:fldChar w:fldCharType="end"/>
      </w:r>
      <w:r w:rsidRPr="00ED2337">
        <w:tab/>
        <w:t xml:space="preserve">The TWF agreed with the proposals for partial revisions of the Test Guidelines for Peach, Japanese Plum, </w:t>
      </w:r>
      <w:r w:rsidR="0016163C" w:rsidRPr="0016163C">
        <w:t>Actinidia</w:t>
      </w:r>
      <w:r w:rsidRPr="00ED2337">
        <w:t xml:space="preserve">and Prunus Rootstocks, as set out in </w:t>
      </w:r>
      <w:r w:rsidRPr="00ED2337">
        <w:rPr>
          <w:snapToGrid w:val="0"/>
        </w:rPr>
        <w:t>document</w:t>
      </w:r>
      <w:r w:rsidRPr="00ED2337">
        <w:t xml:space="preserve"> TWP/5/13, paragraph 17 and Annexes XIII to XVI, and presented in documents TC/57/20, TC/57/21, TC/57/22 and TC/57/23.</w:t>
      </w:r>
    </w:p>
    <w:p w:rsidR="00B2047F" w:rsidRPr="000035F9" w:rsidRDefault="00B2047F" w:rsidP="00B2047F">
      <w:pPr>
        <w:jc w:val="left"/>
        <w:rPr>
          <w:rFonts w:cs="Arial"/>
        </w:rPr>
      </w:pPr>
    </w:p>
    <w:p w:rsidR="00B2047F" w:rsidRPr="00971C43" w:rsidRDefault="00B2047F" w:rsidP="009D1009">
      <w:pPr>
        <w:pStyle w:val="DecisionParagraphs"/>
      </w:pPr>
      <w:r w:rsidRPr="00971C43">
        <w:rPr>
          <w:rFonts w:eastAsia="Calibri"/>
        </w:rPr>
        <w:fldChar w:fldCharType="begin"/>
      </w:r>
      <w:r w:rsidRPr="00971C43">
        <w:rPr>
          <w:rFonts w:eastAsia="Calibri"/>
        </w:rPr>
        <w:instrText xml:space="preserve"> AUTONUM  </w:instrText>
      </w:r>
      <w:r w:rsidRPr="00971C43">
        <w:rPr>
          <w:rFonts w:eastAsia="Calibri"/>
        </w:rPr>
        <w:fldChar w:fldCharType="end"/>
      </w:r>
      <w:r w:rsidRPr="00971C43">
        <w:rPr>
          <w:rFonts w:eastAsia="Calibri"/>
        </w:rPr>
        <w:tab/>
        <w:t xml:space="preserve">The TC </w:t>
      </w:r>
      <w:proofErr w:type="gramStart"/>
      <w:r w:rsidRPr="00971C43">
        <w:rPr>
          <w:rFonts w:eastAsia="Calibri"/>
        </w:rPr>
        <w:t>is invited</w:t>
      </w:r>
      <w:proofErr w:type="gramEnd"/>
      <w:r w:rsidRPr="00971C43">
        <w:rPr>
          <w:rFonts w:eastAsia="Calibri"/>
        </w:rPr>
        <w:t xml:space="preserve"> to note that proposals for partial revision of the Test Guidelines for </w:t>
      </w:r>
      <w:r w:rsidRPr="00971C43">
        <w:t xml:space="preserve">Peach, Japanese Plum, </w:t>
      </w:r>
      <w:r w:rsidR="0016163C" w:rsidRPr="0016163C">
        <w:t>Actinidia</w:t>
      </w:r>
      <w:r w:rsidRPr="00971C43">
        <w:t xml:space="preserve"> and Prunus Rootstocks</w:t>
      </w:r>
      <w:r>
        <w:t xml:space="preserve"> are </w:t>
      </w:r>
      <w:r w:rsidRPr="00971C43">
        <w:rPr>
          <w:rFonts w:eastAsia="Calibri"/>
        </w:rPr>
        <w:t xml:space="preserve">presented in documents </w:t>
      </w:r>
      <w:r w:rsidRPr="00971C43">
        <w:t>TC/57/20, TC/57/21, TC/57/22 and TC/57/23</w:t>
      </w:r>
      <w:r>
        <w:t>, respectively</w:t>
      </w:r>
      <w:r w:rsidRPr="00971C43">
        <w:t>.</w:t>
      </w:r>
    </w:p>
    <w:bookmarkEnd w:id="9"/>
    <w:p w:rsidR="00B2047F" w:rsidRDefault="00B2047F" w:rsidP="00445B73"/>
    <w:p w:rsidR="00B2047F" w:rsidRPr="00BA7499" w:rsidRDefault="00B2047F" w:rsidP="00B2047F"/>
    <w:p w:rsidR="00B2047F" w:rsidRPr="00BA7499" w:rsidRDefault="00B2047F" w:rsidP="00B2047F">
      <w:pPr>
        <w:rPr>
          <w:u w:val="single"/>
        </w:rPr>
      </w:pPr>
      <w:r w:rsidRPr="00BA7499">
        <w:rPr>
          <w:snapToGrid w:val="0"/>
          <w:u w:val="single"/>
        </w:rPr>
        <w:t>Harmonization of Technical Questionnaires in the European Union</w:t>
      </w:r>
      <w:r w:rsidRPr="00BA7499" w:rsidDel="00860719">
        <w:rPr>
          <w:highlight w:val="yellow"/>
          <w:u w:val="single"/>
        </w:rPr>
        <w:t xml:space="preserve"> </w:t>
      </w:r>
    </w:p>
    <w:p w:rsidR="00B2047F" w:rsidRPr="00BA7499" w:rsidRDefault="00B2047F" w:rsidP="00B2047F"/>
    <w:p w:rsidR="00B2047F" w:rsidRPr="00BA7499" w:rsidRDefault="00B2047F" w:rsidP="00B2047F">
      <w:r w:rsidRPr="00BA7499">
        <w:fldChar w:fldCharType="begin"/>
      </w:r>
      <w:r w:rsidRPr="00BA7499">
        <w:instrText xml:space="preserve"> AUTONUM  </w:instrText>
      </w:r>
      <w:r w:rsidRPr="00BA7499">
        <w:fldChar w:fldCharType="end"/>
      </w:r>
      <w:r w:rsidRPr="00BA7499">
        <w:tab/>
        <w:t>The TWV</w:t>
      </w:r>
      <w:r w:rsidRPr="00BF6BED">
        <w:t>, at its fifty-third session</w:t>
      </w:r>
      <w:r w:rsidRPr="00BF6BED">
        <w:rPr>
          <w:rStyle w:val="FootnoteReference"/>
        </w:rPr>
        <w:footnoteReference w:id="10"/>
      </w:r>
      <w:r w:rsidRPr="00BF6BED">
        <w:t>,</w:t>
      </w:r>
      <w:r w:rsidRPr="00BA7499">
        <w:t xml:space="preserve"> received a presentation on a “</w:t>
      </w:r>
      <w:r w:rsidRPr="00BA7499">
        <w:rPr>
          <w:snapToGrid w:val="0"/>
        </w:rPr>
        <w:t>Project to harmonize Technical Questionnaires in the European Union</w:t>
      </w:r>
      <w:r w:rsidRPr="00BA7499">
        <w:t xml:space="preserve">” by an expert from the European Union.  A copy of the presentation </w:t>
      </w:r>
      <w:proofErr w:type="gramStart"/>
      <w:r w:rsidRPr="00BA7499">
        <w:t>is provided</w:t>
      </w:r>
      <w:proofErr w:type="gramEnd"/>
      <w:r w:rsidRPr="00BA7499">
        <w:t xml:space="preserve"> in document TWV/55/8. The TWV agreed to invite the expert from the European Union to report further developments on the project for harmonization of TQs at its fifty-sixth session</w:t>
      </w:r>
      <w:r w:rsidRPr="00BF6BED">
        <w:t xml:space="preserve"> (see document TWV/55/16 “Report”, paragraph 112)</w:t>
      </w:r>
      <w:r w:rsidRPr="00BA7499">
        <w:t>.</w:t>
      </w:r>
    </w:p>
    <w:p w:rsidR="00B2047F" w:rsidRPr="00D56152" w:rsidRDefault="00B2047F" w:rsidP="00B2047F">
      <w:pPr>
        <w:tabs>
          <w:tab w:val="left" w:pos="5387"/>
        </w:tabs>
        <w:ind w:left="4820"/>
        <w:rPr>
          <w:i/>
          <w:snapToGrid w:val="0"/>
        </w:rPr>
      </w:pPr>
    </w:p>
    <w:p w:rsidR="00B2047F" w:rsidRPr="00D56152" w:rsidRDefault="00B2047F" w:rsidP="009D1009">
      <w:pPr>
        <w:pStyle w:val="DecisionParagraphs"/>
        <w:rPr>
          <w:snapToGrid w:val="0"/>
        </w:rPr>
      </w:pPr>
      <w:r w:rsidRPr="00D56152">
        <w:rPr>
          <w:snapToGrid w:val="0"/>
        </w:rPr>
        <w:fldChar w:fldCharType="begin"/>
      </w:r>
      <w:r w:rsidRPr="00D56152">
        <w:rPr>
          <w:snapToGrid w:val="0"/>
        </w:rPr>
        <w:instrText xml:space="preserve"> AUTONUM  </w:instrText>
      </w:r>
      <w:r w:rsidRPr="00D56152">
        <w:rPr>
          <w:snapToGrid w:val="0"/>
        </w:rPr>
        <w:fldChar w:fldCharType="end"/>
      </w:r>
      <w:r w:rsidRPr="00D56152">
        <w:rPr>
          <w:snapToGrid w:val="0"/>
        </w:rPr>
        <w:tab/>
        <w:t xml:space="preserve">The TC </w:t>
      </w:r>
      <w:proofErr w:type="gramStart"/>
      <w:r w:rsidRPr="00D56152">
        <w:rPr>
          <w:snapToGrid w:val="0"/>
        </w:rPr>
        <w:t>is invited</w:t>
      </w:r>
      <w:proofErr w:type="gramEnd"/>
      <w:r w:rsidRPr="00D56152">
        <w:rPr>
          <w:snapToGrid w:val="0"/>
        </w:rPr>
        <w:t xml:space="preserve"> to note the presentation </w:t>
      </w:r>
      <w:r>
        <w:rPr>
          <w:snapToGrid w:val="0"/>
        </w:rPr>
        <w:t>made at</w:t>
      </w:r>
      <w:r w:rsidRPr="00D56152">
        <w:rPr>
          <w:snapToGrid w:val="0"/>
        </w:rPr>
        <w:t xml:space="preserve"> the TWV, at its fifty-fifth session, on a </w:t>
      </w:r>
      <w:r w:rsidRPr="00D56152">
        <w:t>“</w:t>
      </w:r>
      <w:r w:rsidRPr="00D56152">
        <w:rPr>
          <w:snapToGrid w:val="0"/>
        </w:rPr>
        <w:t>Project to harmonize Technical Questionnaires in the European Union</w:t>
      </w:r>
      <w:r w:rsidRPr="00D56152">
        <w:t xml:space="preserve">”. </w:t>
      </w:r>
    </w:p>
    <w:p w:rsidR="00476566" w:rsidRDefault="00476566" w:rsidP="00476566">
      <w:pPr>
        <w:jc w:val="left"/>
        <w:rPr>
          <w:u w:val="single"/>
        </w:rPr>
      </w:pPr>
    </w:p>
    <w:p w:rsidR="00476566" w:rsidRDefault="00476566" w:rsidP="00476566">
      <w:pPr>
        <w:jc w:val="left"/>
        <w:rPr>
          <w:u w:val="single"/>
        </w:rPr>
      </w:pPr>
    </w:p>
    <w:p w:rsidR="00476566" w:rsidRPr="00AD4647" w:rsidRDefault="00476566" w:rsidP="00476566">
      <w:pPr>
        <w:pStyle w:val="Heading1"/>
      </w:pPr>
      <w:bookmarkStart w:id="10" w:name="_Toc21019265"/>
      <w:bookmarkStart w:id="11" w:name="_Toc81228947"/>
      <w:r w:rsidRPr="00AD4647">
        <w:t>additional characteristics</w:t>
      </w:r>
      <w:bookmarkEnd w:id="10"/>
      <w:bookmarkEnd w:id="11"/>
    </w:p>
    <w:p w:rsidR="00476566" w:rsidRPr="00AD4647" w:rsidRDefault="00476566" w:rsidP="00476566">
      <w:pPr>
        <w:tabs>
          <w:tab w:val="left" w:pos="567"/>
        </w:tabs>
        <w:rPr>
          <w:spacing w:val="-2"/>
        </w:rPr>
      </w:pPr>
    </w:p>
    <w:p w:rsidR="00476566" w:rsidRPr="00AD4647" w:rsidRDefault="00476566" w:rsidP="00476566">
      <w:r w:rsidRPr="00AD4647">
        <w:rPr>
          <w:rFonts w:cs="Arial"/>
        </w:rPr>
        <w:fldChar w:fldCharType="begin"/>
      </w:r>
      <w:r w:rsidRPr="00AD4647">
        <w:rPr>
          <w:rFonts w:cs="Arial"/>
        </w:rPr>
        <w:instrText xml:space="preserve"> AUTONUM  </w:instrText>
      </w:r>
      <w:r w:rsidRPr="00AD4647">
        <w:rPr>
          <w:rFonts w:cs="Arial"/>
        </w:rPr>
        <w:fldChar w:fldCharType="end"/>
      </w:r>
      <w:r w:rsidRPr="00AD4647">
        <w:tab/>
      </w:r>
      <w:proofErr w:type="gramStart"/>
      <w:r w:rsidRPr="00AD4647">
        <w:t xml:space="preserve">Document TGP/5 Section 10/3 “Experience and Cooperation in DUS Testing, Section 10:  </w:t>
      </w:r>
      <w:r w:rsidRPr="00AD4647">
        <w:rPr>
          <w:snapToGrid w:val="0"/>
          <w:color w:val="000000"/>
        </w:rPr>
        <w:t xml:space="preserve">Notification of Additional Characteristics </w:t>
      </w:r>
      <w:r w:rsidRPr="00AD4647">
        <w:t>and States of Expression” states that “p</w:t>
      </w:r>
      <w:r w:rsidRPr="00AD4647">
        <w:rPr>
          <w:rFonts w:cs="Arial"/>
        </w:rPr>
        <w:t>roposals for additional characteristics and states of expression notified to the Office of the Union by means of document TGP/5 Section 10, will be presented to the relevant Technical Working Party(ies) (TWP(s)) at the earliest opportunity with information on the extent of use of the characteristic.</w:t>
      </w:r>
      <w:proofErr w:type="gramEnd"/>
      <w:r w:rsidRPr="00AD4647">
        <w:rPr>
          <w:rFonts w:cs="Arial"/>
        </w:rPr>
        <w:t xml:space="preserve">  The characteristics will then, as appropriate, be posted on the </w:t>
      </w:r>
      <w:r w:rsidRPr="00AD4647">
        <w:rPr>
          <w:rFonts w:eastAsia="MS Mincho" w:cs="Arial"/>
          <w:lang w:eastAsia="ja-JP"/>
        </w:rPr>
        <w:t>TG Drafters’ webpage</w:t>
      </w:r>
      <w:r w:rsidRPr="00AD4647">
        <w:rPr>
          <w:rFonts w:cs="Arial"/>
        </w:rPr>
        <w:t xml:space="preserve"> of the UPOV website (</w:t>
      </w:r>
      <w:hyperlink r:id="rId9" w:history="1">
        <w:r>
          <w:rPr>
            <w:rStyle w:val="Hyperlink"/>
          </w:rPr>
          <w:t>https://www.upov.int/resource/en/tg_drafters.html</w:t>
        </w:r>
      </w:hyperlink>
      <w:r w:rsidRPr="00AD4647">
        <w:rPr>
          <w:rFonts w:cs="Arial"/>
        </w:rPr>
        <w:t>) on the basis of comments made by the relevant TWP(s), and/or the TWP(s) may initiate a revision or a partial revision of the Test Guidelines concerned.</w:t>
      </w:r>
      <w:r w:rsidRPr="00AD4647">
        <w:t>”</w:t>
      </w:r>
    </w:p>
    <w:p w:rsidR="00476566" w:rsidRPr="00AD4647" w:rsidRDefault="00476566" w:rsidP="00476566">
      <w:pPr>
        <w:ind w:left="567" w:right="566"/>
        <w:rPr>
          <w:sz w:val="18"/>
          <w:szCs w:val="18"/>
        </w:rPr>
      </w:pPr>
    </w:p>
    <w:p w:rsidR="00476566" w:rsidRDefault="00476566" w:rsidP="00476566">
      <w:r w:rsidRPr="00AD4647">
        <w:fldChar w:fldCharType="begin"/>
      </w:r>
      <w:r w:rsidRPr="00AD4647">
        <w:instrText xml:space="preserve"> AUTONUM  </w:instrText>
      </w:r>
      <w:r w:rsidRPr="00AD4647">
        <w:fldChar w:fldCharType="end"/>
      </w:r>
      <w:r w:rsidRPr="00AD4647">
        <w:tab/>
      </w:r>
      <w:r>
        <w:t>The UPOV Office received n</w:t>
      </w:r>
      <w:r w:rsidRPr="00AD4647">
        <w:t xml:space="preserve">otifications of </w:t>
      </w:r>
      <w:r>
        <w:t xml:space="preserve">the following </w:t>
      </w:r>
      <w:r w:rsidRPr="00AD4647">
        <w:t>additional characteristics or states of expression since the fifty-</w:t>
      </w:r>
      <w:r>
        <w:t>sixth</w:t>
      </w:r>
      <w:r w:rsidRPr="00AD4647">
        <w:t xml:space="preserve"> ses</w:t>
      </w:r>
      <w:r>
        <w:t xml:space="preserve">sion of the Technical Committee.  The additional characteristics or states of expression notified </w:t>
      </w:r>
      <w:proofErr w:type="gramStart"/>
      <w:r>
        <w:t>will be presented</w:t>
      </w:r>
      <w:proofErr w:type="gramEnd"/>
      <w:r>
        <w:t xml:space="preserve"> to the </w:t>
      </w:r>
      <w:r w:rsidRPr="00790406">
        <w:t>TWA</w:t>
      </w:r>
      <w:r w:rsidR="00790406">
        <w:t>, at its fifty-first session,</w:t>
      </w:r>
      <w:r>
        <w:t xml:space="preserve"> for consideration on whether these should be posted on the TG Drafters’ webpage of the UPOV website and/or whether to initiate a revision of partial revision of the Test Guidelines concerned.</w:t>
      </w:r>
    </w:p>
    <w:p w:rsidR="00476566" w:rsidRDefault="00476566" w:rsidP="00476566">
      <w:pPr>
        <w:pStyle w:val="Heading2"/>
      </w:pPr>
      <w:bookmarkStart w:id="12" w:name="_Toc21019266"/>
    </w:p>
    <w:p w:rsidR="00476566" w:rsidRDefault="00476566" w:rsidP="00476566">
      <w:pPr>
        <w:pStyle w:val="Heading2"/>
      </w:pPr>
      <w:bookmarkStart w:id="13" w:name="_Toc81228948"/>
      <w:r>
        <w:t>Agricultural crops</w:t>
      </w:r>
      <w:bookmarkEnd w:id="12"/>
      <w:bookmarkEnd w:id="13"/>
    </w:p>
    <w:p w:rsidR="00476566" w:rsidRDefault="00476566" w:rsidP="00476566"/>
    <w:p w:rsidR="00476566" w:rsidRDefault="00476566" w:rsidP="00476566">
      <w:pPr>
        <w:pStyle w:val="Heading3"/>
      </w:pPr>
      <w:bookmarkStart w:id="14" w:name="_Toc21019267"/>
      <w:bookmarkStart w:id="15" w:name="_Toc81228949"/>
      <w:r>
        <w:t>Additional characteristics</w:t>
      </w:r>
      <w:bookmarkEnd w:id="14"/>
      <w:bookmarkEnd w:id="15"/>
      <w:r w:rsidR="00790406" w:rsidRPr="00790406">
        <w:rPr>
          <w:highlight w:val="cyan"/>
        </w:rPr>
        <w:t xml:space="preserve"> </w:t>
      </w:r>
    </w:p>
    <w:p w:rsidR="00476566" w:rsidRDefault="00476566" w:rsidP="00476566"/>
    <w:p w:rsidR="00476566" w:rsidRPr="000A4363" w:rsidRDefault="00476566" w:rsidP="00476566">
      <w:r>
        <w:t xml:space="preserve">Notified by the the European </w:t>
      </w:r>
      <w:r w:rsidRPr="000A4363">
        <w:t xml:space="preserve">Union </w:t>
      </w:r>
      <w:r w:rsidR="0041323F" w:rsidRPr="000A4363">
        <w:t xml:space="preserve">(See: Annex </w:t>
      </w:r>
      <w:proofErr w:type="gramStart"/>
      <w:r w:rsidR="0041323F" w:rsidRPr="000A4363">
        <w:t>I</w:t>
      </w:r>
      <w:proofErr w:type="gramEnd"/>
      <w:r w:rsidR="0041323F" w:rsidRPr="000A4363">
        <w:t xml:space="preserve"> (in English only)):</w:t>
      </w:r>
    </w:p>
    <w:p w:rsidR="00476566" w:rsidRPr="000A4363" w:rsidRDefault="00476566" w:rsidP="00476566"/>
    <w:p w:rsidR="00476566" w:rsidRPr="000A4363" w:rsidRDefault="00476566" w:rsidP="00476566">
      <w:pPr>
        <w:pStyle w:val="ListParagraph"/>
        <w:numPr>
          <w:ilvl w:val="0"/>
          <w:numId w:val="9"/>
        </w:numPr>
        <w:ind w:left="1134" w:hanging="567"/>
      </w:pPr>
      <w:r w:rsidRPr="000A4363">
        <w:rPr>
          <w:i/>
        </w:rPr>
        <w:t>Brassica napus</w:t>
      </w:r>
      <w:r w:rsidRPr="000A4363">
        <w:t xml:space="preserve"> L.: </w:t>
      </w:r>
    </w:p>
    <w:p w:rsidR="00476566" w:rsidRPr="000A4363" w:rsidRDefault="00476566" w:rsidP="00476566">
      <w:pPr>
        <w:pStyle w:val="ListParagraph"/>
        <w:ind w:left="1134"/>
      </w:pPr>
    </w:p>
    <w:p w:rsidR="00476566" w:rsidRPr="000A4363" w:rsidRDefault="00476566" w:rsidP="00476566">
      <w:pPr>
        <w:pStyle w:val="ListParagraph"/>
        <w:numPr>
          <w:ilvl w:val="1"/>
          <w:numId w:val="9"/>
        </w:numPr>
        <w:ind w:left="1701" w:hanging="567"/>
      </w:pPr>
      <w:r w:rsidRPr="000A4363">
        <w:t>“Alpha-linolenic acid content”</w:t>
      </w:r>
    </w:p>
    <w:p w:rsidR="00476566" w:rsidRPr="000A4363" w:rsidRDefault="00476566" w:rsidP="00476566">
      <w:pPr>
        <w:pStyle w:val="ListParagraph"/>
        <w:ind w:left="1440"/>
      </w:pPr>
    </w:p>
    <w:p w:rsidR="00476566" w:rsidRPr="000A4363" w:rsidRDefault="00476566" w:rsidP="00476566">
      <w:pPr>
        <w:pStyle w:val="ListParagraph"/>
        <w:numPr>
          <w:ilvl w:val="0"/>
          <w:numId w:val="9"/>
        </w:numPr>
        <w:ind w:left="1134" w:hanging="567"/>
      </w:pPr>
      <w:r w:rsidRPr="000A4363">
        <w:rPr>
          <w:i/>
        </w:rPr>
        <w:t>Lolium perenne</w:t>
      </w:r>
      <w:r w:rsidRPr="000A4363">
        <w:t xml:space="preserve"> L.:  </w:t>
      </w:r>
    </w:p>
    <w:p w:rsidR="00476566" w:rsidRPr="000A4363" w:rsidRDefault="00476566" w:rsidP="00476566">
      <w:pPr>
        <w:pStyle w:val="ListParagraph"/>
        <w:ind w:left="1134"/>
      </w:pPr>
    </w:p>
    <w:p w:rsidR="00476566" w:rsidRPr="000A4363" w:rsidRDefault="00476566" w:rsidP="00476566">
      <w:pPr>
        <w:pStyle w:val="ListParagraph"/>
        <w:numPr>
          <w:ilvl w:val="1"/>
          <w:numId w:val="9"/>
        </w:numPr>
        <w:ind w:left="1701" w:hanging="567"/>
      </w:pPr>
      <w:r w:rsidRPr="000A4363">
        <w:t>“Plant: length in autumn of year of sowing”</w:t>
      </w:r>
    </w:p>
    <w:p w:rsidR="00476566" w:rsidRPr="000A4363" w:rsidRDefault="00476566" w:rsidP="00476566"/>
    <w:p w:rsidR="00476566" w:rsidRPr="000A4363" w:rsidRDefault="00476566" w:rsidP="00476566">
      <w:pPr>
        <w:pStyle w:val="ListParagraph"/>
        <w:numPr>
          <w:ilvl w:val="0"/>
          <w:numId w:val="9"/>
        </w:numPr>
        <w:ind w:left="1134" w:hanging="567"/>
      </w:pPr>
      <w:r w:rsidRPr="000A4363">
        <w:rPr>
          <w:i/>
        </w:rPr>
        <w:t>Triticum aestivum</w:t>
      </w:r>
      <w:r w:rsidRPr="000A4363">
        <w:t xml:space="preserve"> L.:</w:t>
      </w:r>
    </w:p>
    <w:p w:rsidR="00476566" w:rsidRPr="000A4363" w:rsidRDefault="00476566" w:rsidP="00476566">
      <w:pPr>
        <w:pStyle w:val="ListParagraph"/>
        <w:ind w:left="1134"/>
      </w:pPr>
    </w:p>
    <w:p w:rsidR="00476566" w:rsidRPr="000A4363" w:rsidRDefault="00476566" w:rsidP="00476566">
      <w:pPr>
        <w:pStyle w:val="ListParagraph"/>
        <w:numPr>
          <w:ilvl w:val="1"/>
          <w:numId w:val="9"/>
        </w:numPr>
        <w:ind w:left="1701" w:hanging="567"/>
      </w:pPr>
      <w:r w:rsidRPr="000A4363">
        <w:t>“Production of pollen (male sterility)”</w:t>
      </w:r>
    </w:p>
    <w:p w:rsidR="00476566" w:rsidRPr="000A4363" w:rsidRDefault="00476566" w:rsidP="00476566"/>
    <w:p w:rsidR="00476566" w:rsidRPr="000A4363" w:rsidRDefault="00476566" w:rsidP="00476566"/>
    <w:p w:rsidR="00476566" w:rsidRPr="000A4363" w:rsidRDefault="00476566" w:rsidP="009D1009">
      <w:pPr>
        <w:pStyle w:val="DecisionParagraphs"/>
      </w:pPr>
      <w:r w:rsidRPr="000A4363">
        <w:fldChar w:fldCharType="begin"/>
      </w:r>
      <w:r w:rsidRPr="000A4363">
        <w:instrText xml:space="preserve"> AUTONUM  </w:instrText>
      </w:r>
      <w:r w:rsidRPr="000A4363">
        <w:fldChar w:fldCharType="end"/>
      </w:r>
      <w:r w:rsidRPr="000A4363">
        <w:tab/>
        <w:t xml:space="preserve">The TC </w:t>
      </w:r>
      <w:proofErr w:type="gramStart"/>
      <w:r w:rsidRPr="000A4363">
        <w:t>is invited</w:t>
      </w:r>
      <w:proofErr w:type="gramEnd"/>
      <w:r w:rsidRPr="000A4363">
        <w:t xml:space="preserve"> to note:</w:t>
      </w:r>
    </w:p>
    <w:p w:rsidR="00476566" w:rsidRPr="000A4363" w:rsidRDefault="00476566" w:rsidP="009D1009">
      <w:pPr>
        <w:pStyle w:val="DecisionParagraphs"/>
      </w:pPr>
    </w:p>
    <w:p w:rsidR="00476566" w:rsidRDefault="00476566" w:rsidP="009D1009">
      <w:pPr>
        <w:pStyle w:val="DecisionParagraphs"/>
      </w:pPr>
      <w:r w:rsidRPr="000A4363">
        <w:tab/>
        <w:t>(a)</w:t>
      </w:r>
      <w:r w:rsidRPr="000A4363">
        <w:tab/>
        <w:t>the additional characteristics notified to the Office of the Union since the fifty</w:t>
      </w:r>
      <w:r w:rsidRPr="000A4363">
        <w:noBreakHyphen/>
        <w:t>sixth session of the TC, as reproduced in Annex</w:t>
      </w:r>
      <w:r w:rsidR="0041323F" w:rsidRPr="000A4363">
        <w:t xml:space="preserve"> </w:t>
      </w:r>
      <w:r w:rsidRPr="000A4363">
        <w:t>I to this</w:t>
      </w:r>
      <w:r w:rsidRPr="00233050">
        <w:t xml:space="preserve"> document; and</w:t>
      </w:r>
    </w:p>
    <w:p w:rsidR="00476566" w:rsidRDefault="00476566" w:rsidP="009D1009">
      <w:pPr>
        <w:pStyle w:val="DecisionParagraphs"/>
      </w:pPr>
    </w:p>
    <w:p w:rsidR="00476566" w:rsidRPr="00AD4647" w:rsidRDefault="00476566" w:rsidP="009D1009">
      <w:pPr>
        <w:pStyle w:val="DecisionParagraphs"/>
      </w:pPr>
      <w:r>
        <w:tab/>
        <w:t>(b)</w:t>
      </w:r>
      <w:r>
        <w:tab/>
      </w:r>
      <w:proofErr w:type="gramStart"/>
      <w:r>
        <w:t>that</w:t>
      </w:r>
      <w:proofErr w:type="gramEnd"/>
      <w:r>
        <w:t xml:space="preserve"> t</w:t>
      </w:r>
      <w:r w:rsidRPr="006F00CC">
        <w:t>he additional characteristics notified will be presented to the TWA</w:t>
      </w:r>
      <w:r>
        <w:t>, at its fifty-first session</w:t>
      </w:r>
      <w:r w:rsidRPr="006F00CC">
        <w:t>, for consideration on whether these should be posted on the TG Drafters’ webpage of the UPOV website and/or whether to initiate a revision of partial revision of the Test</w:t>
      </w:r>
      <w:r>
        <w:t> </w:t>
      </w:r>
      <w:r w:rsidRPr="006F00CC">
        <w:t>Guidelines concerned.</w:t>
      </w:r>
      <w:r>
        <w:t xml:space="preserve"> </w:t>
      </w:r>
    </w:p>
    <w:p w:rsidR="00B2047F" w:rsidRDefault="00B2047F" w:rsidP="00445B73"/>
    <w:p w:rsidR="00476566" w:rsidRDefault="00476566" w:rsidP="00445B73"/>
    <w:p w:rsidR="007A395F" w:rsidRPr="0044555C" w:rsidRDefault="007A395F" w:rsidP="007A395F">
      <w:pPr>
        <w:keepNext/>
        <w:outlineLvl w:val="0"/>
        <w:rPr>
          <w:caps/>
        </w:rPr>
      </w:pPr>
      <w:bookmarkStart w:id="16" w:name="_Toc81228950"/>
      <w:r w:rsidRPr="0044555C">
        <w:rPr>
          <w:caps/>
        </w:rPr>
        <w:t>Test Guidelines for adoption</w:t>
      </w:r>
      <w:bookmarkEnd w:id="16"/>
      <w:r w:rsidRPr="0044555C">
        <w:rPr>
          <w:caps/>
        </w:rPr>
        <w:t xml:space="preserve">  </w:t>
      </w:r>
    </w:p>
    <w:p w:rsidR="007A395F" w:rsidRPr="0044555C" w:rsidRDefault="007A395F" w:rsidP="007A395F"/>
    <w:p w:rsidR="007A395F" w:rsidRPr="0044555C" w:rsidRDefault="007A395F" w:rsidP="007A395F">
      <w:pPr>
        <w:rPr>
          <w:rFonts w:cs="Arial"/>
        </w:rPr>
      </w:pPr>
      <w:r w:rsidRPr="0044555C">
        <w:fldChar w:fldCharType="begin"/>
      </w:r>
      <w:r w:rsidRPr="0044555C">
        <w:instrText xml:space="preserve"> AUTONUM  </w:instrText>
      </w:r>
      <w:r w:rsidRPr="0044555C">
        <w:fldChar w:fldCharType="end"/>
      </w:r>
      <w:r w:rsidRPr="0044555C">
        <w:tab/>
      </w:r>
      <w:proofErr w:type="gramStart"/>
      <w:r w:rsidRPr="0044555C">
        <w:rPr>
          <w:rFonts w:cs="Arial"/>
        </w:rPr>
        <w:t>The TC, at its forty-seventh session, held in Geneva from April 4 to 6, 2011, noted that the Council, at its forty-third ordinary session, held in Geneva on October 22, 2009, had endorsed the practice whereby Test Guidelines are adopted by the TC on behalf of the Council on the basis of the program of work approved by the Council, without the individual Test Guidelines being submitted to the Council for review (see document C/43/17 “Report”, paragraph 38).</w:t>
      </w:r>
      <w:proofErr w:type="gramEnd"/>
    </w:p>
    <w:p w:rsidR="007A395F" w:rsidRPr="0044555C" w:rsidRDefault="007A395F" w:rsidP="007A395F">
      <w:pPr>
        <w:rPr>
          <w:rFonts w:cs="Arial"/>
        </w:rPr>
      </w:pPr>
    </w:p>
    <w:p w:rsidR="007A395F" w:rsidRPr="0044555C" w:rsidRDefault="007A395F" w:rsidP="007A395F">
      <w:pPr>
        <w:keepLines/>
        <w:rPr>
          <w:rFonts w:cs="Arial"/>
        </w:rPr>
      </w:pPr>
      <w:r w:rsidRPr="0044555C">
        <w:fldChar w:fldCharType="begin"/>
      </w:r>
      <w:r w:rsidRPr="0044555C">
        <w:instrText xml:space="preserve"> AUTONUM  </w:instrText>
      </w:r>
      <w:r w:rsidRPr="0044555C">
        <w:fldChar w:fldCharType="end"/>
      </w:r>
      <w:r w:rsidRPr="0044555C">
        <w:tab/>
      </w:r>
      <w:r w:rsidRPr="0044555C">
        <w:rPr>
          <w:rFonts w:cs="Arial"/>
        </w:rPr>
        <w:t>At its fifty-</w:t>
      </w:r>
      <w:r>
        <w:rPr>
          <w:rFonts w:cs="Arial"/>
        </w:rPr>
        <w:t>fourth</w:t>
      </w:r>
      <w:r w:rsidRPr="0044555C">
        <w:rPr>
          <w:rFonts w:cs="Arial"/>
        </w:rPr>
        <w:t xml:space="preserve"> ordinary session, held in Geneva on </w:t>
      </w:r>
      <w:r>
        <w:rPr>
          <w:rFonts w:cs="Arial"/>
        </w:rPr>
        <w:t>October 30</w:t>
      </w:r>
      <w:r w:rsidRPr="0044555C">
        <w:rPr>
          <w:rFonts w:cs="Arial"/>
        </w:rPr>
        <w:t xml:space="preserve">, </w:t>
      </w:r>
      <w:r>
        <w:rPr>
          <w:rFonts w:cs="Arial"/>
        </w:rPr>
        <w:t xml:space="preserve">2020, </w:t>
      </w:r>
      <w:r w:rsidRPr="0044555C">
        <w:rPr>
          <w:rFonts w:cs="Arial"/>
        </w:rPr>
        <w:t>the Council approved the work of the TC and the work programs of the TWPs and BMT reported to the TC, as provided in documents C/5</w:t>
      </w:r>
      <w:r>
        <w:rPr>
          <w:rFonts w:cs="Arial"/>
        </w:rPr>
        <w:t>4</w:t>
      </w:r>
      <w:r w:rsidRPr="0044555C">
        <w:rPr>
          <w:rFonts w:cs="Arial"/>
        </w:rPr>
        <w:t>/</w:t>
      </w:r>
      <w:r>
        <w:rPr>
          <w:rFonts w:cs="Arial"/>
        </w:rPr>
        <w:t>7</w:t>
      </w:r>
      <w:r w:rsidRPr="0044555C">
        <w:rPr>
          <w:rFonts w:cs="Arial"/>
        </w:rPr>
        <w:t xml:space="preserve"> and TC/5</w:t>
      </w:r>
      <w:r>
        <w:rPr>
          <w:rFonts w:cs="Arial"/>
        </w:rPr>
        <w:t>6</w:t>
      </w:r>
      <w:r w:rsidRPr="0044555C">
        <w:rPr>
          <w:rFonts w:cs="Arial"/>
        </w:rPr>
        <w:t>/</w:t>
      </w:r>
      <w:r>
        <w:rPr>
          <w:rFonts w:cs="Arial"/>
        </w:rPr>
        <w:t>23</w:t>
      </w:r>
      <w:r w:rsidRPr="0044555C">
        <w:rPr>
          <w:rFonts w:cs="Arial"/>
        </w:rPr>
        <w:t xml:space="preserve"> “Report” (see document C/5</w:t>
      </w:r>
      <w:r>
        <w:rPr>
          <w:rFonts w:cs="Arial"/>
        </w:rPr>
        <w:t>4</w:t>
      </w:r>
      <w:r w:rsidRPr="0044555C">
        <w:rPr>
          <w:rFonts w:cs="Arial"/>
        </w:rPr>
        <w:t>/</w:t>
      </w:r>
      <w:r>
        <w:rPr>
          <w:rFonts w:cs="Arial"/>
        </w:rPr>
        <w:t>21</w:t>
      </w:r>
      <w:r w:rsidRPr="0044555C">
        <w:rPr>
          <w:rFonts w:cs="Arial"/>
        </w:rPr>
        <w:t xml:space="preserve"> “Report”, paragraphs </w:t>
      </w:r>
      <w:r>
        <w:rPr>
          <w:rFonts w:cs="Arial"/>
        </w:rPr>
        <w:t>56</w:t>
      </w:r>
      <w:r w:rsidRPr="0044555C">
        <w:rPr>
          <w:rFonts w:cs="Arial"/>
        </w:rPr>
        <w:t xml:space="preserve"> and </w:t>
      </w:r>
      <w:r>
        <w:rPr>
          <w:rFonts w:cs="Arial"/>
        </w:rPr>
        <w:t>57</w:t>
      </w:r>
      <w:r w:rsidRPr="0044555C">
        <w:rPr>
          <w:rFonts w:cs="Arial"/>
        </w:rPr>
        <w:t>).</w:t>
      </w:r>
    </w:p>
    <w:p w:rsidR="00AB11D3" w:rsidRDefault="00AB11D3" w:rsidP="00445B73"/>
    <w:p w:rsidR="00A74EF3" w:rsidRPr="000A4363" w:rsidRDefault="00A74EF3" w:rsidP="00445B73">
      <w:r>
        <w:fldChar w:fldCharType="begin"/>
      </w:r>
      <w:r>
        <w:instrText xml:space="preserve"> AUTONUM  </w:instrText>
      </w:r>
      <w:r>
        <w:fldChar w:fldCharType="end"/>
      </w:r>
      <w:r>
        <w:tab/>
      </w:r>
      <w:r w:rsidRPr="000A4363">
        <w:t xml:space="preserve">Annex </w:t>
      </w:r>
      <w:r w:rsidR="0041323F" w:rsidRPr="000A4363">
        <w:t>I</w:t>
      </w:r>
      <w:r w:rsidRPr="000A4363">
        <w:t xml:space="preserve">I to this document presents the list of draft Test Guidelines proposed for adoption by the TWV, TWO, TWA and TWF, at their sessions in 2021, which </w:t>
      </w:r>
      <w:proofErr w:type="gramStart"/>
      <w:r w:rsidRPr="000A4363">
        <w:t>will be considered</w:t>
      </w:r>
      <w:proofErr w:type="gramEnd"/>
      <w:r w:rsidRPr="000A4363">
        <w:t xml:space="preserve"> by the TC-EDC at its meeting on October 12 and 13, 2021.</w:t>
      </w:r>
    </w:p>
    <w:p w:rsidR="00AB11D3" w:rsidRPr="000A4363" w:rsidRDefault="00AB11D3" w:rsidP="00445B73"/>
    <w:p w:rsidR="00A74EF3" w:rsidRPr="009D1009" w:rsidRDefault="00A74EF3" w:rsidP="009D1009">
      <w:pPr>
        <w:pStyle w:val="DecisionParagraphs"/>
      </w:pPr>
      <w:r w:rsidRPr="000A4363">
        <w:fldChar w:fldCharType="begin"/>
      </w:r>
      <w:r w:rsidRPr="000A4363">
        <w:instrText xml:space="preserve"> AUTONUM  </w:instrText>
      </w:r>
      <w:r w:rsidRPr="000A4363">
        <w:fldChar w:fldCharType="end"/>
      </w:r>
      <w:r w:rsidRPr="000A4363">
        <w:tab/>
        <w:t xml:space="preserve">The TC </w:t>
      </w:r>
      <w:proofErr w:type="gramStart"/>
      <w:r w:rsidRPr="000A4363">
        <w:t>is invited</w:t>
      </w:r>
      <w:proofErr w:type="gramEnd"/>
      <w:r w:rsidRPr="000A4363">
        <w:t xml:space="preserve"> to note the list of draft Test</w:t>
      </w:r>
      <w:r w:rsidR="00511B93" w:rsidRPr="000A4363">
        <w:t> </w:t>
      </w:r>
      <w:r w:rsidRPr="000A4363">
        <w:t xml:space="preserve">Guidelines planned for adoption by the TC, subject to any changes proposed by the TC-EDC, as set out in Annex </w:t>
      </w:r>
      <w:r w:rsidR="0041323F" w:rsidRPr="000A4363">
        <w:t>I</w:t>
      </w:r>
      <w:r w:rsidRPr="000A4363">
        <w:t>I to this document</w:t>
      </w:r>
      <w:r w:rsidRPr="009D1009">
        <w:t>.</w:t>
      </w:r>
    </w:p>
    <w:p w:rsidR="00A74EF3" w:rsidRDefault="00A74EF3" w:rsidP="00445B73"/>
    <w:p w:rsidR="00A74EF3" w:rsidRDefault="00A74EF3" w:rsidP="00445B73"/>
    <w:p w:rsidR="00A74EF3" w:rsidRPr="001D158E" w:rsidRDefault="00A74EF3" w:rsidP="009D1009">
      <w:pPr>
        <w:keepNext/>
        <w:outlineLvl w:val="0"/>
        <w:rPr>
          <w:caps/>
        </w:rPr>
      </w:pPr>
      <w:bookmarkStart w:id="17" w:name="_Toc479752533"/>
      <w:bookmarkStart w:id="18" w:name="_Toc81228951"/>
      <w:r w:rsidRPr="001D158E">
        <w:rPr>
          <w:caps/>
        </w:rPr>
        <w:t>corrections to test guidelines</w:t>
      </w:r>
      <w:bookmarkEnd w:id="17"/>
      <w:bookmarkEnd w:id="18"/>
      <w:r w:rsidRPr="001D158E">
        <w:rPr>
          <w:caps/>
        </w:rPr>
        <w:t xml:space="preserve"> </w:t>
      </w:r>
    </w:p>
    <w:p w:rsidR="00A74EF3" w:rsidRPr="001D158E" w:rsidRDefault="00A74EF3" w:rsidP="009D1009">
      <w:pPr>
        <w:keepNext/>
        <w:rPr>
          <w:rFonts w:cs="Arial"/>
        </w:rPr>
      </w:pPr>
    </w:p>
    <w:p w:rsidR="00A74EF3" w:rsidRPr="001D158E" w:rsidRDefault="00A74EF3" w:rsidP="009D1009">
      <w:pPr>
        <w:keepNext/>
        <w:rPr>
          <w:rFonts w:cs="Arial"/>
        </w:rPr>
      </w:pPr>
      <w:r w:rsidRPr="001D158E">
        <w:rPr>
          <w:rFonts w:cs="Arial"/>
        </w:rPr>
        <w:fldChar w:fldCharType="begin"/>
      </w:r>
      <w:r w:rsidRPr="001D158E">
        <w:rPr>
          <w:rFonts w:cs="Arial"/>
        </w:rPr>
        <w:instrText xml:space="preserve"> AUTONUM  </w:instrText>
      </w:r>
      <w:r w:rsidRPr="001D158E">
        <w:rPr>
          <w:rFonts w:cs="Arial"/>
        </w:rPr>
        <w:fldChar w:fldCharType="end"/>
      </w:r>
      <w:r w:rsidRPr="001D158E">
        <w:rPr>
          <w:rFonts w:cs="Arial"/>
        </w:rPr>
        <w:tab/>
        <w:t xml:space="preserve">The following corrections to Test Guidelines </w:t>
      </w:r>
      <w:proofErr w:type="gramStart"/>
      <w:r w:rsidRPr="001D158E">
        <w:rPr>
          <w:rFonts w:cs="Arial"/>
        </w:rPr>
        <w:t>have been made and published on the UPOV website since the fifty-</w:t>
      </w:r>
      <w:r>
        <w:rPr>
          <w:rFonts w:cs="Arial"/>
        </w:rPr>
        <w:t>fifth</w:t>
      </w:r>
      <w:r w:rsidRPr="001D158E">
        <w:rPr>
          <w:rFonts w:cs="Arial"/>
        </w:rPr>
        <w:t xml:space="preserve"> session of the TC</w:t>
      </w:r>
      <w:proofErr w:type="gramEnd"/>
      <w:r w:rsidRPr="001D158E">
        <w:rPr>
          <w:rFonts w:cs="Arial"/>
        </w:rPr>
        <w:t>:</w:t>
      </w:r>
    </w:p>
    <w:p w:rsidR="00A74EF3" w:rsidRPr="00D758BE" w:rsidRDefault="00A74EF3" w:rsidP="009D1009">
      <w:pPr>
        <w:keepNext/>
        <w:rPr>
          <w:rFonts w:cs="Arial"/>
          <w:highlight w:val="yellow"/>
          <w:lang w:val="it-IT"/>
        </w:rPr>
      </w:pPr>
    </w:p>
    <w:p w:rsidR="00A74EF3" w:rsidRDefault="00A74EF3" w:rsidP="009D1009">
      <w:pPr>
        <w:keepNext/>
        <w:tabs>
          <w:tab w:val="left" w:pos="1134"/>
        </w:tabs>
        <w:ind w:firstLine="567"/>
        <w:rPr>
          <w:rFonts w:cs="Arial"/>
        </w:rPr>
      </w:pPr>
      <w:r>
        <w:rPr>
          <w:rFonts w:cs="Arial"/>
        </w:rPr>
        <w:t>(a)</w:t>
      </w:r>
      <w:r>
        <w:rPr>
          <w:rFonts w:cs="Arial"/>
        </w:rPr>
        <w:tab/>
      </w:r>
      <w:r w:rsidR="00CC5769" w:rsidRPr="006C51DF">
        <w:rPr>
          <w:rFonts w:cs="Arial"/>
        </w:rPr>
        <w:t>TG/98/7 Rev. Corr.</w:t>
      </w:r>
      <w:r w:rsidR="00CC5769">
        <w:rPr>
          <w:rFonts w:cs="Arial"/>
        </w:rPr>
        <w:tab/>
      </w:r>
      <w:r w:rsidR="00CC5769">
        <w:rPr>
          <w:rFonts w:cs="Arial"/>
        </w:rPr>
        <w:tab/>
        <w:t>Actinidia</w:t>
      </w:r>
    </w:p>
    <w:p w:rsidR="00A74EF3" w:rsidRDefault="00A74EF3" w:rsidP="009D1009">
      <w:pPr>
        <w:keepNext/>
      </w:pPr>
    </w:p>
    <w:p w:rsidR="00CC5769" w:rsidRDefault="00CC5769" w:rsidP="009D1009">
      <w:pPr>
        <w:keepNext/>
        <w:rPr>
          <w:rFonts w:cs="Arial"/>
        </w:rPr>
      </w:pPr>
      <w:r>
        <w:rPr>
          <w:rFonts w:cs="Arial"/>
        </w:rPr>
        <w:t>The correction concerns the following items:</w:t>
      </w:r>
    </w:p>
    <w:p w:rsidR="00CC5769" w:rsidRPr="006C51DF" w:rsidRDefault="00CC5769" w:rsidP="009D1009">
      <w:pPr>
        <w:pStyle w:val="ListParagraph"/>
        <w:keepNext/>
        <w:numPr>
          <w:ilvl w:val="0"/>
          <w:numId w:val="2"/>
        </w:numPr>
        <w:ind w:left="1134" w:hanging="490"/>
        <w:rPr>
          <w:rFonts w:cs="Arial"/>
        </w:rPr>
      </w:pPr>
      <w:r w:rsidRPr="006C51DF">
        <w:rPr>
          <w:rFonts w:cs="Arial"/>
        </w:rPr>
        <w:t>Char</w:t>
      </w:r>
      <w:r>
        <w:rPr>
          <w:rFonts w:cs="Arial"/>
        </w:rPr>
        <w:t>acteristic</w:t>
      </w:r>
      <w:r w:rsidRPr="006C51DF">
        <w:rPr>
          <w:rFonts w:cs="Arial"/>
        </w:rPr>
        <w:t xml:space="preserve"> 47: correction of spelling </w:t>
      </w:r>
      <w:r>
        <w:rPr>
          <w:rFonts w:cs="Arial"/>
        </w:rPr>
        <w:t>of example variety “</w:t>
      </w:r>
      <w:r w:rsidRPr="006C51DF">
        <w:rPr>
          <w:rFonts w:cs="Arial"/>
        </w:rPr>
        <w:t>Hort16A (A)</w:t>
      </w:r>
      <w:r>
        <w:rPr>
          <w:rFonts w:cs="Arial"/>
        </w:rPr>
        <w:t>” (</w:t>
      </w:r>
      <w:r w:rsidRPr="006C51DF">
        <w:rPr>
          <w:rFonts w:cs="Arial"/>
        </w:rPr>
        <w:t>instead of Hort16 (A)</w:t>
      </w:r>
      <w:r>
        <w:rPr>
          <w:rFonts w:cs="Arial"/>
        </w:rPr>
        <w:t>)</w:t>
      </w:r>
    </w:p>
    <w:p w:rsidR="00CC5769" w:rsidRPr="006C51DF" w:rsidRDefault="00CC5769" w:rsidP="00CC5769">
      <w:pPr>
        <w:pStyle w:val="ListParagraph"/>
        <w:numPr>
          <w:ilvl w:val="0"/>
          <w:numId w:val="2"/>
        </w:numPr>
        <w:ind w:left="1134" w:hanging="490"/>
        <w:rPr>
          <w:rFonts w:cs="Arial"/>
        </w:rPr>
      </w:pPr>
      <w:r w:rsidRPr="006C51DF">
        <w:rPr>
          <w:rFonts w:cs="Arial"/>
        </w:rPr>
        <w:t>Char</w:t>
      </w:r>
      <w:r>
        <w:rPr>
          <w:rFonts w:cs="Arial"/>
        </w:rPr>
        <w:t>acteristic</w:t>
      </w:r>
      <w:r w:rsidRPr="006C51DF">
        <w:rPr>
          <w:rFonts w:cs="Arial"/>
        </w:rPr>
        <w:t xml:space="preserve"> 63: correction of spelling </w:t>
      </w:r>
      <w:r>
        <w:rPr>
          <w:rFonts w:cs="Arial"/>
        </w:rPr>
        <w:t>of example variety “</w:t>
      </w:r>
      <w:r w:rsidRPr="006C51DF">
        <w:rPr>
          <w:rFonts w:cs="Arial"/>
        </w:rPr>
        <w:t>Abbott</w:t>
      </w:r>
      <w:r>
        <w:rPr>
          <w:rFonts w:cs="Arial"/>
        </w:rPr>
        <w:t>”</w:t>
      </w:r>
      <w:r w:rsidRPr="006C51DF">
        <w:rPr>
          <w:rFonts w:cs="Arial"/>
        </w:rPr>
        <w:t xml:space="preserve"> </w:t>
      </w:r>
      <w:r>
        <w:rPr>
          <w:rFonts w:cs="Arial"/>
        </w:rPr>
        <w:t>(</w:t>
      </w:r>
      <w:r w:rsidRPr="006C51DF">
        <w:rPr>
          <w:rFonts w:cs="Arial"/>
        </w:rPr>
        <w:t xml:space="preserve">instead of </w:t>
      </w:r>
      <w:r>
        <w:rPr>
          <w:rFonts w:cs="Arial"/>
        </w:rPr>
        <w:t>“</w:t>
      </w:r>
      <w:r w:rsidRPr="006C51DF">
        <w:rPr>
          <w:rFonts w:cs="Arial"/>
        </w:rPr>
        <w:t>Abott</w:t>
      </w:r>
      <w:r>
        <w:rPr>
          <w:rFonts w:cs="Arial"/>
        </w:rPr>
        <w:t>”</w:t>
      </w:r>
      <w:r w:rsidRPr="006C51DF">
        <w:rPr>
          <w:rFonts w:cs="Arial"/>
        </w:rPr>
        <w:t>)</w:t>
      </w:r>
    </w:p>
    <w:p w:rsidR="00CC5769" w:rsidRDefault="00CC5769" w:rsidP="00CC5769">
      <w:pPr>
        <w:pStyle w:val="ListParagraph"/>
        <w:numPr>
          <w:ilvl w:val="0"/>
          <w:numId w:val="2"/>
        </w:numPr>
        <w:ind w:left="1134" w:hanging="490"/>
        <w:rPr>
          <w:rFonts w:cs="Arial"/>
        </w:rPr>
      </w:pPr>
      <w:r w:rsidRPr="006C51DF">
        <w:rPr>
          <w:rFonts w:cs="Arial"/>
        </w:rPr>
        <w:t>Char</w:t>
      </w:r>
      <w:r>
        <w:rPr>
          <w:rFonts w:cs="Arial"/>
        </w:rPr>
        <w:t>acteristic</w:t>
      </w:r>
      <w:r w:rsidRPr="006C51DF">
        <w:rPr>
          <w:rFonts w:cs="Arial"/>
        </w:rPr>
        <w:t xml:space="preserve"> 72: correction of notes (1, 2, 3, 4 instead of 1, 2, 3, 5)</w:t>
      </w:r>
    </w:p>
    <w:p w:rsidR="00A74EF3" w:rsidRPr="00CC5769" w:rsidRDefault="00CC5769" w:rsidP="00CC5769">
      <w:pPr>
        <w:pStyle w:val="ListParagraph"/>
        <w:numPr>
          <w:ilvl w:val="0"/>
          <w:numId w:val="2"/>
        </w:numPr>
        <w:ind w:left="1134" w:hanging="490"/>
        <w:rPr>
          <w:rFonts w:cs="Arial"/>
        </w:rPr>
      </w:pPr>
      <w:r w:rsidRPr="00CC5769">
        <w:rPr>
          <w:rFonts w:cs="Arial"/>
        </w:rPr>
        <w:t xml:space="preserve">Ad. 50: in the legend of the grid, </w:t>
      </w:r>
      <w:r w:rsidRPr="00CC5769">
        <w:rPr>
          <w:rFonts w:cs="Arial"/>
          <w:lang w:val="en-GB"/>
        </w:rPr>
        <w:t>“elongated” replaced with “high” and “compressed” with “low”</w:t>
      </w:r>
    </w:p>
    <w:p w:rsidR="00A74EF3" w:rsidRDefault="00A74EF3" w:rsidP="00445B73"/>
    <w:p w:rsidR="00CC5769" w:rsidRDefault="00CC5769" w:rsidP="00CC5769">
      <w:pPr>
        <w:keepNext/>
        <w:tabs>
          <w:tab w:val="left" w:pos="1134"/>
        </w:tabs>
        <w:ind w:firstLine="567"/>
        <w:rPr>
          <w:rFonts w:cs="Arial"/>
        </w:rPr>
      </w:pPr>
      <w:r>
        <w:rPr>
          <w:rFonts w:cs="Arial"/>
        </w:rPr>
        <w:t>(b)</w:t>
      </w:r>
      <w:r>
        <w:rPr>
          <w:rFonts w:cs="Arial"/>
        </w:rPr>
        <w:tab/>
      </w:r>
      <w:r w:rsidRPr="006C51DF">
        <w:rPr>
          <w:rFonts w:cs="Arial"/>
        </w:rPr>
        <w:t>TG/213/2 Rev. Corr.</w:t>
      </w:r>
      <w:r>
        <w:rPr>
          <w:rFonts w:cs="Arial"/>
        </w:rPr>
        <w:tab/>
        <w:t>Phalaenopsis</w:t>
      </w:r>
    </w:p>
    <w:p w:rsidR="00CC5769" w:rsidRDefault="00CC5769" w:rsidP="00CC5769">
      <w:pPr>
        <w:keepNext/>
        <w:tabs>
          <w:tab w:val="left" w:pos="1134"/>
        </w:tabs>
        <w:ind w:firstLine="567"/>
        <w:rPr>
          <w:rFonts w:cs="Arial"/>
        </w:rPr>
      </w:pPr>
    </w:p>
    <w:p w:rsidR="00CC5769" w:rsidRDefault="00CC5769" w:rsidP="00CC5769">
      <w:pPr>
        <w:keepNext/>
        <w:rPr>
          <w:rFonts w:cs="Arial"/>
        </w:rPr>
      </w:pPr>
      <w:r>
        <w:rPr>
          <w:rFonts w:cs="Arial"/>
        </w:rPr>
        <w:t>The correction concerns the following items:</w:t>
      </w:r>
    </w:p>
    <w:p w:rsidR="00CC5769" w:rsidRPr="006C51DF" w:rsidRDefault="00CC5769" w:rsidP="00CC5769">
      <w:pPr>
        <w:pStyle w:val="ListParagraph"/>
        <w:numPr>
          <w:ilvl w:val="0"/>
          <w:numId w:val="2"/>
        </w:numPr>
        <w:rPr>
          <w:rFonts w:cs="Arial"/>
        </w:rPr>
      </w:pPr>
      <w:r w:rsidRPr="006C51DF">
        <w:rPr>
          <w:rFonts w:cs="Arial"/>
        </w:rPr>
        <w:t>Characteristic 20</w:t>
      </w:r>
      <w:r>
        <w:rPr>
          <w:rFonts w:cs="Arial"/>
        </w:rPr>
        <w:t>:</w:t>
      </w:r>
      <w:r w:rsidRPr="006C51DF">
        <w:rPr>
          <w:rFonts w:cs="Arial"/>
        </w:rPr>
        <w:t xml:space="preserve"> to be indicated as QN instead of PQ</w:t>
      </w:r>
    </w:p>
    <w:p w:rsidR="00CC5769" w:rsidRPr="00CC5769" w:rsidRDefault="00CC5769" w:rsidP="009F4888">
      <w:pPr>
        <w:pStyle w:val="ListParagraph"/>
        <w:numPr>
          <w:ilvl w:val="0"/>
          <w:numId w:val="2"/>
        </w:numPr>
      </w:pPr>
      <w:r w:rsidRPr="00CC5769">
        <w:rPr>
          <w:rFonts w:cs="Arial"/>
        </w:rPr>
        <w:t>Characteristic 79: to add missing method of observation (VG)</w:t>
      </w:r>
    </w:p>
    <w:p w:rsidR="00CC5769" w:rsidRDefault="00CC5769" w:rsidP="009F4888">
      <w:pPr>
        <w:pStyle w:val="ListParagraph"/>
        <w:numPr>
          <w:ilvl w:val="0"/>
          <w:numId w:val="2"/>
        </w:numPr>
      </w:pPr>
      <w:r w:rsidRPr="00CC5769">
        <w:rPr>
          <w:rFonts w:cs="Arial"/>
        </w:rPr>
        <w:t xml:space="preserve">Ad. </w:t>
      </w:r>
      <w:proofErr w:type="gramStart"/>
      <w:r w:rsidRPr="00CC5769">
        <w:rPr>
          <w:rFonts w:cs="Arial"/>
        </w:rPr>
        <w:t>12</w:t>
      </w:r>
      <w:proofErr w:type="gramEnd"/>
      <w:r w:rsidRPr="00CC5769">
        <w:rPr>
          <w:rFonts w:cs="Arial"/>
        </w:rPr>
        <w:t>: to read “…, the darker color is considered to be the main color.” instead of “…, the darkest color…”</w:t>
      </w:r>
    </w:p>
    <w:p w:rsidR="00A74EF3" w:rsidRDefault="00A74EF3" w:rsidP="00445B73"/>
    <w:p w:rsidR="00CC5769" w:rsidRPr="000A4363" w:rsidRDefault="00CC5769" w:rsidP="00CC5769">
      <w:pPr>
        <w:pStyle w:val="DecisionParagraphs"/>
        <w:tabs>
          <w:tab w:val="clear" w:pos="5954"/>
        </w:tabs>
      </w:pPr>
      <w:r w:rsidRPr="00CC5769">
        <w:fldChar w:fldCharType="begin"/>
      </w:r>
      <w:r w:rsidRPr="00177D48">
        <w:instrText xml:space="preserve"> AUTONUM  </w:instrText>
      </w:r>
      <w:r w:rsidRPr="00CC5769">
        <w:fldChar w:fldCharType="end"/>
      </w:r>
      <w:r>
        <w:tab/>
      </w:r>
      <w:r w:rsidRPr="00177D48">
        <w:t xml:space="preserve">The TC is invited to note the corrections made to the adopted Test Guidelines for </w:t>
      </w:r>
      <w:r>
        <w:t>Actinidia (document </w:t>
      </w:r>
      <w:r w:rsidRPr="006C51DF">
        <w:rPr>
          <w:rFonts w:cs="Arial"/>
        </w:rPr>
        <w:t>TG/98/7 Rev. Corr.</w:t>
      </w:r>
      <w:r w:rsidRPr="00177D48">
        <w:t>)</w:t>
      </w:r>
      <w:r>
        <w:t xml:space="preserve"> </w:t>
      </w:r>
      <w:r w:rsidRPr="00CC5769">
        <w:t xml:space="preserve">and </w:t>
      </w:r>
      <w:r>
        <w:rPr>
          <w:rFonts w:cs="Arial"/>
        </w:rPr>
        <w:t>Phalaenopsis</w:t>
      </w:r>
      <w:r w:rsidRPr="00177D48">
        <w:t xml:space="preserve"> (document </w:t>
      </w:r>
      <w:r w:rsidRPr="006C51DF">
        <w:rPr>
          <w:rFonts w:cs="Arial"/>
        </w:rPr>
        <w:t>TG/213/2 Rev. Corr.</w:t>
      </w:r>
      <w:r w:rsidRPr="00177D48">
        <w:t xml:space="preserve">), as set out in </w:t>
      </w:r>
      <w:r w:rsidRPr="000A4363">
        <w:t xml:space="preserve">paragraph </w:t>
      </w:r>
      <w:r w:rsidR="0041323F" w:rsidRPr="000A4363">
        <w:t>53</w:t>
      </w:r>
      <w:r w:rsidRPr="000A4363">
        <w:t xml:space="preserve"> </w:t>
      </w:r>
      <w:r w:rsidR="000A5618" w:rsidRPr="000A4363">
        <w:t>of</w:t>
      </w:r>
      <w:r w:rsidRPr="000A4363">
        <w:t xml:space="preserve"> this document.</w:t>
      </w:r>
    </w:p>
    <w:p w:rsidR="00CC5769" w:rsidRPr="000A4363" w:rsidRDefault="00CC5769" w:rsidP="00445B73"/>
    <w:p w:rsidR="00CC5769" w:rsidRPr="000A4363" w:rsidRDefault="00CC5769" w:rsidP="00445B73"/>
    <w:p w:rsidR="00CC5769" w:rsidRPr="000A4363" w:rsidRDefault="00CC5769" w:rsidP="00CC5769">
      <w:pPr>
        <w:keepNext/>
        <w:outlineLvl w:val="0"/>
        <w:rPr>
          <w:caps/>
        </w:rPr>
      </w:pPr>
      <w:bookmarkStart w:id="19" w:name="_Toc81228952"/>
      <w:r w:rsidRPr="000A4363">
        <w:rPr>
          <w:caps/>
        </w:rPr>
        <w:t>DRAFT TEST GUIDELINES DISCUSSED BY THE TWPs IN 2021</w:t>
      </w:r>
      <w:bookmarkEnd w:id="19"/>
    </w:p>
    <w:p w:rsidR="00CC5769" w:rsidRPr="000A4363" w:rsidRDefault="00CC5769" w:rsidP="00CC5769"/>
    <w:p w:rsidR="00CC5769" w:rsidRPr="000A4363" w:rsidRDefault="00CC5769" w:rsidP="00CC5769">
      <w:r w:rsidRPr="000A4363">
        <w:fldChar w:fldCharType="begin"/>
      </w:r>
      <w:r w:rsidRPr="000A4363">
        <w:instrText xml:space="preserve"> AUTONUM  </w:instrText>
      </w:r>
      <w:r w:rsidRPr="000A4363">
        <w:fldChar w:fldCharType="end"/>
      </w:r>
      <w:r w:rsidRPr="000A4363">
        <w:tab/>
        <w:t xml:space="preserve">The Test Guidelines discussed by the TWPs at their sessions in 2021 </w:t>
      </w:r>
      <w:proofErr w:type="gramStart"/>
      <w:r w:rsidRPr="000A4363">
        <w:t>are presented</w:t>
      </w:r>
      <w:proofErr w:type="gramEnd"/>
      <w:r w:rsidRPr="000A4363">
        <w:t xml:space="preserve"> in Annex </w:t>
      </w:r>
      <w:r w:rsidR="0041323F" w:rsidRPr="000A4363">
        <w:t>I</w:t>
      </w:r>
      <w:r w:rsidRPr="000A4363">
        <w:t xml:space="preserve">II to this document. </w:t>
      </w:r>
    </w:p>
    <w:p w:rsidR="00CC5769" w:rsidRPr="000A4363" w:rsidRDefault="00CC5769" w:rsidP="00CC5769"/>
    <w:p w:rsidR="00CC5769" w:rsidRPr="000A4363" w:rsidRDefault="00CC5769" w:rsidP="00CC5769">
      <w:pPr>
        <w:pStyle w:val="DecisionParagraphs"/>
      </w:pPr>
      <w:r w:rsidRPr="000A4363">
        <w:fldChar w:fldCharType="begin"/>
      </w:r>
      <w:r w:rsidRPr="000A4363">
        <w:instrText xml:space="preserve"> AUTONUM  </w:instrText>
      </w:r>
      <w:r w:rsidRPr="000A4363">
        <w:fldChar w:fldCharType="end"/>
      </w:r>
      <w:r w:rsidRPr="000A4363">
        <w:tab/>
        <w:t xml:space="preserve">The TC </w:t>
      </w:r>
      <w:proofErr w:type="gramStart"/>
      <w:r w:rsidRPr="000A4363">
        <w:t>is invited</w:t>
      </w:r>
      <w:proofErr w:type="gramEnd"/>
      <w:r w:rsidRPr="000A4363">
        <w:t xml:space="preserve"> to note the draft Test Guidelines discussed by the TWPs, at their sessions in 2021, as listed in Annex I</w:t>
      </w:r>
      <w:r w:rsidR="0041323F" w:rsidRPr="000A4363">
        <w:t>I</w:t>
      </w:r>
      <w:r w:rsidRPr="000A4363">
        <w:t>I to this document.</w:t>
      </w:r>
    </w:p>
    <w:p w:rsidR="00CC5769" w:rsidRPr="000A4363" w:rsidRDefault="00CC5769" w:rsidP="00445B73"/>
    <w:p w:rsidR="00CC5769" w:rsidRPr="000A4363" w:rsidRDefault="00CC5769" w:rsidP="00445B73"/>
    <w:p w:rsidR="00CC5769" w:rsidRPr="000A4363" w:rsidRDefault="00CC5769" w:rsidP="00CC5769">
      <w:pPr>
        <w:keepNext/>
        <w:outlineLvl w:val="0"/>
        <w:rPr>
          <w:caps/>
        </w:rPr>
      </w:pPr>
      <w:bookmarkStart w:id="20" w:name="_Toc443394707"/>
      <w:bookmarkStart w:id="21" w:name="_Toc81228953"/>
      <w:r w:rsidRPr="000A4363">
        <w:rPr>
          <w:caps/>
        </w:rPr>
        <w:t xml:space="preserve">DRAFT TEST GUIDELINES TO </w:t>
      </w:r>
      <w:proofErr w:type="gramStart"/>
      <w:r w:rsidRPr="000A4363">
        <w:rPr>
          <w:caps/>
        </w:rPr>
        <w:t>BE DISCUSSED</w:t>
      </w:r>
      <w:proofErr w:type="gramEnd"/>
      <w:r w:rsidRPr="000A4363">
        <w:rPr>
          <w:caps/>
        </w:rPr>
        <w:t xml:space="preserve"> BY THE TWPS IN </w:t>
      </w:r>
      <w:bookmarkEnd w:id="20"/>
      <w:r w:rsidRPr="000A4363">
        <w:rPr>
          <w:caps/>
        </w:rPr>
        <w:t>2022</w:t>
      </w:r>
      <w:bookmarkEnd w:id="21"/>
    </w:p>
    <w:p w:rsidR="00CC5769" w:rsidRPr="000A4363" w:rsidRDefault="00CC5769" w:rsidP="00CC5769"/>
    <w:p w:rsidR="000A5618" w:rsidRPr="000A4363" w:rsidRDefault="000A5618" w:rsidP="000A5618">
      <w:pPr>
        <w:pStyle w:val="Heading2"/>
      </w:pPr>
      <w:bookmarkStart w:id="22" w:name="_Toc81228954"/>
      <w:r w:rsidRPr="000A4363">
        <w:t>Proposals from Technical Working Parties</w:t>
      </w:r>
      <w:bookmarkEnd w:id="22"/>
    </w:p>
    <w:p w:rsidR="000A5618" w:rsidRPr="000A4363" w:rsidRDefault="000A5618" w:rsidP="00CC5769"/>
    <w:p w:rsidR="00CC5769" w:rsidRDefault="00CC5769" w:rsidP="00CC5769">
      <w:r w:rsidRPr="000A4363">
        <w:fldChar w:fldCharType="begin"/>
      </w:r>
      <w:r w:rsidRPr="000A4363">
        <w:instrText xml:space="preserve"> AUTONUM  </w:instrText>
      </w:r>
      <w:r w:rsidRPr="000A4363">
        <w:fldChar w:fldCharType="end"/>
      </w:r>
      <w:r w:rsidRPr="000A4363">
        <w:tab/>
        <w:t xml:space="preserve">For their sessions in 2022, the TWPs proposed to discuss the development of new Test Guidelines, or the revision of adopted Test Guidelines, as listed in Annex </w:t>
      </w:r>
      <w:r w:rsidR="0041323F" w:rsidRPr="000A4363">
        <w:t>IV</w:t>
      </w:r>
      <w:r w:rsidR="000A5618" w:rsidRPr="000A4363">
        <w:t xml:space="preserve"> to this</w:t>
      </w:r>
      <w:r w:rsidR="000A5618">
        <w:t xml:space="preserve"> document</w:t>
      </w:r>
      <w:r w:rsidRPr="0044555C">
        <w:t xml:space="preserve">.  </w:t>
      </w:r>
    </w:p>
    <w:p w:rsidR="008023E1" w:rsidRDefault="008023E1" w:rsidP="00CC5769"/>
    <w:p w:rsidR="001814D0" w:rsidRDefault="001814D0" w:rsidP="001814D0">
      <w:pPr>
        <w:pStyle w:val="Heading2"/>
      </w:pPr>
      <w:bookmarkStart w:id="23" w:name="_Toc81228955"/>
      <w:r>
        <w:t>New proposals for the revision of the Test Guidelines for Blueberry and Fodder Beet</w:t>
      </w:r>
      <w:bookmarkEnd w:id="23"/>
    </w:p>
    <w:p w:rsidR="001814D0" w:rsidRDefault="001814D0" w:rsidP="001814D0">
      <w:pPr>
        <w:jc w:val="left"/>
      </w:pPr>
    </w:p>
    <w:p w:rsidR="00AC37A2" w:rsidRDefault="00AC37A2" w:rsidP="005B513D">
      <w:pPr>
        <w:pStyle w:val="Heading3"/>
      </w:pPr>
      <w:bookmarkStart w:id="24" w:name="_Toc81228956"/>
      <w:r>
        <w:t>Blueberry</w:t>
      </w:r>
      <w:bookmarkEnd w:id="24"/>
      <w:r>
        <w:t xml:space="preserve"> </w:t>
      </w:r>
    </w:p>
    <w:p w:rsidR="005B513D" w:rsidRPr="005B513D" w:rsidRDefault="005B513D" w:rsidP="005B513D"/>
    <w:p w:rsidR="00AC37A2" w:rsidRDefault="001814D0" w:rsidP="001814D0">
      <w:r>
        <w:fldChar w:fldCharType="begin"/>
      </w:r>
      <w:r>
        <w:instrText xml:space="preserve"> AUTONUM  </w:instrText>
      </w:r>
      <w:r>
        <w:fldChar w:fldCharType="end"/>
      </w:r>
      <w:r>
        <w:tab/>
        <w:t>The Office of the Union received a proposal from Australia</w:t>
      </w:r>
      <w:r w:rsidR="00AC37A2">
        <w:t xml:space="preserve"> for a partial revision of the Test Guidelines for Blueberry </w:t>
      </w:r>
      <w:r w:rsidR="00AC37A2" w:rsidRPr="00511B93">
        <w:t>(</w:t>
      </w:r>
      <w:r w:rsidR="00511B93" w:rsidRPr="00511B93">
        <w:t>document TG/137/5</w:t>
      </w:r>
      <w:r w:rsidR="00AC37A2" w:rsidRPr="00511B93">
        <w:t>)</w:t>
      </w:r>
      <w:r>
        <w:t xml:space="preserve"> to revise </w:t>
      </w:r>
      <w:r w:rsidR="00AC37A2">
        <w:t>the following elements:</w:t>
      </w:r>
    </w:p>
    <w:p w:rsidR="00AC37A2" w:rsidRDefault="00AC37A2" w:rsidP="001814D0"/>
    <w:p w:rsidR="00AC37A2" w:rsidRDefault="00AC37A2" w:rsidP="00AC37A2">
      <w:pPr>
        <w:pStyle w:val="ListParagraph"/>
        <w:numPr>
          <w:ilvl w:val="0"/>
          <w:numId w:val="4"/>
        </w:numPr>
      </w:pPr>
      <w:r>
        <w:t xml:space="preserve">Expansion of the scope to include </w:t>
      </w:r>
      <w:r w:rsidRPr="00AC37A2">
        <w:rPr>
          <w:i/>
        </w:rPr>
        <w:t>V.darrowii</w:t>
      </w:r>
      <w:r>
        <w:rPr>
          <w:i/>
        </w:rPr>
        <w:t>;</w:t>
      </w:r>
    </w:p>
    <w:p w:rsidR="00AC37A2" w:rsidRDefault="00AC37A2" w:rsidP="00AC37A2">
      <w:pPr>
        <w:pStyle w:val="ListParagraph"/>
        <w:numPr>
          <w:ilvl w:val="0"/>
          <w:numId w:val="4"/>
        </w:numPr>
      </w:pPr>
      <w:r>
        <w:t xml:space="preserve">Char. 14: to delete example variety ‘Ridley’ from note 2 </w:t>
      </w:r>
    </w:p>
    <w:p w:rsidR="00AC37A2" w:rsidRDefault="00AC37A2" w:rsidP="009F4888">
      <w:pPr>
        <w:pStyle w:val="ListParagraph"/>
        <w:numPr>
          <w:ilvl w:val="0"/>
          <w:numId w:val="4"/>
        </w:numPr>
      </w:pPr>
      <w:r>
        <w:t xml:space="preserve">Ad. 8: to replace </w:t>
      </w:r>
      <w:r w:rsidRPr="00AC37A2">
        <w:t xml:space="preserve">the illustration for the state of expression “lanceolate” </w:t>
      </w:r>
    </w:p>
    <w:p w:rsidR="00AC37A2" w:rsidRDefault="00AC37A2" w:rsidP="001814D0"/>
    <w:p w:rsidR="00996EF2" w:rsidRDefault="00996EF2" w:rsidP="001814D0">
      <w:r>
        <w:fldChar w:fldCharType="begin"/>
      </w:r>
      <w:r>
        <w:instrText xml:space="preserve"> AUTONUM  </w:instrText>
      </w:r>
      <w:r>
        <w:fldChar w:fldCharType="end"/>
      </w:r>
      <w:r>
        <w:tab/>
        <w:t xml:space="preserve">The TC may wish to consider whether to commission the partial revision of the </w:t>
      </w:r>
      <w:r w:rsidR="005B513D">
        <w:t>Test Guidelines for</w:t>
      </w:r>
      <w:r>
        <w:t xml:space="preserve"> Blueberry </w:t>
      </w:r>
      <w:r w:rsidR="00E45E29">
        <w:t xml:space="preserve">by </w:t>
      </w:r>
      <w:r>
        <w:t xml:space="preserve">the TWF, at its session in 2022, with Ms. Nahida </w:t>
      </w:r>
      <w:r>
        <w:rPr>
          <w:lang w:val="en-AU"/>
        </w:rPr>
        <w:t>Bhuiyan (Australia) as Leading Expert.</w:t>
      </w:r>
    </w:p>
    <w:p w:rsidR="005B513D" w:rsidRDefault="005B513D" w:rsidP="001814D0"/>
    <w:p w:rsidR="00AC37A2" w:rsidRDefault="00AC37A2" w:rsidP="00183858">
      <w:pPr>
        <w:pStyle w:val="Heading3"/>
      </w:pPr>
      <w:bookmarkStart w:id="25" w:name="_Toc81228957"/>
      <w:r>
        <w:t>Fodder Beet</w:t>
      </w:r>
      <w:bookmarkEnd w:id="25"/>
    </w:p>
    <w:p w:rsidR="00AC37A2" w:rsidRDefault="00AC37A2" w:rsidP="00183858">
      <w:pPr>
        <w:keepNext/>
      </w:pPr>
    </w:p>
    <w:p w:rsidR="00AC37A2" w:rsidRDefault="00AC37A2" w:rsidP="00183858">
      <w:pPr>
        <w:keepNext/>
      </w:pPr>
      <w:r>
        <w:fldChar w:fldCharType="begin"/>
      </w:r>
      <w:r>
        <w:instrText xml:space="preserve"> AUTONUM  </w:instrText>
      </w:r>
      <w:r>
        <w:fldChar w:fldCharType="end"/>
      </w:r>
      <w:r>
        <w:tab/>
        <w:t xml:space="preserve">The Office of the Union received a proposal from </w:t>
      </w:r>
      <w:r w:rsidR="00996EF2">
        <w:t>France</w:t>
      </w:r>
      <w:r>
        <w:t xml:space="preserve"> for a </w:t>
      </w:r>
      <w:r w:rsidR="00996EF2">
        <w:t>full</w:t>
      </w:r>
      <w:r>
        <w:t xml:space="preserve"> revision of the Test Guidelines for </w:t>
      </w:r>
      <w:r w:rsidR="00996EF2">
        <w:t>Fodder Beet</w:t>
      </w:r>
      <w:r>
        <w:t xml:space="preserve"> (</w:t>
      </w:r>
      <w:r w:rsidRPr="00847D56">
        <w:t>document TG/</w:t>
      </w:r>
      <w:r w:rsidR="00847D56" w:rsidRPr="00847D56">
        <w:t>150</w:t>
      </w:r>
      <w:r w:rsidRPr="00847D56">
        <w:t>/</w:t>
      </w:r>
      <w:r w:rsidR="00847D56">
        <w:t>3</w:t>
      </w:r>
      <w:r>
        <w:t>)</w:t>
      </w:r>
    </w:p>
    <w:p w:rsidR="00AC37A2" w:rsidRDefault="00AC37A2" w:rsidP="001814D0"/>
    <w:p w:rsidR="00996EF2" w:rsidRDefault="00996EF2" w:rsidP="00996EF2">
      <w:r>
        <w:fldChar w:fldCharType="begin"/>
      </w:r>
      <w:r>
        <w:instrText xml:space="preserve"> AUTONUM  </w:instrText>
      </w:r>
      <w:r>
        <w:fldChar w:fldCharType="end"/>
      </w:r>
      <w:r>
        <w:tab/>
        <w:t xml:space="preserve">The TC may wish to consider whether to commission the full revision of the TG Fodder Beet </w:t>
      </w:r>
      <w:r w:rsidR="00E45E29">
        <w:t xml:space="preserve">by </w:t>
      </w:r>
      <w:r>
        <w:t xml:space="preserve">the TWA, at its session in 2022, with Ms. </w:t>
      </w:r>
      <w:r w:rsidRPr="00996EF2">
        <w:t>Anne-Lise</w:t>
      </w:r>
      <w:r>
        <w:t xml:space="preserve"> Corbel (France) </w:t>
      </w:r>
      <w:r>
        <w:rPr>
          <w:lang w:val="en-AU"/>
        </w:rPr>
        <w:t>as Leading Expert.</w:t>
      </w:r>
    </w:p>
    <w:p w:rsidR="000A5618" w:rsidRDefault="000A5618" w:rsidP="000A5618"/>
    <w:p w:rsidR="000A5618" w:rsidRDefault="000A5618" w:rsidP="009D1009">
      <w:pPr>
        <w:pStyle w:val="DecisionParagraphs"/>
      </w:pPr>
      <w:r w:rsidRPr="005B513D">
        <w:fldChar w:fldCharType="begin"/>
      </w:r>
      <w:r w:rsidRPr="005B513D">
        <w:instrText xml:space="preserve"> AUTONUM  </w:instrText>
      </w:r>
      <w:r w:rsidRPr="005B513D">
        <w:fldChar w:fldCharType="end"/>
      </w:r>
      <w:r w:rsidRPr="005B513D">
        <w:tab/>
        <w:t xml:space="preserve">The TC </w:t>
      </w:r>
      <w:proofErr w:type="gramStart"/>
      <w:r>
        <w:t>is invited</w:t>
      </w:r>
      <w:proofErr w:type="gramEnd"/>
      <w:r>
        <w:t xml:space="preserve"> </w:t>
      </w:r>
      <w:r w:rsidRPr="005B513D">
        <w:t>to consider</w:t>
      </w:r>
      <w:r>
        <w:t>:</w:t>
      </w:r>
    </w:p>
    <w:p w:rsidR="000A5618" w:rsidRDefault="000A5618" w:rsidP="009D1009">
      <w:pPr>
        <w:pStyle w:val="DecisionParagraphs"/>
      </w:pPr>
    </w:p>
    <w:p w:rsidR="000A5618" w:rsidRPr="000A4363" w:rsidRDefault="000A5618" w:rsidP="009D1009">
      <w:pPr>
        <w:pStyle w:val="DecisionParagraphs"/>
      </w:pPr>
      <w:r>
        <w:tab/>
        <w:t>(a)</w:t>
      </w:r>
      <w:r>
        <w:tab/>
      </w:r>
      <w:proofErr w:type="gramStart"/>
      <w:r>
        <w:t>the</w:t>
      </w:r>
      <w:proofErr w:type="gramEnd"/>
      <w:r>
        <w:t xml:space="preserve"> proposal </w:t>
      </w:r>
      <w:r w:rsidR="00F71ED6">
        <w:t>to request a</w:t>
      </w:r>
      <w:r>
        <w:t xml:space="preserve"> </w:t>
      </w:r>
      <w:r w:rsidRPr="005B513D">
        <w:t xml:space="preserve">partial revision of the </w:t>
      </w:r>
      <w:r>
        <w:t>Test Guidelines for</w:t>
      </w:r>
      <w:r w:rsidRPr="005B513D">
        <w:t xml:space="preserve"> Blueberry</w:t>
      </w:r>
      <w:r>
        <w:t xml:space="preserve"> </w:t>
      </w:r>
      <w:r w:rsidRPr="00511B93">
        <w:t>(document TG/137/5)</w:t>
      </w:r>
      <w:r>
        <w:t>, as set </w:t>
      </w:r>
      <w:r w:rsidRPr="000A4363">
        <w:t xml:space="preserve">out in paragraphs </w:t>
      </w:r>
      <w:r w:rsidR="0041323F" w:rsidRPr="000A4363">
        <w:t>58</w:t>
      </w:r>
      <w:r w:rsidRPr="000A4363">
        <w:t xml:space="preserve"> and </w:t>
      </w:r>
      <w:r w:rsidR="0041323F" w:rsidRPr="000A4363">
        <w:t>59</w:t>
      </w:r>
      <w:r w:rsidRPr="000A4363">
        <w:t xml:space="preserve">  of this document;</w:t>
      </w:r>
    </w:p>
    <w:p w:rsidR="00CC5769" w:rsidRPr="000A4363" w:rsidRDefault="00CC5769" w:rsidP="009D1009">
      <w:pPr>
        <w:pStyle w:val="DecisionParagraphs"/>
      </w:pPr>
    </w:p>
    <w:p w:rsidR="005B513D" w:rsidRPr="000A4363" w:rsidRDefault="000A5618" w:rsidP="009D1009">
      <w:pPr>
        <w:pStyle w:val="DecisionParagraphs"/>
      </w:pPr>
      <w:r w:rsidRPr="000A4363">
        <w:tab/>
        <w:t>(b)</w:t>
      </w:r>
      <w:r w:rsidRPr="000A4363">
        <w:tab/>
      </w:r>
      <w:proofErr w:type="gramStart"/>
      <w:r w:rsidRPr="000A4363">
        <w:t>the</w:t>
      </w:r>
      <w:proofErr w:type="gramEnd"/>
      <w:r w:rsidRPr="000A4363">
        <w:t xml:space="preserve"> proposal </w:t>
      </w:r>
      <w:r w:rsidR="001A718D" w:rsidRPr="000A4363">
        <w:t>to request</w:t>
      </w:r>
      <w:r w:rsidRPr="000A4363">
        <w:t xml:space="preserve"> a</w:t>
      </w:r>
      <w:r w:rsidR="004D508D" w:rsidRPr="000A4363">
        <w:t xml:space="preserve"> full revision of the </w:t>
      </w:r>
      <w:r w:rsidR="005B513D" w:rsidRPr="000A4363">
        <w:t>Test</w:t>
      </w:r>
      <w:r w:rsidR="00EC5D8B" w:rsidRPr="000A4363">
        <w:t> </w:t>
      </w:r>
      <w:r w:rsidR="005B513D" w:rsidRPr="000A4363">
        <w:t xml:space="preserve">Guidelines for </w:t>
      </w:r>
      <w:r w:rsidR="004D508D" w:rsidRPr="000A4363">
        <w:t>Fodder Beet</w:t>
      </w:r>
      <w:r w:rsidR="00EC5D8B" w:rsidRPr="000A4363">
        <w:t xml:space="preserve"> (document TG/150/3)</w:t>
      </w:r>
      <w:r w:rsidR="005B513D" w:rsidRPr="000A4363">
        <w:t xml:space="preserve">, </w:t>
      </w:r>
      <w:r w:rsidRPr="000A4363">
        <w:t xml:space="preserve">as set out in paragraphs </w:t>
      </w:r>
      <w:r w:rsidR="0041323F" w:rsidRPr="000A4363">
        <w:t>60</w:t>
      </w:r>
      <w:r w:rsidRPr="000A4363">
        <w:t xml:space="preserve"> and </w:t>
      </w:r>
      <w:r w:rsidR="0041323F" w:rsidRPr="000A4363">
        <w:t>61</w:t>
      </w:r>
      <w:r w:rsidRPr="000A4363">
        <w:t xml:space="preserve"> of this document;  and</w:t>
      </w:r>
    </w:p>
    <w:p w:rsidR="000A5618" w:rsidRPr="000A4363" w:rsidRDefault="000A5618" w:rsidP="009D1009">
      <w:pPr>
        <w:pStyle w:val="DecisionParagraphs"/>
      </w:pPr>
    </w:p>
    <w:p w:rsidR="000A5618" w:rsidRPr="000A4363" w:rsidRDefault="000A5618" w:rsidP="009D1009">
      <w:pPr>
        <w:pStyle w:val="DecisionParagraphs"/>
      </w:pPr>
      <w:r w:rsidRPr="000A4363">
        <w:tab/>
        <w:t>(c)</w:t>
      </w:r>
      <w:r w:rsidRPr="000A4363">
        <w:tab/>
      </w:r>
      <w:proofErr w:type="gramStart"/>
      <w:r w:rsidR="00315A94" w:rsidRPr="000A4363">
        <w:t>the</w:t>
      </w:r>
      <w:proofErr w:type="gramEnd"/>
      <w:r w:rsidR="00315A94" w:rsidRPr="000A4363">
        <w:t xml:space="preserve"> program for the development of new </w:t>
      </w:r>
      <w:r w:rsidRPr="000A4363">
        <w:t xml:space="preserve">Test Guidelines </w:t>
      </w:r>
      <w:r w:rsidR="00315A94" w:rsidRPr="000A4363">
        <w:t>and for the revision of adopted Test Guidelines</w:t>
      </w:r>
      <w:r w:rsidRPr="000A4363">
        <w:t>, as set out in Annex I</w:t>
      </w:r>
      <w:r w:rsidR="0041323F" w:rsidRPr="000A4363">
        <w:t>V</w:t>
      </w:r>
      <w:r w:rsidRPr="000A4363">
        <w:t xml:space="preserve"> to this document.</w:t>
      </w:r>
    </w:p>
    <w:p w:rsidR="000A5618" w:rsidRPr="000A4363" w:rsidRDefault="000A5618" w:rsidP="009D1009"/>
    <w:p w:rsidR="000A5618" w:rsidRPr="000A4363" w:rsidRDefault="000A5618" w:rsidP="00445B73"/>
    <w:p w:rsidR="00CC5769" w:rsidRPr="000A4363" w:rsidRDefault="00CC5769" w:rsidP="00CC5769">
      <w:pPr>
        <w:keepNext/>
        <w:outlineLvl w:val="0"/>
        <w:rPr>
          <w:caps/>
        </w:rPr>
      </w:pPr>
      <w:bookmarkStart w:id="26" w:name="_Toc443394708"/>
      <w:bookmarkStart w:id="27" w:name="_Toc81228958"/>
      <w:r w:rsidRPr="000A4363">
        <w:rPr>
          <w:caps/>
        </w:rPr>
        <w:t>STATUS OF EXISTING TEST GUIDELINES OR DRAFT TEST GUIDELINES</w:t>
      </w:r>
      <w:bookmarkEnd w:id="26"/>
      <w:bookmarkEnd w:id="27"/>
    </w:p>
    <w:p w:rsidR="00CC5769" w:rsidRPr="000A4363" w:rsidRDefault="00CC5769" w:rsidP="00CC5769">
      <w:pPr>
        <w:outlineLvl w:val="0"/>
        <w:rPr>
          <w:rFonts w:cs="Arial"/>
        </w:rPr>
      </w:pPr>
    </w:p>
    <w:p w:rsidR="00CC5769" w:rsidRPr="000A4363" w:rsidRDefault="00CC5769" w:rsidP="00CC5769">
      <w:r w:rsidRPr="000A4363">
        <w:fldChar w:fldCharType="begin"/>
      </w:r>
      <w:r w:rsidRPr="000A4363">
        <w:instrText xml:space="preserve"> AUTONUM  </w:instrText>
      </w:r>
      <w:r w:rsidRPr="000A4363">
        <w:fldChar w:fldCharType="end"/>
      </w:r>
      <w:r w:rsidRPr="000A4363">
        <w:tab/>
        <w:t xml:space="preserve">A summary table showing the status of the existing Test Guidelines or draft Test Guidelines, at the date of this document, </w:t>
      </w:r>
      <w:proofErr w:type="gramStart"/>
      <w:r w:rsidRPr="000A4363">
        <w:t>is attached</w:t>
      </w:r>
      <w:proofErr w:type="gramEnd"/>
      <w:r w:rsidRPr="000A4363">
        <w:t xml:space="preserve"> as Annex V. </w:t>
      </w:r>
    </w:p>
    <w:p w:rsidR="00CC5769" w:rsidRPr="000A4363" w:rsidRDefault="00CC5769" w:rsidP="00CC5769">
      <w:pPr>
        <w:outlineLvl w:val="0"/>
        <w:rPr>
          <w:rFonts w:cs="Arial"/>
        </w:rPr>
      </w:pPr>
    </w:p>
    <w:p w:rsidR="00CC5769" w:rsidRPr="000A4363" w:rsidRDefault="00CC5769" w:rsidP="00CC5769">
      <w:pPr>
        <w:pStyle w:val="DecisionParagraphs"/>
      </w:pPr>
      <w:r w:rsidRPr="000A4363">
        <w:fldChar w:fldCharType="begin"/>
      </w:r>
      <w:r w:rsidRPr="000A4363">
        <w:instrText xml:space="preserve"> AUTONUM  </w:instrText>
      </w:r>
      <w:r w:rsidRPr="000A4363">
        <w:fldChar w:fldCharType="end"/>
      </w:r>
      <w:r w:rsidRPr="000A4363">
        <w:tab/>
        <w:t xml:space="preserve">The TC </w:t>
      </w:r>
      <w:proofErr w:type="gramStart"/>
      <w:r w:rsidRPr="000A4363">
        <w:t>is invited</w:t>
      </w:r>
      <w:proofErr w:type="gramEnd"/>
      <w:r w:rsidRPr="000A4363">
        <w:t xml:space="preserve"> to note the status of the existing Test Guidelines or draft Test Guidelines, as listed in Annex V to this document.</w:t>
      </w:r>
    </w:p>
    <w:p w:rsidR="008A38E0" w:rsidRPr="000A4363" w:rsidRDefault="008A38E0" w:rsidP="009D1009"/>
    <w:p w:rsidR="008A38E0" w:rsidRPr="000A4363" w:rsidRDefault="008A38E0" w:rsidP="009D1009"/>
    <w:p w:rsidR="00CC5769" w:rsidRPr="000A4363" w:rsidRDefault="00CC5769" w:rsidP="00CC5769">
      <w:pPr>
        <w:keepNext/>
        <w:outlineLvl w:val="0"/>
        <w:rPr>
          <w:caps/>
        </w:rPr>
      </w:pPr>
      <w:bookmarkStart w:id="28" w:name="_Toc443394709"/>
      <w:bookmarkStart w:id="29" w:name="_Toc81228959"/>
      <w:r w:rsidRPr="000A4363">
        <w:rPr>
          <w:caps/>
        </w:rPr>
        <w:t>superseded test guidelines</w:t>
      </w:r>
      <w:bookmarkEnd w:id="28"/>
      <w:bookmarkEnd w:id="29"/>
    </w:p>
    <w:p w:rsidR="00CC5769" w:rsidRPr="000A4363" w:rsidRDefault="00CC5769" w:rsidP="00CC5769">
      <w:pPr>
        <w:tabs>
          <w:tab w:val="center" w:pos="4820"/>
          <w:tab w:val="center" w:pos="5245"/>
        </w:tabs>
        <w:jc w:val="left"/>
        <w:rPr>
          <w:rFonts w:cs="Arial"/>
          <w:u w:val="single"/>
        </w:rPr>
      </w:pPr>
    </w:p>
    <w:p w:rsidR="00CC5769" w:rsidRPr="003A1882" w:rsidRDefault="00CC5769" w:rsidP="00CC5769">
      <w:r w:rsidRPr="000A4363">
        <w:fldChar w:fldCharType="begin"/>
      </w:r>
      <w:r w:rsidRPr="000A4363">
        <w:instrText xml:space="preserve"> AUTONUM  </w:instrText>
      </w:r>
      <w:r w:rsidRPr="000A4363">
        <w:fldChar w:fldCharType="end"/>
      </w:r>
      <w:r w:rsidRPr="000A4363">
        <w:tab/>
        <w:t xml:space="preserve">The list of adopted Test Guidelines that </w:t>
      </w:r>
      <w:proofErr w:type="gramStart"/>
      <w:r w:rsidRPr="000A4363">
        <w:t>have since been superseded</w:t>
      </w:r>
      <w:proofErr w:type="gramEnd"/>
      <w:r w:rsidRPr="000A4363">
        <w:t xml:space="preserve"> is presented as Annex V</w:t>
      </w:r>
      <w:r w:rsidR="0041323F" w:rsidRPr="000A4363">
        <w:t>I</w:t>
      </w:r>
      <w:r w:rsidRPr="000A4363">
        <w:t xml:space="preserve"> to this document.</w:t>
      </w:r>
    </w:p>
    <w:p w:rsidR="00CC5769" w:rsidRPr="003A1882" w:rsidRDefault="00CC5769" w:rsidP="00CC5769"/>
    <w:p w:rsidR="00CC5769" w:rsidRPr="003A1882" w:rsidRDefault="00CC5769" w:rsidP="00CC5769">
      <w:r w:rsidRPr="003A1882">
        <w:fldChar w:fldCharType="begin"/>
      </w:r>
      <w:r w:rsidRPr="003A1882">
        <w:instrText xml:space="preserve"> AUTONUM  </w:instrText>
      </w:r>
      <w:r w:rsidRPr="003A1882">
        <w:fldChar w:fldCharType="end"/>
      </w:r>
      <w:r w:rsidRPr="003A1882">
        <w:tab/>
        <w:t>The s</w:t>
      </w:r>
      <w:r w:rsidRPr="003A1882">
        <w:rPr>
          <w:snapToGrid w:val="0"/>
        </w:rPr>
        <w:t xml:space="preserve">uperseded </w:t>
      </w:r>
      <w:r w:rsidRPr="003A1882">
        <w:t>versions of Test Guidelines are available on the Test Guidelines page of the UPOV website.</w:t>
      </w:r>
    </w:p>
    <w:p w:rsidR="00CC5769" w:rsidRPr="003A1882" w:rsidRDefault="00CC5769" w:rsidP="00CC5769">
      <w:pPr>
        <w:tabs>
          <w:tab w:val="left" w:pos="2860"/>
        </w:tabs>
      </w:pPr>
    </w:p>
    <w:p w:rsidR="00CC5769" w:rsidRPr="003A1882" w:rsidRDefault="00CC5769" w:rsidP="00CC5769">
      <w:pPr>
        <w:keepNext/>
        <w:tabs>
          <w:tab w:val="left" w:pos="5387"/>
        </w:tabs>
        <w:ind w:left="4820"/>
        <w:rPr>
          <w:i/>
        </w:rPr>
      </w:pPr>
      <w:r w:rsidRPr="003A1882">
        <w:rPr>
          <w:i/>
        </w:rPr>
        <w:fldChar w:fldCharType="begin"/>
      </w:r>
      <w:r w:rsidRPr="003A1882">
        <w:rPr>
          <w:i/>
        </w:rPr>
        <w:instrText xml:space="preserve"> AUTONUM  </w:instrText>
      </w:r>
      <w:r w:rsidRPr="003A1882">
        <w:rPr>
          <w:i/>
        </w:rPr>
        <w:fldChar w:fldCharType="end"/>
      </w:r>
      <w:r w:rsidRPr="003A1882">
        <w:rPr>
          <w:i/>
        </w:rPr>
        <w:tab/>
        <w:t xml:space="preserve">The TC </w:t>
      </w:r>
      <w:proofErr w:type="gramStart"/>
      <w:r w:rsidRPr="003A1882">
        <w:rPr>
          <w:i/>
        </w:rPr>
        <w:t>is invited</w:t>
      </w:r>
      <w:proofErr w:type="gramEnd"/>
      <w:r w:rsidRPr="003A1882">
        <w:rPr>
          <w:i/>
        </w:rPr>
        <w:t xml:space="preserve"> to note:</w:t>
      </w:r>
    </w:p>
    <w:p w:rsidR="00CC5769" w:rsidRPr="003A1882" w:rsidRDefault="00CC5769" w:rsidP="00CC5769">
      <w:pPr>
        <w:keepNext/>
        <w:tabs>
          <w:tab w:val="left" w:pos="5387"/>
          <w:tab w:val="left" w:pos="5670"/>
          <w:tab w:val="left" w:pos="5954"/>
        </w:tabs>
        <w:ind w:left="4820"/>
        <w:rPr>
          <w:i/>
        </w:rPr>
      </w:pPr>
    </w:p>
    <w:p w:rsidR="00CC5769" w:rsidRPr="003A1882" w:rsidRDefault="00CC5769" w:rsidP="00CC5769">
      <w:pPr>
        <w:keepNext/>
        <w:numPr>
          <w:ilvl w:val="0"/>
          <w:numId w:val="3"/>
        </w:numPr>
        <w:tabs>
          <w:tab w:val="clear" w:pos="6303"/>
          <w:tab w:val="left" w:pos="5954"/>
          <w:tab w:val="left" w:pos="12900"/>
        </w:tabs>
        <w:ind w:left="4820" w:firstLine="567"/>
        <w:rPr>
          <w:i/>
        </w:rPr>
      </w:pPr>
      <w:r w:rsidRPr="003A1882">
        <w:rPr>
          <w:i/>
        </w:rPr>
        <w:t xml:space="preserve">the list of superseded Test Guidelines, as presented </w:t>
      </w:r>
      <w:r w:rsidRPr="000A4363">
        <w:rPr>
          <w:i/>
        </w:rPr>
        <w:t>in Annex V</w:t>
      </w:r>
      <w:r w:rsidR="0041323F" w:rsidRPr="000A4363">
        <w:rPr>
          <w:i/>
        </w:rPr>
        <w:t>I</w:t>
      </w:r>
      <w:r w:rsidRPr="000A4363">
        <w:rPr>
          <w:i/>
        </w:rPr>
        <w:t xml:space="preserve"> to</w:t>
      </w:r>
      <w:r w:rsidRPr="003A1882">
        <w:rPr>
          <w:i/>
        </w:rPr>
        <w:t xml:space="preserve"> this document; and</w:t>
      </w:r>
    </w:p>
    <w:p w:rsidR="00CC5769" w:rsidRPr="0044555C" w:rsidRDefault="00CC5769" w:rsidP="00CC5769">
      <w:pPr>
        <w:keepNext/>
        <w:tabs>
          <w:tab w:val="left" w:pos="5387"/>
          <w:tab w:val="left" w:pos="5954"/>
          <w:tab w:val="num" w:pos="6303"/>
          <w:tab w:val="left" w:pos="12900"/>
        </w:tabs>
        <w:ind w:left="4820"/>
        <w:rPr>
          <w:i/>
        </w:rPr>
      </w:pPr>
    </w:p>
    <w:p w:rsidR="00CC5769" w:rsidRPr="0044555C" w:rsidRDefault="00CC5769" w:rsidP="00CC5769">
      <w:pPr>
        <w:numPr>
          <w:ilvl w:val="0"/>
          <w:numId w:val="3"/>
        </w:numPr>
        <w:tabs>
          <w:tab w:val="left" w:pos="5387"/>
          <w:tab w:val="left" w:pos="5954"/>
          <w:tab w:val="left" w:pos="12900"/>
        </w:tabs>
        <w:ind w:left="4820" w:firstLine="567"/>
        <w:rPr>
          <w:i/>
        </w:rPr>
      </w:pPr>
      <w:proofErr w:type="gramStart"/>
      <w:r w:rsidRPr="0044555C">
        <w:rPr>
          <w:i/>
        </w:rPr>
        <w:t>that</w:t>
      </w:r>
      <w:proofErr w:type="gramEnd"/>
      <w:r w:rsidRPr="0044555C">
        <w:rPr>
          <w:i/>
        </w:rPr>
        <w:t xml:space="preserve"> the superseded versions of Test Guidelines are available on the Test Guidelines page of the UPOV website.</w:t>
      </w:r>
    </w:p>
    <w:p w:rsidR="005D5874" w:rsidRPr="005D5874" w:rsidRDefault="005D5874" w:rsidP="005D5874"/>
    <w:p w:rsidR="00811797" w:rsidRPr="0044555C" w:rsidRDefault="00811797" w:rsidP="00CC5769">
      <w:pPr>
        <w:jc w:val="left"/>
        <w:rPr>
          <w:u w:val="single"/>
        </w:rPr>
      </w:pPr>
    </w:p>
    <w:p w:rsidR="00AB11D3" w:rsidRDefault="00AB11D3">
      <w:pPr>
        <w:jc w:val="left"/>
      </w:pPr>
      <w:r>
        <w:br w:type="page"/>
      </w:r>
    </w:p>
    <w:p w:rsidR="00CC5769" w:rsidRPr="0044555C" w:rsidRDefault="00CC5769" w:rsidP="00CC5769">
      <w:pPr>
        <w:rPr>
          <w:u w:val="single"/>
        </w:rPr>
      </w:pPr>
      <w:r w:rsidRPr="0044555C">
        <w:rPr>
          <w:u w:val="single"/>
        </w:rPr>
        <w:t>Abbreviations</w:t>
      </w:r>
    </w:p>
    <w:p w:rsidR="00CC5769" w:rsidRPr="0044555C" w:rsidRDefault="00CC5769" w:rsidP="00CC5769">
      <w:pPr>
        <w:tabs>
          <w:tab w:val="left" w:pos="1134"/>
        </w:tabs>
        <w:ind w:left="567" w:hanging="567"/>
        <w:jc w:val="left"/>
        <w:rPr>
          <w:szCs w:val="24"/>
        </w:rPr>
      </w:pPr>
    </w:p>
    <w:p w:rsidR="00CC5769" w:rsidRPr="0044555C" w:rsidRDefault="00CC5769" w:rsidP="00CC5769">
      <w:pPr>
        <w:tabs>
          <w:tab w:val="left" w:pos="1134"/>
        </w:tabs>
        <w:ind w:left="567" w:hanging="567"/>
        <w:jc w:val="left"/>
        <w:rPr>
          <w:szCs w:val="24"/>
        </w:rPr>
      </w:pPr>
    </w:p>
    <w:p w:rsidR="00CC5769" w:rsidRPr="0044555C" w:rsidRDefault="00CC5769" w:rsidP="00CC5769">
      <w:pPr>
        <w:tabs>
          <w:tab w:val="left" w:pos="1701"/>
        </w:tabs>
        <w:ind w:left="1701" w:right="-568" w:hanging="1701"/>
        <w:jc w:val="left"/>
        <w:rPr>
          <w:szCs w:val="24"/>
        </w:rPr>
      </w:pPr>
      <w:r w:rsidRPr="0044555C">
        <w:rPr>
          <w:szCs w:val="24"/>
          <w:u w:val="single"/>
        </w:rPr>
        <w:t>TWA</w:t>
      </w:r>
      <w:r w:rsidRPr="0044555C">
        <w:rPr>
          <w:szCs w:val="24"/>
        </w:rPr>
        <w:tab/>
        <w:t>Technical Working Party for Agricultural Crops</w:t>
      </w:r>
      <w:r w:rsidRPr="0044555C">
        <w:rPr>
          <w:szCs w:val="24"/>
        </w:rPr>
        <w:br/>
      </w:r>
    </w:p>
    <w:p w:rsidR="00CC5769" w:rsidRPr="0044555C" w:rsidRDefault="00CC5769" w:rsidP="00CC5769">
      <w:pPr>
        <w:tabs>
          <w:tab w:val="left" w:pos="1701"/>
        </w:tabs>
        <w:ind w:left="1701" w:right="-568" w:hanging="1701"/>
        <w:jc w:val="left"/>
        <w:rPr>
          <w:szCs w:val="24"/>
        </w:rPr>
      </w:pPr>
      <w:r w:rsidRPr="0044555C">
        <w:rPr>
          <w:szCs w:val="24"/>
          <w:u w:val="single"/>
        </w:rPr>
        <w:t>TWF</w:t>
      </w:r>
      <w:r w:rsidRPr="0044555C">
        <w:rPr>
          <w:szCs w:val="24"/>
        </w:rPr>
        <w:tab/>
        <w:t>Technical Working Party for Fruit Crops</w:t>
      </w:r>
      <w:r w:rsidRPr="0044555C">
        <w:rPr>
          <w:szCs w:val="24"/>
        </w:rPr>
        <w:br/>
      </w:r>
    </w:p>
    <w:p w:rsidR="00CC5769" w:rsidRPr="0044555C" w:rsidRDefault="00CC5769" w:rsidP="00CC5769">
      <w:pPr>
        <w:tabs>
          <w:tab w:val="left" w:pos="1701"/>
        </w:tabs>
        <w:ind w:left="1701" w:hanging="1701"/>
        <w:jc w:val="left"/>
        <w:rPr>
          <w:szCs w:val="24"/>
        </w:rPr>
      </w:pPr>
      <w:r w:rsidRPr="0044555C">
        <w:rPr>
          <w:szCs w:val="24"/>
          <w:u w:val="single"/>
        </w:rPr>
        <w:t>TWO</w:t>
      </w:r>
      <w:r w:rsidRPr="0044555C">
        <w:rPr>
          <w:szCs w:val="24"/>
        </w:rPr>
        <w:tab/>
        <w:t>Technical Working Party for Ornamental Plants and Forest Trees</w:t>
      </w:r>
    </w:p>
    <w:p w:rsidR="00CC5769" w:rsidRPr="0044555C" w:rsidRDefault="00CC5769" w:rsidP="00CC5769">
      <w:pPr>
        <w:tabs>
          <w:tab w:val="left" w:pos="1701"/>
        </w:tabs>
        <w:ind w:left="1701" w:right="-568" w:hanging="1701"/>
        <w:jc w:val="left"/>
        <w:rPr>
          <w:szCs w:val="24"/>
          <w:u w:val="single"/>
        </w:rPr>
      </w:pPr>
    </w:p>
    <w:p w:rsidR="00CC5769" w:rsidRPr="0044555C" w:rsidRDefault="00CC5769" w:rsidP="00CC5769">
      <w:pPr>
        <w:tabs>
          <w:tab w:val="left" w:pos="1701"/>
        </w:tabs>
        <w:ind w:left="1701" w:right="-568" w:hanging="1701"/>
        <w:jc w:val="left"/>
        <w:rPr>
          <w:szCs w:val="24"/>
        </w:rPr>
      </w:pPr>
      <w:r w:rsidRPr="0044555C">
        <w:rPr>
          <w:szCs w:val="24"/>
          <w:u w:val="single"/>
        </w:rPr>
        <w:t>TWP</w:t>
      </w:r>
      <w:r w:rsidRPr="0044555C">
        <w:rPr>
          <w:szCs w:val="24"/>
        </w:rPr>
        <w:tab/>
        <w:t>Technical Working Party</w:t>
      </w:r>
      <w:r w:rsidRPr="0044555C">
        <w:rPr>
          <w:szCs w:val="24"/>
        </w:rPr>
        <w:br/>
      </w:r>
    </w:p>
    <w:p w:rsidR="00CC5769" w:rsidRPr="0044555C" w:rsidRDefault="00CC5769" w:rsidP="00CC5769">
      <w:pPr>
        <w:tabs>
          <w:tab w:val="left" w:pos="1701"/>
        </w:tabs>
        <w:ind w:left="1701" w:right="-568" w:hanging="1701"/>
        <w:jc w:val="left"/>
        <w:rPr>
          <w:szCs w:val="24"/>
        </w:rPr>
      </w:pPr>
      <w:r w:rsidRPr="0044555C">
        <w:rPr>
          <w:szCs w:val="24"/>
          <w:u w:val="single"/>
        </w:rPr>
        <w:t>TWV</w:t>
      </w:r>
      <w:r w:rsidRPr="0044555C">
        <w:rPr>
          <w:szCs w:val="24"/>
        </w:rPr>
        <w:tab/>
        <w:t>Technical Working Party for Vegetables</w:t>
      </w:r>
      <w:r w:rsidRPr="0044555C">
        <w:rPr>
          <w:szCs w:val="24"/>
        </w:rPr>
        <w:br/>
      </w:r>
    </w:p>
    <w:p w:rsidR="00CC5769" w:rsidRPr="0044555C" w:rsidRDefault="00CC5769" w:rsidP="00CC5769">
      <w:pPr>
        <w:tabs>
          <w:tab w:val="left" w:pos="1701"/>
        </w:tabs>
        <w:ind w:left="1701" w:hanging="1701"/>
        <w:jc w:val="left"/>
        <w:rPr>
          <w:snapToGrid w:val="0"/>
          <w:color w:val="000000"/>
          <w:szCs w:val="24"/>
        </w:rPr>
      </w:pPr>
      <w:proofErr w:type="gramStart"/>
      <w:r w:rsidRPr="0044555C">
        <w:rPr>
          <w:snapToGrid w:val="0"/>
          <w:color w:val="000000"/>
          <w:szCs w:val="24"/>
          <w:u w:val="single"/>
        </w:rPr>
        <w:t>A</w:t>
      </w:r>
      <w:proofErr w:type="gramEnd"/>
      <w:r w:rsidRPr="0044555C">
        <w:rPr>
          <w:snapToGrid w:val="0"/>
          <w:color w:val="000000"/>
          <w:szCs w:val="24"/>
        </w:rPr>
        <w:tab/>
        <w:t>adopted</w:t>
      </w:r>
    </w:p>
    <w:p w:rsidR="00CC5769" w:rsidRPr="0044555C" w:rsidRDefault="00CC5769" w:rsidP="00CC5769">
      <w:pPr>
        <w:tabs>
          <w:tab w:val="left" w:pos="1701"/>
        </w:tabs>
        <w:ind w:left="1701" w:hanging="1701"/>
        <w:jc w:val="left"/>
        <w:rPr>
          <w:snapToGrid w:val="0"/>
          <w:color w:val="000000"/>
          <w:szCs w:val="24"/>
        </w:rPr>
      </w:pPr>
    </w:p>
    <w:p w:rsidR="00CC5769" w:rsidRPr="0044555C" w:rsidRDefault="00CC5769" w:rsidP="00CC5769">
      <w:pPr>
        <w:tabs>
          <w:tab w:val="left" w:pos="1701"/>
        </w:tabs>
        <w:ind w:left="1701" w:hanging="1701"/>
        <w:jc w:val="left"/>
        <w:rPr>
          <w:szCs w:val="24"/>
        </w:rPr>
      </w:pPr>
      <w:r w:rsidRPr="0044555C">
        <w:rPr>
          <w:szCs w:val="24"/>
          <w:u w:val="single"/>
        </w:rPr>
        <w:t>**</w:t>
      </w:r>
      <w:r w:rsidRPr="0044555C">
        <w:rPr>
          <w:szCs w:val="24"/>
        </w:rPr>
        <w:tab/>
        <w:t>ISO code of leading country in the drafting of the Test Guidelines</w:t>
      </w:r>
    </w:p>
    <w:p w:rsidR="00CC5769" w:rsidRPr="0044555C" w:rsidRDefault="00CC5769" w:rsidP="00CC5769">
      <w:pPr>
        <w:tabs>
          <w:tab w:val="left" w:pos="1701"/>
        </w:tabs>
        <w:ind w:left="1701" w:hanging="1701"/>
        <w:jc w:val="left"/>
        <w:rPr>
          <w:snapToGrid w:val="0"/>
          <w:color w:val="000000"/>
          <w:szCs w:val="24"/>
        </w:rPr>
      </w:pPr>
    </w:p>
    <w:p w:rsidR="00CC5769" w:rsidRPr="0044555C" w:rsidRDefault="00CC5769" w:rsidP="00CC5769">
      <w:pPr>
        <w:tabs>
          <w:tab w:val="left" w:pos="1701"/>
        </w:tabs>
        <w:ind w:left="1701" w:hanging="1701"/>
        <w:jc w:val="left"/>
        <w:rPr>
          <w:snapToGrid w:val="0"/>
          <w:color w:val="000000"/>
          <w:szCs w:val="24"/>
        </w:rPr>
      </w:pPr>
      <w:r w:rsidRPr="0044555C">
        <w:rPr>
          <w:snapToGrid w:val="0"/>
          <w:color w:val="000000"/>
          <w:szCs w:val="24"/>
          <w:u w:val="single"/>
        </w:rPr>
        <w:t>proj.x:</w:t>
      </w:r>
      <w:r w:rsidRPr="0044555C">
        <w:rPr>
          <w:snapToGrid w:val="0"/>
          <w:color w:val="000000"/>
          <w:szCs w:val="24"/>
        </w:rPr>
        <w:tab/>
        <w:t>latest document presented to the relevant TWP(s)/TC</w:t>
      </w:r>
    </w:p>
    <w:p w:rsidR="00CC5769" w:rsidRPr="0044555C" w:rsidRDefault="00CC5769" w:rsidP="00CC5769">
      <w:pPr>
        <w:tabs>
          <w:tab w:val="left" w:pos="1701"/>
        </w:tabs>
        <w:ind w:left="1701" w:hanging="1701"/>
        <w:jc w:val="left"/>
        <w:rPr>
          <w:snapToGrid w:val="0"/>
          <w:color w:val="000000"/>
          <w:szCs w:val="24"/>
        </w:rPr>
      </w:pPr>
    </w:p>
    <w:p w:rsidR="00CC5769" w:rsidRPr="0044555C" w:rsidRDefault="00CC5769" w:rsidP="00CC5769">
      <w:pPr>
        <w:tabs>
          <w:tab w:val="left" w:pos="1701"/>
        </w:tabs>
        <w:ind w:left="1701" w:hanging="1701"/>
        <w:jc w:val="left"/>
        <w:rPr>
          <w:snapToGrid w:val="0"/>
          <w:color w:val="000000"/>
          <w:szCs w:val="24"/>
        </w:rPr>
      </w:pPr>
      <w:r w:rsidRPr="0044555C">
        <w:rPr>
          <w:snapToGrid w:val="0"/>
          <w:color w:val="000000"/>
          <w:spacing w:val="-2"/>
          <w:szCs w:val="24"/>
          <w:u w:val="single"/>
        </w:rPr>
        <w:t>proj.nov:</w:t>
      </w:r>
      <w:r w:rsidRPr="0044555C">
        <w:rPr>
          <w:snapToGrid w:val="0"/>
          <w:color w:val="000000"/>
          <w:spacing w:val="-2"/>
          <w:szCs w:val="24"/>
        </w:rPr>
        <w:tab/>
      </w:r>
      <w:r w:rsidRPr="0044555C">
        <w:rPr>
          <w:snapToGrid w:val="0"/>
          <w:color w:val="000000"/>
          <w:szCs w:val="24"/>
        </w:rPr>
        <w:t xml:space="preserve">no existing document </w:t>
      </w:r>
    </w:p>
    <w:p w:rsidR="00CC5769" w:rsidRDefault="00CC5769" w:rsidP="00CC5769">
      <w:pPr>
        <w:tabs>
          <w:tab w:val="left" w:pos="1560"/>
          <w:tab w:val="left" w:pos="1701"/>
        </w:tabs>
        <w:ind w:left="1701" w:hanging="1701"/>
        <w:rPr>
          <w:szCs w:val="24"/>
        </w:rPr>
      </w:pPr>
    </w:p>
    <w:p w:rsidR="00CC5769" w:rsidRPr="0044555C" w:rsidRDefault="00CC5769" w:rsidP="00CC5769">
      <w:pPr>
        <w:tabs>
          <w:tab w:val="left" w:pos="1701"/>
        </w:tabs>
        <w:ind w:left="1701" w:hanging="1701"/>
        <w:jc w:val="left"/>
        <w:rPr>
          <w:snapToGrid w:val="0"/>
          <w:color w:val="000000"/>
          <w:szCs w:val="24"/>
        </w:rPr>
      </w:pPr>
      <w:r w:rsidRPr="0044555C">
        <w:rPr>
          <w:snapToGrid w:val="0"/>
          <w:color w:val="000000"/>
          <w:szCs w:val="24"/>
          <w:u w:val="single"/>
        </w:rPr>
        <w:t>20</w:t>
      </w:r>
      <w:r>
        <w:rPr>
          <w:snapToGrid w:val="0"/>
          <w:color w:val="000000"/>
          <w:szCs w:val="24"/>
          <w:u w:val="single"/>
        </w:rPr>
        <w:t>21</w:t>
      </w:r>
      <w:r w:rsidRPr="0044555C">
        <w:rPr>
          <w:snapToGrid w:val="0"/>
          <w:color w:val="000000"/>
          <w:szCs w:val="24"/>
          <w:u w:val="single"/>
        </w:rPr>
        <w:t>*</w:t>
      </w:r>
      <w:r w:rsidRPr="0044555C">
        <w:rPr>
          <w:snapToGrid w:val="0"/>
          <w:color w:val="000000"/>
          <w:szCs w:val="24"/>
        </w:rPr>
        <w:tab/>
        <w:t>“Final” draft Test Guidelines discussed by the relevant TWP(s) in 20</w:t>
      </w:r>
      <w:r>
        <w:rPr>
          <w:snapToGrid w:val="0"/>
          <w:color w:val="000000"/>
          <w:szCs w:val="24"/>
        </w:rPr>
        <w:t>21</w:t>
      </w:r>
    </w:p>
    <w:p w:rsidR="00CC5769" w:rsidRPr="0044555C" w:rsidRDefault="00CC5769" w:rsidP="00CC5769">
      <w:pPr>
        <w:tabs>
          <w:tab w:val="left" w:pos="1701"/>
        </w:tabs>
        <w:ind w:left="1701" w:hanging="1701"/>
        <w:jc w:val="left"/>
        <w:rPr>
          <w:snapToGrid w:val="0"/>
          <w:color w:val="000000"/>
          <w:szCs w:val="24"/>
          <w:u w:val="single"/>
        </w:rPr>
      </w:pPr>
    </w:p>
    <w:p w:rsidR="00CC5769" w:rsidRPr="0044555C" w:rsidRDefault="00CC5769" w:rsidP="00CC5769">
      <w:pPr>
        <w:tabs>
          <w:tab w:val="left" w:pos="1701"/>
        </w:tabs>
        <w:ind w:left="1701" w:hanging="1701"/>
        <w:jc w:val="left"/>
        <w:rPr>
          <w:snapToGrid w:val="0"/>
          <w:color w:val="000000"/>
          <w:szCs w:val="24"/>
        </w:rPr>
      </w:pPr>
      <w:r w:rsidRPr="0044555C">
        <w:rPr>
          <w:snapToGrid w:val="0"/>
          <w:color w:val="000000"/>
          <w:szCs w:val="24"/>
          <w:u w:val="single"/>
        </w:rPr>
        <w:t>20</w:t>
      </w:r>
      <w:r>
        <w:rPr>
          <w:snapToGrid w:val="0"/>
          <w:color w:val="000000"/>
          <w:szCs w:val="24"/>
          <w:u w:val="single"/>
        </w:rPr>
        <w:t>21</w:t>
      </w:r>
      <w:r w:rsidRPr="0044555C">
        <w:rPr>
          <w:snapToGrid w:val="0"/>
          <w:color w:val="000000"/>
          <w:szCs w:val="24"/>
        </w:rPr>
        <w:tab/>
        <w:t>Test Guidelines discussed by the relevant TWP(s) in 20</w:t>
      </w:r>
      <w:r>
        <w:rPr>
          <w:snapToGrid w:val="0"/>
          <w:color w:val="000000"/>
          <w:szCs w:val="24"/>
        </w:rPr>
        <w:t>21</w:t>
      </w:r>
    </w:p>
    <w:p w:rsidR="00CC5769" w:rsidRPr="0044555C" w:rsidRDefault="00CC5769" w:rsidP="00CC5769">
      <w:pPr>
        <w:tabs>
          <w:tab w:val="left" w:pos="1701"/>
        </w:tabs>
        <w:ind w:left="1701" w:hanging="1701"/>
        <w:jc w:val="left"/>
        <w:rPr>
          <w:snapToGrid w:val="0"/>
          <w:color w:val="000000"/>
          <w:szCs w:val="24"/>
        </w:rPr>
      </w:pPr>
    </w:p>
    <w:p w:rsidR="00CC5769" w:rsidRPr="0044555C" w:rsidRDefault="00CC5769" w:rsidP="00CC5769">
      <w:pPr>
        <w:tabs>
          <w:tab w:val="left" w:pos="1701"/>
        </w:tabs>
        <w:ind w:left="1701" w:hanging="1701"/>
        <w:jc w:val="left"/>
        <w:rPr>
          <w:snapToGrid w:val="0"/>
          <w:color w:val="000000"/>
          <w:szCs w:val="24"/>
        </w:rPr>
      </w:pPr>
      <w:r w:rsidRPr="0044555C">
        <w:rPr>
          <w:snapToGrid w:val="0"/>
          <w:color w:val="000000"/>
          <w:szCs w:val="24"/>
          <w:u w:val="single"/>
        </w:rPr>
        <w:t>TC/5</w:t>
      </w:r>
      <w:r>
        <w:rPr>
          <w:snapToGrid w:val="0"/>
          <w:color w:val="000000"/>
          <w:szCs w:val="24"/>
          <w:u w:val="single"/>
        </w:rPr>
        <w:t>7</w:t>
      </w:r>
      <w:r w:rsidRPr="0044555C">
        <w:rPr>
          <w:snapToGrid w:val="0"/>
          <w:color w:val="000000"/>
          <w:szCs w:val="24"/>
        </w:rPr>
        <w:tab/>
        <w:t xml:space="preserve">to </w:t>
      </w:r>
      <w:proofErr w:type="gramStart"/>
      <w:r w:rsidRPr="0044555C">
        <w:rPr>
          <w:snapToGrid w:val="0"/>
          <w:color w:val="000000"/>
          <w:szCs w:val="24"/>
        </w:rPr>
        <w:t>be considered</w:t>
      </w:r>
      <w:proofErr w:type="gramEnd"/>
      <w:r w:rsidRPr="0044555C">
        <w:rPr>
          <w:snapToGrid w:val="0"/>
          <w:color w:val="000000"/>
          <w:szCs w:val="24"/>
        </w:rPr>
        <w:t xml:space="preserve"> for adoption at the fifty-</w:t>
      </w:r>
      <w:r>
        <w:rPr>
          <w:snapToGrid w:val="0"/>
          <w:color w:val="000000"/>
          <w:szCs w:val="24"/>
        </w:rPr>
        <w:t>seventh</w:t>
      </w:r>
      <w:r w:rsidRPr="0044555C">
        <w:rPr>
          <w:snapToGrid w:val="0"/>
          <w:color w:val="000000"/>
          <w:szCs w:val="24"/>
        </w:rPr>
        <w:t xml:space="preserve"> session of the TC (20</w:t>
      </w:r>
      <w:r>
        <w:rPr>
          <w:snapToGrid w:val="0"/>
          <w:color w:val="000000"/>
          <w:szCs w:val="24"/>
        </w:rPr>
        <w:t>21</w:t>
      </w:r>
      <w:r w:rsidRPr="0044555C">
        <w:rPr>
          <w:snapToGrid w:val="0"/>
          <w:color w:val="000000"/>
          <w:szCs w:val="24"/>
        </w:rPr>
        <w:t xml:space="preserve">) </w:t>
      </w:r>
    </w:p>
    <w:p w:rsidR="00CC5769" w:rsidRPr="0044555C" w:rsidRDefault="00CC5769" w:rsidP="00CC5769">
      <w:pPr>
        <w:tabs>
          <w:tab w:val="left" w:pos="1134"/>
        </w:tabs>
        <w:ind w:left="1701" w:hanging="1701"/>
      </w:pPr>
    </w:p>
    <w:p w:rsidR="00CC5769" w:rsidRPr="0044555C" w:rsidRDefault="00CC5769" w:rsidP="00CC5769">
      <w:pPr>
        <w:tabs>
          <w:tab w:val="left" w:pos="1134"/>
        </w:tabs>
        <w:ind w:left="1701" w:hanging="1701"/>
      </w:pPr>
      <w:r w:rsidRPr="00E9078D">
        <w:rPr>
          <w:u w:val="single"/>
        </w:rPr>
        <w:t>TC-EDC/Mar22</w:t>
      </w:r>
      <w:r w:rsidRPr="00E9078D">
        <w:tab/>
        <w:t xml:space="preserve">to </w:t>
      </w:r>
      <w:proofErr w:type="gramStart"/>
      <w:r w:rsidRPr="00E9078D">
        <w:t>be considered</w:t>
      </w:r>
      <w:proofErr w:type="gramEnd"/>
      <w:r w:rsidRPr="00E9078D">
        <w:t xml:space="preserve"> by the Enlarged Editorial Committee at its meeting in March 2022 for adoption by the TC by correspondence</w:t>
      </w:r>
    </w:p>
    <w:p w:rsidR="00CC5769" w:rsidRPr="0044555C" w:rsidRDefault="00CC5769" w:rsidP="00CC5769">
      <w:pPr>
        <w:tabs>
          <w:tab w:val="left" w:pos="1701"/>
        </w:tabs>
        <w:ind w:left="1701" w:hanging="1701"/>
        <w:jc w:val="left"/>
        <w:rPr>
          <w:snapToGrid w:val="0"/>
          <w:color w:val="000000"/>
          <w:szCs w:val="24"/>
          <w:u w:val="single"/>
        </w:rPr>
      </w:pPr>
    </w:p>
    <w:p w:rsidR="00CC5769" w:rsidRPr="0044555C" w:rsidRDefault="00CC5769" w:rsidP="00CC5769">
      <w:pPr>
        <w:tabs>
          <w:tab w:val="left" w:pos="1701"/>
        </w:tabs>
        <w:ind w:left="1701" w:hanging="1701"/>
        <w:jc w:val="left"/>
        <w:rPr>
          <w:snapToGrid w:val="0"/>
          <w:color w:val="000000"/>
          <w:szCs w:val="24"/>
        </w:rPr>
      </w:pPr>
      <w:r w:rsidRPr="0044555C">
        <w:rPr>
          <w:snapToGrid w:val="0"/>
          <w:color w:val="000000"/>
          <w:szCs w:val="24"/>
          <w:u w:val="single"/>
        </w:rPr>
        <w:t>202</w:t>
      </w:r>
      <w:r>
        <w:rPr>
          <w:snapToGrid w:val="0"/>
          <w:color w:val="000000"/>
          <w:szCs w:val="24"/>
          <w:u w:val="single"/>
        </w:rPr>
        <w:t>2</w:t>
      </w:r>
      <w:r w:rsidRPr="0044555C">
        <w:rPr>
          <w:snapToGrid w:val="0"/>
          <w:color w:val="000000"/>
          <w:szCs w:val="24"/>
          <w:u w:val="single"/>
        </w:rPr>
        <w:t>*</w:t>
      </w:r>
      <w:r w:rsidRPr="0044555C">
        <w:rPr>
          <w:snapToGrid w:val="0"/>
          <w:color w:val="000000"/>
          <w:szCs w:val="24"/>
        </w:rPr>
        <w:tab/>
        <w:t>“Final” draft Test Guidelines to be discussed by the relevant TWP(s) in 202</w:t>
      </w:r>
      <w:r>
        <w:rPr>
          <w:snapToGrid w:val="0"/>
          <w:color w:val="000000"/>
          <w:szCs w:val="24"/>
        </w:rPr>
        <w:t>2</w:t>
      </w:r>
    </w:p>
    <w:p w:rsidR="00CC5769" w:rsidRPr="0044555C" w:rsidRDefault="00CC5769" w:rsidP="00CC5769">
      <w:pPr>
        <w:tabs>
          <w:tab w:val="left" w:pos="1701"/>
        </w:tabs>
        <w:ind w:left="1701" w:hanging="1701"/>
        <w:jc w:val="left"/>
        <w:rPr>
          <w:snapToGrid w:val="0"/>
          <w:color w:val="000000"/>
          <w:szCs w:val="24"/>
          <w:u w:val="single"/>
        </w:rPr>
      </w:pPr>
    </w:p>
    <w:p w:rsidR="00CC5769" w:rsidRPr="0044555C" w:rsidRDefault="00CC5769" w:rsidP="00CC5769">
      <w:pPr>
        <w:tabs>
          <w:tab w:val="left" w:pos="1701"/>
        </w:tabs>
        <w:ind w:left="1701" w:hanging="1701"/>
        <w:jc w:val="left"/>
        <w:rPr>
          <w:snapToGrid w:val="0"/>
          <w:color w:val="000000"/>
          <w:szCs w:val="24"/>
        </w:rPr>
      </w:pPr>
      <w:r w:rsidRPr="0044555C">
        <w:rPr>
          <w:snapToGrid w:val="0"/>
          <w:color w:val="000000"/>
          <w:szCs w:val="24"/>
          <w:u w:val="single"/>
        </w:rPr>
        <w:t>202</w:t>
      </w:r>
      <w:r>
        <w:rPr>
          <w:snapToGrid w:val="0"/>
          <w:color w:val="000000"/>
          <w:szCs w:val="24"/>
          <w:u w:val="single"/>
        </w:rPr>
        <w:t>2</w:t>
      </w:r>
      <w:r w:rsidRPr="0044555C">
        <w:rPr>
          <w:snapToGrid w:val="0"/>
          <w:color w:val="000000"/>
          <w:szCs w:val="24"/>
        </w:rPr>
        <w:tab/>
        <w:t xml:space="preserve">Test Guidelines to </w:t>
      </w:r>
      <w:proofErr w:type="gramStart"/>
      <w:r w:rsidRPr="0044555C">
        <w:rPr>
          <w:snapToGrid w:val="0"/>
          <w:color w:val="000000"/>
          <w:szCs w:val="24"/>
        </w:rPr>
        <w:t>be discussed</w:t>
      </w:r>
      <w:proofErr w:type="gramEnd"/>
      <w:r w:rsidRPr="0044555C">
        <w:rPr>
          <w:snapToGrid w:val="0"/>
          <w:color w:val="000000"/>
          <w:szCs w:val="24"/>
        </w:rPr>
        <w:t xml:space="preserve"> by the relevant TWP(s) in 202</w:t>
      </w:r>
      <w:r>
        <w:rPr>
          <w:snapToGrid w:val="0"/>
          <w:color w:val="000000"/>
          <w:szCs w:val="24"/>
        </w:rPr>
        <w:t>2</w:t>
      </w:r>
    </w:p>
    <w:p w:rsidR="00CC5769" w:rsidRDefault="00CC5769">
      <w:pPr>
        <w:jc w:val="left"/>
      </w:pPr>
    </w:p>
    <w:p w:rsidR="00CC5769" w:rsidRDefault="00CC5769">
      <w:pPr>
        <w:jc w:val="left"/>
      </w:pPr>
    </w:p>
    <w:p w:rsidR="00E143AE" w:rsidRPr="00C651CE" w:rsidRDefault="00E143AE" w:rsidP="00445B73"/>
    <w:p w:rsidR="000C2D3B" w:rsidRDefault="00445B73" w:rsidP="00445B73">
      <w:pPr>
        <w:jc w:val="right"/>
        <w:sectPr w:rsidR="000C2D3B" w:rsidSect="009D1009">
          <w:headerReference w:type="default" r:id="rId10"/>
          <w:pgSz w:w="11907" w:h="16840" w:code="9"/>
          <w:pgMar w:top="510" w:right="1134" w:bottom="851" w:left="1134" w:header="510" w:footer="680" w:gutter="0"/>
          <w:pgNumType w:start="1"/>
          <w:cols w:space="720"/>
          <w:titlePg/>
        </w:sectPr>
      </w:pPr>
      <w:r w:rsidRPr="00C5280D">
        <w:t xml:space="preserve"> [</w:t>
      </w:r>
      <w:r w:rsidR="005212FE">
        <w:t>Annex I follows</w:t>
      </w:r>
      <w:r w:rsidRPr="00C5280D">
        <w:t>]</w:t>
      </w:r>
    </w:p>
    <w:p w:rsidR="00445B73" w:rsidRDefault="00445B73" w:rsidP="00445B73">
      <w:pPr>
        <w:jc w:val="right"/>
      </w:pPr>
    </w:p>
    <w:p w:rsidR="00445B73" w:rsidRPr="000C2D3B" w:rsidRDefault="000C2D3B" w:rsidP="000C2D3B">
      <w:pPr>
        <w:jc w:val="center"/>
        <w:rPr>
          <w:caps/>
        </w:rPr>
      </w:pPr>
      <w:r w:rsidRPr="000C2D3B">
        <w:rPr>
          <w:caps/>
        </w:rPr>
        <w:t>additional characteristics or states of expression notified to the Office of the Union since the fifty-sixth session of the Technical Committee</w:t>
      </w:r>
    </w:p>
    <w:p w:rsidR="00050E16" w:rsidRDefault="00050E16" w:rsidP="009B440E">
      <w:pPr>
        <w:jc w:val="left"/>
      </w:pPr>
    </w:p>
    <w:p w:rsidR="000C2D3B" w:rsidRPr="009E6313" w:rsidRDefault="000C2D3B" w:rsidP="005374BD">
      <w:pPr>
        <w:widowControl w:val="0"/>
        <w:tabs>
          <w:tab w:val="left" w:pos="1680"/>
        </w:tabs>
        <w:autoSpaceDE w:val="0"/>
        <w:autoSpaceDN w:val="0"/>
        <w:adjustRightInd w:val="0"/>
        <w:ind w:right="-67"/>
        <w:rPr>
          <w:bCs/>
          <w:color w:val="000000"/>
          <w:u w:val="single"/>
        </w:rPr>
      </w:pPr>
      <w:r w:rsidRPr="009E6313">
        <w:rPr>
          <w:position w:val="-1"/>
          <w:u w:val="single"/>
        </w:rPr>
        <w:t>Additional c</w:t>
      </w:r>
      <w:r w:rsidRPr="009E6313">
        <w:rPr>
          <w:spacing w:val="1"/>
          <w:position w:val="-1"/>
          <w:u w:val="single"/>
        </w:rPr>
        <w:t>h</w:t>
      </w:r>
      <w:r w:rsidRPr="009E6313">
        <w:rPr>
          <w:position w:val="-1"/>
          <w:u w:val="single"/>
        </w:rPr>
        <w:t>aracteristic</w:t>
      </w:r>
      <w:r w:rsidRPr="009E6313">
        <w:rPr>
          <w:spacing w:val="1"/>
          <w:position w:val="-1"/>
          <w:u w:val="single"/>
        </w:rPr>
        <w:t xml:space="preserve"> </w:t>
      </w:r>
      <w:r w:rsidRPr="009E6313">
        <w:rPr>
          <w:position w:val="-1"/>
          <w:u w:val="single"/>
        </w:rPr>
        <w:t xml:space="preserve">proposed for </w:t>
      </w:r>
      <w:r w:rsidRPr="009E6313">
        <w:rPr>
          <w:i/>
          <w:position w:val="-1"/>
          <w:u w:val="single"/>
        </w:rPr>
        <w:t>Brassica napus</w:t>
      </w:r>
      <w:r w:rsidRPr="009E6313">
        <w:rPr>
          <w:position w:val="-1"/>
          <w:u w:val="single"/>
        </w:rPr>
        <w:t xml:space="preserve"> L.</w:t>
      </w:r>
    </w:p>
    <w:p w:rsidR="000C2D3B" w:rsidRPr="00BE76FA" w:rsidRDefault="000C2D3B" w:rsidP="000C2D3B">
      <w:pPr>
        <w:widowControl w:val="0"/>
        <w:tabs>
          <w:tab w:val="left" w:pos="1680"/>
        </w:tabs>
        <w:autoSpaceDE w:val="0"/>
        <w:autoSpaceDN w:val="0"/>
        <w:adjustRightInd w:val="0"/>
        <w:ind w:right="-67"/>
        <w:rPr>
          <w:b/>
          <w:bCs/>
          <w:color w:val="000000"/>
        </w:rPr>
      </w:pPr>
    </w:p>
    <w:tbl>
      <w:tblPr>
        <w:tblStyle w:val="TableGrid2"/>
        <w:tblW w:w="9072" w:type="dxa"/>
        <w:tblLook w:val="04A0" w:firstRow="1" w:lastRow="0" w:firstColumn="1" w:lastColumn="0" w:noHBand="0" w:noVBand="1"/>
      </w:tblPr>
      <w:tblGrid>
        <w:gridCol w:w="1393"/>
        <w:gridCol w:w="1439"/>
        <w:gridCol w:w="953"/>
        <w:gridCol w:w="1694"/>
        <w:gridCol w:w="1393"/>
        <w:gridCol w:w="1372"/>
        <w:gridCol w:w="828"/>
      </w:tblGrid>
      <w:tr w:rsidR="000C2D3B" w:rsidRPr="006C0B47" w:rsidTr="000C2D3B">
        <w:trPr>
          <w:trHeight w:val="225"/>
        </w:trPr>
        <w:tc>
          <w:tcPr>
            <w:tcW w:w="1418" w:type="dxa"/>
          </w:tcPr>
          <w:p w:rsidR="000C2D3B" w:rsidRPr="006C0B47" w:rsidRDefault="000C2D3B" w:rsidP="000C2D3B">
            <w:pPr>
              <w:jc w:val="left"/>
              <w:rPr>
                <w:bCs/>
                <w:lang w:val="en-US"/>
              </w:rPr>
            </w:pPr>
            <w:r w:rsidRPr="006C0B47">
              <w:rPr>
                <w:lang w:val="en-US"/>
              </w:rPr>
              <w:t>Type of expression (QL, PQ, QN)</w:t>
            </w:r>
          </w:p>
        </w:tc>
        <w:tc>
          <w:tcPr>
            <w:tcW w:w="1418" w:type="dxa"/>
          </w:tcPr>
          <w:p w:rsidR="000C2D3B" w:rsidRPr="006C0B47" w:rsidRDefault="000C2D3B" w:rsidP="000C2D3B">
            <w:pPr>
              <w:jc w:val="left"/>
              <w:rPr>
                <w:bCs/>
                <w:lang w:val="en-US"/>
              </w:rPr>
            </w:pPr>
            <w:r w:rsidRPr="006C0B47">
              <w:rPr>
                <w:lang w:val="en-US"/>
              </w:rPr>
              <w:t>Characteristic</w:t>
            </w:r>
          </w:p>
        </w:tc>
        <w:tc>
          <w:tcPr>
            <w:tcW w:w="964" w:type="dxa"/>
          </w:tcPr>
          <w:p w:rsidR="000C2D3B" w:rsidRPr="006C0B47" w:rsidRDefault="000C2D3B" w:rsidP="000C2D3B">
            <w:pPr>
              <w:jc w:val="left"/>
              <w:rPr>
                <w:bCs/>
                <w:lang w:val="en-US"/>
              </w:rPr>
            </w:pPr>
            <w:r w:rsidRPr="006C0B47">
              <w:rPr>
                <w:lang w:val="en-US"/>
              </w:rPr>
              <w:t>Growth Stage</w:t>
            </w:r>
          </w:p>
        </w:tc>
        <w:tc>
          <w:tcPr>
            <w:tcW w:w="1418" w:type="dxa"/>
            <w:tcBorders>
              <w:bottom w:val="single" w:sz="4" w:space="0" w:color="auto"/>
            </w:tcBorders>
          </w:tcPr>
          <w:p w:rsidR="000C2D3B" w:rsidRPr="006C0B47" w:rsidRDefault="000C2D3B" w:rsidP="000C2D3B">
            <w:pPr>
              <w:jc w:val="left"/>
              <w:rPr>
                <w:bCs/>
                <w:lang w:val="en-US"/>
              </w:rPr>
            </w:pPr>
            <w:r w:rsidRPr="006C0B47">
              <w:rPr>
                <w:lang w:val="en-US"/>
              </w:rPr>
              <w:t>Method of observation (VG,VS,MG,MS)</w:t>
            </w:r>
          </w:p>
        </w:tc>
        <w:tc>
          <w:tcPr>
            <w:tcW w:w="1418" w:type="dxa"/>
            <w:tcBorders>
              <w:bottom w:val="single" w:sz="4" w:space="0" w:color="auto"/>
            </w:tcBorders>
          </w:tcPr>
          <w:p w:rsidR="000C2D3B" w:rsidRPr="006C0B47" w:rsidRDefault="000C2D3B" w:rsidP="000C2D3B">
            <w:pPr>
              <w:jc w:val="left"/>
              <w:rPr>
                <w:bCs/>
                <w:lang w:val="en-US"/>
              </w:rPr>
            </w:pPr>
            <w:r w:rsidRPr="006C0B47">
              <w:rPr>
                <w:lang w:val="en-US"/>
              </w:rPr>
              <w:t>States of expression (at least two)</w:t>
            </w:r>
          </w:p>
        </w:tc>
        <w:tc>
          <w:tcPr>
            <w:tcW w:w="1418" w:type="dxa"/>
            <w:tcBorders>
              <w:bottom w:val="single" w:sz="4" w:space="0" w:color="auto"/>
            </w:tcBorders>
          </w:tcPr>
          <w:p w:rsidR="000C2D3B" w:rsidRPr="006C0B47" w:rsidRDefault="000C2D3B" w:rsidP="000C2D3B">
            <w:pPr>
              <w:jc w:val="left"/>
              <w:rPr>
                <w:bCs/>
                <w:lang w:val="en-US"/>
              </w:rPr>
            </w:pPr>
            <w:r w:rsidRPr="006C0B47">
              <w:rPr>
                <w:lang w:val="en-US"/>
              </w:rPr>
              <w:t>Example varieties</w:t>
            </w:r>
          </w:p>
        </w:tc>
        <w:tc>
          <w:tcPr>
            <w:tcW w:w="851" w:type="dxa"/>
            <w:tcBorders>
              <w:bottom w:val="single" w:sz="4" w:space="0" w:color="auto"/>
            </w:tcBorders>
          </w:tcPr>
          <w:p w:rsidR="000C2D3B" w:rsidRPr="006C0B47" w:rsidRDefault="000C2D3B" w:rsidP="000C2D3B">
            <w:pPr>
              <w:jc w:val="left"/>
              <w:rPr>
                <w:bCs/>
                <w:lang w:val="en-US"/>
              </w:rPr>
            </w:pPr>
            <w:r>
              <w:rPr>
                <w:lang w:val="en-US"/>
              </w:rPr>
              <w:t>Note</w:t>
            </w:r>
          </w:p>
        </w:tc>
      </w:tr>
      <w:tr w:rsidR="000C2D3B" w:rsidRPr="006C0B47" w:rsidTr="000C2D3B">
        <w:trPr>
          <w:trHeight w:val="51"/>
        </w:trPr>
        <w:tc>
          <w:tcPr>
            <w:tcW w:w="1418" w:type="dxa"/>
            <w:vMerge w:val="restart"/>
          </w:tcPr>
          <w:p w:rsidR="000C2D3B" w:rsidRPr="007A4497" w:rsidRDefault="000C2D3B" w:rsidP="000C2D3B">
            <w:pPr>
              <w:jc w:val="left"/>
              <w:rPr>
                <w:bCs/>
                <w:lang w:val="en-US"/>
              </w:rPr>
            </w:pPr>
            <w:r w:rsidRPr="007A4497">
              <w:rPr>
                <w:lang w:val="en-US"/>
              </w:rPr>
              <w:t>QL</w:t>
            </w:r>
          </w:p>
        </w:tc>
        <w:tc>
          <w:tcPr>
            <w:tcW w:w="1418" w:type="dxa"/>
            <w:vMerge w:val="restart"/>
          </w:tcPr>
          <w:p w:rsidR="000C2D3B" w:rsidRPr="007A4497" w:rsidRDefault="000C2D3B" w:rsidP="000C2D3B">
            <w:pPr>
              <w:jc w:val="left"/>
              <w:rPr>
                <w:bCs/>
                <w:lang w:val="en-US"/>
              </w:rPr>
            </w:pPr>
            <w:r w:rsidRPr="007A4497">
              <w:t>Alpha-linolenic acid content</w:t>
            </w:r>
          </w:p>
        </w:tc>
        <w:tc>
          <w:tcPr>
            <w:tcW w:w="964" w:type="dxa"/>
            <w:vMerge w:val="restart"/>
          </w:tcPr>
          <w:p w:rsidR="000C2D3B" w:rsidRPr="007A4497" w:rsidRDefault="000C2D3B" w:rsidP="000C2D3B">
            <w:pPr>
              <w:jc w:val="left"/>
              <w:rPr>
                <w:bCs/>
                <w:lang w:val="en-US"/>
              </w:rPr>
            </w:pPr>
            <w:r w:rsidRPr="007A4497">
              <w:rPr>
                <w:lang w:val="en-US"/>
              </w:rPr>
              <w:t>00</w:t>
            </w:r>
          </w:p>
        </w:tc>
        <w:tc>
          <w:tcPr>
            <w:tcW w:w="1418" w:type="dxa"/>
            <w:tcBorders>
              <w:bottom w:val="nil"/>
            </w:tcBorders>
          </w:tcPr>
          <w:p w:rsidR="000C2D3B" w:rsidRPr="007A4497" w:rsidRDefault="000C2D3B" w:rsidP="000C2D3B">
            <w:pPr>
              <w:jc w:val="center"/>
              <w:rPr>
                <w:bCs/>
                <w:lang w:val="en-US"/>
              </w:rPr>
            </w:pPr>
            <w:r w:rsidRPr="007A4497">
              <w:rPr>
                <w:lang w:val="en-US"/>
              </w:rPr>
              <w:t>MG</w:t>
            </w:r>
          </w:p>
        </w:tc>
        <w:tc>
          <w:tcPr>
            <w:tcW w:w="1418" w:type="dxa"/>
            <w:tcBorders>
              <w:bottom w:val="nil"/>
            </w:tcBorders>
          </w:tcPr>
          <w:p w:rsidR="000C2D3B" w:rsidRPr="006C0B47" w:rsidRDefault="000C2D3B" w:rsidP="000C2D3B">
            <w:pPr>
              <w:jc w:val="left"/>
              <w:rPr>
                <w:bCs/>
                <w:lang w:val="en-US"/>
              </w:rPr>
            </w:pPr>
          </w:p>
        </w:tc>
        <w:tc>
          <w:tcPr>
            <w:tcW w:w="1418" w:type="dxa"/>
            <w:tcBorders>
              <w:bottom w:val="nil"/>
            </w:tcBorders>
          </w:tcPr>
          <w:p w:rsidR="000C2D3B" w:rsidRPr="006C0B47" w:rsidRDefault="000C2D3B" w:rsidP="000C2D3B">
            <w:pPr>
              <w:jc w:val="left"/>
              <w:rPr>
                <w:bCs/>
                <w:lang w:val="en-US"/>
              </w:rPr>
            </w:pPr>
          </w:p>
        </w:tc>
        <w:tc>
          <w:tcPr>
            <w:tcW w:w="851" w:type="dxa"/>
            <w:tcBorders>
              <w:bottom w:val="nil"/>
            </w:tcBorders>
          </w:tcPr>
          <w:p w:rsidR="000C2D3B" w:rsidRPr="006C0B47" w:rsidRDefault="000C2D3B" w:rsidP="000C2D3B">
            <w:pPr>
              <w:jc w:val="left"/>
              <w:rPr>
                <w:bCs/>
                <w:lang w:val="en-US"/>
              </w:rPr>
            </w:pPr>
          </w:p>
        </w:tc>
      </w:tr>
      <w:tr w:rsidR="000C2D3B" w:rsidRPr="006C0B47" w:rsidTr="000C2D3B">
        <w:trPr>
          <w:trHeight w:val="62"/>
        </w:trPr>
        <w:tc>
          <w:tcPr>
            <w:tcW w:w="1418" w:type="dxa"/>
            <w:vMerge/>
          </w:tcPr>
          <w:p w:rsidR="000C2D3B" w:rsidRPr="006C0B47" w:rsidRDefault="000C2D3B" w:rsidP="000C2D3B">
            <w:pPr>
              <w:jc w:val="left"/>
              <w:rPr>
                <w:bCs/>
                <w:lang w:val="en-US"/>
              </w:rPr>
            </w:pPr>
          </w:p>
        </w:tc>
        <w:tc>
          <w:tcPr>
            <w:tcW w:w="1418" w:type="dxa"/>
            <w:vMerge/>
          </w:tcPr>
          <w:p w:rsidR="000C2D3B" w:rsidRPr="006C0B47" w:rsidRDefault="000C2D3B" w:rsidP="000C2D3B">
            <w:pPr>
              <w:jc w:val="left"/>
              <w:rPr>
                <w:bCs/>
                <w:lang w:val="en-US"/>
              </w:rPr>
            </w:pPr>
          </w:p>
        </w:tc>
        <w:tc>
          <w:tcPr>
            <w:tcW w:w="964" w:type="dxa"/>
            <w:vMerge/>
          </w:tcPr>
          <w:p w:rsidR="000C2D3B" w:rsidRPr="006C0B47" w:rsidRDefault="000C2D3B" w:rsidP="000C2D3B">
            <w:pPr>
              <w:jc w:val="left"/>
              <w:rPr>
                <w:bCs/>
                <w:lang w:val="en-US"/>
              </w:rPr>
            </w:pPr>
          </w:p>
        </w:tc>
        <w:tc>
          <w:tcPr>
            <w:tcW w:w="1418" w:type="dxa"/>
            <w:tcBorders>
              <w:top w:val="nil"/>
              <w:bottom w:val="nil"/>
            </w:tcBorders>
            <w:vAlign w:val="bottom"/>
          </w:tcPr>
          <w:p w:rsidR="000C2D3B" w:rsidRPr="006C0B47" w:rsidRDefault="000C2D3B" w:rsidP="000C2D3B">
            <w:pPr>
              <w:jc w:val="left"/>
              <w:rPr>
                <w:bCs/>
                <w:lang w:val="en-US"/>
              </w:rPr>
            </w:pPr>
          </w:p>
        </w:tc>
        <w:tc>
          <w:tcPr>
            <w:tcW w:w="1418" w:type="dxa"/>
            <w:tcBorders>
              <w:top w:val="nil"/>
              <w:bottom w:val="nil"/>
            </w:tcBorders>
          </w:tcPr>
          <w:p w:rsidR="000C2D3B" w:rsidRPr="006C0B47" w:rsidRDefault="000C2D3B" w:rsidP="000C2D3B">
            <w:pPr>
              <w:jc w:val="left"/>
              <w:rPr>
                <w:bCs/>
                <w:lang w:val="en-US"/>
              </w:rPr>
            </w:pPr>
          </w:p>
        </w:tc>
        <w:tc>
          <w:tcPr>
            <w:tcW w:w="1418" w:type="dxa"/>
            <w:tcBorders>
              <w:top w:val="nil"/>
              <w:bottom w:val="nil"/>
            </w:tcBorders>
          </w:tcPr>
          <w:p w:rsidR="000C2D3B" w:rsidRPr="006C0B47" w:rsidRDefault="000C2D3B" w:rsidP="000C2D3B">
            <w:pPr>
              <w:jc w:val="left"/>
              <w:rPr>
                <w:bCs/>
                <w:lang w:val="en-US"/>
              </w:rPr>
            </w:pPr>
          </w:p>
        </w:tc>
        <w:tc>
          <w:tcPr>
            <w:tcW w:w="851" w:type="dxa"/>
            <w:tcBorders>
              <w:top w:val="nil"/>
              <w:bottom w:val="nil"/>
            </w:tcBorders>
          </w:tcPr>
          <w:p w:rsidR="000C2D3B" w:rsidRPr="006C0B47" w:rsidRDefault="000C2D3B" w:rsidP="000C2D3B">
            <w:pPr>
              <w:jc w:val="left"/>
              <w:rPr>
                <w:bCs/>
                <w:lang w:val="en-US"/>
              </w:rPr>
            </w:pPr>
          </w:p>
        </w:tc>
      </w:tr>
      <w:tr w:rsidR="000C2D3B" w:rsidRPr="006C0B47" w:rsidTr="000C2D3B">
        <w:trPr>
          <w:trHeight w:val="61"/>
        </w:trPr>
        <w:tc>
          <w:tcPr>
            <w:tcW w:w="1418" w:type="dxa"/>
            <w:vMerge/>
          </w:tcPr>
          <w:p w:rsidR="000C2D3B" w:rsidRPr="006C0B47" w:rsidRDefault="000C2D3B" w:rsidP="000C2D3B">
            <w:pPr>
              <w:jc w:val="left"/>
              <w:rPr>
                <w:bCs/>
                <w:lang w:val="en-US"/>
              </w:rPr>
            </w:pPr>
          </w:p>
        </w:tc>
        <w:tc>
          <w:tcPr>
            <w:tcW w:w="1418" w:type="dxa"/>
            <w:vMerge/>
          </w:tcPr>
          <w:p w:rsidR="000C2D3B" w:rsidRPr="006C0B47" w:rsidRDefault="000C2D3B" w:rsidP="000C2D3B">
            <w:pPr>
              <w:jc w:val="left"/>
              <w:rPr>
                <w:bCs/>
                <w:lang w:val="en-US"/>
              </w:rPr>
            </w:pPr>
          </w:p>
        </w:tc>
        <w:tc>
          <w:tcPr>
            <w:tcW w:w="964" w:type="dxa"/>
            <w:vMerge/>
          </w:tcPr>
          <w:p w:rsidR="000C2D3B" w:rsidRPr="006C0B47" w:rsidRDefault="000C2D3B" w:rsidP="000C2D3B">
            <w:pPr>
              <w:jc w:val="left"/>
              <w:rPr>
                <w:bCs/>
                <w:lang w:val="en-US"/>
              </w:rPr>
            </w:pPr>
          </w:p>
        </w:tc>
        <w:tc>
          <w:tcPr>
            <w:tcW w:w="1418" w:type="dxa"/>
            <w:tcBorders>
              <w:top w:val="nil"/>
              <w:bottom w:val="nil"/>
            </w:tcBorders>
            <w:vAlign w:val="bottom"/>
          </w:tcPr>
          <w:p w:rsidR="000C2D3B" w:rsidRPr="006C0B47" w:rsidRDefault="000C2D3B" w:rsidP="000C2D3B">
            <w:pPr>
              <w:jc w:val="left"/>
              <w:rPr>
                <w:bCs/>
                <w:lang w:val="en-US"/>
              </w:rPr>
            </w:pPr>
          </w:p>
        </w:tc>
        <w:tc>
          <w:tcPr>
            <w:tcW w:w="1418" w:type="dxa"/>
            <w:tcBorders>
              <w:top w:val="nil"/>
              <w:bottom w:val="nil"/>
            </w:tcBorders>
          </w:tcPr>
          <w:p w:rsidR="000C2D3B" w:rsidRPr="006C0B47" w:rsidRDefault="000C2D3B" w:rsidP="000C2D3B">
            <w:pPr>
              <w:jc w:val="left"/>
              <w:rPr>
                <w:bCs/>
                <w:lang w:val="en-US"/>
              </w:rPr>
            </w:pPr>
          </w:p>
        </w:tc>
        <w:tc>
          <w:tcPr>
            <w:tcW w:w="1418" w:type="dxa"/>
            <w:tcBorders>
              <w:top w:val="nil"/>
              <w:bottom w:val="nil"/>
            </w:tcBorders>
          </w:tcPr>
          <w:p w:rsidR="000C2D3B" w:rsidRPr="006C0B47" w:rsidRDefault="000C2D3B" w:rsidP="000C2D3B">
            <w:pPr>
              <w:jc w:val="left"/>
              <w:rPr>
                <w:bCs/>
                <w:lang w:val="en-US"/>
              </w:rPr>
            </w:pPr>
          </w:p>
        </w:tc>
        <w:tc>
          <w:tcPr>
            <w:tcW w:w="851" w:type="dxa"/>
            <w:tcBorders>
              <w:top w:val="nil"/>
              <w:bottom w:val="nil"/>
            </w:tcBorders>
          </w:tcPr>
          <w:p w:rsidR="000C2D3B" w:rsidRPr="006C0B47" w:rsidRDefault="000C2D3B" w:rsidP="000C2D3B">
            <w:pPr>
              <w:jc w:val="left"/>
              <w:rPr>
                <w:bCs/>
                <w:lang w:val="en-US"/>
              </w:rPr>
            </w:pPr>
          </w:p>
        </w:tc>
      </w:tr>
      <w:tr w:rsidR="000C2D3B" w:rsidRPr="006C0B47" w:rsidTr="000C2D3B">
        <w:trPr>
          <w:trHeight w:val="212"/>
        </w:trPr>
        <w:tc>
          <w:tcPr>
            <w:tcW w:w="1418" w:type="dxa"/>
            <w:vMerge/>
          </w:tcPr>
          <w:p w:rsidR="000C2D3B" w:rsidRPr="006C0B47" w:rsidRDefault="000C2D3B" w:rsidP="000C2D3B">
            <w:pPr>
              <w:jc w:val="left"/>
              <w:rPr>
                <w:bCs/>
                <w:lang w:val="en-US"/>
              </w:rPr>
            </w:pPr>
          </w:p>
        </w:tc>
        <w:tc>
          <w:tcPr>
            <w:tcW w:w="1418" w:type="dxa"/>
            <w:vMerge/>
          </w:tcPr>
          <w:p w:rsidR="000C2D3B" w:rsidRPr="006C0B47" w:rsidRDefault="000C2D3B" w:rsidP="000C2D3B">
            <w:pPr>
              <w:jc w:val="left"/>
              <w:rPr>
                <w:bCs/>
                <w:lang w:val="en-US"/>
              </w:rPr>
            </w:pPr>
          </w:p>
        </w:tc>
        <w:tc>
          <w:tcPr>
            <w:tcW w:w="964" w:type="dxa"/>
            <w:vMerge/>
          </w:tcPr>
          <w:p w:rsidR="000C2D3B" w:rsidRPr="006C0B47" w:rsidRDefault="000C2D3B" w:rsidP="000C2D3B">
            <w:pPr>
              <w:jc w:val="left"/>
              <w:rPr>
                <w:bCs/>
                <w:lang w:val="en-US"/>
              </w:rPr>
            </w:pPr>
          </w:p>
        </w:tc>
        <w:tc>
          <w:tcPr>
            <w:tcW w:w="1418" w:type="dxa"/>
            <w:tcBorders>
              <w:top w:val="nil"/>
              <w:bottom w:val="single" w:sz="4" w:space="0" w:color="auto"/>
            </w:tcBorders>
          </w:tcPr>
          <w:p w:rsidR="000C2D3B" w:rsidRPr="006C0B47" w:rsidRDefault="000C2D3B" w:rsidP="000C2D3B">
            <w:pPr>
              <w:jc w:val="left"/>
              <w:rPr>
                <w:bCs/>
                <w:lang w:val="en-US"/>
              </w:rPr>
            </w:pPr>
          </w:p>
        </w:tc>
        <w:tc>
          <w:tcPr>
            <w:tcW w:w="1418" w:type="dxa"/>
            <w:tcBorders>
              <w:top w:val="nil"/>
              <w:bottom w:val="single" w:sz="4" w:space="0" w:color="auto"/>
            </w:tcBorders>
          </w:tcPr>
          <w:p w:rsidR="000C2D3B" w:rsidRPr="006C0B47" w:rsidRDefault="000C2D3B" w:rsidP="000C2D3B">
            <w:pPr>
              <w:jc w:val="left"/>
              <w:rPr>
                <w:bCs/>
                <w:lang w:val="en-US"/>
              </w:rPr>
            </w:pPr>
          </w:p>
        </w:tc>
        <w:tc>
          <w:tcPr>
            <w:tcW w:w="1418" w:type="dxa"/>
            <w:tcBorders>
              <w:top w:val="nil"/>
              <w:bottom w:val="single" w:sz="4" w:space="0" w:color="auto"/>
            </w:tcBorders>
          </w:tcPr>
          <w:p w:rsidR="000C2D3B" w:rsidRPr="006C0B47" w:rsidRDefault="000C2D3B" w:rsidP="000C2D3B">
            <w:pPr>
              <w:jc w:val="left"/>
              <w:rPr>
                <w:bCs/>
                <w:lang w:val="en-US"/>
              </w:rPr>
            </w:pPr>
          </w:p>
        </w:tc>
        <w:tc>
          <w:tcPr>
            <w:tcW w:w="851" w:type="dxa"/>
            <w:tcBorders>
              <w:top w:val="nil"/>
              <w:bottom w:val="single" w:sz="4" w:space="0" w:color="auto"/>
            </w:tcBorders>
          </w:tcPr>
          <w:p w:rsidR="000C2D3B" w:rsidRPr="006C0B47" w:rsidRDefault="000C2D3B" w:rsidP="000C2D3B">
            <w:pPr>
              <w:jc w:val="left"/>
              <w:rPr>
                <w:bCs/>
                <w:lang w:val="en-US"/>
              </w:rPr>
            </w:pPr>
          </w:p>
        </w:tc>
      </w:tr>
    </w:tbl>
    <w:p w:rsidR="000C2D3B" w:rsidRPr="003E2118" w:rsidRDefault="000C2D3B" w:rsidP="000C2D3B">
      <w:pPr>
        <w:jc w:val="left"/>
        <w:rPr>
          <w:bCs/>
          <w:spacing w:val="1"/>
          <w:u w:val="thick"/>
        </w:rPr>
      </w:pPr>
    </w:p>
    <w:p w:rsidR="000C2D3B" w:rsidRPr="007A4497" w:rsidRDefault="000C2D3B" w:rsidP="000C2D3B">
      <w:pPr>
        <w:tabs>
          <w:tab w:val="num" w:pos="720"/>
        </w:tabs>
      </w:pPr>
      <w:r w:rsidRPr="007A4497">
        <w:t xml:space="preserve">Proposal not to set thresholds and values, neither states of expression. Absolute values </w:t>
      </w:r>
      <w:proofErr w:type="gramStart"/>
      <w:r w:rsidRPr="007A4497">
        <w:t>can be used</w:t>
      </w:r>
      <w:proofErr w:type="gramEnd"/>
      <w:r w:rsidRPr="007A4497">
        <w:t xml:space="preserve"> for this particular case. </w:t>
      </w:r>
    </w:p>
    <w:p w:rsidR="000C2D3B" w:rsidRDefault="000C2D3B" w:rsidP="000C2D3B">
      <w:pPr>
        <w:jc w:val="left"/>
        <w:rPr>
          <w:bCs/>
          <w:spacing w:val="1"/>
          <w:u w:val="thick"/>
        </w:rPr>
      </w:pPr>
    </w:p>
    <w:p w:rsidR="000C2D3B" w:rsidRPr="007A4497" w:rsidRDefault="000C2D3B" w:rsidP="000C2D3B">
      <w:pPr>
        <w:rPr>
          <w:bCs/>
        </w:rPr>
      </w:pPr>
      <w:proofErr w:type="gramStart"/>
      <w:r w:rsidRPr="007A4497">
        <w:t>It seemed to be a statement made by EOs and breeders that the threshold for note 1 can be set at less than 4% of linolenic acid, with the description of the note as “low”; and the “normal” varieties around 8% with the note 9 and the description “normal”.</w:t>
      </w:r>
      <w:proofErr w:type="gramEnd"/>
      <w:r w:rsidRPr="007A4497">
        <w:t xml:space="preserve"> EOs report also that there is a clear gap between 4% and 8%. However, there were concerns expressed during the AEM20 and the e-mail reactions in relation to the setting of thresholds and attributing notes at that early stage. </w:t>
      </w:r>
    </w:p>
    <w:p w:rsidR="000C2D3B" w:rsidRPr="007A4497" w:rsidRDefault="000C2D3B" w:rsidP="000C2D3B">
      <w:proofErr w:type="gramStart"/>
      <w:r w:rsidRPr="007A4497">
        <w:t>Therefore</w:t>
      </w:r>
      <w:proofErr w:type="gramEnd"/>
      <w:r w:rsidRPr="007A4497">
        <w:t xml:space="preserve"> we think that today we should gain more experience with this characteristic and to put for the variety pair at hand only the absolute values and no notes.</w:t>
      </w:r>
    </w:p>
    <w:p w:rsidR="000C2D3B" w:rsidRPr="000C2D3B" w:rsidRDefault="000C2D3B" w:rsidP="000C2D3B">
      <w:pPr>
        <w:jc w:val="left"/>
      </w:pPr>
    </w:p>
    <w:p w:rsidR="000C2D3B" w:rsidRPr="009E6313" w:rsidRDefault="000C2D3B" w:rsidP="000C2D3B">
      <w:pPr>
        <w:jc w:val="left"/>
        <w:rPr>
          <w:i/>
        </w:rPr>
      </w:pPr>
      <w:r w:rsidRPr="009E6313">
        <w:rPr>
          <w:i/>
        </w:rPr>
        <w:t>Additional information on the way of observation:</w:t>
      </w:r>
    </w:p>
    <w:p w:rsidR="000C2D3B" w:rsidRPr="000C2D3B" w:rsidRDefault="000C2D3B" w:rsidP="000C2D3B"/>
    <w:p w:rsidR="000C2D3B" w:rsidRPr="007A4497" w:rsidRDefault="000C2D3B" w:rsidP="000C2D3B">
      <w:pPr>
        <w:tabs>
          <w:tab w:val="num" w:pos="720"/>
        </w:tabs>
      </w:pPr>
      <w:r w:rsidRPr="007A4497">
        <w:t xml:space="preserve">This characteristic should </w:t>
      </w:r>
      <w:proofErr w:type="gramStart"/>
      <w:r w:rsidRPr="007A4497">
        <w:t>be  examined</w:t>
      </w:r>
      <w:proofErr w:type="gramEnd"/>
      <w:r w:rsidRPr="007A4497">
        <w:t xml:space="preserve"> on the basis of bulk samples. As recommended in UPOV TGP 8 chapter 12, there is knowledge of the genetic control of the characteristic; the suitability of the characteristic was validated through an initial assessment of uniformity on individual plants by GEVES (see presentation at AEM20);</w:t>
      </w:r>
    </w:p>
    <w:p w:rsidR="000C2D3B" w:rsidRPr="007A4497" w:rsidRDefault="000C2D3B" w:rsidP="000C2D3B">
      <w:r w:rsidRPr="007A4497">
        <w:t>States of expression are not necessary at this stage; additional experience needed on existing variation between varieties considering environmental influence, in order to establish states of expression.</w:t>
      </w:r>
    </w:p>
    <w:p w:rsidR="009E6313" w:rsidRPr="007A4497" w:rsidRDefault="009E6313" w:rsidP="000C2D3B"/>
    <w:p w:rsidR="000C2D3B" w:rsidRPr="009E6313" w:rsidRDefault="000C2D3B" w:rsidP="000C2D3B">
      <w:pPr>
        <w:rPr>
          <w:i/>
        </w:rPr>
      </w:pPr>
      <w:r w:rsidRPr="009E6313">
        <w:rPr>
          <w:i/>
        </w:rPr>
        <w:t>Please provide method of observation/protocol for the characteristic in question</w:t>
      </w:r>
    </w:p>
    <w:p w:rsidR="000C2D3B" w:rsidRPr="007A4497" w:rsidRDefault="000C2D3B" w:rsidP="000C2D3B"/>
    <w:p w:rsidR="000C2D3B" w:rsidRPr="007A4497" w:rsidRDefault="000C2D3B" w:rsidP="000C2D3B">
      <w:r w:rsidRPr="007A4497">
        <w:t xml:space="preserve">The alpha-linolenic acid content </w:t>
      </w:r>
      <w:proofErr w:type="gramStart"/>
      <w:r w:rsidRPr="007A4497">
        <w:t>should be observed</w:t>
      </w:r>
      <w:proofErr w:type="gramEnd"/>
      <w:r w:rsidRPr="007A4497">
        <w:t xml:space="preserve"> on seeds sent in by the applicant. </w:t>
      </w:r>
    </w:p>
    <w:p w:rsidR="000C2D3B" w:rsidRPr="007A4497" w:rsidRDefault="000C2D3B" w:rsidP="000C2D3B">
      <w:r w:rsidRPr="007A4497">
        <w:t xml:space="preserve">10 grams of seeds </w:t>
      </w:r>
      <w:proofErr w:type="gramStart"/>
      <w:r w:rsidRPr="007A4497">
        <w:t>are taken</w:t>
      </w:r>
      <w:proofErr w:type="gramEnd"/>
      <w:r w:rsidRPr="007A4497">
        <w:t xml:space="preserve"> and are crushed, for each variety. </w:t>
      </w:r>
    </w:p>
    <w:p w:rsidR="000C2D3B" w:rsidRPr="007A4497" w:rsidRDefault="000C2D3B" w:rsidP="000C2D3B">
      <w:r w:rsidRPr="007A4497">
        <w:t xml:space="preserve">We then use the method of dosing fatty acids by gas chromatography according to the </w:t>
      </w:r>
      <w:proofErr w:type="gramStart"/>
      <w:r w:rsidRPr="007A4497">
        <w:t>standards  NF</w:t>
      </w:r>
      <w:proofErr w:type="gramEnd"/>
      <w:r w:rsidRPr="007A4497">
        <w:t xml:space="preserve"> ISO 17059 and NF EN ISO 12966-4.</w:t>
      </w:r>
    </w:p>
    <w:p w:rsidR="000C2D3B" w:rsidRPr="007A4497" w:rsidRDefault="000C2D3B" w:rsidP="000C2D3B">
      <w:r w:rsidRPr="007A4497">
        <w:t xml:space="preserve">The content </w:t>
      </w:r>
      <w:proofErr w:type="gramStart"/>
      <w:r w:rsidRPr="007A4497">
        <w:t>should be expressed</w:t>
      </w:r>
      <w:proofErr w:type="gramEnd"/>
      <w:r w:rsidRPr="007A4497">
        <w:t xml:space="preserve"> as a percentage by mass of methyl esters in accordance with the ISO standards.</w:t>
      </w:r>
    </w:p>
    <w:p w:rsidR="000C2D3B" w:rsidRPr="007A4497" w:rsidRDefault="000C2D3B" w:rsidP="000C2D3B">
      <w:r w:rsidRPr="007A4497">
        <w:t xml:space="preserve">Usually, seeds containing less than 4 % of linolenic acid </w:t>
      </w:r>
      <w:proofErr w:type="gramStart"/>
      <w:r w:rsidRPr="007A4497">
        <w:t>will be classified</w:t>
      </w:r>
      <w:proofErr w:type="gramEnd"/>
      <w:r w:rsidRPr="007A4497">
        <w:t xml:space="preserve"> as “low linolenic acid content (LL)”; more important is the gap in the content found between the candidate variety and the comparison variety. A classic variety with normal linolenic acid content usually ranges around 8 %. </w:t>
      </w:r>
    </w:p>
    <w:p w:rsidR="000C2D3B" w:rsidRDefault="000C2D3B" w:rsidP="009B440E">
      <w:pPr>
        <w:jc w:val="left"/>
      </w:pPr>
    </w:p>
    <w:p w:rsidR="00C106DB" w:rsidRDefault="00C106DB"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096D6D" w:rsidRDefault="00096D6D" w:rsidP="009B440E">
      <w:pPr>
        <w:jc w:val="left"/>
      </w:pPr>
    </w:p>
    <w:p w:rsidR="008A1245" w:rsidRPr="008A1245" w:rsidRDefault="008A1245" w:rsidP="00096D6D">
      <w:pPr>
        <w:widowControl w:val="0"/>
        <w:tabs>
          <w:tab w:val="left" w:pos="1680"/>
        </w:tabs>
        <w:autoSpaceDE w:val="0"/>
        <w:autoSpaceDN w:val="0"/>
        <w:adjustRightInd w:val="0"/>
        <w:ind w:right="-67"/>
        <w:rPr>
          <w:bCs/>
          <w:color w:val="000000"/>
          <w:u w:val="single"/>
        </w:rPr>
      </w:pPr>
      <w:r w:rsidRPr="008A1245">
        <w:rPr>
          <w:position w:val="-1"/>
          <w:u w:val="single"/>
        </w:rPr>
        <w:t>Additional c</w:t>
      </w:r>
      <w:r w:rsidRPr="008A1245">
        <w:rPr>
          <w:spacing w:val="1"/>
          <w:position w:val="-1"/>
          <w:u w:val="single"/>
        </w:rPr>
        <w:t>h</w:t>
      </w:r>
      <w:r w:rsidRPr="008A1245">
        <w:rPr>
          <w:position w:val="-1"/>
          <w:u w:val="single"/>
        </w:rPr>
        <w:t>aracteristic</w:t>
      </w:r>
      <w:r w:rsidRPr="008A1245">
        <w:rPr>
          <w:spacing w:val="1"/>
          <w:position w:val="-1"/>
          <w:u w:val="single"/>
        </w:rPr>
        <w:t xml:space="preserve"> </w:t>
      </w:r>
      <w:r w:rsidRPr="008A1245">
        <w:rPr>
          <w:position w:val="-1"/>
          <w:u w:val="single"/>
        </w:rPr>
        <w:t xml:space="preserve">proposed </w:t>
      </w:r>
      <w:r w:rsidRPr="008A1245">
        <w:rPr>
          <w:i/>
          <w:position w:val="-1"/>
          <w:u w:val="single"/>
        </w:rPr>
        <w:t>Lolium perenne</w:t>
      </w:r>
      <w:r w:rsidRPr="008A1245">
        <w:rPr>
          <w:position w:val="-1"/>
          <w:u w:val="single"/>
        </w:rPr>
        <w:t xml:space="preserve"> L.</w:t>
      </w:r>
    </w:p>
    <w:p w:rsidR="008A1245" w:rsidRPr="00613D78" w:rsidRDefault="008A1245" w:rsidP="00096D6D">
      <w:pPr>
        <w:widowControl w:val="0"/>
        <w:tabs>
          <w:tab w:val="left" w:pos="1680"/>
        </w:tabs>
        <w:autoSpaceDE w:val="0"/>
        <w:autoSpaceDN w:val="0"/>
        <w:adjustRightInd w:val="0"/>
        <w:ind w:right="-67"/>
        <w:rPr>
          <w:b/>
          <w:bCs/>
          <w:color w:val="000000"/>
        </w:rPr>
      </w:pPr>
    </w:p>
    <w:tbl>
      <w:tblPr>
        <w:tblStyle w:val="TableGrid2"/>
        <w:tblW w:w="9072" w:type="dxa"/>
        <w:tblLook w:val="04A0" w:firstRow="1" w:lastRow="0" w:firstColumn="1" w:lastColumn="0" w:noHBand="0" w:noVBand="1"/>
      </w:tblPr>
      <w:tblGrid>
        <w:gridCol w:w="1393"/>
        <w:gridCol w:w="1439"/>
        <w:gridCol w:w="953"/>
        <w:gridCol w:w="1694"/>
        <w:gridCol w:w="1393"/>
        <w:gridCol w:w="1372"/>
        <w:gridCol w:w="828"/>
      </w:tblGrid>
      <w:tr w:rsidR="008A1245" w:rsidRPr="00613D78" w:rsidTr="00A63444">
        <w:trPr>
          <w:trHeight w:val="225"/>
        </w:trPr>
        <w:tc>
          <w:tcPr>
            <w:tcW w:w="1418" w:type="dxa"/>
          </w:tcPr>
          <w:p w:rsidR="008A1245" w:rsidRPr="00613D78" w:rsidRDefault="008A1245" w:rsidP="00096D6D">
            <w:pPr>
              <w:jc w:val="left"/>
              <w:rPr>
                <w:bCs/>
                <w:lang w:val="en-US"/>
              </w:rPr>
            </w:pPr>
            <w:r w:rsidRPr="00613D78">
              <w:rPr>
                <w:lang w:val="en-US"/>
              </w:rPr>
              <w:t>Type of expression (QL, PQ, QN)</w:t>
            </w:r>
          </w:p>
        </w:tc>
        <w:tc>
          <w:tcPr>
            <w:tcW w:w="1418" w:type="dxa"/>
          </w:tcPr>
          <w:p w:rsidR="008A1245" w:rsidRPr="00613D78" w:rsidRDefault="008A1245" w:rsidP="00096D6D">
            <w:pPr>
              <w:jc w:val="left"/>
              <w:rPr>
                <w:bCs/>
                <w:lang w:val="en-US"/>
              </w:rPr>
            </w:pPr>
            <w:r w:rsidRPr="00613D78">
              <w:rPr>
                <w:lang w:val="en-US"/>
              </w:rPr>
              <w:t>Characteristic</w:t>
            </w:r>
          </w:p>
        </w:tc>
        <w:tc>
          <w:tcPr>
            <w:tcW w:w="964" w:type="dxa"/>
          </w:tcPr>
          <w:p w:rsidR="008A1245" w:rsidRPr="00613D78" w:rsidRDefault="008A1245" w:rsidP="00096D6D">
            <w:pPr>
              <w:jc w:val="left"/>
              <w:rPr>
                <w:bCs/>
                <w:lang w:val="en-US"/>
              </w:rPr>
            </w:pPr>
            <w:r w:rsidRPr="00613D78">
              <w:rPr>
                <w:lang w:val="en-US"/>
              </w:rPr>
              <w:t>Growth Stage</w:t>
            </w:r>
          </w:p>
        </w:tc>
        <w:tc>
          <w:tcPr>
            <w:tcW w:w="1418" w:type="dxa"/>
            <w:tcBorders>
              <w:bottom w:val="single" w:sz="4" w:space="0" w:color="auto"/>
            </w:tcBorders>
          </w:tcPr>
          <w:p w:rsidR="008A1245" w:rsidRPr="00613D78" w:rsidRDefault="008A1245" w:rsidP="00096D6D">
            <w:pPr>
              <w:jc w:val="left"/>
              <w:rPr>
                <w:bCs/>
                <w:lang w:val="en-US"/>
              </w:rPr>
            </w:pPr>
            <w:r w:rsidRPr="00613D78">
              <w:rPr>
                <w:lang w:val="en-US"/>
              </w:rPr>
              <w:t>Method of observation (VG,VS,MG,MS)</w:t>
            </w:r>
          </w:p>
        </w:tc>
        <w:tc>
          <w:tcPr>
            <w:tcW w:w="1418" w:type="dxa"/>
            <w:tcBorders>
              <w:bottom w:val="single" w:sz="4" w:space="0" w:color="auto"/>
            </w:tcBorders>
          </w:tcPr>
          <w:p w:rsidR="008A1245" w:rsidRPr="00613D78" w:rsidRDefault="008A1245" w:rsidP="00096D6D">
            <w:pPr>
              <w:jc w:val="left"/>
              <w:rPr>
                <w:bCs/>
                <w:lang w:val="en-US"/>
              </w:rPr>
            </w:pPr>
            <w:r w:rsidRPr="00613D78">
              <w:rPr>
                <w:lang w:val="en-US"/>
              </w:rPr>
              <w:t>States of expression (at least two)</w:t>
            </w:r>
          </w:p>
        </w:tc>
        <w:tc>
          <w:tcPr>
            <w:tcW w:w="1418" w:type="dxa"/>
            <w:tcBorders>
              <w:bottom w:val="single" w:sz="4" w:space="0" w:color="auto"/>
            </w:tcBorders>
          </w:tcPr>
          <w:p w:rsidR="008A1245" w:rsidRPr="00613D78" w:rsidRDefault="008A1245" w:rsidP="00096D6D">
            <w:pPr>
              <w:jc w:val="left"/>
              <w:rPr>
                <w:bCs/>
                <w:lang w:val="en-US"/>
              </w:rPr>
            </w:pPr>
            <w:r w:rsidRPr="00613D78">
              <w:rPr>
                <w:lang w:val="en-US"/>
              </w:rPr>
              <w:t>Example varieties</w:t>
            </w:r>
          </w:p>
        </w:tc>
        <w:tc>
          <w:tcPr>
            <w:tcW w:w="851" w:type="dxa"/>
            <w:tcBorders>
              <w:bottom w:val="single" w:sz="4" w:space="0" w:color="auto"/>
            </w:tcBorders>
          </w:tcPr>
          <w:p w:rsidR="008A1245" w:rsidRPr="00613D78" w:rsidRDefault="008A1245" w:rsidP="00096D6D">
            <w:pPr>
              <w:jc w:val="left"/>
              <w:rPr>
                <w:bCs/>
                <w:lang w:val="en-US"/>
              </w:rPr>
            </w:pPr>
            <w:r w:rsidRPr="00613D78">
              <w:rPr>
                <w:lang w:val="en-US"/>
              </w:rPr>
              <w:t>Note</w:t>
            </w:r>
          </w:p>
        </w:tc>
      </w:tr>
      <w:tr w:rsidR="008A1245" w:rsidRPr="00613D78" w:rsidTr="00A63444">
        <w:trPr>
          <w:trHeight w:val="51"/>
        </w:trPr>
        <w:tc>
          <w:tcPr>
            <w:tcW w:w="1418" w:type="dxa"/>
            <w:vMerge w:val="restart"/>
          </w:tcPr>
          <w:p w:rsidR="008A1245" w:rsidRPr="00613D78" w:rsidRDefault="008A1245" w:rsidP="00096D6D">
            <w:pPr>
              <w:jc w:val="left"/>
              <w:rPr>
                <w:bCs/>
                <w:lang w:val="en-US"/>
              </w:rPr>
            </w:pPr>
            <w:r w:rsidRPr="00613D78">
              <w:rPr>
                <w:lang w:val="en-US"/>
              </w:rPr>
              <w:t>QN</w:t>
            </w:r>
          </w:p>
        </w:tc>
        <w:tc>
          <w:tcPr>
            <w:tcW w:w="1418" w:type="dxa"/>
            <w:vMerge w:val="restart"/>
          </w:tcPr>
          <w:p w:rsidR="008A1245" w:rsidRPr="00613D78" w:rsidRDefault="008A1245" w:rsidP="00096D6D">
            <w:pPr>
              <w:jc w:val="left"/>
              <w:rPr>
                <w:bCs/>
                <w:lang w:val="en-US"/>
              </w:rPr>
            </w:pPr>
            <w:r w:rsidRPr="00613D78">
              <w:rPr>
                <w:lang w:val="en-US"/>
              </w:rPr>
              <w:t>DE3: Plant: length in autumn of year of sowing</w:t>
            </w:r>
            <w:r w:rsidRPr="00613D78">
              <w:rPr>
                <w:sz w:val="16"/>
                <w:szCs w:val="16"/>
                <w:lang w:val="en-US"/>
              </w:rPr>
              <w:t xml:space="preserve"> </w:t>
            </w:r>
          </w:p>
          <w:p w:rsidR="008A1245" w:rsidRPr="00613D78" w:rsidRDefault="008A1245" w:rsidP="00096D6D">
            <w:pPr>
              <w:jc w:val="left"/>
              <w:rPr>
                <w:bCs/>
                <w:lang w:val="en-US"/>
              </w:rPr>
            </w:pPr>
          </w:p>
        </w:tc>
        <w:tc>
          <w:tcPr>
            <w:tcW w:w="964" w:type="dxa"/>
            <w:vMerge w:val="restart"/>
          </w:tcPr>
          <w:p w:rsidR="008A1245" w:rsidRPr="00613D78" w:rsidRDefault="008A1245" w:rsidP="00096D6D">
            <w:pPr>
              <w:jc w:val="left"/>
              <w:rPr>
                <w:bCs/>
                <w:lang w:val="en-US"/>
              </w:rPr>
            </w:pPr>
            <w:r w:rsidRPr="00613D78">
              <w:rPr>
                <w:lang w:val="en-US"/>
              </w:rPr>
              <w:t>DC 20-29</w:t>
            </w:r>
          </w:p>
        </w:tc>
        <w:tc>
          <w:tcPr>
            <w:tcW w:w="1418" w:type="dxa"/>
            <w:tcBorders>
              <w:bottom w:val="nil"/>
            </w:tcBorders>
          </w:tcPr>
          <w:p w:rsidR="008A1245" w:rsidRPr="00613D78" w:rsidRDefault="008A1245" w:rsidP="00096D6D">
            <w:pPr>
              <w:jc w:val="left"/>
              <w:rPr>
                <w:bCs/>
                <w:lang w:val="en-US"/>
              </w:rPr>
            </w:pPr>
            <w:r w:rsidRPr="00613D78">
              <w:rPr>
                <w:lang w:val="en-US"/>
              </w:rPr>
              <w:t>MS</w:t>
            </w:r>
          </w:p>
        </w:tc>
        <w:tc>
          <w:tcPr>
            <w:tcW w:w="1418" w:type="dxa"/>
            <w:tcBorders>
              <w:bottom w:val="nil"/>
            </w:tcBorders>
          </w:tcPr>
          <w:p w:rsidR="008A1245" w:rsidRPr="00613D78" w:rsidRDefault="008A1245" w:rsidP="00096D6D">
            <w:pPr>
              <w:jc w:val="left"/>
              <w:rPr>
                <w:bCs/>
                <w:lang w:val="en-US"/>
              </w:rPr>
            </w:pPr>
            <w:r w:rsidRPr="00613D78">
              <w:rPr>
                <w:lang w:val="en-US"/>
              </w:rPr>
              <w:t>short 3</w:t>
            </w:r>
          </w:p>
        </w:tc>
        <w:tc>
          <w:tcPr>
            <w:tcW w:w="1418" w:type="dxa"/>
            <w:tcBorders>
              <w:bottom w:val="nil"/>
            </w:tcBorders>
          </w:tcPr>
          <w:p w:rsidR="008A1245" w:rsidRPr="00613D78" w:rsidRDefault="008A1245" w:rsidP="00096D6D">
            <w:pPr>
              <w:jc w:val="left"/>
              <w:rPr>
                <w:bCs/>
                <w:lang w:val="en-US"/>
              </w:rPr>
            </w:pPr>
            <w:r w:rsidRPr="00613D78">
              <w:rPr>
                <w:lang w:val="en-US"/>
              </w:rPr>
              <w:t>Bargold</w:t>
            </w:r>
          </w:p>
        </w:tc>
        <w:tc>
          <w:tcPr>
            <w:tcW w:w="851" w:type="dxa"/>
            <w:tcBorders>
              <w:bottom w:val="nil"/>
            </w:tcBorders>
          </w:tcPr>
          <w:p w:rsidR="008A1245" w:rsidRPr="00613D78" w:rsidRDefault="008A1245" w:rsidP="00096D6D">
            <w:pPr>
              <w:jc w:val="left"/>
              <w:rPr>
                <w:bCs/>
                <w:lang w:val="en-US"/>
              </w:rPr>
            </w:pPr>
            <w:r w:rsidRPr="00613D78">
              <w:rPr>
                <w:lang w:val="en-US"/>
              </w:rPr>
              <w:t>3</w:t>
            </w:r>
          </w:p>
        </w:tc>
      </w:tr>
      <w:tr w:rsidR="008A1245" w:rsidRPr="00613D78" w:rsidTr="00A63444">
        <w:trPr>
          <w:trHeight w:val="62"/>
        </w:trPr>
        <w:tc>
          <w:tcPr>
            <w:tcW w:w="1418" w:type="dxa"/>
            <w:vMerge/>
          </w:tcPr>
          <w:p w:rsidR="008A1245" w:rsidRPr="00613D78" w:rsidRDefault="008A1245" w:rsidP="00096D6D">
            <w:pPr>
              <w:jc w:val="left"/>
              <w:rPr>
                <w:bCs/>
                <w:lang w:val="en-US"/>
              </w:rPr>
            </w:pPr>
          </w:p>
        </w:tc>
        <w:tc>
          <w:tcPr>
            <w:tcW w:w="1418" w:type="dxa"/>
            <w:vMerge/>
          </w:tcPr>
          <w:p w:rsidR="008A1245" w:rsidRPr="00613D78" w:rsidRDefault="008A1245" w:rsidP="00096D6D">
            <w:pPr>
              <w:jc w:val="left"/>
              <w:rPr>
                <w:bCs/>
                <w:lang w:val="en-US"/>
              </w:rPr>
            </w:pPr>
          </w:p>
        </w:tc>
        <w:tc>
          <w:tcPr>
            <w:tcW w:w="964" w:type="dxa"/>
            <w:vMerge/>
          </w:tcPr>
          <w:p w:rsidR="008A1245" w:rsidRPr="00613D78" w:rsidRDefault="008A1245" w:rsidP="00096D6D">
            <w:pPr>
              <w:jc w:val="left"/>
              <w:rPr>
                <w:bCs/>
                <w:lang w:val="en-US"/>
              </w:rPr>
            </w:pPr>
          </w:p>
        </w:tc>
        <w:tc>
          <w:tcPr>
            <w:tcW w:w="1418" w:type="dxa"/>
            <w:tcBorders>
              <w:top w:val="nil"/>
              <w:bottom w:val="nil"/>
            </w:tcBorders>
            <w:vAlign w:val="bottom"/>
          </w:tcPr>
          <w:p w:rsidR="008A1245" w:rsidRPr="00613D78" w:rsidRDefault="008A1245" w:rsidP="00096D6D">
            <w:pPr>
              <w:jc w:val="left"/>
              <w:rPr>
                <w:bCs/>
                <w:lang w:val="en-US"/>
              </w:rPr>
            </w:pPr>
          </w:p>
        </w:tc>
        <w:tc>
          <w:tcPr>
            <w:tcW w:w="1418" w:type="dxa"/>
            <w:tcBorders>
              <w:top w:val="nil"/>
              <w:bottom w:val="nil"/>
            </w:tcBorders>
          </w:tcPr>
          <w:p w:rsidR="008A1245" w:rsidRPr="00613D78" w:rsidRDefault="008A1245" w:rsidP="00096D6D">
            <w:pPr>
              <w:jc w:val="left"/>
              <w:rPr>
                <w:bCs/>
                <w:lang w:val="en-US"/>
              </w:rPr>
            </w:pPr>
            <w:r w:rsidRPr="00613D78">
              <w:rPr>
                <w:lang w:val="en-US"/>
              </w:rPr>
              <w:t>medium 5</w:t>
            </w:r>
          </w:p>
          <w:p w:rsidR="008A1245" w:rsidRPr="00613D78" w:rsidRDefault="008A1245" w:rsidP="00096D6D">
            <w:pPr>
              <w:jc w:val="left"/>
              <w:rPr>
                <w:bCs/>
                <w:lang w:val="en-US"/>
              </w:rPr>
            </w:pPr>
            <w:r w:rsidRPr="00613D78">
              <w:rPr>
                <w:lang w:val="en-US"/>
              </w:rPr>
              <w:t>long 7</w:t>
            </w:r>
          </w:p>
        </w:tc>
        <w:tc>
          <w:tcPr>
            <w:tcW w:w="1418" w:type="dxa"/>
            <w:tcBorders>
              <w:top w:val="nil"/>
              <w:bottom w:val="nil"/>
            </w:tcBorders>
          </w:tcPr>
          <w:p w:rsidR="008A1245" w:rsidRPr="00613D78" w:rsidRDefault="008A1245" w:rsidP="00096D6D">
            <w:pPr>
              <w:jc w:val="left"/>
              <w:rPr>
                <w:bCs/>
                <w:lang w:val="en-US"/>
              </w:rPr>
            </w:pPr>
            <w:r w:rsidRPr="00613D78">
              <w:rPr>
                <w:lang w:val="en-US"/>
              </w:rPr>
              <w:t>Honroso</w:t>
            </w:r>
          </w:p>
          <w:p w:rsidR="008A1245" w:rsidRPr="00613D78" w:rsidRDefault="008A1245" w:rsidP="00096D6D">
            <w:pPr>
              <w:jc w:val="left"/>
              <w:rPr>
                <w:bCs/>
                <w:lang w:val="en-US"/>
              </w:rPr>
            </w:pPr>
            <w:r w:rsidRPr="00613D78">
              <w:rPr>
                <w:lang w:val="en-US"/>
              </w:rPr>
              <w:t>Novello</w:t>
            </w:r>
          </w:p>
        </w:tc>
        <w:tc>
          <w:tcPr>
            <w:tcW w:w="851" w:type="dxa"/>
            <w:tcBorders>
              <w:top w:val="nil"/>
              <w:bottom w:val="nil"/>
            </w:tcBorders>
          </w:tcPr>
          <w:p w:rsidR="008A1245" w:rsidRPr="00613D78" w:rsidRDefault="008A1245" w:rsidP="00096D6D">
            <w:pPr>
              <w:jc w:val="left"/>
              <w:rPr>
                <w:bCs/>
                <w:lang w:val="en-US"/>
              </w:rPr>
            </w:pPr>
            <w:r w:rsidRPr="00613D78">
              <w:rPr>
                <w:lang w:val="en-US"/>
              </w:rPr>
              <w:t>5</w:t>
            </w:r>
          </w:p>
          <w:p w:rsidR="008A1245" w:rsidRPr="00613D78" w:rsidRDefault="008A1245" w:rsidP="00096D6D">
            <w:pPr>
              <w:jc w:val="left"/>
              <w:rPr>
                <w:bCs/>
                <w:lang w:val="en-US"/>
              </w:rPr>
            </w:pPr>
            <w:r w:rsidRPr="00613D78">
              <w:rPr>
                <w:lang w:val="en-US"/>
              </w:rPr>
              <w:t>7</w:t>
            </w:r>
          </w:p>
        </w:tc>
      </w:tr>
      <w:tr w:rsidR="008A1245" w:rsidRPr="00613D78" w:rsidTr="00A63444">
        <w:trPr>
          <w:trHeight w:val="61"/>
        </w:trPr>
        <w:tc>
          <w:tcPr>
            <w:tcW w:w="1418" w:type="dxa"/>
            <w:vMerge/>
          </w:tcPr>
          <w:p w:rsidR="008A1245" w:rsidRPr="00613D78" w:rsidRDefault="008A1245" w:rsidP="00096D6D">
            <w:pPr>
              <w:jc w:val="left"/>
              <w:rPr>
                <w:bCs/>
                <w:lang w:val="en-US"/>
              </w:rPr>
            </w:pPr>
          </w:p>
        </w:tc>
        <w:tc>
          <w:tcPr>
            <w:tcW w:w="1418" w:type="dxa"/>
            <w:vMerge/>
          </w:tcPr>
          <w:p w:rsidR="008A1245" w:rsidRPr="00613D78" w:rsidRDefault="008A1245" w:rsidP="00096D6D">
            <w:pPr>
              <w:jc w:val="left"/>
              <w:rPr>
                <w:bCs/>
                <w:lang w:val="en-US"/>
              </w:rPr>
            </w:pPr>
          </w:p>
        </w:tc>
        <w:tc>
          <w:tcPr>
            <w:tcW w:w="964" w:type="dxa"/>
            <w:vMerge/>
          </w:tcPr>
          <w:p w:rsidR="008A1245" w:rsidRPr="00613D78" w:rsidRDefault="008A1245" w:rsidP="00096D6D">
            <w:pPr>
              <w:jc w:val="left"/>
              <w:rPr>
                <w:bCs/>
                <w:lang w:val="en-US"/>
              </w:rPr>
            </w:pPr>
          </w:p>
        </w:tc>
        <w:tc>
          <w:tcPr>
            <w:tcW w:w="1418" w:type="dxa"/>
            <w:tcBorders>
              <w:top w:val="nil"/>
              <w:bottom w:val="nil"/>
            </w:tcBorders>
            <w:vAlign w:val="bottom"/>
          </w:tcPr>
          <w:p w:rsidR="008A1245" w:rsidRPr="00613D78" w:rsidRDefault="008A1245" w:rsidP="00096D6D">
            <w:pPr>
              <w:jc w:val="left"/>
              <w:rPr>
                <w:bCs/>
                <w:lang w:val="en-US"/>
              </w:rPr>
            </w:pPr>
          </w:p>
        </w:tc>
        <w:tc>
          <w:tcPr>
            <w:tcW w:w="1418" w:type="dxa"/>
            <w:tcBorders>
              <w:top w:val="nil"/>
              <w:bottom w:val="nil"/>
            </w:tcBorders>
          </w:tcPr>
          <w:p w:rsidR="008A1245" w:rsidRPr="00613D78" w:rsidRDefault="008A1245" w:rsidP="00096D6D">
            <w:pPr>
              <w:jc w:val="left"/>
              <w:rPr>
                <w:bCs/>
                <w:lang w:val="en-US"/>
              </w:rPr>
            </w:pPr>
          </w:p>
        </w:tc>
        <w:tc>
          <w:tcPr>
            <w:tcW w:w="1418" w:type="dxa"/>
            <w:tcBorders>
              <w:top w:val="nil"/>
              <w:bottom w:val="nil"/>
            </w:tcBorders>
          </w:tcPr>
          <w:p w:rsidR="008A1245" w:rsidRPr="00613D78" w:rsidRDefault="008A1245" w:rsidP="00096D6D">
            <w:pPr>
              <w:jc w:val="left"/>
              <w:rPr>
                <w:bCs/>
                <w:lang w:val="en-US"/>
              </w:rPr>
            </w:pPr>
          </w:p>
        </w:tc>
        <w:tc>
          <w:tcPr>
            <w:tcW w:w="851" w:type="dxa"/>
            <w:tcBorders>
              <w:top w:val="nil"/>
              <w:bottom w:val="nil"/>
            </w:tcBorders>
          </w:tcPr>
          <w:p w:rsidR="008A1245" w:rsidRPr="00613D78" w:rsidRDefault="008A1245" w:rsidP="00096D6D">
            <w:pPr>
              <w:jc w:val="left"/>
              <w:rPr>
                <w:bCs/>
                <w:lang w:val="en-US"/>
              </w:rPr>
            </w:pPr>
          </w:p>
        </w:tc>
      </w:tr>
      <w:tr w:rsidR="008A1245" w:rsidRPr="00613D78" w:rsidTr="00A63444">
        <w:trPr>
          <w:trHeight w:val="212"/>
        </w:trPr>
        <w:tc>
          <w:tcPr>
            <w:tcW w:w="1418" w:type="dxa"/>
            <w:vMerge/>
          </w:tcPr>
          <w:p w:rsidR="008A1245" w:rsidRPr="00613D78" w:rsidRDefault="008A1245" w:rsidP="00096D6D">
            <w:pPr>
              <w:jc w:val="left"/>
              <w:rPr>
                <w:bCs/>
                <w:lang w:val="en-US"/>
              </w:rPr>
            </w:pPr>
          </w:p>
        </w:tc>
        <w:tc>
          <w:tcPr>
            <w:tcW w:w="1418" w:type="dxa"/>
            <w:vMerge/>
          </w:tcPr>
          <w:p w:rsidR="008A1245" w:rsidRPr="00613D78" w:rsidRDefault="008A1245" w:rsidP="00096D6D">
            <w:pPr>
              <w:jc w:val="left"/>
              <w:rPr>
                <w:bCs/>
                <w:lang w:val="en-US"/>
              </w:rPr>
            </w:pPr>
          </w:p>
        </w:tc>
        <w:tc>
          <w:tcPr>
            <w:tcW w:w="964" w:type="dxa"/>
            <w:vMerge/>
          </w:tcPr>
          <w:p w:rsidR="008A1245" w:rsidRPr="00613D78" w:rsidRDefault="008A1245" w:rsidP="00096D6D">
            <w:pPr>
              <w:jc w:val="left"/>
              <w:rPr>
                <w:bCs/>
                <w:lang w:val="en-US"/>
              </w:rPr>
            </w:pPr>
          </w:p>
        </w:tc>
        <w:tc>
          <w:tcPr>
            <w:tcW w:w="1418" w:type="dxa"/>
            <w:tcBorders>
              <w:top w:val="nil"/>
              <w:bottom w:val="single" w:sz="4" w:space="0" w:color="auto"/>
            </w:tcBorders>
          </w:tcPr>
          <w:p w:rsidR="008A1245" w:rsidRPr="00613D78" w:rsidRDefault="008A1245" w:rsidP="00096D6D">
            <w:pPr>
              <w:jc w:val="left"/>
              <w:rPr>
                <w:bCs/>
                <w:lang w:val="en-US"/>
              </w:rPr>
            </w:pPr>
          </w:p>
        </w:tc>
        <w:tc>
          <w:tcPr>
            <w:tcW w:w="1418" w:type="dxa"/>
            <w:tcBorders>
              <w:top w:val="nil"/>
              <w:bottom w:val="single" w:sz="4" w:space="0" w:color="auto"/>
            </w:tcBorders>
          </w:tcPr>
          <w:p w:rsidR="008A1245" w:rsidRPr="00613D78" w:rsidRDefault="008A1245" w:rsidP="00096D6D">
            <w:pPr>
              <w:jc w:val="left"/>
              <w:rPr>
                <w:bCs/>
                <w:lang w:val="en-US"/>
              </w:rPr>
            </w:pPr>
          </w:p>
        </w:tc>
        <w:tc>
          <w:tcPr>
            <w:tcW w:w="1418" w:type="dxa"/>
            <w:tcBorders>
              <w:top w:val="nil"/>
              <w:bottom w:val="single" w:sz="4" w:space="0" w:color="auto"/>
            </w:tcBorders>
          </w:tcPr>
          <w:p w:rsidR="008A1245" w:rsidRPr="00613D78" w:rsidRDefault="008A1245" w:rsidP="00096D6D">
            <w:pPr>
              <w:jc w:val="left"/>
              <w:rPr>
                <w:bCs/>
                <w:lang w:val="en-US"/>
              </w:rPr>
            </w:pPr>
          </w:p>
        </w:tc>
        <w:tc>
          <w:tcPr>
            <w:tcW w:w="851" w:type="dxa"/>
            <w:tcBorders>
              <w:top w:val="nil"/>
              <w:bottom w:val="single" w:sz="4" w:space="0" w:color="auto"/>
            </w:tcBorders>
          </w:tcPr>
          <w:p w:rsidR="008A1245" w:rsidRPr="00613D78" w:rsidRDefault="008A1245" w:rsidP="00096D6D">
            <w:pPr>
              <w:jc w:val="left"/>
              <w:rPr>
                <w:bCs/>
                <w:lang w:val="en-US"/>
              </w:rPr>
            </w:pPr>
          </w:p>
        </w:tc>
      </w:tr>
    </w:tbl>
    <w:p w:rsidR="008A1245" w:rsidRPr="008A1245" w:rsidRDefault="008A1245" w:rsidP="00096D6D">
      <w:pPr>
        <w:jc w:val="left"/>
        <w:rPr>
          <w:bCs/>
          <w:i/>
          <w:spacing w:val="1"/>
          <w:u w:val="thick"/>
        </w:rPr>
      </w:pPr>
    </w:p>
    <w:p w:rsidR="008A1245" w:rsidRPr="008A1245" w:rsidRDefault="008A1245" w:rsidP="00096D6D">
      <w:pPr>
        <w:jc w:val="left"/>
        <w:rPr>
          <w:rFonts w:eastAsiaTheme="minorHAnsi" w:cs="Arial"/>
          <w:i/>
        </w:rPr>
      </w:pPr>
      <w:r w:rsidRPr="008A1245">
        <w:rPr>
          <w:rFonts w:eastAsiaTheme="minorHAnsi" w:cs="Arial"/>
          <w:i/>
        </w:rPr>
        <w:t>Additional information on the way of observation:</w:t>
      </w:r>
    </w:p>
    <w:p w:rsidR="008A1245" w:rsidRPr="00613D78" w:rsidRDefault="008A1245" w:rsidP="00096D6D">
      <w:pPr>
        <w:jc w:val="left"/>
        <w:rPr>
          <w:b/>
          <w:bCs/>
          <w:spacing w:val="1"/>
          <w:u w:val="thick"/>
        </w:rPr>
      </w:pPr>
    </w:p>
    <w:p w:rsidR="008A1245" w:rsidRPr="003E1F7D" w:rsidRDefault="008A1245" w:rsidP="00096D6D">
      <w:pPr>
        <w:rPr>
          <w:rFonts w:eastAsiaTheme="minorHAnsi" w:cs="Arial"/>
        </w:rPr>
      </w:pPr>
      <w:r w:rsidRPr="003E1F7D">
        <w:rPr>
          <w:rFonts w:eastAsiaTheme="minorHAnsi" w:cs="Arial"/>
        </w:rPr>
        <w:t xml:space="preserve">This characteristic </w:t>
      </w:r>
      <w:proofErr w:type="gramStart"/>
      <w:r w:rsidRPr="003E1F7D">
        <w:rPr>
          <w:rFonts w:eastAsiaTheme="minorHAnsi" w:cs="Arial"/>
        </w:rPr>
        <w:t>is routinely measured</w:t>
      </w:r>
      <w:proofErr w:type="gramEnd"/>
      <w:r w:rsidRPr="003E1F7D">
        <w:rPr>
          <w:rFonts w:eastAsiaTheme="minorHAnsi" w:cs="Arial"/>
        </w:rPr>
        <w:t xml:space="preserve"> </w:t>
      </w:r>
      <w:r>
        <w:rPr>
          <w:rFonts w:eastAsiaTheme="minorHAnsi" w:cs="Arial"/>
        </w:rPr>
        <w:t>since years on national level</w:t>
      </w:r>
      <w:r w:rsidRPr="003E1F7D">
        <w:rPr>
          <w:rFonts w:eastAsiaTheme="minorHAnsi" w:cs="Arial"/>
        </w:rPr>
        <w:t xml:space="preserve"> at single spaced plants</w:t>
      </w:r>
      <w:r>
        <w:rPr>
          <w:rFonts w:eastAsiaTheme="minorHAnsi" w:cs="Arial"/>
        </w:rPr>
        <w:t xml:space="preserve"> </w:t>
      </w:r>
      <w:r w:rsidRPr="003E1F7D">
        <w:rPr>
          <w:rFonts w:eastAsiaTheme="minorHAnsi" w:cs="Arial"/>
        </w:rPr>
        <w:t>before cutting in autumn and is highly discriminative without correlating with other plant height characteristics.</w:t>
      </w:r>
    </w:p>
    <w:p w:rsidR="008A1245" w:rsidRPr="003E1F7D" w:rsidRDefault="008A1245" w:rsidP="00096D6D">
      <w:pPr>
        <w:rPr>
          <w:rFonts w:eastAsiaTheme="minorHAnsi" w:cs="Arial"/>
        </w:rPr>
      </w:pPr>
      <w:r w:rsidRPr="003E1F7D">
        <w:rPr>
          <w:rFonts w:cs="Arial"/>
        </w:rPr>
        <w:t xml:space="preserve">The characteristic </w:t>
      </w:r>
      <w:proofErr w:type="gramStart"/>
      <w:r w:rsidRPr="003E1F7D">
        <w:rPr>
          <w:rFonts w:cs="Arial"/>
        </w:rPr>
        <w:t>is also used</w:t>
      </w:r>
      <w:proofErr w:type="gramEnd"/>
      <w:r w:rsidRPr="003E1F7D">
        <w:rPr>
          <w:rFonts w:cs="Arial"/>
        </w:rPr>
        <w:t xml:space="preserve"> in other species such as in the </w:t>
      </w:r>
      <w:r w:rsidRPr="003E1F7D">
        <w:rPr>
          <w:rFonts w:cs="Arial"/>
          <w:lang w:eastAsia="de-DE"/>
        </w:rPr>
        <w:t>CPVO-TP/039/1 (01/10/2015) Meadow fescue/</w:t>
      </w:r>
      <w:r w:rsidRPr="003E1F7D">
        <w:rPr>
          <w:rFonts w:cs="Arial"/>
          <w:sz w:val="16"/>
          <w:szCs w:val="16"/>
          <w:lang w:eastAsia="de-DE"/>
        </w:rPr>
        <w:t xml:space="preserve"> </w:t>
      </w:r>
      <w:r w:rsidRPr="003E1F7D">
        <w:rPr>
          <w:rFonts w:cs="Arial"/>
        </w:rPr>
        <w:t>Tall fescue.</w:t>
      </w:r>
      <w:r w:rsidRPr="000570D7">
        <w:t xml:space="preserve"> </w:t>
      </w:r>
      <w:r>
        <w:t xml:space="preserve">In Lolium </w:t>
      </w:r>
      <w:proofErr w:type="gramStart"/>
      <w:r>
        <w:t>species</w:t>
      </w:r>
      <w:proofErr w:type="gramEnd"/>
      <w:r>
        <w:t xml:space="preserve"> it could be proven as well that the characteristic is reliable, uniform and stable.</w:t>
      </w:r>
    </w:p>
    <w:p w:rsidR="008A1245" w:rsidRDefault="008A1245" w:rsidP="00096D6D"/>
    <w:p w:rsidR="008A1245" w:rsidRDefault="008A1245" w:rsidP="00096D6D"/>
    <w:p w:rsidR="000239EF" w:rsidRPr="000239EF" w:rsidRDefault="000239EF" w:rsidP="00096D6D">
      <w:pPr>
        <w:widowControl w:val="0"/>
        <w:tabs>
          <w:tab w:val="left" w:pos="1680"/>
        </w:tabs>
        <w:autoSpaceDE w:val="0"/>
        <w:autoSpaceDN w:val="0"/>
        <w:adjustRightInd w:val="0"/>
        <w:ind w:right="-67"/>
        <w:rPr>
          <w:bCs/>
          <w:color w:val="000000"/>
          <w:u w:val="single"/>
        </w:rPr>
      </w:pPr>
      <w:r w:rsidRPr="000239EF">
        <w:rPr>
          <w:position w:val="-1"/>
          <w:u w:val="single"/>
        </w:rPr>
        <w:t>Additional c</w:t>
      </w:r>
      <w:r w:rsidRPr="000239EF">
        <w:rPr>
          <w:spacing w:val="1"/>
          <w:position w:val="-1"/>
          <w:u w:val="single"/>
        </w:rPr>
        <w:t>h</w:t>
      </w:r>
      <w:r w:rsidRPr="000239EF">
        <w:rPr>
          <w:position w:val="-1"/>
          <w:u w:val="single"/>
        </w:rPr>
        <w:t>aracteristic</w:t>
      </w:r>
      <w:r w:rsidRPr="000239EF">
        <w:rPr>
          <w:spacing w:val="1"/>
          <w:position w:val="-1"/>
          <w:u w:val="single"/>
        </w:rPr>
        <w:t xml:space="preserve"> </w:t>
      </w:r>
      <w:r w:rsidRPr="000239EF">
        <w:rPr>
          <w:position w:val="-1"/>
          <w:u w:val="single"/>
        </w:rPr>
        <w:t xml:space="preserve">proposed for </w:t>
      </w:r>
      <w:r w:rsidRPr="000239EF">
        <w:rPr>
          <w:i/>
          <w:position w:val="-1"/>
          <w:u w:val="single"/>
        </w:rPr>
        <w:t>Triticum aestivum</w:t>
      </w:r>
      <w:r w:rsidRPr="000239EF">
        <w:rPr>
          <w:position w:val="-1"/>
          <w:u w:val="single"/>
        </w:rPr>
        <w:t xml:space="preserve"> L.</w:t>
      </w:r>
    </w:p>
    <w:p w:rsidR="000239EF" w:rsidRPr="00BE76FA" w:rsidRDefault="000239EF" w:rsidP="00096D6D">
      <w:pPr>
        <w:widowControl w:val="0"/>
        <w:tabs>
          <w:tab w:val="left" w:pos="1680"/>
        </w:tabs>
        <w:autoSpaceDE w:val="0"/>
        <w:autoSpaceDN w:val="0"/>
        <w:adjustRightInd w:val="0"/>
        <w:ind w:right="-67"/>
        <w:rPr>
          <w:b/>
          <w:bCs/>
          <w:color w:val="000000"/>
        </w:rPr>
      </w:pPr>
    </w:p>
    <w:tbl>
      <w:tblPr>
        <w:tblStyle w:val="TableGrid2"/>
        <w:tblW w:w="9072" w:type="dxa"/>
        <w:tblLook w:val="04A0" w:firstRow="1" w:lastRow="0" w:firstColumn="1" w:lastColumn="0" w:noHBand="0" w:noVBand="1"/>
      </w:tblPr>
      <w:tblGrid>
        <w:gridCol w:w="1393"/>
        <w:gridCol w:w="1439"/>
        <w:gridCol w:w="953"/>
        <w:gridCol w:w="1694"/>
        <w:gridCol w:w="1393"/>
        <w:gridCol w:w="1372"/>
        <w:gridCol w:w="828"/>
      </w:tblGrid>
      <w:tr w:rsidR="000239EF" w:rsidRPr="006C0B47" w:rsidTr="00A63444">
        <w:trPr>
          <w:trHeight w:val="225"/>
        </w:trPr>
        <w:tc>
          <w:tcPr>
            <w:tcW w:w="1418" w:type="dxa"/>
          </w:tcPr>
          <w:p w:rsidR="000239EF" w:rsidRPr="006C0B47" w:rsidRDefault="000239EF" w:rsidP="00096D6D">
            <w:pPr>
              <w:jc w:val="left"/>
              <w:rPr>
                <w:bCs/>
                <w:lang w:val="en-US"/>
              </w:rPr>
            </w:pPr>
            <w:r w:rsidRPr="006C0B47">
              <w:rPr>
                <w:lang w:val="en-US"/>
              </w:rPr>
              <w:t>Type of expression (QL, PQ, QN)</w:t>
            </w:r>
          </w:p>
        </w:tc>
        <w:tc>
          <w:tcPr>
            <w:tcW w:w="1418" w:type="dxa"/>
          </w:tcPr>
          <w:p w:rsidR="000239EF" w:rsidRPr="006C0B47" w:rsidRDefault="000239EF" w:rsidP="00096D6D">
            <w:pPr>
              <w:jc w:val="left"/>
              <w:rPr>
                <w:bCs/>
                <w:lang w:val="en-US"/>
              </w:rPr>
            </w:pPr>
            <w:r w:rsidRPr="006C0B47">
              <w:rPr>
                <w:lang w:val="en-US"/>
              </w:rPr>
              <w:t>Characteristic</w:t>
            </w:r>
          </w:p>
        </w:tc>
        <w:tc>
          <w:tcPr>
            <w:tcW w:w="964" w:type="dxa"/>
          </w:tcPr>
          <w:p w:rsidR="000239EF" w:rsidRPr="006C0B47" w:rsidRDefault="000239EF" w:rsidP="00096D6D">
            <w:pPr>
              <w:jc w:val="left"/>
              <w:rPr>
                <w:bCs/>
                <w:lang w:val="en-US"/>
              </w:rPr>
            </w:pPr>
            <w:r w:rsidRPr="006C0B47">
              <w:rPr>
                <w:lang w:val="en-US"/>
              </w:rPr>
              <w:t>Growth Stage</w:t>
            </w:r>
          </w:p>
        </w:tc>
        <w:tc>
          <w:tcPr>
            <w:tcW w:w="1418" w:type="dxa"/>
            <w:tcBorders>
              <w:bottom w:val="single" w:sz="4" w:space="0" w:color="auto"/>
            </w:tcBorders>
          </w:tcPr>
          <w:p w:rsidR="000239EF" w:rsidRPr="006C0B47" w:rsidRDefault="000239EF" w:rsidP="00096D6D">
            <w:pPr>
              <w:jc w:val="left"/>
              <w:rPr>
                <w:bCs/>
                <w:lang w:val="en-US"/>
              </w:rPr>
            </w:pPr>
            <w:r w:rsidRPr="006C0B47">
              <w:rPr>
                <w:lang w:val="en-US"/>
              </w:rPr>
              <w:t>Method of observation (VG,VS,MG,MS)</w:t>
            </w:r>
          </w:p>
        </w:tc>
        <w:tc>
          <w:tcPr>
            <w:tcW w:w="1418" w:type="dxa"/>
            <w:tcBorders>
              <w:bottom w:val="single" w:sz="4" w:space="0" w:color="auto"/>
            </w:tcBorders>
          </w:tcPr>
          <w:p w:rsidR="000239EF" w:rsidRPr="006C0B47" w:rsidRDefault="000239EF" w:rsidP="00096D6D">
            <w:pPr>
              <w:jc w:val="left"/>
              <w:rPr>
                <w:bCs/>
                <w:lang w:val="en-US"/>
              </w:rPr>
            </w:pPr>
            <w:r w:rsidRPr="006C0B47">
              <w:rPr>
                <w:lang w:val="en-US"/>
              </w:rPr>
              <w:t>States of expression (at least two)</w:t>
            </w:r>
          </w:p>
        </w:tc>
        <w:tc>
          <w:tcPr>
            <w:tcW w:w="1418" w:type="dxa"/>
            <w:tcBorders>
              <w:bottom w:val="single" w:sz="4" w:space="0" w:color="auto"/>
            </w:tcBorders>
          </w:tcPr>
          <w:p w:rsidR="000239EF" w:rsidRPr="006C0B47" w:rsidRDefault="000239EF" w:rsidP="00096D6D">
            <w:pPr>
              <w:jc w:val="left"/>
              <w:rPr>
                <w:bCs/>
                <w:lang w:val="en-US"/>
              </w:rPr>
            </w:pPr>
            <w:r w:rsidRPr="006C0B47">
              <w:rPr>
                <w:lang w:val="en-US"/>
              </w:rPr>
              <w:t>Example varieties</w:t>
            </w:r>
          </w:p>
        </w:tc>
        <w:tc>
          <w:tcPr>
            <w:tcW w:w="851" w:type="dxa"/>
            <w:tcBorders>
              <w:bottom w:val="single" w:sz="4" w:space="0" w:color="auto"/>
            </w:tcBorders>
          </w:tcPr>
          <w:p w:rsidR="000239EF" w:rsidRPr="006C0B47" w:rsidRDefault="000239EF" w:rsidP="00096D6D">
            <w:pPr>
              <w:jc w:val="left"/>
              <w:rPr>
                <w:bCs/>
                <w:lang w:val="en-US"/>
              </w:rPr>
            </w:pPr>
            <w:r>
              <w:rPr>
                <w:lang w:val="en-US"/>
              </w:rPr>
              <w:t>Note</w:t>
            </w:r>
          </w:p>
        </w:tc>
      </w:tr>
      <w:tr w:rsidR="000239EF" w:rsidRPr="006C0B47" w:rsidTr="00A63444">
        <w:trPr>
          <w:trHeight w:val="51"/>
        </w:trPr>
        <w:tc>
          <w:tcPr>
            <w:tcW w:w="1418" w:type="dxa"/>
            <w:vMerge w:val="restart"/>
          </w:tcPr>
          <w:p w:rsidR="000239EF" w:rsidRPr="006C0B47" w:rsidRDefault="000239EF" w:rsidP="00A63444">
            <w:pPr>
              <w:jc w:val="left"/>
              <w:rPr>
                <w:bCs/>
                <w:lang w:val="en-US"/>
              </w:rPr>
            </w:pPr>
            <w:r>
              <w:rPr>
                <w:lang w:val="en-US"/>
              </w:rPr>
              <w:t>QL</w:t>
            </w:r>
          </w:p>
        </w:tc>
        <w:tc>
          <w:tcPr>
            <w:tcW w:w="1418" w:type="dxa"/>
            <w:vMerge w:val="restart"/>
          </w:tcPr>
          <w:p w:rsidR="000239EF" w:rsidRPr="006C0B47" w:rsidRDefault="000239EF" w:rsidP="00A63444">
            <w:pPr>
              <w:jc w:val="left"/>
              <w:rPr>
                <w:bCs/>
                <w:lang w:val="en-US"/>
              </w:rPr>
            </w:pPr>
            <w:r>
              <w:rPr>
                <w:lang w:val="en-US"/>
              </w:rPr>
              <w:t>Production of pollen (male sterility)</w:t>
            </w:r>
          </w:p>
        </w:tc>
        <w:tc>
          <w:tcPr>
            <w:tcW w:w="964" w:type="dxa"/>
            <w:vMerge w:val="restart"/>
          </w:tcPr>
          <w:p w:rsidR="000239EF" w:rsidRPr="006C0B47" w:rsidRDefault="000239EF" w:rsidP="00A63444">
            <w:pPr>
              <w:jc w:val="left"/>
              <w:rPr>
                <w:bCs/>
                <w:lang w:val="en-US"/>
              </w:rPr>
            </w:pPr>
            <w:r>
              <w:rPr>
                <w:lang w:val="en-US"/>
              </w:rPr>
              <w:t>60-65</w:t>
            </w:r>
          </w:p>
        </w:tc>
        <w:tc>
          <w:tcPr>
            <w:tcW w:w="1418" w:type="dxa"/>
            <w:tcBorders>
              <w:bottom w:val="nil"/>
            </w:tcBorders>
          </w:tcPr>
          <w:p w:rsidR="000239EF" w:rsidRPr="006C0B47" w:rsidRDefault="000239EF" w:rsidP="00A63444">
            <w:pPr>
              <w:jc w:val="left"/>
              <w:rPr>
                <w:bCs/>
                <w:lang w:val="en-US"/>
              </w:rPr>
            </w:pPr>
            <w:r>
              <w:rPr>
                <w:lang w:val="en-US"/>
              </w:rPr>
              <w:t>VS</w:t>
            </w:r>
          </w:p>
        </w:tc>
        <w:tc>
          <w:tcPr>
            <w:tcW w:w="1418" w:type="dxa"/>
            <w:tcBorders>
              <w:bottom w:val="nil"/>
            </w:tcBorders>
          </w:tcPr>
          <w:p w:rsidR="000239EF" w:rsidRPr="006C0B47" w:rsidRDefault="000239EF" w:rsidP="00A63444">
            <w:pPr>
              <w:jc w:val="left"/>
              <w:rPr>
                <w:bCs/>
                <w:lang w:val="en-US"/>
              </w:rPr>
            </w:pPr>
            <w:r>
              <w:rPr>
                <w:lang w:val="en-US"/>
              </w:rPr>
              <w:t>Absent</w:t>
            </w:r>
          </w:p>
        </w:tc>
        <w:tc>
          <w:tcPr>
            <w:tcW w:w="1418" w:type="dxa"/>
            <w:tcBorders>
              <w:bottom w:val="nil"/>
            </w:tcBorders>
          </w:tcPr>
          <w:p w:rsidR="000239EF" w:rsidRPr="006C0B47" w:rsidRDefault="000239EF" w:rsidP="00A63444">
            <w:pPr>
              <w:jc w:val="left"/>
              <w:rPr>
                <w:bCs/>
                <w:lang w:val="en-US"/>
              </w:rPr>
            </w:pPr>
            <w:r w:rsidRPr="00EB7103">
              <w:rPr>
                <w:lang w:val="en-US"/>
              </w:rPr>
              <w:t>A10858</w:t>
            </w:r>
          </w:p>
        </w:tc>
        <w:tc>
          <w:tcPr>
            <w:tcW w:w="851" w:type="dxa"/>
            <w:tcBorders>
              <w:bottom w:val="nil"/>
            </w:tcBorders>
          </w:tcPr>
          <w:p w:rsidR="000239EF" w:rsidRDefault="000239EF" w:rsidP="00A63444">
            <w:pPr>
              <w:jc w:val="left"/>
              <w:rPr>
                <w:bCs/>
                <w:lang w:val="en-US"/>
              </w:rPr>
            </w:pPr>
            <w:r>
              <w:rPr>
                <w:lang w:val="en-US"/>
              </w:rPr>
              <w:t>1</w:t>
            </w:r>
          </w:p>
          <w:p w:rsidR="000239EF" w:rsidRPr="006C0B47" w:rsidRDefault="000239EF" w:rsidP="00A63444">
            <w:pPr>
              <w:jc w:val="left"/>
              <w:rPr>
                <w:bCs/>
                <w:lang w:val="en-US"/>
              </w:rPr>
            </w:pPr>
          </w:p>
        </w:tc>
      </w:tr>
      <w:tr w:rsidR="000239EF" w:rsidRPr="006C0B47" w:rsidTr="00A63444">
        <w:trPr>
          <w:trHeight w:val="62"/>
        </w:trPr>
        <w:tc>
          <w:tcPr>
            <w:tcW w:w="1418" w:type="dxa"/>
            <w:vMerge/>
          </w:tcPr>
          <w:p w:rsidR="000239EF" w:rsidRPr="006C0B47" w:rsidRDefault="000239EF" w:rsidP="00A63444">
            <w:pPr>
              <w:jc w:val="left"/>
              <w:rPr>
                <w:bCs/>
                <w:lang w:val="en-US"/>
              </w:rPr>
            </w:pPr>
          </w:p>
        </w:tc>
        <w:tc>
          <w:tcPr>
            <w:tcW w:w="1418" w:type="dxa"/>
            <w:vMerge/>
          </w:tcPr>
          <w:p w:rsidR="000239EF" w:rsidRPr="006C0B47" w:rsidRDefault="000239EF" w:rsidP="00A63444">
            <w:pPr>
              <w:jc w:val="left"/>
              <w:rPr>
                <w:bCs/>
                <w:lang w:val="en-US"/>
              </w:rPr>
            </w:pPr>
          </w:p>
        </w:tc>
        <w:tc>
          <w:tcPr>
            <w:tcW w:w="964" w:type="dxa"/>
            <w:vMerge/>
          </w:tcPr>
          <w:p w:rsidR="000239EF" w:rsidRPr="006C0B47" w:rsidRDefault="000239EF" w:rsidP="00A63444">
            <w:pPr>
              <w:jc w:val="left"/>
              <w:rPr>
                <w:bCs/>
                <w:lang w:val="en-US"/>
              </w:rPr>
            </w:pPr>
          </w:p>
        </w:tc>
        <w:tc>
          <w:tcPr>
            <w:tcW w:w="1418" w:type="dxa"/>
            <w:tcBorders>
              <w:top w:val="nil"/>
              <w:bottom w:val="nil"/>
            </w:tcBorders>
            <w:vAlign w:val="bottom"/>
          </w:tcPr>
          <w:p w:rsidR="000239EF" w:rsidRPr="006C0B47" w:rsidRDefault="000239EF" w:rsidP="00A63444">
            <w:pPr>
              <w:jc w:val="left"/>
              <w:rPr>
                <w:bCs/>
                <w:lang w:val="en-US"/>
              </w:rPr>
            </w:pPr>
          </w:p>
        </w:tc>
        <w:tc>
          <w:tcPr>
            <w:tcW w:w="1418" w:type="dxa"/>
            <w:tcBorders>
              <w:top w:val="nil"/>
              <w:bottom w:val="nil"/>
            </w:tcBorders>
          </w:tcPr>
          <w:p w:rsidR="000239EF" w:rsidRPr="006C0B47" w:rsidRDefault="000239EF" w:rsidP="00A63444">
            <w:pPr>
              <w:jc w:val="left"/>
              <w:rPr>
                <w:bCs/>
                <w:lang w:val="en-US"/>
              </w:rPr>
            </w:pPr>
            <w:r>
              <w:rPr>
                <w:lang w:val="en-US"/>
              </w:rPr>
              <w:t>present</w:t>
            </w:r>
          </w:p>
        </w:tc>
        <w:tc>
          <w:tcPr>
            <w:tcW w:w="1418" w:type="dxa"/>
            <w:tcBorders>
              <w:top w:val="nil"/>
              <w:bottom w:val="nil"/>
            </w:tcBorders>
          </w:tcPr>
          <w:p w:rsidR="000239EF" w:rsidRPr="006C0B47" w:rsidRDefault="000239EF" w:rsidP="00A63444">
            <w:pPr>
              <w:jc w:val="left"/>
              <w:rPr>
                <w:bCs/>
                <w:lang w:val="en-US"/>
              </w:rPr>
            </w:pPr>
            <w:r>
              <w:rPr>
                <w:lang w:val="en-US"/>
              </w:rPr>
              <w:t>SY Epson</w:t>
            </w:r>
          </w:p>
        </w:tc>
        <w:tc>
          <w:tcPr>
            <w:tcW w:w="851" w:type="dxa"/>
            <w:tcBorders>
              <w:top w:val="nil"/>
              <w:bottom w:val="nil"/>
            </w:tcBorders>
          </w:tcPr>
          <w:p w:rsidR="000239EF" w:rsidRDefault="000239EF" w:rsidP="00A63444">
            <w:pPr>
              <w:jc w:val="left"/>
              <w:rPr>
                <w:bCs/>
                <w:lang w:val="en-US"/>
              </w:rPr>
            </w:pPr>
            <w:r>
              <w:rPr>
                <w:lang w:val="en-US"/>
              </w:rPr>
              <w:t>9</w:t>
            </w:r>
          </w:p>
          <w:p w:rsidR="000239EF" w:rsidRPr="006C0B47" w:rsidRDefault="000239EF" w:rsidP="00A63444">
            <w:pPr>
              <w:jc w:val="left"/>
              <w:rPr>
                <w:bCs/>
                <w:lang w:val="en-US"/>
              </w:rPr>
            </w:pPr>
          </w:p>
        </w:tc>
      </w:tr>
      <w:tr w:rsidR="000239EF" w:rsidRPr="006C0B47" w:rsidTr="00A63444">
        <w:trPr>
          <w:trHeight w:val="61"/>
        </w:trPr>
        <w:tc>
          <w:tcPr>
            <w:tcW w:w="1418" w:type="dxa"/>
            <w:vMerge/>
          </w:tcPr>
          <w:p w:rsidR="000239EF" w:rsidRPr="006C0B47" w:rsidRDefault="000239EF" w:rsidP="00A63444">
            <w:pPr>
              <w:jc w:val="left"/>
              <w:rPr>
                <w:bCs/>
                <w:lang w:val="en-US"/>
              </w:rPr>
            </w:pPr>
          </w:p>
        </w:tc>
        <w:tc>
          <w:tcPr>
            <w:tcW w:w="1418" w:type="dxa"/>
            <w:vMerge/>
          </w:tcPr>
          <w:p w:rsidR="000239EF" w:rsidRPr="006C0B47" w:rsidRDefault="000239EF" w:rsidP="00A63444">
            <w:pPr>
              <w:jc w:val="left"/>
              <w:rPr>
                <w:bCs/>
                <w:lang w:val="en-US"/>
              </w:rPr>
            </w:pPr>
          </w:p>
        </w:tc>
        <w:tc>
          <w:tcPr>
            <w:tcW w:w="964" w:type="dxa"/>
            <w:vMerge/>
          </w:tcPr>
          <w:p w:rsidR="000239EF" w:rsidRPr="006C0B47" w:rsidRDefault="000239EF" w:rsidP="00A63444">
            <w:pPr>
              <w:jc w:val="left"/>
              <w:rPr>
                <w:bCs/>
                <w:lang w:val="en-US"/>
              </w:rPr>
            </w:pPr>
          </w:p>
        </w:tc>
        <w:tc>
          <w:tcPr>
            <w:tcW w:w="1418" w:type="dxa"/>
            <w:tcBorders>
              <w:top w:val="nil"/>
              <w:bottom w:val="nil"/>
            </w:tcBorders>
            <w:vAlign w:val="bottom"/>
          </w:tcPr>
          <w:p w:rsidR="000239EF" w:rsidRPr="006C0B47" w:rsidRDefault="000239EF" w:rsidP="00A63444">
            <w:pPr>
              <w:jc w:val="left"/>
              <w:rPr>
                <w:bCs/>
                <w:lang w:val="en-US"/>
              </w:rPr>
            </w:pPr>
          </w:p>
        </w:tc>
        <w:tc>
          <w:tcPr>
            <w:tcW w:w="1418" w:type="dxa"/>
            <w:tcBorders>
              <w:top w:val="nil"/>
              <w:bottom w:val="nil"/>
            </w:tcBorders>
          </w:tcPr>
          <w:p w:rsidR="000239EF" w:rsidRPr="006C0B47" w:rsidRDefault="000239EF" w:rsidP="00A63444">
            <w:pPr>
              <w:jc w:val="left"/>
              <w:rPr>
                <w:bCs/>
                <w:lang w:val="en-US"/>
              </w:rPr>
            </w:pPr>
          </w:p>
        </w:tc>
        <w:tc>
          <w:tcPr>
            <w:tcW w:w="1418" w:type="dxa"/>
            <w:tcBorders>
              <w:top w:val="nil"/>
              <w:bottom w:val="nil"/>
            </w:tcBorders>
          </w:tcPr>
          <w:p w:rsidR="000239EF" w:rsidRPr="006C0B47" w:rsidRDefault="000239EF" w:rsidP="00A63444">
            <w:pPr>
              <w:jc w:val="left"/>
              <w:rPr>
                <w:bCs/>
                <w:lang w:val="en-US"/>
              </w:rPr>
            </w:pPr>
          </w:p>
        </w:tc>
        <w:tc>
          <w:tcPr>
            <w:tcW w:w="851" w:type="dxa"/>
            <w:tcBorders>
              <w:top w:val="nil"/>
              <w:bottom w:val="nil"/>
            </w:tcBorders>
          </w:tcPr>
          <w:p w:rsidR="000239EF" w:rsidRPr="006C0B47" w:rsidRDefault="000239EF" w:rsidP="00A63444">
            <w:pPr>
              <w:jc w:val="left"/>
              <w:rPr>
                <w:bCs/>
                <w:lang w:val="en-US"/>
              </w:rPr>
            </w:pPr>
          </w:p>
        </w:tc>
      </w:tr>
      <w:tr w:rsidR="000239EF" w:rsidRPr="006C0B47" w:rsidTr="00A63444">
        <w:trPr>
          <w:trHeight w:val="212"/>
        </w:trPr>
        <w:tc>
          <w:tcPr>
            <w:tcW w:w="1418" w:type="dxa"/>
            <w:vMerge/>
          </w:tcPr>
          <w:p w:rsidR="000239EF" w:rsidRPr="006C0B47" w:rsidRDefault="000239EF" w:rsidP="00A63444">
            <w:pPr>
              <w:jc w:val="left"/>
              <w:rPr>
                <w:bCs/>
                <w:lang w:val="en-US"/>
              </w:rPr>
            </w:pPr>
          </w:p>
        </w:tc>
        <w:tc>
          <w:tcPr>
            <w:tcW w:w="1418" w:type="dxa"/>
            <w:vMerge/>
          </w:tcPr>
          <w:p w:rsidR="000239EF" w:rsidRPr="006C0B47" w:rsidRDefault="000239EF" w:rsidP="00A63444">
            <w:pPr>
              <w:jc w:val="left"/>
              <w:rPr>
                <w:bCs/>
                <w:lang w:val="en-US"/>
              </w:rPr>
            </w:pPr>
          </w:p>
        </w:tc>
        <w:tc>
          <w:tcPr>
            <w:tcW w:w="964" w:type="dxa"/>
            <w:vMerge/>
          </w:tcPr>
          <w:p w:rsidR="000239EF" w:rsidRPr="006C0B47" w:rsidRDefault="000239EF" w:rsidP="00A63444">
            <w:pPr>
              <w:jc w:val="left"/>
              <w:rPr>
                <w:bCs/>
                <w:lang w:val="en-US"/>
              </w:rPr>
            </w:pPr>
          </w:p>
        </w:tc>
        <w:tc>
          <w:tcPr>
            <w:tcW w:w="1418" w:type="dxa"/>
            <w:tcBorders>
              <w:top w:val="nil"/>
              <w:bottom w:val="single" w:sz="4" w:space="0" w:color="auto"/>
            </w:tcBorders>
          </w:tcPr>
          <w:p w:rsidR="000239EF" w:rsidRPr="006C0B47" w:rsidRDefault="000239EF" w:rsidP="00A63444">
            <w:pPr>
              <w:jc w:val="left"/>
              <w:rPr>
                <w:bCs/>
                <w:lang w:val="en-US"/>
              </w:rPr>
            </w:pPr>
          </w:p>
        </w:tc>
        <w:tc>
          <w:tcPr>
            <w:tcW w:w="1418" w:type="dxa"/>
            <w:tcBorders>
              <w:top w:val="nil"/>
              <w:bottom w:val="single" w:sz="4" w:space="0" w:color="auto"/>
            </w:tcBorders>
          </w:tcPr>
          <w:p w:rsidR="000239EF" w:rsidRPr="006C0B47" w:rsidRDefault="000239EF" w:rsidP="00A63444">
            <w:pPr>
              <w:jc w:val="left"/>
              <w:rPr>
                <w:bCs/>
                <w:lang w:val="en-US"/>
              </w:rPr>
            </w:pPr>
          </w:p>
        </w:tc>
        <w:tc>
          <w:tcPr>
            <w:tcW w:w="1418" w:type="dxa"/>
            <w:tcBorders>
              <w:top w:val="nil"/>
              <w:bottom w:val="single" w:sz="4" w:space="0" w:color="auto"/>
            </w:tcBorders>
          </w:tcPr>
          <w:p w:rsidR="000239EF" w:rsidRPr="006C0B47" w:rsidRDefault="000239EF" w:rsidP="00A63444">
            <w:pPr>
              <w:jc w:val="left"/>
              <w:rPr>
                <w:bCs/>
                <w:lang w:val="en-US"/>
              </w:rPr>
            </w:pPr>
          </w:p>
        </w:tc>
        <w:tc>
          <w:tcPr>
            <w:tcW w:w="851" w:type="dxa"/>
            <w:tcBorders>
              <w:top w:val="nil"/>
              <w:bottom w:val="single" w:sz="4" w:space="0" w:color="auto"/>
            </w:tcBorders>
          </w:tcPr>
          <w:p w:rsidR="000239EF" w:rsidRPr="006C0B47" w:rsidRDefault="000239EF" w:rsidP="00A63444">
            <w:pPr>
              <w:jc w:val="left"/>
              <w:rPr>
                <w:bCs/>
                <w:lang w:val="en-US"/>
              </w:rPr>
            </w:pPr>
          </w:p>
        </w:tc>
      </w:tr>
    </w:tbl>
    <w:p w:rsidR="000239EF" w:rsidRDefault="000239EF" w:rsidP="000239EF">
      <w:pPr>
        <w:jc w:val="left"/>
        <w:rPr>
          <w:bCs/>
          <w:spacing w:val="1"/>
          <w:u w:val="thick"/>
        </w:rPr>
      </w:pPr>
    </w:p>
    <w:p w:rsidR="00096D6D" w:rsidRDefault="00096D6D" w:rsidP="000239EF">
      <w:pPr>
        <w:jc w:val="left"/>
        <w:rPr>
          <w:bCs/>
          <w:spacing w:val="1"/>
          <w:u w:val="thick"/>
        </w:rPr>
      </w:pPr>
    </w:p>
    <w:p w:rsidR="00096D6D" w:rsidRDefault="00096D6D" w:rsidP="000239EF">
      <w:pPr>
        <w:jc w:val="left"/>
        <w:rPr>
          <w:bCs/>
          <w:spacing w:val="1"/>
          <w:u w:val="thick"/>
        </w:rPr>
      </w:pPr>
    </w:p>
    <w:p w:rsidR="00B45F7E" w:rsidRDefault="00096D6D" w:rsidP="00096D6D">
      <w:pPr>
        <w:jc w:val="right"/>
        <w:rPr>
          <w:bCs/>
          <w:spacing w:val="1"/>
        </w:rPr>
        <w:sectPr w:rsidR="00B45F7E" w:rsidSect="009D1009">
          <w:headerReference w:type="default" r:id="rId11"/>
          <w:headerReference w:type="first" r:id="rId12"/>
          <w:pgSz w:w="11907" w:h="16840" w:code="9"/>
          <w:pgMar w:top="510" w:right="1134" w:bottom="851" w:left="1134" w:header="510" w:footer="680" w:gutter="0"/>
          <w:pgNumType w:start="1"/>
          <w:cols w:space="720"/>
          <w:titlePg/>
        </w:sectPr>
      </w:pPr>
      <w:r w:rsidRPr="00096D6D">
        <w:rPr>
          <w:bCs/>
          <w:spacing w:val="1"/>
        </w:rPr>
        <w:t>[Annex II follows]</w:t>
      </w:r>
    </w:p>
    <w:p w:rsidR="00B45F7E" w:rsidRPr="0044555C" w:rsidRDefault="00B45F7E" w:rsidP="00B45F7E">
      <w:pPr>
        <w:jc w:val="center"/>
        <w:rPr>
          <w:lang w:val="fr-FR"/>
        </w:rPr>
      </w:pPr>
      <w:r w:rsidRPr="0044555C">
        <w:rPr>
          <w:lang w:val="fr-FR"/>
        </w:rPr>
        <w:t>TEST GUIDELINES FOR ADOPTION / PRINCIPES DIRECTEURS D’EXAMEN POUR ADOPTION /</w:t>
      </w:r>
      <w:r w:rsidRPr="0044555C">
        <w:rPr>
          <w:lang w:val="fr-FR"/>
        </w:rPr>
        <w:br/>
        <w:t>PRÜFUNGSRICHTLINIEN ZUR ANNAHME / DIRECTRICES DE EXAMEN PARA ADOPCIÓN</w:t>
      </w:r>
    </w:p>
    <w:p w:rsidR="00B45F7E" w:rsidRDefault="00B45F7E" w:rsidP="00B45F7E">
      <w:pPr>
        <w:rPr>
          <w:lang w:val="fr-FR"/>
        </w:rPr>
      </w:pPr>
    </w:p>
    <w:tbl>
      <w:tblPr>
        <w:tblW w:w="10080" w:type="dxa"/>
        <w:tblLayout w:type="fixed"/>
        <w:tblLook w:val="01E0" w:firstRow="1" w:lastRow="1" w:firstColumn="1" w:lastColumn="1" w:noHBand="0" w:noVBand="0"/>
      </w:tblPr>
      <w:tblGrid>
        <w:gridCol w:w="10080"/>
      </w:tblGrid>
      <w:tr w:rsidR="00B45F7E" w:rsidRPr="00D33300" w:rsidTr="00CC4842">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870"/>
              <w:gridCol w:w="1245"/>
              <w:gridCol w:w="1530"/>
              <w:gridCol w:w="1365"/>
              <w:gridCol w:w="1440"/>
              <w:gridCol w:w="1350"/>
              <w:gridCol w:w="1500"/>
            </w:tblGrid>
            <w:tr w:rsidR="00B45F7E" w:rsidRPr="00D33300" w:rsidTr="00CC4842">
              <w:tc>
                <w:tcPr>
                  <w:tcW w:w="600" w:type="dxa"/>
                  <w:shd w:val="clear" w:color="auto" w:fill="CACACA"/>
                  <w:tcMar>
                    <w:top w:w="0" w:type="dxa"/>
                    <w:left w:w="0" w:type="dxa"/>
                    <w:bottom w:w="0" w:type="dxa"/>
                    <w:right w:w="0" w:type="dxa"/>
                  </w:tcMar>
                  <w:vAlign w:val="center"/>
                </w:tcPr>
                <w:p w:rsidR="00B45F7E" w:rsidRPr="00D33300" w:rsidRDefault="00B45F7E" w:rsidP="00CC4842">
                  <w:pPr>
                    <w:jc w:val="left"/>
                    <w:rPr>
                      <w:lang w:eastAsia="zh-CN"/>
                    </w:rPr>
                  </w:pPr>
                  <w:r w:rsidRPr="00D33300">
                    <w:rPr>
                      <w:rFonts w:eastAsia="Arial" w:cs="Arial"/>
                      <w:color w:val="000000"/>
                      <w:sz w:val="16"/>
                      <w:szCs w:val="16"/>
                      <w:shd w:val="clear" w:color="auto" w:fill="CACACA"/>
                      <w:lang w:eastAsia="zh-CN"/>
                    </w:rPr>
                    <w:t>**</w:t>
                  </w:r>
                </w:p>
              </w:tc>
              <w:tc>
                <w:tcPr>
                  <w:tcW w:w="870" w:type="dxa"/>
                  <w:shd w:val="clear" w:color="auto" w:fill="CACACA"/>
                  <w:tcMar>
                    <w:top w:w="0" w:type="dxa"/>
                    <w:left w:w="0" w:type="dxa"/>
                    <w:bottom w:w="0" w:type="dxa"/>
                    <w:right w:w="0" w:type="dxa"/>
                  </w:tcMar>
                  <w:vAlign w:val="center"/>
                </w:tcPr>
                <w:p w:rsidR="00B45F7E" w:rsidRPr="00D33300" w:rsidRDefault="00B45F7E" w:rsidP="00CC4842">
                  <w:pPr>
                    <w:jc w:val="left"/>
                    <w:rPr>
                      <w:lang w:eastAsia="zh-CN"/>
                    </w:rPr>
                  </w:pPr>
                  <w:r w:rsidRPr="00D33300">
                    <w:rPr>
                      <w:rFonts w:eastAsia="Arial" w:cs="Arial"/>
                      <w:color w:val="000000"/>
                      <w:sz w:val="16"/>
                      <w:szCs w:val="16"/>
                      <w:shd w:val="clear" w:color="auto" w:fill="CACACA"/>
                      <w:lang w:eastAsia="zh-CN"/>
                    </w:rPr>
                    <w:t>TWP</w:t>
                  </w:r>
                </w:p>
              </w:tc>
              <w:tc>
                <w:tcPr>
                  <w:tcW w:w="1245" w:type="dxa"/>
                  <w:shd w:val="clear" w:color="auto" w:fill="CACACA"/>
                  <w:tcMar>
                    <w:top w:w="0" w:type="dxa"/>
                    <w:left w:w="0" w:type="dxa"/>
                    <w:bottom w:w="0" w:type="dxa"/>
                    <w:right w:w="0" w:type="dxa"/>
                  </w:tcMar>
                  <w:vAlign w:val="center"/>
                </w:tcPr>
                <w:p w:rsidR="00B45F7E" w:rsidRPr="00D33300" w:rsidRDefault="00B45F7E" w:rsidP="00CC4842">
                  <w:pPr>
                    <w:jc w:val="left"/>
                    <w:rPr>
                      <w:lang w:eastAsia="zh-CN"/>
                    </w:rPr>
                  </w:pPr>
                  <w:r w:rsidRPr="00D33300">
                    <w:rPr>
                      <w:rFonts w:eastAsia="Arial" w:cs="Arial"/>
                      <w:color w:val="000000"/>
                      <w:sz w:val="16"/>
                      <w:szCs w:val="16"/>
                      <w:shd w:val="clear" w:color="auto" w:fill="CACACA"/>
                      <w:lang w:val="fr-CH" w:eastAsia="zh-CN"/>
                    </w:rPr>
                    <w:t xml:space="preserve">Document No. </w:t>
                  </w:r>
                  <w:r w:rsidRPr="00D33300">
                    <w:rPr>
                      <w:rFonts w:eastAsia="Arial" w:cs="Arial"/>
                      <w:color w:val="000000"/>
                      <w:sz w:val="16"/>
                      <w:szCs w:val="16"/>
                      <w:shd w:val="clear" w:color="auto" w:fill="CACACA"/>
                      <w:lang w:val="fr-CH" w:eastAsia="zh-CN"/>
                    </w:rPr>
                    <w:br/>
                    <w:t xml:space="preserve">No. du document </w:t>
                  </w:r>
                  <w:r w:rsidRPr="00D33300">
                    <w:rPr>
                      <w:rFonts w:eastAsia="Arial" w:cs="Arial"/>
                      <w:color w:val="000000"/>
                      <w:sz w:val="16"/>
                      <w:szCs w:val="16"/>
                      <w:shd w:val="clear" w:color="auto" w:fill="CACACA"/>
                      <w:lang w:val="fr-CH" w:eastAsia="zh-CN"/>
                    </w:rPr>
                    <w:br/>
                    <w:t xml:space="preserve">Dokument-Nr. </w:t>
                  </w:r>
                  <w:r w:rsidRPr="00D33300">
                    <w:rPr>
                      <w:rFonts w:eastAsia="Arial" w:cs="Arial"/>
                      <w:color w:val="000000"/>
                      <w:sz w:val="16"/>
                      <w:szCs w:val="16"/>
                      <w:shd w:val="clear" w:color="auto" w:fill="CACACA"/>
                      <w:lang w:val="fr-CH" w:eastAsia="zh-CN"/>
                    </w:rPr>
                    <w:br/>
                  </w:r>
                  <w:r w:rsidRPr="00D33300">
                    <w:rPr>
                      <w:rFonts w:eastAsia="Arial" w:cs="Arial"/>
                      <w:color w:val="000000"/>
                      <w:sz w:val="16"/>
                      <w:szCs w:val="16"/>
                      <w:shd w:val="clear" w:color="auto" w:fill="CACACA"/>
                      <w:lang w:eastAsia="zh-CN"/>
                    </w:rPr>
                    <w:t>No del documento</w:t>
                  </w:r>
                  <w:r w:rsidRPr="00D33300">
                    <w:rPr>
                      <w:rFonts w:eastAsia="Arial" w:cs="Arial"/>
                      <w:color w:val="000000"/>
                      <w:sz w:val="16"/>
                      <w:szCs w:val="16"/>
                      <w:shd w:val="clear" w:color="auto" w:fill="CACACA"/>
                      <w:lang w:eastAsia="zh-CN"/>
                    </w:rPr>
                    <w:br/>
                  </w:r>
                </w:p>
              </w:tc>
              <w:tc>
                <w:tcPr>
                  <w:tcW w:w="1530" w:type="dxa"/>
                  <w:shd w:val="clear" w:color="auto" w:fill="CACACA"/>
                  <w:tcMar>
                    <w:top w:w="0" w:type="dxa"/>
                    <w:left w:w="0" w:type="dxa"/>
                    <w:bottom w:w="0" w:type="dxa"/>
                    <w:right w:w="0" w:type="dxa"/>
                  </w:tcMar>
                  <w:vAlign w:val="center"/>
                </w:tcPr>
                <w:p w:rsidR="00B45F7E" w:rsidRPr="00D33300" w:rsidRDefault="00B45F7E" w:rsidP="00CC4842">
                  <w:pPr>
                    <w:jc w:val="left"/>
                    <w:rPr>
                      <w:lang w:eastAsia="zh-CN"/>
                    </w:rPr>
                  </w:pPr>
                  <w:r w:rsidRPr="00D33300">
                    <w:rPr>
                      <w:rFonts w:eastAsia="Arial" w:cs="Arial"/>
                      <w:color w:val="000000"/>
                      <w:sz w:val="16"/>
                      <w:szCs w:val="16"/>
                      <w:shd w:val="clear" w:color="auto" w:fill="CACACA"/>
                      <w:lang w:eastAsia="zh-CN"/>
                    </w:rPr>
                    <w:t>English</w:t>
                  </w:r>
                </w:p>
              </w:tc>
              <w:tc>
                <w:tcPr>
                  <w:tcW w:w="1365" w:type="dxa"/>
                  <w:shd w:val="clear" w:color="auto" w:fill="CACACA"/>
                  <w:tcMar>
                    <w:top w:w="0" w:type="dxa"/>
                    <w:left w:w="0" w:type="dxa"/>
                    <w:bottom w:w="0" w:type="dxa"/>
                    <w:right w:w="0" w:type="dxa"/>
                  </w:tcMar>
                  <w:vAlign w:val="center"/>
                </w:tcPr>
                <w:p w:rsidR="00B45F7E" w:rsidRPr="00D33300" w:rsidRDefault="00B45F7E" w:rsidP="00CC4842">
                  <w:pPr>
                    <w:jc w:val="left"/>
                    <w:rPr>
                      <w:lang w:eastAsia="zh-CN"/>
                    </w:rPr>
                  </w:pPr>
                  <w:r w:rsidRPr="00D33300">
                    <w:rPr>
                      <w:rFonts w:eastAsia="Arial" w:cs="Arial"/>
                      <w:color w:val="000000"/>
                      <w:sz w:val="16"/>
                      <w:szCs w:val="16"/>
                      <w:shd w:val="clear" w:color="auto" w:fill="CACACA"/>
                      <w:lang w:eastAsia="zh-CN"/>
                    </w:rPr>
                    <w:t>Français</w:t>
                  </w:r>
                </w:p>
              </w:tc>
              <w:tc>
                <w:tcPr>
                  <w:tcW w:w="1440" w:type="dxa"/>
                  <w:shd w:val="clear" w:color="auto" w:fill="CACACA"/>
                  <w:tcMar>
                    <w:top w:w="0" w:type="dxa"/>
                    <w:left w:w="0" w:type="dxa"/>
                    <w:bottom w:w="0" w:type="dxa"/>
                    <w:right w:w="0" w:type="dxa"/>
                  </w:tcMar>
                  <w:vAlign w:val="center"/>
                </w:tcPr>
                <w:p w:rsidR="00B45F7E" w:rsidRPr="00D33300" w:rsidRDefault="00B45F7E" w:rsidP="00CC4842">
                  <w:pPr>
                    <w:jc w:val="left"/>
                    <w:rPr>
                      <w:lang w:eastAsia="zh-CN"/>
                    </w:rPr>
                  </w:pPr>
                  <w:r w:rsidRPr="00D33300">
                    <w:rPr>
                      <w:rFonts w:eastAsia="Arial" w:cs="Arial"/>
                      <w:color w:val="000000"/>
                      <w:sz w:val="16"/>
                      <w:szCs w:val="16"/>
                      <w:shd w:val="clear" w:color="auto" w:fill="CACACA"/>
                      <w:lang w:eastAsia="zh-CN"/>
                    </w:rPr>
                    <w:t>Deutsch</w:t>
                  </w:r>
                </w:p>
              </w:tc>
              <w:tc>
                <w:tcPr>
                  <w:tcW w:w="1350" w:type="dxa"/>
                  <w:shd w:val="clear" w:color="auto" w:fill="CACACA"/>
                  <w:tcMar>
                    <w:top w:w="20" w:type="dxa"/>
                    <w:left w:w="20" w:type="dxa"/>
                    <w:bottom w:w="20" w:type="dxa"/>
                    <w:right w:w="20" w:type="dxa"/>
                  </w:tcMar>
                  <w:vAlign w:val="center"/>
                </w:tcPr>
                <w:p w:rsidR="00B45F7E" w:rsidRPr="00D33300" w:rsidRDefault="00B45F7E" w:rsidP="00CC4842">
                  <w:pPr>
                    <w:jc w:val="left"/>
                    <w:rPr>
                      <w:lang w:eastAsia="zh-CN"/>
                    </w:rPr>
                  </w:pPr>
                  <w:r w:rsidRPr="00D33300">
                    <w:rPr>
                      <w:rFonts w:eastAsia="Arial" w:cs="Arial"/>
                      <w:color w:val="000000"/>
                      <w:sz w:val="16"/>
                      <w:szCs w:val="16"/>
                      <w:shd w:val="clear" w:color="auto" w:fill="CACACA"/>
                      <w:lang w:eastAsia="zh-CN"/>
                    </w:rPr>
                    <w:t>Español</w:t>
                  </w:r>
                </w:p>
              </w:tc>
              <w:tc>
                <w:tcPr>
                  <w:tcW w:w="1500" w:type="dxa"/>
                  <w:shd w:val="clear" w:color="auto" w:fill="CACACA"/>
                  <w:tcMar>
                    <w:top w:w="0" w:type="dxa"/>
                    <w:left w:w="0" w:type="dxa"/>
                    <w:bottom w:w="0" w:type="dxa"/>
                    <w:right w:w="0" w:type="dxa"/>
                  </w:tcMar>
                  <w:vAlign w:val="center"/>
                </w:tcPr>
                <w:p w:rsidR="00B45F7E" w:rsidRPr="00D33300" w:rsidRDefault="00B45F7E" w:rsidP="00CC4842">
                  <w:pPr>
                    <w:jc w:val="left"/>
                    <w:rPr>
                      <w:lang w:eastAsia="zh-CN"/>
                    </w:rPr>
                  </w:pPr>
                  <w:r w:rsidRPr="00D33300">
                    <w:rPr>
                      <w:rFonts w:eastAsia="Arial" w:cs="Arial"/>
                      <w:color w:val="000000"/>
                      <w:sz w:val="16"/>
                      <w:szCs w:val="16"/>
                      <w:shd w:val="clear" w:color="auto" w:fill="CACACA"/>
                      <w:lang w:eastAsia="zh-CN"/>
                    </w:rPr>
                    <w:t>Botanical name</w:t>
                  </w:r>
                  <w:r w:rsidRPr="00D33300">
                    <w:rPr>
                      <w:rFonts w:eastAsia="Arial" w:cs="Arial"/>
                      <w:color w:val="000000"/>
                      <w:sz w:val="16"/>
                      <w:szCs w:val="16"/>
                      <w:shd w:val="clear" w:color="auto" w:fill="CACACA"/>
                      <w:lang w:eastAsia="zh-CN"/>
                    </w:rPr>
                    <w:br/>
                    <w:t>Nom botanique</w:t>
                  </w:r>
                  <w:r w:rsidRPr="00D33300">
                    <w:rPr>
                      <w:rFonts w:eastAsia="Arial" w:cs="Arial"/>
                      <w:color w:val="000000"/>
                      <w:sz w:val="16"/>
                      <w:szCs w:val="16"/>
                      <w:shd w:val="clear" w:color="auto" w:fill="CACACA"/>
                      <w:lang w:eastAsia="zh-CN"/>
                    </w:rPr>
                    <w:br/>
                    <w:t>Botanischer Name</w:t>
                  </w:r>
                  <w:r w:rsidRPr="00D33300">
                    <w:rPr>
                      <w:rFonts w:eastAsia="Arial" w:cs="Arial"/>
                      <w:color w:val="000000"/>
                      <w:sz w:val="16"/>
                      <w:szCs w:val="16"/>
                      <w:shd w:val="clear" w:color="auto" w:fill="CACACA"/>
                      <w:lang w:eastAsia="zh-CN"/>
                    </w:rPr>
                    <w:br/>
                    <w:t>Nombre botánico</w:t>
                  </w:r>
                  <w:r w:rsidRPr="00D33300">
                    <w:rPr>
                      <w:rFonts w:eastAsia="Arial" w:cs="Arial"/>
                      <w:color w:val="000000"/>
                      <w:sz w:val="16"/>
                      <w:szCs w:val="16"/>
                      <w:shd w:val="clear" w:color="auto" w:fill="CACACA"/>
                      <w:lang w:eastAsia="zh-CN"/>
                    </w:rPr>
                    <w:br/>
                  </w:r>
                </w:p>
              </w:tc>
            </w:tr>
            <w:tr w:rsidR="00B45F7E" w:rsidRPr="00D33300" w:rsidTr="00CC4842">
              <w:tc>
                <w:tcPr>
                  <w:tcW w:w="600" w:type="dxa"/>
                  <w:tcMar>
                    <w:top w:w="0" w:type="dxa"/>
                    <w:left w:w="0" w:type="dxa"/>
                    <w:bottom w:w="0" w:type="dxa"/>
                    <w:right w:w="0" w:type="dxa"/>
                  </w:tcMar>
                </w:tcPr>
                <w:p w:rsidR="00B45F7E" w:rsidRPr="00D33300" w:rsidRDefault="00B45F7E" w:rsidP="00CC4842">
                  <w:pPr>
                    <w:spacing w:line="1" w:lineRule="auto"/>
                    <w:jc w:val="center"/>
                    <w:rPr>
                      <w:lang w:eastAsia="zh-CN"/>
                    </w:rPr>
                  </w:pPr>
                </w:p>
              </w:tc>
              <w:tc>
                <w:tcPr>
                  <w:tcW w:w="870" w:type="dxa"/>
                  <w:tcMar>
                    <w:top w:w="0" w:type="dxa"/>
                    <w:left w:w="0" w:type="dxa"/>
                    <w:bottom w:w="0" w:type="dxa"/>
                    <w:right w:w="0" w:type="dxa"/>
                  </w:tcMar>
                </w:tcPr>
                <w:p w:rsidR="00B45F7E" w:rsidRPr="00D33300" w:rsidRDefault="00B45F7E" w:rsidP="00CC4842">
                  <w:pPr>
                    <w:spacing w:line="1" w:lineRule="auto"/>
                    <w:jc w:val="center"/>
                    <w:rPr>
                      <w:lang w:eastAsia="zh-CN"/>
                    </w:rPr>
                  </w:pPr>
                </w:p>
              </w:tc>
              <w:tc>
                <w:tcPr>
                  <w:tcW w:w="1245" w:type="dxa"/>
                  <w:tcMar>
                    <w:top w:w="0" w:type="dxa"/>
                    <w:left w:w="0" w:type="dxa"/>
                    <w:bottom w:w="0" w:type="dxa"/>
                    <w:right w:w="0" w:type="dxa"/>
                  </w:tcMar>
                </w:tcPr>
                <w:p w:rsidR="00B45F7E" w:rsidRPr="00D33300" w:rsidRDefault="00B45F7E" w:rsidP="00CC4842">
                  <w:pPr>
                    <w:spacing w:line="1" w:lineRule="auto"/>
                    <w:jc w:val="center"/>
                    <w:rPr>
                      <w:lang w:eastAsia="zh-CN"/>
                    </w:rPr>
                  </w:pPr>
                </w:p>
              </w:tc>
              <w:tc>
                <w:tcPr>
                  <w:tcW w:w="1530" w:type="dxa"/>
                  <w:tcMar>
                    <w:top w:w="0" w:type="dxa"/>
                    <w:left w:w="0" w:type="dxa"/>
                    <w:bottom w:w="0" w:type="dxa"/>
                    <w:right w:w="0" w:type="dxa"/>
                  </w:tcMar>
                </w:tcPr>
                <w:p w:rsidR="00B45F7E" w:rsidRPr="00D33300" w:rsidRDefault="00B45F7E" w:rsidP="00CC4842">
                  <w:pPr>
                    <w:spacing w:line="1" w:lineRule="auto"/>
                    <w:jc w:val="center"/>
                    <w:rPr>
                      <w:lang w:eastAsia="zh-CN"/>
                    </w:rPr>
                  </w:pPr>
                </w:p>
              </w:tc>
              <w:tc>
                <w:tcPr>
                  <w:tcW w:w="1365" w:type="dxa"/>
                  <w:tcMar>
                    <w:top w:w="0" w:type="dxa"/>
                    <w:left w:w="0" w:type="dxa"/>
                    <w:bottom w:w="0" w:type="dxa"/>
                    <w:right w:w="0" w:type="dxa"/>
                  </w:tcMar>
                </w:tcPr>
                <w:p w:rsidR="00B45F7E" w:rsidRPr="00D33300" w:rsidRDefault="00B45F7E" w:rsidP="00CC4842">
                  <w:pPr>
                    <w:spacing w:line="1" w:lineRule="auto"/>
                    <w:jc w:val="center"/>
                    <w:rPr>
                      <w:lang w:eastAsia="zh-CN"/>
                    </w:rPr>
                  </w:pPr>
                </w:p>
              </w:tc>
              <w:tc>
                <w:tcPr>
                  <w:tcW w:w="1440" w:type="dxa"/>
                  <w:tcMar>
                    <w:top w:w="0" w:type="dxa"/>
                    <w:left w:w="0" w:type="dxa"/>
                    <w:bottom w:w="0" w:type="dxa"/>
                    <w:right w:w="0" w:type="dxa"/>
                  </w:tcMar>
                </w:tcPr>
                <w:p w:rsidR="00B45F7E" w:rsidRPr="00D33300" w:rsidRDefault="00B45F7E" w:rsidP="00CC4842">
                  <w:pPr>
                    <w:spacing w:line="1" w:lineRule="auto"/>
                    <w:jc w:val="center"/>
                    <w:rPr>
                      <w:lang w:eastAsia="zh-CN"/>
                    </w:rPr>
                  </w:pPr>
                </w:p>
              </w:tc>
              <w:tc>
                <w:tcPr>
                  <w:tcW w:w="1350" w:type="dxa"/>
                  <w:tcMar>
                    <w:top w:w="0" w:type="dxa"/>
                    <w:left w:w="0" w:type="dxa"/>
                    <w:bottom w:w="0" w:type="dxa"/>
                    <w:right w:w="0" w:type="dxa"/>
                  </w:tcMar>
                </w:tcPr>
                <w:p w:rsidR="00B45F7E" w:rsidRPr="00D33300" w:rsidRDefault="00B45F7E" w:rsidP="00CC4842">
                  <w:pPr>
                    <w:spacing w:line="1" w:lineRule="auto"/>
                    <w:jc w:val="center"/>
                    <w:rPr>
                      <w:lang w:eastAsia="zh-CN"/>
                    </w:rPr>
                  </w:pPr>
                </w:p>
              </w:tc>
              <w:tc>
                <w:tcPr>
                  <w:tcW w:w="1500" w:type="dxa"/>
                  <w:tcMar>
                    <w:top w:w="0" w:type="dxa"/>
                    <w:left w:w="0" w:type="dxa"/>
                    <w:bottom w:w="0" w:type="dxa"/>
                    <w:right w:w="0" w:type="dxa"/>
                  </w:tcMar>
                </w:tcPr>
                <w:p w:rsidR="00B45F7E" w:rsidRPr="00D33300" w:rsidRDefault="00B45F7E" w:rsidP="00CC4842">
                  <w:pPr>
                    <w:spacing w:line="1" w:lineRule="auto"/>
                    <w:jc w:val="center"/>
                    <w:rPr>
                      <w:lang w:eastAsia="zh-CN"/>
                    </w:rPr>
                  </w:pPr>
                </w:p>
              </w:tc>
            </w:tr>
          </w:tbl>
          <w:p w:rsidR="00B45F7E" w:rsidRPr="00D33300" w:rsidRDefault="00B45F7E" w:rsidP="00CC4842">
            <w:pPr>
              <w:spacing w:line="1" w:lineRule="auto"/>
              <w:jc w:val="left"/>
              <w:rPr>
                <w:lang w:eastAsia="zh-CN"/>
              </w:rPr>
            </w:pPr>
          </w:p>
        </w:tc>
      </w:tr>
      <w:tr w:rsidR="00B45F7E" w:rsidRPr="000A4363" w:rsidTr="00CC4842">
        <w:tc>
          <w:tcPr>
            <w:tcW w:w="10080" w:type="dxa"/>
            <w:tcMar>
              <w:top w:w="0" w:type="dxa"/>
              <w:left w:w="0" w:type="dxa"/>
              <w:bottom w:w="0" w:type="dxa"/>
              <w:right w:w="0" w:type="dxa"/>
            </w:tcMar>
          </w:tcPr>
          <w:p w:rsidR="00B45F7E" w:rsidRDefault="00B45F7E" w:rsidP="00CC4842"/>
          <w:tbl>
            <w:tblPr>
              <w:tblW w:w="9894" w:type="dxa"/>
              <w:tblInd w:w="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94"/>
            </w:tblGrid>
            <w:tr w:rsidR="00B45F7E" w:rsidRPr="000A4363" w:rsidTr="00CC4842">
              <w:trPr>
                <w:trHeight w:val="184"/>
              </w:trPr>
              <w:tc>
                <w:tcPr>
                  <w:tcW w:w="989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rsidR="00B45F7E" w:rsidRPr="00D33300" w:rsidRDefault="00B45F7E" w:rsidP="00CC4842">
                  <w:pPr>
                    <w:jc w:val="left"/>
                    <w:rPr>
                      <w:rFonts w:eastAsia="Arial" w:cs="Arial"/>
                      <w:color w:val="000000"/>
                      <w:sz w:val="16"/>
                      <w:szCs w:val="16"/>
                      <w:u w:val="single"/>
                      <w:lang w:val="fr-CH" w:eastAsia="zh-CN"/>
                    </w:rPr>
                  </w:pPr>
                  <w:r w:rsidRPr="00D33300">
                    <w:rPr>
                      <w:rFonts w:cs="Arial"/>
                      <w:bCs/>
                      <w:sz w:val="16"/>
                      <w:szCs w:val="16"/>
                      <w:u w:val="single"/>
                      <w:lang w:val="fr-FR" w:eastAsia="zh-CN"/>
                    </w:rPr>
                    <w:t>NEW TEST GUIDELINES / NOUVEAUX PRINCIPES DIRECTEURS D’EXAMEN / NEUE PRÜFUNGSRICHTILINIEN /</w:t>
                  </w:r>
                  <w:r w:rsidRPr="00D33300">
                    <w:rPr>
                      <w:rFonts w:cs="Arial"/>
                      <w:bCs/>
                      <w:sz w:val="16"/>
                      <w:szCs w:val="16"/>
                      <w:u w:val="single"/>
                      <w:lang w:val="fr-FR" w:eastAsia="zh-CN"/>
                    </w:rPr>
                    <w:br/>
                    <w:t>NUEVAS DIRECTRICES DE EXAMEN</w:t>
                  </w:r>
                  <w:r w:rsidRPr="00D33300">
                    <w:rPr>
                      <w:rFonts w:eastAsia="Arial" w:cs="Arial"/>
                      <w:color w:val="000000"/>
                      <w:sz w:val="16"/>
                      <w:szCs w:val="16"/>
                      <w:u w:val="single"/>
                      <w:lang w:val="fr-CH" w:eastAsia="zh-CN"/>
                    </w:rPr>
                    <w:br/>
                  </w:r>
                </w:p>
              </w:tc>
            </w:tr>
          </w:tbl>
          <w:p w:rsidR="00B45F7E" w:rsidRPr="004849CA" w:rsidRDefault="00B45F7E" w:rsidP="00CC4842">
            <w:pPr>
              <w:jc w:val="left"/>
              <w:rPr>
                <w:rFonts w:ascii="Times New Roman" w:hAnsi="Times New Roman"/>
                <w:lang w:val="fr-CH"/>
              </w:rPr>
            </w:pPr>
          </w:p>
        </w:tc>
      </w:tr>
      <w:tr w:rsidR="00B45F7E" w:rsidRPr="00D33300" w:rsidTr="00CC4842">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885"/>
              <w:gridCol w:w="1245"/>
              <w:gridCol w:w="1545"/>
              <w:gridCol w:w="1290"/>
              <w:gridCol w:w="1470"/>
              <w:gridCol w:w="1365"/>
              <w:gridCol w:w="1455"/>
            </w:tblGrid>
            <w:tr w:rsidR="00B45F7E" w:rsidRPr="00D33300" w:rsidTr="00CC4842">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MX</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rPr>
                      <w:sz w:val="16"/>
                    </w:rPr>
                  </w:pPr>
                  <w:r w:rsidRPr="00FC2133">
                    <w:rPr>
                      <w:sz w:val="16"/>
                    </w:rPr>
                    <w:t>TG/JATRO_CUR(proj.5)</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rPr>
                      <w:sz w:val="16"/>
                    </w:rPr>
                  </w:pPr>
                  <w:r w:rsidRPr="00FC2133">
                    <w:rPr>
                      <w:sz w:val="16"/>
                    </w:rPr>
                    <w:t>Physic Nut</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rPr>
                      <w:sz w:val="16"/>
                    </w:rPr>
                  </w:pPr>
                  <w:r w:rsidRPr="00FC2133">
                    <w:rPr>
                      <w:sz w:val="16"/>
                    </w:rPr>
                    <w:t>Jatropha</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rPr>
                      <w:sz w:val="16"/>
                    </w:rPr>
                  </w:pPr>
                  <w:r w:rsidRPr="00FC2133">
                    <w:rPr>
                      <w:sz w:val="16"/>
                    </w:rPr>
                    <w:t>Purgiernuss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Piñón mexicano</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eastAsia="Arial" w:cs="Arial"/>
                      <w:i/>
                      <w:iCs/>
                      <w:color w:val="000000"/>
                      <w:sz w:val="16"/>
                    </w:rPr>
                  </w:pPr>
                  <w:r w:rsidRPr="00FC2133">
                    <w:rPr>
                      <w:rFonts w:eastAsia="Arial" w:cs="Arial"/>
                      <w:i/>
                      <w:iCs/>
                      <w:color w:val="000000"/>
                      <w:sz w:val="16"/>
                    </w:rPr>
                    <w:t>Jatropha curcas</w:t>
                  </w:r>
                  <w:r w:rsidRPr="00FC2133">
                    <w:rPr>
                      <w:rFonts w:eastAsia="Arial" w:cs="Arial"/>
                      <w:color w:val="000000"/>
                      <w:sz w:val="16"/>
                    </w:rPr>
                    <w:t xml:space="preserve"> L.</w:t>
                  </w:r>
                </w:p>
              </w:tc>
            </w:tr>
            <w:tr w:rsidR="00B45F7E" w:rsidRPr="00D33300" w:rsidTr="00CC4842">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QZ</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TG/PISTA</w:t>
                  </w:r>
                  <w:r w:rsidRPr="00FC2133">
                    <w:rPr>
                      <w:rFonts w:cs="Arial"/>
                      <w:color w:val="000000"/>
                      <w:sz w:val="16"/>
                      <w:szCs w:val="16"/>
                      <w:lang w:eastAsia="zh-CN"/>
                    </w:rPr>
                    <w:br/>
                    <w:t>(proj.6)</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Pistachio</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Pistachier</w:t>
                  </w:r>
                </w:p>
                <w:p w:rsidR="00B45F7E" w:rsidRPr="00FC2133" w:rsidRDefault="00B45F7E" w:rsidP="00CC4842">
                  <w:pPr>
                    <w:jc w:val="left"/>
                    <w:rPr>
                      <w:rFonts w:cs="Arial"/>
                      <w:color w:val="000000"/>
                      <w:sz w:val="16"/>
                      <w:szCs w:val="16"/>
                      <w:lang w:eastAsia="zh-CN"/>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Pistazie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Pistachero</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eastAsia="Arial" w:cs="Arial"/>
                      <w:i/>
                      <w:iCs/>
                      <w:color w:val="000000"/>
                      <w:sz w:val="16"/>
                    </w:rPr>
                    <w:t>Pistacia vera</w:t>
                  </w:r>
                  <w:r w:rsidRPr="00FC2133">
                    <w:rPr>
                      <w:rFonts w:eastAsia="Arial" w:cs="Arial"/>
                      <w:color w:val="000000"/>
                      <w:sz w:val="16"/>
                    </w:rPr>
                    <w:t xml:space="preserve"> L.</w:t>
                  </w:r>
                </w:p>
              </w:tc>
            </w:tr>
            <w:tr w:rsidR="00B45F7E" w:rsidRPr="00D33300" w:rsidTr="00CC4842">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B45F7E" w:rsidRPr="00FC2133" w:rsidTr="00CC4842">
                    <w:tc>
                      <w:tcPr>
                        <w:tcW w:w="6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MX</w:t>
                        </w:r>
                      </w:p>
                      <w:p w:rsidR="00B45F7E" w:rsidRPr="00FC2133" w:rsidRDefault="00B45F7E" w:rsidP="00CC4842">
                        <w:pPr>
                          <w:spacing w:line="1" w:lineRule="auto"/>
                          <w:jc w:val="left"/>
                          <w:rPr>
                            <w:lang w:eastAsia="zh-CN"/>
                          </w:rPr>
                        </w:pPr>
                      </w:p>
                    </w:tc>
                  </w:tr>
                  <w:tr w:rsidR="00B45F7E" w:rsidRPr="00FC2133" w:rsidTr="00CC4842">
                    <w:tc>
                      <w:tcPr>
                        <w:tcW w:w="6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p>
                    </w:tc>
                  </w:tr>
                </w:tbl>
                <w:p w:rsidR="00B45F7E" w:rsidRPr="00FC2133" w:rsidRDefault="00B45F7E" w:rsidP="00CC4842">
                  <w:pPr>
                    <w:spacing w:line="1" w:lineRule="auto"/>
                    <w:jc w:val="left"/>
                    <w:rPr>
                      <w:lang w:eastAsia="zh-CN"/>
                    </w:rPr>
                  </w:pP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45F7E" w:rsidRPr="00FC2133" w:rsidTr="00CC4842">
                    <w:tc>
                      <w:tcPr>
                        <w:tcW w:w="88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TWO</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45F7E" w:rsidRPr="00FC2133" w:rsidTr="00CC4842">
                    <w:tc>
                      <w:tcPr>
                        <w:tcW w:w="12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TG/ZINNI</w:t>
                        </w:r>
                        <w:r w:rsidRPr="00FC2133">
                          <w:rPr>
                            <w:rFonts w:cs="Arial"/>
                            <w:color w:val="000000"/>
                            <w:sz w:val="16"/>
                            <w:szCs w:val="16"/>
                            <w:lang w:eastAsia="zh-CN"/>
                          </w:rPr>
                          <w:br/>
                          <w:t>(proj.10)</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lang w:eastAsia="zh-CN"/>
                    </w:rPr>
                  </w:pPr>
                  <w:r w:rsidRPr="00FC2133">
                    <w:rPr>
                      <w:rFonts w:cs="Arial"/>
                      <w:color w:val="000000"/>
                      <w:sz w:val="16"/>
                      <w:szCs w:val="16"/>
                      <w:lang w:eastAsia="zh-CN"/>
                    </w:rPr>
                    <w:t>Zinnia</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lang w:eastAsia="zh-CN"/>
                    </w:rPr>
                  </w:pPr>
                  <w:r w:rsidRPr="00FC2133">
                    <w:rPr>
                      <w:rFonts w:cs="Arial"/>
                      <w:color w:val="000000"/>
                      <w:sz w:val="16"/>
                      <w:szCs w:val="16"/>
                      <w:lang w:eastAsia="zh-CN"/>
                    </w:rPr>
                    <w:t>Zinnia</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lang w:eastAsia="zh-CN"/>
                    </w:rPr>
                  </w:pPr>
                  <w:r w:rsidRPr="00FC2133">
                    <w:rPr>
                      <w:rFonts w:cs="Arial"/>
                      <w:color w:val="000000"/>
                      <w:sz w:val="16"/>
                      <w:szCs w:val="16"/>
                      <w:lang w:eastAsia="zh-CN"/>
                    </w:rPr>
                    <w:t>Zinnia</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lang w:eastAsia="zh-CN"/>
                    </w:rPr>
                  </w:pPr>
                  <w:r w:rsidRPr="00FC2133">
                    <w:rPr>
                      <w:rFonts w:cs="Arial"/>
                      <w:color w:val="000000"/>
                      <w:sz w:val="16"/>
                      <w:szCs w:val="16"/>
                      <w:lang w:eastAsia="zh-CN"/>
                    </w:rPr>
                    <w:t>Zinnia</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B45F7E" w:rsidRPr="00FC2133" w:rsidTr="00CC4842">
                    <w:tc>
                      <w:tcPr>
                        <w:tcW w:w="1455" w:type="dxa"/>
                        <w:tcMar>
                          <w:top w:w="0" w:type="dxa"/>
                          <w:left w:w="0" w:type="dxa"/>
                          <w:bottom w:w="0" w:type="dxa"/>
                          <w:right w:w="0" w:type="dxa"/>
                        </w:tcMar>
                      </w:tcPr>
                      <w:p w:rsidR="00B45F7E" w:rsidRPr="00FC2133" w:rsidRDefault="00B45F7E" w:rsidP="00CC4842">
                        <w:pPr>
                          <w:jc w:val="left"/>
                          <w:rPr>
                            <w:rFonts w:cs="Arial"/>
                            <w:i/>
                            <w:iCs/>
                            <w:color w:val="000000"/>
                            <w:sz w:val="16"/>
                            <w:szCs w:val="16"/>
                          </w:rPr>
                        </w:pPr>
                        <w:r w:rsidRPr="00FC2133">
                          <w:rPr>
                            <w:rFonts w:cs="Arial"/>
                            <w:i/>
                            <w:iCs/>
                            <w:color w:val="000000"/>
                            <w:sz w:val="16"/>
                            <w:szCs w:val="16"/>
                            <w:lang w:eastAsia="zh-CN"/>
                          </w:rPr>
                          <w:t>Zinnia</w:t>
                        </w:r>
                        <w:r w:rsidRPr="00FC2133">
                          <w:rPr>
                            <w:rFonts w:cs="Arial"/>
                            <w:color w:val="000000"/>
                            <w:sz w:val="16"/>
                            <w:szCs w:val="16"/>
                            <w:lang w:eastAsia="zh-CN"/>
                          </w:rPr>
                          <w:t xml:space="preserve"> ×</w:t>
                        </w:r>
                        <w:r w:rsidRPr="00FC2133">
                          <w:rPr>
                            <w:rFonts w:cs="Arial"/>
                            <w:i/>
                            <w:iCs/>
                            <w:color w:val="000000"/>
                            <w:sz w:val="16"/>
                            <w:szCs w:val="16"/>
                            <w:lang w:eastAsia="zh-CN"/>
                          </w:rPr>
                          <w:t>marylandica</w:t>
                        </w:r>
                        <w:r w:rsidRPr="00FC2133">
                          <w:rPr>
                            <w:rFonts w:cs="Arial"/>
                            <w:color w:val="000000"/>
                            <w:sz w:val="16"/>
                            <w:szCs w:val="16"/>
                            <w:lang w:eastAsia="zh-CN"/>
                          </w:rPr>
                          <w:t xml:space="preserve"> D. M. Spooner et al</w:t>
                        </w:r>
                        <w:proofErr w:type="gramStart"/>
                        <w:r w:rsidRPr="00FC2133">
                          <w:rPr>
                            <w:rFonts w:cs="Arial"/>
                            <w:color w:val="000000"/>
                            <w:sz w:val="16"/>
                            <w:szCs w:val="16"/>
                            <w:lang w:eastAsia="zh-CN"/>
                          </w:rPr>
                          <w:t>. ,</w:t>
                        </w:r>
                        <w:proofErr w:type="gramEnd"/>
                        <w:r w:rsidRPr="00FC2133">
                          <w:rPr>
                            <w:rFonts w:cs="Arial"/>
                            <w:color w:val="000000"/>
                            <w:sz w:val="16"/>
                            <w:szCs w:val="16"/>
                            <w:lang w:eastAsia="zh-CN"/>
                          </w:rPr>
                          <w:t xml:space="preserve"> </w:t>
                        </w:r>
                        <w:r w:rsidRPr="00FC2133">
                          <w:rPr>
                            <w:rFonts w:cs="Arial"/>
                            <w:i/>
                            <w:iCs/>
                            <w:color w:val="000000"/>
                            <w:sz w:val="16"/>
                            <w:szCs w:val="16"/>
                            <w:lang w:eastAsia="zh-CN"/>
                          </w:rPr>
                          <w:t>Zinnia elegans</w:t>
                        </w:r>
                        <w:r w:rsidRPr="00FC2133">
                          <w:rPr>
                            <w:rFonts w:cs="Arial"/>
                            <w:color w:val="000000"/>
                            <w:sz w:val="16"/>
                            <w:szCs w:val="16"/>
                            <w:lang w:eastAsia="zh-CN"/>
                          </w:rPr>
                          <w:t xml:space="preserve"> Jacq. , </w:t>
                        </w:r>
                        <w:r w:rsidRPr="00FC2133">
                          <w:rPr>
                            <w:rFonts w:cs="Arial"/>
                            <w:i/>
                            <w:iCs/>
                            <w:color w:val="000000"/>
                            <w:sz w:val="16"/>
                            <w:szCs w:val="16"/>
                            <w:lang w:eastAsia="zh-CN"/>
                          </w:rPr>
                          <w:t>Zinnia angustifolia</w:t>
                        </w:r>
                        <w:r w:rsidRPr="00FC2133">
                          <w:rPr>
                            <w:rFonts w:cs="Arial"/>
                            <w:color w:val="000000"/>
                            <w:sz w:val="16"/>
                            <w:szCs w:val="16"/>
                            <w:lang w:eastAsia="zh-CN"/>
                          </w:rPr>
                          <w:t xml:space="preserve"> </w:t>
                        </w:r>
                        <w:proofErr w:type="gramStart"/>
                        <w:r w:rsidRPr="00FC2133">
                          <w:rPr>
                            <w:rFonts w:cs="Arial"/>
                            <w:color w:val="000000"/>
                            <w:sz w:val="16"/>
                            <w:szCs w:val="16"/>
                            <w:lang w:eastAsia="zh-CN"/>
                          </w:rPr>
                          <w:t>Kunth ,</w:t>
                        </w:r>
                        <w:proofErr w:type="gramEnd"/>
                        <w:r w:rsidRPr="00FC2133">
                          <w:rPr>
                            <w:rFonts w:cs="Arial"/>
                            <w:color w:val="000000"/>
                            <w:sz w:val="16"/>
                            <w:szCs w:val="16"/>
                            <w:lang w:eastAsia="zh-CN"/>
                          </w:rPr>
                          <w:t xml:space="preserve"> </w:t>
                        </w:r>
                        <w:r w:rsidRPr="00FC2133">
                          <w:rPr>
                            <w:rFonts w:cs="Arial"/>
                            <w:i/>
                            <w:iCs/>
                            <w:color w:val="000000"/>
                            <w:sz w:val="16"/>
                            <w:szCs w:val="16"/>
                            <w:lang w:eastAsia="zh-CN"/>
                          </w:rPr>
                          <w:t>Zinnia peruviana</w:t>
                        </w:r>
                        <w:r w:rsidRPr="00FC2133">
                          <w:rPr>
                            <w:rFonts w:cs="Arial"/>
                            <w:color w:val="000000"/>
                            <w:sz w:val="16"/>
                            <w:szCs w:val="16"/>
                            <w:lang w:eastAsia="zh-CN"/>
                          </w:rPr>
                          <w:t xml:space="preserve"> (L.) L.</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r>
          </w:tbl>
          <w:p w:rsidR="00B45F7E" w:rsidRPr="00D33300" w:rsidRDefault="00B45F7E" w:rsidP="00CC4842">
            <w:pPr>
              <w:jc w:val="left"/>
              <w:rPr>
                <w:rFonts w:eastAsia="Arial" w:cs="Arial"/>
                <w:color w:val="000000"/>
                <w:lang w:eastAsia="zh-CN"/>
              </w:rPr>
            </w:pPr>
            <w:r w:rsidRPr="00D33300">
              <w:rPr>
                <w:rFonts w:eastAsia="Arial" w:cs="Arial"/>
                <w:color w:val="000000"/>
                <w:lang w:eastAsia="zh-CN"/>
              </w:rPr>
              <w:t xml:space="preserve">     </w:t>
            </w:r>
          </w:p>
        </w:tc>
      </w:tr>
      <w:tr w:rsidR="00B45F7E" w:rsidRPr="00D33300" w:rsidTr="00CC4842">
        <w:tc>
          <w:tcPr>
            <w:tcW w:w="10080" w:type="dxa"/>
            <w:tcMar>
              <w:top w:w="0" w:type="dxa"/>
              <w:left w:w="0" w:type="dxa"/>
              <w:bottom w:w="0" w:type="dxa"/>
              <w:right w:w="0" w:type="dxa"/>
            </w:tcMar>
          </w:tcPr>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B45F7E" w:rsidRPr="000A4363" w:rsidTr="00CC4842">
              <w:trPr>
                <w:trHeight w:val="184"/>
              </w:trPr>
              <w:tc>
                <w:tcPr>
                  <w:tcW w:w="9915"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0A4363" w:rsidRDefault="00B45F7E" w:rsidP="00CC4842">
                  <w:pPr>
                    <w:jc w:val="left"/>
                    <w:rPr>
                      <w:vanish/>
                      <w:lang w:val="fr-CH" w:eastAsia="zh-CN"/>
                    </w:rPr>
                  </w:pPr>
                  <w:r w:rsidRPr="00D33300">
                    <w:rPr>
                      <w:lang w:eastAsia="zh-CN"/>
                    </w:rPr>
                    <w:fldChar w:fldCharType="begin"/>
                  </w:r>
                  <w:r w:rsidRPr="000A4363">
                    <w:rPr>
                      <w:lang w:val="fr-CH" w:eastAsia="zh-CN"/>
                    </w:rPr>
                    <w:instrText>TC "1" \f C \l "1"</w:instrText>
                  </w:r>
                  <w:r w:rsidRPr="00D33300">
                    <w:rPr>
                      <w:lang w:eastAsia="zh-CN"/>
                    </w:rPr>
                    <w:fldChar w:fldCharType="end"/>
                  </w:r>
                </w:p>
                <w:p w:rsidR="00B45F7E" w:rsidRPr="00D33300" w:rsidRDefault="00B45F7E" w:rsidP="00CC4842">
                  <w:pPr>
                    <w:jc w:val="left"/>
                    <w:rPr>
                      <w:rFonts w:eastAsia="Arial" w:cs="Arial"/>
                      <w:color w:val="000000"/>
                      <w:sz w:val="16"/>
                      <w:szCs w:val="16"/>
                      <w:u w:val="single"/>
                      <w:lang w:val="fr-CH" w:eastAsia="zh-CN"/>
                    </w:rPr>
                  </w:pPr>
                  <w:r w:rsidRPr="00D33300">
                    <w:rPr>
                      <w:rFonts w:eastAsia="Arial" w:cs="Arial"/>
                      <w:color w:val="000000"/>
                      <w:sz w:val="16"/>
                      <w:szCs w:val="16"/>
                      <w:u w:val="single"/>
                      <w:lang w:val="fr-CH" w:eastAsia="zh-CN"/>
                    </w:rPr>
                    <w:t>REVISIONS OF TEST GUIDELINES / RÉVISIONS DE PRINCIPES DIRECTEURS D’EXAMEN ADOPTÉS / REVISIONEN ANGENOMMENER PRÜFUNGSRICHTLINIEN / REVISIONES DE DIRECTRICES DE EXAMEN ADOPTADAS</w:t>
                  </w:r>
                  <w:r w:rsidRPr="00D33300">
                    <w:rPr>
                      <w:rFonts w:eastAsia="Arial" w:cs="Arial"/>
                      <w:color w:val="000000"/>
                      <w:sz w:val="16"/>
                      <w:szCs w:val="16"/>
                      <w:u w:val="single"/>
                      <w:lang w:val="fr-CH" w:eastAsia="zh-CN"/>
                    </w:rPr>
                    <w:br/>
                  </w:r>
                </w:p>
              </w:tc>
            </w:tr>
            <w:tr w:rsidR="00B45F7E" w:rsidRPr="00D33300" w:rsidTr="00CC4842">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B45F7E" w:rsidRPr="00FC2133" w:rsidTr="00CC4842">
                    <w:tc>
                      <w:tcPr>
                        <w:tcW w:w="6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FR</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45F7E" w:rsidRPr="00FC2133" w:rsidTr="00CC4842">
                    <w:tc>
                      <w:tcPr>
                        <w:tcW w:w="88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TWV</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45F7E" w:rsidRPr="00FC2133" w:rsidTr="00CC4842">
                    <w:tc>
                      <w:tcPr>
                        <w:tcW w:w="12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TG/37/11(proj.8)</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FC2133" w:rsidTr="00CC4842">
                    <w:tc>
                      <w:tcPr>
                        <w:tcW w:w="15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Turnip</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B45F7E" w:rsidRPr="00FC2133" w:rsidTr="00CC4842">
                    <w:tc>
                      <w:tcPr>
                        <w:tcW w:w="1290"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Navet</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B45F7E" w:rsidRPr="00D33300" w:rsidTr="00CC4842">
                    <w:tc>
                      <w:tcPr>
                        <w:tcW w:w="147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Mairübe</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B45F7E" w:rsidRPr="00D33300" w:rsidTr="00CC4842">
                    <w:tc>
                      <w:tcPr>
                        <w:tcW w:w="136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Nabo</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B45F7E" w:rsidRPr="00D33300" w:rsidTr="00CC4842">
                    <w:tc>
                      <w:tcPr>
                        <w:tcW w:w="1455" w:type="dxa"/>
                        <w:tcMar>
                          <w:top w:w="0" w:type="dxa"/>
                          <w:left w:w="0" w:type="dxa"/>
                          <w:bottom w:w="0" w:type="dxa"/>
                          <w:right w:w="0" w:type="dxa"/>
                        </w:tcMar>
                      </w:tcPr>
                      <w:p w:rsidR="00B45F7E" w:rsidRPr="00D33300" w:rsidRDefault="00B45F7E" w:rsidP="00CC4842">
                        <w:pPr>
                          <w:jc w:val="left"/>
                          <w:rPr>
                            <w:rFonts w:cs="Arial"/>
                            <w:color w:val="000000"/>
                            <w:sz w:val="16"/>
                            <w:szCs w:val="16"/>
                            <w:lang w:val="de-DE" w:eastAsia="zh-CN"/>
                          </w:rPr>
                        </w:pPr>
                        <w:r w:rsidRPr="00D33300">
                          <w:rPr>
                            <w:rFonts w:cs="Arial"/>
                            <w:i/>
                            <w:iCs/>
                            <w:color w:val="000000"/>
                            <w:sz w:val="16"/>
                            <w:szCs w:val="16"/>
                            <w:lang w:val="de-DE" w:eastAsia="zh-CN"/>
                          </w:rPr>
                          <w:t>Brassica rapa</w:t>
                        </w:r>
                        <w:r w:rsidRPr="00D33300">
                          <w:rPr>
                            <w:rFonts w:cs="Arial"/>
                            <w:color w:val="000000"/>
                            <w:sz w:val="16"/>
                            <w:szCs w:val="16"/>
                            <w:lang w:val="de-DE" w:eastAsia="zh-CN"/>
                          </w:rPr>
                          <w:t xml:space="preserve"> L. var.  </w:t>
                        </w:r>
                        <w:r w:rsidRPr="00D33300">
                          <w:rPr>
                            <w:rFonts w:cs="Arial"/>
                            <w:i/>
                            <w:iCs/>
                            <w:color w:val="000000"/>
                            <w:sz w:val="16"/>
                            <w:szCs w:val="16"/>
                            <w:lang w:val="de-DE" w:eastAsia="zh-CN"/>
                          </w:rPr>
                          <w:t>rapa</w:t>
                        </w:r>
                      </w:p>
                      <w:p w:rsidR="00B45F7E" w:rsidRPr="00D33300" w:rsidRDefault="00B45F7E" w:rsidP="00CC4842">
                        <w:pPr>
                          <w:spacing w:line="1" w:lineRule="auto"/>
                          <w:jc w:val="left"/>
                          <w:rPr>
                            <w:lang w:val="de-DE" w:eastAsia="zh-CN"/>
                          </w:rPr>
                        </w:pPr>
                      </w:p>
                    </w:tc>
                  </w:tr>
                </w:tbl>
                <w:p w:rsidR="00B45F7E" w:rsidRPr="00D33300" w:rsidRDefault="00B45F7E" w:rsidP="00CC4842">
                  <w:pPr>
                    <w:spacing w:line="1" w:lineRule="auto"/>
                    <w:jc w:val="left"/>
                    <w:rPr>
                      <w:lang w:val="de-DE" w:eastAsia="zh-CN"/>
                    </w:rPr>
                  </w:pPr>
                </w:p>
              </w:tc>
            </w:tr>
            <w:tr w:rsidR="00B45F7E" w:rsidRPr="00D33300" w:rsidTr="00CC4842">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B45F7E" w:rsidRPr="00FC2133" w:rsidTr="00CC4842">
                    <w:tc>
                      <w:tcPr>
                        <w:tcW w:w="645" w:type="dxa"/>
                        <w:tcMar>
                          <w:top w:w="0" w:type="dxa"/>
                          <w:left w:w="0" w:type="dxa"/>
                          <w:bottom w:w="0" w:type="dxa"/>
                          <w:right w:w="0" w:type="dxa"/>
                        </w:tcMar>
                      </w:tcPr>
                      <w:p w:rsidR="00B45F7E" w:rsidRPr="00FC2133" w:rsidRDefault="00B45F7E" w:rsidP="00CC4842">
                        <w:pPr>
                          <w:jc w:val="left"/>
                          <w:rPr>
                            <w:rFonts w:cs="Arial"/>
                            <w:color w:val="000000"/>
                            <w:sz w:val="16"/>
                            <w:szCs w:val="16"/>
                            <w:lang w:val="de-DE" w:eastAsia="zh-CN"/>
                          </w:rPr>
                        </w:pPr>
                        <w:r w:rsidRPr="00FC2133">
                          <w:rPr>
                            <w:rFonts w:cs="Arial"/>
                            <w:color w:val="000000"/>
                            <w:sz w:val="16"/>
                            <w:szCs w:val="16"/>
                            <w:lang w:val="de-DE" w:eastAsia="zh-CN"/>
                          </w:rPr>
                          <w:t>FR</w:t>
                        </w:r>
                      </w:p>
                      <w:p w:rsidR="00B45F7E" w:rsidRPr="00FC2133" w:rsidRDefault="00B45F7E" w:rsidP="00CC4842">
                        <w:pPr>
                          <w:spacing w:line="1" w:lineRule="auto"/>
                          <w:jc w:val="left"/>
                          <w:rPr>
                            <w:lang w:val="de-DE" w:eastAsia="zh-CN"/>
                          </w:rPr>
                        </w:pPr>
                      </w:p>
                    </w:tc>
                  </w:tr>
                </w:tbl>
                <w:p w:rsidR="00B45F7E" w:rsidRPr="00FC2133" w:rsidRDefault="00B45F7E" w:rsidP="00CC4842">
                  <w:pPr>
                    <w:spacing w:line="1" w:lineRule="auto"/>
                    <w:jc w:val="left"/>
                    <w:rPr>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45F7E" w:rsidRPr="00FC2133" w:rsidTr="00CC4842">
                    <w:tc>
                      <w:tcPr>
                        <w:tcW w:w="885" w:type="dxa"/>
                        <w:tcMar>
                          <w:top w:w="0" w:type="dxa"/>
                          <w:left w:w="0" w:type="dxa"/>
                          <w:bottom w:w="0" w:type="dxa"/>
                          <w:right w:w="0" w:type="dxa"/>
                        </w:tcMar>
                      </w:tcPr>
                      <w:p w:rsidR="00B45F7E" w:rsidRPr="00FC2133" w:rsidRDefault="00B45F7E" w:rsidP="00CC4842">
                        <w:pPr>
                          <w:jc w:val="left"/>
                          <w:rPr>
                            <w:rFonts w:cs="Arial"/>
                            <w:color w:val="000000"/>
                            <w:sz w:val="16"/>
                            <w:szCs w:val="16"/>
                            <w:lang w:val="de-DE" w:eastAsia="zh-CN"/>
                          </w:rPr>
                        </w:pPr>
                        <w:r w:rsidRPr="00FC2133">
                          <w:rPr>
                            <w:rFonts w:cs="Arial"/>
                            <w:color w:val="000000"/>
                            <w:sz w:val="16"/>
                            <w:szCs w:val="16"/>
                            <w:lang w:val="de-DE" w:eastAsia="zh-CN"/>
                          </w:rPr>
                          <w:t>TWO</w:t>
                        </w:r>
                      </w:p>
                      <w:p w:rsidR="00B45F7E" w:rsidRPr="00FC2133" w:rsidRDefault="00B45F7E" w:rsidP="00CC4842">
                        <w:pPr>
                          <w:spacing w:line="1" w:lineRule="auto"/>
                          <w:jc w:val="left"/>
                          <w:rPr>
                            <w:lang w:val="de-DE" w:eastAsia="zh-CN"/>
                          </w:rPr>
                        </w:pPr>
                      </w:p>
                    </w:tc>
                  </w:tr>
                </w:tbl>
                <w:p w:rsidR="00B45F7E" w:rsidRPr="00FC2133" w:rsidRDefault="00B45F7E" w:rsidP="00CC4842">
                  <w:pPr>
                    <w:spacing w:line="1" w:lineRule="auto"/>
                    <w:jc w:val="left"/>
                    <w:rPr>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45F7E" w:rsidRPr="00FC2133" w:rsidTr="00CC4842">
                    <w:tc>
                      <w:tcPr>
                        <w:tcW w:w="1245" w:type="dxa"/>
                        <w:tcMar>
                          <w:top w:w="0" w:type="dxa"/>
                          <w:left w:w="0" w:type="dxa"/>
                          <w:bottom w:w="0" w:type="dxa"/>
                          <w:right w:w="0" w:type="dxa"/>
                        </w:tcMar>
                      </w:tcPr>
                      <w:p w:rsidR="00B45F7E" w:rsidRPr="00FC2133" w:rsidRDefault="00B45F7E" w:rsidP="00CC4842">
                        <w:pPr>
                          <w:jc w:val="left"/>
                          <w:rPr>
                            <w:rFonts w:cs="Arial"/>
                            <w:color w:val="000000"/>
                            <w:sz w:val="16"/>
                            <w:szCs w:val="16"/>
                            <w:lang w:val="de-DE" w:eastAsia="zh-CN"/>
                          </w:rPr>
                        </w:pPr>
                        <w:r w:rsidRPr="00FC2133">
                          <w:rPr>
                            <w:rFonts w:cs="Arial"/>
                            <w:color w:val="000000"/>
                            <w:sz w:val="16"/>
                            <w:szCs w:val="16"/>
                            <w:lang w:val="de-DE" w:eastAsia="zh-CN"/>
                          </w:rPr>
                          <w:t>TG/68/4(proj.5)</w:t>
                        </w:r>
                      </w:p>
                      <w:p w:rsidR="00B45F7E" w:rsidRPr="00FC2133" w:rsidRDefault="00B45F7E" w:rsidP="00CC4842">
                        <w:pPr>
                          <w:spacing w:line="1" w:lineRule="auto"/>
                          <w:jc w:val="left"/>
                          <w:rPr>
                            <w:lang w:val="de-DE" w:eastAsia="zh-CN"/>
                          </w:rPr>
                        </w:pPr>
                      </w:p>
                    </w:tc>
                  </w:tr>
                </w:tbl>
                <w:p w:rsidR="00B45F7E" w:rsidRPr="00FC2133" w:rsidRDefault="00B45F7E" w:rsidP="00CC4842">
                  <w:pPr>
                    <w:spacing w:line="1" w:lineRule="auto"/>
                    <w:jc w:val="left"/>
                    <w:rPr>
                      <w:lang w:val="de-DE"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FC2133" w:rsidTr="00CC4842">
                    <w:tc>
                      <w:tcPr>
                        <w:tcW w:w="1545" w:type="dxa"/>
                        <w:tcMar>
                          <w:top w:w="0" w:type="dxa"/>
                          <w:left w:w="0" w:type="dxa"/>
                          <w:bottom w:w="0" w:type="dxa"/>
                          <w:right w:w="0" w:type="dxa"/>
                        </w:tcMar>
                      </w:tcPr>
                      <w:p w:rsidR="00B45F7E" w:rsidRPr="00FC2133" w:rsidRDefault="00B45F7E" w:rsidP="00CC4842">
                        <w:pPr>
                          <w:jc w:val="left"/>
                          <w:rPr>
                            <w:rFonts w:cs="Arial"/>
                            <w:color w:val="000000"/>
                            <w:sz w:val="16"/>
                            <w:szCs w:val="16"/>
                            <w:lang w:val="de-DE" w:eastAsia="zh-CN"/>
                          </w:rPr>
                        </w:pPr>
                        <w:r w:rsidRPr="00FC2133">
                          <w:rPr>
                            <w:rFonts w:cs="Arial"/>
                            <w:color w:val="000000"/>
                            <w:sz w:val="16"/>
                            <w:szCs w:val="16"/>
                            <w:lang w:val="de-DE" w:eastAsia="zh-CN"/>
                          </w:rPr>
                          <w:t>Berberis</w:t>
                        </w:r>
                      </w:p>
                      <w:p w:rsidR="00B45F7E" w:rsidRPr="00FC2133" w:rsidRDefault="00B45F7E" w:rsidP="00CC4842">
                        <w:pPr>
                          <w:spacing w:line="1" w:lineRule="auto"/>
                          <w:jc w:val="left"/>
                          <w:rPr>
                            <w:lang w:val="de-DE" w:eastAsia="zh-CN"/>
                          </w:rPr>
                        </w:pPr>
                      </w:p>
                    </w:tc>
                  </w:tr>
                </w:tbl>
                <w:p w:rsidR="00B45F7E" w:rsidRPr="00FC2133" w:rsidRDefault="00B45F7E" w:rsidP="00CC4842">
                  <w:pPr>
                    <w:spacing w:line="1" w:lineRule="auto"/>
                    <w:jc w:val="left"/>
                    <w:rPr>
                      <w:lang w:val="de-DE"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B45F7E" w:rsidRPr="00FC2133" w:rsidTr="00CC4842">
                    <w:tc>
                      <w:tcPr>
                        <w:tcW w:w="1290" w:type="dxa"/>
                        <w:tcMar>
                          <w:top w:w="0" w:type="dxa"/>
                          <w:left w:w="0" w:type="dxa"/>
                          <w:bottom w:w="0" w:type="dxa"/>
                          <w:right w:w="0" w:type="dxa"/>
                        </w:tcMar>
                      </w:tcPr>
                      <w:p w:rsidR="00B45F7E" w:rsidRPr="00FC2133" w:rsidRDefault="00B45F7E" w:rsidP="00CC4842">
                        <w:pPr>
                          <w:jc w:val="left"/>
                          <w:rPr>
                            <w:rFonts w:cs="Arial"/>
                            <w:color w:val="000000"/>
                            <w:sz w:val="16"/>
                            <w:szCs w:val="16"/>
                            <w:lang w:val="de-DE" w:eastAsia="zh-CN"/>
                          </w:rPr>
                        </w:pPr>
                        <w:r w:rsidRPr="00FC2133">
                          <w:rPr>
                            <w:rFonts w:cs="Arial"/>
                            <w:color w:val="000000"/>
                            <w:sz w:val="16"/>
                            <w:szCs w:val="16"/>
                            <w:lang w:val="de-DE" w:eastAsia="zh-CN"/>
                          </w:rPr>
                          <w:t>Berberis</w:t>
                        </w:r>
                      </w:p>
                      <w:p w:rsidR="00B45F7E" w:rsidRPr="00FC2133" w:rsidRDefault="00B45F7E" w:rsidP="00CC4842">
                        <w:pPr>
                          <w:spacing w:line="1" w:lineRule="auto"/>
                          <w:jc w:val="left"/>
                          <w:rPr>
                            <w:lang w:val="de-DE" w:eastAsia="zh-CN"/>
                          </w:rPr>
                        </w:pPr>
                      </w:p>
                    </w:tc>
                  </w:tr>
                </w:tbl>
                <w:p w:rsidR="00B45F7E" w:rsidRPr="00FC2133" w:rsidRDefault="00B45F7E" w:rsidP="00CC4842">
                  <w:pPr>
                    <w:spacing w:line="1" w:lineRule="auto"/>
                    <w:jc w:val="left"/>
                    <w:rPr>
                      <w:lang w:val="de-DE"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val="de-DE"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B45F7E" w:rsidRPr="00D33300" w:rsidTr="00CC4842">
                    <w:tc>
                      <w:tcPr>
                        <w:tcW w:w="1470" w:type="dxa"/>
                        <w:tcMar>
                          <w:top w:w="0" w:type="dxa"/>
                          <w:left w:w="0" w:type="dxa"/>
                          <w:bottom w:w="0" w:type="dxa"/>
                          <w:right w:w="0" w:type="dxa"/>
                        </w:tcMar>
                      </w:tcPr>
                      <w:p w:rsidR="00B45F7E" w:rsidRPr="00D33300" w:rsidRDefault="00B45F7E" w:rsidP="00CC4842">
                        <w:pPr>
                          <w:jc w:val="left"/>
                          <w:rPr>
                            <w:rFonts w:cs="Arial"/>
                            <w:color w:val="000000"/>
                            <w:sz w:val="16"/>
                            <w:szCs w:val="16"/>
                            <w:lang w:val="de-DE" w:eastAsia="zh-CN"/>
                          </w:rPr>
                        </w:pPr>
                        <w:r w:rsidRPr="00D33300">
                          <w:rPr>
                            <w:rFonts w:cs="Arial"/>
                            <w:color w:val="000000"/>
                            <w:sz w:val="16"/>
                            <w:szCs w:val="16"/>
                            <w:lang w:val="de-DE" w:eastAsia="zh-CN"/>
                          </w:rPr>
                          <w:t>Berberitze</w:t>
                        </w:r>
                      </w:p>
                      <w:p w:rsidR="00B45F7E" w:rsidRPr="00D33300" w:rsidRDefault="00B45F7E" w:rsidP="00CC4842">
                        <w:pPr>
                          <w:spacing w:line="1" w:lineRule="auto"/>
                          <w:jc w:val="left"/>
                          <w:rPr>
                            <w:lang w:val="de-DE" w:eastAsia="zh-CN"/>
                          </w:rPr>
                        </w:pPr>
                      </w:p>
                    </w:tc>
                  </w:tr>
                </w:tbl>
                <w:p w:rsidR="00B45F7E" w:rsidRPr="00D33300" w:rsidRDefault="00B45F7E" w:rsidP="00CC4842">
                  <w:pPr>
                    <w:spacing w:line="1" w:lineRule="auto"/>
                    <w:jc w:val="left"/>
                    <w:rPr>
                      <w:lang w:val="de-DE"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val="de-DE"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B45F7E" w:rsidRPr="00D33300" w:rsidTr="00CC4842">
                    <w:tc>
                      <w:tcPr>
                        <w:tcW w:w="1365" w:type="dxa"/>
                        <w:tcMar>
                          <w:top w:w="0" w:type="dxa"/>
                          <w:left w:w="0" w:type="dxa"/>
                          <w:bottom w:w="0" w:type="dxa"/>
                          <w:right w:w="0" w:type="dxa"/>
                        </w:tcMar>
                      </w:tcPr>
                      <w:p w:rsidR="00B45F7E" w:rsidRPr="00D33300" w:rsidRDefault="00B45F7E" w:rsidP="00CC4842">
                        <w:pPr>
                          <w:jc w:val="left"/>
                          <w:rPr>
                            <w:rFonts w:cs="Arial"/>
                            <w:color w:val="000000"/>
                            <w:sz w:val="16"/>
                            <w:szCs w:val="16"/>
                            <w:lang w:val="de-DE" w:eastAsia="zh-CN"/>
                          </w:rPr>
                        </w:pPr>
                        <w:r w:rsidRPr="00D33300">
                          <w:rPr>
                            <w:rFonts w:cs="Arial"/>
                            <w:color w:val="000000"/>
                            <w:sz w:val="16"/>
                            <w:szCs w:val="16"/>
                            <w:lang w:val="de-DE" w:eastAsia="zh-CN"/>
                          </w:rPr>
                          <w:t>Berberis</w:t>
                        </w:r>
                      </w:p>
                      <w:p w:rsidR="00B45F7E" w:rsidRPr="00D33300" w:rsidRDefault="00B45F7E" w:rsidP="00CC4842">
                        <w:pPr>
                          <w:spacing w:line="1" w:lineRule="auto"/>
                          <w:jc w:val="left"/>
                          <w:rPr>
                            <w:lang w:val="de-DE" w:eastAsia="zh-CN"/>
                          </w:rPr>
                        </w:pPr>
                      </w:p>
                    </w:tc>
                  </w:tr>
                </w:tbl>
                <w:p w:rsidR="00B45F7E" w:rsidRPr="00D33300" w:rsidRDefault="00B45F7E" w:rsidP="00CC4842">
                  <w:pPr>
                    <w:spacing w:line="1" w:lineRule="auto"/>
                    <w:jc w:val="left"/>
                    <w:rPr>
                      <w:lang w:val="de-DE"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val="de-DE"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B45F7E" w:rsidRPr="00D33300" w:rsidTr="00CC4842">
                    <w:tc>
                      <w:tcPr>
                        <w:tcW w:w="1455" w:type="dxa"/>
                        <w:tcMar>
                          <w:top w:w="0" w:type="dxa"/>
                          <w:left w:w="0" w:type="dxa"/>
                          <w:bottom w:w="0" w:type="dxa"/>
                          <w:right w:w="0" w:type="dxa"/>
                        </w:tcMar>
                      </w:tcPr>
                      <w:p w:rsidR="00B45F7E" w:rsidRPr="00D33300" w:rsidRDefault="00B45F7E" w:rsidP="00CC4842">
                        <w:pPr>
                          <w:jc w:val="left"/>
                          <w:rPr>
                            <w:rFonts w:cs="Arial"/>
                            <w:color w:val="000000"/>
                            <w:sz w:val="16"/>
                            <w:szCs w:val="16"/>
                            <w:lang w:val="de-DE" w:eastAsia="zh-CN"/>
                          </w:rPr>
                        </w:pPr>
                        <w:r w:rsidRPr="00D33300">
                          <w:rPr>
                            <w:rFonts w:cs="Arial"/>
                            <w:i/>
                            <w:iCs/>
                            <w:color w:val="000000"/>
                            <w:sz w:val="16"/>
                            <w:szCs w:val="16"/>
                            <w:lang w:val="de-DE" w:eastAsia="zh-CN"/>
                          </w:rPr>
                          <w:t>Berberis</w:t>
                        </w:r>
                        <w:r w:rsidRPr="00D33300">
                          <w:rPr>
                            <w:rFonts w:cs="Arial"/>
                            <w:color w:val="000000"/>
                            <w:sz w:val="16"/>
                            <w:szCs w:val="16"/>
                            <w:lang w:val="de-DE" w:eastAsia="zh-CN"/>
                          </w:rPr>
                          <w:t> L.</w:t>
                        </w:r>
                      </w:p>
                      <w:p w:rsidR="00B45F7E" w:rsidRPr="00D33300" w:rsidRDefault="00B45F7E" w:rsidP="00CC4842">
                        <w:pPr>
                          <w:spacing w:line="1" w:lineRule="auto"/>
                          <w:jc w:val="left"/>
                          <w:rPr>
                            <w:lang w:val="de-DE" w:eastAsia="zh-CN"/>
                          </w:rPr>
                        </w:pPr>
                      </w:p>
                    </w:tc>
                  </w:tr>
                </w:tbl>
                <w:p w:rsidR="00B45F7E" w:rsidRPr="00D33300" w:rsidRDefault="00B45F7E" w:rsidP="00CC4842">
                  <w:pPr>
                    <w:spacing w:line="1" w:lineRule="auto"/>
                    <w:jc w:val="left"/>
                    <w:rPr>
                      <w:lang w:val="de-DE" w:eastAsia="zh-CN"/>
                    </w:rPr>
                  </w:pPr>
                </w:p>
              </w:tc>
            </w:tr>
            <w:tr w:rsidR="00B45F7E" w:rsidRPr="00D33300" w:rsidTr="00CC4842">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val="de-DE"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val="de-DE"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val="de-DE" w:eastAsia="zh-CN"/>
                    </w:rPr>
                  </w:pPr>
                </w:p>
              </w:tc>
            </w:tr>
            <w:tr w:rsidR="00B45F7E" w:rsidRPr="00CB4F27" w:rsidTr="00CC4842">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FR</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TWO</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rPr>
                      <w:sz w:val="16"/>
                    </w:rPr>
                  </w:pPr>
                  <w:r w:rsidRPr="00FC2133">
                    <w:rPr>
                      <w:sz w:val="16"/>
                    </w:rPr>
                    <w:t>TG/95/4(proj.4)</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rPr>
                      <w:sz w:val="16"/>
                    </w:rPr>
                  </w:pPr>
                  <w:r w:rsidRPr="00FC2133">
                    <w:rPr>
                      <w:sz w:val="16"/>
                    </w:rPr>
                    <w:t>Lagerstroemia</w:t>
                  </w: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Default="00B45F7E" w:rsidP="00CC4842">
                  <w:r w:rsidRPr="005F2237">
                    <w:rPr>
                      <w:sz w:val="16"/>
                    </w:rPr>
                    <w:t>Lagerstroemia</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Default="00B45F7E" w:rsidP="00CC4842">
                  <w:r w:rsidRPr="005F2237">
                    <w:rPr>
                      <w:sz w:val="16"/>
                    </w:rPr>
                    <w:t>Lagerstroemia</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Default="00B45F7E" w:rsidP="00CC4842">
                  <w:r w:rsidRPr="005F2237">
                    <w:rPr>
                      <w:sz w:val="16"/>
                    </w:rPr>
                    <w:t>Lagerstroemia</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CB4F27" w:rsidRDefault="00B45F7E" w:rsidP="00CC4842">
                  <w:pPr>
                    <w:jc w:val="left"/>
                    <w:rPr>
                      <w:rFonts w:eastAsia="Arial" w:cs="Arial"/>
                      <w:i/>
                      <w:iCs/>
                      <w:color w:val="000000"/>
                      <w:sz w:val="16"/>
                    </w:rPr>
                  </w:pPr>
                  <w:r w:rsidRPr="00B81EFD">
                    <w:rPr>
                      <w:rFonts w:eastAsia="Arial" w:cs="Arial"/>
                      <w:i/>
                      <w:iCs/>
                      <w:color w:val="000000"/>
                      <w:sz w:val="16"/>
                    </w:rPr>
                    <w:t>Lagerstroemia</w:t>
                  </w:r>
                  <w:r w:rsidRPr="00B81EFD">
                    <w:rPr>
                      <w:rFonts w:eastAsia="Arial" w:cs="Arial"/>
                      <w:color w:val="000000"/>
                      <w:sz w:val="16"/>
                    </w:rPr>
                    <w:t xml:space="preserve"> L.</w:t>
                  </w:r>
                </w:p>
              </w:tc>
            </w:tr>
            <w:tr w:rsidR="00B45F7E" w:rsidRPr="00D33300" w:rsidTr="00CC4842">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B45F7E" w:rsidRPr="00FC2133" w:rsidTr="00CC4842">
                    <w:tc>
                      <w:tcPr>
                        <w:tcW w:w="645" w:type="dxa"/>
                        <w:tcMar>
                          <w:top w:w="0" w:type="dxa"/>
                          <w:left w:w="0" w:type="dxa"/>
                          <w:bottom w:w="0" w:type="dxa"/>
                          <w:right w:w="0" w:type="dxa"/>
                        </w:tcMar>
                      </w:tcPr>
                      <w:p w:rsidR="00B45F7E" w:rsidRPr="00FC2133" w:rsidRDefault="00B45F7E" w:rsidP="00CC4842">
                        <w:pPr>
                          <w:jc w:val="left"/>
                          <w:rPr>
                            <w:rFonts w:cs="Arial"/>
                            <w:color w:val="000000"/>
                            <w:sz w:val="16"/>
                            <w:szCs w:val="16"/>
                            <w:lang w:val="de-DE" w:eastAsia="zh-CN"/>
                          </w:rPr>
                        </w:pPr>
                        <w:r w:rsidRPr="00FC2133">
                          <w:rPr>
                            <w:rFonts w:cs="Arial"/>
                            <w:color w:val="000000"/>
                            <w:sz w:val="16"/>
                            <w:szCs w:val="16"/>
                            <w:lang w:val="de-DE" w:eastAsia="zh-CN"/>
                          </w:rPr>
                          <w:t>HU</w:t>
                        </w:r>
                      </w:p>
                      <w:p w:rsidR="00B45F7E" w:rsidRPr="00FC2133" w:rsidRDefault="00B45F7E" w:rsidP="00CC4842">
                        <w:pPr>
                          <w:spacing w:line="1" w:lineRule="auto"/>
                          <w:jc w:val="left"/>
                          <w:rPr>
                            <w:lang w:val="de-DE" w:eastAsia="zh-CN"/>
                          </w:rPr>
                        </w:pPr>
                      </w:p>
                    </w:tc>
                  </w:tr>
                </w:tbl>
                <w:p w:rsidR="00B45F7E" w:rsidRPr="00FC2133" w:rsidRDefault="00B45F7E" w:rsidP="00CC4842">
                  <w:pPr>
                    <w:spacing w:line="1" w:lineRule="auto"/>
                    <w:jc w:val="left"/>
                    <w:rPr>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45F7E" w:rsidRPr="00FC2133" w:rsidTr="00CC4842">
                    <w:tc>
                      <w:tcPr>
                        <w:tcW w:w="885" w:type="dxa"/>
                        <w:tcMar>
                          <w:top w:w="0" w:type="dxa"/>
                          <w:left w:w="0" w:type="dxa"/>
                          <w:bottom w:w="0" w:type="dxa"/>
                          <w:right w:w="0" w:type="dxa"/>
                        </w:tcMar>
                      </w:tcPr>
                      <w:p w:rsidR="00B45F7E" w:rsidRPr="00FC2133" w:rsidRDefault="00B45F7E" w:rsidP="00CC4842">
                        <w:pPr>
                          <w:jc w:val="left"/>
                          <w:rPr>
                            <w:rFonts w:cs="Arial"/>
                            <w:color w:val="000000"/>
                            <w:sz w:val="16"/>
                            <w:szCs w:val="16"/>
                            <w:lang w:val="de-DE" w:eastAsia="zh-CN"/>
                          </w:rPr>
                        </w:pPr>
                        <w:r w:rsidRPr="00FC2133">
                          <w:rPr>
                            <w:rFonts w:cs="Arial"/>
                            <w:color w:val="000000"/>
                            <w:sz w:val="16"/>
                            <w:szCs w:val="16"/>
                            <w:lang w:val="de-DE" w:eastAsia="zh-CN"/>
                          </w:rPr>
                          <w:t>TWF</w:t>
                        </w:r>
                      </w:p>
                      <w:p w:rsidR="00B45F7E" w:rsidRPr="00FC2133" w:rsidRDefault="00B45F7E" w:rsidP="00CC4842">
                        <w:pPr>
                          <w:spacing w:line="1" w:lineRule="auto"/>
                          <w:jc w:val="left"/>
                          <w:rPr>
                            <w:lang w:val="de-DE" w:eastAsia="zh-CN"/>
                          </w:rPr>
                        </w:pPr>
                      </w:p>
                    </w:tc>
                  </w:tr>
                </w:tbl>
                <w:p w:rsidR="00B45F7E" w:rsidRPr="00FC2133" w:rsidRDefault="00B45F7E" w:rsidP="00CC4842">
                  <w:pPr>
                    <w:spacing w:line="1" w:lineRule="auto"/>
                    <w:jc w:val="left"/>
                    <w:rPr>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val="de-DE"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45F7E" w:rsidRPr="00FC2133" w:rsidTr="00CC4842">
                    <w:tc>
                      <w:tcPr>
                        <w:tcW w:w="12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TG/70/5(proj.6)</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FC2133" w:rsidTr="00CC4842">
                    <w:tc>
                      <w:tcPr>
                        <w:tcW w:w="15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Apricot</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B45F7E" w:rsidRPr="00FC2133" w:rsidTr="00CC4842">
                    <w:tc>
                      <w:tcPr>
                        <w:tcW w:w="1290"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Abricotier</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B45F7E" w:rsidRPr="00D33300" w:rsidTr="00CC4842">
                    <w:tc>
                      <w:tcPr>
                        <w:tcW w:w="147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Marille, Aprikose</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B45F7E" w:rsidRPr="00D33300" w:rsidTr="00CC4842">
                    <w:tc>
                      <w:tcPr>
                        <w:tcW w:w="136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Albaricoquero</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B45F7E" w:rsidRPr="00D33300" w:rsidTr="00CC4842">
                    <w:tc>
                      <w:tcPr>
                        <w:tcW w:w="1463"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Prunus armeniaca</w:t>
                        </w:r>
                        <w:r w:rsidRPr="00D33300">
                          <w:rPr>
                            <w:rFonts w:cs="Arial"/>
                            <w:color w:val="000000"/>
                            <w:sz w:val="16"/>
                            <w:szCs w:val="16"/>
                            <w:lang w:eastAsia="zh-CN"/>
                          </w:rPr>
                          <w:t> L.</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r w:rsidR="00B45F7E" w:rsidRPr="00D33300" w:rsidTr="00CC4842">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B45F7E" w:rsidRPr="00FC2133" w:rsidTr="00CC4842">
                    <w:tc>
                      <w:tcPr>
                        <w:tcW w:w="6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JP</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45F7E" w:rsidRPr="00FC2133" w:rsidTr="00CC4842">
                    <w:tc>
                      <w:tcPr>
                        <w:tcW w:w="88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TWO</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45F7E" w:rsidRPr="00FC2133" w:rsidTr="00CC4842">
                    <w:tc>
                      <w:tcPr>
                        <w:tcW w:w="12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TG/197/2(proj.4)</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FC2133" w:rsidTr="00CC4842">
                    <w:tc>
                      <w:tcPr>
                        <w:tcW w:w="15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Eustoma</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B45F7E" w:rsidRPr="00FC2133" w:rsidTr="00CC4842">
                    <w:tc>
                      <w:tcPr>
                        <w:tcW w:w="1290"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Eustoma</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B45F7E" w:rsidRPr="00D33300" w:rsidTr="00CC4842">
                    <w:tc>
                      <w:tcPr>
                        <w:tcW w:w="147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Eustoma</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B45F7E" w:rsidRPr="00D33300" w:rsidTr="00CC4842">
                    <w:tc>
                      <w:tcPr>
                        <w:tcW w:w="136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Eustoma</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B45F7E" w:rsidRPr="00D33300" w:rsidTr="00CC4842">
                    <w:tc>
                      <w:tcPr>
                        <w:tcW w:w="1463"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Eustoma exaltatum</w:t>
                        </w:r>
                        <w:r w:rsidRPr="00D33300">
                          <w:rPr>
                            <w:rFonts w:cs="Arial"/>
                            <w:color w:val="000000"/>
                            <w:sz w:val="16"/>
                            <w:szCs w:val="16"/>
                            <w:lang w:eastAsia="zh-CN"/>
                          </w:rPr>
                          <w:t xml:space="preserve"> (L.) Salisb. </w:t>
                        </w:r>
                        <w:proofErr w:type="gramStart"/>
                        <w:r w:rsidRPr="00D33300">
                          <w:rPr>
                            <w:rFonts w:cs="Arial"/>
                            <w:color w:val="000000"/>
                            <w:sz w:val="16"/>
                            <w:szCs w:val="16"/>
                            <w:lang w:eastAsia="zh-CN"/>
                          </w:rPr>
                          <w:t>ex</w:t>
                        </w:r>
                        <w:proofErr w:type="gramEnd"/>
                        <w:r w:rsidRPr="00D33300">
                          <w:rPr>
                            <w:rFonts w:cs="Arial"/>
                            <w:color w:val="000000"/>
                            <w:sz w:val="16"/>
                            <w:szCs w:val="16"/>
                            <w:lang w:eastAsia="zh-CN"/>
                          </w:rPr>
                          <w:t xml:space="preserve"> G. Don subsp. </w:t>
                        </w:r>
                        <w:r w:rsidRPr="00D33300">
                          <w:rPr>
                            <w:rFonts w:cs="Arial"/>
                            <w:i/>
                            <w:iCs/>
                            <w:color w:val="000000"/>
                            <w:sz w:val="16"/>
                            <w:szCs w:val="16"/>
                            <w:lang w:eastAsia="zh-CN"/>
                          </w:rPr>
                          <w:t>russellianum</w:t>
                        </w:r>
                        <w:r w:rsidRPr="00D33300">
                          <w:rPr>
                            <w:rFonts w:cs="Arial"/>
                            <w:color w:val="000000"/>
                            <w:sz w:val="16"/>
                            <w:szCs w:val="16"/>
                            <w:lang w:eastAsia="zh-CN"/>
                          </w:rPr>
                          <w:br/>
                          <w:t>(Hook.) Kartesz</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r w:rsidR="00B45F7E" w:rsidRPr="00D33300" w:rsidTr="00CC4842">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B45F7E" w:rsidRPr="00FC2133" w:rsidTr="00CC4842">
                    <w:tc>
                      <w:tcPr>
                        <w:tcW w:w="6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GB</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45F7E" w:rsidRPr="00FC2133" w:rsidTr="00CC4842">
                    <w:tc>
                      <w:tcPr>
                        <w:tcW w:w="88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TWO</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45F7E" w:rsidRPr="00FC2133" w:rsidTr="00CC4842">
                    <w:tc>
                      <w:tcPr>
                        <w:tcW w:w="12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TG/281/2(proj.3)</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FC2133" w:rsidTr="00CC4842">
                    <w:tc>
                      <w:tcPr>
                        <w:tcW w:w="15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Echinacea</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B45F7E" w:rsidRPr="00FC2133" w:rsidTr="00CC4842">
                    <w:tc>
                      <w:tcPr>
                        <w:tcW w:w="1290"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Echinacée</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B45F7E" w:rsidRPr="00D33300" w:rsidTr="00CC4842">
                    <w:tc>
                      <w:tcPr>
                        <w:tcW w:w="147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Echinacea, Igelkopf</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B45F7E" w:rsidRPr="00D33300" w:rsidTr="00CC4842">
                    <w:tc>
                      <w:tcPr>
                        <w:tcW w:w="136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Equinàcea</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B45F7E" w:rsidRPr="00D33300" w:rsidTr="00CC4842">
                    <w:tc>
                      <w:tcPr>
                        <w:tcW w:w="145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Echinacea</w:t>
                        </w:r>
                        <w:r w:rsidRPr="00D33300">
                          <w:rPr>
                            <w:rFonts w:cs="Arial"/>
                            <w:color w:val="000000"/>
                            <w:sz w:val="16"/>
                            <w:szCs w:val="16"/>
                            <w:lang w:eastAsia="zh-CN"/>
                          </w:rPr>
                          <w:t> Moench</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r w:rsidR="00B45F7E" w:rsidRPr="00B81EFD" w:rsidTr="00CC4842">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KE</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TWA</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TG/238/2(proj.5)</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Tea</w:t>
                  </w: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B81EFD" w:rsidRDefault="00B45F7E" w:rsidP="00CC4842">
                  <w:pPr>
                    <w:jc w:val="left"/>
                    <w:rPr>
                      <w:rFonts w:cs="Arial"/>
                      <w:color w:val="000000"/>
                      <w:sz w:val="16"/>
                      <w:szCs w:val="16"/>
                      <w:lang w:eastAsia="zh-CN"/>
                    </w:rPr>
                  </w:pPr>
                  <w:r w:rsidRPr="00B81EFD">
                    <w:rPr>
                      <w:rFonts w:cs="Arial"/>
                      <w:color w:val="000000"/>
                      <w:sz w:val="16"/>
                      <w:szCs w:val="16"/>
                      <w:lang w:eastAsia="zh-CN"/>
                    </w:rPr>
                    <w:t>Théier</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B81EFD" w:rsidRDefault="00B45F7E" w:rsidP="00CC4842">
                  <w:pPr>
                    <w:jc w:val="left"/>
                    <w:rPr>
                      <w:rFonts w:cs="Arial"/>
                      <w:color w:val="000000"/>
                      <w:sz w:val="16"/>
                      <w:szCs w:val="16"/>
                      <w:lang w:eastAsia="zh-CN"/>
                    </w:rPr>
                  </w:pPr>
                  <w:r w:rsidRPr="00B81EFD">
                    <w:rPr>
                      <w:rFonts w:cs="Arial"/>
                      <w:color w:val="000000"/>
                      <w:sz w:val="16"/>
                      <w:szCs w:val="16"/>
                      <w:lang w:eastAsia="zh-CN"/>
                    </w:rPr>
                    <w:t>Tee</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B81EFD" w:rsidRDefault="00B45F7E" w:rsidP="00CC4842">
                  <w:pPr>
                    <w:jc w:val="left"/>
                    <w:rPr>
                      <w:rFonts w:cs="Arial"/>
                      <w:color w:val="000000"/>
                      <w:sz w:val="16"/>
                      <w:szCs w:val="16"/>
                      <w:lang w:eastAsia="zh-CN"/>
                    </w:rPr>
                  </w:pPr>
                  <w:r w:rsidRPr="00B81EFD">
                    <w:rPr>
                      <w:rFonts w:cs="Arial"/>
                      <w:color w:val="000000"/>
                      <w:sz w:val="16"/>
                      <w:szCs w:val="16"/>
                      <w:lang w:eastAsia="zh-CN"/>
                    </w:rPr>
                    <w:t>Té</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B81EFD" w:rsidRDefault="00B45F7E" w:rsidP="00CC4842">
                  <w:pPr>
                    <w:jc w:val="left"/>
                    <w:rPr>
                      <w:rFonts w:cs="Arial"/>
                      <w:color w:val="000000"/>
                      <w:sz w:val="16"/>
                      <w:szCs w:val="16"/>
                      <w:lang w:eastAsia="zh-CN"/>
                    </w:rPr>
                  </w:pPr>
                  <w:r w:rsidRPr="00B81EFD">
                    <w:rPr>
                      <w:rFonts w:cs="Arial"/>
                      <w:i/>
                      <w:color w:val="000000"/>
                      <w:sz w:val="16"/>
                      <w:szCs w:val="16"/>
                      <w:lang w:eastAsia="zh-CN"/>
                    </w:rPr>
                    <w:t>Camellia sinensis</w:t>
                  </w:r>
                  <w:r w:rsidRPr="00B81EFD">
                    <w:rPr>
                      <w:rFonts w:cs="Arial"/>
                      <w:color w:val="000000"/>
                      <w:sz w:val="16"/>
                      <w:szCs w:val="16"/>
                      <w:lang w:eastAsia="zh-CN"/>
                    </w:rPr>
                    <w:t xml:space="preserve"> (L.) Kuntze</w:t>
                  </w:r>
                </w:p>
              </w:tc>
            </w:tr>
            <w:tr w:rsidR="00B45F7E" w:rsidRPr="00D33300" w:rsidTr="00CC4842">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r>
          </w:tbl>
          <w:p w:rsidR="00B45F7E" w:rsidRPr="00D33300" w:rsidRDefault="00B45F7E" w:rsidP="00CC4842">
            <w:pPr>
              <w:spacing w:line="1" w:lineRule="auto"/>
              <w:jc w:val="left"/>
              <w:rPr>
                <w:lang w:eastAsia="zh-CN"/>
              </w:rPr>
            </w:pPr>
          </w:p>
        </w:tc>
      </w:tr>
      <w:tr w:rsidR="00B45F7E" w:rsidRPr="00D33300" w:rsidTr="00CC4842">
        <w:tc>
          <w:tcPr>
            <w:tcW w:w="10080" w:type="dxa"/>
            <w:tcMar>
              <w:top w:w="0" w:type="dxa"/>
              <w:left w:w="0" w:type="dxa"/>
              <w:bottom w:w="0" w:type="dxa"/>
              <w:right w:w="0" w:type="dxa"/>
            </w:tcMar>
          </w:tcPr>
          <w:p w:rsidR="00B45F7E" w:rsidRPr="00D33300" w:rsidRDefault="00B45F7E" w:rsidP="00CC4842">
            <w:pPr>
              <w:jc w:val="left"/>
              <w:rPr>
                <w:rFonts w:eastAsia="Arial" w:cs="Arial"/>
                <w:color w:val="000000"/>
                <w:lang w:eastAsia="zh-CN"/>
              </w:rPr>
            </w:pPr>
            <w:r w:rsidRPr="00D33300">
              <w:rPr>
                <w:rFonts w:eastAsia="Arial" w:cs="Arial"/>
                <w:color w:val="000000"/>
                <w:lang w:eastAsia="zh-CN"/>
              </w:rPr>
              <w:t xml:space="preserve">     </w:t>
            </w:r>
          </w:p>
        </w:tc>
      </w:tr>
      <w:tr w:rsidR="00B45F7E" w:rsidRPr="00D33300" w:rsidTr="00CC4842">
        <w:tc>
          <w:tcPr>
            <w:tcW w:w="10080" w:type="dxa"/>
            <w:tcMar>
              <w:top w:w="0" w:type="dxa"/>
              <w:left w:w="0" w:type="dxa"/>
              <w:bottom w:w="0" w:type="dxa"/>
              <w:right w:w="0" w:type="dxa"/>
            </w:tcMar>
          </w:tcPr>
          <w:tbl>
            <w:tblPr>
              <w:tblW w:w="977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7"/>
              <w:gridCol w:w="889"/>
              <w:gridCol w:w="1184"/>
              <w:gridCol w:w="1468"/>
              <w:gridCol w:w="1176"/>
              <w:gridCol w:w="1445"/>
              <w:gridCol w:w="1318"/>
              <w:gridCol w:w="1756"/>
            </w:tblGrid>
            <w:tr w:rsidR="00B45F7E" w:rsidRPr="000A4363" w:rsidTr="00CC4842">
              <w:trPr>
                <w:trHeight w:val="184"/>
              </w:trPr>
              <w:tc>
                <w:tcPr>
                  <w:tcW w:w="9773" w:type="dxa"/>
                  <w:gridSpan w:val="8"/>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val="fr-CH" w:eastAsia="zh-CN"/>
                    </w:rPr>
                  </w:pPr>
                  <w:r w:rsidRPr="00D33300">
                    <w:rPr>
                      <w:lang w:eastAsia="zh-CN"/>
                    </w:rPr>
                    <w:fldChar w:fldCharType="begin"/>
                  </w:r>
                  <w:r w:rsidRPr="00D33300">
                    <w:rPr>
                      <w:lang w:val="fr-CH" w:eastAsia="zh-CN"/>
                    </w:rPr>
                    <w:instrText>TC "2" \f C \l "1"</w:instrText>
                  </w:r>
                  <w:r w:rsidRPr="00D33300">
                    <w:rPr>
                      <w:lang w:eastAsia="zh-CN"/>
                    </w:rPr>
                    <w:fldChar w:fldCharType="end"/>
                  </w:r>
                </w:p>
                <w:p w:rsidR="00B45F7E" w:rsidRPr="00D33300" w:rsidRDefault="00B45F7E" w:rsidP="00CC4842">
                  <w:pPr>
                    <w:jc w:val="left"/>
                    <w:rPr>
                      <w:rFonts w:eastAsia="Arial" w:cs="Arial"/>
                      <w:color w:val="000000"/>
                      <w:sz w:val="16"/>
                      <w:szCs w:val="16"/>
                      <w:u w:val="single"/>
                      <w:lang w:val="fr-CH" w:eastAsia="zh-CN"/>
                    </w:rPr>
                  </w:pPr>
                  <w:r w:rsidRPr="00D33300">
                    <w:rPr>
                      <w:rFonts w:eastAsia="Arial" w:cs="Arial"/>
                      <w:color w:val="000000"/>
                      <w:sz w:val="16"/>
                      <w:szCs w:val="16"/>
                      <w:u w:val="single"/>
                      <w:lang w:val="fr-CH" w:eastAsia="zh-CN"/>
                    </w:rPr>
                    <w:t>PARTIAL REVISIONS OF TEST GUIDELINES / RÉVISIONS PARTIELLES DE PRINCIPES DIRECTEURS D’EXAMEN ADOPTÉS /</w:t>
                  </w:r>
                  <w:r w:rsidRPr="00D33300">
                    <w:rPr>
                      <w:rFonts w:eastAsia="Arial" w:cs="Arial"/>
                      <w:color w:val="000000"/>
                      <w:sz w:val="16"/>
                      <w:szCs w:val="16"/>
                      <w:u w:val="single"/>
                      <w:lang w:val="fr-CH" w:eastAsia="zh-CN"/>
                    </w:rPr>
                    <w:br/>
                    <w:t>TEILREVISIONEN ANGENOMMENER PRÜFUNGSRICHTLINIEN / REVISIONES PARCIALES DE DIRECTRICES DE EXAMEN ADOPTADAS</w:t>
                  </w:r>
                  <w:r w:rsidRPr="00D33300">
                    <w:rPr>
                      <w:rFonts w:eastAsia="Arial" w:cs="Arial"/>
                      <w:color w:val="000000"/>
                      <w:sz w:val="16"/>
                      <w:szCs w:val="16"/>
                      <w:u w:val="single"/>
                      <w:lang w:val="fr-CH" w:eastAsia="zh-CN"/>
                    </w:rPr>
                    <w:br/>
                  </w:r>
                </w:p>
              </w:tc>
            </w:tr>
            <w:tr w:rsidR="00B45F7E" w:rsidRPr="00D33300" w:rsidTr="00CC4842">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B45F7E" w:rsidRPr="00FC2133" w:rsidTr="00CC4842">
                    <w:tc>
                      <w:tcPr>
                        <w:tcW w:w="540"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NL</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45F7E" w:rsidRPr="00FC2133" w:rsidTr="00CC4842">
                    <w:tc>
                      <w:tcPr>
                        <w:tcW w:w="97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TWV</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395" w:type="dxa"/>
                    <w:tblLayout w:type="fixed"/>
                    <w:tblCellMar>
                      <w:left w:w="0" w:type="dxa"/>
                      <w:right w:w="0" w:type="dxa"/>
                    </w:tblCellMar>
                    <w:tblLook w:val="01E0" w:firstRow="1" w:lastRow="1" w:firstColumn="1" w:lastColumn="1" w:noHBand="0" w:noVBand="0"/>
                  </w:tblPr>
                  <w:tblGrid>
                    <w:gridCol w:w="1395"/>
                  </w:tblGrid>
                  <w:tr w:rsidR="00B45F7E" w:rsidRPr="00FC2133" w:rsidTr="00CC4842">
                    <w:tc>
                      <w:tcPr>
                        <w:tcW w:w="139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TG/13/11 Rev.2 (proj.2)</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FC2133" w:rsidTr="00CC4842">
                    <w:tc>
                      <w:tcPr>
                        <w:tcW w:w="15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Lettuce</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lang w:eastAsia="zh-CN"/>
                    </w:rPr>
                  </w:pPr>
                  <w:r w:rsidRPr="00D33300">
                    <w:rPr>
                      <w:rFonts w:cs="Arial"/>
                      <w:color w:val="000000"/>
                      <w:sz w:val="16"/>
                      <w:szCs w:val="16"/>
                      <w:lang w:eastAsia="zh-CN"/>
                    </w:rPr>
                    <w:t>Laitue</w:t>
                  </w: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lang w:eastAsia="zh-CN"/>
                    </w:rPr>
                  </w:pPr>
                  <w:r w:rsidRPr="00D33300">
                    <w:rPr>
                      <w:rFonts w:cs="Arial"/>
                      <w:color w:val="000000"/>
                      <w:sz w:val="16"/>
                      <w:szCs w:val="16"/>
                      <w:lang w:eastAsia="zh-CN"/>
                    </w:rPr>
                    <w:t>Salat</w:t>
                  </w: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lang w:eastAsia="zh-CN"/>
                    </w:rPr>
                  </w:pPr>
                  <w:r w:rsidRPr="00D33300">
                    <w:rPr>
                      <w:rFonts w:cs="Arial"/>
                      <w:color w:val="000000"/>
                      <w:sz w:val="16"/>
                      <w:szCs w:val="16"/>
                      <w:lang w:eastAsia="zh-CN"/>
                    </w:rPr>
                    <w:t>Lechuga</w:t>
                  </w: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D33300" w:rsidTr="00CC4842">
                    <w:tc>
                      <w:tcPr>
                        <w:tcW w:w="154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Lactuca sativa</w:t>
                        </w:r>
                        <w:r w:rsidRPr="00D33300">
                          <w:rPr>
                            <w:rFonts w:cs="Arial"/>
                            <w:color w:val="000000"/>
                            <w:sz w:val="16"/>
                            <w:szCs w:val="16"/>
                            <w:lang w:eastAsia="zh-CN"/>
                          </w:rPr>
                          <w:t> L.</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45F7E" w:rsidRPr="00FC2133" w:rsidTr="00CC4842">
                    <w:tc>
                      <w:tcPr>
                        <w:tcW w:w="540" w:type="dxa"/>
                        <w:tcMar>
                          <w:top w:w="0" w:type="dxa"/>
                          <w:left w:w="0" w:type="dxa"/>
                          <w:bottom w:w="0" w:type="dxa"/>
                          <w:right w:w="0" w:type="dxa"/>
                        </w:tcMar>
                      </w:tcPr>
                      <w:p w:rsidR="00B45F7E" w:rsidRPr="00FC2133" w:rsidRDefault="00B45F7E" w:rsidP="00CC4842">
                        <w:pPr>
                          <w:jc w:val="left"/>
                          <w:rPr>
                            <w:lang w:eastAsia="zh-CN"/>
                          </w:rPr>
                        </w:pPr>
                      </w:p>
                    </w:tc>
                  </w:tr>
                </w:tbl>
                <w:p w:rsidR="00B45F7E" w:rsidRPr="00FC2133" w:rsidRDefault="00B45F7E" w:rsidP="00CC4842">
                  <w:pPr>
                    <w:spacing w:line="1" w:lineRule="auto"/>
                    <w:jc w:val="left"/>
                    <w:rPr>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45F7E" w:rsidRPr="00FC2133" w:rsidTr="00CC4842">
                    <w:tc>
                      <w:tcPr>
                        <w:tcW w:w="97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TWF</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45F7E" w:rsidRPr="00FC2133" w:rsidTr="00CC4842">
                    <w:tc>
                      <w:tcPr>
                        <w:tcW w:w="118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TG/53/7 Rev. 2 (proj.1)</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FC2133" w:rsidTr="00CC4842">
                    <w:tc>
                      <w:tcPr>
                        <w:tcW w:w="15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Peach</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45F7E" w:rsidRPr="00D33300" w:rsidTr="00CC4842">
                    <w:tc>
                      <w:tcPr>
                        <w:tcW w:w="123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Pêcher</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45F7E" w:rsidRPr="00D33300" w:rsidTr="00CC4842">
                    <w:tc>
                      <w:tcPr>
                        <w:tcW w:w="156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Pfirsich</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45F7E" w:rsidRPr="00D33300" w:rsidTr="00CC4842">
                    <w:tc>
                      <w:tcPr>
                        <w:tcW w:w="132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Durazno, Meocotonero</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D33300" w:rsidTr="00CC4842">
                    <w:tc>
                      <w:tcPr>
                        <w:tcW w:w="154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Prunus persica</w:t>
                        </w:r>
                        <w:r w:rsidRPr="00D33300">
                          <w:rPr>
                            <w:rFonts w:cs="Arial"/>
                            <w:color w:val="000000"/>
                            <w:sz w:val="16"/>
                            <w:szCs w:val="16"/>
                            <w:lang w:eastAsia="zh-CN"/>
                          </w:rPr>
                          <w:t> (L.) Batsch</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45F7E" w:rsidRPr="00FC2133" w:rsidTr="00CC4842">
                    <w:tc>
                      <w:tcPr>
                        <w:tcW w:w="540" w:type="dxa"/>
                        <w:tcMar>
                          <w:top w:w="0" w:type="dxa"/>
                          <w:left w:w="0" w:type="dxa"/>
                          <w:bottom w:w="0" w:type="dxa"/>
                          <w:right w:w="0" w:type="dxa"/>
                        </w:tcMar>
                      </w:tcPr>
                      <w:p w:rsidR="00B45F7E" w:rsidRPr="00FC2133" w:rsidRDefault="00B45F7E" w:rsidP="00CC4842">
                        <w:pPr>
                          <w:jc w:val="left"/>
                          <w:rPr>
                            <w:lang w:eastAsia="zh-CN"/>
                          </w:rPr>
                        </w:pPr>
                      </w:p>
                    </w:tc>
                  </w:tr>
                </w:tbl>
                <w:p w:rsidR="00B45F7E" w:rsidRPr="00FC2133" w:rsidRDefault="00B45F7E" w:rsidP="00CC4842">
                  <w:pPr>
                    <w:spacing w:line="1" w:lineRule="auto"/>
                    <w:jc w:val="left"/>
                    <w:rPr>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45F7E" w:rsidRPr="00FC2133" w:rsidTr="00CC4842">
                    <w:tc>
                      <w:tcPr>
                        <w:tcW w:w="97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TWF</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45F7E" w:rsidRPr="00FC2133" w:rsidTr="00CC4842">
                    <w:tc>
                      <w:tcPr>
                        <w:tcW w:w="118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TG/84/4 Corr. 2 Rev. 2(proj.1)</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FC2133" w:rsidTr="00CC4842">
                    <w:tc>
                      <w:tcPr>
                        <w:tcW w:w="15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Japanese Plum</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45F7E" w:rsidRPr="00D33300" w:rsidTr="00CC4842">
                    <w:tc>
                      <w:tcPr>
                        <w:tcW w:w="123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Prunier japonais</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45F7E" w:rsidRPr="00D33300" w:rsidTr="00CC4842">
                    <w:tc>
                      <w:tcPr>
                        <w:tcW w:w="156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Ostasiatische Pflaume</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45F7E" w:rsidRPr="00D33300" w:rsidTr="00CC4842">
                    <w:tc>
                      <w:tcPr>
                        <w:tcW w:w="132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Ciruelo japonés</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D33300" w:rsidTr="00CC4842">
                    <w:tc>
                      <w:tcPr>
                        <w:tcW w:w="154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Prunus salicina</w:t>
                        </w:r>
                        <w:r w:rsidRPr="00D33300">
                          <w:rPr>
                            <w:rFonts w:cs="Arial"/>
                            <w:color w:val="000000"/>
                            <w:sz w:val="16"/>
                            <w:szCs w:val="16"/>
                            <w:lang w:eastAsia="zh-CN"/>
                          </w:rPr>
                          <w:t> Lindl.</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45F7E" w:rsidRPr="00FC2133" w:rsidTr="00CC4842">
                    <w:tc>
                      <w:tcPr>
                        <w:tcW w:w="540" w:type="dxa"/>
                        <w:tcMar>
                          <w:top w:w="0" w:type="dxa"/>
                          <w:left w:w="0" w:type="dxa"/>
                          <w:bottom w:w="0" w:type="dxa"/>
                          <w:right w:w="0" w:type="dxa"/>
                        </w:tcMar>
                      </w:tcPr>
                      <w:p w:rsidR="00B45F7E" w:rsidRPr="00FC2133" w:rsidRDefault="00B45F7E" w:rsidP="00CC4842">
                        <w:pPr>
                          <w:jc w:val="left"/>
                          <w:rPr>
                            <w:lang w:eastAsia="zh-CN"/>
                          </w:rPr>
                        </w:pPr>
                      </w:p>
                    </w:tc>
                  </w:tr>
                </w:tbl>
                <w:p w:rsidR="00B45F7E" w:rsidRPr="00FC2133" w:rsidRDefault="00B45F7E" w:rsidP="00CC4842">
                  <w:pPr>
                    <w:spacing w:line="1" w:lineRule="auto"/>
                    <w:jc w:val="left"/>
                    <w:rPr>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45F7E" w:rsidRPr="00FC2133" w:rsidTr="00CC4842">
                    <w:tc>
                      <w:tcPr>
                        <w:tcW w:w="97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TWF</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45F7E" w:rsidRPr="00FC2133" w:rsidTr="00CC4842">
                    <w:tc>
                      <w:tcPr>
                        <w:tcW w:w="118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TG/98/7 Rev. 2 (proj.1)</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FC2133" w:rsidTr="00CC4842">
                    <w:tc>
                      <w:tcPr>
                        <w:tcW w:w="15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Actinidia</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45F7E" w:rsidRPr="00D33300" w:rsidTr="00CC4842">
                    <w:tc>
                      <w:tcPr>
                        <w:tcW w:w="123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Actinidia</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45F7E" w:rsidRPr="00D33300" w:rsidTr="00CC4842">
                    <w:tc>
                      <w:tcPr>
                        <w:tcW w:w="156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Kiwi</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45F7E" w:rsidRPr="00D33300" w:rsidTr="00CC4842">
                    <w:tc>
                      <w:tcPr>
                        <w:tcW w:w="132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Kiwi</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D33300" w:rsidTr="00CC4842">
                    <w:tc>
                      <w:tcPr>
                        <w:tcW w:w="154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Actinidia</w:t>
                        </w:r>
                        <w:r w:rsidRPr="00D33300">
                          <w:rPr>
                            <w:rFonts w:cs="Arial"/>
                            <w:color w:val="000000"/>
                            <w:sz w:val="16"/>
                            <w:szCs w:val="16"/>
                            <w:lang w:eastAsia="zh-CN"/>
                          </w:rPr>
                          <w:t> Lindl.</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45F7E" w:rsidRPr="00FC2133" w:rsidTr="00CC4842">
                    <w:tc>
                      <w:tcPr>
                        <w:tcW w:w="540" w:type="dxa"/>
                        <w:tcMar>
                          <w:top w:w="0" w:type="dxa"/>
                          <w:left w:w="0" w:type="dxa"/>
                          <w:bottom w:w="0" w:type="dxa"/>
                          <w:right w:w="0" w:type="dxa"/>
                        </w:tcMar>
                      </w:tcPr>
                      <w:p w:rsidR="00B45F7E" w:rsidRPr="00FC2133" w:rsidRDefault="00B45F7E" w:rsidP="00CC4842">
                        <w:pPr>
                          <w:jc w:val="left"/>
                          <w:rPr>
                            <w:lang w:eastAsia="zh-CN"/>
                          </w:rPr>
                        </w:pPr>
                      </w:p>
                    </w:tc>
                  </w:tr>
                </w:tbl>
                <w:p w:rsidR="00B45F7E" w:rsidRPr="00FC2133" w:rsidRDefault="00B45F7E" w:rsidP="00CC4842">
                  <w:pPr>
                    <w:spacing w:line="1" w:lineRule="auto"/>
                    <w:jc w:val="left"/>
                    <w:rPr>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45F7E" w:rsidRPr="00FC2133" w:rsidTr="00CC4842">
                    <w:tc>
                      <w:tcPr>
                        <w:tcW w:w="97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TWF/TWO</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45F7E" w:rsidRPr="00FC2133" w:rsidTr="00CC4842">
                    <w:tc>
                      <w:tcPr>
                        <w:tcW w:w="118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TG/187/2 Rev. (proj.1)</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FC2133" w:rsidTr="00CC4842">
                    <w:tc>
                      <w:tcPr>
                        <w:tcW w:w="15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Prunus Rootstocks</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45F7E" w:rsidRPr="00D33300" w:rsidTr="00CC4842">
                    <w:tc>
                      <w:tcPr>
                        <w:tcW w:w="123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Porte-greffes de prunus</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45F7E" w:rsidRPr="00D33300" w:rsidTr="00CC4842">
                    <w:tc>
                      <w:tcPr>
                        <w:tcW w:w="156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Prunus-Unterlagen</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45F7E" w:rsidRPr="00D33300" w:rsidTr="00CC4842">
                    <w:tc>
                      <w:tcPr>
                        <w:tcW w:w="132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Portainjertos de prunus</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D33300" w:rsidTr="00CC4842">
                    <w:tc>
                      <w:tcPr>
                        <w:tcW w:w="154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Prunus</w:t>
                        </w:r>
                        <w:r w:rsidRPr="00D33300">
                          <w:rPr>
                            <w:rFonts w:cs="Arial"/>
                            <w:color w:val="000000"/>
                            <w:sz w:val="16"/>
                            <w:szCs w:val="16"/>
                            <w:lang w:eastAsia="zh-CN"/>
                          </w:rPr>
                          <w:t> L.</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45F7E" w:rsidRPr="00FC2133" w:rsidTr="00CC4842">
                    <w:tc>
                      <w:tcPr>
                        <w:tcW w:w="540"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NL</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45F7E" w:rsidRPr="00FC2133" w:rsidTr="00CC4842">
                    <w:tc>
                      <w:tcPr>
                        <w:tcW w:w="97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TWV</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45F7E" w:rsidRPr="00FC2133" w:rsidTr="00CC4842">
                    <w:tc>
                      <w:tcPr>
                        <w:tcW w:w="118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TG/244/1 Rev. (proj.2)</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FC2133"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FC2133" w:rsidTr="00CC4842">
                    <w:tc>
                      <w:tcPr>
                        <w:tcW w:w="1545" w:type="dxa"/>
                        <w:tcMar>
                          <w:top w:w="0" w:type="dxa"/>
                          <w:left w:w="0" w:type="dxa"/>
                          <w:bottom w:w="0" w:type="dxa"/>
                          <w:right w:w="0" w:type="dxa"/>
                        </w:tcMar>
                      </w:tcPr>
                      <w:p w:rsidR="00B45F7E" w:rsidRPr="00FC2133" w:rsidRDefault="00B45F7E" w:rsidP="00CC4842">
                        <w:pPr>
                          <w:jc w:val="left"/>
                          <w:rPr>
                            <w:rFonts w:cs="Arial"/>
                            <w:color w:val="000000"/>
                            <w:sz w:val="16"/>
                            <w:szCs w:val="16"/>
                            <w:lang w:eastAsia="zh-CN"/>
                          </w:rPr>
                        </w:pPr>
                        <w:r w:rsidRPr="00FC2133">
                          <w:rPr>
                            <w:rFonts w:cs="Arial"/>
                            <w:color w:val="000000"/>
                            <w:sz w:val="16"/>
                            <w:szCs w:val="16"/>
                            <w:lang w:eastAsia="zh-CN"/>
                          </w:rPr>
                          <w:t>Wild Rocket</w:t>
                        </w:r>
                      </w:p>
                      <w:p w:rsidR="00B45F7E" w:rsidRPr="00FC2133" w:rsidRDefault="00B45F7E" w:rsidP="00CC4842">
                        <w:pPr>
                          <w:spacing w:line="1" w:lineRule="auto"/>
                          <w:jc w:val="left"/>
                          <w:rPr>
                            <w:lang w:eastAsia="zh-CN"/>
                          </w:rPr>
                        </w:pPr>
                      </w:p>
                    </w:tc>
                  </w:tr>
                </w:tbl>
                <w:p w:rsidR="00B45F7E" w:rsidRPr="00FC2133" w:rsidRDefault="00B45F7E" w:rsidP="00CC4842">
                  <w:pPr>
                    <w:spacing w:line="1" w:lineRule="auto"/>
                    <w:jc w:val="left"/>
                    <w:rPr>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lang w:eastAsia="zh-CN"/>
                    </w:rPr>
                  </w:pPr>
                  <w:r w:rsidRPr="00D33300">
                    <w:rPr>
                      <w:rFonts w:cs="Arial"/>
                      <w:color w:val="000000"/>
                      <w:sz w:val="16"/>
                      <w:szCs w:val="16"/>
                      <w:lang w:eastAsia="zh-CN"/>
                    </w:rPr>
                    <w:t>Roquette sauvage</w:t>
                  </w: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lang w:eastAsia="zh-CN"/>
                    </w:rPr>
                  </w:pPr>
                  <w:r w:rsidRPr="00D33300">
                    <w:rPr>
                      <w:rFonts w:cs="Arial"/>
                      <w:color w:val="000000"/>
                      <w:sz w:val="16"/>
                      <w:szCs w:val="16"/>
                      <w:lang w:eastAsia="zh-CN"/>
                    </w:rPr>
                    <w:t>Wilde Rauke</w:t>
                  </w: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lang w:eastAsia="zh-CN"/>
                    </w:rPr>
                  </w:pPr>
                  <w:r w:rsidRPr="00D33300">
                    <w:rPr>
                      <w:rFonts w:cs="Arial"/>
                      <w:color w:val="000000"/>
                      <w:sz w:val="16"/>
                      <w:szCs w:val="16"/>
                      <w:lang w:eastAsia="zh-CN"/>
                    </w:rPr>
                    <w:t>Roqueta silvestre</w:t>
                  </w: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D33300" w:rsidTr="00CC4842">
                    <w:tc>
                      <w:tcPr>
                        <w:tcW w:w="154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Diplotaxis tenuifolia</w:t>
                        </w:r>
                        <w:r w:rsidRPr="00D33300">
                          <w:rPr>
                            <w:rFonts w:cs="Arial"/>
                            <w:color w:val="000000"/>
                            <w:sz w:val="16"/>
                            <w:szCs w:val="16"/>
                            <w:lang w:eastAsia="zh-CN"/>
                          </w:rPr>
                          <w:t> (L.) DC.</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45F7E" w:rsidRPr="00D33300" w:rsidTr="00CC4842">
                    <w:tc>
                      <w:tcPr>
                        <w:tcW w:w="54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NL</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45F7E" w:rsidRPr="00D33300" w:rsidTr="00CC4842">
                    <w:tc>
                      <w:tcPr>
                        <w:tcW w:w="97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TWV</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45F7E" w:rsidRPr="00D33300" w:rsidTr="00CC4842">
                    <w:tc>
                      <w:tcPr>
                        <w:tcW w:w="118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TG/245/1 Rev.</w:t>
                        </w:r>
                        <w:r>
                          <w:rPr>
                            <w:rFonts w:cs="Arial"/>
                            <w:color w:val="000000"/>
                            <w:sz w:val="16"/>
                            <w:szCs w:val="16"/>
                            <w:lang w:eastAsia="zh-CN"/>
                          </w:rPr>
                          <w:t xml:space="preserve"> </w:t>
                        </w:r>
                        <w:r w:rsidRPr="00D33300">
                          <w:rPr>
                            <w:rFonts w:cs="Arial"/>
                            <w:color w:val="000000"/>
                            <w:sz w:val="16"/>
                            <w:szCs w:val="16"/>
                            <w:lang w:eastAsia="zh-CN"/>
                          </w:rPr>
                          <w:t>(proj.2)</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D33300" w:rsidTr="00CC4842">
                    <w:tc>
                      <w:tcPr>
                        <w:tcW w:w="154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Garden Rocket</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lang w:eastAsia="zh-CN"/>
                    </w:rPr>
                  </w:pPr>
                  <w:r w:rsidRPr="00D33300">
                    <w:rPr>
                      <w:rFonts w:cs="Arial"/>
                      <w:color w:val="000000"/>
                      <w:sz w:val="16"/>
                      <w:szCs w:val="16"/>
                      <w:lang w:eastAsia="zh-CN"/>
                    </w:rPr>
                    <w:t>Roquette cultivée</w:t>
                  </w: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lang w:eastAsia="zh-CN"/>
                    </w:rPr>
                  </w:pPr>
                  <w:r w:rsidRPr="00D33300">
                    <w:rPr>
                      <w:rFonts w:cs="Arial"/>
                      <w:color w:val="000000"/>
                      <w:sz w:val="16"/>
                      <w:szCs w:val="16"/>
                      <w:lang w:eastAsia="zh-CN"/>
                    </w:rPr>
                    <w:t>Ölrauke</w:t>
                  </w: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lang w:eastAsia="zh-CN"/>
                    </w:rPr>
                  </w:pPr>
                  <w:r w:rsidRPr="00D33300">
                    <w:rPr>
                      <w:rFonts w:cs="Arial"/>
                      <w:color w:val="000000"/>
                      <w:sz w:val="16"/>
                      <w:szCs w:val="16"/>
                      <w:lang w:eastAsia="zh-CN"/>
                    </w:rPr>
                    <w:t>Roqueta</w:t>
                  </w: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D33300" w:rsidTr="00CC4842">
                    <w:tc>
                      <w:tcPr>
                        <w:tcW w:w="154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Eruca</w:t>
                        </w:r>
                        <w:r w:rsidRPr="00D33300">
                          <w:rPr>
                            <w:rFonts w:cs="Arial"/>
                            <w:color w:val="000000"/>
                            <w:sz w:val="16"/>
                            <w:szCs w:val="16"/>
                            <w:lang w:eastAsia="zh-CN"/>
                          </w:rPr>
                          <w:t> </w:t>
                        </w:r>
                        <w:r w:rsidRPr="00D33300">
                          <w:rPr>
                            <w:rFonts w:cs="Arial"/>
                            <w:i/>
                            <w:iCs/>
                            <w:color w:val="000000"/>
                            <w:sz w:val="16"/>
                            <w:szCs w:val="16"/>
                            <w:lang w:eastAsia="zh-CN"/>
                          </w:rPr>
                          <w:t>sativa</w:t>
                        </w:r>
                        <w:r w:rsidRPr="00D33300">
                          <w:rPr>
                            <w:rFonts w:cs="Arial"/>
                            <w:color w:val="000000"/>
                            <w:sz w:val="16"/>
                            <w:szCs w:val="16"/>
                            <w:lang w:eastAsia="zh-CN"/>
                          </w:rPr>
                          <w:t> Mill.</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45F7E" w:rsidRPr="00D33300" w:rsidTr="00CC4842">
                    <w:tc>
                      <w:tcPr>
                        <w:tcW w:w="540" w:type="dxa"/>
                        <w:tcMar>
                          <w:top w:w="0" w:type="dxa"/>
                          <w:left w:w="0" w:type="dxa"/>
                          <w:bottom w:w="0" w:type="dxa"/>
                          <w:right w:w="0" w:type="dxa"/>
                        </w:tcMar>
                      </w:tcPr>
                      <w:p w:rsidR="00B45F7E" w:rsidRPr="00D33300" w:rsidRDefault="00B45F7E" w:rsidP="00CC4842">
                        <w:pPr>
                          <w:jc w:val="left"/>
                          <w:rPr>
                            <w:lang w:eastAsia="zh-CN"/>
                          </w:rPr>
                        </w:pPr>
                      </w:p>
                    </w:tc>
                  </w:tr>
                </w:tbl>
                <w:p w:rsidR="00B45F7E" w:rsidRPr="00D33300" w:rsidRDefault="00B45F7E" w:rsidP="00CC4842">
                  <w:pPr>
                    <w:spacing w:line="1" w:lineRule="auto"/>
                    <w:jc w:val="left"/>
                    <w:rPr>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45F7E" w:rsidRPr="00D33300" w:rsidTr="00CC4842">
                    <w:tc>
                      <w:tcPr>
                        <w:tcW w:w="97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TWA</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45F7E" w:rsidRPr="00D33300" w:rsidTr="00CC4842">
                    <w:tc>
                      <w:tcPr>
                        <w:tcW w:w="118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TG/276/1 Rev.</w:t>
                        </w:r>
                        <w:r>
                          <w:rPr>
                            <w:rFonts w:cs="Arial"/>
                            <w:color w:val="000000"/>
                            <w:sz w:val="16"/>
                            <w:szCs w:val="16"/>
                            <w:lang w:eastAsia="zh-CN"/>
                          </w:rPr>
                          <w:t xml:space="preserve"> </w:t>
                        </w:r>
                        <w:r w:rsidRPr="00D33300">
                          <w:rPr>
                            <w:rFonts w:cs="Arial"/>
                            <w:color w:val="000000"/>
                            <w:sz w:val="16"/>
                            <w:szCs w:val="16"/>
                            <w:lang w:eastAsia="zh-CN"/>
                          </w:rPr>
                          <w:t>(proj.1)</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D33300" w:rsidTr="00CC4842">
                    <w:tc>
                      <w:tcPr>
                        <w:tcW w:w="154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Hemp</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45F7E" w:rsidRPr="00D33300" w:rsidTr="00CC4842">
                    <w:tc>
                      <w:tcPr>
                        <w:tcW w:w="123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Chanvre</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45F7E" w:rsidRPr="00D33300" w:rsidTr="00CC4842">
                    <w:tc>
                      <w:tcPr>
                        <w:tcW w:w="156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Hanf</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45F7E" w:rsidRPr="00D33300" w:rsidTr="00CC4842">
                    <w:tc>
                      <w:tcPr>
                        <w:tcW w:w="132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Cáñamo</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D33300" w:rsidTr="00CC4842">
                    <w:tc>
                      <w:tcPr>
                        <w:tcW w:w="154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Cannabis sativa</w:t>
                        </w:r>
                        <w:r w:rsidRPr="00D33300">
                          <w:rPr>
                            <w:rFonts w:cs="Arial"/>
                            <w:color w:val="000000"/>
                            <w:sz w:val="16"/>
                            <w:szCs w:val="16"/>
                            <w:lang w:eastAsia="zh-CN"/>
                          </w:rPr>
                          <w:t> L.</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r w:rsidR="00B45F7E" w:rsidRPr="00D33300" w:rsidTr="00CC4842">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45F7E" w:rsidRPr="00D33300" w:rsidTr="00CC4842">
                    <w:tc>
                      <w:tcPr>
                        <w:tcW w:w="540"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NL</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45F7E" w:rsidRPr="00D33300" w:rsidTr="00CC4842">
                    <w:tc>
                      <w:tcPr>
                        <w:tcW w:w="97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TWV</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45F7E" w:rsidRPr="00D33300" w:rsidTr="00CC4842">
                    <w:tc>
                      <w:tcPr>
                        <w:tcW w:w="118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TG/294/1 Corr. Rev. 4(proj.2)</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45F7E" w:rsidRPr="00D33300" w:rsidTr="00CC4842">
                    <w:tc>
                      <w:tcPr>
                        <w:tcW w:w="154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color w:val="000000"/>
                            <w:sz w:val="16"/>
                            <w:szCs w:val="16"/>
                            <w:lang w:eastAsia="zh-CN"/>
                          </w:rPr>
                          <w:t>Tomato Rootstocks</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45F7E" w:rsidRPr="00D33300" w:rsidTr="00CC4842">
                    <w:tc>
                      <w:tcPr>
                        <w:tcW w:w="1230" w:type="dxa"/>
                        <w:tcMar>
                          <w:top w:w="0" w:type="dxa"/>
                          <w:left w:w="0" w:type="dxa"/>
                          <w:bottom w:w="0" w:type="dxa"/>
                          <w:right w:w="0" w:type="dxa"/>
                        </w:tcMar>
                      </w:tcPr>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45F7E" w:rsidRPr="00D33300" w:rsidTr="00CC4842">
                    <w:tc>
                      <w:tcPr>
                        <w:tcW w:w="1560" w:type="dxa"/>
                        <w:tcMar>
                          <w:top w:w="0" w:type="dxa"/>
                          <w:left w:w="0" w:type="dxa"/>
                          <w:bottom w:w="0" w:type="dxa"/>
                          <w:right w:w="0" w:type="dxa"/>
                        </w:tcMar>
                      </w:tcPr>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45F7E" w:rsidRPr="00D33300" w:rsidTr="00CC4842">
                    <w:tc>
                      <w:tcPr>
                        <w:tcW w:w="1320" w:type="dxa"/>
                        <w:tcMar>
                          <w:top w:w="0" w:type="dxa"/>
                          <w:left w:w="0" w:type="dxa"/>
                          <w:bottom w:w="0" w:type="dxa"/>
                          <w:right w:w="0" w:type="dxa"/>
                        </w:tcMar>
                      </w:tcPr>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45F7E" w:rsidRPr="00D33300" w:rsidRDefault="00B45F7E" w:rsidP="00CC4842">
                  <w:pPr>
                    <w:jc w:val="left"/>
                    <w:rPr>
                      <w:vanish/>
                      <w:lang w:eastAsia="zh-CN"/>
                    </w:rPr>
                  </w:pPr>
                </w:p>
                <w:tbl>
                  <w:tblPr>
                    <w:tblW w:w="1605" w:type="dxa"/>
                    <w:tblLayout w:type="fixed"/>
                    <w:tblCellMar>
                      <w:left w:w="0" w:type="dxa"/>
                      <w:right w:w="0" w:type="dxa"/>
                    </w:tblCellMar>
                    <w:tblLook w:val="01E0" w:firstRow="1" w:lastRow="1" w:firstColumn="1" w:lastColumn="1" w:noHBand="0" w:noVBand="0"/>
                  </w:tblPr>
                  <w:tblGrid>
                    <w:gridCol w:w="1605"/>
                  </w:tblGrid>
                  <w:tr w:rsidR="00B45F7E" w:rsidRPr="00D33300" w:rsidTr="00CC4842">
                    <w:tc>
                      <w:tcPr>
                        <w:tcW w:w="1605" w:type="dxa"/>
                        <w:tcMar>
                          <w:top w:w="0" w:type="dxa"/>
                          <w:left w:w="0" w:type="dxa"/>
                          <w:bottom w:w="0" w:type="dxa"/>
                          <w:right w:w="0" w:type="dxa"/>
                        </w:tcMar>
                      </w:tcPr>
                      <w:p w:rsidR="00B45F7E" w:rsidRPr="00D33300" w:rsidRDefault="00B45F7E" w:rsidP="00CC4842">
                        <w:pPr>
                          <w:jc w:val="left"/>
                          <w:rPr>
                            <w:rFonts w:cs="Arial"/>
                            <w:color w:val="000000"/>
                            <w:sz w:val="16"/>
                            <w:szCs w:val="16"/>
                            <w:lang w:eastAsia="zh-CN"/>
                          </w:rPr>
                        </w:pPr>
                        <w:r w:rsidRPr="00D33300">
                          <w:rPr>
                            <w:rFonts w:cs="Arial"/>
                            <w:i/>
                            <w:iCs/>
                            <w:color w:val="000000"/>
                            <w:sz w:val="16"/>
                            <w:szCs w:val="16"/>
                            <w:lang w:eastAsia="zh-CN"/>
                          </w:rPr>
                          <w:t>Solanum lycopersicum</w:t>
                        </w:r>
                        <w:r w:rsidRPr="00D33300">
                          <w:rPr>
                            <w:rFonts w:cs="Arial"/>
                            <w:color w:val="000000"/>
                            <w:sz w:val="16"/>
                            <w:szCs w:val="16"/>
                            <w:lang w:eastAsia="zh-CN"/>
                          </w:rPr>
                          <w:t> L. x </w:t>
                        </w:r>
                        <w:r w:rsidRPr="00D33300">
                          <w:rPr>
                            <w:rFonts w:cs="Arial"/>
                            <w:i/>
                            <w:iCs/>
                            <w:color w:val="000000"/>
                            <w:sz w:val="16"/>
                            <w:szCs w:val="16"/>
                            <w:lang w:eastAsia="zh-CN"/>
                          </w:rPr>
                          <w:t>Solanum peruvianum</w:t>
                        </w:r>
                        <w:r w:rsidRPr="00D33300">
                          <w:rPr>
                            <w:rFonts w:cs="Arial"/>
                            <w:color w:val="000000"/>
                            <w:sz w:val="16"/>
                            <w:szCs w:val="16"/>
                            <w:lang w:eastAsia="zh-CN"/>
                          </w:rPr>
                          <w:t xml:space="preserve"> (L.) </w:t>
                        </w:r>
                        <w:proofErr w:type="gramStart"/>
                        <w:r w:rsidRPr="00D33300">
                          <w:rPr>
                            <w:rFonts w:cs="Arial"/>
                            <w:color w:val="000000"/>
                            <w:sz w:val="16"/>
                            <w:szCs w:val="16"/>
                            <w:lang w:eastAsia="zh-CN"/>
                          </w:rPr>
                          <w:t>Mill.,</w:t>
                        </w:r>
                        <w:proofErr w:type="gramEnd"/>
                        <w:r w:rsidRPr="00D33300">
                          <w:rPr>
                            <w:rFonts w:cs="Arial"/>
                            <w:color w:val="000000"/>
                            <w:sz w:val="16"/>
                            <w:szCs w:val="16"/>
                            <w:lang w:eastAsia="zh-CN"/>
                          </w:rPr>
                          <w:t xml:space="preserve"> </w:t>
                        </w:r>
                        <w:r w:rsidRPr="00D33300">
                          <w:rPr>
                            <w:rFonts w:cs="Arial"/>
                            <w:i/>
                            <w:iCs/>
                            <w:color w:val="000000"/>
                            <w:sz w:val="16"/>
                            <w:szCs w:val="16"/>
                            <w:lang w:eastAsia="zh-CN"/>
                          </w:rPr>
                          <w:t>S</w:t>
                        </w:r>
                        <w:r>
                          <w:rPr>
                            <w:rFonts w:cs="Arial"/>
                            <w:i/>
                            <w:iCs/>
                            <w:color w:val="000000"/>
                            <w:sz w:val="16"/>
                            <w:szCs w:val="16"/>
                            <w:lang w:eastAsia="zh-CN"/>
                          </w:rPr>
                          <w:t>.</w:t>
                        </w:r>
                        <w:r w:rsidRPr="00D33300">
                          <w:rPr>
                            <w:rFonts w:cs="Arial"/>
                            <w:i/>
                            <w:iCs/>
                            <w:color w:val="000000"/>
                            <w:sz w:val="16"/>
                            <w:szCs w:val="16"/>
                            <w:lang w:eastAsia="zh-CN"/>
                          </w:rPr>
                          <w:t>lycopersicum</w:t>
                        </w:r>
                        <w:r w:rsidRPr="00D33300">
                          <w:rPr>
                            <w:rFonts w:cs="Arial"/>
                            <w:color w:val="000000"/>
                            <w:sz w:val="16"/>
                            <w:szCs w:val="16"/>
                            <w:lang w:eastAsia="zh-CN"/>
                          </w:rPr>
                          <w:t> L. x </w:t>
                        </w:r>
                        <w:r w:rsidRPr="00D33300">
                          <w:rPr>
                            <w:rFonts w:cs="Arial"/>
                            <w:i/>
                            <w:iCs/>
                            <w:color w:val="000000"/>
                            <w:sz w:val="16"/>
                            <w:szCs w:val="16"/>
                            <w:lang w:eastAsia="zh-CN"/>
                          </w:rPr>
                          <w:t>S</w:t>
                        </w:r>
                        <w:r>
                          <w:rPr>
                            <w:rFonts w:cs="Arial"/>
                            <w:i/>
                            <w:iCs/>
                            <w:color w:val="000000"/>
                            <w:sz w:val="16"/>
                            <w:szCs w:val="16"/>
                            <w:lang w:eastAsia="zh-CN"/>
                          </w:rPr>
                          <w:t>.</w:t>
                        </w:r>
                        <w:r w:rsidRPr="00D33300">
                          <w:rPr>
                            <w:rFonts w:cs="Arial"/>
                            <w:i/>
                            <w:iCs/>
                            <w:color w:val="000000"/>
                            <w:sz w:val="16"/>
                            <w:szCs w:val="16"/>
                            <w:lang w:eastAsia="zh-CN"/>
                          </w:rPr>
                          <w:t xml:space="preserve"> cheesmaniae</w:t>
                        </w:r>
                        <w:r w:rsidRPr="00D33300">
                          <w:rPr>
                            <w:rFonts w:cs="Arial"/>
                            <w:color w:val="000000"/>
                            <w:sz w:val="16"/>
                            <w:szCs w:val="16"/>
                            <w:lang w:eastAsia="zh-CN"/>
                          </w:rPr>
                          <w:t> </w:t>
                        </w:r>
                        <w:r w:rsidRPr="00D33300">
                          <w:rPr>
                            <w:rFonts w:cs="Arial"/>
                            <w:color w:val="000000"/>
                            <w:sz w:val="16"/>
                            <w:szCs w:val="16"/>
                            <w:lang w:eastAsia="zh-CN"/>
                          </w:rPr>
                          <w:br/>
                          <w:t xml:space="preserve">(L. Ridley) Fosberg, </w:t>
                        </w:r>
                        <w:r w:rsidRPr="00D33300">
                          <w:rPr>
                            <w:rFonts w:cs="Arial"/>
                            <w:i/>
                            <w:iCs/>
                            <w:color w:val="000000"/>
                            <w:sz w:val="16"/>
                            <w:szCs w:val="16"/>
                            <w:lang w:eastAsia="zh-CN"/>
                          </w:rPr>
                          <w:t>S</w:t>
                        </w:r>
                        <w:r>
                          <w:rPr>
                            <w:rFonts w:cs="Arial"/>
                            <w:i/>
                            <w:iCs/>
                            <w:color w:val="000000"/>
                            <w:sz w:val="16"/>
                            <w:szCs w:val="16"/>
                            <w:lang w:eastAsia="zh-CN"/>
                          </w:rPr>
                          <w:t>.</w:t>
                        </w:r>
                        <w:r w:rsidRPr="00D33300">
                          <w:rPr>
                            <w:rFonts w:cs="Arial"/>
                            <w:i/>
                            <w:iCs/>
                            <w:color w:val="000000"/>
                            <w:sz w:val="16"/>
                            <w:szCs w:val="16"/>
                            <w:lang w:eastAsia="zh-CN"/>
                          </w:rPr>
                          <w:t>lycopersicum</w:t>
                        </w:r>
                        <w:r w:rsidRPr="00D33300">
                          <w:rPr>
                            <w:rFonts w:cs="Arial"/>
                            <w:color w:val="000000"/>
                            <w:sz w:val="16"/>
                            <w:szCs w:val="16"/>
                            <w:lang w:eastAsia="zh-CN"/>
                          </w:rPr>
                          <w:t xml:space="preserve"> L. var.  </w:t>
                        </w:r>
                        <w:r w:rsidRPr="00D33300">
                          <w:rPr>
                            <w:rFonts w:cs="Arial"/>
                            <w:i/>
                            <w:iCs/>
                            <w:color w:val="000000"/>
                            <w:sz w:val="16"/>
                            <w:szCs w:val="16"/>
                            <w:lang w:eastAsia="zh-CN"/>
                          </w:rPr>
                          <w:t>lycopersicum</w:t>
                        </w:r>
                        <w:r w:rsidRPr="00D33300">
                          <w:rPr>
                            <w:rFonts w:cs="Arial"/>
                            <w:color w:val="000000"/>
                            <w:sz w:val="16"/>
                            <w:szCs w:val="16"/>
                            <w:lang w:eastAsia="zh-CN"/>
                          </w:rPr>
                          <w:t xml:space="preserve"> x  </w:t>
                        </w:r>
                        <w:r w:rsidRPr="00D33300">
                          <w:rPr>
                            <w:rFonts w:cs="Arial"/>
                            <w:i/>
                            <w:iCs/>
                            <w:color w:val="000000"/>
                            <w:sz w:val="16"/>
                            <w:szCs w:val="16"/>
                            <w:lang w:eastAsia="zh-CN"/>
                          </w:rPr>
                          <w:t>S</w:t>
                        </w:r>
                        <w:r>
                          <w:rPr>
                            <w:rFonts w:cs="Arial"/>
                            <w:i/>
                            <w:iCs/>
                            <w:color w:val="000000"/>
                            <w:sz w:val="16"/>
                            <w:szCs w:val="16"/>
                            <w:lang w:eastAsia="zh-CN"/>
                          </w:rPr>
                          <w:t>.</w:t>
                        </w:r>
                        <w:r w:rsidRPr="00D33300">
                          <w:rPr>
                            <w:rFonts w:cs="Arial"/>
                            <w:i/>
                            <w:iCs/>
                            <w:color w:val="000000"/>
                            <w:sz w:val="16"/>
                            <w:szCs w:val="16"/>
                            <w:lang w:eastAsia="zh-CN"/>
                          </w:rPr>
                          <w:t>habrochaites</w:t>
                        </w:r>
                        <w:r w:rsidRPr="00D33300">
                          <w:rPr>
                            <w:rFonts w:cs="Arial"/>
                            <w:color w:val="000000"/>
                            <w:sz w:val="16"/>
                            <w:szCs w:val="16"/>
                            <w:lang w:eastAsia="zh-CN"/>
                          </w:rPr>
                          <w:t xml:space="preserve"> S. Knapp &amp; D.M. Spooner, </w:t>
                        </w:r>
                        <w:r w:rsidRPr="00D33300">
                          <w:rPr>
                            <w:rFonts w:cs="Arial"/>
                            <w:i/>
                            <w:color w:val="000000"/>
                            <w:sz w:val="16"/>
                            <w:szCs w:val="16"/>
                            <w:lang w:eastAsia="zh-CN"/>
                          </w:rPr>
                          <w:t>S</w:t>
                        </w:r>
                        <w:r>
                          <w:rPr>
                            <w:rFonts w:cs="Arial"/>
                            <w:i/>
                            <w:iCs/>
                            <w:color w:val="000000"/>
                            <w:sz w:val="16"/>
                            <w:szCs w:val="16"/>
                            <w:lang w:eastAsia="zh-CN"/>
                          </w:rPr>
                          <w:t>.</w:t>
                        </w:r>
                        <w:r w:rsidRPr="00D33300">
                          <w:rPr>
                            <w:rFonts w:cs="Arial"/>
                            <w:i/>
                            <w:iCs/>
                            <w:color w:val="000000"/>
                            <w:sz w:val="16"/>
                            <w:szCs w:val="16"/>
                            <w:lang w:eastAsia="zh-CN"/>
                          </w:rPr>
                          <w:t xml:space="preserve"> pimpinellifolium</w:t>
                        </w:r>
                        <w:r w:rsidRPr="00D33300">
                          <w:rPr>
                            <w:rFonts w:cs="Arial"/>
                            <w:color w:val="000000"/>
                            <w:sz w:val="16"/>
                            <w:szCs w:val="16"/>
                            <w:lang w:eastAsia="zh-CN"/>
                          </w:rPr>
                          <w:t xml:space="preserve"> L. x  </w:t>
                        </w:r>
                        <w:r w:rsidRPr="00D33300">
                          <w:rPr>
                            <w:rFonts w:cs="Arial"/>
                            <w:i/>
                            <w:iCs/>
                            <w:color w:val="000000"/>
                            <w:sz w:val="16"/>
                            <w:szCs w:val="16"/>
                            <w:lang w:eastAsia="zh-CN"/>
                          </w:rPr>
                          <w:t>S</w:t>
                        </w:r>
                        <w:r>
                          <w:rPr>
                            <w:rFonts w:cs="Arial"/>
                            <w:i/>
                            <w:iCs/>
                            <w:color w:val="000000"/>
                            <w:sz w:val="16"/>
                            <w:szCs w:val="16"/>
                            <w:lang w:eastAsia="zh-CN"/>
                          </w:rPr>
                          <w:t>.</w:t>
                        </w:r>
                        <w:r w:rsidRPr="00D33300">
                          <w:rPr>
                            <w:rFonts w:cs="Arial"/>
                            <w:i/>
                            <w:iCs/>
                            <w:color w:val="000000"/>
                            <w:sz w:val="16"/>
                            <w:szCs w:val="16"/>
                            <w:lang w:eastAsia="zh-CN"/>
                          </w:rPr>
                          <w:t xml:space="preserve"> habrochaites</w:t>
                        </w:r>
                        <w:r w:rsidRPr="00D33300">
                          <w:rPr>
                            <w:rFonts w:cs="Arial"/>
                            <w:color w:val="000000"/>
                            <w:sz w:val="16"/>
                            <w:szCs w:val="16"/>
                            <w:lang w:eastAsia="zh-CN"/>
                          </w:rPr>
                          <w:t> S. Knapp &amp; D.M. Spooner, </w:t>
                        </w:r>
                        <w:r w:rsidRPr="00D33300">
                          <w:rPr>
                            <w:rFonts w:cs="Arial"/>
                            <w:i/>
                            <w:iCs/>
                            <w:color w:val="000000"/>
                            <w:sz w:val="16"/>
                            <w:szCs w:val="16"/>
                            <w:lang w:eastAsia="zh-CN"/>
                          </w:rPr>
                          <w:t>S</w:t>
                        </w:r>
                        <w:r>
                          <w:rPr>
                            <w:rFonts w:cs="Arial"/>
                            <w:i/>
                            <w:iCs/>
                            <w:color w:val="000000"/>
                            <w:sz w:val="16"/>
                            <w:szCs w:val="16"/>
                            <w:lang w:eastAsia="zh-CN"/>
                          </w:rPr>
                          <w:t>.</w:t>
                        </w:r>
                        <w:r w:rsidRPr="00D33300">
                          <w:rPr>
                            <w:rFonts w:cs="Arial"/>
                            <w:i/>
                            <w:iCs/>
                            <w:color w:val="000000"/>
                            <w:sz w:val="16"/>
                            <w:szCs w:val="16"/>
                            <w:lang w:eastAsia="zh-CN"/>
                          </w:rPr>
                          <w:t xml:space="preserve"> habrochaites</w:t>
                        </w:r>
                        <w:r w:rsidRPr="00D33300">
                          <w:rPr>
                            <w:rFonts w:cs="Arial"/>
                            <w:color w:val="000000"/>
                            <w:sz w:val="16"/>
                            <w:szCs w:val="16"/>
                            <w:lang w:eastAsia="zh-CN"/>
                          </w:rPr>
                          <w:t xml:space="preserve"> S. Knapp  </w:t>
                        </w:r>
                        <w:r w:rsidRPr="00D33300">
                          <w:rPr>
                            <w:rFonts w:cs="Arial"/>
                            <w:i/>
                            <w:iCs/>
                            <w:color w:val="000000"/>
                            <w:sz w:val="16"/>
                            <w:szCs w:val="16"/>
                            <w:lang w:eastAsia="zh-CN"/>
                          </w:rPr>
                          <w:t>&amp;</w:t>
                        </w:r>
                        <w:r w:rsidRPr="00D33300">
                          <w:rPr>
                            <w:rFonts w:cs="Arial"/>
                            <w:color w:val="000000"/>
                            <w:sz w:val="16"/>
                            <w:szCs w:val="16"/>
                            <w:lang w:eastAsia="zh-CN"/>
                          </w:rPr>
                          <w:t> D.M. Spooner</w:t>
                        </w:r>
                      </w:p>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bl>
          <w:p w:rsidR="00B45F7E" w:rsidRPr="00D33300" w:rsidRDefault="00B45F7E" w:rsidP="00CC4842">
            <w:pPr>
              <w:spacing w:line="1" w:lineRule="auto"/>
              <w:jc w:val="left"/>
              <w:rPr>
                <w:lang w:eastAsia="zh-CN"/>
              </w:rPr>
            </w:pPr>
          </w:p>
        </w:tc>
      </w:tr>
    </w:tbl>
    <w:p w:rsidR="00B45F7E" w:rsidRPr="00D33300" w:rsidRDefault="00B45F7E" w:rsidP="00B45F7E">
      <w:pPr>
        <w:rPr>
          <w:u w:val="single"/>
        </w:rPr>
      </w:pPr>
    </w:p>
    <w:p w:rsidR="00B45F7E" w:rsidRPr="00330A90" w:rsidRDefault="00B45F7E" w:rsidP="00B45F7E">
      <w:pPr>
        <w:keepNext/>
        <w:rPr>
          <w:u w:val="single"/>
          <w:lang w:val="pt-BR"/>
        </w:rPr>
      </w:pPr>
      <w:r w:rsidRPr="00330A90">
        <w:rPr>
          <w:u w:val="single"/>
          <w:lang w:val="pt-BR"/>
        </w:rPr>
        <w:t>Summary / Résumé / Zusammenfassung / Resumen</w:t>
      </w:r>
    </w:p>
    <w:p w:rsidR="00B45F7E" w:rsidRPr="00330A90" w:rsidRDefault="00B45F7E" w:rsidP="00B45F7E">
      <w:pPr>
        <w:keepNext/>
        <w:rPr>
          <w:lang w:val="pt-BR"/>
        </w:rPr>
      </w:pPr>
    </w:p>
    <w:p w:rsidR="00B45F7E" w:rsidRPr="000A4363" w:rsidRDefault="00B45F7E" w:rsidP="00B45F7E">
      <w:pPr>
        <w:keepNext/>
        <w:ind w:left="567" w:hanging="567"/>
        <w:rPr>
          <w:lang w:val="fr-CH"/>
        </w:rPr>
      </w:pPr>
      <w:r w:rsidRPr="000A4363">
        <w:rPr>
          <w:lang w:val="fr-CH"/>
        </w:rPr>
        <w:t>3</w:t>
      </w:r>
      <w:r w:rsidRPr="000A4363">
        <w:rPr>
          <w:lang w:val="fr-CH"/>
        </w:rPr>
        <w:tab/>
        <w:t xml:space="preserve">New Test Guidelines / Nouveaux principes directeurs d’examen / Neue Prüfungsrichtlinien / Nuevas directrices </w:t>
      </w:r>
      <w:proofErr w:type="gramStart"/>
      <w:r w:rsidRPr="000A4363">
        <w:rPr>
          <w:lang w:val="fr-CH"/>
        </w:rPr>
        <w:t>de examen</w:t>
      </w:r>
      <w:proofErr w:type="gramEnd"/>
    </w:p>
    <w:p w:rsidR="00B45F7E" w:rsidRPr="000A4363" w:rsidRDefault="00B45F7E" w:rsidP="00B45F7E">
      <w:pPr>
        <w:tabs>
          <w:tab w:val="left" w:pos="1134"/>
        </w:tabs>
        <w:ind w:left="1701" w:hanging="1701"/>
        <w:rPr>
          <w:lang w:val="fr-CH"/>
        </w:rPr>
      </w:pPr>
    </w:p>
    <w:p w:rsidR="00B45F7E" w:rsidRPr="00382E00" w:rsidRDefault="00B45F7E" w:rsidP="00B45F7E">
      <w:pPr>
        <w:ind w:left="567" w:hanging="567"/>
        <w:rPr>
          <w:lang w:val="fr-FR"/>
        </w:rPr>
      </w:pPr>
      <w:r>
        <w:rPr>
          <w:lang w:val="fr-CH"/>
        </w:rPr>
        <w:t>7</w:t>
      </w:r>
      <w:r w:rsidRPr="00382E00">
        <w:rPr>
          <w:lang w:val="fr-CH"/>
        </w:rPr>
        <w:tab/>
      </w:r>
      <w:r w:rsidRPr="00382E00">
        <w:rPr>
          <w:lang w:val="fr-FR"/>
        </w:rPr>
        <w:t xml:space="preserve">Revisions of adopted Test Guidelines / Révisions de principes directeurs d’examen adoptés / Revisionen angenommener Prüfungsrichtlinien / Revisiones de directrices </w:t>
      </w:r>
      <w:proofErr w:type="gramStart"/>
      <w:r w:rsidRPr="00382E00">
        <w:rPr>
          <w:lang w:val="fr-FR"/>
        </w:rPr>
        <w:t>de examen</w:t>
      </w:r>
      <w:proofErr w:type="gramEnd"/>
      <w:r w:rsidRPr="00382E00">
        <w:rPr>
          <w:lang w:val="fr-FR"/>
        </w:rPr>
        <w:t xml:space="preserve"> adoptadas.</w:t>
      </w:r>
    </w:p>
    <w:p w:rsidR="00B45F7E" w:rsidRPr="00382E00" w:rsidRDefault="00B45F7E" w:rsidP="00B45F7E">
      <w:pPr>
        <w:ind w:left="567" w:hanging="567"/>
        <w:rPr>
          <w:lang w:val="fr-FR"/>
        </w:rPr>
      </w:pPr>
    </w:p>
    <w:p w:rsidR="00B45F7E" w:rsidRPr="0044555C" w:rsidRDefault="00B45F7E" w:rsidP="00B45F7E">
      <w:pPr>
        <w:ind w:left="567" w:hanging="567"/>
        <w:rPr>
          <w:lang w:val="fr-FR"/>
        </w:rPr>
      </w:pPr>
      <w:r>
        <w:rPr>
          <w:lang w:val="fr-FR"/>
        </w:rPr>
        <w:t>9</w:t>
      </w:r>
      <w:r w:rsidRPr="00382E00">
        <w:rPr>
          <w:lang w:val="fr-FR"/>
        </w:rPr>
        <w:tab/>
        <w:t>Partial revisions of adopted Test Guidelines / Révisions partielles de principes directeurs d’examen</w:t>
      </w:r>
      <w:r w:rsidRPr="0044555C">
        <w:rPr>
          <w:lang w:val="fr-FR"/>
        </w:rPr>
        <w:t xml:space="preserve"> adoptés / Teilrevisionen angenommener Prüfungsrichtlinien / Revisiones parciales de directrices </w:t>
      </w:r>
      <w:proofErr w:type="gramStart"/>
      <w:r w:rsidRPr="0044555C">
        <w:rPr>
          <w:lang w:val="fr-FR"/>
        </w:rPr>
        <w:t>de examen</w:t>
      </w:r>
      <w:proofErr w:type="gramEnd"/>
      <w:r w:rsidRPr="0044555C">
        <w:rPr>
          <w:lang w:val="fr-FR"/>
        </w:rPr>
        <w:t xml:space="preserve"> adoptadas  </w:t>
      </w:r>
    </w:p>
    <w:p w:rsidR="00B45F7E" w:rsidRPr="0044555C" w:rsidRDefault="00B45F7E" w:rsidP="00B45F7E">
      <w:pPr>
        <w:ind w:left="567" w:hanging="567"/>
        <w:rPr>
          <w:lang w:val="fr-FR"/>
        </w:rPr>
      </w:pPr>
    </w:p>
    <w:p w:rsidR="00B45F7E" w:rsidRPr="0044555C" w:rsidRDefault="00B45F7E" w:rsidP="00B45F7E">
      <w:pPr>
        <w:ind w:left="567" w:hanging="567"/>
        <w:rPr>
          <w:lang w:val="fr-FR"/>
        </w:rPr>
      </w:pPr>
    </w:p>
    <w:p w:rsidR="00B45F7E" w:rsidRPr="0044555C" w:rsidRDefault="00B45F7E" w:rsidP="00B45F7E">
      <w:pPr>
        <w:spacing w:line="240" w:lineRule="exact"/>
        <w:ind w:left="1701" w:hanging="1701"/>
        <w:jc w:val="right"/>
        <w:rPr>
          <w:lang w:val="fr-CH"/>
        </w:rPr>
      </w:pPr>
      <w:r w:rsidRPr="0044555C">
        <w:rPr>
          <w:lang w:val="fr-FR"/>
        </w:rPr>
        <w:t xml:space="preserve">[Annex </w:t>
      </w:r>
      <w:r>
        <w:rPr>
          <w:lang w:val="fr-FR"/>
        </w:rPr>
        <w:t>III</w:t>
      </w:r>
      <w:r w:rsidRPr="0044555C">
        <w:rPr>
          <w:lang w:val="fr-FR"/>
        </w:rPr>
        <w:t xml:space="preserve"> follows /</w:t>
      </w:r>
      <w:r w:rsidRPr="0044555C">
        <w:rPr>
          <w:lang w:val="fr-FR"/>
        </w:rPr>
        <w:br/>
        <w:t>L’annexe I</w:t>
      </w:r>
      <w:r>
        <w:rPr>
          <w:lang w:val="fr-FR"/>
        </w:rPr>
        <w:t>II</w:t>
      </w:r>
      <w:r w:rsidRPr="0044555C">
        <w:rPr>
          <w:lang w:val="fr-FR"/>
        </w:rPr>
        <w:t xml:space="preserve"> suit /</w:t>
      </w:r>
      <w:r w:rsidRPr="0044555C">
        <w:rPr>
          <w:lang w:val="fr-FR"/>
        </w:rPr>
        <w:br/>
        <w:t>Anlage I</w:t>
      </w:r>
      <w:r>
        <w:rPr>
          <w:lang w:val="fr-FR"/>
        </w:rPr>
        <w:t>II</w:t>
      </w:r>
      <w:r w:rsidRPr="0044555C">
        <w:rPr>
          <w:lang w:val="fr-FR"/>
        </w:rPr>
        <w:t xml:space="preserve"> folgt /</w:t>
      </w:r>
      <w:r w:rsidRPr="0044555C">
        <w:rPr>
          <w:lang w:val="fr-FR"/>
        </w:rPr>
        <w:br/>
        <w:t>Sigue el Anexo I</w:t>
      </w:r>
      <w:r>
        <w:rPr>
          <w:lang w:val="fr-FR"/>
        </w:rPr>
        <w:t>II</w:t>
      </w:r>
      <w:r w:rsidRPr="0044555C">
        <w:rPr>
          <w:lang w:val="fr-FR"/>
        </w:rPr>
        <w:t>]</w:t>
      </w:r>
    </w:p>
    <w:p w:rsidR="00B45F7E" w:rsidRPr="0044555C" w:rsidRDefault="00B45F7E" w:rsidP="00B45F7E">
      <w:pPr>
        <w:rPr>
          <w:lang w:val="fr-CH"/>
        </w:rPr>
        <w:sectPr w:rsidR="00B45F7E" w:rsidRPr="0044555C" w:rsidSect="0044555C">
          <w:headerReference w:type="default" r:id="rId13"/>
          <w:headerReference w:type="first" r:id="rId14"/>
          <w:pgSz w:w="11907" w:h="16840" w:code="9"/>
          <w:pgMar w:top="510" w:right="1134" w:bottom="1134" w:left="1134" w:header="510" w:footer="680" w:gutter="0"/>
          <w:pgNumType w:start="1"/>
          <w:cols w:space="720"/>
          <w:titlePg/>
        </w:sectPr>
      </w:pPr>
    </w:p>
    <w:p w:rsidR="00B45F7E" w:rsidRPr="0044555C" w:rsidRDefault="00B45F7E" w:rsidP="00B45F7E">
      <w:pPr>
        <w:jc w:val="center"/>
        <w:rPr>
          <w:lang w:val="fr-FR"/>
        </w:rPr>
      </w:pPr>
      <w:r w:rsidRPr="0044555C">
        <w:rPr>
          <w:lang w:val="fr-FR"/>
        </w:rPr>
        <w:t xml:space="preserve">DRAFT TEST GUIDELINES DISCUSSED BY THE TWPS IN </w:t>
      </w:r>
      <w:r>
        <w:rPr>
          <w:lang w:val="fr-FR"/>
        </w:rPr>
        <w:t>2021</w:t>
      </w:r>
      <w:r w:rsidRPr="0044555C">
        <w:rPr>
          <w:lang w:val="fr-FR"/>
        </w:rPr>
        <w:t xml:space="preserve"> /</w:t>
      </w:r>
      <w:r w:rsidRPr="0044555C">
        <w:rPr>
          <w:lang w:val="fr-FR"/>
        </w:rPr>
        <w:br/>
        <w:t xml:space="preserve">PROJETS DE PRINCIPES DIRECTEURS D’EXAMEN EXAMINÉS PAR LES TWP EN </w:t>
      </w:r>
      <w:r>
        <w:rPr>
          <w:lang w:val="fr-FR"/>
        </w:rPr>
        <w:t>2021</w:t>
      </w:r>
      <w:r w:rsidRPr="0044555C">
        <w:rPr>
          <w:lang w:val="fr-FR"/>
        </w:rPr>
        <w:t xml:space="preserve"> /</w:t>
      </w:r>
      <w:r w:rsidRPr="0044555C">
        <w:rPr>
          <w:lang w:val="fr-FR"/>
        </w:rPr>
        <w:br/>
        <w:t xml:space="preserve">VON DEN TWP IN </w:t>
      </w:r>
      <w:r>
        <w:rPr>
          <w:lang w:val="fr-FR"/>
        </w:rPr>
        <w:t>2021</w:t>
      </w:r>
      <w:r w:rsidRPr="0044555C">
        <w:rPr>
          <w:lang w:val="fr-FR"/>
        </w:rPr>
        <w:t xml:space="preserve"> BERARBEITETE PRÜFUNGSRICHTLINIEN /</w:t>
      </w:r>
      <w:r w:rsidRPr="0044555C">
        <w:rPr>
          <w:lang w:val="fr-FR"/>
        </w:rPr>
        <w:br/>
        <w:t xml:space="preserve">PROYECTOS DE DIRECTRICES DE EXAMEN EXAMINADOS POR LOS TWP EN </w:t>
      </w:r>
      <w:r>
        <w:rPr>
          <w:lang w:val="fr-FR"/>
        </w:rPr>
        <w:t>2021</w:t>
      </w:r>
    </w:p>
    <w:p w:rsidR="00B45F7E" w:rsidRPr="0044555C" w:rsidRDefault="00B45F7E" w:rsidP="00B45F7E">
      <w:pPr>
        <w:rPr>
          <w:lang w:val="fr-CH"/>
        </w:rPr>
      </w:pPr>
    </w:p>
    <w:tbl>
      <w:tblPr>
        <w:tblW w:w="104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85"/>
        <w:gridCol w:w="782"/>
        <w:gridCol w:w="1563"/>
        <w:gridCol w:w="1199"/>
        <w:gridCol w:w="1275"/>
        <w:gridCol w:w="1573"/>
        <w:gridCol w:w="1404"/>
        <w:gridCol w:w="1560"/>
      </w:tblGrid>
      <w:tr w:rsidR="00B45F7E" w:rsidRPr="00B45F7E" w:rsidTr="00CC4842">
        <w:trPr>
          <w:trHeight w:val="1010"/>
          <w:tblHeader/>
        </w:trPr>
        <w:tc>
          <w:tcPr>
            <w:tcW w:w="450" w:type="dxa"/>
            <w:shd w:val="clear" w:color="auto" w:fill="D9D9D9" w:themeFill="background1" w:themeFillShade="D9"/>
            <w:vAlign w:val="center"/>
            <w:hideMark/>
          </w:tcPr>
          <w:p w:rsidR="00B45F7E" w:rsidRPr="00B45F7E" w:rsidRDefault="00B45F7E" w:rsidP="00CC4842">
            <w:pPr>
              <w:jc w:val="center"/>
              <w:rPr>
                <w:rFonts w:cs="Arial"/>
                <w:color w:val="000000"/>
                <w:sz w:val="16"/>
                <w:szCs w:val="16"/>
              </w:rPr>
            </w:pPr>
            <w:r w:rsidRPr="00B45F7E">
              <w:rPr>
                <w:rFonts w:cs="Arial"/>
                <w:color w:val="000000"/>
                <w:sz w:val="16"/>
                <w:szCs w:val="16"/>
              </w:rPr>
              <w:t>**</w:t>
            </w:r>
          </w:p>
        </w:tc>
        <w:tc>
          <w:tcPr>
            <w:tcW w:w="685" w:type="dxa"/>
            <w:shd w:val="clear" w:color="auto" w:fill="D9D9D9" w:themeFill="background1" w:themeFillShade="D9"/>
            <w:vAlign w:val="center"/>
            <w:hideMark/>
          </w:tcPr>
          <w:p w:rsidR="00B45F7E" w:rsidRPr="00B45F7E" w:rsidRDefault="00B45F7E" w:rsidP="00CC4842">
            <w:pPr>
              <w:jc w:val="center"/>
              <w:rPr>
                <w:rFonts w:cs="Arial"/>
                <w:color w:val="000000"/>
                <w:sz w:val="16"/>
                <w:szCs w:val="16"/>
              </w:rPr>
            </w:pPr>
            <w:r w:rsidRPr="00B45F7E">
              <w:rPr>
                <w:rFonts w:cs="Arial"/>
                <w:color w:val="000000"/>
                <w:sz w:val="16"/>
                <w:szCs w:val="16"/>
              </w:rPr>
              <w:t>TWP</w:t>
            </w:r>
          </w:p>
        </w:tc>
        <w:tc>
          <w:tcPr>
            <w:tcW w:w="782" w:type="dxa"/>
            <w:shd w:val="clear" w:color="auto" w:fill="D9D9D9" w:themeFill="background1" w:themeFillShade="D9"/>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 xml:space="preserve">Status </w:t>
            </w:r>
            <w:r w:rsidRPr="00B45F7E">
              <w:rPr>
                <w:rFonts w:cs="Arial"/>
                <w:color w:val="000000"/>
                <w:sz w:val="16"/>
                <w:szCs w:val="16"/>
              </w:rPr>
              <w:br/>
              <w:t xml:space="preserve">État </w:t>
            </w:r>
            <w:r w:rsidRPr="00B45F7E">
              <w:rPr>
                <w:rFonts w:cs="Arial"/>
                <w:color w:val="000000"/>
                <w:sz w:val="16"/>
                <w:szCs w:val="16"/>
              </w:rPr>
              <w:br/>
              <w:t xml:space="preserve">Zustand </w:t>
            </w:r>
            <w:r w:rsidRPr="00B45F7E">
              <w:rPr>
                <w:rFonts w:cs="Arial"/>
                <w:color w:val="000000"/>
                <w:sz w:val="16"/>
                <w:szCs w:val="16"/>
              </w:rPr>
              <w:br/>
              <w:t>Estado</w:t>
            </w:r>
          </w:p>
        </w:tc>
        <w:tc>
          <w:tcPr>
            <w:tcW w:w="1563" w:type="dxa"/>
            <w:shd w:val="clear" w:color="auto" w:fill="D9D9D9" w:themeFill="background1" w:themeFillShade="D9"/>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lang w:val="fr-CH"/>
              </w:rPr>
              <w:t xml:space="preserve">Document No. </w:t>
            </w:r>
            <w:r w:rsidRPr="00B45F7E">
              <w:rPr>
                <w:rFonts w:cs="Arial"/>
                <w:color w:val="000000"/>
                <w:sz w:val="16"/>
                <w:szCs w:val="16"/>
                <w:lang w:val="fr-CH"/>
              </w:rPr>
              <w:br/>
              <w:t xml:space="preserve">No. du document </w:t>
            </w:r>
            <w:r w:rsidRPr="00B45F7E">
              <w:rPr>
                <w:rFonts w:cs="Arial"/>
                <w:color w:val="000000"/>
                <w:sz w:val="16"/>
                <w:szCs w:val="16"/>
                <w:lang w:val="fr-CH"/>
              </w:rPr>
              <w:br/>
              <w:t xml:space="preserve">Dokument-Nr. </w:t>
            </w:r>
            <w:r w:rsidRPr="00B45F7E">
              <w:rPr>
                <w:rFonts w:cs="Arial"/>
                <w:color w:val="000000"/>
                <w:sz w:val="16"/>
                <w:szCs w:val="16"/>
                <w:lang w:val="fr-CH"/>
              </w:rPr>
              <w:br/>
            </w:r>
            <w:r w:rsidRPr="00B45F7E">
              <w:rPr>
                <w:rFonts w:cs="Arial"/>
                <w:color w:val="000000"/>
                <w:sz w:val="16"/>
                <w:szCs w:val="16"/>
              </w:rPr>
              <w:t>No del documento</w:t>
            </w:r>
          </w:p>
        </w:tc>
        <w:tc>
          <w:tcPr>
            <w:tcW w:w="1199" w:type="dxa"/>
            <w:shd w:val="clear" w:color="auto" w:fill="D9D9D9" w:themeFill="background1" w:themeFillShade="D9"/>
            <w:vAlign w:val="center"/>
            <w:hideMark/>
          </w:tcPr>
          <w:p w:rsidR="00B45F7E" w:rsidRPr="00B45F7E" w:rsidRDefault="00B45F7E" w:rsidP="00CC4842">
            <w:pPr>
              <w:jc w:val="center"/>
              <w:rPr>
                <w:rFonts w:cs="Arial"/>
                <w:color w:val="000000"/>
                <w:sz w:val="16"/>
                <w:szCs w:val="16"/>
              </w:rPr>
            </w:pPr>
            <w:r w:rsidRPr="00B45F7E">
              <w:rPr>
                <w:rFonts w:cs="Arial"/>
                <w:color w:val="000000"/>
                <w:sz w:val="16"/>
                <w:szCs w:val="16"/>
              </w:rPr>
              <w:t>English</w:t>
            </w:r>
          </w:p>
        </w:tc>
        <w:tc>
          <w:tcPr>
            <w:tcW w:w="1275" w:type="dxa"/>
            <w:shd w:val="clear" w:color="auto" w:fill="D9D9D9" w:themeFill="background1" w:themeFillShade="D9"/>
            <w:vAlign w:val="center"/>
            <w:hideMark/>
          </w:tcPr>
          <w:p w:rsidR="00B45F7E" w:rsidRPr="00B45F7E" w:rsidRDefault="00B45F7E" w:rsidP="00CC4842">
            <w:pPr>
              <w:jc w:val="center"/>
              <w:rPr>
                <w:rFonts w:cs="Arial"/>
                <w:color w:val="000000"/>
                <w:sz w:val="16"/>
                <w:szCs w:val="16"/>
              </w:rPr>
            </w:pPr>
            <w:r w:rsidRPr="00B45F7E">
              <w:rPr>
                <w:rFonts w:cs="Arial"/>
                <w:color w:val="000000"/>
                <w:sz w:val="16"/>
                <w:szCs w:val="16"/>
              </w:rPr>
              <w:t>Français</w:t>
            </w:r>
          </w:p>
        </w:tc>
        <w:tc>
          <w:tcPr>
            <w:tcW w:w="1573" w:type="dxa"/>
            <w:shd w:val="clear" w:color="auto" w:fill="D9D9D9" w:themeFill="background1" w:themeFillShade="D9"/>
            <w:vAlign w:val="center"/>
            <w:hideMark/>
          </w:tcPr>
          <w:p w:rsidR="00B45F7E" w:rsidRPr="00B45F7E" w:rsidRDefault="00B45F7E" w:rsidP="00CC4842">
            <w:pPr>
              <w:jc w:val="center"/>
              <w:rPr>
                <w:rFonts w:cs="Arial"/>
                <w:color w:val="000000"/>
                <w:sz w:val="16"/>
                <w:szCs w:val="16"/>
              </w:rPr>
            </w:pPr>
            <w:r w:rsidRPr="00B45F7E">
              <w:rPr>
                <w:rFonts w:cs="Arial"/>
                <w:color w:val="000000"/>
                <w:sz w:val="16"/>
                <w:szCs w:val="16"/>
              </w:rPr>
              <w:t>Deutsch</w:t>
            </w:r>
          </w:p>
        </w:tc>
        <w:tc>
          <w:tcPr>
            <w:tcW w:w="1404" w:type="dxa"/>
            <w:shd w:val="clear" w:color="auto" w:fill="D9D9D9" w:themeFill="background1" w:themeFillShade="D9"/>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Español</w:t>
            </w:r>
          </w:p>
        </w:tc>
        <w:tc>
          <w:tcPr>
            <w:tcW w:w="1560" w:type="dxa"/>
            <w:shd w:val="clear" w:color="auto" w:fill="D9D9D9" w:themeFill="background1" w:themeFillShade="D9"/>
            <w:vAlign w:val="center"/>
            <w:hideMark/>
          </w:tcPr>
          <w:p w:rsidR="00B45F7E" w:rsidRPr="00B45F7E" w:rsidRDefault="00B45F7E" w:rsidP="00CC4842">
            <w:pPr>
              <w:jc w:val="center"/>
              <w:rPr>
                <w:rFonts w:cs="Arial"/>
                <w:color w:val="000000"/>
                <w:sz w:val="16"/>
                <w:szCs w:val="16"/>
              </w:rPr>
            </w:pPr>
            <w:r w:rsidRPr="00B45F7E">
              <w:rPr>
                <w:rFonts w:cs="Arial"/>
                <w:color w:val="000000"/>
                <w:sz w:val="16"/>
                <w:szCs w:val="16"/>
              </w:rPr>
              <w:t>Botanical name</w:t>
            </w:r>
            <w:r w:rsidRPr="00B45F7E">
              <w:rPr>
                <w:rFonts w:cs="Arial"/>
                <w:color w:val="000000"/>
                <w:sz w:val="16"/>
                <w:szCs w:val="16"/>
              </w:rPr>
              <w:br/>
              <w:t>Nom botanique</w:t>
            </w:r>
            <w:r w:rsidRPr="00B45F7E">
              <w:rPr>
                <w:rFonts w:cs="Arial"/>
                <w:color w:val="000000"/>
                <w:sz w:val="16"/>
                <w:szCs w:val="16"/>
              </w:rPr>
              <w:br/>
              <w:t>Botanischer Name</w:t>
            </w:r>
            <w:r w:rsidRPr="00B45F7E">
              <w:rPr>
                <w:rFonts w:cs="Arial"/>
                <w:color w:val="000000"/>
                <w:sz w:val="16"/>
                <w:szCs w:val="16"/>
              </w:rPr>
              <w:br/>
              <w:t>Nombre botánico</w:t>
            </w:r>
          </w:p>
        </w:tc>
      </w:tr>
      <w:tr w:rsidR="00B45F7E" w:rsidRPr="00B45F7E" w:rsidTr="00CC4842">
        <w:trPr>
          <w:trHeight w:val="41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TG/7/10 Rev. 3 (proj.1)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Pea</w:t>
            </w:r>
          </w:p>
        </w:tc>
        <w:tc>
          <w:tcPr>
            <w:tcW w:w="1275"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Pois</w:t>
            </w:r>
          </w:p>
        </w:tc>
        <w:tc>
          <w:tcPr>
            <w:tcW w:w="1573"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Erbse</w:t>
            </w:r>
          </w:p>
        </w:tc>
        <w:tc>
          <w:tcPr>
            <w:tcW w:w="1404"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Guisante, Arveja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Pisum sativum</w:t>
            </w:r>
            <w:r w:rsidRPr="00B45F7E">
              <w:rPr>
                <w:rFonts w:cs="Arial"/>
                <w:color w:val="000000"/>
                <w:sz w:val="16"/>
                <w:szCs w:val="16"/>
              </w:rPr>
              <w:t xml:space="preserve"> L.</w:t>
            </w:r>
          </w:p>
        </w:tc>
      </w:tr>
      <w:tr w:rsidR="00B45F7E" w:rsidRPr="00B45F7E" w:rsidTr="00CC4842">
        <w:trPr>
          <w:trHeight w:val="41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TG/13/11 Rev.2 (proj.1)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Lettuce</w:t>
            </w:r>
          </w:p>
        </w:tc>
        <w:tc>
          <w:tcPr>
            <w:tcW w:w="1275"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Laitue</w:t>
            </w:r>
          </w:p>
        </w:tc>
        <w:tc>
          <w:tcPr>
            <w:tcW w:w="1573"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Salat</w:t>
            </w:r>
          </w:p>
        </w:tc>
        <w:tc>
          <w:tcPr>
            <w:tcW w:w="1404"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Lechuga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Lactuca sativa</w:t>
            </w:r>
            <w:r w:rsidRPr="00B45F7E">
              <w:rPr>
                <w:rFonts w:cs="Arial"/>
                <w:color w:val="000000"/>
                <w:sz w:val="16"/>
                <w:szCs w:val="16"/>
              </w:rPr>
              <w:t xml:space="preserve"> L.</w:t>
            </w:r>
          </w:p>
        </w:tc>
      </w:tr>
      <w:tr w:rsidR="00B45F7E" w:rsidRPr="00B45F7E" w:rsidTr="00CC4842">
        <w:trPr>
          <w:trHeight w:val="6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TG/14/10(proj.4)</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Apple</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Pommier (variétés fruitières)</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Apfel (Fruchtsorten)</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Manzano (variedades frutales)</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Malus domestica</w:t>
            </w:r>
            <w:r w:rsidRPr="00B45F7E">
              <w:rPr>
                <w:rFonts w:cs="Arial"/>
                <w:color w:val="000000"/>
                <w:sz w:val="16"/>
                <w:szCs w:val="16"/>
              </w:rPr>
              <w:t xml:space="preserve"> Borkh.</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TG/22/11(proj.3)</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Strawberry</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Fraisier</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Erdbeere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Fresa, Frutilla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Fragaria</w:t>
            </w:r>
            <w:r w:rsidRPr="00B45F7E">
              <w:rPr>
                <w:rFonts w:cs="Arial"/>
                <w:color w:val="000000"/>
                <w:sz w:val="16"/>
                <w:szCs w:val="16"/>
              </w:rPr>
              <w:t xml:space="preserve"> L.</w:t>
            </w:r>
          </w:p>
        </w:tc>
      </w:tr>
      <w:tr w:rsidR="00B45F7E" w:rsidRPr="00B45F7E" w:rsidTr="00CC4842">
        <w:trPr>
          <w:trHeight w:val="4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TG/23/7(proj.2)</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Potato</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Pomme de terre</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Kartoffel</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Papa, Patata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tuberosum</w:t>
            </w:r>
            <w:r w:rsidRPr="00B45F7E">
              <w:rPr>
                <w:rFonts w:cs="Arial"/>
                <w:color w:val="000000"/>
                <w:sz w:val="16"/>
                <w:szCs w:val="16"/>
              </w:rPr>
              <w:t xml:space="preserve"> L.</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TG/31/9(proj.1)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Cocksfoot</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Dactyle</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Knaulgras</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Dactilo</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Dactylis glomerata</w:t>
            </w:r>
            <w:r w:rsidRPr="00B45F7E">
              <w:rPr>
                <w:rFonts w:cs="Arial"/>
                <w:color w:val="000000"/>
                <w:sz w:val="16"/>
                <w:szCs w:val="16"/>
              </w:rPr>
              <w:t xml:space="preserve"> L.</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TG/35/8(proj.2)</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Sweet Cherry</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Cerisier doux</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Süsskirsche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Cerezo dulce</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avium</w:t>
            </w:r>
            <w:r w:rsidRPr="00B45F7E">
              <w:rPr>
                <w:rFonts w:cs="Arial"/>
                <w:color w:val="000000"/>
                <w:sz w:val="16"/>
                <w:szCs w:val="16"/>
              </w:rPr>
              <w:t xml:space="preserve"> (L.) L.</w:t>
            </w:r>
          </w:p>
        </w:tc>
      </w:tr>
      <w:tr w:rsidR="00B45F7E" w:rsidRPr="00B45F7E" w:rsidTr="00CC4842">
        <w:trPr>
          <w:trHeight w:val="4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TG/36/7(proj.2)</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Rape Seed</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Colza</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Raps</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Colza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Brassica napus</w:t>
            </w:r>
            <w:r w:rsidRPr="00B45F7E">
              <w:rPr>
                <w:rFonts w:cs="Arial"/>
                <w:color w:val="000000"/>
                <w:sz w:val="16"/>
                <w:szCs w:val="16"/>
              </w:rPr>
              <w:t xml:space="preserve"> L. </w:t>
            </w:r>
            <w:r w:rsidRPr="00B45F7E">
              <w:rPr>
                <w:rFonts w:cs="Arial"/>
                <w:i/>
                <w:iCs/>
                <w:color w:val="000000"/>
                <w:sz w:val="16"/>
                <w:szCs w:val="16"/>
              </w:rPr>
              <w:t>oleifera</w:t>
            </w:r>
          </w:p>
        </w:tc>
      </w:tr>
      <w:tr w:rsidR="00B45F7E" w:rsidRPr="00B45F7E" w:rsidTr="00CC4842">
        <w:trPr>
          <w:trHeight w:val="4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TG/37/11(proj.7)</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Turnip</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Navet</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Mairübe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Nabo</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Brassica rapa</w:t>
            </w:r>
            <w:r w:rsidRPr="00B45F7E">
              <w:rPr>
                <w:rFonts w:cs="Arial"/>
                <w:color w:val="000000"/>
                <w:sz w:val="16"/>
                <w:szCs w:val="16"/>
              </w:rPr>
              <w:t xml:space="preserve"> L. var. </w:t>
            </w:r>
            <w:r w:rsidRPr="00B45F7E">
              <w:rPr>
                <w:rFonts w:cs="Arial"/>
                <w:i/>
                <w:iCs/>
                <w:color w:val="000000"/>
                <w:sz w:val="16"/>
                <w:szCs w:val="16"/>
              </w:rPr>
              <w:t>rapa</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TG/43/8(proj.1)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Raspberry</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Framboisier</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Himbeere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Frambueso</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Rubus idaeus</w:t>
            </w:r>
            <w:r w:rsidRPr="00B45F7E">
              <w:rPr>
                <w:rFonts w:cs="Arial"/>
                <w:color w:val="000000"/>
                <w:sz w:val="16"/>
                <w:szCs w:val="16"/>
              </w:rPr>
              <w:t xml:space="preserve"> L.</w:t>
            </w:r>
          </w:p>
        </w:tc>
      </w:tr>
      <w:tr w:rsidR="00B45F7E" w:rsidRPr="00B45F7E" w:rsidTr="00CC4842">
        <w:trPr>
          <w:trHeight w:val="192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TG/44/12(proj.1)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Tomato</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Tomate</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Tomate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Tomate</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lycopersicum</w:t>
            </w:r>
            <w:r w:rsidRPr="00B45F7E">
              <w:rPr>
                <w:rFonts w:cs="Arial"/>
                <w:color w:val="000000"/>
                <w:sz w:val="16"/>
                <w:szCs w:val="16"/>
              </w:rPr>
              <w:t xml:space="preserve"> x </w:t>
            </w:r>
            <w:r w:rsidRPr="00B45F7E">
              <w:rPr>
                <w:rFonts w:cs="Arial"/>
                <w:i/>
                <w:iCs/>
                <w:color w:val="000000"/>
                <w:sz w:val="16"/>
                <w:szCs w:val="16"/>
              </w:rPr>
              <w:t>Solanum pimpinellifolium</w:t>
            </w:r>
            <w:r w:rsidRPr="00B45F7E">
              <w:rPr>
                <w:rFonts w:cs="Arial"/>
                <w:color w:val="000000"/>
                <w:sz w:val="16"/>
                <w:szCs w:val="16"/>
              </w:rPr>
              <w:t xml:space="preserve">; </w:t>
            </w:r>
            <w:r w:rsidRPr="00B45F7E">
              <w:rPr>
                <w:rFonts w:cs="Arial"/>
                <w:i/>
                <w:iCs/>
                <w:color w:val="000000"/>
                <w:sz w:val="16"/>
                <w:szCs w:val="16"/>
              </w:rPr>
              <w:t>Solanum lycopersicum</w:t>
            </w:r>
            <w:r w:rsidRPr="00B45F7E">
              <w:rPr>
                <w:rFonts w:cs="Arial"/>
                <w:color w:val="000000"/>
                <w:sz w:val="16"/>
                <w:szCs w:val="16"/>
              </w:rPr>
              <w:t xml:space="preserve"> L. x </w:t>
            </w:r>
            <w:r w:rsidRPr="00B45F7E">
              <w:rPr>
                <w:rFonts w:cs="Arial"/>
                <w:i/>
                <w:iCs/>
                <w:color w:val="000000"/>
                <w:sz w:val="16"/>
                <w:szCs w:val="16"/>
              </w:rPr>
              <w:t>Solanum cheesmaniae</w:t>
            </w:r>
            <w:r w:rsidRPr="00B45F7E">
              <w:rPr>
                <w:rFonts w:cs="Arial"/>
                <w:color w:val="000000"/>
                <w:sz w:val="16"/>
                <w:szCs w:val="16"/>
              </w:rPr>
              <w:t xml:space="preserve"> (L. Ridley) Fosberg; </w:t>
            </w:r>
            <w:r w:rsidRPr="00B45F7E">
              <w:rPr>
                <w:rFonts w:cs="Arial"/>
                <w:i/>
                <w:iCs/>
                <w:color w:val="000000"/>
                <w:sz w:val="16"/>
                <w:szCs w:val="16"/>
              </w:rPr>
              <w:t>Solanum lycopersicum</w:t>
            </w:r>
            <w:r w:rsidRPr="00B45F7E">
              <w:rPr>
                <w:rFonts w:cs="Arial"/>
                <w:color w:val="000000"/>
                <w:sz w:val="16"/>
                <w:szCs w:val="16"/>
              </w:rPr>
              <w:t xml:space="preserve"> L.</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IT</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TG/50/10(proj.4)</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Grapevine</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Vigne</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Rebe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Vid</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Vitis</w:t>
            </w:r>
            <w:r w:rsidRPr="00B45F7E">
              <w:rPr>
                <w:rFonts w:cs="Arial"/>
                <w:color w:val="000000"/>
                <w:sz w:val="16"/>
                <w:szCs w:val="16"/>
              </w:rPr>
              <w:t xml:space="preserve"> L.</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TG/68/4(proj.4)</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Berberis</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Berberis</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Berberitze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Berberis</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Berberis</w:t>
            </w:r>
            <w:r w:rsidRPr="00B45F7E">
              <w:rPr>
                <w:rFonts w:cs="Arial"/>
                <w:color w:val="000000"/>
                <w:sz w:val="16"/>
                <w:szCs w:val="16"/>
              </w:rPr>
              <w:t xml:space="preserve"> L.</w:t>
            </w:r>
          </w:p>
        </w:tc>
      </w:tr>
      <w:tr w:rsidR="00B45F7E" w:rsidRPr="00B45F7E" w:rsidTr="00CC4842">
        <w:trPr>
          <w:trHeight w:val="4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TG/70/5(proj.5)</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Apricot</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Abricotier</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Marille, Aprikose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Albaricoquero</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armeniaca</w:t>
            </w:r>
            <w:r w:rsidRPr="00B45F7E">
              <w:rPr>
                <w:rFonts w:cs="Arial"/>
                <w:color w:val="000000"/>
                <w:sz w:val="16"/>
                <w:szCs w:val="16"/>
              </w:rPr>
              <w:t xml:space="preserve"> L.</w:t>
            </w:r>
          </w:p>
        </w:tc>
      </w:tr>
      <w:tr w:rsidR="00B45F7E" w:rsidRPr="000A4363" w:rsidTr="00CC4842">
        <w:trPr>
          <w:trHeight w:val="4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IT</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TG/71/4(proj.2)</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Hazelnut</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Noisetier</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Haselnuss</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Avellano</w:t>
            </w:r>
          </w:p>
        </w:tc>
        <w:tc>
          <w:tcPr>
            <w:tcW w:w="1560" w:type="dxa"/>
            <w:shd w:val="clear" w:color="auto" w:fill="auto"/>
            <w:hideMark/>
          </w:tcPr>
          <w:p w:rsidR="00B45F7E" w:rsidRPr="00B45F7E" w:rsidRDefault="00B45F7E" w:rsidP="00CC4842">
            <w:pPr>
              <w:jc w:val="left"/>
              <w:rPr>
                <w:rFonts w:cs="Arial"/>
                <w:i/>
                <w:iCs/>
                <w:color w:val="000000"/>
                <w:sz w:val="16"/>
                <w:szCs w:val="16"/>
                <w:lang w:val="fr-CH"/>
              </w:rPr>
            </w:pPr>
            <w:r w:rsidRPr="00B45F7E">
              <w:rPr>
                <w:rFonts w:cs="Arial"/>
                <w:i/>
                <w:iCs/>
                <w:color w:val="000000"/>
                <w:sz w:val="16"/>
                <w:szCs w:val="16"/>
                <w:lang w:val="fr-CH"/>
              </w:rPr>
              <w:t>Corylus colurna</w:t>
            </w:r>
            <w:r w:rsidRPr="00B45F7E">
              <w:rPr>
                <w:rFonts w:cs="Arial"/>
                <w:color w:val="000000"/>
                <w:sz w:val="16"/>
                <w:szCs w:val="16"/>
                <w:lang w:val="fr-CH"/>
              </w:rPr>
              <w:t xml:space="preserve"> L.; </w:t>
            </w:r>
            <w:r w:rsidRPr="00B45F7E">
              <w:rPr>
                <w:rFonts w:cs="Arial"/>
                <w:i/>
                <w:iCs/>
                <w:color w:val="000000"/>
                <w:sz w:val="16"/>
                <w:szCs w:val="16"/>
                <w:lang w:val="fr-CH"/>
              </w:rPr>
              <w:t>Corylus avellana</w:t>
            </w:r>
            <w:r w:rsidRPr="00B45F7E">
              <w:rPr>
                <w:rFonts w:cs="Arial"/>
                <w:color w:val="000000"/>
                <w:sz w:val="16"/>
                <w:szCs w:val="16"/>
                <w:lang w:val="fr-CH"/>
              </w:rPr>
              <w:t xml:space="preserve"> L.</w:t>
            </w:r>
          </w:p>
        </w:tc>
      </w:tr>
      <w:tr w:rsidR="00B45F7E" w:rsidRPr="00B45F7E" w:rsidTr="00CC4842">
        <w:trPr>
          <w:trHeight w:val="6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TG/76/9(proj.3)</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Sweet Pepper, Hot Pepper, Paprika, Chili</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Poivron, Piment</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Paprika</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Ají, Chile, Pimiento</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Capsicum annuum</w:t>
            </w:r>
            <w:r w:rsidRPr="00B45F7E">
              <w:rPr>
                <w:rFonts w:cs="Arial"/>
                <w:color w:val="000000"/>
                <w:sz w:val="16"/>
                <w:szCs w:val="16"/>
              </w:rPr>
              <w:t xml:space="preserve"> L.</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AR</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TG/80/7(proj.7)</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Soya Bean</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Soja</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Sojabohne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Soya, Soja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Glycine max</w:t>
            </w:r>
            <w:r w:rsidRPr="00B45F7E">
              <w:rPr>
                <w:rFonts w:cs="Arial"/>
                <w:color w:val="000000"/>
                <w:sz w:val="16"/>
                <w:szCs w:val="16"/>
              </w:rPr>
              <w:t xml:space="preserve"> (L.) Merr.</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TG/81/7(proj.3)</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Sunflower</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Tournesol</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Sonnenblume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Girasol</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Helianthus annuus</w:t>
            </w:r>
            <w:r w:rsidRPr="00B45F7E">
              <w:rPr>
                <w:rFonts w:cs="Arial"/>
                <w:color w:val="000000"/>
                <w:sz w:val="16"/>
                <w:szCs w:val="16"/>
              </w:rPr>
              <w:t xml:space="preserve"> L.</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TG/86/6(proj.2)</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Anthurium</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Anthurium</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Flamingoblume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Anthurium</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Anthurium</w:t>
            </w:r>
            <w:r w:rsidRPr="00B45F7E">
              <w:rPr>
                <w:rFonts w:cs="Arial"/>
                <w:color w:val="000000"/>
                <w:sz w:val="16"/>
                <w:szCs w:val="16"/>
              </w:rPr>
              <w:t xml:space="preserve"> Schott</w:t>
            </w:r>
          </w:p>
        </w:tc>
      </w:tr>
      <w:tr w:rsidR="00B45F7E" w:rsidRPr="000A4363" w:rsidTr="00CC4842">
        <w:trPr>
          <w:trHeight w:val="775"/>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TG/90/7(proj.3)</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Kale</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Chou frisé</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Grünkohl</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Col rizada</w:t>
            </w:r>
          </w:p>
        </w:tc>
        <w:tc>
          <w:tcPr>
            <w:tcW w:w="1560" w:type="dxa"/>
            <w:shd w:val="clear" w:color="auto" w:fill="auto"/>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costata</w:t>
            </w:r>
            <w:r w:rsidRPr="00B45F7E">
              <w:rPr>
                <w:rFonts w:cs="Arial"/>
                <w:color w:val="000000"/>
                <w:sz w:val="16"/>
                <w:szCs w:val="16"/>
                <w:lang w:val="es-ES_tradnl"/>
              </w:rPr>
              <w:t xml:space="preserve"> DC.; </w:t>
            </w: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sabellica</w:t>
            </w:r>
            <w:r w:rsidRPr="00B45F7E">
              <w:rPr>
                <w:rFonts w:cs="Arial"/>
                <w:color w:val="000000"/>
                <w:sz w:val="16"/>
                <w:szCs w:val="16"/>
                <w:lang w:val="es-ES_tradnl"/>
              </w:rPr>
              <w:t xml:space="preserve"> L.; </w:t>
            </w: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palmifolia</w:t>
            </w:r>
            <w:r w:rsidRPr="00B45F7E">
              <w:rPr>
                <w:rFonts w:cs="Arial"/>
                <w:color w:val="000000"/>
                <w:sz w:val="16"/>
                <w:szCs w:val="16"/>
                <w:lang w:val="es-ES_tradnl"/>
              </w:rPr>
              <w:t xml:space="preserve"> DC.; </w:t>
            </w: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medullosa</w:t>
            </w:r>
            <w:r w:rsidRPr="00B45F7E">
              <w:rPr>
                <w:rFonts w:cs="Arial"/>
                <w:color w:val="000000"/>
                <w:sz w:val="16"/>
                <w:szCs w:val="16"/>
                <w:lang w:val="es-ES_tradnl"/>
              </w:rPr>
              <w:t xml:space="preserve"> Thell.; </w:t>
            </w: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viridis</w:t>
            </w:r>
            <w:r w:rsidRPr="00B45F7E">
              <w:rPr>
                <w:rFonts w:cs="Arial"/>
                <w:color w:val="000000"/>
                <w:sz w:val="16"/>
                <w:szCs w:val="16"/>
                <w:lang w:val="es-ES_tradnl"/>
              </w:rPr>
              <w:t xml:space="preserve"> L.</w:t>
            </w:r>
          </w:p>
        </w:tc>
      </w:tr>
      <w:tr w:rsidR="00B45F7E" w:rsidRPr="00B45F7E" w:rsidTr="00CC4842">
        <w:trPr>
          <w:trHeight w:val="41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TG/94/7(proj.1)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Ling, Scots Heather</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Callune</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Besenheide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Calluna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Calluna vulgaris</w:t>
            </w:r>
            <w:r w:rsidRPr="00B45F7E">
              <w:rPr>
                <w:rFonts w:cs="Arial"/>
                <w:color w:val="000000"/>
                <w:sz w:val="16"/>
                <w:szCs w:val="16"/>
              </w:rPr>
              <w:t xml:space="preserve"> (L.) Hull</w:t>
            </w:r>
          </w:p>
        </w:tc>
      </w:tr>
      <w:tr w:rsidR="00B45F7E" w:rsidRPr="00B45F7E" w:rsidTr="00CC4842">
        <w:trPr>
          <w:trHeight w:val="41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TG/104/5 Rev. 3 (proj.1)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Melon</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Melon</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Melone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Melón</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Cucumis melo</w:t>
            </w:r>
            <w:r w:rsidRPr="00B45F7E">
              <w:rPr>
                <w:rFonts w:cs="Arial"/>
                <w:color w:val="000000"/>
                <w:sz w:val="16"/>
                <w:szCs w:val="16"/>
              </w:rPr>
              <w:t xml:space="preserve"> L.</w:t>
            </w:r>
          </w:p>
        </w:tc>
      </w:tr>
      <w:tr w:rsidR="00B45F7E" w:rsidRPr="00B45F7E" w:rsidTr="00CC4842">
        <w:trPr>
          <w:trHeight w:val="36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KR</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TG/105/5(proj.1)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Chinese Cabbage</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Chou chinois</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Chinakohl</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Repollo chino</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lang w:val="fr-CH"/>
              </w:rPr>
              <w:t>Brassica rapa</w:t>
            </w:r>
            <w:r w:rsidRPr="00B45F7E">
              <w:rPr>
                <w:rFonts w:cs="Arial"/>
                <w:color w:val="000000"/>
                <w:sz w:val="16"/>
                <w:szCs w:val="16"/>
                <w:lang w:val="fr-CH"/>
              </w:rPr>
              <w:t xml:space="preserve"> L. subsp. </w:t>
            </w:r>
            <w:proofErr w:type="gramStart"/>
            <w:r w:rsidRPr="00B45F7E">
              <w:rPr>
                <w:rFonts w:cs="Arial"/>
                <w:i/>
                <w:iCs/>
                <w:color w:val="000000"/>
                <w:sz w:val="16"/>
                <w:szCs w:val="16"/>
                <w:lang w:val="fr-CH"/>
              </w:rPr>
              <w:t>pekinensis</w:t>
            </w:r>
            <w:proofErr w:type="gramEnd"/>
            <w:r w:rsidRPr="00B45F7E">
              <w:rPr>
                <w:rFonts w:cs="Arial"/>
                <w:color w:val="000000"/>
                <w:sz w:val="16"/>
                <w:szCs w:val="16"/>
                <w:lang w:val="fr-CH"/>
              </w:rPr>
              <w:t xml:space="preserve"> (Lour.) </w:t>
            </w:r>
            <w:proofErr w:type="gramStart"/>
            <w:r w:rsidRPr="00B45F7E">
              <w:rPr>
                <w:rFonts w:cs="Arial"/>
                <w:color w:val="000000"/>
                <w:sz w:val="16"/>
                <w:szCs w:val="16"/>
              </w:rPr>
              <w:t>Kitam.;</w:t>
            </w:r>
            <w:proofErr w:type="gramEnd"/>
            <w:r w:rsidRPr="00B45F7E">
              <w:rPr>
                <w:rFonts w:cs="Arial"/>
                <w:color w:val="000000"/>
                <w:sz w:val="16"/>
                <w:szCs w:val="16"/>
              </w:rPr>
              <w:t xml:space="preserve"> hybrids between </w:t>
            </w:r>
            <w:r w:rsidRPr="00B45F7E">
              <w:rPr>
                <w:rFonts w:cs="Arial"/>
                <w:i/>
                <w:iCs/>
                <w:color w:val="000000"/>
                <w:sz w:val="16"/>
                <w:szCs w:val="16"/>
              </w:rPr>
              <w:t>Brassica rapa</w:t>
            </w:r>
            <w:r w:rsidRPr="00B45F7E">
              <w:rPr>
                <w:rFonts w:cs="Arial"/>
                <w:color w:val="000000"/>
                <w:sz w:val="16"/>
                <w:szCs w:val="16"/>
              </w:rPr>
              <w:t xml:space="preserve"> L. Emend. Metzg. </w:t>
            </w:r>
            <w:proofErr w:type="gramStart"/>
            <w:r w:rsidRPr="00B45F7E">
              <w:rPr>
                <w:rFonts w:cs="Arial"/>
                <w:color w:val="000000"/>
                <w:sz w:val="16"/>
                <w:szCs w:val="16"/>
              </w:rPr>
              <w:t>ssp</w:t>
            </w:r>
            <w:proofErr w:type="gramEnd"/>
            <w:r w:rsidRPr="00B45F7E">
              <w:rPr>
                <w:rFonts w:cs="Arial"/>
                <w:color w:val="000000"/>
                <w:sz w:val="16"/>
                <w:szCs w:val="16"/>
              </w:rPr>
              <w:t xml:space="preserve">. </w:t>
            </w:r>
            <w:r w:rsidRPr="00B45F7E">
              <w:rPr>
                <w:rFonts w:cs="Arial"/>
                <w:i/>
                <w:iCs/>
                <w:color w:val="000000"/>
                <w:sz w:val="16"/>
                <w:szCs w:val="16"/>
              </w:rPr>
              <w:t>pekinensis</w:t>
            </w:r>
            <w:r w:rsidRPr="00B45F7E">
              <w:rPr>
                <w:rFonts w:cs="Arial"/>
                <w:color w:val="000000"/>
                <w:sz w:val="16"/>
                <w:szCs w:val="16"/>
              </w:rPr>
              <w:t xml:space="preserve"> (Lour.) Hanelt and </w:t>
            </w:r>
            <w:r w:rsidRPr="00B45F7E">
              <w:rPr>
                <w:rFonts w:cs="Arial"/>
                <w:i/>
                <w:iCs/>
                <w:color w:val="000000"/>
                <w:sz w:val="16"/>
                <w:szCs w:val="16"/>
              </w:rPr>
              <w:t>Brassica rapa</w:t>
            </w:r>
            <w:r w:rsidRPr="00B45F7E">
              <w:rPr>
                <w:rFonts w:cs="Arial"/>
                <w:color w:val="000000"/>
                <w:sz w:val="16"/>
                <w:szCs w:val="16"/>
              </w:rPr>
              <w:t xml:space="preserve"> L. Emend. Metzg. </w:t>
            </w:r>
            <w:proofErr w:type="gramStart"/>
            <w:r w:rsidRPr="00B45F7E">
              <w:rPr>
                <w:rFonts w:cs="Arial"/>
                <w:color w:val="000000"/>
                <w:sz w:val="16"/>
                <w:szCs w:val="16"/>
              </w:rPr>
              <w:t>ssp</w:t>
            </w:r>
            <w:proofErr w:type="gramEnd"/>
            <w:r w:rsidRPr="00B45F7E">
              <w:rPr>
                <w:rFonts w:cs="Arial"/>
                <w:color w:val="000000"/>
                <w:sz w:val="16"/>
                <w:szCs w:val="16"/>
              </w:rPr>
              <w:t xml:space="preserve">. </w:t>
            </w:r>
            <w:r w:rsidRPr="00B45F7E">
              <w:rPr>
                <w:rFonts w:cs="Arial"/>
                <w:i/>
                <w:iCs/>
                <w:color w:val="000000"/>
                <w:sz w:val="16"/>
                <w:szCs w:val="16"/>
              </w:rPr>
              <w:t>chinensis</w:t>
            </w:r>
            <w:r w:rsidRPr="00B45F7E">
              <w:rPr>
                <w:rFonts w:cs="Arial"/>
                <w:color w:val="000000"/>
                <w:sz w:val="16"/>
                <w:szCs w:val="16"/>
              </w:rPr>
              <w:t xml:space="preserve"> (L.) Hanelt; hybrids between </w:t>
            </w:r>
            <w:r w:rsidRPr="00B45F7E">
              <w:rPr>
                <w:rFonts w:cs="Arial"/>
                <w:i/>
                <w:iCs/>
                <w:color w:val="000000"/>
                <w:sz w:val="16"/>
                <w:szCs w:val="16"/>
              </w:rPr>
              <w:t>Brassica rapa</w:t>
            </w:r>
            <w:r w:rsidRPr="00B45F7E">
              <w:rPr>
                <w:rFonts w:cs="Arial"/>
                <w:color w:val="000000"/>
                <w:sz w:val="16"/>
                <w:szCs w:val="16"/>
              </w:rPr>
              <w:t xml:space="preserve"> L. Emend. Metzg. </w:t>
            </w:r>
            <w:proofErr w:type="gramStart"/>
            <w:r w:rsidRPr="00B45F7E">
              <w:rPr>
                <w:rFonts w:cs="Arial"/>
                <w:color w:val="000000"/>
                <w:sz w:val="16"/>
                <w:szCs w:val="16"/>
              </w:rPr>
              <w:t>ssp</w:t>
            </w:r>
            <w:proofErr w:type="gramEnd"/>
            <w:r w:rsidRPr="00B45F7E">
              <w:rPr>
                <w:rFonts w:cs="Arial"/>
                <w:color w:val="000000"/>
                <w:sz w:val="16"/>
                <w:szCs w:val="16"/>
              </w:rPr>
              <w:t xml:space="preserve">. </w:t>
            </w:r>
            <w:r w:rsidRPr="00B45F7E">
              <w:rPr>
                <w:rFonts w:cs="Arial"/>
                <w:i/>
                <w:iCs/>
                <w:color w:val="000000"/>
                <w:sz w:val="16"/>
                <w:szCs w:val="16"/>
              </w:rPr>
              <w:t>pekinensis</w:t>
            </w:r>
            <w:r w:rsidRPr="00B45F7E">
              <w:rPr>
                <w:rFonts w:cs="Arial"/>
                <w:color w:val="000000"/>
                <w:sz w:val="16"/>
                <w:szCs w:val="16"/>
              </w:rPr>
              <w:t xml:space="preserve"> (Lour.) Hanelt and </w:t>
            </w:r>
            <w:r w:rsidRPr="00B45F7E">
              <w:rPr>
                <w:rFonts w:cs="Arial"/>
                <w:i/>
                <w:iCs/>
                <w:color w:val="000000"/>
                <w:sz w:val="16"/>
                <w:szCs w:val="16"/>
              </w:rPr>
              <w:t>Brassica rapa</w:t>
            </w:r>
            <w:r w:rsidRPr="00B45F7E">
              <w:rPr>
                <w:rFonts w:cs="Arial"/>
                <w:color w:val="000000"/>
                <w:sz w:val="16"/>
                <w:szCs w:val="16"/>
              </w:rPr>
              <w:t xml:space="preserve"> L. var. </w:t>
            </w:r>
            <w:r w:rsidRPr="00B45F7E">
              <w:rPr>
                <w:rFonts w:cs="Arial"/>
                <w:i/>
                <w:iCs/>
                <w:color w:val="000000"/>
                <w:sz w:val="16"/>
                <w:szCs w:val="16"/>
              </w:rPr>
              <w:t>rapa</w:t>
            </w:r>
            <w:r w:rsidRPr="00B45F7E">
              <w:rPr>
                <w:rFonts w:cs="Arial"/>
                <w:color w:val="000000"/>
                <w:sz w:val="16"/>
                <w:szCs w:val="16"/>
              </w:rPr>
              <w:t xml:space="preserve"> (L.) </w:t>
            </w:r>
            <w:proofErr w:type="gramStart"/>
            <w:r w:rsidRPr="00B45F7E">
              <w:rPr>
                <w:rFonts w:cs="Arial"/>
                <w:color w:val="000000"/>
                <w:sz w:val="16"/>
                <w:szCs w:val="16"/>
              </w:rPr>
              <w:t>Thell.;</w:t>
            </w:r>
            <w:proofErr w:type="gramEnd"/>
            <w:r w:rsidRPr="00B45F7E">
              <w:rPr>
                <w:rFonts w:cs="Arial"/>
                <w:color w:val="000000"/>
                <w:sz w:val="16"/>
                <w:szCs w:val="16"/>
              </w:rPr>
              <w:t xml:space="preserve"> </w:t>
            </w:r>
            <w:r w:rsidRPr="00B45F7E">
              <w:rPr>
                <w:rFonts w:cs="Arial"/>
                <w:i/>
                <w:iCs/>
                <w:color w:val="000000"/>
                <w:sz w:val="16"/>
                <w:szCs w:val="16"/>
              </w:rPr>
              <w:t>Brassica</w:t>
            </w:r>
            <w:r w:rsidRPr="00B45F7E">
              <w:rPr>
                <w:rFonts w:cs="Arial"/>
                <w:color w:val="000000"/>
                <w:sz w:val="16"/>
                <w:szCs w:val="16"/>
              </w:rPr>
              <w:t xml:space="preserve"> ×</w:t>
            </w:r>
            <w:r w:rsidRPr="00B45F7E">
              <w:rPr>
                <w:rFonts w:cs="Arial"/>
                <w:i/>
                <w:iCs/>
                <w:color w:val="000000"/>
                <w:sz w:val="16"/>
                <w:szCs w:val="16"/>
              </w:rPr>
              <w:t>turicensis</w:t>
            </w:r>
            <w:r w:rsidRPr="00B45F7E">
              <w:rPr>
                <w:rFonts w:cs="Arial"/>
                <w:color w:val="000000"/>
                <w:sz w:val="16"/>
                <w:szCs w:val="16"/>
              </w:rPr>
              <w:t xml:space="preserve"> O. E. Schulz &amp; Thell.</w:t>
            </w:r>
          </w:p>
        </w:tc>
      </w:tr>
      <w:tr w:rsidR="00B45F7E" w:rsidRPr="00B45F7E" w:rsidTr="00CC4842">
        <w:trPr>
          <w:trHeight w:val="4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QZ</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TG/117/5(proj.2)</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Egg Plant</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Aubergine</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Eierfrucht, Aubergine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Berenjena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melongena</w:t>
            </w:r>
            <w:r w:rsidRPr="00B45F7E">
              <w:rPr>
                <w:rFonts w:cs="Arial"/>
                <w:color w:val="000000"/>
                <w:sz w:val="16"/>
                <w:szCs w:val="16"/>
              </w:rPr>
              <w:t xml:space="preserve"> L.</w:t>
            </w:r>
          </w:p>
        </w:tc>
      </w:tr>
      <w:tr w:rsidR="00B45F7E" w:rsidRPr="00B45F7E" w:rsidTr="00CC4842">
        <w:trPr>
          <w:trHeight w:val="374"/>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TG/119/4 Corr. 2 Rev.(proj.3)</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Vegetable Marrow, Squash</w:t>
            </w:r>
          </w:p>
        </w:tc>
        <w:tc>
          <w:tcPr>
            <w:tcW w:w="1275" w:type="dxa"/>
            <w:shd w:val="clear" w:color="auto" w:fill="auto"/>
            <w:hideMark/>
          </w:tcPr>
          <w:p w:rsidR="00B45F7E" w:rsidRPr="00B45F7E" w:rsidRDefault="00B45F7E" w:rsidP="00CC4842">
            <w:pPr>
              <w:spacing w:before="20" w:after="20"/>
              <w:jc w:val="left"/>
              <w:rPr>
                <w:rFonts w:cs="Arial"/>
                <w:color w:val="000000"/>
                <w:sz w:val="16"/>
                <w:szCs w:val="16"/>
              </w:rPr>
            </w:pPr>
            <w:r w:rsidRPr="00B45F7E">
              <w:rPr>
                <w:rFonts w:cs="Arial"/>
                <w:color w:val="000000"/>
                <w:sz w:val="16"/>
                <w:szCs w:val="16"/>
              </w:rPr>
              <w:t> Courgette</w:t>
            </w:r>
          </w:p>
        </w:tc>
        <w:tc>
          <w:tcPr>
            <w:tcW w:w="1573" w:type="dxa"/>
            <w:shd w:val="clear" w:color="auto" w:fill="auto"/>
            <w:hideMark/>
          </w:tcPr>
          <w:p w:rsidR="00B45F7E" w:rsidRPr="00B45F7E" w:rsidRDefault="00B45F7E" w:rsidP="00CC4842">
            <w:pPr>
              <w:spacing w:before="20" w:after="20"/>
              <w:jc w:val="left"/>
              <w:rPr>
                <w:rFonts w:cs="Arial"/>
                <w:color w:val="000000"/>
                <w:sz w:val="16"/>
                <w:szCs w:val="16"/>
              </w:rPr>
            </w:pPr>
            <w:r w:rsidRPr="00B45F7E">
              <w:rPr>
                <w:rFonts w:cs="Arial"/>
                <w:color w:val="000000"/>
                <w:sz w:val="16"/>
                <w:szCs w:val="16"/>
              </w:rPr>
              <w:t> Zucchini</w:t>
            </w:r>
          </w:p>
          <w:p w:rsidR="00B45F7E" w:rsidRPr="00B45F7E" w:rsidRDefault="00B45F7E" w:rsidP="00CC4842">
            <w:pPr>
              <w:jc w:val="left"/>
              <w:rPr>
                <w:rFonts w:cs="Arial"/>
                <w:color w:val="000000"/>
                <w:sz w:val="16"/>
                <w:szCs w:val="16"/>
              </w:rPr>
            </w:pPr>
          </w:p>
        </w:tc>
        <w:tc>
          <w:tcPr>
            <w:tcW w:w="1404" w:type="dxa"/>
            <w:shd w:val="clear" w:color="auto" w:fill="auto"/>
            <w:hideMark/>
          </w:tcPr>
          <w:p w:rsidR="00B45F7E" w:rsidRPr="00B45F7E" w:rsidRDefault="00B45F7E" w:rsidP="00CC4842">
            <w:pPr>
              <w:spacing w:before="20" w:after="20"/>
              <w:jc w:val="left"/>
              <w:rPr>
                <w:rFonts w:cs="Arial"/>
                <w:color w:val="000000"/>
                <w:sz w:val="16"/>
                <w:szCs w:val="16"/>
              </w:rPr>
            </w:pPr>
            <w:r w:rsidRPr="00B45F7E">
              <w:rPr>
                <w:rFonts w:cs="Arial"/>
                <w:color w:val="000000"/>
                <w:sz w:val="16"/>
                <w:szCs w:val="16"/>
              </w:rPr>
              <w:t> Calabacín</w:t>
            </w:r>
          </w:p>
          <w:p w:rsidR="00B45F7E" w:rsidRPr="00B45F7E" w:rsidRDefault="00B45F7E" w:rsidP="00CC4842">
            <w:pPr>
              <w:jc w:val="left"/>
              <w:rPr>
                <w:rFonts w:cs="Arial"/>
                <w:color w:val="000000"/>
                <w:sz w:val="16"/>
                <w:szCs w:val="16"/>
              </w:rPr>
            </w:pP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Cucurbita pepo</w:t>
            </w:r>
            <w:r w:rsidRPr="00B45F7E">
              <w:rPr>
                <w:rFonts w:cs="Arial"/>
                <w:color w:val="000000"/>
                <w:sz w:val="16"/>
                <w:szCs w:val="16"/>
              </w:rPr>
              <w:t xml:space="preserve"> L.</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TG/148/3(proj.1)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Weigela</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Weigela</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Weigelie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Weigela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Weigela</w:t>
            </w:r>
            <w:r w:rsidRPr="00B45F7E">
              <w:rPr>
                <w:rFonts w:cs="Arial"/>
                <w:color w:val="000000"/>
                <w:sz w:val="16"/>
                <w:szCs w:val="16"/>
              </w:rPr>
              <w:t xml:space="preserve"> Thunb.</w:t>
            </w:r>
          </w:p>
        </w:tc>
      </w:tr>
      <w:tr w:rsidR="00B45F7E" w:rsidRPr="00B45F7E" w:rsidTr="00CC4842">
        <w:trPr>
          <w:trHeight w:val="10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TG/168/4(proj.2)</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Statice</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Statice</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Statice</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Limonium</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Limonium</w:t>
            </w:r>
            <w:r w:rsidRPr="00B45F7E">
              <w:rPr>
                <w:rFonts w:cs="Arial"/>
                <w:color w:val="000000"/>
                <w:sz w:val="16"/>
                <w:szCs w:val="16"/>
              </w:rPr>
              <w:t xml:space="preserve"> Mill., </w:t>
            </w:r>
            <w:r w:rsidRPr="00B45F7E">
              <w:rPr>
                <w:rFonts w:cs="Arial"/>
                <w:i/>
                <w:iCs/>
                <w:color w:val="000000"/>
                <w:sz w:val="16"/>
                <w:szCs w:val="16"/>
              </w:rPr>
              <w:t>Goniolimon</w:t>
            </w:r>
            <w:r w:rsidRPr="00B45F7E">
              <w:rPr>
                <w:rFonts w:cs="Arial"/>
                <w:color w:val="000000"/>
                <w:sz w:val="16"/>
                <w:szCs w:val="16"/>
              </w:rPr>
              <w:t xml:space="preserve"> Boiss. </w:t>
            </w:r>
            <w:proofErr w:type="gramStart"/>
            <w:r w:rsidRPr="00B45F7E">
              <w:rPr>
                <w:rFonts w:cs="Arial"/>
                <w:color w:val="000000"/>
                <w:sz w:val="16"/>
                <w:szCs w:val="16"/>
              </w:rPr>
              <w:t>and</w:t>
            </w:r>
            <w:proofErr w:type="gramEnd"/>
            <w:r w:rsidRPr="00B45F7E">
              <w:rPr>
                <w:rFonts w:cs="Arial"/>
                <w:color w:val="000000"/>
                <w:sz w:val="16"/>
                <w:szCs w:val="16"/>
              </w:rPr>
              <w:t xml:space="preserve"> </w:t>
            </w:r>
            <w:r w:rsidRPr="00B45F7E">
              <w:rPr>
                <w:rFonts w:cs="Arial"/>
                <w:i/>
                <w:iCs/>
                <w:color w:val="000000"/>
                <w:sz w:val="16"/>
                <w:szCs w:val="16"/>
              </w:rPr>
              <w:t>Psylliostachys</w:t>
            </w:r>
            <w:r w:rsidRPr="00B45F7E">
              <w:rPr>
                <w:rFonts w:cs="Arial"/>
                <w:color w:val="000000"/>
                <w:sz w:val="16"/>
                <w:szCs w:val="16"/>
              </w:rPr>
              <w:t xml:space="preserve"> (Jaub. &amp; Spach) Nevski</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TG/181/4(proj.1)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Amaryllis</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Amaryllis</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Amaryllis</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Amarilis</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Hippeastrum</w:t>
            </w:r>
            <w:r w:rsidRPr="00B45F7E">
              <w:rPr>
                <w:rFonts w:cs="Arial"/>
                <w:color w:val="000000"/>
                <w:sz w:val="16"/>
                <w:szCs w:val="16"/>
              </w:rPr>
              <w:t xml:space="preserve"> Herb.</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TG/186/2(proj.2)</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Sugarcane</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Canne à sucre</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Zuckerrohr</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Caña de Azúcar</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Saccharum</w:t>
            </w:r>
            <w:r w:rsidRPr="00B45F7E">
              <w:rPr>
                <w:rFonts w:cs="Arial"/>
                <w:color w:val="000000"/>
                <w:sz w:val="16"/>
                <w:szCs w:val="16"/>
              </w:rPr>
              <w:t xml:space="preserve"> L.</w:t>
            </w:r>
          </w:p>
        </w:tc>
      </w:tr>
      <w:tr w:rsidR="00B45F7E" w:rsidRPr="00B45F7E" w:rsidTr="00CC4842">
        <w:trPr>
          <w:trHeight w:val="8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QZ</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TG/194/2(proj.1)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Lavandula/</w:t>
            </w:r>
            <w:r w:rsidRPr="00B45F7E">
              <w:rPr>
                <w:rFonts w:cs="Arial"/>
                <w:color w:val="000000"/>
                <w:sz w:val="16"/>
                <w:szCs w:val="16"/>
              </w:rPr>
              <w:br/>
              <w:t>Lavender</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Lavande, Lavande vraie / Lavandins</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Lavandula, Echter Lavendel/</w:t>
            </w:r>
            <w:r w:rsidRPr="00B45F7E">
              <w:rPr>
                <w:rFonts w:cs="Arial"/>
                <w:color w:val="000000"/>
                <w:sz w:val="16"/>
                <w:szCs w:val="16"/>
              </w:rPr>
              <w:br/>
              <w:t>Lavendel</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Lavándula, Lavanda</w:t>
            </w:r>
          </w:p>
        </w:tc>
        <w:tc>
          <w:tcPr>
            <w:tcW w:w="156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Lavendula L.</w:t>
            </w:r>
          </w:p>
        </w:tc>
      </w:tr>
      <w:tr w:rsidR="00B45F7E" w:rsidRPr="00B45F7E" w:rsidTr="00CC4842">
        <w:trPr>
          <w:trHeight w:val="8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TG/197/2(proj.3)</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Eustoma exaltatum</w:t>
            </w:r>
            <w:r w:rsidRPr="00B45F7E">
              <w:rPr>
                <w:rFonts w:cs="Arial"/>
                <w:color w:val="000000"/>
                <w:sz w:val="16"/>
                <w:szCs w:val="16"/>
              </w:rPr>
              <w:t xml:space="preserve"> (L.) Salisb. </w:t>
            </w:r>
            <w:proofErr w:type="gramStart"/>
            <w:r w:rsidRPr="00B45F7E">
              <w:rPr>
                <w:rFonts w:cs="Arial"/>
                <w:color w:val="000000"/>
                <w:sz w:val="16"/>
                <w:szCs w:val="16"/>
              </w:rPr>
              <w:t>ex</w:t>
            </w:r>
            <w:proofErr w:type="gramEnd"/>
            <w:r w:rsidRPr="00B45F7E">
              <w:rPr>
                <w:rFonts w:cs="Arial"/>
                <w:color w:val="000000"/>
                <w:sz w:val="16"/>
                <w:szCs w:val="16"/>
              </w:rPr>
              <w:t xml:space="preserve"> G. Don subsp. </w:t>
            </w:r>
            <w:r w:rsidRPr="00B45F7E">
              <w:rPr>
                <w:rFonts w:cs="Arial"/>
                <w:i/>
                <w:iCs/>
                <w:color w:val="000000"/>
                <w:sz w:val="16"/>
                <w:szCs w:val="16"/>
              </w:rPr>
              <w:t>russellianum</w:t>
            </w:r>
            <w:r w:rsidRPr="00B45F7E">
              <w:rPr>
                <w:rFonts w:cs="Arial"/>
                <w:color w:val="000000"/>
                <w:sz w:val="16"/>
                <w:szCs w:val="16"/>
              </w:rPr>
              <w:t xml:space="preserve"> (Hook.) Kartesz</w:t>
            </w:r>
          </w:p>
        </w:tc>
      </w:tr>
      <w:tr w:rsidR="00B45F7E" w:rsidRPr="000A4363" w:rsidTr="00CC4842">
        <w:trPr>
          <w:trHeight w:val="61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TG/230/2(proj.1)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Sour Cherry; Duke Cherry</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Griotte, Cerisier acide</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Sauerkirsche</w:t>
            </w:r>
          </w:p>
        </w:tc>
        <w:tc>
          <w:tcPr>
            <w:tcW w:w="1404" w:type="dxa"/>
            <w:shd w:val="clear" w:color="auto" w:fill="auto"/>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Cerezo ácido, Guindo; Cerezo Duke</w:t>
            </w:r>
          </w:p>
        </w:tc>
        <w:tc>
          <w:tcPr>
            <w:tcW w:w="1560" w:type="dxa"/>
            <w:shd w:val="clear" w:color="auto" w:fill="auto"/>
            <w:hideMark/>
          </w:tcPr>
          <w:p w:rsidR="00B45F7E" w:rsidRPr="00B45F7E" w:rsidRDefault="00B45F7E" w:rsidP="00CC4842">
            <w:pPr>
              <w:jc w:val="left"/>
              <w:rPr>
                <w:rFonts w:cs="Arial"/>
                <w:i/>
                <w:iCs/>
                <w:color w:val="000000"/>
                <w:sz w:val="16"/>
                <w:szCs w:val="16"/>
                <w:lang w:val="fr-CH"/>
              </w:rPr>
            </w:pPr>
            <w:r w:rsidRPr="00B45F7E">
              <w:rPr>
                <w:rFonts w:cs="Arial"/>
                <w:i/>
                <w:iCs/>
                <w:color w:val="000000"/>
                <w:sz w:val="16"/>
                <w:szCs w:val="16"/>
                <w:lang w:val="fr-CH"/>
              </w:rPr>
              <w:t>Prunus ×gondouinii</w:t>
            </w:r>
            <w:r w:rsidRPr="00B45F7E">
              <w:rPr>
                <w:rFonts w:cs="Arial"/>
                <w:color w:val="000000"/>
                <w:sz w:val="16"/>
                <w:szCs w:val="16"/>
                <w:lang w:val="fr-CH"/>
              </w:rPr>
              <w:t xml:space="preserve"> (Poit. &amp; Turpin) Rehder</w:t>
            </w:r>
          </w:p>
        </w:tc>
      </w:tr>
      <w:tr w:rsidR="00B45F7E" w:rsidRPr="00B45F7E" w:rsidTr="00CC4842">
        <w:trPr>
          <w:trHeight w:val="41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TG/244/1 Rev. (proj.1)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Wild Rocket</w:t>
            </w:r>
          </w:p>
        </w:tc>
        <w:tc>
          <w:tcPr>
            <w:tcW w:w="1275"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Roquette sauvage</w:t>
            </w:r>
          </w:p>
        </w:tc>
        <w:tc>
          <w:tcPr>
            <w:tcW w:w="1573"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Rauke (Wilde Rauke)</w:t>
            </w:r>
          </w:p>
        </w:tc>
        <w:tc>
          <w:tcPr>
            <w:tcW w:w="1404"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Roqueta silvestre</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Diplotaxis tenuifolia</w:t>
            </w:r>
            <w:r w:rsidRPr="00B45F7E">
              <w:rPr>
                <w:rFonts w:cs="Arial"/>
                <w:color w:val="000000"/>
                <w:sz w:val="16"/>
                <w:szCs w:val="16"/>
              </w:rPr>
              <w:t xml:space="preserve"> (L.) DC.</w:t>
            </w:r>
          </w:p>
        </w:tc>
      </w:tr>
      <w:tr w:rsidR="00B45F7E" w:rsidRPr="00B45F7E" w:rsidTr="00CC4842">
        <w:trPr>
          <w:trHeight w:val="41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TG/245/1 Rev. (proj.1)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Garden Rocket</w:t>
            </w:r>
          </w:p>
        </w:tc>
        <w:tc>
          <w:tcPr>
            <w:tcW w:w="1275"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Roquette cultivée</w:t>
            </w:r>
          </w:p>
        </w:tc>
        <w:tc>
          <w:tcPr>
            <w:tcW w:w="1573"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 Rauke Ölrauke)</w:t>
            </w:r>
          </w:p>
        </w:tc>
        <w:tc>
          <w:tcPr>
            <w:tcW w:w="1404" w:type="dxa"/>
            <w:shd w:val="clear" w:color="auto" w:fill="auto"/>
            <w:vAlign w:val="center"/>
            <w:hideMark/>
          </w:tcPr>
          <w:p w:rsidR="00B45F7E" w:rsidRPr="00B45F7E" w:rsidRDefault="00B45F7E" w:rsidP="00CC4842">
            <w:pPr>
              <w:jc w:val="left"/>
              <w:rPr>
                <w:rFonts w:cs="Arial"/>
                <w:color w:val="000000"/>
                <w:sz w:val="16"/>
                <w:szCs w:val="16"/>
              </w:rPr>
            </w:pPr>
            <w:r w:rsidRPr="00B45F7E">
              <w:rPr>
                <w:rFonts w:cs="Arial"/>
                <w:color w:val="000000"/>
                <w:sz w:val="16"/>
                <w:szCs w:val="16"/>
              </w:rPr>
              <w:t>Roqueta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Eruca</w:t>
            </w:r>
            <w:r w:rsidRPr="00B45F7E">
              <w:rPr>
                <w:rFonts w:cs="Arial"/>
                <w:color w:val="000000"/>
                <w:sz w:val="16"/>
                <w:szCs w:val="16"/>
              </w:rPr>
              <w:t xml:space="preserve"> </w:t>
            </w:r>
            <w:r w:rsidRPr="00B45F7E">
              <w:rPr>
                <w:rFonts w:cs="Arial"/>
                <w:i/>
                <w:iCs/>
                <w:color w:val="000000"/>
                <w:sz w:val="16"/>
                <w:szCs w:val="16"/>
              </w:rPr>
              <w:t>sativa</w:t>
            </w:r>
            <w:r w:rsidRPr="00B45F7E">
              <w:rPr>
                <w:rFonts w:cs="Arial"/>
                <w:color w:val="000000"/>
                <w:sz w:val="16"/>
                <w:szCs w:val="16"/>
              </w:rPr>
              <w:t xml:space="preserve"> Mill.</w:t>
            </w:r>
          </w:p>
        </w:tc>
      </w:tr>
      <w:tr w:rsidR="00B45F7E" w:rsidRPr="00B45F7E" w:rsidTr="00CC4842">
        <w:trPr>
          <w:trHeight w:val="41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TG/281/2(proj.2)</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Echinacea</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Echinacée</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Echinacea, Igelkopf</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Equinàcea</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Echinacea</w:t>
            </w:r>
            <w:r w:rsidRPr="00B45F7E">
              <w:rPr>
                <w:rFonts w:cs="Arial"/>
                <w:color w:val="000000"/>
                <w:sz w:val="16"/>
                <w:szCs w:val="16"/>
              </w:rPr>
              <w:t xml:space="preserve"> Moench</w:t>
            </w:r>
          </w:p>
        </w:tc>
      </w:tr>
      <w:tr w:rsidR="00B45F7E" w:rsidRPr="00B45F7E" w:rsidTr="00CC4842">
        <w:trPr>
          <w:trHeight w:val="39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TG/294/1 Corr. Rev. 4(proj.1)</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Tomato Rootstocks</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Porte-greffe de tomate</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Tomatenunterlagen</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Portainjertos de tomate</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pimpinellifolium</w:t>
            </w:r>
            <w:r w:rsidRPr="00B45F7E">
              <w:rPr>
                <w:rFonts w:cs="Arial"/>
                <w:color w:val="000000"/>
                <w:sz w:val="16"/>
                <w:szCs w:val="16"/>
              </w:rPr>
              <w:t xml:space="preserve"> L. x </w:t>
            </w:r>
            <w:r w:rsidRPr="00B45F7E">
              <w:rPr>
                <w:rFonts w:cs="Arial"/>
                <w:i/>
                <w:iCs/>
                <w:color w:val="000000"/>
                <w:sz w:val="16"/>
                <w:szCs w:val="16"/>
              </w:rPr>
              <w:t>Solanum habrochaites</w:t>
            </w:r>
            <w:r w:rsidRPr="00B45F7E">
              <w:rPr>
                <w:rFonts w:cs="Arial"/>
                <w:color w:val="000000"/>
                <w:sz w:val="16"/>
                <w:szCs w:val="16"/>
              </w:rPr>
              <w:t xml:space="preserve"> S. Knapp &amp; D.M. Spooner; </w:t>
            </w:r>
            <w:r w:rsidRPr="00B45F7E">
              <w:rPr>
                <w:rFonts w:cs="Arial"/>
                <w:i/>
                <w:iCs/>
                <w:color w:val="000000"/>
                <w:sz w:val="16"/>
                <w:szCs w:val="16"/>
              </w:rPr>
              <w:t>Solanum lycopersicum</w:t>
            </w:r>
            <w:r w:rsidRPr="00B45F7E">
              <w:rPr>
                <w:rFonts w:cs="Arial"/>
                <w:color w:val="000000"/>
                <w:sz w:val="16"/>
                <w:szCs w:val="16"/>
              </w:rPr>
              <w:t xml:space="preserve"> L. x </w:t>
            </w:r>
            <w:r w:rsidRPr="00B45F7E">
              <w:rPr>
                <w:rFonts w:cs="Arial"/>
                <w:i/>
                <w:iCs/>
                <w:color w:val="000000"/>
                <w:sz w:val="16"/>
                <w:szCs w:val="16"/>
              </w:rPr>
              <w:t>Solanum cheesmaniae</w:t>
            </w:r>
            <w:r w:rsidRPr="00B45F7E">
              <w:rPr>
                <w:rFonts w:cs="Arial"/>
                <w:color w:val="000000"/>
                <w:sz w:val="16"/>
                <w:szCs w:val="16"/>
              </w:rPr>
              <w:t xml:space="preserve"> (L. Ridley) Fosberg; </w:t>
            </w:r>
            <w:r w:rsidRPr="00B45F7E">
              <w:rPr>
                <w:rFonts w:cs="Arial"/>
                <w:i/>
                <w:iCs/>
                <w:color w:val="000000"/>
                <w:sz w:val="16"/>
                <w:szCs w:val="16"/>
              </w:rPr>
              <w:t>Solanum lycopersicum</w:t>
            </w:r>
            <w:r w:rsidRPr="00B45F7E">
              <w:rPr>
                <w:rFonts w:cs="Arial"/>
                <w:color w:val="000000"/>
                <w:sz w:val="16"/>
                <w:szCs w:val="16"/>
              </w:rPr>
              <w:t xml:space="preserve"> L. var. </w:t>
            </w:r>
            <w:r w:rsidRPr="00B45F7E">
              <w:rPr>
                <w:rFonts w:cs="Arial"/>
                <w:i/>
                <w:iCs/>
                <w:color w:val="000000"/>
                <w:sz w:val="16"/>
                <w:szCs w:val="16"/>
              </w:rPr>
              <w:t>lycopersicum</w:t>
            </w:r>
            <w:r w:rsidRPr="00B45F7E">
              <w:rPr>
                <w:rFonts w:cs="Arial"/>
                <w:color w:val="000000"/>
                <w:sz w:val="16"/>
                <w:szCs w:val="16"/>
              </w:rPr>
              <w:t xml:space="preserve"> x </w:t>
            </w:r>
            <w:r w:rsidRPr="00B45F7E">
              <w:rPr>
                <w:rFonts w:cs="Arial"/>
                <w:i/>
                <w:iCs/>
                <w:color w:val="000000"/>
                <w:sz w:val="16"/>
                <w:szCs w:val="16"/>
              </w:rPr>
              <w:t>Solanum habrochaites</w:t>
            </w:r>
            <w:r w:rsidRPr="00B45F7E">
              <w:rPr>
                <w:rFonts w:cs="Arial"/>
                <w:color w:val="000000"/>
                <w:sz w:val="16"/>
                <w:szCs w:val="16"/>
              </w:rPr>
              <w:t xml:space="preserve"> S. Knapp &amp; D.M. Spooner; </w:t>
            </w:r>
            <w:r w:rsidRPr="00B45F7E">
              <w:rPr>
                <w:rFonts w:cs="Arial"/>
                <w:i/>
                <w:iCs/>
                <w:color w:val="000000"/>
                <w:sz w:val="16"/>
                <w:szCs w:val="16"/>
              </w:rPr>
              <w:t>Solanum habrochaites</w:t>
            </w:r>
            <w:r w:rsidRPr="00B45F7E">
              <w:rPr>
                <w:rFonts w:cs="Arial"/>
                <w:color w:val="000000"/>
                <w:sz w:val="16"/>
                <w:szCs w:val="16"/>
              </w:rPr>
              <w:t xml:space="preserve"> S. Knapp </w:t>
            </w:r>
            <w:r w:rsidRPr="00B45F7E">
              <w:rPr>
                <w:rFonts w:cs="Arial"/>
                <w:i/>
                <w:iCs/>
                <w:color w:val="000000"/>
                <w:sz w:val="16"/>
                <w:szCs w:val="16"/>
              </w:rPr>
              <w:t>&amp;</w:t>
            </w:r>
            <w:r w:rsidRPr="00B45F7E">
              <w:rPr>
                <w:rFonts w:cs="Arial"/>
                <w:color w:val="000000"/>
                <w:sz w:val="16"/>
                <w:szCs w:val="16"/>
              </w:rPr>
              <w:t xml:space="preserve"> D.M. Spooner; </w:t>
            </w:r>
            <w:r w:rsidRPr="00B45F7E">
              <w:rPr>
                <w:rFonts w:cs="Arial"/>
                <w:i/>
                <w:iCs/>
                <w:color w:val="000000"/>
                <w:sz w:val="16"/>
                <w:szCs w:val="16"/>
              </w:rPr>
              <w:t>Solanum lycopersicum</w:t>
            </w:r>
            <w:r w:rsidRPr="00B45F7E">
              <w:rPr>
                <w:rFonts w:cs="Arial"/>
                <w:color w:val="000000"/>
                <w:sz w:val="16"/>
                <w:szCs w:val="16"/>
              </w:rPr>
              <w:t xml:space="preserve"> L. x </w:t>
            </w:r>
            <w:r w:rsidRPr="00B45F7E">
              <w:rPr>
                <w:rFonts w:cs="Arial"/>
                <w:i/>
                <w:iCs/>
                <w:color w:val="000000"/>
                <w:sz w:val="16"/>
                <w:szCs w:val="16"/>
              </w:rPr>
              <w:t>Solanum peruvianum</w:t>
            </w:r>
            <w:r w:rsidRPr="00B45F7E">
              <w:rPr>
                <w:rFonts w:cs="Arial"/>
                <w:color w:val="000000"/>
                <w:sz w:val="16"/>
                <w:szCs w:val="16"/>
              </w:rPr>
              <w:t xml:space="preserve"> (L.) Mill.</w:t>
            </w:r>
          </w:p>
        </w:tc>
      </w:tr>
      <w:tr w:rsidR="00B45F7E" w:rsidRPr="00B45F7E"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CN</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TG/MAGNO</w:t>
            </w:r>
          </w:p>
          <w:p w:rsidR="00B45F7E" w:rsidRPr="00B45F7E" w:rsidRDefault="00B45F7E" w:rsidP="00CC4842">
            <w:pPr>
              <w:jc w:val="left"/>
              <w:rPr>
                <w:rFonts w:cs="Arial"/>
                <w:color w:val="000000"/>
                <w:sz w:val="16"/>
                <w:szCs w:val="16"/>
              </w:rPr>
            </w:pPr>
            <w:r w:rsidRPr="00B45F7E">
              <w:rPr>
                <w:rFonts w:cs="Arial"/>
                <w:color w:val="000000"/>
                <w:sz w:val="16"/>
                <w:szCs w:val="16"/>
              </w:rPr>
              <w:t>(proj.2)</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Magnolia</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Magnolia</w:t>
            </w:r>
            <w:r w:rsidRPr="00B45F7E">
              <w:rPr>
                <w:rFonts w:cs="Arial"/>
                <w:color w:val="000000"/>
                <w:sz w:val="16"/>
                <w:szCs w:val="16"/>
              </w:rPr>
              <w:t xml:space="preserve"> L.</w:t>
            </w:r>
          </w:p>
        </w:tc>
      </w:tr>
      <w:tr w:rsidR="00B45F7E" w:rsidRPr="00B45F7E" w:rsidTr="00CC4842">
        <w:trPr>
          <w:trHeight w:val="4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TG/MORUS</w:t>
            </w:r>
            <w:r w:rsidRPr="00B45F7E">
              <w:rPr>
                <w:rFonts w:cs="Arial"/>
                <w:color w:val="000000"/>
                <w:sz w:val="16"/>
                <w:szCs w:val="16"/>
              </w:rPr>
              <w:br/>
              <w:t>(proj.3)</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Mulberry</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Morus</w:t>
            </w:r>
            <w:r w:rsidRPr="00B45F7E">
              <w:rPr>
                <w:rFonts w:cs="Arial"/>
                <w:color w:val="000000"/>
                <w:sz w:val="16"/>
                <w:szCs w:val="16"/>
              </w:rPr>
              <w:t xml:space="preserve"> L.</w:t>
            </w:r>
          </w:p>
        </w:tc>
      </w:tr>
      <w:tr w:rsidR="00B45F7E" w:rsidRPr="00B45F7E" w:rsidTr="00CC4842">
        <w:trPr>
          <w:trHeight w:val="120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TG/ZINNIA(proj.9)</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Zinnia</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60" w:type="dxa"/>
            <w:shd w:val="clear" w:color="auto" w:fill="auto"/>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Zinnia</w:t>
            </w:r>
            <w:r w:rsidRPr="00B45F7E">
              <w:rPr>
                <w:rFonts w:cs="Arial"/>
                <w:color w:val="000000"/>
                <w:sz w:val="16"/>
                <w:szCs w:val="16"/>
              </w:rPr>
              <w:t xml:space="preserve"> ×</w:t>
            </w:r>
            <w:r w:rsidRPr="00B45F7E">
              <w:rPr>
                <w:rFonts w:cs="Arial"/>
                <w:i/>
                <w:iCs/>
                <w:color w:val="000000"/>
                <w:sz w:val="16"/>
                <w:szCs w:val="16"/>
              </w:rPr>
              <w:t>marylandica</w:t>
            </w:r>
            <w:r w:rsidRPr="00B45F7E">
              <w:rPr>
                <w:rFonts w:cs="Arial"/>
                <w:color w:val="000000"/>
                <w:sz w:val="16"/>
                <w:szCs w:val="16"/>
              </w:rPr>
              <w:t xml:space="preserve"> D. M. Spooner et al.; </w:t>
            </w:r>
            <w:r w:rsidRPr="00B45F7E">
              <w:rPr>
                <w:rFonts w:cs="Arial"/>
                <w:i/>
                <w:iCs/>
                <w:color w:val="000000"/>
                <w:sz w:val="16"/>
                <w:szCs w:val="16"/>
              </w:rPr>
              <w:t>Zinnia angustifolia</w:t>
            </w:r>
            <w:r w:rsidRPr="00B45F7E">
              <w:rPr>
                <w:rFonts w:cs="Arial"/>
                <w:color w:val="000000"/>
                <w:sz w:val="16"/>
                <w:szCs w:val="16"/>
              </w:rPr>
              <w:t xml:space="preserve"> Kunth; </w:t>
            </w:r>
            <w:r w:rsidRPr="00B45F7E">
              <w:rPr>
                <w:rFonts w:cs="Arial"/>
                <w:i/>
                <w:iCs/>
                <w:color w:val="000000"/>
                <w:sz w:val="16"/>
                <w:szCs w:val="16"/>
              </w:rPr>
              <w:t>Zinnia elegans</w:t>
            </w:r>
            <w:r w:rsidRPr="00B45F7E">
              <w:rPr>
                <w:rFonts w:cs="Arial"/>
                <w:color w:val="000000"/>
                <w:sz w:val="16"/>
                <w:szCs w:val="16"/>
              </w:rPr>
              <w:t xml:space="preserve"> </w:t>
            </w:r>
            <w:proofErr w:type="gramStart"/>
            <w:r w:rsidRPr="00B45F7E">
              <w:rPr>
                <w:rFonts w:cs="Arial"/>
                <w:color w:val="000000"/>
                <w:sz w:val="16"/>
                <w:szCs w:val="16"/>
              </w:rPr>
              <w:t>Jacq.;</w:t>
            </w:r>
            <w:proofErr w:type="gramEnd"/>
            <w:r w:rsidRPr="00B45F7E">
              <w:rPr>
                <w:rFonts w:cs="Arial"/>
                <w:color w:val="000000"/>
                <w:sz w:val="16"/>
                <w:szCs w:val="16"/>
              </w:rPr>
              <w:t xml:space="preserve"> </w:t>
            </w:r>
            <w:r w:rsidRPr="00B45F7E">
              <w:rPr>
                <w:rFonts w:cs="Arial"/>
                <w:i/>
                <w:iCs/>
                <w:color w:val="000000"/>
                <w:sz w:val="16"/>
                <w:szCs w:val="16"/>
              </w:rPr>
              <w:t>Zinnia peruviana</w:t>
            </w:r>
            <w:r w:rsidRPr="00B45F7E">
              <w:rPr>
                <w:rFonts w:cs="Arial"/>
                <w:color w:val="000000"/>
                <w:sz w:val="16"/>
                <w:szCs w:val="16"/>
              </w:rPr>
              <w:t xml:space="preserve"> (L.) L.</w:t>
            </w:r>
          </w:p>
        </w:tc>
      </w:tr>
      <w:tr w:rsidR="00B45F7E" w:rsidRPr="00663D7C" w:rsidTr="00CC4842">
        <w:trPr>
          <w:trHeight w:val="290"/>
        </w:trPr>
        <w:tc>
          <w:tcPr>
            <w:tcW w:w="450"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68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782"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56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TG/ZOYSI(proj.2)</w:t>
            </w:r>
          </w:p>
        </w:tc>
        <w:tc>
          <w:tcPr>
            <w:tcW w:w="1199"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Zoysia Grasses</w:t>
            </w:r>
          </w:p>
        </w:tc>
        <w:tc>
          <w:tcPr>
            <w:tcW w:w="1275"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73"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404" w:type="dxa"/>
            <w:shd w:val="clear" w:color="auto" w:fill="auto"/>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60" w:type="dxa"/>
            <w:shd w:val="clear" w:color="auto" w:fill="auto"/>
            <w:hideMark/>
          </w:tcPr>
          <w:p w:rsidR="00B45F7E" w:rsidRPr="00663D7C" w:rsidRDefault="00B45F7E" w:rsidP="00CC4842">
            <w:pPr>
              <w:jc w:val="left"/>
              <w:rPr>
                <w:rFonts w:cs="Arial"/>
                <w:i/>
                <w:iCs/>
                <w:color w:val="000000"/>
                <w:sz w:val="16"/>
                <w:szCs w:val="16"/>
              </w:rPr>
            </w:pPr>
            <w:r w:rsidRPr="00B45F7E">
              <w:rPr>
                <w:rFonts w:cs="Arial"/>
                <w:i/>
                <w:iCs/>
                <w:color w:val="000000"/>
                <w:sz w:val="16"/>
                <w:szCs w:val="16"/>
              </w:rPr>
              <w:t>Zoysia</w:t>
            </w:r>
            <w:r w:rsidRPr="00B45F7E">
              <w:rPr>
                <w:rFonts w:cs="Arial"/>
                <w:color w:val="000000"/>
                <w:sz w:val="16"/>
                <w:szCs w:val="16"/>
              </w:rPr>
              <w:t xml:space="preserve"> Willd.</w:t>
            </w:r>
          </w:p>
        </w:tc>
      </w:tr>
    </w:tbl>
    <w:p w:rsidR="00B45F7E" w:rsidRPr="00856110" w:rsidRDefault="00B45F7E" w:rsidP="00B45F7E">
      <w:pPr>
        <w:rPr>
          <w:vanish/>
        </w:rPr>
      </w:pPr>
    </w:p>
    <w:p w:rsidR="00B45F7E" w:rsidRDefault="00B45F7E" w:rsidP="00B45F7E">
      <w:pPr>
        <w:rPr>
          <w:rFonts w:cs="Arial"/>
          <w:u w:val="single"/>
        </w:rPr>
      </w:pPr>
    </w:p>
    <w:p w:rsidR="00B45F7E" w:rsidRPr="00B079F8" w:rsidRDefault="00B45F7E" w:rsidP="00B45F7E">
      <w:pPr>
        <w:rPr>
          <w:rFonts w:cs="Arial"/>
          <w:u w:val="single"/>
        </w:rPr>
      </w:pPr>
      <w:r w:rsidRPr="00B079F8">
        <w:rPr>
          <w:rFonts w:cs="Arial"/>
          <w:u w:val="single"/>
        </w:rPr>
        <w:t>Summary/Résumé/Zusammenfassung/Resumen</w:t>
      </w:r>
    </w:p>
    <w:p w:rsidR="00B45F7E" w:rsidRPr="00B079F8" w:rsidRDefault="00B45F7E" w:rsidP="00B45F7E">
      <w:pPr>
        <w:rPr>
          <w:rFonts w:cs="Arial"/>
        </w:rPr>
      </w:pPr>
    </w:p>
    <w:p w:rsidR="00B45F7E" w:rsidRPr="004849CA" w:rsidRDefault="00B45F7E" w:rsidP="00B45F7E">
      <w:pPr>
        <w:ind w:left="567" w:hanging="567"/>
        <w:rPr>
          <w:rFonts w:cs="Arial"/>
          <w:lang w:val="fr-CH"/>
        </w:rPr>
      </w:pPr>
      <w:r w:rsidRPr="004849CA">
        <w:rPr>
          <w:rFonts w:cs="Arial"/>
          <w:lang w:val="fr-CH"/>
        </w:rPr>
        <w:t>4</w:t>
      </w:r>
      <w:r w:rsidRPr="004849CA">
        <w:rPr>
          <w:rFonts w:cs="Arial"/>
          <w:lang w:val="fr-CH"/>
        </w:rPr>
        <w:tab/>
        <w:t xml:space="preserve">New Test Guidelines / Nouveaux principes directeurs d’examen / Neue Prüfungsrichtlinien / Nuevas directrices </w:t>
      </w:r>
      <w:proofErr w:type="gramStart"/>
      <w:r w:rsidRPr="004849CA">
        <w:rPr>
          <w:rFonts w:cs="Arial"/>
          <w:lang w:val="fr-CH"/>
        </w:rPr>
        <w:t>de examen</w:t>
      </w:r>
      <w:proofErr w:type="gramEnd"/>
      <w:r w:rsidRPr="004849CA">
        <w:rPr>
          <w:rFonts w:cs="Arial"/>
          <w:lang w:val="fr-CH"/>
        </w:rPr>
        <w:t>.</w:t>
      </w:r>
    </w:p>
    <w:p w:rsidR="00B45F7E" w:rsidRPr="004849CA" w:rsidRDefault="00B45F7E" w:rsidP="00B45F7E">
      <w:pPr>
        <w:ind w:left="567" w:hanging="567"/>
        <w:rPr>
          <w:rFonts w:cs="Arial"/>
          <w:sz w:val="18"/>
          <w:lang w:val="fr-CH"/>
        </w:rPr>
      </w:pPr>
    </w:p>
    <w:p w:rsidR="00B45F7E" w:rsidRPr="00405A52" w:rsidRDefault="00B45F7E" w:rsidP="00B45F7E">
      <w:pPr>
        <w:ind w:left="567" w:hanging="567"/>
        <w:rPr>
          <w:rFonts w:cs="Arial"/>
          <w:lang w:val="fr-FR"/>
        </w:rPr>
      </w:pPr>
      <w:r w:rsidRPr="00405A52">
        <w:rPr>
          <w:rFonts w:cs="Arial"/>
          <w:lang w:val="fr-CH"/>
        </w:rPr>
        <w:t>29</w:t>
      </w:r>
      <w:r w:rsidRPr="00405A52">
        <w:rPr>
          <w:rFonts w:cs="Arial"/>
          <w:lang w:val="fr-CH"/>
        </w:rPr>
        <w:tab/>
      </w:r>
      <w:r w:rsidRPr="00405A52">
        <w:rPr>
          <w:rFonts w:cs="Arial"/>
          <w:lang w:val="fr-FR"/>
        </w:rPr>
        <w:t xml:space="preserve">Revisions of adopted Test Guidelines / Révisions de principes directeurs d’examen adoptés / Revisionen angenommener Prüfungsrichtlinien / Revisiones de directrices </w:t>
      </w:r>
      <w:proofErr w:type="gramStart"/>
      <w:r w:rsidRPr="00405A52">
        <w:rPr>
          <w:rFonts w:cs="Arial"/>
          <w:lang w:val="fr-FR"/>
        </w:rPr>
        <w:t>de examen</w:t>
      </w:r>
      <w:proofErr w:type="gramEnd"/>
      <w:r w:rsidRPr="00405A52">
        <w:rPr>
          <w:rFonts w:cs="Arial"/>
          <w:lang w:val="fr-FR"/>
        </w:rPr>
        <w:t xml:space="preserve"> adoptadas.</w:t>
      </w:r>
    </w:p>
    <w:p w:rsidR="00B45F7E" w:rsidRPr="00405A52" w:rsidRDefault="00B45F7E" w:rsidP="00B45F7E">
      <w:pPr>
        <w:ind w:left="567" w:hanging="567"/>
        <w:rPr>
          <w:rFonts w:cs="Arial"/>
          <w:lang w:val="fr-FR"/>
        </w:rPr>
      </w:pPr>
    </w:p>
    <w:p w:rsidR="00B45F7E" w:rsidRPr="00405A52" w:rsidRDefault="00B45F7E" w:rsidP="00B45F7E">
      <w:pPr>
        <w:ind w:left="567" w:hanging="567"/>
        <w:rPr>
          <w:rFonts w:cs="Arial"/>
          <w:lang w:val="fr-FR"/>
        </w:rPr>
      </w:pPr>
      <w:r w:rsidRPr="00405A52">
        <w:rPr>
          <w:rFonts w:cs="Arial"/>
          <w:lang w:val="fr-FR"/>
        </w:rPr>
        <w:t>7</w:t>
      </w:r>
      <w:r w:rsidRPr="00405A52">
        <w:rPr>
          <w:rFonts w:cs="Arial"/>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405A52">
        <w:rPr>
          <w:rFonts w:cs="Arial"/>
          <w:lang w:val="fr-FR"/>
        </w:rPr>
        <w:t>de examen</w:t>
      </w:r>
      <w:proofErr w:type="gramEnd"/>
      <w:r w:rsidRPr="00405A52">
        <w:rPr>
          <w:rFonts w:cs="Arial"/>
          <w:lang w:val="fr-FR"/>
        </w:rPr>
        <w:t xml:space="preserve"> adoptadas.</w:t>
      </w:r>
    </w:p>
    <w:p w:rsidR="00B45F7E" w:rsidRPr="00405A52" w:rsidRDefault="00B45F7E" w:rsidP="00B45F7E">
      <w:pPr>
        <w:rPr>
          <w:rFonts w:cs="Arial"/>
          <w:u w:val="single"/>
          <w:lang w:val="fr-FR"/>
        </w:rPr>
      </w:pPr>
    </w:p>
    <w:p w:rsidR="00B45F7E" w:rsidRPr="00405A52" w:rsidRDefault="00B45F7E" w:rsidP="00B45F7E">
      <w:pPr>
        <w:rPr>
          <w:rFonts w:cs="Arial"/>
          <w:lang w:val="de-DE"/>
        </w:rPr>
      </w:pPr>
      <w:r w:rsidRPr="00405A52">
        <w:rPr>
          <w:rFonts w:cs="Arial"/>
          <w:u w:val="single"/>
          <w:lang w:val="de-DE"/>
        </w:rPr>
        <w:t>Total/Insgesamt</w:t>
      </w:r>
      <w:r w:rsidRPr="00405A52">
        <w:rPr>
          <w:rFonts w:cs="Arial"/>
          <w:lang w:val="de-DE"/>
        </w:rPr>
        <w:t xml:space="preserve">:  40 </w:t>
      </w:r>
    </w:p>
    <w:p w:rsidR="00B45F7E" w:rsidRPr="00405A52" w:rsidRDefault="00B45F7E" w:rsidP="00B45F7E">
      <w:pPr>
        <w:rPr>
          <w:rFonts w:cs="Arial"/>
          <w:u w:val="single"/>
          <w:lang w:val="de-DE"/>
        </w:rPr>
      </w:pPr>
    </w:p>
    <w:p w:rsidR="00B45F7E" w:rsidRPr="00405A52" w:rsidRDefault="00B45F7E" w:rsidP="00B45F7E">
      <w:pPr>
        <w:rPr>
          <w:rFonts w:cs="Arial"/>
          <w:lang w:val="de-DE"/>
        </w:rPr>
      </w:pPr>
      <w:r w:rsidRPr="00405A52">
        <w:rPr>
          <w:rFonts w:cs="Arial"/>
          <w:lang w:val="de-DE"/>
        </w:rPr>
        <w:t xml:space="preserve">of which / dont / davon / de las cuales: </w:t>
      </w:r>
    </w:p>
    <w:p w:rsidR="00B45F7E" w:rsidRPr="00405A52" w:rsidRDefault="00B45F7E" w:rsidP="00B45F7E">
      <w:pPr>
        <w:tabs>
          <w:tab w:val="left" w:pos="1049"/>
        </w:tabs>
        <w:ind w:left="567" w:hanging="567"/>
        <w:rPr>
          <w:rFonts w:cs="Arial"/>
          <w:lang w:val="de-DE"/>
        </w:rPr>
      </w:pPr>
    </w:p>
    <w:p w:rsidR="00B45F7E" w:rsidRPr="00B079F8" w:rsidRDefault="00B45F7E" w:rsidP="00B45F7E">
      <w:pPr>
        <w:ind w:left="567"/>
        <w:rPr>
          <w:rFonts w:cs="Arial"/>
          <w:lang w:val="fr-FR"/>
        </w:rPr>
      </w:pPr>
      <w:r w:rsidRPr="00405A52">
        <w:rPr>
          <w:rFonts w:cs="Arial"/>
          <w:lang w:val="fr-FR"/>
        </w:rPr>
        <w:t xml:space="preserve">18 * — “Final” draft Test Guidelines (1 New, 7 Revisions, 10 Partial Revision) / Versions “finales” de projets de principes directeurs d’examen (1 nouveaux, 7 révisions, 10 révision partielle) / „Endgültige“ Entwürfe von Prüfungsrichtlinien (1 Neue, 7 Revisionen, 10 Teilrevisionen) / Proyectos “finales” de directrices </w:t>
      </w:r>
      <w:proofErr w:type="gramStart"/>
      <w:r w:rsidRPr="00405A52">
        <w:rPr>
          <w:rFonts w:cs="Arial"/>
          <w:lang w:val="fr-FR"/>
        </w:rPr>
        <w:t>de examen</w:t>
      </w:r>
      <w:proofErr w:type="gramEnd"/>
      <w:r w:rsidRPr="00405A52">
        <w:rPr>
          <w:rFonts w:cs="Arial"/>
          <w:lang w:val="fr-FR"/>
        </w:rPr>
        <w:t xml:space="preserve"> (1 nuevas, 7 revisiones, 10 revisión parcial).</w:t>
      </w:r>
      <w:r w:rsidRPr="00B079F8">
        <w:rPr>
          <w:rFonts w:cs="Arial"/>
          <w:lang w:val="fr-FR"/>
        </w:rPr>
        <w:t xml:space="preserve"> </w:t>
      </w:r>
    </w:p>
    <w:p w:rsidR="00B45F7E" w:rsidRDefault="00B45F7E" w:rsidP="00B45F7E">
      <w:pPr>
        <w:rPr>
          <w:lang w:val="fr-CH"/>
        </w:rPr>
      </w:pPr>
    </w:p>
    <w:p w:rsidR="00B45F7E" w:rsidRPr="0044555C" w:rsidRDefault="00B45F7E" w:rsidP="00B45F7E">
      <w:pPr>
        <w:spacing w:line="240" w:lineRule="exact"/>
        <w:ind w:left="1701" w:hanging="1701"/>
        <w:jc w:val="right"/>
        <w:rPr>
          <w:lang w:val="fr-CH"/>
        </w:rPr>
      </w:pPr>
      <w:r w:rsidRPr="0044555C">
        <w:rPr>
          <w:lang w:val="fr-FR"/>
        </w:rPr>
        <w:t>[Annex I</w:t>
      </w:r>
      <w:r>
        <w:rPr>
          <w:lang w:val="fr-FR"/>
        </w:rPr>
        <w:t>V</w:t>
      </w:r>
      <w:r w:rsidRPr="0044555C">
        <w:rPr>
          <w:lang w:val="fr-FR"/>
        </w:rPr>
        <w:t xml:space="preserve"> follows /</w:t>
      </w:r>
      <w:r w:rsidRPr="0044555C">
        <w:rPr>
          <w:lang w:val="fr-FR"/>
        </w:rPr>
        <w:br/>
        <w:t>L’annexe I</w:t>
      </w:r>
      <w:r>
        <w:rPr>
          <w:lang w:val="fr-FR"/>
        </w:rPr>
        <w:t>V</w:t>
      </w:r>
      <w:r w:rsidRPr="0044555C">
        <w:rPr>
          <w:lang w:val="fr-FR"/>
        </w:rPr>
        <w:t xml:space="preserve"> suit /</w:t>
      </w:r>
      <w:r w:rsidRPr="0044555C">
        <w:rPr>
          <w:lang w:val="fr-FR"/>
        </w:rPr>
        <w:br/>
        <w:t>Anlage I</w:t>
      </w:r>
      <w:r>
        <w:rPr>
          <w:lang w:val="fr-FR"/>
        </w:rPr>
        <w:t>V</w:t>
      </w:r>
      <w:r w:rsidRPr="0044555C">
        <w:rPr>
          <w:lang w:val="fr-FR"/>
        </w:rPr>
        <w:t xml:space="preserve"> folgt /</w:t>
      </w:r>
      <w:r w:rsidRPr="0044555C">
        <w:rPr>
          <w:lang w:val="fr-FR"/>
        </w:rPr>
        <w:br/>
        <w:t>Sigue el Anexo I</w:t>
      </w:r>
      <w:r>
        <w:rPr>
          <w:lang w:val="fr-FR"/>
        </w:rPr>
        <w:t>V</w:t>
      </w:r>
      <w:r w:rsidRPr="0044555C">
        <w:rPr>
          <w:lang w:val="fr-FR"/>
        </w:rPr>
        <w:t>]</w:t>
      </w:r>
    </w:p>
    <w:p w:rsidR="00B45F7E" w:rsidRPr="0044555C" w:rsidRDefault="00B45F7E" w:rsidP="00B45F7E">
      <w:pPr>
        <w:rPr>
          <w:lang w:val="fr-CH"/>
        </w:rPr>
        <w:sectPr w:rsidR="00B45F7E" w:rsidRPr="0044555C" w:rsidSect="0044555C">
          <w:headerReference w:type="default" r:id="rId15"/>
          <w:headerReference w:type="first" r:id="rId16"/>
          <w:pgSz w:w="11907" w:h="16840" w:code="9"/>
          <w:pgMar w:top="510" w:right="1134" w:bottom="1134" w:left="1134" w:header="510" w:footer="680" w:gutter="0"/>
          <w:pgNumType w:start="1"/>
          <w:cols w:space="720"/>
          <w:titlePg/>
        </w:sectPr>
      </w:pPr>
    </w:p>
    <w:p w:rsidR="00B45F7E" w:rsidRPr="0044555C" w:rsidRDefault="00B45F7E" w:rsidP="00B45F7E">
      <w:pPr>
        <w:ind w:left="-142" w:right="-142"/>
        <w:jc w:val="center"/>
        <w:rPr>
          <w:lang w:val="fr-FR"/>
        </w:rPr>
      </w:pPr>
      <w:r w:rsidRPr="0044555C">
        <w:rPr>
          <w:lang w:val="fr-FR"/>
        </w:rPr>
        <w:t>DRAFT TEST GUIDELINES TO BE DISCUSSED BY THE TWPS IN 202</w:t>
      </w:r>
      <w:r>
        <w:rPr>
          <w:lang w:val="fr-FR"/>
        </w:rPr>
        <w:t>2</w:t>
      </w:r>
      <w:r w:rsidRPr="0044555C">
        <w:rPr>
          <w:lang w:val="fr-FR"/>
        </w:rPr>
        <w:t xml:space="preserve"> /</w:t>
      </w:r>
      <w:r w:rsidRPr="0044555C">
        <w:rPr>
          <w:lang w:val="fr-FR"/>
        </w:rPr>
        <w:br/>
        <w:t>PROJETS DE PRINCIPES DIRECTEURS D’EXAMEN DEVANT ÊTRE EXAMINÉS PAR LES TWP EN 202</w:t>
      </w:r>
      <w:r>
        <w:rPr>
          <w:lang w:val="fr-FR"/>
        </w:rPr>
        <w:t>2</w:t>
      </w:r>
      <w:r w:rsidRPr="0044555C">
        <w:rPr>
          <w:lang w:val="fr-FR"/>
        </w:rPr>
        <w:br/>
        <w:t>VON DEN TWP IN 202</w:t>
      </w:r>
      <w:r>
        <w:rPr>
          <w:lang w:val="fr-FR"/>
        </w:rPr>
        <w:t>2</w:t>
      </w:r>
      <w:r w:rsidRPr="0044555C">
        <w:rPr>
          <w:lang w:val="fr-FR"/>
        </w:rPr>
        <w:t xml:space="preserve"> ZU BEARBEITENDE PRÜFUNGSRICHTLINIEN /</w:t>
      </w:r>
      <w:r w:rsidRPr="0044555C">
        <w:rPr>
          <w:lang w:val="fr-FR"/>
        </w:rPr>
        <w:br/>
        <w:t>PROYECTOS DE DIRECTRICES DE EXAMEN QUE HAN DE EXAMINARSE POR LOS TWP EN 202</w:t>
      </w:r>
      <w:r>
        <w:rPr>
          <w:lang w:val="fr-FR"/>
        </w:rPr>
        <w:t>2</w:t>
      </w:r>
    </w:p>
    <w:p w:rsidR="00B45F7E" w:rsidRPr="0044555C" w:rsidRDefault="00B45F7E" w:rsidP="00B45F7E">
      <w:pPr>
        <w:rPr>
          <w:lang w:val="fr-FR"/>
        </w:rPr>
      </w:pPr>
    </w:p>
    <w:tbl>
      <w:tblPr>
        <w:tblW w:w="10490" w:type="dxa"/>
        <w:tblInd w:w="-289" w:type="dxa"/>
        <w:tblLayout w:type="fixed"/>
        <w:tblLook w:val="04A0" w:firstRow="1" w:lastRow="0" w:firstColumn="1" w:lastColumn="0" w:noHBand="0" w:noVBand="1"/>
      </w:tblPr>
      <w:tblGrid>
        <w:gridCol w:w="464"/>
        <w:gridCol w:w="670"/>
        <w:gridCol w:w="795"/>
        <w:gridCol w:w="1616"/>
        <w:gridCol w:w="1115"/>
        <w:gridCol w:w="1408"/>
        <w:gridCol w:w="1408"/>
        <w:gridCol w:w="1455"/>
        <w:gridCol w:w="1559"/>
      </w:tblGrid>
      <w:tr w:rsidR="00B45F7E" w:rsidRPr="00390322" w:rsidTr="00CC4842">
        <w:trPr>
          <w:trHeight w:val="1000"/>
          <w:tblHeader/>
        </w:trPr>
        <w:tc>
          <w:tcPr>
            <w:tcW w:w="4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45F7E" w:rsidRPr="00390322" w:rsidRDefault="00B45F7E" w:rsidP="00CC4842">
            <w:pPr>
              <w:jc w:val="center"/>
              <w:rPr>
                <w:rFonts w:cs="Arial"/>
                <w:color w:val="000000"/>
                <w:sz w:val="16"/>
                <w:szCs w:val="16"/>
              </w:rPr>
            </w:pPr>
            <w:r w:rsidRPr="00390322">
              <w:rPr>
                <w:rFonts w:cs="Arial"/>
                <w:color w:val="000000"/>
                <w:sz w:val="16"/>
                <w:szCs w:val="16"/>
              </w:rPr>
              <w:t>**</w:t>
            </w:r>
          </w:p>
        </w:tc>
        <w:tc>
          <w:tcPr>
            <w:tcW w:w="67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B45F7E" w:rsidRPr="00390322" w:rsidRDefault="00B45F7E" w:rsidP="00CC4842">
            <w:pPr>
              <w:jc w:val="center"/>
              <w:rPr>
                <w:rFonts w:cs="Arial"/>
                <w:color w:val="000000"/>
                <w:sz w:val="16"/>
                <w:szCs w:val="16"/>
              </w:rPr>
            </w:pPr>
            <w:r w:rsidRPr="00390322">
              <w:rPr>
                <w:rFonts w:cs="Arial"/>
                <w:color w:val="000000"/>
                <w:sz w:val="16"/>
                <w:szCs w:val="16"/>
              </w:rPr>
              <w:t>TWP</w:t>
            </w:r>
          </w:p>
        </w:tc>
        <w:tc>
          <w:tcPr>
            <w:tcW w:w="79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B45F7E" w:rsidRPr="00390322" w:rsidRDefault="00B45F7E" w:rsidP="00CC4842">
            <w:pPr>
              <w:jc w:val="left"/>
              <w:rPr>
                <w:rFonts w:cs="Arial"/>
                <w:color w:val="000000"/>
                <w:sz w:val="16"/>
                <w:szCs w:val="16"/>
              </w:rPr>
            </w:pPr>
            <w:r w:rsidRPr="00390322">
              <w:rPr>
                <w:rFonts w:cs="Arial"/>
                <w:color w:val="000000"/>
                <w:sz w:val="16"/>
                <w:szCs w:val="16"/>
              </w:rPr>
              <w:t xml:space="preserve">Status </w:t>
            </w:r>
            <w:r w:rsidRPr="00390322">
              <w:rPr>
                <w:rFonts w:cs="Arial"/>
                <w:color w:val="000000"/>
                <w:sz w:val="16"/>
                <w:szCs w:val="16"/>
              </w:rPr>
              <w:br/>
              <w:t xml:space="preserve">État </w:t>
            </w:r>
            <w:r w:rsidRPr="00390322">
              <w:rPr>
                <w:rFonts w:cs="Arial"/>
                <w:color w:val="000000"/>
                <w:sz w:val="16"/>
                <w:szCs w:val="16"/>
              </w:rPr>
              <w:br/>
              <w:t xml:space="preserve">Zustand </w:t>
            </w:r>
            <w:r w:rsidRPr="00390322">
              <w:rPr>
                <w:rFonts w:cs="Arial"/>
                <w:color w:val="000000"/>
                <w:sz w:val="16"/>
                <w:szCs w:val="16"/>
              </w:rPr>
              <w:br/>
              <w:t>Estado</w:t>
            </w:r>
          </w:p>
        </w:tc>
        <w:tc>
          <w:tcPr>
            <w:tcW w:w="161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B45F7E" w:rsidRPr="00390322" w:rsidRDefault="00B45F7E" w:rsidP="00CC4842">
            <w:pPr>
              <w:jc w:val="left"/>
              <w:rPr>
                <w:rFonts w:cs="Arial"/>
                <w:color w:val="000000"/>
                <w:sz w:val="16"/>
                <w:szCs w:val="16"/>
              </w:rPr>
            </w:pPr>
            <w:r w:rsidRPr="00390322">
              <w:rPr>
                <w:rFonts w:cs="Arial"/>
                <w:color w:val="000000"/>
                <w:sz w:val="16"/>
                <w:szCs w:val="16"/>
                <w:lang w:val="fr-CH"/>
              </w:rPr>
              <w:t xml:space="preserve">Document No. </w:t>
            </w:r>
            <w:r w:rsidRPr="00390322">
              <w:rPr>
                <w:rFonts w:cs="Arial"/>
                <w:color w:val="000000"/>
                <w:sz w:val="16"/>
                <w:szCs w:val="16"/>
                <w:lang w:val="fr-CH"/>
              </w:rPr>
              <w:br/>
              <w:t xml:space="preserve">No. du document </w:t>
            </w:r>
            <w:r w:rsidRPr="00390322">
              <w:rPr>
                <w:rFonts w:cs="Arial"/>
                <w:color w:val="000000"/>
                <w:sz w:val="16"/>
                <w:szCs w:val="16"/>
                <w:lang w:val="fr-CH"/>
              </w:rPr>
              <w:br/>
              <w:t xml:space="preserve">Dokument-Nr. </w:t>
            </w:r>
            <w:r w:rsidRPr="00390322">
              <w:rPr>
                <w:rFonts w:cs="Arial"/>
                <w:color w:val="000000"/>
                <w:sz w:val="16"/>
                <w:szCs w:val="16"/>
                <w:lang w:val="fr-CH"/>
              </w:rPr>
              <w:br/>
            </w:r>
            <w:r w:rsidRPr="00390322">
              <w:rPr>
                <w:rFonts w:cs="Arial"/>
                <w:color w:val="000000"/>
                <w:sz w:val="16"/>
                <w:szCs w:val="16"/>
              </w:rPr>
              <w:t>No del documento</w:t>
            </w:r>
          </w:p>
        </w:tc>
        <w:tc>
          <w:tcPr>
            <w:tcW w:w="111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B45F7E" w:rsidRPr="00390322" w:rsidRDefault="00B45F7E" w:rsidP="00CC4842">
            <w:pPr>
              <w:jc w:val="center"/>
              <w:rPr>
                <w:rFonts w:cs="Arial"/>
                <w:color w:val="000000"/>
                <w:sz w:val="16"/>
                <w:szCs w:val="16"/>
              </w:rPr>
            </w:pPr>
            <w:r w:rsidRPr="00390322">
              <w:rPr>
                <w:rFonts w:cs="Arial"/>
                <w:color w:val="000000"/>
                <w:sz w:val="16"/>
                <w:szCs w:val="16"/>
              </w:rPr>
              <w:t>English</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B45F7E" w:rsidRPr="00390322" w:rsidRDefault="00B45F7E" w:rsidP="00CC4842">
            <w:pPr>
              <w:jc w:val="center"/>
              <w:rPr>
                <w:rFonts w:cs="Arial"/>
                <w:color w:val="000000"/>
                <w:sz w:val="16"/>
                <w:szCs w:val="16"/>
              </w:rPr>
            </w:pPr>
            <w:r w:rsidRPr="00390322">
              <w:rPr>
                <w:rFonts w:cs="Arial"/>
                <w:color w:val="000000"/>
                <w:sz w:val="16"/>
                <w:szCs w:val="16"/>
              </w:rPr>
              <w:t>Français</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B45F7E" w:rsidRPr="00390322" w:rsidRDefault="00B45F7E" w:rsidP="00CC4842">
            <w:pPr>
              <w:jc w:val="center"/>
              <w:rPr>
                <w:rFonts w:cs="Arial"/>
                <w:color w:val="000000"/>
                <w:sz w:val="16"/>
                <w:szCs w:val="16"/>
              </w:rPr>
            </w:pPr>
            <w:r w:rsidRPr="00390322">
              <w:rPr>
                <w:rFonts w:cs="Arial"/>
                <w:color w:val="000000"/>
                <w:sz w:val="16"/>
                <w:szCs w:val="16"/>
              </w:rPr>
              <w:t>Deutsch</w:t>
            </w:r>
          </w:p>
        </w:tc>
        <w:tc>
          <w:tcPr>
            <w:tcW w:w="145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B45F7E" w:rsidRPr="00390322" w:rsidRDefault="00B45F7E" w:rsidP="00CC4842">
            <w:pPr>
              <w:jc w:val="left"/>
              <w:rPr>
                <w:rFonts w:cs="Arial"/>
                <w:color w:val="000000"/>
                <w:sz w:val="16"/>
                <w:szCs w:val="16"/>
              </w:rPr>
            </w:pPr>
            <w:r w:rsidRPr="00390322">
              <w:rPr>
                <w:rFonts w:cs="Arial"/>
                <w:color w:val="000000"/>
                <w:sz w:val="16"/>
                <w:szCs w:val="16"/>
              </w:rPr>
              <w:t>Español</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B45F7E" w:rsidRPr="00390322" w:rsidRDefault="00B45F7E" w:rsidP="00CC4842">
            <w:pPr>
              <w:jc w:val="center"/>
              <w:rPr>
                <w:rFonts w:cs="Arial"/>
                <w:color w:val="000000"/>
                <w:sz w:val="16"/>
                <w:szCs w:val="16"/>
              </w:rPr>
            </w:pPr>
            <w:r w:rsidRPr="00390322">
              <w:rPr>
                <w:rFonts w:cs="Arial"/>
                <w:color w:val="000000"/>
                <w:sz w:val="16"/>
                <w:szCs w:val="16"/>
              </w:rPr>
              <w:t>Botanical name</w:t>
            </w:r>
            <w:r w:rsidRPr="00390322">
              <w:rPr>
                <w:rFonts w:cs="Arial"/>
                <w:color w:val="000000"/>
                <w:sz w:val="16"/>
                <w:szCs w:val="16"/>
              </w:rPr>
              <w:br/>
              <w:t>Nom botanique</w:t>
            </w:r>
            <w:r w:rsidRPr="00390322">
              <w:rPr>
                <w:rFonts w:cs="Arial"/>
                <w:color w:val="000000"/>
                <w:sz w:val="16"/>
                <w:szCs w:val="16"/>
              </w:rPr>
              <w:br/>
              <w:t>Botanischer Name</w:t>
            </w:r>
            <w:r w:rsidRPr="00390322">
              <w:rPr>
                <w:rFonts w:cs="Arial"/>
                <w:color w:val="000000"/>
                <w:sz w:val="16"/>
                <w:szCs w:val="16"/>
              </w:rPr>
              <w:br/>
              <w:t>Nombre botánico</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QZ</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TG/2/7 Rev.(proj.1)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Maize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Maïs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Mais</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Maíz</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Zea mays</w:t>
            </w:r>
            <w:r w:rsidRPr="00390322">
              <w:rPr>
                <w:rFonts w:cs="Arial"/>
                <w:color w:val="000000"/>
                <w:sz w:val="16"/>
                <w:szCs w:val="16"/>
              </w:rPr>
              <w:t xml:space="preserve"> L.</w:t>
            </w:r>
          </w:p>
        </w:tc>
      </w:tr>
      <w:tr w:rsidR="00B45F7E" w:rsidRPr="000A4363"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GB</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TG/3/12 Rev. (proj.1)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Wheat</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Blé</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Weizen</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Trigo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lang w:val="fr-CH"/>
              </w:rPr>
            </w:pPr>
            <w:r w:rsidRPr="00390322">
              <w:rPr>
                <w:rFonts w:cs="Arial"/>
                <w:i/>
                <w:iCs/>
                <w:color w:val="000000"/>
                <w:sz w:val="16"/>
                <w:szCs w:val="16"/>
                <w:lang w:val="fr-CH"/>
              </w:rPr>
              <w:t>Triticum aestivum</w:t>
            </w:r>
            <w:r w:rsidRPr="00390322">
              <w:rPr>
                <w:rFonts w:cs="Arial"/>
                <w:color w:val="000000"/>
                <w:sz w:val="16"/>
                <w:szCs w:val="16"/>
                <w:lang w:val="fr-CH"/>
              </w:rPr>
              <w:t xml:space="preserve"> L. emend. Fiori et Paol.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TG/7/10 Rev. 3 (proj.2)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Pea</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Pois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Erbse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Guisante</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Pisum sativum</w:t>
            </w:r>
            <w:r w:rsidRPr="00390322">
              <w:rPr>
                <w:rFonts w:cs="Arial"/>
                <w:color w:val="000000"/>
                <w:sz w:val="16"/>
                <w:szCs w:val="16"/>
              </w:rPr>
              <w:t xml:space="preserve"> L.</w:t>
            </w:r>
          </w:p>
        </w:tc>
      </w:tr>
      <w:tr w:rsidR="00B45F7E" w:rsidRPr="00390322" w:rsidTr="00CC4842">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TG/14/10(proj.5)</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Apple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Pommier (variétés fruitières)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Apfel (Fruchtsorten)</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Manzano (variedades frutales)</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Malus domestica</w:t>
            </w:r>
            <w:r w:rsidRPr="00390322">
              <w:rPr>
                <w:rFonts w:cs="Arial"/>
                <w:color w:val="000000"/>
                <w:sz w:val="16"/>
                <w:szCs w:val="16"/>
              </w:rPr>
              <w:t xml:space="preserve"> Borkh.</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TG/22/11(proj.4)</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Strawberry</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Fraisier</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Erdbeere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Fresa, Frutilla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Fragaria</w:t>
            </w:r>
            <w:r w:rsidRPr="00390322">
              <w:rPr>
                <w:rFonts w:cs="Arial"/>
                <w:color w:val="000000"/>
                <w:sz w:val="16"/>
                <w:szCs w:val="16"/>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TG/23/7(proj.3)</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Potato</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Pomme de terre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Kartoffel</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Papa, Patata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Solanum tuberosum</w:t>
            </w:r>
            <w:r w:rsidRPr="00390322">
              <w:rPr>
                <w:rFonts w:cs="Arial"/>
                <w:color w:val="000000"/>
                <w:sz w:val="16"/>
                <w:szCs w:val="16"/>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QZ</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TWO</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TG/24/7(proj.1)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Poinsettia</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Poinsettia</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Poinsettie, Weihnachtsstern</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Flor de Pascua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Euphorbia fulgens</w:t>
            </w:r>
            <w:r w:rsidRPr="00390322">
              <w:rPr>
                <w:rFonts w:cs="Arial"/>
                <w:color w:val="000000"/>
                <w:sz w:val="16"/>
                <w:szCs w:val="16"/>
              </w:rPr>
              <w:t xml:space="preserve"> Karw. ex Klotzsch</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TG/31/9(proj.2)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Cocksfoot</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Dactyle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Knaulgras</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Dactilo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Dactylis glomerata</w:t>
            </w:r>
            <w:r w:rsidRPr="00390322">
              <w:rPr>
                <w:rFonts w:cs="Arial"/>
                <w:color w:val="000000"/>
                <w:sz w:val="16"/>
                <w:szCs w:val="16"/>
              </w:rPr>
              <w:t xml:space="preserve"> L.</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TG/35/8(proj.3)</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Sweet Cherry</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Cerisier doux</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Süsskirsche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Cerezo dulce</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Prunus avium</w:t>
            </w:r>
            <w:r w:rsidRPr="00390322">
              <w:rPr>
                <w:rFonts w:cs="Arial"/>
                <w:color w:val="000000"/>
                <w:sz w:val="16"/>
                <w:szCs w:val="16"/>
              </w:rPr>
              <w:t xml:space="preserve"> (L.)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GB</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TG/36/7(proj.3)</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Rape Seed</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Colza</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Raps</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Colza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Brassica napus</w:t>
            </w:r>
            <w:r w:rsidRPr="00390322">
              <w:rPr>
                <w:rFonts w:cs="Arial"/>
                <w:color w:val="000000"/>
                <w:sz w:val="16"/>
                <w:szCs w:val="16"/>
              </w:rPr>
              <w:t xml:space="preserve"> L. </w:t>
            </w:r>
            <w:r w:rsidRPr="00390322">
              <w:rPr>
                <w:rFonts w:cs="Arial"/>
                <w:i/>
                <w:iCs/>
                <w:color w:val="000000"/>
                <w:sz w:val="16"/>
                <w:szCs w:val="16"/>
              </w:rPr>
              <w:t>oleifera</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TG/43/8(proj.2)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Raspberry</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Framboisier</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Himbeere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Frambueso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Rubus idaeus</w:t>
            </w:r>
            <w:r w:rsidRPr="00390322">
              <w:rPr>
                <w:rFonts w:cs="Arial"/>
                <w:color w:val="000000"/>
                <w:sz w:val="16"/>
                <w:szCs w:val="16"/>
              </w:rPr>
              <w:t xml:space="preserve"> L.</w:t>
            </w:r>
          </w:p>
        </w:tc>
      </w:tr>
      <w:tr w:rsidR="00B45F7E" w:rsidRPr="00390322" w:rsidTr="00CC4842">
        <w:trPr>
          <w:trHeight w:val="185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TG/44/12(proj.2)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Tomato</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Tomate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Tomate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Tomate</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Solanum lycopersicum</w:t>
            </w:r>
            <w:r w:rsidRPr="00390322">
              <w:rPr>
                <w:rFonts w:cs="Arial"/>
                <w:color w:val="000000"/>
                <w:sz w:val="16"/>
                <w:szCs w:val="16"/>
              </w:rPr>
              <w:t xml:space="preserve"> L. x </w:t>
            </w:r>
            <w:r w:rsidRPr="00390322">
              <w:rPr>
                <w:rFonts w:cs="Arial"/>
                <w:i/>
                <w:iCs/>
                <w:color w:val="000000"/>
                <w:sz w:val="16"/>
                <w:szCs w:val="16"/>
              </w:rPr>
              <w:t>Solanum cheesmaniae</w:t>
            </w:r>
            <w:r w:rsidRPr="00390322">
              <w:rPr>
                <w:rFonts w:cs="Arial"/>
                <w:color w:val="000000"/>
                <w:sz w:val="16"/>
                <w:szCs w:val="16"/>
              </w:rPr>
              <w:t xml:space="preserve"> (L. Ridley) Fosberg; </w:t>
            </w:r>
            <w:r w:rsidRPr="00390322">
              <w:rPr>
                <w:rFonts w:cs="Arial"/>
                <w:i/>
                <w:iCs/>
                <w:color w:val="000000"/>
                <w:sz w:val="16"/>
                <w:szCs w:val="16"/>
              </w:rPr>
              <w:t>Solanum lycopersicum</w:t>
            </w:r>
            <w:r w:rsidRPr="00390322">
              <w:rPr>
                <w:rFonts w:cs="Arial"/>
                <w:color w:val="000000"/>
                <w:sz w:val="16"/>
                <w:szCs w:val="16"/>
              </w:rPr>
              <w:t xml:space="preserve"> L.</w:t>
            </w:r>
            <w:r>
              <w:rPr>
                <w:rFonts w:cs="Arial"/>
                <w:color w:val="000000"/>
                <w:sz w:val="16"/>
                <w:szCs w:val="16"/>
              </w:rPr>
              <w:t>;</w:t>
            </w:r>
            <w:r w:rsidRPr="00390322">
              <w:rPr>
                <w:rFonts w:cs="Arial"/>
                <w:color w:val="000000"/>
                <w:sz w:val="16"/>
                <w:szCs w:val="16"/>
              </w:rPr>
              <w:t xml:space="preserve"> </w:t>
            </w:r>
            <w:r w:rsidRPr="00390322">
              <w:rPr>
                <w:rFonts w:cs="Arial"/>
                <w:i/>
                <w:iCs/>
                <w:color w:val="000000"/>
                <w:sz w:val="16"/>
                <w:szCs w:val="16"/>
              </w:rPr>
              <w:t>Solanum lycopersicum</w:t>
            </w:r>
            <w:r w:rsidRPr="00390322">
              <w:rPr>
                <w:rFonts w:cs="Arial"/>
                <w:color w:val="000000"/>
                <w:sz w:val="16"/>
                <w:szCs w:val="16"/>
              </w:rPr>
              <w:t xml:space="preserve"> x </w:t>
            </w:r>
            <w:r w:rsidRPr="00390322">
              <w:rPr>
                <w:rFonts w:cs="Arial"/>
                <w:i/>
                <w:iCs/>
                <w:color w:val="000000"/>
                <w:sz w:val="16"/>
                <w:szCs w:val="16"/>
              </w:rPr>
              <w:t>Solanum pimpinellifolium</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IT</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TG/50/10(proj.5)</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Grapevine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Vigne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Rebe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Vid</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Vitis</w:t>
            </w:r>
            <w:r w:rsidRPr="00390322">
              <w:rPr>
                <w:rFonts w:cs="Arial"/>
                <w:color w:val="000000"/>
                <w:sz w:val="16"/>
                <w:szCs w:val="16"/>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TG/55/7 Rev. 7 (proj.1)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Spinach</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Épinard</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Spinat</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Espinaca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Spinacea oleracea</w:t>
            </w:r>
            <w:r w:rsidRPr="00390322">
              <w:rPr>
                <w:rFonts w:cs="Arial"/>
                <w:color w:val="000000"/>
                <w:sz w:val="16"/>
                <w:szCs w:val="16"/>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TG/58/7 Rev. (proj.1)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Rye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Seigle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Roggen</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Centeno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Secale cereale</w:t>
            </w:r>
            <w:r w:rsidRPr="00390322">
              <w:rPr>
                <w:rFonts w:cs="Arial"/>
                <w:color w:val="000000"/>
                <w:sz w:val="16"/>
                <w:szCs w:val="16"/>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TG/65/4 Rev. 2 (proj.1)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Kohlrabi</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Chou-rave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Kohlrabi</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Colinabo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Brassica oleracea</w:t>
            </w:r>
            <w:r w:rsidRPr="00390322">
              <w:rPr>
                <w:rFonts w:cs="Arial"/>
                <w:color w:val="000000"/>
                <w:sz w:val="16"/>
                <w:szCs w:val="16"/>
              </w:rPr>
              <w:t xml:space="preserve"> L. var. </w:t>
            </w:r>
            <w:r w:rsidRPr="00390322">
              <w:rPr>
                <w:rFonts w:cs="Arial"/>
                <w:i/>
                <w:iCs/>
                <w:color w:val="000000"/>
                <w:sz w:val="16"/>
                <w:szCs w:val="16"/>
              </w:rPr>
              <w:t>gongylodes</w:t>
            </w:r>
            <w:r w:rsidRPr="00390322">
              <w:rPr>
                <w:rFonts w:cs="Arial"/>
                <w:color w:val="000000"/>
                <w:sz w:val="16"/>
                <w:szCs w:val="16"/>
              </w:rPr>
              <w:t xml:space="preserve"> L.</w:t>
            </w:r>
          </w:p>
        </w:tc>
      </w:tr>
      <w:tr w:rsidR="00B45F7E" w:rsidRPr="000A4363"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IT</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TWF/TWO</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TG/71/4(proj.3)</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Hazelnut</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Noisetier</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Haselnuss</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Avellano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lang w:val="fr-CH"/>
              </w:rPr>
            </w:pPr>
            <w:r w:rsidRPr="00390322">
              <w:rPr>
                <w:rFonts w:cs="Arial"/>
                <w:i/>
                <w:iCs/>
                <w:color w:val="000000"/>
                <w:sz w:val="16"/>
                <w:szCs w:val="16"/>
                <w:lang w:val="fr-CH"/>
              </w:rPr>
              <w:t>Corylus colurna</w:t>
            </w:r>
            <w:r w:rsidRPr="00390322">
              <w:rPr>
                <w:rFonts w:cs="Arial"/>
                <w:color w:val="000000"/>
                <w:sz w:val="16"/>
                <w:szCs w:val="16"/>
                <w:lang w:val="fr-CH"/>
              </w:rPr>
              <w:t xml:space="preserve"> L.</w:t>
            </w:r>
            <w:r>
              <w:rPr>
                <w:rFonts w:cs="Arial"/>
                <w:color w:val="000000"/>
                <w:sz w:val="16"/>
                <w:szCs w:val="16"/>
                <w:lang w:val="fr-CH"/>
              </w:rPr>
              <w:t>;</w:t>
            </w:r>
            <w:r w:rsidRPr="00390322">
              <w:rPr>
                <w:rFonts w:cs="Arial"/>
                <w:color w:val="000000"/>
                <w:sz w:val="16"/>
                <w:szCs w:val="16"/>
                <w:lang w:val="fr-CH"/>
              </w:rPr>
              <w:t xml:space="preserve"> </w:t>
            </w:r>
            <w:r w:rsidRPr="00390322">
              <w:rPr>
                <w:rFonts w:cs="Arial"/>
                <w:i/>
                <w:iCs/>
                <w:color w:val="000000"/>
                <w:sz w:val="16"/>
                <w:szCs w:val="16"/>
                <w:lang w:val="fr-CH"/>
              </w:rPr>
              <w:t>Corylus avellana</w:t>
            </w:r>
            <w:r w:rsidRPr="00390322">
              <w:rPr>
                <w:rFonts w:cs="Arial"/>
                <w:color w:val="000000"/>
                <w:sz w:val="16"/>
                <w:szCs w:val="16"/>
                <w:lang w:val="fr-CH"/>
              </w:rPr>
              <w:t xml:space="preserve"> L.</w:t>
            </w:r>
          </w:p>
        </w:tc>
      </w:tr>
      <w:tr w:rsidR="00B45F7E" w:rsidRPr="00390322" w:rsidTr="00CC4842">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TG/76/9(proj.4)</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Sweet Pepper, Hot Pepper, Paprika, Chili</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Poivron, Piment</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Paprika</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Ají, Chile, Pimiento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Capsicum annuum</w:t>
            </w:r>
            <w:r w:rsidRPr="00390322">
              <w:rPr>
                <w:rFonts w:cs="Arial"/>
                <w:color w:val="000000"/>
                <w:sz w:val="16"/>
                <w:szCs w:val="16"/>
              </w:rPr>
              <w:t xml:space="preserve"> L.</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AR</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TG/80/7(proj.8)</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Soya Bean</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Soja</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Sojabohne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Soya, Soja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Glycine max</w:t>
            </w:r>
            <w:r w:rsidRPr="00390322">
              <w:rPr>
                <w:rFonts w:cs="Arial"/>
                <w:color w:val="000000"/>
                <w:sz w:val="16"/>
                <w:szCs w:val="16"/>
              </w:rPr>
              <w:t xml:space="preserve"> (L.) Merr.</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HU</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TG/81/7(proj.4)</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Sunflower</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Tournesol</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Sonnenblume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Girasol</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Helianthus annuus</w:t>
            </w:r>
            <w:r w:rsidRPr="00390322">
              <w:rPr>
                <w:rFonts w:cs="Arial"/>
                <w:color w:val="000000"/>
                <w:sz w:val="16"/>
                <w:szCs w:val="16"/>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TG/83/5(proj.1)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xml:space="preserve">Trifoliate Orange </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Oranger trifolié</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xml:space="preserve">Dreiblättrige Orange </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xml:space="preserve">Naranjo trifoliado </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Poncirus (</w:t>
            </w:r>
            <w:r w:rsidRPr="00390322">
              <w:rPr>
                <w:rFonts w:cs="Arial"/>
                <w:i/>
                <w:iCs/>
                <w:color w:val="000000"/>
                <w:sz w:val="16"/>
                <w:szCs w:val="16"/>
              </w:rPr>
              <w:t>Citrus</w:t>
            </w:r>
            <w:r w:rsidRPr="00390322">
              <w:rPr>
                <w:rFonts w:cs="Arial"/>
                <w:color w:val="000000"/>
                <w:sz w:val="16"/>
                <w:szCs w:val="16"/>
              </w:rPr>
              <w:t xml:space="preserve"> L. - Gr. 5)</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TWO</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TG/86/6(proj.3)</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Anthurium</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Anthurium</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Flamingoblume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Anthurium</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Anthurium</w:t>
            </w:r>
            <w:r w:rsidRPr="00390322">
              <w:rPr>
                <w:rFonts w:cs="Arial"/>
                <w:color w:val="000000"/>
                <w:sz w:val="16"/>
                <w:szCs w:val="16"/>
              </w:rPr>
              <w:t xml:space="preserve"> Schott</w:t>
            </w:r>
          </w:p>
        </w:tc>
      </w:tr>
      <w:tr w:rsidR="00B45F7E" w:rsidRPr="000A4363" w:rsidTr="00CC4842">
        <w:trPr>
          <w:trHeight w:val="20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TG/90/7(proj.4)</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Kale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Chou frisé</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Grünkohl</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Col rizada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lang w:val="es-ES_tradnl"/>
              </w:rPr>
            </w:pPr>
            <w:r w:rsidRPr="00390322">
              <w:rPr>
                <w:rFonts w:cs="Arial"/>
                <w:i/>
                <w:iCs/>
                <w:color w:val="000000"/>
                <w:sz w:val="16"/>
                <w:szCs w:val="16"/>
                <w:lang w:val="es-ES_tradnl"/>
              </w:rPr>
              <w:t>Brassica oleracea</w:t>
            </w:r>
            <w:r w:rsidRPr="00390322">
              <w:rPr>
                <w:rFonts w:cs="Arial"/>
                <w:color w:val="000000"/>
                <w:sz w:val="16"/>
                <w:szCs w:val="16"/>
                <w:lang w:val="es-ES_tradnl"/>
              </w:rPr>
              <w:t xml:space="preserve"> L. var. </w:t>
            </w:r>
            <w:r w:rsidRPr="00390322">
              <w:rPr>
                <w:rFonts w:cs="Arial"/>
                <w:i/>
                <w:iCs/>
                <w:color w:val="000000"/>
                <w:sz w:val="16"/>
                <w:szCs w:val="16"/>
                <w:lang w:val="es-ES_tradnl"/>
              </w:rPr>
              <w:t>palmifolia</w:t>
            </w:r>
            <w:r w:rsidRPr="00390322">
              <w:rPr>
                <w:rFonts w:cs="Arial"/>
                <w:color w:val="000000"/>
                <w:sz w:val="16"/>
                <w:szCs w:val="16"/>
                <w:lang w:val="es-ES_tradnl"/>
              </w:rPr>
              <w:t xml:space="preserve"> DC.</w:t>
            </w:r>
            <w:r>
              <w:rPr>
                <w:rFonts w:cs="Arial"/>
                <w:color w:val="000000"/>
                <w:sz w:val="16"/>
                <w:szCs w:val="16"/>
                <w:lang w:val="es-ES_tradnl"/>
              </w:rPr>
              <w:t>;</w:t>
            </w:r>
            <w:r w:rsidRPr="00390322">
              <w:rPr>
                <w:rFonts w:cs="Arial"/>
                <w:color w:val="000000"/>
                <w:sz w:val="16"/>
                <w:szCs w:val="16"/>
                <w:lang w:val="es-ES_tradnl"/>
              </w:rPr>
              <w:t xml:space="preserve"> </w:t>
            </w:r>
            <w:r w:rsidRPr="00390322">
              <w:rPr>
                <w:rFonts w:cs="Arial"/>
                <w:i/>
                <w:iCs/>
                <w:color w:val="000000"/>
                <w:sz w:val="16"/>
                <w:szCs w:val="16"/>
                <w:lang w:val="es-ES_tradnl"/>
              </w:rPr>
              <w:t>Brassica oleracea</w:t>
            </w:r>
            <w:r w:rsidRPr="00390322">
              <w:rPr>
                <w:rFonts w:cs="Arial"/>
                <w:color w:val="000000"/>
                <w:sz w:val="16"/>
                <w:szCs w:val="16"/>
                <w:lang w:val="es-ES_tradnl"/>
              </w:rPr>
              <w:t xml:space="preserve"> L. var. </w:t>
            </w:r>
            <w:r w:rsidRPr="00390322">
              <w:rPr>
                <w:rFonts w:cs="Arial"/>
                <w:i/>
                <w:iCs/>
                <w:color w:val="000000"/>
                <w:sz w:val="16"/>
                <w:szCs w:val="16"/>
                <w:lang w:val="es-ES_tradnl"/>
              </w:rPr>
              <w:t>costata</w:t>
            </w:r>
            <w:r w:rsidRPr="00390322">
              <w:rPr>
                <w:rFonts w:cs="Arial"/>
                <w:color w:val="000000"/>
                <w:sz w:val="16"/>
                <w:szCs w:val="16"/>
                <w:lang w:val="es-ES_tradnl"/>
              </w:rPr>
              <w:t xml:space="preserve"> DC.</w:t>
            </w:r>
            <w:r>
              <w:rPr>
                <w:rFonts w:cs="Arial"/>
                <w:color w:val="000000"/>
                <w:sz w:val="16"/>
                <w:szCs w:val="16"/>
                <w:lang w:val="es-ES_tradnl"/>
              </w:rPr>
              <w:t>;</w:t>
            </w:r>
            <w:r w:rsidRPr="00390322">
              <w:rPr>
                <w:rFonts w:cs="Arial"/>
                <w:color w:val="000000"/>
                <w:sz w:val="16"/>
                <w:szCs w:val="16"/>
                <w:lang w:val="es-ES_tradnl"/>
              </w:rPr>
              <w:t xml:space="preserve"> </w:t>
            </w:r>
            <w:r w:rsidRPr="00390322">
              <w:rPr>
                <w:rFonts w:cs="Arial"/>
                <w:i/>
                <w:iCs/>
                <w:color w:val="000000"/>
                <w:sz w:val="16"/>
                <w:szCs w:val="16"/>
                <w:lang w:val="es-ES_tradnl"/>
              </w:rPr>
              <w:t>Brassica oleracea</w:t>
            </w:r>
            <w:r w:rsidRPr="00390322">
              <w:rPr>
                <w:rFonts w:cs="Arial"/>
                <w:color w:val="000000"/>
                <w:sz w:val="16"/>
                <w:szCs w:val="16"/>
                <w:lang w:val="es-ES_tradnl"/>
              </w:rPr>
              <w:t xml:space="preserve"> L. var. </w:t>
            </w:r>
            <w:r w:rsidRPr="00390322">
              <w:rPr>
                <w:rFonts w:cs="Arial"/>
                <w:i/>
                <w:iCs/>
                <w:color w:val="000000"/>
                <w:sz w:val="16"/>
                <w:szCs w:val="16"/>
                <w:lang w:val="es-ES_tradnl"/>
              </w:rPr>
              <w:t>sabellica</w:t>
            </w:r>
            <w:r w:rsidRPr="00390322">
              <w:rPr>
                <w:rFonts w:cs="Arial"/>
                <w:color w:val="000000"/>
                <w:sz w:val="16"/>
                <w:szCs w:val="16"/>
                <w:lang w:val="es-ES_tradnl"/>
              </w:rPr>
              <w:t xml:space="preserve"> L.</w:t>
            </w:r>
            <w:r>
              <w:rPr>
                <w:rFonts w:cs="Arial"/>
                <w:color w:val="000000"/>
                <w:sz w:val="16"/>
                <w:szCs w:val="16"/>
                <w:lang w:val="es-ES_tradnl"/>
              </w:rPr>
              <w:t>;</w:t>
            </w:r>
            <w:r w:rsidRPr="00390322">
              <w:rPr>
                <w:rFonts w:cs="Arial"/>
                <w:color w:val="000000"/>
                <w:sz w:val="16"/>
                <w:szCs w:val="16"/>
                <w:lang w:val="es-ES_tradnl"/>
              </w:rPr>
              <w:t xml:space="preserve"> </w:t>
            </w:r>
            <w:r w:rsidRPr="00390322">
              <w:rPr>
                <w:rFonts w:cs="Arial"/>
                <w:i/>
                <w:iCs/>
                <w:color w:val="000000"/>
                <w:sz w:val="16"/>
                <w:szCs w:val="16"/>
                <w:lang w:val="es-ES_tradnl"/>
              </w:rPr>
              <w:t>Brassica oleracea</w:t>
            </w:r>
            <w:r w:rsidRPr="00390322">
              <w:rPr>
                <w:rFonts w:cs="Arial"/>
                <w:color w:val="000000"/>
                <w:sz w:val="16"/>
                <w:szCs w:val="16"/>
                <w:lang w:val="es-ES_tradnl"/>
              </w:rPr>
              <w:t xml:space="preserve"> L. var. </w:t>
            </w:r>
            <w:r w:rsidRPr="00390322">
              <w:rPr>
                <w:rFonts w:cs="Arial"/>
                <w:i/>
                <w:iCs/>
                <w:color w:val="000000"/>
                <w:sz w:val="16"/>
                <w:szCs w:val="16"/>
                <w:lang w:val="es-ES_tradnl"/>
              </w:rPr>
              <w:t>medullosa</w:t>
            </w:r>
            <w:r w:rsidRPr="00390322">
              <w:rPr>
                <w:rFonts w:cs="Arial"/>
                <w:color w:val="000000"/>
                <w:sz w:val="16"/>
                <w:szCs w:val="16"/>
                <w:lang w:val="es-ES_tradnl"/>
              </w:rPr>
              <w:t xml:space="preserve"> Thell.</w:t>
            </w:r>
            <w:r>
              <w:rPr>
                <w:rFonts w:cs="Arial"/>
                <w:color w:val="000000"/>
                <w:sz w:val="16"/>
                <w:szCs w:val="16"/>
                <w:lang w:val="es-ES_tradnl"/>
              </w:rPr>
              <w:t>;</w:t>
            </w:r>
            <w:r w:rsidRPr="00390322">
              <w:rPr>
                <w:rFonts w:cs="Arial"/>
                <w:color w:val="000000"/>
                <w:sz w:val="16"/>
                <w:szCs w:val="16"/>
                <w:lang w:val="es-ES_tradnl"/>
              </w:rPr>
              <w:t xml:space="preserve"> </w:t>
            </w:r>
            <w:r w:rsidRPr="00390322">
              <w:rPr>
                <w:rFonts w:cs="Arial"/>
                <w:i/>
                <w:iCs/>
                <w:color w:val="000000"/>
                <w:sz w:val="16"/>
                <w:szCs w:val="16"/>
                <w:lang w:val="es-ES_tradnl"/>
              </w:rPr>
              <w:t>Brassica oleracea</w:t>
            </w:r>
            <w:r w:rsidRPr="00390322">
              <w:rPr>
                <w:rFonts w:cs="Arial"/>
                <w:color w:val="000000"/>
                <w:sz w:val="16"/>
                <w:szCs w:val="16"/>
                <w:lang w:val="es-ES_tradnl"/>
              </w:rPr>
              <w:t xml:space="preserve"> L. var. </w:t>
            </w:r>
            <w:r w:rsidRPr="00390322">
              <w:rPr>
                <w:rFonts w:cs="Arial"/>
                <w:i/>
                <w:iCs/>
                <w:color w:val="000000"/>
                <w:sz w:val="16"/>
                <w:szCs w:val="16"/>
                <w:lang w:val="es-ES_tradnl"/>
              </w:rPr>
              <w:t>viridis</w:t>
            </w:r>
            <w:r w:rsidRPr="00390322">
              <w:rPr>
                <w:rFonts w:cs="Arial"/>
                <w:color w:val="000000"/>
                <w:sz w:val="16"/>
                <w:szCs w:val="16"/>
                <w:lang w:val="es-ES_tradnl"/>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TWO</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TG/94/7(proj.2)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Ling, Scots Heather</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Callune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Besenheide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Calluna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Calluna vulgaris</w:t>
            </w:r>
            <w:r w:rsidRPr="00390322">
              <w:rPr>
                <w:rFonts w:cs="Arial"/>
                <w:color w:val="000000"/>
                <w:sz w:val="16"/>
                <w:szCs w:val="16"/>
              </w:rPr>
              <w:t xml:space="preserve"> (L.) Hull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TG/104/5 Rev. 3 (proj.2)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Melon</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Melon</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Melone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Melón</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Cucumis melo</w:t>
            </w:r>
            <w:r w:rsidRPr="00390322">
              <w:rPr>
                <w:rFonts w:cs="Arial"/>
                <w:color w:val="000000"/>
                <w:sz w:val="16"/>
                <w:szCs w:val="16"/>
              </w:rPr>
              <w:t xml:space="preserve"> L.</w:t>
            </w:r>
          </w:p>
        </w:tc>
      </w:tr>
      <w:tr w:rsidR="00B45F7E" w:rsidRPr="00390322" w:rsidTr="00CC4842">
        <w:trPr>
          <w:trHeight w:val="38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KR</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TG/105/5(proj.2)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Chinese Cabbage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Chou chinois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Chinakohl</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Repollo chino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lang w:val="fr-CH"/>
              </w:rPr>
              <w:t>Brassica rapa</w:t>
            </w:r>
            <w:r w:rsidRPr="00390322">
              <w:rPr>
                <w:rFonts w:cs="Arial"/>
                <w:color w:val="000000"/>
                <w:sz w:val="16"/>
                <w:szCs w:val="16"/>
                <w:lang w:val="fr-CH"/>
              </w:rPr>
              <w:t xml:space="preserve"> L. subsp. </w:t>
            </w:r>
            <w:proofErr w:type="gramStart"/>
            <w:r w:rsidRPr="00390322">
              <w:rPr>
                <w:rFonts w:cs="Arial"/>
                <w:i/>
                <w:iCs/>
                <w:color w:val="000000"/>
                <w:sz w:val="16"/>
                <w:szCs w:val="16"/>
                <w:lang w:val="fr-CH"/>
              </w:rPr>
              <w:t>pekinensis</w:t>
            </w:r>
            <w:proofErr w:type="gramEnd"/>
            <w:r w:rsidRPr="00390322">
              <w:rPr>
                <w:rFonts w:cs="Arial"/>
                <w:color w:val="000000"/>
                <w:sz w:val="16"/>
                <w:szCs w:val="16"/>
                <w:lang w:val="fr-CH"/>
              </w:rPr>
              <w:t xml:space="preserve"> (Lour.) </w:t>
            </w:r>
            <w:proofErr w:type="gramStart"/>
            <w:r w:rsidRPr="00390322">
              <w:rPr>
                <w:rFonts w:cs="Arial"/>
                <w:color w:val="000000"/>
                <w:sz w:val="16"/>
                <w:szCs w:val="16"/>
              </w:rPr>
              <w:t>Kitam.</w:t>
            </w:r>
            <w:r>
              <w:rPr>
                <w:rFonts w:cs="Arial"/>
                <w:color w:val="000000"/>
                <w:sz w:val="16"/>
                <w:szCs w:val="16"/>
              </w:rPr>
              <w:t>;</w:t>
            </w:r>
            <w:proofErr w:type="gramEnd"/>
            <w:r w:rsidRPr="00390322">
              <w:rPr>
                <w:rFonts w:cs="Arial"/>
                <w:color w:val="000000"/>
                <w:sz w:val="16"/>
                <w:szCs w:val="16"/>
              </w:rPr>
              <w:t xml:space="preserve"> </w:t>
            </w:r>
            <w:r w:rsidRPr="00390322">
              <w:rPr>
                <w:rFonts w:cs="Arial"/>
                <w:i/>
                <w:iCs/>
                <w:color w:val="000000"/>
                <w:sz w:val="16"/>
                <w:szCs w:val="16"/>
              </w:rPr>
              <w:t>Brassica</w:t>
            </w:r>
            <w:r w:rsidRPr="00390322">
              <w:rPr>
                <w:rFonts w:cs="Arial"/>
                <w:color w:val="000000"/>
                <w:sz w:val="16"/>
                <w:szCs w:val="16"/>
              </w:rPr>
              <w:t xml:space="preserve"> ×</w:t>
            </w:r>
            <w:r w:rsidRPr="00390322">
              <w:rPr>
                <w:rFonts w:cs="Arial"/>
                <w:i/>
                <w:iCs/>
                <w:color w:val="000000"/>
                <w:sz w:val="16"/>
                <w:szCs w:val="16"/>
              </w:rPr>
              <w:t>turicensis</w:t>
            </w:r>
            <w:r w:rsidRPr="00390322">
              <w:rPr>
                <w:rFonts w:cs="Arial"/>
                <w:color w:val="000000"/>
                <w:sz w:val="16"/>
                <w:szCs w:val="16"/>
              </w:rPr>
              <w:t xml:space="preserve"> O. E. Schulz &amp; Thell.</w:t>
            </w:r>
            <w:r>
              <w:rPr>
                <w:rFonts w:cs="Arial"/>
                <w:color w:val="000000"/>
                <w:sz w:val="16"/>
                <w:szCs w:val="16"/>
              </w:rPr>
              <w:t>;</w:t>
            </w:r>
            <w:r w:rsidRPr="00390322">
              <w:rPr>
                <w:rFonts w:cs="Arial"/>
                <w:color w:val="000000"/>
                <w:sz w:val="16"/>
                <w:szCs w:val="16"/>
              </w:rPr>
              <w:t xml:space="preserve"> hybrids between </w:t>
            </w:r>
            <w:r w:rsidRPr="00390322">
              <w:rPr>
                <w:rFonts w:cs="Arial"/>
                <w:i/>
                <w:iCs/>
                <w:color w:val="000000"/>
                <w:sz w:val="16"/>
                <w:szCs w:val="16"/>
              </w:rPr>
              <w:t>Brassica rapa</w:t>
            </w:r>
            <w:r w:rsidRPr="00390322">
              <w:rPr>
                <w:rFonts w:cs="Arial"/>
                <w:color w:val="000000"/>
                <w:sz w:val="16"/>
                <w:szCs w:val="16"/>
              </w:rPr>
              <w:t xml:space="preserve"> L. Emend. Metzg. </w:t>
            </w:r>
            <w:proofErr w:type="gramStart"/>
            <w:r w:rsidRPr="00390322">
              <w:rPr>
                <w:rFonts w:cs="Arial"/>
                <w:color w:val="000000"/>
                <w:sz w:val="16"/>
                <w:szCs w:val="16"/>
              </w:rPr>
              <w:t>ssp</w:t>
            </w:r>
            <w:proofErr w:type="gramEnd"/>
            <w:r w:rsidRPr="00390322">
              <w:rPr>
                <w:rFonts w:cs="Arial"/>
                <w:color w:val="000000"/>
                <w:sz w:val="16"/>
                <w:szCs w:val="16"/>
              </w:rPr>
              <w:t xml:space="preserve">. </w:t>
            </w:r>
            <w:r w:rsidRPr="00390322">
              <w:rPr>
                <w:rFonts w:cs="Arial"/>
                <w:i/>
                <w:iCs/>
                <w:color w:val="000000"/>
                <w:sz w:val="16"/>
                <w:szCs w:val="16"/>
              </w:rPr>
              <w:t>pekinensis</w:t>
            </w:r>
            <w:r w:rsidRPr="00390322">
              <w:rPr>
                <w:rFonts w:cs="Arial"/>
                <w:color w:val="000000"/>
                <w:sz w:val="16"/>
                <w:szCs w:val="16"/>
              </w:rPr>
              <w:t xml:space="preserve"> (Lour.) Hanelt and </w:t>
            </w:r>
            <w:r w:rsidRPr="00390322">
              <w:rPr>
                <w:rFonts w:cs="Arial"/>
                <w:i/>
                <w:iCs/>
                <w:color w:val="000000"/>
                <w:sz w:val="16"/>
                <w:szCs w:val="16"/>
              </w:rPr>
              <w:t>Brassica rapa</w:t>
            </w:r>
            <w:r w:rsidRPr="00390322">
              <w:rPr>
                <w:rFonts w:cs="Arial"/>
                <w:color w:val="000000"/>
                <w:sz w:val="16"/>
                <w:szCs w:val="16"/>
              </w:rPr>
              <w:t xml:space="preserve"> L. Emend. Metzg. </w:t>
            </w:r>
            <w:proofErr w:type="gramStart"/>
            <w:r w:rsidRPr="00390322">
              <w:rPr>
                <w:rFonts w:cs="Arial"/>
                <w:color w:val="000000"/>
                <w:sz w:val="16"/>
                <w:szCs w:val="16"/>
              </w:rPr>
              <w:t>ssp</w:t>
            </w:r>
            <w:proofErr w:type="gramEnd"/>
            <w:r w:rsidRPr="00390322">
              <w:rPr>
                <w:rFonts w:cs="Arial"/>
                <w:color w:val="000000"/>
                <w:sz w:val="16"/>
                <w:szCs w:val="16"/>
              </w:rPr>
              <w:t xml:space="preserve">. </w:t>
            </w:r>
            <w:r w:rsidRPr="00390322">
              <w:rPr>
                <w:rFonts w:cs="Arial"/>
                <w:i/>
                <w:iCs/>
                <w:color w:val="000000"/>
                <w:sz w:val="16"/>
                <w:szCs w:val="16"/>
              </w:rPr>
              <w:t>chinensis</w:t>
            </w:r>
            <w:r w:rsidRPr="00390322">
              <w:rPr>
                <w:rFonts w:cs="Arial"/>
                <w:color w:val="000000"/>
                <w:sz w:val="16"/>
                <w:szCs w:val="16"/>
              </w:rPr>
              <w:t xml:space="preserve"> (L.) Hanelt</w:t>
            </w:r>
            <w:r>
              <w:rPr>
                <w:rFonts w:cs="Arial"/>
                <w:color w:val="000000"/>
                <w:sz w:val="16"/>
                <w:szCs w:val="16"/>
              </w:rPr>
              <w:t>;</w:t>
            </w:r>
            <w:r w:rsidRPr="00390322">
              <w:rPr>
                <w:rFonts w:cs="Arial"/>
                <w:color w:val="000000"/>
                <w:sz w:val="16"/>
                <w:szCs w:val="16"/>
              </w:rPr>
              <w:t xml:space="preserve"> hybrids between </w:t>
            </w:r>
            <w:r w:rsidRPr="00390322">
              <w:rPr>
                <w:rFonts w:cs="Arial"/>
                <w:i/>
                <w:iCs/>
                <w:color w:val="000000"/>
                <w:sz w:val="16"/>
                <w:szCs w:val="16"/>
              </w:rPr>
              <w:t>Brassica rapa</w:t>
            </w:r>
            <w:r w:rsidRPr="00390322">
              <w:rPr>
                <w:rFonts w:cs="Arial"/>
                <w:color w:val="000000"/>
                <w:sz w:val="16"/>
                <w:szCs w:val="16"/>
              </w:rPr>
              <w:t xml:space="preserve"> L. Emend. Metzg. </w:t>
            </w:r>
            <w:proofErr w:type="gramStart"/>
            <w:r w:rsidRPr="00390322">
              <w:rPr>
                <w:rFonts w:cs="Arial"/>
                <w:color w:val="000000"/>
                <w:sz w:val="16"/>
                <w:szCs w:val="16"/>
              </w:rPr>
              <w:t>ssp</w:t>
            </w:r>
            <w:proofErr w:type="gramEnd"/>
            <w:r w:rsidRPr="00390322">
              <w:rPr>
                <w:rFonts w:cs="Arial"/>
                <w:color w:val="000000"/>
                <w:sz w:val="16"/>
                <w:szCs w:val="16"/>
              </w:rPr>
              <w:t xml:space="preserve">. </w:t>
            </w:r>
            <w:r w:rsidRPr="00390322">
              <w:rPr>
                <w:rFonts w:cs="Arial"/>
                <w:i/>
                <w:iCs/>
                <w:color w:val="000000"/>
                <w:sz w:val="16"/>
                <w:szCs w:val="16"/>
              </w:rPr>
              <w:t>pekinensis</w:t>
            </w:r>
            <w:r w:rsidRPr="00390322">
              <w:rPr>
                <w:rFonts w:cs="Arial"/>
                <w:color w:val="000000"/>
                <w:sz w:val="16"/>
                <w:szCs w:val="16"/>
              </w:rPr>
              <w:t xml:space="preserve"> (Lour.) Hanelt and </w:t>
            </w:r>
            <w:r w:rsidRPr="00390322">
              <w:rPr>
                <w:rFonts w:cs="Arial"/>
                <w:i/>
                <w:iCs/>
                <w:color w:val="000000"/>
                <w:sz w:val="16"/>
                <w:szCs w:val="16"/>
              </w:rPr>
              <w:t>Brassica rapa</w:t>
            </w:r>
            <w:r w:rsidRPr="00390322">
              <w:rPr>
                <w:rFonts w:cs="Arial"/>
                <w:color w:val="000000"/>
                <w:sz w:val="16"/>
                <w:szCs w:val="16"/>
              </w:rPr>
              <w:t xml:space="preserve"> L. var. </w:t>
            </w:r>
            <w:r w:rsidRPr="00390322">
              <w:rPr>
                <w:rFonts w:cs="Arial"/>
                <w:i/>
                <w:iCs/>
                <w:color w:val="000000"/>
                <w:sz w:val="16"/>
                <w:szCs w:val="16"/>
              </w:rPr>
              <w:t>rapa</w:t>
            </w:r>
            <w:r w:rsidRPr="00390322">
              <w:rPr>
                <w:rFonts w:cs="Arial"/>
                <w:color w:val="000000"/>
                <w:sz w:val="16"/>
                <w:szCs w:val="16"/>
              </w:rPr>
              <w:t xml:space="preserve"> (L.) Thell.</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TG/110/4(proj.2)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Guava</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Goyavier</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Guave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Guayabo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Psidium guajava</w:t>
            </w:r>
            <w:r w:rsidRPr="00390322">
              <w:rPr>
                <w:rFonts w:cs="Arial"/>
                <w:color w:val="000000"/>
                <w:sz w:val="16"/>
                <w:szCs w:val="16"/>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QZ</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TG/117/5(proj.3)</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Egg Plant</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Aubergine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Eierfrucht, Aubergine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Berenjena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Solanum melongena</w:t>
            </w:r>
            <w:r w:rsidRPr="00390322">
              <w:rPr>
                <w:rFonts w:cs="Arial"/>
                <w:color w:val="000000"/>
                <w:sz w:val="16"/>
                <w:szCs w:val="16"/>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TG/119/4 Corr. 2 Rev.(proj.4)</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Vegetable Marrow, Squash</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Courgette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Zucchini</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Calabacín</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Cucurbita pepo</w:t>
            </w:r>
            <w:r w:rsidRPr="00390322">
              <w:rPr>
                <w:rFonts w:cs="Arial"/>
                <w:color w:val="000000"/>
                <w:sz w:val="16"/>
                <w:szCs w:val="16"/>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CZ</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TG/125/7 Rev. (proj.1)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Walnut</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Noyer</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Walnuss</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Nogal</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Juglans regia</w:t>
            </w:r>
            <w:r w:rsidRPr="00390322">
              <w:rPr>
                <w:rFonts w:cs="Arial"/>
                <w:color w:val="000000"/>
                <w:sz w:val="16"/>
                <w:szCs w:val="16"/>
              </w:rPr>
              <w:t xml:space="preserve"> L.</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TWO</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TG/148/3(proj.2)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Weigela</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Weigela</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Weigelie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Weigela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Weigela</w:t>
            </w:r>
            <w:r w:rsidRPr="00390322">
              <w:rPr>
                <w:rFonts w:cs="Arial"/>
                <w:color w:val="000000"/>
                <w:sz w:val="16"/>
                <w:szCs w:val="16"/>
              </w:rPr>
              <w:t xml:space="preserve"> Thunb.</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TG/154/4 Rev. (proj.1)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Leaf Chicory</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Chicorée à feuille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Blattzichorie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Achicoria de hoja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i/>
                <w:iCs/>
                <w:color w:val="000000"/>
                <w:sz w:val="16"/>
                <w:szCs w:val="16"/>
              </w:rPr>
              <w:t xml:space="preserve">Cichorium intybus </w:t>
            </w:r>
            <w:r w:rsidRPr="00390322">
              <w:rPr>
                <w:rFonts w:cs="Arial"/>
                <w:color w:val="000000"/>
                <w:sz w:val="16"/>
                <w:szCs w:val="16"/>
              </w:rPr>
              <w:t xml:space="preserve">L. var. </w:t>
            </w:r>
            <w:r w:rsidRPr="00390322">
              <w:rPr>
                <w:rFonts w:cs="Arial"/>
                <w:i/>
                <w:iCs/>
                <w:color w:val="000000"/>
                <w:sz w:val="16"/>
                <w:szCs w:val="16"/>
              </w:rPr>
              <w:t>foliosum</w:t>
            </w:r>
            <w:r w:rsidRPr="00390322">
              <w:rPr>
                <w:rFonts w:cs="Arial"/>
                <w:color w:val="000000"/>
                <w:sz w:val="16"/>
                <w:szCs w:val="16"/>
              </w:rPr>
              <w:t xml:space="preserve"> Hegi</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TG/162/4 Rev. (proj.1)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Garlic</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Ail</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Knoblauch</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Ajo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Allium sativum</w:t>
            </w:r>
            <w:r w:rsidRPr="00390322">
              <w:rPr>
                <w:rFonts w:cs="Arial"/>
                <w:color w:val="000000"/>
                <w:sz w:val="16"/>
                <w:szCs w:val="16"/>
              </w:rPr>
              <w:t xml:space="preserve"> L.</w:t>
            </w:r>
          </w:p>
        </w:tc>
      </w:tr>
      <w:tr w:rsidR="00B45F7E" w:rsidRPr="00390322" w:rsidTr="00CC4842">
        <w:trPr>
          <w:trHeight w:val="10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TWO</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TG/168/4(proj.3)</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Statice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Statice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Statice</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Limonium</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Limonium</w:t>
            </w:r>
            <w:r w:rsidRPr="00390322">
              <w:rPr>
                <w:rFonts w:cs="Arial"/>
                <w:color w:val="000000"/>
                <w:sz w:val="16"/>
                <w:szCs w:val="16"/>
              </w:rPr>
              <w:t xml:space="preserve"> Mill., </w:t>
            </w:r>
            <w:r w:rsidRPr="00390322">
              <w:rPr>
                <w:rFonts w:cs="Arial"/>
                <w:i/>
                <w:iCs/>
                <w:color w:val="000000"/>
                <w:sz w:val="16"/>
                <w:szCs w:val="16"/>
              </w:rPr>
              <w:t>Goniolimon</w:t>
            </w:r>
            <w:r w:rsidRPr="00390322">
              <w:rPr>
                <w:rFonts w:cs="Arial"/>
                <w:color w:val="000000"/>
                <w:sz w:val="16"/>
                <w:szCs w:val="16"/>
              </w:rPr>
              <w:t xml:space="preserve"> Boiss. </w:t>
            </w:r>
            <w:proofErr w:type="gramStart"/>
            <w:r w:rsidRPr="00390322">
              <w:rPr>
                <w:rFonts w:cs="Arial"/>
                <w:color w:val="000000"/>
                <w:sz w:val="16"/>
                <w:szCs w:val="16"/>
              </w:rPr>
              <w:t>and</w:t>
            </w:r>
            <w:proofErr w:type="gramEnd"/>
            <w:r w:rsidRPr="00390322">
              <w:rPr>
                <w:rFonts w:cs="Arial"/>
                <w:color w:val="000000"/>
                <w:sz w:val="16"/>
                <w:szCs w:val="16"/>
              </w:rPr>
              <w:t xml:space="preserve"> </w:t>
            </w:r>
            <w:r w:rsidRPr="00390322">
              <w:rPr>
                <w:rFonts w:cs="Arial"/>
                <w:i/>
                <w:iCs/>
                <w:color w:val="000000"/>
                <w:sz w:val="16"/>
                <w:szCs w:val="16"/>
              </w:rPr>
              <w:t>Psylliostachys</w:t>
            </w:r>
            <w:r w:rsidRPr="00390322">
              <w:rPr>
                <w:rFonts w:cs="Arial"/>
                <w:color w:val="000000"/>
                <w:sz w:val="16"/>
                <w:szCs w:val="16"/>
              </w:rPr>
              <w:t xml:space="preserve"> (Jaub. &amp; Spach) Nevski</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TWO</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TG/181/4(proj.2)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Amaryllis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Amaryllis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Amaryllis</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Amarilis</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Hippeastrum</w:t>
            </w:r>
            <w:r w:rsidRPr="00390322">
              <w:rPr>
                <w:rFonts w:cs="Arial"/>
                <w:color w:val="000000"/>
                <w:sz w:val="16"/>
                <w:szCs w:val="16"/>
              </w:rPr>
              <w:t xml:space="preserve"> Herb.</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AU</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TG/186/2(proj.3)</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Sugarcane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Canne à sucre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Zuckerrohr</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Caña de Azúcar</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Saccharum</w:t>
            </w:r>
            <w:r w:rsidRPr="00390322">
              <w:rPr>
                <w:rFonts w:cs="Arial"/>
                <w:color w:val="000000"/>
                <w:sz w:val="16"/>
                <w:szCs w:val="16"/>
              </w:rPr>
              <w:t xml:space="preserve"> L.</w:t>
            </w:r>
          </w:p>
        </w:tc>
      </w:tr>
      <w:tr w:rsidR="00B45F7E" w:rsidRPr="00390322" w:rsidTr="00CC4842">
        <w:trPr>
          <w:trHeight w:val="8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QZ</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TWO</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TG/194/2(proj.2)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Lavandula/</w:t>
            </w:r>
            <w:r w:rsidRPr="00390322">
              <w:rPr>
                <w:rFonts w:cs="Arial"/>
                <w:color w:val="000000"/>
                <w:sz w:val="16"/>
                <w:szCs w:val="16"/>
              </w:rPr>
              <w:br/>
              <w:t>Lavender</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Lavande, Lavande vraie / Lavandins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Lavandula, Echter Lavendel/</w:t>
            </w:r>
            <w:r w:rsidRPr="00390322">
              <w:rPr>
                <w:rFonts w:cs="Arial"/>
                <w:color w:val="000000"/>
                <w:sz w:val="16"/>
                <w:szCs w:val="16"/>
              </w:rPr>
              <w:br/>
              <w:t>Lavendel</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Lavándula, Lavanda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Lavandula</w:t>
            </w:r>
            <w:r w:rsidRPr="00390322">
              <w:rPr>
                <w:rFonts w:cs="Arial"/>
                <w:color w:val="000000"/>
                <w:sz w:val="16"/>
                <w:szCs w:val="16"/>
              </w:rPr>
              <w:t xml:space="preserve"> L.</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TG/201/2(proj.1)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Mandarins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xml:space="preserve">Mandarinier </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xml:space="preserve">Mandarinen </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xml:space="preserve">Mandarino </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t>
            </w:r>
            <w:r w:rsidRPr="00390322">
              <w:rPr>
                <w:rFonts w:cs="Arial"/>
                <w:i/>
                <w:iCs/>
                <w:color w:val="000000"/>
                <w:sz w:val="16"/>
                <w:szCs w:val="16"/>
              </w:rPr>
              <w:t>Citrus</w:t>
            </w:r>
            <w:r w:rsidRPr="00390322">
              <w:rPr>
                <w:rFonts w:cs="Arial"/>
                <w:color w:val="000000"/>
                <w:sz w:val="16"/>
                <w:szCs w:val="16"/>
              </w:rPr>
              <w:t xml:space="preserve"> L. - Group 1)</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TG/202/1 Rev. 3 (proj.1)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Oranges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Oranger</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Orangen</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xml:space="preserve">Naranjo trifoliado </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t>
            </w:r>
            <w:r w:rsidRPr="00390322">
              <w:rPr>
                <w:rFonts w:cs="Arial"/>
                <w:i/>
                <w:iCs/>
                <w:color w:val="000000"/>
                <w:sz w:val="16"/>
                <w:szCs w:val="16"/>
              </w:rPr>
              <w:t>Citrus</w:t>
            </w:r>
            <w:r w:rsidRPr="00390322">
              <w:rPr>
                <w:rFonts w:cs="Arial"/>
                <w:color w:val="000000"/>
                <w:sz w:val="16"/>
                <w:szCs w:val="16"/>
              </w:rPr>
              <w:t xml:space="preserve"> L. - Group 2)</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TG/203/2(proj.1)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Lemon and Limes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xml:space="preserve">Limettier (Citronnier et) </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xml:space="preserve">Zitronen und Limetten </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xml:space="preserve">Limón y Lima </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t>
            </w:r>
            <w:r w:rsidRPr="00390322">
              <w:rPr>
                <w:rFonts w:cs="Arial"/>
                <w:i/>
                <w:iCs/>
                <w:color w:val="000000"/>
                <w:sz w:val="16"/>
                <w:szCs w:val="16"/>
              </w:rPr>
              <w:t>Citrus</w:t>
            </w:r>
            <w:r w:rsidRPr="00390322">
              <w:rPr>
                <w:rFonts w:cs="Arial"/>
                <w:color w:val="000000"/>
                <w:sz w:val="16"/>
                <w:szCs w:val="16"/>
              </w:rPr>
              <w:t xml:space="preserve"> L. - Groupe 3)</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TG/204/1 Rev. 3 (proj.1)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Grapefruit and Pummelo</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Pomelo et Pamplemoussier</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Pampelmuse (Grapefruit und)</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Pomelo y Pummelo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t>
            </w:r>
            <w:r w:rsidRPr="00390322">
              <w:rPr>
                <w:rFonts w:cs="Arial"/>
                <w:i/>
                <w:iCs/>
                <w:color w:val="000000"/>
                <w:sz w:val="16"/>
                <w:szCs w:val="16"/>
              </w:rPr>
              <w:t>Citrus</w:t>
            </w:r>
            <w:r w:rsidRPr="00390322">
              <w:rPr>
                <w:rFonts w:cs="Arial"/>
                <w:color w:val="000000"/>
                <w:sz w:val="16"/>
                <w:szCs w:val="16"/>
              </w:rPr>
              <w:t xml:space="preserve"> L. - Group 4)</w:t>
            </w:r>
          </w:p>
        </w:tc>
      </w:tr>
      <w:tr w:rsidR="00B45F7E" w:rsidRPr="000A4363" w:rsidTr="00CC4842">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HU</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TG/230/2(proj.2)</w:t>
            </w:r>
          </w:p>
        </w:tc>
        <w:tc>
          <w:tcPr>
            <w:tcW w:w="1115" w:type="dxa"/>
            <w:tcBorders>
              <w:top w:val="nil"/>
              <w:left w:val="nil"/>
              <w:bottom w:val="nil"/>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Sour Cherry; Duke Cherry</w:t>
            </w:r>
          </w:p>
        </w:tc>
        <w:tc>
          <w:tcPr>
            <w:tcW w:w="1408" w:type="dxa"/>
            <w:tcBorders>
              <w:top w:val="nil"/>
              <w:left w:val="nil"/>
              <w:bottom w:val="nil"/>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Griotte, Cerisier acide</w:t>
            </w:r>
          </w:p>
        </w:tc>
        <w:tc>
          <w:tcPr>
            <w:tcW w:w="1408" w:type="dxa"/>
            <w:tcBorders>
              <w:top w:val="nil"/>
              <w:left w:val="nil"/>
              <w:bottom w:val="nil"/>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Sauerkirsche</w:t>
            </w:r>
          </w:p>
        </w:tc>
        <w:tc>
          <w:tcPr>
            <w:tcW w:w="1455" w:type="dxa"/>
            <w:tcBorders>
              <w:top w:val="nil"/>
              <w:left w:val="nil"/>
              <w:bottom w:val="nil"/>
              <w:right w:val="single" w:sz="4" w:space="0" w:color="000000"/>
            </w:tcBorders>
            <w:shd w:val="clear" w:color="auto" w:fill="auto"/>
            <w:hideMark/>
          </w:tcPr>
          <w:p w:rsidR="00B45F7E" w:rsidRPr="00390322" w:rsidRDefault="00B45F7E" w:rsidP="00CC4842">
            <w:pPr>
              <w:jc w:val="left"/>
              <w:rPr>
                <w:rFonts w:cs="Arial"/>
                <w:color w:val="000000"/>
                <w:sz w:val="16"/>
                <w:szCs w:val="16"/>
                <w:lang w:val="es-ES_tradnl"/>
              </w:rPr>
            </w:pPr>
            <w:r w:rsidRPr="00390322">
              <w:rPr>
                <w:rFonts w:cs="Arial"/>
                <w:color w:val="000000"/>
                <w:sz w:val="16"/>
                <w:szCs w:val="16"/>
                <w:lang w:val="es-ES_tradnl"/>
              </w:rPr>
              <w:t>Cerezo ácido, Guindo; Cerezo Duke</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lang w:val="fr-CH"/>
              </w:rPr>
            </w:pPr>
            <w:r w:rsidRPr="00390322">
              <w:rPr>
                <w:rFonts w:cs="Arial"/>
                <w:i/>
                <w:iCs/>
                <w:color w:val="000000"/>
                <w:sz w:val="16"/>
                <w:szCs w:val="16"/>
                <w:lang w:val="fr-CH"/>
              </w:rPr>
              <w:t>Prunus ×gondouinii</w:t>
            </w:r>
            <w:r w:rsidRPr="00390322">
              <w:rPr>
                <w:rFonts w:cs="Arial"/>
                <w:color w:val="000000"/>
                <w:sz w:val="16"/>
                <w:szCs w:val="16"/>
                <w:lang w:val="fr-CH"/>
              </w:rPr>
              <w:t xml:space="preserve"> (Poit. &amp; Turpin) Rehder</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nil"/>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TG/244/1 Rev. (proj.1)</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Wild Rocket</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B45F7E" w:rsidRPr="00390322" w:rsidRDefault="00B45F7E" w:rsidP="00CC4842">
            <w:pPr>
              <w:jc w:val="left"/>
              <w:rPr>
                <w:rFonts w:cs="Arial"/>
                <w:color w:val="000000"/>
                <w:sz w:val="16"/>
                <w:szCs w:val="16"/>
              </w:rPr>
            </w:pPr>
            <w:r w:rsidRPr="00390322">
              <w:rPr>
                <w:rFonts w:cs="Arial"/>
                <w:color w:val="000000"/>
                <w:sz w:val="16"/>
                <w:szCs w:val="16"/>
              </w:rPr>
              <w:t>Roquette sauvage</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B45F7E" w:rsidRPr="00390322" w:rsidRDefault="00B45F7E" w:rsidP="00CC4842">
            <w:pPr>
              <w:jc w:val="left"/>
              <w:rPr>
                <w:rFonts w:cs="Arial"/>
                <w:color w:val="000000"/>
                <w:sz w:val="16"/>
                <w:szCs w:val="16"/>
              </w:rPr>
            </w:pPr>
            <w:r w:rsidRPr="00390322">
              <w:rPr>
                <w:rFonts w:cs="Arial"/>
                <w:color w:val="000000"/>
                <w:sz w:val="16"/>
                <w:szCs w:val="16"/>
              </w:rPr>
              <w:t>Rauke (Wilde Rauke)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45F7E" w:rsidRPr="00390322" w:rsidRDefault="00B45F7E" w:rsidP="00CC4842">
            <w:pPr>
              <w:jc w:val="left"/>
              <w:rPr>
                <w:rFonts w:cs="Arial"/>
                <w:color w:val="000000"/>
                <w:sz w:val="16"/>
                <w:szCs w:val="16"/>
              </w:rPr>
            </w:pPr>
            <w:r w:rsidRPr="00390322">
              <w:rPr>
                <w:rFonts w:cs="Arial"/>
                <w:color w:val="000000"/>
                <w:sz w:val="16"/>
                <w:szCs w:val="16"/>
              </w:rPr>
              <w:t>Roqueta silvestre</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Diplotaxis tenuifolia</w:t>
            </w:r>
            <w:r w:rsidRPr="00390322">
              <w:rPr>
                <w:rFonts w:cs="Arial"/>
                <w:color w:val="000000"/>
                <w:sz w:val="16"/>
                <w:szCs w:val="16"/>
              </w:rPr>
              <w:t xml:space="preserve"> (L.) DC.</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TWV</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nil"/>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TG/245/1 Rev. (proj.1)</w:t>
            </w:r>
          </w:p>
        </w:tc>
        <w:tc>
          <w:tcPr>
            <w:tcW w:w="1115" w:type="dxa"/>
            <w:tcBorders>
              <w:top w:val="nil"/>
              <w:left w:val="single" w:sz="4" w:space="0" w:color="auto"/>
              <w:bottom w:val="single" w:sz="4" w:space="0" w:color="auto"/>
              <w:right w:val="single" w:sz="4" w:space="0" w:color="auto"/>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Garden Rocket</w:t>
            </w:r>
          </w:p>
        </w:tc>
        <w:tc>
          <w:tcPr>
            <w:tcW w:w="1408" w:type="dxa"/>
            <w:tcBorders>
              <w:top w:val="nil"/>
              <w:left w:val="nil"/>
              <w:bottom w:val="single" w:sz="4" w:space="0" w:color="auto"/>
              <w:right w:val="single" w:sz="4" w:space="0" w:color="auto"/>
            </w:tcBorders>
            <w:shd w:val="clear" w:color="auto" w:fill="auto"/>
            <w:vAlign w:val="center"/>
            <w:hideMark/>
          </w:tcPr>
          <w:p w:rsidR="00B45F7E" w:rsidRPr="00390322" w:rsidRDefault="00B45F7E" w:rsidP="00CC4842">
            <w:pPr>
              <w:jc w:val="left"/>
              <w:rPr>
                <w:rFonts w:cs="Arial"/>
                <w:color w:val="000000"/>
                <w:sz w:val="16"/>
                <w:szCs w:val="16"/>
              </w:rPr>
            </w:pPr>
            <w:r w:rsidRPr="00390322">
              <w:rPr>
                <w:rFonts w:cs="Arial"/>
                <w:color w:val="000000"/>
                <w:sz w:val="16"/>
                <w:szCs w:val="16"/>
              </w:rPr>
              <w:t>Roquette cultivée</w:t>
            </w:r>
          </w:p>
        </w:tc>
        <w:tc>
          <w:tcPr>
            <w:tcW w:w="1408" w:type="dxa"/>
            <w:tcBorders>
              <w:top w:val="nil"/>
              <w:left w:val="nil"/>
              <w:bottom w:val="single" w:sz="4" w:space="0" w:color="auto"/>
              <w:right w:val="single" w:sz="4" w:space="0" w:color="auto"/>
            </w:tcBorders>
            <w:shd w:val="clear" w:color="auto" w:fill="auto"/>
            <w:vAlign w:val="center"/>
            <w:hideMark/>
          </w:tcPr>
          <w:p w:rsidR="00B45F7E" w:rsidRPr="00390322" w:rsidRDefault="00B45F7E" w:rsidP="00CC4842">
            <w:pPr>
              <w:jc w:val="left"/>
              <w:rPr>
                <w:rFonts w:cs="Arial"/>
                <w:color w:val="000000"/>
                <w:sz w:val="16"/>
                <w:szCs w:val="16"/>
              </w:rPr>
            </w:pPr>
            <w:r w:rsidRPr="00390322">
              <w:rPr>
                <w:rFonts w:cs="Arial"/>
                <w:color w:val="000000"/>
                <w:sz w:val="16"/>
                <w:szCs w:val="16"/>
              </w:rPr>
              <w:t> Rauke Ölrauke)</w:t>
            </w:r>
          </w:p>
        </w:tc>
        <w:tc>
          <w:tcPr>
            <w:tcW w:w="1455" w:type="dxa"/>
            <w:tcBorders>
              <w:top w:val="nil"/>
              <w:left w:val="nil"/>
              <w:bottom w:val="single" w:sz="4" w:space="0" w:color="auto"/>
              <w:right w:val="single" w:sz="4" w:space="0" w:color="auto"/>
            </w:tcBorders>
            <w:shd w:val="clear" w:color="auto" w:fill="auto"/>
            <w:vAlign w:val="center"/>
            <w:hideMark/>
          </w:tcPr>
          <w:p w:rsidR="00B45F7E" w:rsidRPr="00390322" w:rsidRDefault="00B45F7E" w:rsidP="00CC4842">
            <w:pPr>
              <w:jc w:val="left"/>
              <w:rPr>
                <w:rFonts w:cs="Arial"/>
                <w:color w:val="000000"/>
                <w:sz w:val="16"/>
                <w:szCs w:val="16"/>
              </w:rPr>
            </w:pPr>
            <w:r w:rsidRPr="00390322">
              <w:rPr>
                <w:rFonts w:cs="Arial"/>
                <w:color w:val="000000"/>
                <w:sz w:val="16"/>
                <w:szCs w:val="16"/>
              </w:rPr>
              <w:t>Roqueta</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Eruca</w:t>
            </w:r>
            <w:r w:rsidRPr="00390322">
              <w:rPr>
                <w:rFonts w:cs="Arial"/>
                <w:color w:val="000000"/>
                <w:sz w:val="16"/>
                <w:szCs w:val="16"/>
              </w:rPr>
              <w:t xml:space="preserve"> </w:t>
            </w:r>
            <w:r w:rsidRPr="00390322">
              <w:rPr>
                <w:rFonts w:cs="Arial"/>
                <w:i/>
                <w:iCs/>
                <w:color w:val="000000"/>
                <w:sz w:val="16"/>
                <w:szCs w:val="16"/>
              </w:rPr>
              <w:t>sativa</w:t>
            </w:r>
            <w:r w:rsidRPr="00390322">
              <w:rPr>
                <w:rFonts w:cs="Arial"/>
                <w:color w:val="000000"/>
                <w:sz w:val="16"/>
                <w:szCs w:val="16"/>
              </w:rPr>
              <w:t xml:space="preserve"> Mill.</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TG/276/2(proj.1)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Hemp</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Chanvre</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Hanf</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Cáñamo</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Cannabis sativa</w:t>
            </w:r>
            <w:r w:rsidRPr="00390322">
              <w:rPr>
                <w:rFonts w:cs="Arial"/>
                <w:color w:val="000000"/>
                <w:sz w:val="16"/>
                <w:szCs w:val="16"/>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AU</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TG/CYNOD(proj.1)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Couch Grass, Bermuda Grass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Cynodon</w:t>
            </w:r>
            <w:r w:rsidRPr="00390322">
              <w:rPr>
                <w:rFonts w:cs="Arial"/>
                <w:color w:val="000000"/>
                <w:sz w:val="16"/>
                <w:szCs w:val="16"/>
              </w:rPr>
              <w:t xml:space="preserve"> Rich.</w:t>
            </w:r>
          </w:p>
        </w:tc>
      </w:tr>
      <w:tr w:rsidR="00B45F7E" w:rsidRPr="000A4363"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TG/LYCIUM_BAR</w:t>
            </w:r>
            <w:r w:rsidRPr="00390322">
              <w:rPr>
                <w:rFonts w:cs="Arial"/>
                <w:color w:val="000000"/>
                <w:sz w:val="16"/>
                <w:szCs w:val="16"/>
              </w:rPr>
              <w:br/>
              <w:t>(proj.2)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Goji</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lang w:val="de-DE"/>
              </w:rPr>
            </w:pPr>
            <w:r w:rsidRPr="00390322">
              <w:rPr>
                <w:rFonts w:cs="Arial"/>
                <w:i/>
                <w:iCs/>
                <w:color w:val="000000"/>
                <w:sz w:val="16"/>
                <w:szCs w:val="16"/>
                <w:lang w:val="de-DE"/>
              </w:rPr>
              <w:t>Lycium chinense</w:t>
            </w:r>
            <w:r w:rsidRPr="00390322">
              <w:rPr>
                <w:rFonts w:cs="Arial"/>
                <w:color w:val="000000"/>
                <w:sz w:val="16"/>
                <w:szCs w:val="16"/>
                <w:lang w:val="de-DE"/>
              </w:rPr>
              <w:t xml:space="preserve"> Mill.</w:t>
            </w:r>
            <w:r>
              <w:rPr>
                <w:rFonts w:cs="Arial"/>
                <w:color w:val="000000"/>
                <w:sz w:val="16"/>
                <w:szCs w:val="16"/>
                <w:lang w:val="de-DE"/>
              </w:rPr>
              <w:t>;</w:t>
            </w:r>
            <w:r w:rsidRPr="00390322">
              <w:rPr>
                <w:rFonts w:cs="Arial"/>
                <w:color w:val="000000"/>
                <w:sz w:val="16"/>
                <w:szCs w:val="16"/>
                <w:lang w:val="de-DE"/>
              </w:rPr>
              <w:t xml:space="preserve"> </w:t>
            </w:r>
            <w:r w:rsidRPr="00390322">
              <w:rPr>
                <w:rFonts w:cs="Arial"/>
                <w:i/>
                <w:iCs/>
                <w:color w:val="000000"/>
                <w:sz w:val="16"/>
                <w:szCs w:val="16"/>
                <w:lang w:val="de-DE"/>
              </w:rPr>
              <w:t>Lycium barbarum</w:t>
            </w:r>
            <w:r w:rsidRPr="00390322">
              <w:rPr>
                <w:rFonts w:cs="Arial"/>
                <w:color w:val="000000"/>
                <w:sz w:val="16"/>
                <w:szCs w:val="16"/>
                <w:lang w:val="de-DE"/>
              </w:rPr>
              <w:t xml:space="preserve"> L.</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TWO</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TG/MAGNO(proj.3)</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Magnolia</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Magnolia</w:t>
            </w:r>
            <w:r w:rsidRPr="00390322">
              <w:rPr>
                <w:rFonts w:cs="Arial"/>
                <w:color w:val="000000"/>
                <w:sz w:val="16"/>
                <w:szCs w:val="16"/>
              </w:rPr>
              <w:t xml:space="preserve"> L.</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TWF/TWO</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TG/MORUS(proj.4)</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Mulberry</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Morus</w:t>
            </w:r>
            <w:r w:rsidRPr="00390322">
              <w:rPr>
                <w:rFonts w:cs="Arial"/>
                <w:color w:val="000000"/>
                <w:sz w:val="16"/>
                <w:szCs w:val="16"/>
              </w:rPr>
              <w:t xml:space="preserve"> L.</w:t>
            </w:r>
          </w:p>
        </w:tc>
      </w:tr>
      <w:tr w:rsidR="00B45F7E" w:rsidRPr="00390322" w:rsidTr="00CC4842">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TWO</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TG/OXYPE_CAE</w:t>
            </w:r>
            <w:r w:rsidRPr="00390322">
              <w:rPr>
                <w:rFonts w:cs="Arial"/>
                <w:color w:val="000000"/>
                <w:sz w:val="16"/>
                <w:szCs w:val="16"/>
              </w:rPr>
              <w:br/>
              <w:t>(proj.1)</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Oxypetalum</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Oxypetalum coeruleum</w:t>
            </w:r>
            <w:r w:rsidRPr="00390322">
              <w:rPr>
                <w:rFonts w:cs="Arial"/>
                <w:color w:val="000000"/>
                <w:sz w:val="16"/>
                <w:szCs w:val="16"/>
              </w:rPr>
              <w:t xml:space="preserve"> (D. Don) Decne.</w:t>
            </w:r>
          </w:p>
        </w:tc>
      </w:tr>
      <w:tr w:rsidR="00B45F7E" w:rsidRPr="00390322" w:rsidTr="00CC4842">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IL</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TWF</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TG/PHOEN_DAC</w:t>
            </w:r>
            <w:r w:rsidRPr="00390322">
              <w:rPr>
                <w:rFonts w:cs="Arial"/>
                <w:color w:val="000000"/>
                <w:sz w:val="16"/>
                <w:szCs w:val="16"/>
              </w:rPr>
              <w:br/>
              <w:t>(proj.2)</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Date Palm</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Phoenix dactylifera</w:t>
            </w:r>
            <w:r w:rsidRPr="00390322">
              <w:rPr>
                <w:rFonts w:cs="Arial"/>
                <w:color w:val="000000"/>
                <w:sz w:val="16"/>
                <w:szCs w:val="16"/>
              </w:rPr>
              <w:t xml:space="preserve"> L.</w:t>
            </w:r>
          </w:p>
        </w:tc>
      </w:tr>
      <w:tr w:rsidR="00B45F7E" w:rsidRPr="00390322" w:rsidTr="00CC4842">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TWA</w:t>
            </w:r>
          </w:p>
        </w:tc>
        <w:tc>
          <w:tcPr>
            <w:tcW w:w="79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2022*</w:t>
            </w:r>
          </w:p>
        </w:tc>
        <w:tc>
          <w:tcPr>
            <w:tcW w:w="1616"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TG/ZOYSI(proj.3)</w:t>
            </w:r>
          </w:p>
        </w:tc>
        <w:tc>
          <w:tcPr>
            <w:tcW w:w="111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Zoysia Grasses</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color w:val="000000"/>
                <w:sz w:val="16"/>
                <w:szCs w:val="16"/>
              </w:rPr>
            </w:pPr>
            <w:r w:rsidRPr="00390322">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hideMark/>
          </w:tcPr>
          <w:p w:rsidR="00B45F7E" w:rsidRPr="00390322" w:rsidRDefault="00B45F7E" w:rsidP="00CC4842">
            <w:pPr>
              <w:jc w:val="left"/>
              <w:rPr>
                <w:rFonts w:cs="Arial"/>
                <w:i/>
                <w:iCs/>
                <w:color w:val="000000"/>
                <w:sz w:val="16"/>
                <w:szCs w:val="16"/>
              </w:rPr>
            </w:pPr>
            <w:r w:rsidRPr="00390322">
              <w:rPr>
                <w:rFonts w:cs="Arial"/>
                <w:i/>
                <w:iCs/>
                <w:color w:val="000000"/>
                <w:sz w:val="16"/>
                <w:szCs w:val="16"/>
              </w:rPr>
              <w:t>Zoysia</w:t>
            </w:r>
            <w:r w:rsidRPr="00390322">
              <w:rPr>
                <w:rFonts w:cs="Arial"/>
                <w:color w:val="000000"/>
                <w:sz w:val="16"/>
                <w:szCs w:val="16"/>
              </w:rPr>
              <w:t xml:space="preserve"> Willd.</w:t>
            </w:r>
          </w:p>
        </w:tc>
      </w:tr>
    </w:tbl>
    <w:p w:rsidR="00B45F7E" w:rsidRPr="004849CA" w:rsidRDefault="00B45F7E" w:rsidP="00B45F7E">
      <w:pPr>
        <w:rPr>
          <w:rFonts w:cs="Arial"/>
          <w:u w:val="single"/>
          <w:lang w:val="fr-CH"/>
        </w:rPr>
      </w:pPr>
    </w:p>
    <w:p w:rsidR="00B45F7E" w:rsidRPr="004849CA" w:rsidRDefault="00B45F7E" w:rsidP="00B45F7E">
      <w:pPr>
        <w:rPr>
          <w:rFonts w:cs="Arial"/>
          <w:u w:val="single"/>
          <w:lang w:val="fr-CH"/>
        </w:rPr>
      </w:pPr>
    </w:p>
    <w:p w:rsidR="00B45F7E" w:rsidRPr="004849CA" w:rsidRDefault="00B45F7E" w:rsidP="00B45F7E">
      <w:pPr>
        <w:rPr>
          <w:rFonts w:cs="Arial"/>
          <w:u w:val="single"/>
          <w:lang w:val="fr-CH"/>
        </w:rPr>
      </w:pPr>
      <w:r w:rsidRPr="004849CA">
        <w:rPr>
          <w:rFonts w:cs="Arial"/>
          <w:u w:val="single"/>
          <w:lang w:val="fr-CH"/>
        </w:rPr>
        <w:t>Summary/Résumé/Zusammenfassung/Resumen</w:t>
      </w:r>
    </w:p>
    <w:p w:rsidR="00B45F7E" w:rsidRPr="004849CA" w:rsidRDefault="00B45F7E" w:rsidP="00B45F7E">
      <w:pPr>
        <w:rPr>
          <w:rFonts w:cs="Arial"/>
          <w:lang w:val="fr-CH"/>
        </w:rPr>
      </w:pPr>
    </w:p>
    <w:p w:rsidR="00B45F7E" w:rsidRPr="00A8246D" w:rsidRDefault="00B45F7E" w:rsidP="00B45F7E">
      <w:pPr>
        <w:ind w:left="567" w:hanging="567"/>
        <w:rPr>
          <w:rFonts w:cs="Arial"/>
          <w:lang w:val="fr-CH"/>
        </w:rPr>
      </w:pPr>
      <w:r>
        <w:rPr>
          <w:rFonts w:cs="Arial"/>
          <w:lang w:val="fr-CH"/>
        </w:rPr>
        <w:t>7</w:t>
      </w:r>
      <w:r w:rsidRPr="00A8246D">
        <w:rPr>
          <w:rFonts w:cs="Arial"/>
          <w:lang w:val="fr-CH"/>
        </w:rPr>
        <w:tab/>
        <w:t xml:space="preserve">New Test Guidelines / Nouveaux principes directeurs d’examen / Neue Prüfungsrichtlinien / Nuevas directrices </w:t>
      </w:r>
      <w:proofErr w:type="gramStart"/>
      <w:r w:rsidRPr="00A8246D">
        <w:rPr>
          <w:rFonts w:cs="Arial"/>
          <w:lang w:val="fr-CH"/>
        </w:rPr>
        <w:t>de examen</w:t>
      </w:r>
      <w:proofErr w:type="gramEnd"/>
      <w:r w:rsidRPr="00A8246D">
        <w:rPr>
          <w:rFonts w:cs="Arial"/>
          <w:lang w:val="fr-CH"/>
        </w:rPr>
        <w:t>.</w:t>
      </w:r>
    </w:p>
    <w:p w:rsidR="00B45F7E" w:rsidRPr="00A8246D" w:rsidRDefault="00B45F7E" w:rsidP="00B45F7E">
      <w:pPr>
        <w:ind w:left="567" w:hanging="567"/>
        <w:rPr>
          <w:rFonts w:cs="Arial"/>
          <w:sz w:val="18"/>
          <w:lang w:val="fr-CH"/>
        </w:rPr>
      </w:pPr>
    </w:p>
    <w:p w:rsidR="00B45F7E" w:rsidRPr="00382E00" w:rsidRDefault="00B45F7E" w:rsidP="00B45F7E">
      <w:pPr>
        <w:ind w:left="567" w:hanging="567"/>
        <w:rPr>
          <w:rFonts w:cs="Arial"/>
          <w:lang w:val="fr-FR"/>
        </w:rPr>
      </w:pPr>
      <w:r>
        <w:rPr>
          <w:rFonts w:cs="Arial"/>
          <w:lang w:val="fr-CH"/>
        </w:rPr>
        <w:t>30</w:t>
      </w:r>
      <w:r w:rsidRPr="00382E00">
        <w:rPr>
          <w:rFonts w:cs="Arial"/>
          <w:lang w:val="fr-CH"/>
        </w:rPr>
        <w:tab/>
      </w:r>
      <w:r w:rsidRPr="00382E00">
        <w:rPr>
          <w:rFonts w:cs="Arial"/>
          <w:lang w:val="fr-FR"/>
        </w:rPr>
        <w:t xml:space="preserve">Revisions of adopted Test Guidelines / Révisions de principes directeurs d’examen adoptés / Revisionen angenommener Prüfungsrichtlinien / Revisiones de directrices </w:t>
      </w:r>
      <w:proofErr w:type="gramStart"/>
      <w:r w:rsidRPr="00382E00">
        <w:rPr>
          <w:rFonts w:cs="Arial"/>
          <w:lang w:val="fr-FR"/>
        </w:rPr>
        <w:t>de examen</w:t>
      </w:r>
      <w:proofErr w:type="gramEnd"/>
      <w:r w:rsidRPr="00382E00">
        <w:rPr>
          <w:rFonts w:cs="Arial"/>
          <w:lang w:val="fr-FR"/>
        </w:rPr>
        <w:t xml:space="preserve"> adoptadas.</w:t>
      </w:r>
    </w:p>
    <w:p w:rsidR="00B45F7E" w:rsidRPr="00382E00" w:rsidRDefault="00B45F7E" w:rsidP="00B45F7E">
      <w:pPr>
        <w:ind w:left="567" w:hanging="567"/>
        <w:rPr>
          <w:rFonts w:cs="Arial"/>
          <w:lang w:val="fr-FR"/>
        </w:rPr>
      </w:pPr>
    </w:p>
    <w:p w:rsidR="00B45F7E" w:rsidRPr="0044555C" w:rsidRDefault="00B45F7E" w:rsidP="00B45F7E">
      <w:pPr>
        <w:ind w:left="567" w:hanging="567"/>
        <w:rPr>
          <w:rFonts w:cs="Arial"/>
          <w:lang w:val="fr-FR"/>
        </w:rPr>
      </w:pPr>
      <w:r w:rsidRPr="00382E00">
        <w:rPr>
          <w:rFonts w:cs="Arial"/>
          <w:lang w:val="fr-FR"/>
        </w:rPr>
        <w:t>1</w:t>
      </w:r>
      <w:r>
        <w:rPr>
          <w:rFonts w:cs="Arial"/>
          <w:lang w:val="fr-FR"/>
        </w:rPr>
        <w:t>5</w:t>
      </w:r>
      <w:r w:rsidRPr="00382E00">
        <w:rPr>
          <w:rFonts w:cs="Arial"/>
          <w:lang w:val="fr-FR"/>
        </w:rPr>
        <w:tab/>
        <w:t>Partial revisions of adopted Test Guidelines / Révisions partielles de principes directeurs d’examen</w:t>
      </w:r>
      <w:r w:rsidRPr="0044555C">
        <w:rPr>
          <w:rFonts w:cs="Arial"/>
          <w:lang w:val="fr-FR"/>
        </w:rPr>
        <w:t xml:space="preserve"> adoptés / Teilrevisionen angenommener Prüfungsrichtilinien / Revisiones parciales de directrices </w:t>
      </w:r>
      <w:proofErr w:type="gramStart"/>
      <w:r w:rsidRPr="0044555C">
        <w:rPr>
          <w:rFonts w:cs="Arial"/>
          <w:lang w:val="fr-FR"/>
        </w:rPr>
        <w:t>de examen</w:t>
      </w:r>
      <w:proofErr w:type="gramEnd"/>
      <w:r w:rsidRPr="0044555C">
        <w:rPr>
          <w:rFonts w:cs="Arial"/>
          <w:lang w:val="fr-FR"/>
        </w:rPr>
        <w:t xml:space="preserve"> adoptadas.</w:t>
      </w:r>
    </w:p>
    <w:p w:rsidR="00B45F7E" w:rsidRPr="0044555C" w:rsidRDefault="00B45F7E" w:rsidP="00B45F7E">
      <w:pPr>
        <w:rPr>
          <w:rFonts w:cs="Arial"/>
          <w:u w:val="single"/>
          <w:lang w:val="fr-FR"/>
        </w:rPr>
      </w:pPr>
    </w:p>
    <w:p w:rsidR="00B45F7E" w:rsidRPr="00080134" w:rsidRDefault="00B45F7E" w:rsidP="00B45F7E">
      <w:pPr>
        <w:rPr>
          <w:rFonts w:cs="Arial"/>
          <w:lang w:val="de-DE"/>
        </w:rPr>
      </w:pPr>
      <w:r w:rsidRPr="00382E00">
        <w:rPr>
          <w:rFonts w:cs="Arial"/>
          <w:u w:val="single"/>
          <w:lang w:val="de-DE"/>
        </w:rPr>
        <w:t>Total/Insgesamt</w:t>
      </w:r>
      <w:r w:rsidRPr="00382E00">
        <w:rPr>
          <w:rFonts w:cs="Arial"/>
          <w:lang w:val="de-DE"/>
        </w:rPr>
        <w:t>:  5</w:t>
      </w:r>
      <w:r>
        <w:rPr>
          <w:rFonts w:cs="Arial"/>
          <w:lang w:val="de-DE"/>
        </w:rPr>
        <w:t>2</w:t>
      </w:r>
      <w:r w:rsidRPr="00080134">
        <w:rPr>
          <w:rFonts w:cs="Arial"/>
          <w:lang w:val="de-DE"/>
        </w:rPr>
        <w:t xml:space="preserve"> </w:t>
      </w:r>
    </w:p>
    <w:p w:rsidR="00B45F7E" w:rsidRPr="00080134" w:rsidRDefault="00B45F7E" w:rsidP="00B45F7E">
      <w:pPr>
        <w:rPr>
          <w:rFonts w:cs="Arial"/>
          <w:u w:val="single"/>
          <w:lang w:val="de-DE"/>
        </w:rPr>
      </w:pPr>
    </w:p>
    <w:p w:rsidR="00B45F7E" w:rsidRPr="00382E00" w:rsidRDefault="00B45F7E" w:rsidP="00B45F7E">
      <w:pPr>
        <w:rPr>
          <w:rFonts w:cs="Arial"/>
          <w:lang w:val="de-DE"/>
        </w:rPr>
      </w:pPr>
      <w:r w:rsidRPr="00382E00">
        <w:rPr>
          <w:rFonts w:cs="Arial"/>
          <w:lang w:val="de-DE"/>
        </w:rPr>
        <w:t xml:space="preserve">of which / dont / davon / de las cuales: </w:t>
      </w:r>
    </w:p>
    <w:p w:rsidR="00B45F7E" w:rsidRPr="00382E00" w:rsidRDefault="00B45F7E" w:rsidP="00B45F7E">
      <w:pPr>
        <w:tabs>
          <w:tab w:val="left" w:pos="1049"/>
        </w:tabs>
        <w:ind w:left="567" w:hanging="567"/>
        <w:rPr>
          <w:rFonts w:cs="Arial"/>
          <w:lang w:val="de-DE"/>
        </w:rPr>
      </w:pPr>
    </w:p>
    <w:p w:rsidR="00B45F7E" w:rsidRPr="0044555C" w:rsidRDefault="00B45F7E" w:rsidP="00B45F7E">
      <w:pPr>
        <w:ind w:left="567"/>
        <w:rPr>
          <w:rFonts w:cs="Arial"/>
          <w:lang w:val="fr-FR"/>
        </w:rPr>
      </w:pPr>
      <w:r>
        <w:rPr>
          <w:rFonts w:cs="Arial"/>
          <w:lang w:val="fr-FR"/>
        </w:rPr>
        <w:t>24</w:t>
      </w:r>
      <w:r w:rsidRPr="00382E00">
        <w:rPr>
          <w:rFonts w:cs="Arial"/>
          <w:lang w:val="fr-FR"/>
        </w:rPr>
        <w:t xml:space="preserve"> * — “Final” draft Test Guidelines (</w:t>
      </w:r>
      <w:r>
        <w:rPr>
          <w:rFonts w:cs="Arial"/>
          <w:lang w:val="fr-FR"/>
        </w:rPr>
        <w:t>2</w:t>
      </w:r>
      <w:r w:rsidRPr="00382E00">
        <w:rPr>
          <w:rFonts w:cs="Arial"/>
          <w:lang w:val="fr-FR"/>
        </w:rPr>
        <w:t xml:space="preserve"> New, 1</w:t>
      </w:r>
      <w:r>
        <w:rPr>
          <w:rFonts w:cs="Arial"/>
          <w:lang w:val="fr-FR"/>
        </w:rPr>
        <w:t>3</w:t>
      </w:r>
      <w:r w:rsidRPr="00382E00">
        <w:rPr>
          <w:rFonts w:cs="Arial"/>
          <w:lang w:val="fr-FR"/>
        </w:rPr>
        <w:t xml:space="preserve"> Revisions, </w:t>
      </w:r>
      <w:r>
        <w:rPr>
          <w:rFonts w:cs="Arial"/>
          <w:lang w:val="fr-FR"/>
        </w:rPr>
        <w:t>9</w:t>
      </w:r>
      <w:r w:rsidRPr="00382E00">
        <w:rPr>
          <w:rFonts w:cs="Arial"/>
          <w:lang w:val="fr-FR"/>
        </w:rPr>
        <w:t xml:space="preserve"> Partial Revision) / Versions “finales” de projets de principes directeurs d’examen (</w:t>
      </w:r>
      <w:r>
        <w:rPr>
          <w:rFonts w:cs="Arial"/>
          <w:lang w:val="fr-FR"/>
        </w:rPr>
        <w:t>2</w:t>
      </w:r>
      <w:r w:rsidRPr="00382E00">
        <w:rPr>
          <w:rFonts w:cs="Arial"/>
          <w:lang w:val="fr-FR"/>
        </w:rPr>
        <w:t xml:space="preserve"> nouveaux, 1</w:t>
      </w:r>
      <w:r>
        <w:rPr>
          <w:rFonts w:cs="Arial"/>
          <w:lang w:val="fr-FR"/>
        </w:rPr>
        <w:t>3</w:t>
      </w:r>
      <w:r w:rsidRPr="00382E00">
        <w:rPr>
          <w:rFonts w:cs="Arial"/>
          <w:lang w:val="fr-FR"/>
        </w:rPr>
        <w:t xml:space="preserve"> révisions, </w:t>
      </w:r>
      <w:r>
        <w:rPr>
          <w:rFonts w:cs="Arial"/>
          <w:lang w:val="fr-FR"/>
        </w:rPr>
        <w:t>9</w:t>
      </w:r>
      <w:r w:rsidRPr="00382E00">
        <w:rPr>
          <w:rFonts w:cs="Arial"/>
          <w:lang w:val="fr-FR"/>
        </w:rPr>
        <w:t xml:space="preserve"> révision partielle) / „Endgültige“</w:t>
      </w:r>
      <w:r w:rsidRPr="0044555C">
        <w:rPr>
          <w:rFonts w:cs="Arial"/>
          <w:lang w:val="fr-FR"/>
        </w:rPr>
        <w:t xml:space="preserve"> Entwürfe von Prüfungsrichtlinien (</w:t>
      </w:r>
      <w:r>
        <w:rPr>
          <w:rFonts w:cs="Arial"/>
          <w:lang w:val="fr-FR"/>
        </w:rPr>
        <w:t>2</w:t>
      </w:r>
      <w:r w:rsidRPr="0044555C">
        <w:rPr>
          <w:rFonts w:cs="Arial"/>
          <w:lang w:val="fr-FR"/>
        </w:rPr>
        <w:t xml:space="preserve"> Neue, 1</w:t>
      </w:r>
      <w:r>
        <w:rPr>
          <w:rFonts w:cs="Arial"/>
          <w:lang w:val="fr-FR"/>
        </w:rPr>
        <w:t>3</w:t>
      </w:r>
      <w:r w:rsidRPr="0044555C">
        <w:rPr>
          <w:rFonts w:cs="Arial"/>
          <w:lang w:val="fr-FR"/>
        </w:rPr>
        <w:t xml:space="preserve"> Revisionen, </w:t>
      </w:r>
      <w:r>
        <w:rPr>
          <w:rFonts w:cs="Arial"/>
          <w:lang w:val="fr-FR"/>
        </w:rPr>
        <w:t>9</w:t>
      </w:r>
      <w:r w:rsidRPr="0044555C">
        <w:rPr>
          <w:rFonts w:cs="Arial"/>
          <w:lang w:val="fr-FR"/>
        </w:rPr>
        <w:t xml:space="preserve"> Teilrevisionen) / Proyectos “finales” de directrices </w:t>
      </w:r>
      <w:proofErr w:type="gramStart"/>
      <w:r w:rsidRPr="0044555C">
        <w:rPr>
          <w:rFonts w:cs="Arial"/>
          <w:lang w:val="fr-FR"/>
        </w:rPr>
        <w:t>de examen</w:t>
      </w:r>
      <w:proofErr w:type="gramEnd"/>
      <w:r w:rsidRPr="0044555C">
        <w:rPr>
          <w:rFonts w:cs="Arial"/>
          <w:lang w:val="fr-FR"/>
        </w:rPr>
        <w:t xml:space="preserve"> (</w:t>
      </w:r>
      <w:r>
        <w:rPr>
          <w:rFonts w:cs="Arial"/>
          <w:lang w:val="fr-FR"/>
        </w:rPr>
        <w:t>2</w:t>
      </w:r>
      <w:r w:rsidRPr="0044555C">
        <w:rPr>
          <w:rFonts w:cs="Arial"/>
          <w:lang w:val="fr-FR"/>
        </w:rPr>
        <w:t xml:space="preserve"> nuevas, </w:t>
      </w:r>
      <w:r>
        <w:rPr>
          <w:rFonts w:cs="Arial"/>
          <w:lang w:val="fr-FR"/>
        </w:rPr>
        <w:t>13</w:t>
      </w:r>
      <w:r w:rsidRPr="0044555C">
        <w:rPr>
          <w:rFonts w:cs="Arial"/>
          <w:lang w:val="fr-FR"/>
        </w:rPr>
        <w:t xml:space="preserve"> revisiones, </w:t>
      </w:r>
      <w:r>
        <w:rPr>
          <w:rFonts w:cs="Arial"/>
          <w:lang w:val="fr-FR"/>
        </w:rPr>
        <w:t xml:space="preserve">9 </w:t>
      </w:r>
      <w:r w:rsidRPr="0044555C">
        <w:rPr>
          <w:rFonts w:cs="Arial"/>
          <w:lang w:val="fr-FR"/>
        </w:rPr>
        <w:t xml:space="preserve">revisión parcial). </w:t>
      </w:r>
    </w:p>
    <w:p w:rsidR="00B45F7E" w:rsidRPr="0044555C" w:rsidRDefault="00B45F7E" w:rsidP="00B45F7E">
      <w:pPr>
        <w:rPr>
          <w:sz w:val="22"/>
          <w:lang w:val="fr-FR"/>
        </w:rPr>
      </w:pPr>
    </w:p>
    <w:p w:rsidR="00B45F7E" w:rsidRPr="0044555C" w:rsidRDefault="00B45F7E" w:rsidP="00B45F7E">
      <w:pPr>
        <w:ind w:left="1134" w:hanging="567"/>
        <w:jc w:val="right"/>
        <w:rPr>
          <w:lang w:val="fr-CH"/>
        </w:rPr>
      </w:pPr>
      <w:r w:rsidRPr="0044555C">
        <w:rPr>
          <w:lang w:val="fr-FR"/>
        </w:rPr>
        <w:t>[Annex V follows /</w:t>
      </w:r>
      <w:r w:rsidRPr="0044555C">
        <w:rPr>
          <w:lang w:val="fr-FR"/>
        </w:rPr>
        <w:br/>
        <w:t>L’annexe V suit /</w:t>
      </w:r>
      <w:r w:rsidRPr="0044555C">
        <w:rPr>
          <w:lang w:val="fr-FR"/>
        </w:rPr>
        <w:br/>
        <w:t>Anlage V folgt /</w:t>
      </w:r>
      <w:r w:rsidRPr="0044555C">
        <w:rPr>
          <w:lang w:val="fr-FR"/>
        </w:rPr>
        <w:br/>
        <w:t>Sigue el Anexo V]</w:t>
      </w:r>
      <w:r w:rsidRPr="0044555C">
        <w:rPr>
          <w:lang w:val="fr-CH"/>
        </w:rPr>
        <w:t xml:space="preserve"> </w:t>
      </w:r>
    </w:p>
    <w:p w:rsidR="00B45F7E" w:rsidRPr="002E6A4A" w:rsidRDefault="00B45F7E" w:rsidP="00B45F7E">
      <w:pPr>
        <w:rPr>
          <w:sz w:val="22"/>
          <w:lang w:val="fr-CH"/>
        </w:rPr>
      </w:pPr>
    </w:p>
    <w:p w:rsidR="00B45F7E" w:rsidRPr="0044555C" w:rsidRDefault="00B45F7E" w:rsidP="00B45F7E">
      <w:pPr>
        <w:rPr>
          <w:sz w:val="22"/>
          <w:lang w:val="fr-FR"/>
        </w:rPr>
      </w:pPr>
    </w:p>
    <w:p w:rsidR="00B45F7E" w:rsidRPr="0044555C" w:rsidRDefault="00B45F7E" w:rsidP="00B45F7E">
      <w:pPr>
        <w:rPr>
          <w:lang w:val="fr-CH"/>
        </w:rPr>
        <w:sectPr w:rsidR="00B45F7E" w:rsidRPr="0044555C" w:rsidSect="0044555C">
          <w:headerReference w:type="default" r:id="rId17"/>
          <w:headerReference w:type="first" r:id="rId18"/>
          <w:pgSz w:w="11907" w:h="16840" w:code="9"/>
          <w:pgMar w:top="510" w:right="1134" w:bottom="1134" w:left="1134" w:header="510" w:footer="680" w:gutter="0"/>
          <w:pgNumType w:start="1"/>
          <w:cols w:space="720"/>
          <w:titlePg/>
        </w:sectPr>
      </w:pPr>
    </w:p>
    <w:p w:rsidR="00B45F7E" w:rsidRPr="0044555C" w:rsidRDefault="00B45F7E" w:rsidP="00B45F7E">
      <w:pPr>
        <w:rPr>
          <w:lang w:val="fr-CH"/>
        </w:rPr>
      </w:pPr>
    </w:p>
    <w:p w:rsidR="00B45F7E" w:rsidRPr="0044555C" w:rsidRDefault="00B45F7E" w:rsidP="00B45F7E">
      <w:pPr>
        <w:jc w:val="center"/>
      </w:pPr>
      <w:r w:rsidRPr="0044555C">
        <w:t>STATUS OF EXISTING TEST GUIDELINES OR DRAFT TEST GUIDELINES</w:t>
      </w:r>
    </w:p>
    <w:p w:rsidR="00B45F7E" w:rsidRPr="0044555C" w:rsidRDefault="00B45F7E" w:rsidP="00B45F7E">
      <w:pPr>
        <w:jc w:val="center"/>
      </w:pPr>
      <w:r w:rsidRPr="0044555C">
        <w:t>(</w:t>
      </w:r>
      <w:proofErr w:type="gramStart"/>
      <w:r w:rsidRPr="0044555C">
        <w:t>the</w:t>
      </w:r>
      <w:proofErr w:type="gramEnd"/>
      <w:r w:rsidRPr="0044555C">
        <w:t xml:space="preserve"> documents in this series are trilingual (English, French and German = Tril.) and/or in separate versions in English (E), French (F), German (G) or Spanish (S))</w:t>
      </w:r>
      <w:r w:rsidRPr="0044555C">
        <w:br/>
      </w:r>
    </w:p>
    <w:p w:rsidR="00B45F7E" w:rsidRPr="0044555C" w:rsidRDefault="00B45F7E" w:rsidP="00B45F7E">
      <w:pPr>
        <w:jc w:val="center"/>
        <w:rPr>
          <w:lang w:val="fr-FR"/>
        </w:rPr>
      </w:pPr>
      <w:r w:rsidRPr="0044555C">
        <w:rPr>
          <w:lang w:val="fr-FR"/>
        </w:rPr>
        <w:t>SITUATION DES PRINCIPES DIRECTEURS D’EXAMEN EXISTANTS OU DES PROJETS DE PRINCIPES DIRECTEURS D’EXAMEN</w:t>
      </w:r>
      <w:r w:rsidRPr="0044555C">
        <w:rPr>
          <w:lang w:val="fr-FR"/>
        </w:rPr>
        <w:br/>
        <w:t xml:space="preserve">(les documents de cette série sont trilingues (anglais, français et allemand = Tril.) et/ou en versions séparées en anglais (E), français (F), allemand (G) </w:t>
      </w:r>
      <w:r w:rsidRPr="0044555C">
        <w:rPr>
          <w:lang w:val="fr-FR"/>
        </w:rPr>
        <w:br/>
        <w:t>ou espagnol (S))</w:t>
      </w:r>
      <w:r w:rsidRPr="0044555C">
        <w:rPr>
          <w:lang w:val="fr-FR"/>
        </w:rPr>
        <w:br/>
      </w:r>
    </w:p>
    <w:p w:rsidR="00B45F7E" w:rsidRPr="0044555C" w:rsidRDefault="00B45F7E" w:rsidP="00B45F7E">
      <w:pPr>
        <w:jc w:val="center"/>
        <w:rPr>
          <w:lang w:val="de-DE"/>
        </w:rPr>
      </w:pPr>
      <w:r w:rsidRPr="0044555C">
        <w:rPr>
          <w:lang w:val="de-DE"/>
        </w:rPr>
        <w:t>STAND VON BESTEHENDEN PRÜFUNGSRICHTLINIEN ODER ENTWÜRFEN VON PRÜFUNGSRICHTLINIEN</w:t>
      </w:r>
      <w:r w:rsidRPr="0044555C">
        <w:rPr>
          <w:lang w:val="de-DE"/>
        </w:rPr>
        <w:br/>
        <w:t xml:space="preserve">(Die Dokumente dieser Serie sind dreisprachig (englisch,  französisch und deutsch  = Tril.) und/oder in getrennten Fassungen in englischer (E), französischer (F), </w:t>
      </w:r>
      <w:r w:rsidRPr="0044555C">
        <w:rPr>
          <w:lang w:val="de-DE"/>
        </w:rPr>
        <w:br/>
        <w:t>deutscher (G) oder spanischer (S) Sprache abgefaßt)</w:t>
      </w:r>
    </w:p>
    <w:p w:rsidR="00B45F7E" w:rsidRPr="0044555C" w:rsidRDefault="00B45F7E" w:rsidP="00B45F7E">
      <w:pPr>
        <w:jc w:val="center"/>
        <w:rPr>
          <w:lang w:val="de-DE"/>
        </w:rPr>
      </w:pPr>
    </w:p>
    <w:p w:rsidR="00B45F7E" w:rsidRPr="0044555C" w:rsidRDefault="00B45F7E" w:rsidP="00B45F7E">
      <w:pPr>
        <w:jc w:val="center"/>
        <w:rPr>
          <w:lang w:val="es-ES"/>
        </w:rPr>
      </w:pPr>
      <w:r w:rsidRPr="0044555C">
        <w:rPr>
          <w:lang w:val="es-ES"/>
        </w:rPr>
        <w:t>ESTADO DE LAS ACTUALES DIRECTRICES DE EXAMEN O PROYECTOS DE DIRECTRICES DE EXAMEN</w:t>
      </w:r>
    </w:p>
    <w:p w:rsidR="00B45F7E" w:rsidRPr="0044555C" w:rsidRDefault="00B45F7E" w:rsidP="00B45F7E">
      <w:pPr>
        <w:rPr>
          <w:lang w:val="es-ES"/>
        </w:rPr>
      </w:pPr>
      <w:r w:rsidRPr="0044555C">
        <w:rPr>
          <w:lang w:val="es-ES"/>
        </w:rPr>
        <w:t>(los documentos de esta serie existen en versión trilingüe (inglés, francés y alemán = Tril.) y/o en versiones separadas en inglés (E), francés (F), alemán (G) o español (S))</w:t>
      </w:r>
    </w:p>
    <w:p w:rsidR="00B45F7E" w:rsidRDefault="00B45F7E" w:rsidP="00B45F7E">
      <w:pPr>
        <w:jc w:val="right"/>
        <w:rPr>
          <w:szCs w:val="24"/>
          <w:lang w:val="es-ES"/>
        </w:rPr>
      </w:pPr>
    </w:p>
    <w:tbl>
      <w:tblPr>
        <w:tblW w:w="153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63"/>
        <w:gridCol w:w="686"/>
        <w:gridCol w:w="1456"/>
        <w:gridCol w:w="928"/>
        <w:gridCol w:w="1213"/>
        <w:gridCol w:w="1603"/>
        <w:gridCol w:w="1701"/>
        <w:gridCol w:w="1701"/>
        <w:gridCol w:w="1842"/>
        <w:gridCol w:w="1586"/>
        <w:gridCol w:w="1698"/>
      </w:tblGrid>
      <w:tr w:rsidR="00B45F7E" w:rsidRPr="00B45F7E" w:rsidTr="00B45F7E">
        <w:trPr>
          <w:trHeight w:val="831"/>
          <w:tblHeader/>
        </w:trPr>
        <w:tc>
          <w:tcPr>
            <w:tcW w:w="456"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t>
            </w:r>
          </w:p>
        </w:tc>
        <w:tc>
          <w:tcPr>
            <w:tcW w:w="463"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TWP</w:t>
            </w:r>
          </w:p>
        </w:tc>
        <w:tc>
          <w:tcPr>
            <w:tcW w:w="686"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xml:space="preserve">Status </w:t>
            </w:r>
            <w:r w:rsidRPr="00B45F7E">
              <w:rPr>
                <w:rFonts w:cs="Arial"/>
                <w:color w:val="000000"/>
                <w:sz w:val="16"/>
                <w:szCs w:val="16"/>
              </w:rPr>
              <w:br/>
              <w:t xml:space="preserve">État </w:t>
            </w:r>
            <w:r w:rsidRPr="00B45F7E">
              <w:rPr>
                <w:rFonts w:cs="Arial"/>
                <w:color w:val="000000"/>
                <w:sz w:val="16"/>
                <w:szCs w:val="16"/>
              </w:rPr>
              <w:br/>
              <w:t xml:space="preserve">Zustand </w:t>
            </w:r>
            <w:r w:rsidRPr="00B45F7E">
              <w:rPr>
                <w:rFonts w:cs="Arial"/>
                <w:color w:val="000000"/>
                <w:sz w:val="16"/>
                <w:szCs w:val="16"/>
              </w:rPr>
              <w:br/>
              <w:t>Estado</w:t>
            </w:r>
          </w:p>
        </w:tc>
        <w:tc>
          <w:tcPr>
            <w:tcW w:w="1456"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val="fr-CH"/>
              </w:rPr>
              <w:t xml:space="preserve">Document No. </w:t>
            </w:r>
            <w:r w:rsidRPr="00B45F7E">
              <w:rPr>
                <w:rFonts w:cs="Arial"/>
                <w:color w:val="000000"/>
                <w:sz w:val="16"/>
                <w:szCs w:val="16"/>
                <w:lang w:val="fr-CH"/>
              </w:rPr>
              <w:br/>
              <w:t xml:space="preserve">No. du document </w:t>
            </w:r>
            <w:r w:rsidRPr="00B45F7E">
              <w:rPr>
                <w:rFonts w:cs="Arial"/>
                <w:color w:val="000000"/>
                <w:sz w:val="16"/>
                <w:szCs w:val="16"/>
                <w:lang w:val="fr-CH"/>
              </w:rPr>
              <w:br/>
              <w:t xml:space="preserve">Dokument-Nr. </w:t>
            </w:r>
            <w:r w:rsidRPr="00B45F7E">
              <w:rPr>
                <w:rFonts w:cs="Arial"/>
                <w:color w:val="000000"/>
                <w:sz w:val="16"/>
                <w:szCs w:val="16"/>
                <w:lang w:val="fr-CH"/>
              </w:rPr>
              <w:br/>
            </w:r>
            <w:r w:rsidRPr="00B45F7E">
              <w:rPr>
                <w:rFonts w:cs="Arial"/>
                <w:color w:val="000000"/>
                <w:sz w:val="16"/>
                <w:szCs w:val="16"/>
              </w:rPr>
              <w:t>No del documento</w:t>
            </w:r>
          </w:p>
        </w:tc>
        <w:tc>
          <w:tcPr>
            <w:tcW w:w="928"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Language Langue Sprache Idioma</w:t>
            </w:r>
          </w:p>
        </w:tc>
        <w:tc>
          <w:tcPr>
            <w:tcW w:w="1213"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Adopted Adopté Angenommen Aprobado</w:t>
            </w:r>
          </w:p>
        </w:tc>
        <w:tc>
          <w:tcPr>
            <w:tcW w:w="1603"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English</w:t>
            </w:r>
          </w:p>
        </w:tc>
        <w:tc>
          <w:tcPr>
            <w:tcW w:w="1701"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Français</w:t>
            </w:r>
          </w:p>
        </w:tc>
        <w:tc>
          <w:tcPr>
            <w:tcW w:w="1701"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Deutsch</w:t>
            </w:r>
          </w:p>
        </w:tc>
        <w:tc>
          <w:tcPr>
            <w:tcW w:w="1842"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Español</w:t>
            </w:r>
          </w:p>
        </w:tc>
        <w:tc>
          <w:tcPr>
            <w:tcW w:w="1586"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Botanical name</w:t>
            </w:r>
            <w:r w:rsidRPr="00B45F7E">
              <w:rPr>
                <w:rFonts w:cs="Arial"/>
                <w:color w:val="000000"/>
                <w:sz w:val="16"/>
                <w:szCs w:val="16"/>
              </w:rPr>
              <w:br/>
              <w:t>Nom botanique</w:t>
            </w:r>
            <w:r w:rsidRPr="00B45F7E">
              <w:rPr>
                <w:rFonts w:cs="Arial"/>
                <w:color w:val="000000"/>
                <w:sz w:val="16"/>
                <w:szCs w:val="16"/>
              </w:rPr>
              <w:br/>
              <w:t>Botanischer Name</w:t>
            </w:r>
            <w:r w:rsidRPr="00B45F7E">
              <w:rPr>
                <w:rFonts w:cs="Arial"/>
                <w:color w:val="000000"/>
                <w:sz w:val="16"/>
                <w:szCs w:val="16"/>
              </w:rPr>
              <w:br/>
              <w:t>Nombre botánico</w:t>
            </w:r>
          </w:p>
        </w:tc>
        <w:tc>
          <w:tcPr>
            <w:tcW w:w="1698" w:type="dxa"/>
            <w:shd w:val="clear" w:color="auto" w:fill="D9D9D9" w:themeFill="background1" w:themeFillShade="D9"/>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Upov_Code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Maize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Maïs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Mais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Maíz</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Zea mays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ZEAAA_MAY</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Wheat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Blé</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Weizen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Trigo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fr-CH"/>
              </w:rPr>
            </w:pPr>
            <w:r w:rsidRPr="00B45F7E">
              <w:rPr>
                <w:rFonts w:cs="Arial"/>
                <w:i/>
                <w:iCs/>
                <w:color w:val="000000"/>
                <w:sz w:val="16"/>
                <w:szCs w:val="16"/>
                <w:lang w:val="fr-CH"/>
              </w:rPr>
              <w:t>Triticum aestivum</w:t>
            </w:r>
            <w:r w:rsidRPr="00B45F7E">
              <w:rPr>
                <w:rFonts w:cs="Arial"/>
                <w:color w:val="000000"/>
                <w:sz w:val="16"/>
                <w:szCs w:val="16"/>
                <w:lang w:val="fr-CH"/>
              </w:rPr>
              <w:t xml:space="preserve"> L. emend. Fiori et Paol.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TRITI_AES</w:t>
            </w:r>
          </w:p>
        </w:tc>
      </w:tr>
      <w:tr w:rsidR="00B45F7E" w:rsidRPr="00B45F7E" w:rsidTr="00B45F7E">
        <w:trPr>
          <w:trHeight w:val="14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TG/4/8</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Ryegrass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Ray-grass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Weidelgras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Raygrás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Lolium multiflorum</w:t>
            </w:r>
            <w:r w:rsidRPr="00B45F7E">
              <w:rPr>
                <w:rFonts w:cs="Arial"/>
                <w:color w:val="000000"/>
                <w:sz w:val="16"/>
                <w:szCs w:val="16"/>
              </w:rPr>
              <w:t xml:space="preserve"> Lam. var. </w:t>
            </w:r>
            <w:r w:rsidRPr="00B45F7E">
              <w:rPr>
                <w:rFonts w:cs="Arial"/>
                <w:i/>
                <w:iCs/>
                <w:color w:val="000000"/>
                <w:sz w:val="16"/>
                <w:szCs w:val="16"/>
              </w:rPr>
              <w:t>westerwoldicum</w:t>
            </w:r>
            <w:r w:rsidRPr="00B45F7E">
              <w:rPr>
                <w:rFonts w:cs="Arial"/>
                <w:color w:val="000000"/>
                <w:sz w:val="16"/>
                <w:szCs w:val="16"/>
              </w:rPr>
              <w:t xml:space="preserve"> Wittm</w:t>
            </w:r>
            <w:proofErr w:type="gramStart"/>
            <w:r w:rsidRPr="00B45F7E">
              <w:rPr>
                <w:rFonts w:cs="Arial"/>
                <w:color w:val="000000"/>
                <w:sz w:val="16"/>
                <w:szCs w:val="16"/>
              </w:rPr>
              <w:t>,</w:t>
            </w:r>
            <w:r w:rsidRPr="00B45F7E">
              <w:rPr>
                <w:rFonts w:cs="Arial"/>
                <w:i/>
                <w:iCs/>
                <w:color w:val="000000"/>
                <w:sz w:val="16"/>
                <w:szCs w:val="16"/>
              </w:rPr>
              <w:t>Lolium</w:t>
            </w:r>
            <w:proofErr w:type="gramEnd"/>
            <w:r w:rsidRPr="00B45F7E">
              <w:rPr>
                <w:rFonts w:cs="Arial"/>
                <w:i/>
                <w:iCs/>
                <w:color w:val="000000"/>
                <w:sz w:val="16"/>
                <w:szCs w:val="16"/>
              </w:rPr>
              <w:t xml:space="preserve"> rigidum</w:t>
            </w:r>
            <w:r w:rsidRPr="00B45F7E">
              <w:rPr>
                <w:rFonts w:cs="Arial"/>
                <w:color w:val="000000"/>
                <w:sz w:val="16"/>
                <w:szCs w:val="16"/>
              </w:rPr>
              <w:t xml:space="preserve"> Gaudin,</w:t>
            </w:r>
            <w:r w:rsidRPr="00B45F7E">
              <w:rPr>
                <w:rFonts w:cs="Arial"/>
                <w:i/>
                <w:iCs/>
                <w:color w:val="000000"/>
                <w:sz w:val="16"/>
                <w:szCs w:val="16"/>
              </w:rPr>
              <w:t>Lolium</w:t>
            </w:r>
            <w:r w:rsidRPr="00B45F7E">
              <w:rPr>
                <w:rFonts w:cs="Arial"/>
                <w:color w:val="000000"/>
                <w:sz w:val="16"/>
                <w:szCs w:val="16"/>
              </w:rPr>
              <w:t xml:space="preserve"> ×</w:t>
            </w:r>
            <w:r w:rsidRPr="00B45F7E">
              <w:rPr>
                <w:rFonts w:cs="Arial"/>
                <w:i/>
                <w:iCs/>
                <w:color w:val="000000"/>
                <w:sz w:val="16"/>
                <w:szCs w:val="16"/>
              </w:rPr>
              <w:t>boucheanum</w:t>
            </w:r>
            <w:r w:rsidRPr="00B45F7E">
              <w:rPr>
                <w:rFonts w:cs="Arial"/>
                <w:color w:val="000000"/>
                <w:sz w:val="16"/>
                <w:szCs w:val="16"/>
              </w:rPr>
              <w:t xml:space="preserve"> Kunth,</w:t>
            </w:r>
            <w:r w:rsidRPr="00B45F7E">
              <w:rPr>
                <w:rFonts w:cs="Arial"/>
                <w:i/>
                <w:iCs/>
                <w:color w:val="000000"/>
                <w:sz w:val="16"/>
                <w:szCs w:val="16"/>
              </w:rPr>
              <w:t>Lolium multiflorum</w:t>
            </w:r>
            <w:r w:rsidRPr="00B45F7E">
              <w:rPr>
                <w:rFonts w:cs="Arial"/>
                <w:color w:val="000000"/>
                <w:sz w:val="16"/>
                <w:szCs w:val="16"/>
              </w:rPr>
              <w:t xml:space="preserve"> Lam. ssp. </w:t>
            </w:r>
            <w:r w:rsidRPr="00B45F7E">
              <w:rPr>
                <w:rFonts w:cs="Arial"/>
                <w:i/>
                <w:iCs/>
                <w:color w:val="000000"/>
                <w:sz w:val="16"/>
                <w:szCs w:val="16"/>
              </w:rPr>
              <w:t>italicum</w:t>
            </w:r>
            <w:r w:rsidRPr="00B45F7E">
              <w:rPr>
                <w:rFonts w:cs="Arial"/>
                <w:color w:val="000000"/>
                <w:sz w:val="16"/>
                <w:szCs w:val="16"/>
              </w:rPr>
              <w:t xml:space="preserve"> (A. Br.) Volkart, </w:t>
            </w:r>
            <w:r w:rsidRPr="00B45F7E">
              <w:rPr>
                <w:rFonts w:cs="Arial"/>
                <w:i/>
                <w:iCs/>
                <w:color w:val="000000"/>
                <w:sz w:val="16"/>
                <w:szCs w:val="16"/>
              </w:rPr>
              <w:t>Lolium perenne</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LOLIU_MUL_WES, LOLIU_RIG, LOLIU_BOU, LOLIU_MUL_ITA, LOLIU_PER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TG/5/8</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Red clover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Trèfle violet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Rotklee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Trébol rojo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Trifolium pratense</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TRFOL_PRA</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Lucerne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Luzerne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Luzerne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Alfalfa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Medicago sativa</w:t>
            </w:r>
            <w:r w:rsidRPr="00B45F7E">
              <w:rPr>
                <w:rFonts w:cs="Arial"/>
                <w:color w:val="000000"/>
                <w:sz w:val="16"/>
                <w:szCs w:val="16"/>
              </w:rPr>
              <w:t xml:space="preserve"> L., </w:t>
            </w:r>
            <w:r w:rsidRPr="00B45F7E">
              <w:rPr>
                <w:rFonts w:cs="Arial"/>
                <w:i/>
                <w:iCs/>
                <w:color w:val="000000"/>
                <w:sz w:val="16"/>
                <w:szCs w:val="16"/>
              </w:rPr>
              <w:t>Medicago</w:t>
            </w:r>
            <w:r w:rsidRPr="00B45F7E">
              <w:rPr>
                <w:rFonts w:cs="Arial"/>
                <w:color w:val="000000"/>
                <w:sz w:val="16"/>
                <w:szCs w:val="16"/>
              </w:rPr>
              <w:t xml:space="preserve"> x </w:t>
            </w:r>
            <w:r w:rsidRPr="00B45F7E">
              <w:rPr>
                <w:rFonts w:cs="Arial"/>
                <w:i/>
                <w:iCs/>
                <w:color w:val="000000"/>
                <w:sz w:val="16"/>
                <w:szCs w:val="16"/>
              </w:rPr>
              <w:t>varia</w:t>
            </w:r>
            <w:r w:rsidRPr="00B45F7E">
              <w:rPr>
                <w:rFonts w:cs="Arial"/>
                <w:color w:val="000000"/>
                <w:sz w:val="16"/>
                <w:szCs w:val="16"/>
              </w:rPr>
              <w:t xml:space="preserve"> Martyn</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MEDIC_SAT_SAT, MEDIC_SAT_VAR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TG/7/10 Rev. 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Erbse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Guisante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Pisum sativum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PISUM_SAT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TG/7/10 Rev. 3 (proj.1)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Erbse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Guisante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Pisum sativum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PISUM_SAT</w:t>
            </w:r>
          </w:p>
        </w:tc>
      </w:tr>
      <w:tr w:rsidR="00B45F7E" w:rsidRPr="000A4363"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Field bean; tick bean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Fève à cheval, Féverole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Pferdebohne; Ackerbohne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Haba cabalar, Haba, Haboncillo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Vicia faba</w:t>
            </w:r>
            <w:r w:rsidRPr="00B45F7E">
              <w:rPr>
                <w:rFonts w:cs="Arial"/>
                <w:color w:val="000000"/>
                <w:sz w:val="16"/>
                <w:szCs w:val="16"/>
                <w:lang w:val="es-ES_tradnl"/>
              </w:rPr>
              <w:t xml:space="preserve"> L. var. </w:t>
            </w:r>
            <w:r w:rsidRPr="00B45F7E">
              <w:rPr>
                <w:rFonts w:cs="Arial"/>
                <w:i/>
                <w:iCs/>
                <w:color w:val="000000"/>
                <w:sz w:val="16"/>
                <w:szCs w:val="16"/>
                <w:lang w:val="es-ES_tradnl"/>
              </w:rPr>
              <w:t>equina</w:t>
            </w:r>
            <w:r w:rsidRPr="00B45F7E">
              <w:rPr>
                <w:rFonts w:cs="Arial"/>
                <w:color w:val="000000"/>
                <w:sz w:val="16"/>
                <w:szCs w:val="16"/>
                <w:lang w:val="es-ES_tradnl"/>
              </w:rPr>
              <w:t xml:space="preserve"> St.-Amans, </w:t>
            </w:r>
            <w:r w:rsidRPr="00B45F7E">
              <w:rPr>
                <w:rFonts w:cs="Arial"/>
                <w:i/>
                <w:iCs/>
                <w:color w:val="000000"/>
                <w:sz w:val="16"/>
                <w:szCs w:val="16"/>
                <w:lang w:val="es-ES_tradnl"/>
              </w:rPr>
              <w:t>Vicia faba</w:t>
            </w:r>
            <w:r w:rsidRPr="00B45F7E">
              <w:rPr>
                <w:rFonts w:cs="Arial"/>
                <w:color w:val="000000"/>
                <w:sz w:val="16"/>
                <w:szCs w:val="16"/>
                <w:lang w:val="es-ES_tradnl"/>
              </w:rPr>
              <w:t xml:space="preserve"> L. var. </w:t>
            </w:r>
            <w:r w:rsidRPr="00B45F7E">
              <w:rPr>
                <w:rFonts w:cs="Arial"/>
                <w:i/>
                <w:iCs/>
                <w:color w:val="000000"/>
                <w:sz w:val="16"/>
                <w:szCs w:val="16"/>
                <w:lang w:val="es-ES_tradnl"/>
              </w:rPr>
              <w:t>minuta</w:t>
            </w:r>
            <w:r w:rsidRPr="00B45F7E">
              <w:rPr>
                <w:rFonts w:cs="Arial"/>
                <w:color w:val="000000"/>
                <w:sz w:val="16"/>
                <w:szCs w:val="16"/>
                <w:lang w:val="es-ES_tradnl"/>
              </w:rPr>
              <w:t xml:space="preserve"> (hort. ex Alef.) Mansf.</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VICIA_FAB_EQU, VICIA_FAB_MIN</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Runner bean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Haricot d'Espagne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Prunkbohne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Judía escarlata, Frijol ayocote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Phaseolus coccineus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PHASE_COC</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Euphorbia fulgens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Euphorbia fulgens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Korallenranke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Euforbia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Euphorbia fulgens</w:t>
            </w:r>
            <w:r w:rsidRPr="00B45F7E">
              <w:rPr>
                <w:rFonts w:cs="Arial"/>
                <w:color w:val="000000"/>
                <w:sz w:val="16"/>
                <w:szCs w:val="16"/>
              </w:rPr>
              <w:t xml:space="preserve"> Karw. ex Klotzsch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EUPHO_FUL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TG/12/9 Rev. 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French bean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Haricot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Bohne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Judía común, Alubia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Phaseolus vulgaris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PHASE_VUL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TG/13/11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Lettuce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Laitue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Salat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Lechuga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Lactuca sativa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LACTU_SAT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TG/13/11 Rev.2 (proj.2)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Lettuce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Laitue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Salat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Lechuga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Lactuca sativa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LACTU_SAT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TG/14/10(proj.4)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Apple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Pommier (variétés fruitières)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Apfel (Fruchtsorten)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Manzano (variedades frutales)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Malus domestica</w:t>
            </w:r>
            <w:r w:rsidRPr="00B45F7E">
              <w:rPr>
                <w:rFonts w:cs="Arial"/>
                <w:color w:val="000000"/>
                <w:sz w:val="16"/>
                <w:szCs w:val="16"/>
              </w:rPr>
              <w:t xml:space="preserve"> Borkh.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MALUS_DOM</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TG/14/9</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Apple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Pommier (variétés fruitières)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Apfel (Fruchtsorten)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Manzano (variedades frutales)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Malus domestica</w:t>
            </w:r>
            <w:r w:rsidRPr="00B45F7E">
              <w:rPr>
                <w:rFonts w:cs="Arial"/>
                <w:color w:val="000000"/>
                <w:sz w:val="16"/>
                <w:szCs w:val="16"/>
              </w:rPr>
              <w:t xml:space="preserve"> Borkh.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MALUS_DOM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TG/15/3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Pear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Poirier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Birne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Peral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Pyrus communis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PYRUS_COM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TG/16/9</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Rice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Riz</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Reis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Arroz</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Oryza sativa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ORYZA_SAT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TG/17/5 +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1994, 1996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African violet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Saintpaulia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Usambaraveilchen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Saintpaulia</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Saintpaulia H. Wendl.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SAINT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Elatior begonia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Bégonia elatior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Elatior-Begonie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Begonia elatior</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Begonia ×hiemalis</w:t>
            </w:r>
            <w:r w:rsidRPr="00B45F7E">
              <w:rPr>
                <w:rFonts w:cs="Arial"/>
                <w:color w:val="000000"/>
                <w:sz w:val="16"/>
                <w:szCs w:val="16"/>
              </w:rPr>
              <w:t xml:space="preserve"> Fotsch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BEGON_HIE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Barley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Orge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Gerste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Cebada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Hordeum vulgare</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HORDE_VUL</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TG/20/11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Oats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Avoine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Hafer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Avena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Avena sativa</w:t>
            </w:r>
            <w:r w:rsidRPr="00B45F7E">
              <w:rPr>
                <w:rFonts w:cs="Arial"/>
                <w:color w:val="000000"/>
                <w:sz w:val="16"/>
                <w:szCs w:val="16"/>
                <w:lang w:val="es-ES_tradnl"/>
              </w:rPr>
              <w:t xml:space="preserve"> L.,</w:t>
            </w:r>
            <w:r w:rsidRPr="00B45F7E">
              <w:rPr>
                <w:rFonts w:cs="Arial"/>
                <w:i/>
                <w:iCs/>
                <w:color w:val="000000"/>
                <w:sz w:val="16"/>
                <w:szCs w:val="16"/>
                <w:lang w:val="es-ES_tradnl"/>
              </w:rPr>
              <w:t>Avena nuda</w:t>
            </w:r>
            <w:r w:rsidRPr="00B45F7E">
              <w:rPr>
                <w:rFonts w:cs="Arial"/>
                <w:color w:val="000000"/>
                <w:sz w:val="16"/>
                <w:szCs w:val="16"/>
                <w:lang w:val="es-ES_tradnl"/>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AVENA_SAT,AVENA_NUD</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TG/21/7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Poplar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Peuplier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Pappel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Álamo</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Populus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POPUL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TG/22/10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Strawberry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Fraisier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Erdbeere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Fresa, Frutilla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Fragaria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FRAGA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TG/22/11(proj.3)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Strawberry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Fraisier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Erdbeere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Fresa, Frutilla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Fragaria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FRAGA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Potato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Pomme de terre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Kartoffel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Papa, Patata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tuberosum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SOLAN_TUB</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TG/23/7(proj.2)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Potato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Pomme de terre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Kartoffel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Papa, Patata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tuberosum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SOLAN_TUB</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DK</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TG/24/6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Poinsettia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Poinsettia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Poinsettie, Weihnachtsstern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Flor de Pascua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Euphorbia fulgens</w:t>
            </w:r>
            <w:r w:rsidRPr="00B45F7E">
              <w:rPr>
                <w:rFonts w:cs="Arial"/>
                <w:color w:val="000000"/>
                <w:sz w:val="16"/>
                <w:szCs w:val="16"/>
              </w:rPr>
              <w:t xml:space="preserve"> Karw. ex Klotzsch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EUPHO_FUL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TG/25/9</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Dianthus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Oeillet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Nelke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Clavel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Dianthus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DIANT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TG/26/5 Corr. 2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Chrysanthemum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Chrysanthème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Chrysantheme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Crisantemo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 xml:space="preserve">Chrysanthemum </w:t>
            </w:r>
            <w:r w:rsidRPr="00B45F7E">
              <w:rPr>
                <w:rFonts w:cs="Arial"/>
                <w:color w:val="000000"/>
                <w:sz w:val="16"/>
                <w:szCs w:val="16"/>
              </w:rPr>
              <w:t>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CHRYS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Freesia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Freesia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Freesie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Fresia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Freesia</w:t>
            </w:r>
            <w:r w:rsidRPr="00B45F7E">
              <w:rPr>
                <w:rFonts w:cs="Arial"/>
                <w:color w:val="000000"/>
                <w:sz w:val="16"/>
                <w:szCs w:val="16"/>
              </w:rPr>
              <w:t xml:space="preserve"> Eckl. ex Klatt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FREES</w:t>
            </w:r>
          </w:p>
        </w:tc>
      </w:tr>
      <w:tr w:rsidR="00B45F7E" w:rsidRPr="000A4363" w:rsidTr="00B45F7E">
        <w:trPr>
          <w:trHeight w:val="1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TG/28/9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Zonal pelargonium, ivy-leaved pelargonium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Pelargonium zonale, Géranium-lierre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Zonal-Pelargonie, Efeupelargonie, Efeublättrige Pelargonie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Geranio</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proofErr w:type="gramStart"/>
            <w:r w:rsidRPr="00B45F7E">
              <w:rPr>
                <w:rFonts w:cs="Arial"/>
                <w:color w:val="000000"/>
                <w:sz w:val="16"/>
                <w:szCs w:val="16"/>
              </w:rPr>
              <w:t>hybrids</w:t>
            </w:r>
            <w:proofErr w:type="gramEnd"/>
            <w:r w:rsidRPr="00B45F7E">
              <w:rPr>
                <w:rFonts w:cs="Arial"/>
                <w:color w:val="000000"/>
                <w:sz w:val="16"/>
                <w:szCs w:val="16"/>
              </w:rPr>
              <w:t xml:space="preserve"> between </w:t>
            </w:r>
            <w:r w:rsidRPr="00B45F7E">
              <w:rPr>
                <w:rFonts w:cs="Arial"/>
                <w:i/>
                <w:iCs/>
                <w:color w:val="000000"/>
                <w:sz w:val="16"/>
                <w:szCs w:val="16"/>
              </w:rPr>
              <w:t>Pelargonium peltatum</w:t>
            </w:r>
            <w:r w:rsidRPr="00B45F7E">
              <w:rPr>
                <w:rFonts w:cs="Arial"/>
                <w:color w:val="000000"/>
                <w:sz w:val="16"/>
                <w:szCs w:val="16"/>
              </w:rPr>
              <w:t xml:space="preserve"> and </w:t>
            </w:r>
            <w:r w:rsidRPr="00B45F7E">
              <w:rPr>
                <w:rFonts w:cs="Arial"/>
                <w:i/>
                <w:iCs/>
                <w:color w:val="000000"/>
                <w:sz w:val="16"/>
                <w:szCs w:val="16"/>
              </w:rPr>
              <w:t>Pelargonium</w:t>
            </w:r>
            <w:r w:rsidRPr="00B45F7E">
              <w:rPr>
                <w:rFonts w:cs="Arial"/>
                <w:color w:val="000000"/>
                <w:sz w:val="16"/>
                <w:szCs w:val="16"/>
              </w:rPr>
              <w:t xml:space="preserve"> zonale, </w:t>
            </w:r>
            <w:r w:rsidRPr="00B45F7E">
              <w:rPr>
                <w:rFonts w:cs="Arial"/>
                <w:i/>
                <w:iCs/>
                <w:color w:val="000000"/>
                <w:sz w:val="16"/>
                <w:szCs w:val="16"/>
              </w:rPr>
              <w:t>Pelargonium</w:t>
            </w:r>
            <w:r w:rsidRPr="00B45F7E">
              <w:rPr>
                <w:rFonts w:cs="Arial"/>
                <w:color w:val="000000"/>
                <w:sz w:val="16"/>
                <w:szCs w:val="16"/>
              </w:rPr>
              <w:t xml:space="preserve"> zonale (L.) L'Her. </w:t>
            </w:r>
            <w:proofErr w:type="gramStart"/>
            <w:r w:rsidRPr="00B45F7E">
              <w:rPr>
                <w:rFonts w:cs="Arial"/>
                <w:color w:val="000000"/>
                <w:sz w:val="16"/>
                <w:szCs w:val="16"/>
              </w:rPr>
              <w:t>ex</w:t>
            </w:r>
            <w:proofErr w:type="gramEnd"/>
            <w:r w:rsidRPr="00B45F7E">
              <w:rPr>
                <w:rFonts w:cs="Arial"/>
                <w:color w:val="000000"/>
                <w:sz w:val="16"/>
                <w:szCs w:val="16"/>
              </w:rPr>
              <w:t xml:space="preserve"> Aiton x P. tongaense Vorster, </w:t>
            </w:r>
            <w:r w:rsidRPr="00B45F7E">
              <w:rPr>
                <w:rFonts w:cs="Arial"/>
                <w:i/>
                <w:iCs/>
                <w:color w:val="000000"/>
                <w:sz w:val="16"/>
                <w:szCs w:val="16"/>
              </w:rPr>
              <w:t>Pelargonium peltatum</w:t>
            </w:r>
            <w:r w:rsidRPr="00B45F7E">
              <w:rPr>
                <w:rFonts w:cs="Arial"/>
                <w:color w:val="000000"/>
                <w:sz w:val="16"/>
                <w:szCs w:val="16"/>
              </w:rPr>
              <w:t xml:space="preserve"> (L.) Hér., </w:t>
            </w:r>
            <w:r w:rsidRPr="00B45F7E">
              <w:rPr>
                <w:rFonts w:cs="Arial"/>
                <w:i/>
                <w:iCs/>
                <w:color w:val="000000"/>
                <w:sz w:val="16"/>
                <w:szCs w:val="16"/>
              </w:rPr>
              <w:t>Pelargonium</w:t>
            </w:r>
            <w:r w:rsidRPr="00B45F7E">
              <w:rPr>
                <w:rFonts w:cs="Arial"/>
                <w:color w:val="000000"/>
                <w:sz w:val="16"/>
                <w:szCs w:val="16"/>
              </w:rPr>
              <w:t xml:space="preserve"> Zonale Group</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PELAR_PZO, PELAR_ZTO, PELAR_PEL, PELAR_ZON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TG/29/8</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Alstroemeria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Alstroemère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Inkalilie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Alstroemeria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Alstroemeria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ALSTR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TG/30/6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Bent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Agrostide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Straussgras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Agrostis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Agrostis</w:t>
            </w:r>
            <w:r w:rsidRPr="00B45F7E">
              <w:rPr>
                <w:rFonts w:cs="Arial"/>
                <w:color w:val="000000"/>
                <w:sz w:val="16"/>
                <w:szCs w:val="16"/>
              </w:rPr>
              <w:t xml:space="preserve"> spp.</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AGROS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TG/31/9(proj.1)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Cocksfoot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Dactyle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Knaulgras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Dactilo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Dactylis glomerata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DCTLS_GLO</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TG/32/7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Common vetch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Vesce commune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Saatwicke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Veza común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Vicia sativa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VICIA_SAT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TG/33/7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Kentucky bluegrass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Pâturin des prés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Wiesenrispe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Pasto azul de Kentucky, Poa de los prados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Poa pratensis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POAAA_PRA</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SK</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TG/34/7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Timothy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Fléole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Lieschgras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Fleo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de-DE"/>
              </w:rPr>
            </w:pPr>
            <w:r w:rsidRPr="00B45F7E">
              <w:rPr>
                <w:rFonts w:cs="Arial"/>
                <w:i/>
                <w:iCs/>
                <w:color w:val="000000"/>
                <w:sz w:val="16"/>
                <w:szCs w:val="16"/>
                <w:lang w:val="de-DE"/>
              </w:rPr>
              <w:t xml:space="preserve">Phleum nodosum </w:t>
            </w:r>
            <w:r w:rsidRPr="00B45F7E">
              <w:rPr>
                <w:rFonts w:cs="Arial"/>
                <w:color w:val="000000"/>
                <w:sz w:val="16"/>
                <w:szCs w:val="16"/>
                <w:lang w:val="de-DE"/>
              </w:rPr>
              <w:t>L.;</w:t>
            </w:r>
            <w:r w:rsidRPr="00B45F7E">
              <w:rPr>
                <w:rFonts w:cs="Arial"/>
                <w:i/>
                <w:iCs/>
                <w:color w:val="000000"/>
                <w:sz w:val="16"/>
                <w:szCs w:val="16"/>
                <w:lang w:val="de-DE"/>
              </w:rPr>
              <w:t xml:space="preserve"> Phleum pratense</w:t>
            </w:r>
            <w:r w:rsidRPr="00B45F7E">
              <w:rPr>
                <w:rFonts w:cs="Arial"/>
                <w:color w:val="000000"/>
                <w:sz w:val="16"/>
                <w:szCs w:val="16"/>
                <w:lang w:val="de-DE"/>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PHLEU_BER; PHLEU_PRA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TG/35/7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Sweet cherry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Cerisier doux</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Süsskirsche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Cerezo dulce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avium</w:t>
            </w:r>
            <w:r w:rsidRPr="00B45F7E">
              <w:rPr>
                <w:rFonts w:cs="Arial"/>
                <w:color w:val="000000"/>
                <w:sz w:val="16"/>
                <w:szCs w:val="16"/>
              </w:rPr>
              <w:t xml:space="preserve"> (L.)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PRUNU_AVI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TG/35/8(proj.2)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Sweet cherry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Cerisier doux</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Süsskirsche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Cerezo dulce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avium</w:t>
            </w:r>
            <w:r w:rsidRPr="00B45F7E">
              <w:rPr>
                <w:rFonts w:cs="Arial"/>
                <w:color w:val="000000"/>
                <w:sz w:val="16"/>
                <w:szCs w:val="16"/>
              </w:rPr>
              <w:t xml:space="preserve"> (L.)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PRUNU_AVI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TG/36/6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Rape seed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Colza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Raps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Colza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Brassica napus</w:t>
            </w:r>
            <w:r w:rsidRPr="00B45F7E">
              <w:rPr>
                <w:rFonts w:cs="Arial"/>
                <w:color w:val="000000"/>
                <w:sz w:val="16"/>
                <w:szCs w:val="16"/>
              </w:rPr>
              <w:t xml:space="preserve"> L. </w:t>
            </w:r>
            <w:r w:rsidRPr="00B45F7E">
              <w:rPr>
                <w:rFonts w:cs="Arial"/>
                <w:i/>
                <w:iCs/>
                <w:color w:val="000000"/>
                <w:sz w:val="16"/>
                <w:szCs w:val="16"/>
              </w:rPr>
              <w:t>oleifera</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BRASS_NAP_NUS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TG/36/7(proj.2)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Rape seed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Colza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Raps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Colza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Brassica napus</w:t>
            </w:r>
            <w:r w:rsidRPr="00B45F7E">
              <w:rPr>
                <w:rFonts w:cs="Arial"/>
                <w:color w:val="000000"/>
                <w:sz w:val="16"/>
                <w:szCs w:val="16"/>
              </w:rPr>
              <w:t xml:space="preserve"> L. </w:t>
            </w:r>
            <w:r w:rsidRPr="00B45F7E">
              <w:rPr>
                <w:rFonts w:cs="Arial"/>
                <w:i/>
                <w:iCs/>
                <w:color w:val="000000"/>
                <w:sz w:val="16"/>
                <w:szCs w:val="16"/>
              </w:rPr>
              <w:t>oleifera</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BRASS_NAP_NUS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TG/37/10</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Turnip</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Navet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Mairübe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Nabo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Brassica rapa</w:t>
            </w:r>
            <w:r w:rsidRPr="00B45F7E">
              <w:rPr>
                <w:rFonts w:cs="Arial"/>
                <w:color w:val="000000"/>
                <w:sz w:val="16"/>
                <w:szCs w:val="16"/>
              </w:rPr>
              <w:t xml:space="preserve"> L. var. </w:t>
            </w:r>
            <w:r w:rsidRPr="00B45F7E">
              <w:rPr>
                <w:rFonts w:cs="Arial"/>
                <w:i/>
                <w:iCs/>
                <w:color w:val="000000"/>
                <w:sz w:val="16"/>
                <w:szCs w:val="16"/>
              </w:rPr>
              <w:t>rapa</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BRASS_RAP_RAP</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TG/37/11(proj.8)</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Turnip</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Navet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Mairübe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Nabo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Brassica rapa</w:t>
            </w:r>
            <w:r w:rsidRPr="00B45F7E">
              <w:rPr>
                <w:rFonts w:cs="Arial"/>
                <w:color w:val="000000"/>
                <w:sz w:val="16"/>
                <w:szCs w:val="16"/>
              </w:rPr>
              <w:t xml:space="preserve"> L. var. </w:t>
            </w:r>
            <w:r w:rsidRPr="00B45F7E">
              <w:rPr>
                <w:rFonts w:cs="Arial"/>
                <w:i/>
                <w:iCs/>
                <w:color w:val="000000"/>
                <w:sz w:val="16"/>
                <w:szCs w:val="16"/>
              </w:rPr>
              <w:t>rapa</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BRASS_RAP_RAP</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NZ</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TG/40/7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Blackcurrant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Cassis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Schwarze Johannisbeere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Grosellero negro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Ribes nigrum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RIBES_NIG</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TG/41/5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European plum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Prunier européen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Pflaume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Ciruelo europeo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domestica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PRUNU_DOM_DOM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TG/42/6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Rhododendron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Rhododendron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Rhododendron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Rododendro</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Rhododendron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RHODD</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TG/43/7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Raspberry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Framboisier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Himbeere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Frambueso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Rubus idaeus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RUBUS_IDA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TG/43/8(proj.1)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Raspberry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Framboisier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Himbeere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Frambueso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Rubus idaeus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RUBUS_IDA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TG/44/11 Rev. 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lycopersicum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SOLAN_LYC</w:t>
            </w:r>
          </w:p>
        </w:tc>
      </w:tr>
      <w:tr w:rsidR="00B45F7E" w:rsidRPr="00B45F7E" w:rsidTr="00B45F7E">
        <w:trPr>
          <w:trHeight w:val="12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TG/44/12(proj.1)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lycopersicum</w:t>
            </w:r>
            <w:r w:rsidRPr="00B45F7E">
              <w:rPr>
                <w:rFonts w:cs="Arial"/>
                <w:color w:val="000000"/>
                <w:sz w:val="16"/>
                <w:szCs w:val="16"/>
              </w:rPr>
              <w:t xml:space="preserve"> L. x </w:t>
            </w:r>
            <w:r w:rsidRPr="00B45F7E">
              <w:rPr>
                <w:rFonts w:cs="Arial"/>
                <w:i/>
                <w:iCs/>
                <w:color w:val="000000"/>
                <w:sz w:val="16"/>
                <w:szCs w:val="16"/>
              </w:rPr>
              <w:t>Solanum cheesmaniae</w:t>
            </w:r>
            <w:r w:rsidRPr="00B45F7E">
              <w:rPr>
                <w:rFonts w:cs="Arial"/>
                <w:color w:val="000000"/>
                <w:sz w:val="16"/>
                <w:szCs w:val="16"/>
              </w:rPr>
              <w:t xml:space="preserve"> (L. Ridley) Fosberg, </w:t>
            </w:r>
            <w:r w:rsidRPr="00B45F7E">
              <w:rPr>
                <w:rFonts w:cs="Arial"/>
                <w:i/>
                <w:iCs/>
                <w:color w:val="000000"/>
                <w:sz w:val="16"/>
                <w:szCs w:val="16"/>
              </w:rPr>
              <w:t>Solanum lycopersicum</w:t>
            </w:r>
            <w:r w:rsidRPr="00B45F7E">
              <w:rPr>
                <w:rFonts w:cs="Arial"/>
                <w:color w:val="000000"/>
                <w:sz w:val="16"/>
                <w:szCs w:val="16"/>
              </w:rPr>
              <w:t xml:space="preserve"> L., </w:t>
            </w:r>
            <w:r w:rsidRPr="00B45F7E">
              <w:rPr>
                <w:rFonts w:cs="Arial"/>
                <w:i/>
                <w:iCs/>
                <w:color w:val="000000"/>
                <w:sz w:val="16"/>
                <w:szCs w:val="16"/>
              </w:rPr>
              <w:t>Solanum lycopersicum</w:t>
            </w:r>
            <w:r w:rsidRPr="00B45F7E">
              <w:rPr>
                <w:rFonts w:cs="Arial"/>
                <w:color w:val="000000"/>
                <w:sz w:val="16"/>
                <w:szCs w:val="16"/>
              </w:rPr>
              <w:t xml:space="preserve"> x </w:t>
            </w:r>
            <w:r w:rsidRPr="00B45F7E">
              <w:rPr>
                <w:rFonts w:cs="Arial"/>
                <w:i/>
                <w:iCs/>
                <w:color w:val="000000"/>
                <w:sz w:val="16"/>
                <w:szCs w:val="16"/>
              </w:rPr>
              <w:t>Solanum pimpinellifolium</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SOLAN_LCH, SOLAN_LYC, SOLAN_LPI</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TG/45/7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Cauliflower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Chou-fleur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Blumenkohl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Coliflor</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Brassica oleracea</w:t>
            </w:r>
            <w:r w:rsidRPr="00B45F7E">
              <w:rPr>
                <w:rFonts w:cs="Arial"/>
                <w:color w:val="000000"/>
                <w:sz w:val="16"/>
                <w:szCs w:val="16"/>
              </w:rPr>
              <w:t xml:space="preserve"> L. </w:t>
            </w:r>
            <w:r w:rsidRPr="00B45F7E">
              <w:rPr>
                <w:rFonts w:cs="Arial"/>
                <w:i/>
                <w:iCs/>
                <w:color w:val="000000"/>
                <w:sz w:val="16"/>
                <w:szCs w:val="16"/>
              </w:rPr>
              <w:t>convar botrytis</w:t>
            </w:r>
            <w:r w:rsidRPr="00B45F7E">
              <w:rPr>
                <w:rFonts w:cs="Arial"/>
                <w:color w:val="000000"/>
                <w:sz w:val="16"/>
                <w:szCs w:val="16"/>
              </w:rPr>
              <w:t xml:space="preserve"> (L.) Alef. var. </w:t>
            </w:r>
            <w:r w:rsidRPr="00B45F7E">
              <w:rPr>
                <w:rFonts w:cs="Arial"/>
                <w:i/>
                <w:iCs/>
                <w:color w:val="000000"/>
                <w:sz w:val="16"/>
                <w:szCs w:val="16"/>
              </w:rPr>
              <w:t>botrytis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BRASS_OLE_GBB</w:t>
            </w:r>
          </w:p>
        </w:tc>
      </w:tr>
      <w:tr w:rsidR="00B45F7E" w:rsidRPr="00B45F7E" w:rsidTr="00B45F7E">
        <w:trPr>
          <w:trHeight w:val="8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TG/46/7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Onion, echalion, shallot, grey shallot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Oignon, Échalion; Échalote; Échalote grise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Zwiebel, Echalion; Schalotte; Graue Schalotte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Chalota; Chalota gris; Cebolla, Echalion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Allium cepa</w:t>
            </w:r>
            <w:r w:rsidRPr="00B45F7E">
              <w:rPr>
                <w:rFonts w:cs="Arial"/>
                <w:color w:val="000000"/>
                <w:sz w:val="16"/>
                <w:szCs w:val="16"/>
              </w:rPr>
              <w:t xml:space="preserve"> L. var. </w:t>
            </w:r>
            <w:r w:rsidRPr="00B45F7E">
              <w:rPr>
                <w:rFonts w:cs="Arial"/>
                <w:i/>
                <w:iCs/>
                <w:color w:val="000000"/>
                <w:sz w:val="16"/>
                <w:szCs w:val="16"/>
              </w:rPr>
              <w:t>cepa</w:t>
            </w:r>
            <w:r w:rsidRPr="00B45F7E">
              <w:rPr>
                <w:rFonts w:cs="Arial"/>
                <w:color w:val="000000"/>
                <w:sz w:val="16"/>
                <w:szCs w:val="16"/>
              </w:rPr>
              <w:t>,</w:t>
            </w:r>
            <w:r w:rsidRPr="00B45F7E">
              <w:rPr>
                <w:rFonts w:cs="Arial"/>
                <w:i/>
                <w:iCs/>
                <w:color w:val="000000"/>
                <w:sz w:val="16"/>
                <w:szCs w:val="16"/>
              </w:rPr>
              <w:t>Allium oschaninii</w:t>
            </w:r>
            <w:r w:rsidRPr="00B45F7E">
              <w:rPr>
                <w:rFonts w:cs="Arial"/>
                <w:color w:val="000000"/>
                <w:sz w:val="16"/>
                <w:szCs w:val="16"/>
              </w:rPr>
              <w:t xml:space="preserve"> O. Fedtsch.,</w:t>
            </w:r>
            <w:r w:rsidRPr="00B45F7E">
              <w:rPr>
                <w:rFonts w:cs="Arial"/>
                <w:i/>
                <w:iCs/>
                <w:color w:val="000000"/>
                <w:sz w:val="16"/>
                <w:szCs w:val="16"/>
              </w:rPr>
              <w:t>Allium cepa</w:t>
            </w:r>
            <w:r w:rsidRPr="00B45F7E">
              <w:rPr>
                <w:rFonts w:cs="Arial"/>
                <w:color w:val="000000"/>
                <w:sz w:val="16"/>
                <w:szCs w:val="16"/>
              </w:rPr>
              <w:t xml:space="preserve"> L. var. </w:t>
            </w:r>
            <w:r w:rsidRPr="00B45F7E">
              <w:rPr>
                <w:rFonts w:cs="Arial"/>
                <w:i/>
                <w:iCs/>
                <w:color w:val="000000"/>
                <w:sz w:val="16"/>
                <w:szCs w:val="16"/>
              </w:rPr>
              <w:t>aggregatum</w:t>
            </w:r>
            <w:r w:rsidRPr="00B45F7E">
              <w:rPr>
                <w:rFonts w:cs="Arial"/>
                <w:color w:val="000000"/>
                <w:sz w:val="16"/>
                <w:szCs w:val="16"/>
              </w:rPr>
              <w:t xml:space="preserve"> G. Don</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ALLIU_CEP_CEP,ALLIU_OSC,ALLIU_CEP_AGG</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TG/47/5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Streptocarpus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Streptocarpus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Drehfrucht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Streptocarpus</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u w:val="single"/>
              </w:rPr>
            </w:pPr>
            <w:r w:rsidRPr="00B45F7E">
              <w:rPr>
                <w:rFonts w:cs="Arial"/>
                <w:color w:val="000000"/>
                <w:sz w:val="16"/>
                <w:szCs w:val="16"/>
                <w:u w:val="single"/>
              </w:rPr>
              <w:t>Streptocarpus</w:t>
            </w:r>
            <w:r w:rsidRPr="00B45F7E">
              <w:rPr>
                <w:rFonts w:cs="Arial"/>
                <w:color w:val="000000"/>
                <w:sz w:val="16"/>
                <w:szCs w:val="16"/>
              </w:rPr>
              <w:t xml:space="preserve"> x </w:t>
            </w:r>
            <w:r w:rsidRPr="00B45F7E">
              <w:rPr>
                <w:rFonts w:cs="Arial"/>
                <w:color w:val="000000"/>
                <w:sz w:val="16"/>
                <w:szCs w:val="16"/>
                <w:u w:val="single"/>
              </w:rPr>
              <w:t>hybridus</w:t>
            </w:r>
            <w:r w:rsidRPr="00B45F7E">
              <w:rPr>
                <w:rFonts w:cs="Arial"/>
                <w:color w:val="000000"/>
                <w:sz w:val="16"/>
                <w:szCs w:val="16"/>
              </w:rPr>
              <w:t xml:space="preserve"> Voss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STRPC_HYB</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TG/48/7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Cabbage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Chou pommé</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Wirsing</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 repollo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Brassica</w:t>
            </w:r>
            <w:r w:rsidRPr="00B45F7E">
              <w:rPr>
                <w:rFonts w:cs="Arial"/>
                <w:color w:val="000000"/>
                <w:sz w:val="16"/>
                <w:szCs w:val="16"/>
              </w:rPr>
              <w:t xml:space="preserve"> (Savoy Cabbage Group), </w:t>
            </w:r>
            <w:r w:rsidRPr="00B45F7E">
              <w:rPr>
                <w:rFonts w:cs="Arial"/>
                <w:i/>
                <w:iCs/>
                <w:color w:val="000000"/>
                <w:sz w:val="16"/>
                <w:szCs w:val="16"/>
              </w:rPr>
              <w:t>Brassica</w:t>
            </w:r>
            <w:r w:rsidRPr="00B45F7E">
              <w:rPr>
                <w:rFonts w:cs="Arial"/>
                <w:color w:val="000000"/>
                <w:sz w:val="16"/>
                <w:szCs w:val="16"/>
              </w:rPr>
              <w:t xml:space="preserve"> (Red Cabbage Group)</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BRASS_OLE_GCA, BRASS_OLE_GCS, BRASS_OLE_GCR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TG/49/8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Carrot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Carotte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Möhre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Zanahoria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Daucus carota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DAUCU_CAR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IT</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TG/50/10(proj.4)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Grapevine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Vigne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Rebe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Vid</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Vitis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VITIS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TG/50/9</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Grapevine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Vigne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Rebe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Vid</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Vitis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VITIS</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TG/51/7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Gooseberry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Groseillier à maquereau</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Stachelbeere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Grosellero espinoso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Ribes uva-crispa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RIBES_UVA</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TG/52/6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Red currant, white currant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Groseillier à grappes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Weisse Johannisbeere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Grosellero rojo y blanco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Ribes rubrum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RIBES_RUB</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TG/53/7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Peach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Pêcher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Pfirsich</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Durazno, Meocotonero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persica</w:t>
            </w:r>
            <w:r w:rsidRPr="00B45F7E">
              <w:rPr>
                <w:rFonts w:cs="Arial"/>
                <w:color w:val="000000"/>
                <w:sz w:val="16"/>
                <w:szCs w:val="16"/>
              </w:rPr>
              <w:t xml:space="preserve"> (L.) Batsch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PRUNU_PER</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TG/53/7 Rev. 2 (proj.1)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Peach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Pêcher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Pfirsich</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Durazno, Meocotonero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persica</w:t>
            </w:r>
            <w:r w:rsidRPr="00B45F7E">
              <w:rPr>
                <w:rFonts w:cs="Arial"/>
                <w:color w:val="000000"/>
                <w:sz w:val="16"/>
                <w:szCs w:val="16"/>
              </w:rPr>
              <w:t xml:space="preserve"> (L.) Batsch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PRUNU_PER</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TG/54/7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Brussels sprout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Chou de Bruxelles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Rosenkohl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 de Bruselas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 xml:space="preserve">Brassica </w:t>
            </w:r>
            <w:proofErr w:type="gramStart"/>
            <w:r w:rsidRPr="00B45F7E">
              <w:rPr>
                <w:rFonts w:cs="Arial"/>
                <w:i/>
                <w:iCs/>
                <w:color w:val="000000"/>
                <w:sz w:val="16"/>
                <w:szCs w:val="16"/>
                <w:lang w:val="es-ES_tradnl"/>
              </w:rPr>
              <w:t>oleracea</w:t>
            </w:r>
            <w:r w:rsidRPr="00B45F7E">
              <w:rPr>
                <w:rFonts w:cs="Arial"/>
                <w:color w:val="000000"/>
                <w:sz w:val="16"/>
                <w:szCs w:val="16"/>
                <w:lang w:val="es-ES_tradnl"/>
              </w:rPr>
              <w:t>  L.</w:t>
            </w:r>
            <w:proofErr w:type="gramEnd"/>
            <w:r w:rsidRPr="00B45F7E">
              <w:rPr>
                <w:rFonts w:cs="Arial"/>
                <w:color w:val="000000"/>
                <w:sz w:val="16"/>
                <w:szCs w:val="16"/>
                <w:lang w:val="es-ES_tradnl"/>
              </w:rPr>
              <w:t xml:space="preserve"> var. </w:t>
            </w:r>
            <w:r w:rsidRPr="00B45F7E">
              <w:rPr>
                <w:rFonts w:cs="Arial"/>
                <w:i/>
                <w:iCs/>
                <w:color w:val="000000"/>
                <w:sz w:val="16"/>
                <w:szCs w:val="16"/>
                <w:lang w:val="es-ES_tradnl"/>
              </w:rPr>
              <w:t>gemmifera </w:t>
            </w:r>
            <w:r w:rsidRPr="00B45F7E">
              <w:rPr>
                <w:rFonts w:cs="Arial"/>
                <w:color w:val="000000"/>
                <w:sz w:val="16"/>
                <w:szCs w:val="16"/>
                <w:lang w:val="es-ES_tradnl"/>
              </w:rPr>
              <w:t xml:space="preserve"> DC.</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BRASS_OLE_GGM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TG/55/7 Rev. 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Spinach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Épinard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Spinat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Espinaca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Spinacea oleracea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SPINA_OLE</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TG/56/4 Corr.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Almond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Amandier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Mandel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Almendro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dulcis</w:t>
            </w:r>
            <w:r w:rsidRPr="00B45F7E">
              <w:rPr>
                <w:rFonts w:cs="Arial"/>
                <w:color w:val="000000"/>
                <w:sz w:val="16"/>
                <w:szCs w:val="16"/>
              </w:rPr>
              <w:t xml:space="preserve"> (Mill.) D.A.Webb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PRUNU_DUL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TG/57/7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Flax, linseed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Lein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Lino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Linum usitatissimum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LINUM_USI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TG/59/7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Lily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Lys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Lilie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Lirio, Azucena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Lilium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LILIU</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TG/60/7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Beetroot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Betterave rouge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Rote Rübe, Rote Bete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Remolacha de mesa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Beta vulgaris</w:t>
            </w:r>
            <w:r w:rsidRPr="00B45F7E">
              <w:rPr>
                <w:rFonts w:cs="Arial"/>
                <w:color w:val="000000"/>
                <w:sz w:val="16"/>
                <w:szCs w:val="16"/>
                <w:lang w:val="es-ES_tradnl"/>
              </w:rPr>
              <w:t xml:space="preserve"> L. ssp. </w:t>
            </w:r>
            <w:r w:rsidRPr="00B45F7E">
              <w:rPr>
                <w:rFonts w:cs="Arial"/>
                <w:i/>
                <w:iCs/>
                <w:color w:val="000000"/>
                <w:sz w:val="16"/>
                <w:szCs w:val="16"/>
                <w:lang w:val="es-ES_tradnl"/>
              </w:rPr>
              <w:t>vulgaris</w:t>
            </w:r>
            <w:r w:rsidRPr="00B45F7E">
              <w:rPr>
                <w:rFonts w:cs="Arial"/>
                <w:color w:val="000000"/>
                <w:sz w:val="16"/>
                <w:szCs w:val="16"/>
                <w:lang w:val="es-ES_tradnl"/>
              </w:rPr>
              <w:t xml:space="preserve"> var. </w:t>
            </w:r>
            <w:r w:rsidRPr="00B45F7E">
              <w:rPr>
                <w:rFonts w:cs="Arial"/>
                <w:i/>
                <w:iCs/>
                <w:color w:val="000000"/>
                <w:sz w:val="16"/>
                <w:szCs w:val="16"/>
                <w:lang w:val="es-ES_tradnl"/>
              </w:rPr>
              <w:t>conditiva</w:t>
            </w:r>
            <w:r w:rsidRPr="00B45F7E">
              <w:rPr>
                <w:rFonts w:cs="Arial"/>
                <w:color w:val="000000"/>
                <w:sz w:val="16"/>
                <w:szCs w:val="16"/>
                <w:lang w:val="es-ES_tradnl"/>
              </w:rPr>
              <w:t xml:space="preserve"> Alef.</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BETAA_VUL_GVC</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TG/61/7 Rev. 2 Corr. 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Cucumber, gherkin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Concombre, Cornichon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Gurke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Pepino, Pepinillo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Cucumis sativus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CUCUM_SAT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TG/62/6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Rhubarb</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Rhubarbe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Rhabarber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Ruibarbo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Rheum rhabarbarum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RHEUM_RHB</w:t>
            </w:r>
          </w:p>
        </w:tc>
      </w:tr>
      <w:tr w:rsidR="00B45F7E" w:rsidRPr="00B45F7E" w:rsidTr="00B45F7E">
        <w:trPr>
          <w:trHeight w:val="8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TG/63/7 Rev.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Radish; black radish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Radis rave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Rettich</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Rábano de invierno, Rábano negro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Raphanus sativus</w:t>
            </w:r>
            <w:r w:rsidRPr="00B45F7E">
              <w:rPr>
                <w:rFonts w:cs="Arial"/>
                <w:color w:val="000000"/>
                <w:sz w:val="16"/>
                <w:szCs w:val="16"/>
              </w:rPr>
              <w:t xml:space="preserve"> L. var. </w:t>
            </w:r>
            <w:r w:rsidRPr="00B45F7E">
              <w:rPr>
                <w:rFonts w:cs="Arial"/>
                <w:i/>
                <w:iCs/>
                <w:color w:val="000000"/>
                <w:sz w:val="16"/>
                <w:szCs w:val="16"/>
              </w:rPr>
              <w:t>niger</w:t>
            </w:r>
            <w:r w:rsidRPr="00B45F7E">
              <w:rPr>
                <w:rFonts w:cs="Arial"/>
                <w:color w:val="000000"/>
                <w:sz w:val="16"/>
                <w:szCs w:val="16"/>
              </w:rPr>
              <w:t xml:space="preserve"> (Mill.) S. Kerner, </w:t>
            </w:r>
            <w:r w:rsidRPr="00B45F7E">
              <w:rPr>
                <w:rFonts w:cs="Arial"/>
                <w:i/>
                <w:iCs/>
                <w:color w:val="000000"/>
                <w:sz w:val="16"/>
                <w:szCs w:val="16"/>
              </w:rPr>
              <w:t>Raphanus sativus</w:t>
            </w:r>
            <w:r w:rsidRPr="00B45F7E">
              <w:rPr>
                <w:rFonts w:cs="Arial"/>
                <w:color w:val="000000"/>
                <w:sz w:val="16"/>
                <w:szCs w:val="16"/>
              </w:rPr>
              <w:t xml:space="preserve"> L. var. </w:t>
            </w:r>
            <w:r w:rsidRPr="00B45F7E">
              <w:rPr>
                <w:rFonts w:cs="Arial"/>
                <w:i/>
                <w:iCs/>
                <w:color w:val="000000"/>
                <w:sz w:val="16"/>
                <w:szCs w:val="16"/>
              </w:rPr>
              <w:t>sativus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RAPHA_SAT_NIG, RAPHA_SAT_SAT</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TG/64/7 Rev.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Radish; black radish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Radis de tous les mois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Radieschen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Rabanito, Rábano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Raphanus sativus</w:t>
            </w:r>
            <w:r w:rsidRPr="00B45F7E">
              <w:rPr>
                <w:rFonts w:cs="Arial"/>
                <w:color w:val="000000"/>
                <w:sz w:val="16"/>
                <w:szCs w:val="16"/>
              </w:rPr>
              <w:t xml:space="preserve"> L. var. </w:t>
            </w:r>
            <w:r w:rsidRPr="00B45F7E">
              <w:rPr>
                <w:rFonts w:cs="Arial"/>
                <w:i/>
                <w:iCs/>
                <w:color w:val="000000"/>
                <w:sz w:val="16"/>
                <w:szCs w:val="16"/>
              </w:rPr>
              <w:t>sativus</w:t>
            </w:r>
            <w:r w:rsidRPr="00B45F7E">
              <w:rPr>
                <w:rFonts w:cs="Arial"/>
                <w:color w:val="000000"/>
                <w:sz w:val="16"/>
                <w:szCs w:val="16"/>
              </w:rPr>
              <w:t xml:space="preserve">, </w:t>
            </w:r>
            <w:r w:rsidRPr="00B45F7E">
              <w:rPr>
                <w:rFonts w:cs="Arial"/>
                <w:i/>
                <w:iCs/>
                <w:color w:val="000000"/>
                <w:sz w:val="16"/>
                <w:szCs w:val="16"/>
              </w:rPr>
              <w:t>Raphanus sativus</w:t>
            </w:r>
            <w:r w:rsidRPr="00B45F7E">
              <w:rPr>
                <w:rFonts w:cs="Arial"/>
                <w:color w:val="000000"/>
                <w:sz w:val="16"/>
                <w:szCs w:val="16"/>
              </w:rPr>
              <w:t xml:space="preserve"> L. var. </w:t>
            </w:r>
            <w:r w:rsidRPr="00B45F7E">
              <w:rPr>
                <w:rFonts w:cs="Arial"/>
                <w:i/>
                <w:iCs/>
                <w:color w:val="000000"/>
                <w:sz w:val="16"/>
                <w:szCs w:val="16"/>
              </w:rPr>
              <w:t>niger</w:t>
            </w:r>
            <w:r w:rsidRPr="00B45F7E">
              <w:rPr>
                <w:rFonts w:cs="Arial"/>
                <w:color w:val="000000"/>
                <w:sz w:val="16"/>
                <w:szCs w:val="16"/>
              </w:rPr>
              <w:t xml:space="preserve"> (Mill.) S. Kerner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RAPHA_SAT_SAT, RAPHA_SAT_NIG</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TG/65/4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Kohlrabi</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Chou-rave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Kohlrabi</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Colinabo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Brassica oleracea</w:t>
            </w:r>
            <w:r w:rsidRPr="00B45F7E">
              <w:rPr>
                <w:rFonts w:cs="Arial"/>
                <w:color w:val="000000"/>
                <w:sz w:val="16"/>
                <w:szCs w:val="16"/>
              </w:rPr>
              <w:t xml:space="preserve"> L. var. </w:t>
            </w:r>
            <w:r w:rsidRPr="00B45F7E">
              <w:rPr>
                <w:rFonts w:cs="Arial"/>
                <w:i/>
                <w:iCs/>
                <w:color w:val="000000"/>
                <w:sz w:val="16"/>
                <w:szCs w:val="16"/>
              </w:rPr>
              <w:t>gongylodes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BRASS_OLE_GGO</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TG/66/4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White lupin; narrow leaf lupin; blue lupin; yellow lupin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Lupins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Lupinen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Altramuz</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fr-CH"/>
              </w:rPr>
            </w:pPr>
            <w:r w:rsidRPr="00B45F7E">
              <w:rPr>
                <w:rFonts w:cs="Arial"/>
                <w:i/>
                <w:iCs/>
                <w:color w:val="000000"/>
                <w:sz w:val="16"/>
                <w:szCs w:val="16"/>
                <w:lang w:val="fr-CH"/>
              </w:rPr>
              <w:t>Lupinus angustifolius</w:t>
            </w:r>
            <w:r w:rsidRPr="00B45F7E">
              <w:rPr>
                <w:rFonts w:cs="Arial"/>
                <w:color w:val="000000"/>
                <w:sz w:val="16"/>
                <w:szCs w:val="16"/>
                <w:lang w:val="fr-CH"/>
              </w:rPr>
              <w:t xml:space="preserve"> L., </w:t>
            </w:r>
            <w:r w:rsidRPr="00B45F7E">
              <w:rPr>
                <w:rFonts w:cs="Arial"/>
                <w:i/>
                <w:iCs/>
                <w:color w:val="000000"/>
                <w:sz w:val="16"/>
                <w:szCs w:val="16"/>
                <w:lang w:val="fr-CH"/>
              </w:rPr>
              <w:t>Lupinus albus</w:t>
            </w:r>
            <w:r w:rsidRPr="00B45F7E">
              <w:rPr>
                <w:rFonts w:cs="Arial"/>
                <w:color w:val="000000"/>
                <w:sz w:val="16"/>
                <w:szCs w:val="16"/>
                <w:lang w:val="fr-CH"/>
              </w:rPr>
              <w:t xml:space="preserve"> L., </w:t>
            </w:r>
            <w:r w:rsidRPr="00B45F7E">
              <w:rPr>
                <w:rFonts w:cs="Arial"/>
                <w:i/>
                <w:iCs/>
                <w:color w:val="000000"/>
                <w:sz w:val="16"/>
                <w:szCs w:val="16"/>
                <w:lang w:val="fr-CH"/>
              </w:rPr>
              <w:t>Lupinus luteus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LUPIN_ANG, LUPIN_ALB, LUPIN_LUT</w:t>
            </w:r>
          </w:p>
        </w:tc>
      </w:tr>
      <w:tr w:rsidR="00B45F7E" w:rsidRPr="00B45F7E" w:rsidTr="00B45F7E">
        <w:trPr>
          <w:trHeight w:val="2099"/>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TG/67/5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Red fescue, sheep’s fescue, hair fescue, reliant hard fescue, shade fescue, pseudovina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Fétuque rouge; Fétuque ovine, Fétuque des moutons; Fétuque à feuilles fines; Fétuque à feuilles scabres, Fétuque durette, Fétuque à feuilles rudes; Fétuque hétérophylle; Fétuque pseudovine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Rotschwingel, Schafschwingel, Feinblättriger Schwingel, Haar-Schaf-Schwingel, Härtlicher Schwingel, Borstenschwingel, Verschiedenblättriger Schwingel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Cañuela Roja, Festuca Roja, Cañuela de Oveja, Cañuela Ovina, Festuca Ovina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Festuca trachyphylla</w:t>
            </w:r>
            <w:r w:rsidRPr="00B45F7E">
              <w:rPr>
                <w:rFonts w:cs="Arial"/>
                <w:color w:val="000000"/>
                <w:sz w:val="16"/>
                <w:szCs w:val="16"/>
                <w:lang w:val="es-ES_tradnl"/>
              </w:rPr>
              <w:t xml:space="preserve"> (Hack.) Hack., </w:t>
            </w:r>
            <w:r w:rsidRPr="00B45F7E">
              <w:rPr>
                <w:rFonts w:cs="Arial"/>
                <w:i/>
                <w:iCs/>
                <w:color w:val="000000"/>
                <w:sz w:val="16"/>
                <w:szCs w:val="16"/>
                <w:lang w:val="es-ES_tradnl"/>
              </w:rPr>
              <w:t>Festuca heterophylla</w:t>
            </w:r>
            <w:r w:rsidRPr="00B45F7E">
              <w:rPr>
                <w:rFonts w:cs="Arial"/>
                <w:color w:val="000000"/>
                <w:sz w:val="16"/>
                <w:szCs w:val="16"/>
                <w:lang w:val="es-ES_tradnl"/>
              </w:rPr>
              <w:t xml:space="preserve"> Lam., </w:t>
            </w:r>
            <w:r w:rsidRPr="00B45F7E">
              <w:rPr>
                <w:rFonts w:cs="Arial"/>
                <w:i/>
                <w:iCs/>
                <w:color w:val="000000"/>
                <w:sz w:val="16"/>
                <w:szCs w:val="16"/>
                <w:lang w:val="es-ES_tradnl"/>
              </w:rPr>
              <w:t>Festuca pseudovina</w:t>
            </w:r>
            <w:r w:rsidRPr="00B45F7E">
              <w:rPr>
                <w:rFonts w:cs="Arial"/>
                <w:color w:val="000000"/>
                <w:sz w:val="16"/>
                <w:szCs w:val="16"/>
                <w:lang w:val="es-ES_tradnl"/>
              </w:rPr>
              <w:t xml:space="preserve"> Hack. ex Wiesb., </w:t>
            </w:r>
            <w:r w:rsidRPr="00B45F7E">
              <w:rPr>
                <w:rFonts w:cs="Arial"/>
                <w:i/>
                <w:iCs/>
                <w:color w:val="000000"/>
                <w:sz w:val="16"/>
                <w:szCs w:val="16"/>
                <w:lang w:val="es-ES_tradnl"/>
              </w:rPr>
              <w:t>Festuca filiformis</w:t>
            </w:r>
            <w:r w:rsidRPr="00B45F7E">
              <w:rPr>
                <w:rFonts w:cs="Arial"/>
                <w:color w:val="000000"/>
                <w:sz w:val="16"/>
                <w:szCs w:val="16"/>
                <w:lang w:val="es-ES_tradnl"/>
              </w:rPr>
              <w:t xml:space="preserve"> Pourr., </w:t>
            </w:r>
            <w:r w:rsidRPr="00B45F7E">
              <w:rPr>
                <w:rFonts w:cs="Arial"/>
                <w:i/>
                <w:iCs/>
                <w:color w:val="000000"/>
                <w:sz w:val="16"/>
                <w:szCs w:val="16"/>
                <w:lang w:val="es-ES_tradnl"/>
              </w:rPr>
              <w:t>Festuca ovina</w:t>
            </w:r>
            <w:r w:rsidRPr="00B45F7E">
              <w:rPr>
                <w:rFonts w:cs="Arial"/>
                <w:color w:val="000000"/>
                <w:sz w:val="16"/>
                <w:szCs w:val="16"/>
                <w:lang w:val="es-ES_tradnl"/>
              </w:rPr>
              <w:t xml:space="preserve"> L., </w:t>
            </w:r>
            <w:r w:rsidRPr="00B45F7E">
              <w:rPr>
                <w:rFonts w:cs="Arial"/>
                <w:i/>
                <w:iCs/>
                <w:color w:val="000000"/>
                <w:sz w:val="16"/>
                <w:szCs w:val="16"/>
                <w:lang w:val="es-ES_tradnl"/>
              </w:rPr>
              <w:t>Festuca rubra</w:t>
            </w:r>
            <w:r w:rsidRPr="00B45F7E">
              <w:rPr>
                <w:rFonts w:cs="Arial"/>
                <w:color w:val="000000"/>
                <w:sz w:val="16"/>
                <w:szCs w:val="16"/>
                <w:lang w:val="es-ES_tradnl"/>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FESTU_BRE, FESTU_HET, FESTU_PSO, FESTU_FIL, FESTU_OVI, FESTU_RUB</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TG/68/3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1979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Berberis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Berberis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Berberitze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Berberis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Berberis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BERBE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TG/68/4(proj.5)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Berberis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Berberis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Berberitze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Berberis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Berberis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BERBE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TG/69/3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1979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Forsithia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Forsythia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Forsythie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Forsythia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Forsythia</w:t>
            </w:r>
            <w:r w:rsidRPr="00B45F7E">
              <w:rPr>
                <w:rFonts w:cs="Arial"/>
                <w:color w:val="000000"/>
                <w:sz w:val="16"/>
                <w:szCs w:val="16"/>
              </w:rPr>
              <w:t xml:space="preserve"> Vahl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FORSY</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TG/70/4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Apricot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Abricotier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Marille, Aprikose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Albaricoquero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armeniaca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PRUNU_ARM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TG/70/5(proj.6)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Apricot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Abricotier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Marille, Aprikose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Albaricoquero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armeniaca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PRUNU_ARM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TG/71/3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1979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Hazelnut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Noisetier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Haselnuss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Avellano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Corylus avellana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CRYLS_AVE</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IT</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TG/71/4(proj.2)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Hazelnut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Noisetier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Haselnuss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Avellano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fr-CH"/>
              </w:rPr>
            </w:pPr>
            <w:r w:rsidRPr="00B45F7E">
              <w:rPr>
                <w:rFonts w:cs="Arial"/>
                <w:i/>
                <w:iCs/>
                <w:color w:val="000000"/>
                <w:sz w:val="16"/>
                <w:szCs w:val="16"/>
                <w:lang w:val="fr-CH"/>
              </w:rPr>
              <w:t>Corylus colurna</w:t>
            </w:r>
            <w:r w:rsidRPr="00B45F7E">
              <w:rPr>
                <w:rFonts w:cs="Arial"/>
                <w:color w:val="000000"/>
                <w:sz w:val="16"/>
                <w:szCs w:val="16"/>
                <w:lang w:val="fr-CH"/>
              </w:rPr>
              <w:t xml:space="preserve"> L., </w:t>
            </w:r>
            <w:r w:rsidRPr="00B45F7E">
              <w:rPr>
                <w:rFonts w:cs="Arial"/>
                <w:i/>
                <w:iCs/>
                <w:color w:val="000000"/>
                <w:sz w:val="16"/>
                <w:szCs w:val="16"/>
                <w:lang w:val="fr-CH"/>
              </w:rPr>
              <w:t>Corylus avellana</w:t>
            </w:r>
            <w:r w:rsidRPr="00B45F7E">
              <w:rPr>
                <w:rFonts w:cs="Arial"/>
                <w:color w:val="000000"/>
                <w:sz w:val="16"/>
                <w:szCs w:val="16"/>
                <w:lang w:val="fr-CH"/>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CRYLS_COL, CRYLS_AVE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TG/72/6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Willow</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Saule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Weide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Sauce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Salix</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SALIX</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NZ</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TG/73/7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Blackberry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Ronce fruitière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Brombeere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Zarzamora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Rubus</w:t>
            </w:r>
            <w:r w:rsidRPr="00B45F7E">
              <w:rPr>
                <w:rFonts w:cs="Arial"/>
                <w:color w:val="000000"/>
                <w:sz w:val="16"/>
                <w:szCs w:val="16"/>
              </w:rPr>
              <w:t xml:space="preserve"> subg. </w:t>
            </w:r>
            <w:r w:rsidRPr="00B45F7E">
              <w:rPr>
                <w:rFonts w:cs="Arial"/>
                <w:i/>
                <w:iCs/>
                <w:color w:val="000000"/>
                <w:sz w:val="16"/>
                <w:szCs w:val="16"/>
              </w:rPr>
              <w:t>Rubus</w:t>
            </w:r>
            <w:r w:rsidRPr="00B45F7E">
              <w:rPr>
                <w:rFonts w:cs="Arial"/>
                <w:color w:val="000000"/>
                <w:sz w:val="16"/>
                <w:szCs w:val="16"/>
              </w:rPr>
              <w:t xml:space="preserve">, </w:t>
            </w:r>
            <w:r w:rsidRPr="00B45F7E">
              <w:rPr>
                <w:rFonts w:cs="Arial"/>
                <w:i/>
                <w:iCs/>
                <w:color w:val="000000"/>
                <w:sz w:val="16"/>
                <w:szCs w:val="16"/>
              </w:rPr>
              <w:t>Rubus</w:t>
            </w:r>
            <w:r w:rsidRPr="00B45F7E">
              <w:rPr>
                <w:rFonts w:cs="Arial"/>
                <w:color w:val="000000"/>
                <w:sz w:val="16"/>
                <w:szCs w:val="16"/>
              </w:rPr>
              <w:t xml:space="preserve"> idaeus L. x </w:t>
            </w:r>
            <w:r w:rsidRPr="00B45F7E">
              <w:rPr>
                <w:rFonts w:cs="Arial"/>
                <w:i/>
                <w:iCs/>
                <w:color w:val="000000"/>
                <w:sz w:val="16"/>
                <w:szCs w:val="16"/>
              </w:rPr>
              <w:t>Rubus</w:t>
            </w:r>
            <w:r w:rsidRPr="00B45F7E">
              <w:rPr>
                <w:rFonts w:cs="Arial"/>
                <w:color w:val="000000"/>
                <w:sz w:val="16"/>
                <w:szCs w:val="16"/>
              </w:rPr>
              <w:t xml:space="preserve"> subg. </w:t>
            </w:r>
            <w:r w:rsidRPr="00B45F7E">
              <w:rPr>
                <w:rFonts w:cs="Arial"/>
                <w:i/>
                <w:iCs/>
                <w:color w:val="000000"/>
                <w:sz w:val="16"/>
                <w:szCs w:val="16"/>
              </w:rPr>
              <w:t>Eubatus</w:t>
            </w:r>
            <w:r w:rsidRPr="00B45F7E">
              <w:rPr>
                <w:rFonts w:cs="Arial"/>
                <w:color w:val="000000"/>
                <w:sz w:val="16"/>
                <w:szCs w:val="16"/>
              </w:rPr>
              <w:t xml:space="preserve"> Focke</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RUBUS_EUB, RUBUS_IEU</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TG/74/4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Celeriac</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Céleri-rave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Knollensellerie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Apio nabo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Apium graveolens</w:t>
            </w:r>
            <w:r w:rsidRPr="00B45F7E">
              <w:rPr>
                <w:rFonts w:cs="Arial"/>
                <w:color w:val="000000"/>
                <w:sz w:val="16"/>
                <w:szCs w:val="16"/>
              </w:rPr>
              <w:t xml:space="preserve"> L. var. </w:t>
            </w:r>
            <w:r w:rsidRPr="00B45F7E">
              <w:rPr>
                <w:rFonts w:cs="Arial"/>
                <w:i/>
                <w:iCs/>
                <w:color w:val="000000"/>
                <w:sz w:val="16"/>
                <w:szCs w:val="16"/>
              </w:rPr>
              <w:t>rapaceum</w:t>
            </w:r>
            <w:r w:rsidRPr="00B45F7E">
              <w:rPr>
                <w:rFonts w:cs="Arial"/>
                <w:color w:val="000000"/>
                <w:sz w:val="16"/>
                <w:szCs w:val="16"/>
              </w:rPr>
              <w:t xml:space="preserve"> (Mill.) Gaud.)</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APIUM_GRA_RAP</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TG/75/7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Cornsalad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Mâche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Feldsalat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Hierba de los canónigos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Valerianella locusta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VLRNL_LOC</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TG/76/8 Rev. 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Sweet pepper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Poivron, Piment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Paprika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Ají, Chile, Pimiento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Capsicum annuum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CAPSI_ANN</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TG/76/9(proj.3)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Sweet pepper, hot pepper, paprika, chili</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Poivron, Piment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Paprika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Ají, Chile, Pimiento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Capsicum annuum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CAPSI_ANN</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TG/78/4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Kalanchoe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Kalanchoe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Kalanchoe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Kalancho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Kalanchoe blossfeldiana</w:t>
            </w:r>
            <w:r w:rsidRPr="00B45F7E">
              <w:rPr>
                <w:rFonts w:cs="Arial"/>
                <w:color w:val="000000"/>
                <w:sz w:val="16"/>
                <w:szCs w:val="16"/>
              </w:rPr>
              <w:t xml:space="preserve"> Poelln. and its hybrids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KALAN_BLO</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DK</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TG/79/3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White cedar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Thuya du Canada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Lebensbaum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Tuya</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u w:val="single"/>
              </w:rPr>
            </w:pPr>
            <w:r w:rsidRPr="00B45F7E">
              <w:rPr>
                <w:rFonts w:cs="Arial"/>
                <w:color w:val="000000"/>
                <w:sz w:val="16"/>
                <w:szCs w:val="16"/>
                <w:u w:val="single"/>
              </w:rPr>
              <w:t>Thuja</w:t>
            </w:r>
            <w:r w:rsidRPr="00B45F7E">
              <w:rPr>
                <w:rFonts w:cs="Arial"/>
                <w:color w:val="000000"/>
                <w:sz w:val="16"/>
                <w:szCs w:val="16"/>
              </w:rPr>
              <w:t xml:space="preserve"> </w:t>
            </w:r>
            <w:r w:rsidRPr="00B45F7E">
              <w:rPr>
                <w:rFonts w:cs="Arial"/>
                <w:color w:val="000000"/>
                <w:sz w:val="16"/>
                <w:szCs w:val="16"/>
                <w:u w:val="single"/>
              </w:rPr>
              <w:t>occidentalis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THUJA_OCC</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TG/80/6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Soya bean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Soja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Sojabohne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Soya, Soja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Glycine max</w:t>
            </w:r>
            <w:r w:rsidRPr="00B45F7E">
              <w:rPr>
                <w:rFonts w:cs="Arial"/>
                <w:color w:val="000000"/>
                <w:sz w:val="16"/>
                <w:szCs w:val="16"/>
              </w:rPr>
              <w:t xml:space="preserve"> (L.) Merr.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GLYCI_MAX</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TG/80/7(proj.7)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Soya bean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Soja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Sojabohne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Soya, Soja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Glycine max</w:t>
            </w:r>
            <w:r w:rsidRPr="00B45F7E">
              <w:rPr>
                <w:rFonts w:cs="Arial"/>
                <w:color w:val="000000"/>
                <w:sz w:val="16"/>
                <w:szCs w:val="16"/>
              </w:rPr>
              <w:t xml:space="preserve"> (L.) Merr.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GLYCI_MAX</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TG/81/6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Sunflower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Tournesol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Sonnenblume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Girasol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Helianthus annuus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HLNTS_ANN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TG/81/7(proj.3)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Sunflower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Tournesol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Sonnenblume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Girasol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Helianthus annuus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HLNTS_ANN</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TG/83/4 Rev.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Trifoliate orange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Dreiblättrige Orange (Poncirus) (Citrus L. - Gruppe 5)</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Naranjo trifoliado (Poncirus) (Citrus L. - Grupo 5)</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fr-CH"/>
              </w:rPr>
            </w:pPr>
            <w:r w:rsidRPr="00B45F7E">
              <w:rPr>
                <w:rFonts w:cs="Arial"/>
                <w:i/>
                <w:iCs/>
                <w:color w:val="000000"/>
                <w:sz w:val="16"/>
                <w:szCs w:val="16"/>
                <w:lang w:val="fr-CH"/>
              </w:rPr>
              <w:t>Poncirus polyandra</w:t>
            </w:r>
            <w:r w:rsidRPr="00B45F7E">
              <w:rPr>
                <w:rFonts w:cs="Arial"/>
                <w:color w:val="000000"/>
                <w:sz w:val="16"/>
                <w:szCs w:val="16"/>
                <w:lang w:val="fr-CH"/>
              </w:rPr>
              <w:t xml:space="preserve"> S. Q. Ding et al.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PONCI_POL</w:t>
            </w:r>
          </w:p>
        </w:tc>
      </w:tr>
      <w:tr w:rsidR="00B45F7E" w:rsidRPr="00B45F7E" w:rsidTr="00B45F7E">
        <w:trPr>
          <w:trHeight w:val="4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QZ</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TG/84/4 Corr. 2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Japanese Plum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Prunier japonais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Ostasiatische Pflaume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Ciruelo japonés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salicina</w:t>
            </w:r>
            <w:r w:rsidRPr="00B45F7E">
              <w:rPr>
                <w:rFonts w:cs="Arial"/>
                <w:color w:val="000000"/>
                <w:sz w:val="16"/>
                <w:szCs w:val="16"/>
              </w:rPr>
              <w:t> Lindl.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PRUNUS_SAL</w:t>
            </w:r>
          </w:p>
        </w:tc>
      </w:tr>
      <w:tr w:rsidR="00B45F7E" w:rsidRPr="00B45F7E" w:rsidTr="00B45F7E">
        <w:trPr>
          <w:trHeight w:val="4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TG/84/4 Corr. 2 Rev. 2(proj.1)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Japanese Plum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Prunier japonais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Ostasiatische Pflaume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Ciruelo japonés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lang w:eastAsia="zh-CN"/>
              </w:rPr>
              <w:t>Prunus salicina</w:t>
            </w:r>
            <w:r w:rsidRPr="00B45F7E">
              <w:rPr>
                <w:rFonts w:cs="Arial"/>
                <w:color w:val="000000"/>
                <w:sz w:val="16"/>
                <w:szCs w:val="16"/>
                <w:lang w:eastAsia="zh-CN"/>
              </w:rPr>
              <w:t> Lindl.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PRUNUS_SAL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TG/85/7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Leek</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Poireau</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Porree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Puerro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Allium porrum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ALLIU_POR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TG/86/5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Anthurium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Anthurium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Flamingoblume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Anthurium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Anthurium</w:t>
            </w:r>
            <w:r w:rsidRPr="00B45F7E">
              <w:rPr>
                <w:rFonts w:cs="Arial"/>
                <w:color w:val="000000"/>
                <w:sz w:val="16"/>
                <w:szCs w:val="16"/>
              </w:rPr>
              <w:t xml:space="preserve"> Schott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ANTHU</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TG/86/6(proj.2)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Anthurium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Anthurium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Flamingoblume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Anthurium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Anthurium</w:t>
            </w:r>
            <w:r w:rsidRPr="00B45F7E">
              <w:rPr>
                <w:rFonts w:cs="Arial"/>
                <w:color w:val="000000"/>
                <w:sz w:val="16"/>
                <w:szCs w:val="16"/>
              </w:rPr>
              <w:t xml:space="preserve"> Schott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ANTHU</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TG/87/2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Narcissi (including daffodils)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Narcisse, Jonquille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Narzisse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Narciso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Narcissus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NARCI</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TG/89/6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Swede, rutabaga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Rutabaga, Chou-navet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Kohlrübe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val="es-ES_tradnl"/>
              </w:rPr>
              <w:t xml:space="preserve">Colinabo L. var. napobrassica (L.) </w:t>
            </w:r>
            <w:r w:rsidRPr="00B45F7E">
              <w:rPr>
                <w:rFonts w:cs="Arial"/>
                <w:color w:val="000000"/>
                <w:sz w:val="16"/>
                <w:szCs w:val="16"/>
              </w:rPr>
              <w:t>Rchb.)</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lang w:val="es-ES_tradnl"/>
              </w:rPr>
              <w:t>Brassica napus</w:t>
            </w:r>
            <w:r w:rsidRPr="00B45F7E">
              <w:rPr>
                <w:rFonts w:cs="Arial"/>
                <w:color w:val="000000"/>
                <w:sz w:val="16"/>
                <w:szCs w:val="16"/>
                <w:lang w:val="es-ES_tradnl"/>
              </w:rPr>
              <w:t xml:space="preserve"> L. var. </w:t>
            </w:r>
            <w:r w:rsidRPr="00B45F7E">
              <w:rPr>
                <w:rFonts w:cs="Arial"/>
                <w:i/>
                <w:iCs/>
                <w:color w:val="000000"/>
                <w:sz w:val="16"/>
                <w:szCs w:val="16"/>
                <w:lang w:val="es-ES_tradnl"/>
              </w:rPr>
              <w:t>napobrassica</w:t>
            </w:r>
            <w:r w:rsidRPr="00B45F7E">
              <w:rPr>
                <w:rFonts w:cs="Arial"/>
                <w:color w:val="000000"/>
                <w:sz w:val="16"/>
                <w:szCs w:val="16"/>
                <w:lang w:val="es-ES_tradnl"/>
              </w:rPr>
              <w:t xml:space="preserve"> (L.) </w:t>
            </w:r>
            <w:r w:rsidRPr="00B45F7E">
              <w:rPr>
                <w:rFonts w:cs="Arial"/>
                <w:color w:val="000000"/>
                <w:sz w:val="16"/>
                <w:szCs w:val="16"/>
              </w:rPr>
              <w:t>Rchb.)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BRASS_NAP_NBR</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TG/90/6 Corr.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Curly kale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Chou frisé</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Grünkohl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 rizada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sabellica</w:t>
            </w:r>
            <w:r w:rsidRPr="00B45F7E">
              <w:rPr>
                <w:rFonts w:cs="Arial"/>
                <w:color w:val="000000"/>
                <w:sz w:val="16"/>
                <w:szCs w:val="16"/>
                <w:lang w:val="es-ES_tradnl"/>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BRASS_OLE_GAS</w:t>
            </w:r>
          </w:p>
        </w:tc>
      </w:tr>
      <w:tr w:rsidR="00B45F7E" w:rsidRPr="00B45F7E" w:rsidTr="00B45F7E">
        <w:trPr>
          <w:trHeight w:val="1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TG/90/7(proj.3)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Chou frisé</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Grünkohl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 rizada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medullosa</w:t>
            </w:r>
            <w:r w:rsidRPr="00B45F7E">
              <w:rPr>
                <w:rFonts w:cs="Arial"/>
                <w:color w:val="000000"/>
                <w:sz w:val="16"/>
                <w:szCs w:val="16"/>
                <w:lang w:val="es-ES_tradnl"/>
              </w:rPr>
              <w:t xml:space="preserve"> Thell., </w:t>
            </w: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viridis</w:t>
            </w:r>
            <w:r w:rsidRPr="00B45F7E">
              <w:rPr>
                <w:rFonts w:cs="Arial"/>
                <w:color w:val="000000"/>
                <w:sz w:val="16"/>
                <w:szCs w:val="16"/>
                <w:lang w:val="es-ES_tradnl"/>
              </w:rPr>
              <w:t xml:space="preserve"> L., </w:t>
            </w: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palmifolia</w:t>
            </w:r>
            <w:r w:rsidRPr="00B45F7E">
              <w:rPr>
                <w:rFonts w:cs="Arial"/>
                <w:color w:val="000000"/>
                <w:sz w:val="16"/>
                <w:szCs w:val="16"/>
                <w:lang w:val="es-ES_tradnl"/>
              </w:rPr>
              <w:t xml:space="preserve"> DC., </w:t>
            </w: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costata</w:t>
            </w:r>
            <w:r w:rsidRPr="00B45F7E">
              <w:rPr>
                <w:rFonts w:cs="Arial"/>
                <w:color w:val="000000"/>
                <w:sz w:val="16"/>
                <w:szCs w:val="16"/>
                <w:lang w:val="es-ES_tradnl"/>
              </w:rPr>
              <w:t xml:space="preserve"> DC., </w:t>
            </w: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sabellica</w:t>
            </w:r>
            <w:r w:rsidRPr="00B45F7E">
              <w:rPr>
                <w:rFonts w:cs="Arial"/>
                <w:color w:val="000000"/>
                <w:sz w:val="16"/>
                <w:szCs w:val="16"/>
                <w:lang w:val="es-ES_tradnl"/>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BRASS_OLE_GAM, BRASS_OLE_GAV, BRASS_OLE_PAL, BRASS_OLE_COS, BRASS_OLE_GAS</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TG/91/3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Crown of thorns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Épine du Christ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Christusdorn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Azofaifa de la espina de Cristo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Euphorbia milii</w:t>
            </w:r>
            <w:r w:rsidRPr="00B45F7E">
              <w:rPr>
                <w:rFonts w:cs="Arial"/>
                <w:color w:val="000000"/>
                <w:sz w:val="16"/>
                <w:szCs w:val="16"/>
              </w:rPr>
              <w:t xml:space="preserve"> Desmoulins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EUPHO_MIL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TG/92/4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Persimmon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Kaki</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Kaki</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Kaki, Caqui</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Diospyros kaki</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DIOSP_KAK</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TG/93/4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Groundnut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Arachide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Erdnuss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Cacahuete, Maní</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Arachis hypogaea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ARACH_HYP</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TG/94/6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Ling, scots heather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Callune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Besenheide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Calluna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Calluna vulgaris</w:t>
            </w:r>
            <w:r w:rsidRPr="00B45F7E">
              <w:rPr>
                <w:rFonts w:cs="Arial"/>
                <w:color w:val="000000"/>
                <w:sz w:val="16"/>
                <w:szCs w:val="16"/>
              </w:rPr>
              <w:t xml:space="preserve"> (L.) Hull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CALLU_VUL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TG/94/7(proj.1)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Ling, scots heather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Callune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Besenheide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Calluna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Calluna vulgaris</w:t>
            </w:r>
            <w:r w:rsidRPr="00B45F7E">
              <w:rPr>
                <w:rFonts w:cs="Arial"/>
                <w:color w:val="000000"/>
                <w:sz w:val="16"/>
                <w:szCs w:val="16"/>
              </w:rPr>
              <w:t xml:space="preserve"> (L.) Hull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CALLU_VUL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TG/95/3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Lagerstroemia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Lagerstroemia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Lagerstroemia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Lagerstroemia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Lagerstroemia indica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LAGER_IND</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TG/95/4(proj.4)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Lagerstroemia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Lagerstroemia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Lagerstroemia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Lagerstroemia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Lagerstroemia indica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LAGER</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TG/96/4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Norway spruce (ornamental varieties)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Épicéa commun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Gemeine Fichte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Picea commun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Picea abies</w:t>
            </w:r>
            <w:r w:rsidRPr="00B45F7E">
              <w:rPr>
                <w:rFonts w:cs="Arial"/>
                <w:color w:val="000000"/>
                <w:sz w:val="16"/>
                <w:szCs w:val="16"/>
              </w:rPr>
              <w:t xml:space="preserve"> (L.) Karst.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PICEA_ABI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NZ</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TG/98/7 Rev.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Actinidia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Actinidia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Kiwi</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Kiwi</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Actinidia</w:t>
            </w:r>
            <w:r w:rsidRPr="00B45F7E">
              <w:rPr>
                <w:rFonts w:cs="Arial"/>
                <w:color w:val="000000"/>
                <w:sz w:val="16"/>
                <w:szCs w:val="16"/>
              </w:rPr>
              <w:t xml:space="preserve"> Lindl.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ACTIN</w:t>
            </w:r>
          </w:p>
        </w:tc>
      </w:tr>
      <w:tr w:rsidR="00B45F7E" w:rsidRPr="00B45F7E" w:rsidTr="00B45F7E">
        <w:trPr>
          <w:trHeight w:val="44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TG/98/7 Rev. 2 (proj.1)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Actinidia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Actinidia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Kiwi</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Kiwi</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Actinidia</w:t>
            </w:r>
            <w:r w:rsidRPr="00B45F7E">
              <w:rPr>
                <w:rFonts w:cs="Arial"/>
                <w:color w:val="000000"/>
                <w:sz w:val="16"/>
                <w:szCs w:val="16"/>
              </w:rPr>
              <w:t xml:space="preserve"> Lindl.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ACTIN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TG/99/4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Olive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Olivier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Olive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Olivo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Olea europaea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OLEAA_EUR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TG/100/4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Quince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Cognassier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Quitte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Membrillero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Cydonia</w:t>
            </w:r>
            <w:r w:rsidRPr="00B45F7E">
              <w:rPr>
                <w:rFonts w:cs="Arial"/>
                <w:color w:val="000000"/>
                <w:sz w:val="16"/>
                <w:szCs w:val="16"/>
              </w:rPr>
              <w:t xml:space="preserve"> Mill. sensu stricto</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CYDON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DK</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TG/101/3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Christmas cactus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Cactus de Noël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Weihnachtskaktus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Cactus de Navidad</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u w:val="single"/>
              </w:rPr>
            </w:pPr>
            <w:r w:rsidRPr="00B45F7E">
              <w:rPr>
                <w:rFonts w:cs="Arial"/>
                <w:i/>
                <w:color w:val="000000"/>
                <w:sz w:val="16"/>
                <w:szCs w:val="16"/>
              </w:rPr>
              <w:t>Schlumbergera</w:t>
            </w:r>
            <w:r w:rsidRPr="00B45F7E">
              <w:rPr>
                <w:rFonts w:cs="Arial"/>
                <w:color w:val="000000"/>
                <w:sz w:val="16"/>
                <w:szCs w:val="16"/>
              </w:rPr>
              <w:t xml:space="preserve"> Lem.</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SCHLU</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TG/102/4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Busy lizzie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Impatience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Fleissiges Lieschen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Alegría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Impatiens walleriana</w:t>
            </w:r>
            <w:r w:rsidRPr="00B45F7E">
              <w:rPr>
                <w:rFonts w:cs="Arial"/>
                <w:color w:val="000000"/>
                <w:sz w:val="16"/>
                <w:szCs w:val="16"/>
              </w:rPr>
              <w:t xml:space="preserve"> Hook. f.</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IMPAT_WAL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DK</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TG/103/3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Juniper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Genévrier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Wacholder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Enebro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Juniperus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JUNIP</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TG/104/5 Rev. 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Melon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Melon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Melone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Melón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Cucumis melo</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CUCUM_MEL</w:t>
            </w:r>
          </w:p>
        </w:tc>
      </w:tr>
      <w:tr w:rsidR="00B45F7E" w:rsidRPr="00B45F7E" w:rsidTr="00B45F7E">
        <w:trPr>
          <w:trHeight w:val="44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TG/104/5 Rev. 3 (proj.1)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Melon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Melon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Melone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Melón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Cucumis melo</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CUCUM_MEL</w:t>
            </w:r>
          </w:p>
        </w:tc>
      </w:tr>
      <w:tr w:rsidR="00B45F7E" w:rsidRPr="00B45F7E" w:rsidTr="00B45F7E">
        <w:trPr>
          <w:trHeight w:val="28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TG/105/5(proj.1)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Chinese cabbage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Chou chinois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Chinakohl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Repollo chino</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proofErr w:type="gramStart"/>
            <w:r w:rsidRPr="00B45F7E">
              <w:rPr>
                <w:rFonts w:cs="Arial"/>
                <w:color w:val="000000"/>
                <w:sz w:val="16"/>
                <w:szCs w:val="16"/>
              </w:rPr>
              <w:t>hybrids</w:t>
            </w:r>
            <w:proofErr w:type="gramEnd"/>
            <w:r w:rsidRPr="00B45F7E">
              <w:rPr>
                <w:rFonts w:cs="Arial"/>
                <w:color w:val="000000"/>
                <w:sz w:val="16"/>
                <w:szCs w:val="16"/>
              </w:rPr>
              <w:t xml:space="preserve"> between </w:t>
            </w:r>
            <w:r w:rsidRPr="00B45F7E">
              <w:rPr>
                <w:rFonts w:cs="Arial"/>
                <w:i/>
                <w:iCs/>
                <w:color w:val="000000"/>
                <w:sz w:val="16"/>
                <w:szCs w:val="16"/>
              </w:rPr>
              <w:t>Brassica rapa</w:t>
            </w:r>
            <w:r w:rsidRPr="00B45F7E">
              <w:rPr>
                <w:rFonts w:cs="Arial"/>
                <w:color w:val="000000"/>
                <w:sz w:val="16"/>
                <w:szCs w:val="16"/>
              </w:rPr>
              <w:t xml:space="preserve"> L. Emend. Metzg. </w:t>
            </w:r>
            <w:proofErr w:type="gramStart"/>
            <w:r w:rsidRPr="00B45F7E">
              <w:rPr>
                <w:rFonts w:cs="Arial"/>
                <w:color w:val="000000"/>
                <w:sz w:val="16"/>
                <w:szCs w:val="16"/>
              </w:rPr>
              <w:t>ssp</w:t>
            </w:r>
            <w:proofErr w:type="gramEnd"/>
            <w:r w:rsidRPr="00B45F7E">
              <w:rPr>
                <w:rFonts w:cs="Arial"/>
                <w:color w:val="000000"/>
                <w:sz w:val="16"/>
                <w:szCs w:val="16"/>
              </w:rPr>
              <w:t xml:space="preserve">. </w:t>
            </w:r>
            <w:r w:rsidRPr="00B45F7E">
              <w:rPr>
                <w:rFonts w:cs="Arial"/>
                <w:i/>
                <w:iCs/>
                <w:color w:val="000000"/>
                <w:sz w:val="16"/>
                <w:szCs w:val="16"/>
              </w:rPr>
              <w:t>pekinensis</w:t>
            </w:r>
            <w:r w:rsidRPr="00B45F7E">
              <w:rPr>
                <w:rFonts w:cs="Arial"/>
                <w:color w:val="000000"/>
                <w:sz w:val="16"/>
                <w:szCs w:val="16"/>
              </w:rPr>
              <w:t xml:space="preserve"> (Lour.) Hanelt and </w:t>
            </w:r>
            <w:r w:rsidRPr="00B45F7E">
              <w:rPr>
                <w:rFonts w:cs="Arial"/>
                <w:i/>
                <w:iCs/>
                <w:color w:val="000000"/>
                <w:sz w:val="16"/>
                <w:szCs w:val="16"/>
              </w:rPr>
              <w:t>Brassica rapa</w:t>
            </w:r>
            <w:r w:rsidRPr="00B45F7E">
              <w:rPr>
                <w:rFonts w:cs="Arial"/>
                <w:color w:val="000000"/>
                <w:sz w:val="16"/>
                <w:szCs w:val="16"/>
              </w:rPr>
              <w:t xml:space="preserve"> L. Emend. Metzg. </w:t>
            </w:r>
            <w:proofErr w:type="gramStart"/>
            <w:r w:rsidRPr="00B45F7E">
              <w:rPr>
                <w:rFonts w:cs="Arial"/>
                <w:color w:val="000000"/>
                <w:sz w:val="16"/>
                <w:szCs w:val="16"/>
              </w:rPr>
              <w:t>ssp</w:t>
            </w:r>
            <w:proofErr w:type="gramEnd"/>
            <w:r w:rsidRPr="00B45F7E">
              <w:rPr>
                <w:rFonts w:cs="Arial"/>
                <w:color w:val="000000"/>
                <w:sz w:val="16"/>
                <w:szCs w:val="16"/>
              </w:rPr>
              <w:t xml:space="preserve">. </w:t>
            </w:r>
            <w:r w:rsidRPr="00B45F7E">
              <w:rPr>
                <w:rFonts w:cs="Arial"/>
                <w:i/>
                <w:iCs/>
                <w:color w:val="000000"/>
                <w:sz w:val="16"/>
                <w:szCs w:val="16"/>
              </w:rPr>
              <w:t>chinensis</w:t>
            </w:r>
            <w:r w:rsidRPr="00B45F7E">
              <w:rPr>
                <w:rFonts w:cs="Arial"/>
                <w:color w:val="000000"/>
                <w:sz w:val="16"/>
                <w:szCs w:val="16"/>
              </w:rPr>
              <w:t xml:space="preserve"> (L.) Hanelt, hybrids between </w:t>
            </w:r>
            <w:r w:rsidRPr="00B45F7E">
              <w:rPr>
                <w:rFonts w:cs="Arial"/>
                <w:i/>
                <w:iCs/>
                <w:color w:val="000000"/>
                <w:sz w:val="16"/>
                <w:szCs w:val="16"/>
              </w:rPr>
              <w:t>Brassica rapa</w:t>
            </w:r>
            <w:r w:rsidRPr="00B45F7E">
              <w:rPr>
                <w:rFonts w:cs="Arial"/>
                <w:color w:val="000000"/>
                <w:sz w:val="16"/>
                <w:szCs w:val="16"/>
              </w:rPr>
              <w:t xml:space="preserve"> L. Emend. Metzg. </w:t>
            </w:r>
            <w:proofErr w:type="gramStart"/>
            <w:r w:rsidRPr="00B45F7E">
              <w:rPr>
                <w:rFonts w:cs="Arial"/>
                <w:color w:val="000000"/>
                <w:sz w:val="16"/>
                <w:szCs w:val="16"/>
              </w:rPr>
              <w:t>ssp</w:t>
            </w:r>
            <w:proofErr w:type="gramEnd"/>
            <w:r w:rsidRPr="00B45F7E">
              <w:rPr>
                <w:rFonts w:cs="Arial"/>
                <w:color w:val="000000"/>
                <w:sz w:val="16"/>
                <w:szCs w:val="16"/>
              </w:rPr>
              <w:t xml:space="preserve">. </w:t>
            </w:r>
            <w:r w:rsidRPr="00B45F7E">
              <w:rPr>
                <w:rFonts w:cs="Arial"/>
                <w:i/>
                <w:iCs/>
                <w:color w:val="000000"/>
                <w:sz w:val="16"/>
                <w:szCs w:val="16"/>
              </w:rPr>
              <w:t>pekinensis</w:t>
            </w:r>
            <w:r w:rsidRPr="00B45F7E">
              <w:rPr>
                <w:rFonts w:cs="Arial"/>
                <w:color w:val="000000"/>
                <w:sz w:val="16"/>
                <w:szCs w:val="16"/>
              </w:rPr>
              <w:t xml:space="preserve"> (Lour.) Hanelt and </w:t>
            </w:r>
            <w:r w:rsidRPr="00B45F7E">
              <w:rPr>
                <w:rFonts w:cs="Arial"/>
                <w:i/>
                <w:iCs/>
                <w:color w:val="000000"/>
                <w:sz w:val="16"/>
                <w:szCs w:val="16"/>
              </w:rPr>
              <w:t>Brassica rapa</w:t>
            </w:r>
            <w:r w:rsidRPr="00B45F7E">
              <w:rPr>
                <w:rFonts w:cs="Arial"/>
                <w:color w:val="000000"/>
                <w:sz w:val="16"/>
                <w:szCs w:val="16"/>
              </w:rPr>
              <w:t xml:space="preserve"> L. var. </w:t>
            </w:r>
            <w:r w:rsidRPr="00B45F7E">
              <w:rPr>
                <w:rFonts w:cs="Arial"/>
                <w:i/>
                <w:iCs/>
                <w:color w:val="000000"/>
                <w:sz w:val="16"/>
                <w:szCs w:val="16"/>
              </w:rPr>
              <w:t>rapa</w:t>
            </w:r>
            <w:r w:rsidRPr="00B45F7E">
              <w:rPr>
                <w:rFonts w:cs="Arial"/>
                <w:color w:val="000000"/>
                <w:sz w:val="16"/>
                <w:szCs w:val="16"/>
              </w:rPr>
              <w:t xml:space="preserve"> (L.) </w:t>
            </w:r>
            <w:proofErr w:type="gramStart"/>
            <w:r w:rsidRPr="00B45F7E">
              <w:rPr>
                <w:rFonts w:cs="Arial"/>
                <w:color w:val="000000"/>
                <w:sz w:val="16"/>
                <w:szCs w:val="16"/>
              </w:rPr>
              <w:t>Thell.,</w:t>
            </w:r>
            <w:proofErr w:type="gramEnd"/>
            <w:r w:rsidRPr="00B45F7E">
              <w:rPr>
                <w:rFonts w:cs="Arial"/>
                <w:color w:val="000000"/>
                <w:sz w:val="16"/>
                <w:szCs w:val="16"/>
              </w:rPr>
              <w:t xml:space="preserve"> </w:t>
            </w:r>
            <w:r w:rsidRPr="00B45F7E">
              <w:rPr>
                <w:rFonts w:cs="Arial"/>
                <w:i/>
                <w:iCs/>
                <w:color w:val="000000"/>
                <w:sz w:val="16"/>
                <w:szCs w:val="16"/>
              </w:rPr>
              <w:t>Brassica</w:t>
            </w:r>
            <w:r w:rsidRPr="00B45F7E">
              <w:rPr>
                <w:rFonts w:cs="Arial"/>
                <w:color w:val="000000"/>
                <w:sz w:val="16"/>
                <w:szCs w:val="16"/>
              </w:rPr>
              <w:t xml:space="preserve"> ×</w:t>
            </w:r>
            <w:r w:rsidRPr="00B45F7E">
              <w:rPr>
                <w:rFonts w:cs="Arial"/>
                <w:i/>
                <w:iCs/>
                <w:color w:val="000000"/>
                <w:sz w:val="16"/>
                <w:szCs w:val="16"/>
              </w:rPr>
              <w:t>turicensis</w:t>
            </w:r>
            <w:r w:rsidRPr="00B45F7E">
              <w:rPr>
                <w:rFonts w:cs="Arial"/>
                <w:color w:val="000000"/>
                <w:sz w:val="16"/>
                <w:szCs w:val="16"/>
              </w:rPr>
              <w:t xml:space="preserve"> O. E. Schulz &amp; Thell., </w:t>
            </w:r>
            <w:r w:rsidRPr="00B45F7E">
              <w:rPr>
                <w:rFonts w:cs="Arial"/>
                <w:i/>
                <w:iCs/>
                <w:color w:val="000000"/>
                <w:sz w:val="16"/>
                <w:szCs w:val="16"/>
              </w:rPr>
              <w:t>Brassica rapa</w:t>
            </w:r>
            <w:r w:rsidRPr="00B45F7E">
              <w:rPr>
                <w:rFonts w:cs="Arial"/>
                <w:color w:val="000000"/>
                <w:sz w:val="16"/>
                <w:szCs w:val="16"/>
              </w:rPr>
              <w:t xml:space="preserve"> L. subsp. </w:t>
            </w:r>
            <w:r w:rsidRPr="00B45F7E">
              <w:rPr>
                <w:rFonts w:cs="Arial"/>
                <w:i/>
                <w:iCs/>
                <w:color w:val="000000"/>
                <w:sz w:val="16"/>
                <w:szCs w:val="16"/>
              </w:rPr>
              <w:t>pekinensis</w:t>
            </w:r>
            <w:r w:rsidRPr="00B45F7E">
              <w:rPr>
                <w:rFonts w:cs="Arial"/>
                <w:color w:val="000000"/>
                <w:sz w:val="16"/>
                <w:szCs w:val="16"/>
              </w:rPr>
              <w:t xml:space="preserve"> (Lour.) Kitam.</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BRASS_RAP_PCH, BRASS_RAP_PRA, BRASS_TUR, BRASS_RAP_PEK</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TG/106/5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Leaf beet, swiss chard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Poirée, Bette à cardes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Mangold</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Acelga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Beta vulgaris</w:t>
            </w:r>
            <w:r w:rsidRPr="00B45F7E">
              <w:rPr>
                <w:rFonts w:cs="Arial"/>
                <w:color w:val="000000"/>
                <w:sz w:val="16"/>
                <w:szCs w:val="16"/>
              </w:rPr>
              <w:t xml:space="preserve"> L. ssp. </w:t>
            </w:r>
            <w:r w:rsidRPr="00B45F7E">
              <w:rPr>
                <w:rFonts w:cs="Arial"/>
                <w:i/>
                <w:iCs/>
                <w:color w:val="000000"/>
                <w:sz w:val="16"/>
                <w:szCs w:val="16"/>
              </w:rPr>
              <w:t>vulgaris</w:t>
            </w:r>
            <w:r w:rsidRPr="00B45F7E">
              <w:rPr>
                <w:rFonts w:cs="Arial"/>
                <w:color w:val="000000"/>
                <w:sz w:val="16"/>
                <w:szCs w:val="16"/>
              </w:rPr>
              <w:t xml:space="preserve"> var. </w:t>
            </w:r>
            <w:r w:rsidRPr="00B45F7E">
              <w:rPr>
                <w:rFonts w:cs="Arial"/>
                <w:i/>
                <w:iCs/>
                <w:color w:val="000000"/>
                <w:sz w:val="16"/>
                <w:szCs w:val="16"/>
              </w:rPr>
              <w:t>flavescens</w:t>
            </w:r>
            <w:r w:rsidRPr="00B45F7E">
              <w:rPr>
                <w:rFonts w:cs="Arial"/>
                <w:color w:val="000000"/>
                <w:sz w:val="16"/>
                <w:szCs w:val="16"/>
              </w:rPr>
              <w:t xml:space="preserve"> DC.</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BETAA_VUL_GVF</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TG/107/3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Tuberous begonia hybrids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Bégonia tubéreux hybride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Knollenbegonie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Begonia tuberosa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Begonia</w:t>
            </w:r>
            <w:r w:rsidRPr="00B45F7E">
              <w:rPr>
                <w:rFonts w:cs="Arial"/>
                <w:color w:val="000000"/>
                <w:sz w:val="16"/>
                <w:szCs w:val="16"/>
              </w:rPr>
              <w:t xml:space="preserve"> x </w:t>
            </w:r>
            <w:r w:rsidRPr="00B45F7E">
              <w:rPr>
                <w:rFonts w:cs="Arial"/>
                <w:i/>
                <w:iCs/>
                <w:color w:val="000000"/>
                <w:sz w:val="16"/>
                <w:szCs w:val="16"/>
              </w:rPr>
              <w:t>tuberhybrida</w:t>
            </w:r>
            <w:r w:rsidRPr="00B45F7E">
              <w:rPr>
                <w:rFonts w:cs="Arial"/>
                <w:color w:val="000000"/>
                <w:sz w:val="16"/>
                <w:szCs w:val="16"/>
              </w:rPr>
              <w:t xml:space="preserve"> Voss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BEGON_TUB</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TG/108/4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Gladiolus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Glaïeul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Gladiole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Gladiolo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Gladiolus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GLADI</w:t>
            </w:r>
          </w:p>
        </w:tc>
      </w:tr>
      <w:tr w:rsidR="00B45F7E" w:rsidRPr="000A4363" w:rsidTr="00B45F7E">
        <w:trPr>
          <w:trHeight w:val="1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TG/109/4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Regal pelargonium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Pélargonium des fleuristes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Edelpelargonie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Geranio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Pelargonium crispum</w:t>
            </w:r>
            <w:r w:rsidRPr="00B45F7E">
              <w:rPr>
                <w:rFonts w:cs="Arial"/>
                <w:color w:val="000000"/>
                <w:sz w:val="16"/>
                <w:szCs w:val="16"/>
              </w:rPr>
              <w:t xml:space="preserve"> (P. J. Bergius) L'Hér., </w:t>
            </w:r>
            <w:r w:rsidRPr="00B45F7E">
              <w:rPr>
                <w:rFonts w:cs="Arial"/>
                <w:i/>
                <w:iCs/>
                <w:color w:val="000000"/>
                <w:sz w:val="16"/>
                <w:szCs w:val="16"/>
              </w:rPr>
              <w:t>Pelargonium grandiflorum</w:t>
            </w:r>
            <w:r w:rsidRPr="00B45F7E">
              <w:rPr>
                <w:rFonts w:cs="Arial"/>
                <w:color w:val="000000"/>
                <w:sz w:val="16"/>
                <w:szCs w:val="16"/>
              </w:rPr>
              <w:t xml:space="preserve"> (Andrews) Willd., </w:t>
            </w:r>
            <w:r w:rsidRPr="00B45F7E">
              <w:rPr>
                <w:rFonts w:cs="Arial"/>
                <w:i/>
                <w:iCs/>
                <w:color w:val="000000"/>
                <w:sz w:val="16"/>
                <w:szCs w:val="16"/>
              </w:rPr>
              <w:t>Pelargonium crispum</w:t>
            </w:r>
            <w:r w:rsidRPr="00B45F7E">
              <w:rPr>
                <w:rFonts w:cs="Arial"/>
                <w:color w:val="000000"/>
                <w:sz w:val="16"/>
                <w:szCs w:val="16"/>
              </w:rPr>
              <w:t xml:space="preserve"> x </w:t>
            </w:r>
            <w:r w:rsidRPr="00B45F7E">
              <w:rPr>
                <w:rFonts w:cs="Arial"/>
                <w:i/>
                <w:iCs/>
                <w:color w:val="000000"/>
                <w:sz w:val="16"/>
                <w:szCs w:val="16"/>
              </w:rPr>
              <w:t>Pelargonium</w:t>
            </w:r>
            <w:r w:rsidRPr="00B45F7E">
              <w:rPr>
                <w:rFonts w:cs="Arial"/>
                <w:color w:val="000000"/>
                <w:sz w:val="16"/>
                <w:szCs w:val="16"/>
              </w:rPr>
              <w:t xml:space="preserve"> ×</w:t>
            </w:r>
            <w:r w:rsidRPr="00B45F7E">
              <w:rPr>
                <w:rFonts w:cs="Arial"/>
                <w:i/>
                <w:iCs/>
                <w:color w:val="000000"/>
                <w:sz w:val="16"/>
                <w:szCs w:val="16"/>
              </w:rPr>
              <w:t>domesticum</w:t>
            </w:r>
            <w:r w:rsidRPr="00B45F7E">
              <w:rPr>
                <w:rFonts w:cs="Arial"/>
                <w:color w:val="000000"/>
                <w:sz w:val="16"/>
                <w:szCs w:val="16"/>
              </w:rPr>
              <w:t xml:space="preserve">, </w:t>
            </w:r>
            <w:r w:rsidRPr="00B45F7E">
              <w:rPr>
                <w:rFonts w:cs="Arial"/>
                <w:i/>
                <w:iCs/>
                <w:color w:val="000000"/>
                <w:sz w:val="16"/>
                <w:szCs w:val="16"/>
              </w:rPr>
              <w:t>Pelargonium</w:t>
            </w:r>
            <w:r w:rsidRPr="00B45F7E">
              <w:rPr>
                <w:rFonts w:cs="Arial"/>
                <w:color w:val="000000"/>
                <w:sz w:val="16"/>
                <w:szCs w:val="16"/>
              </w:rPr>
              <w:t xml:space="preserve"> ×</w:t>
            </w:r>
            <w:r w:rsidRPr="00B45F7E">
              <w:rPr>
                <w:rFonts w:cs="Arial"/>
                <w:i/>
                <w:iCs/>
                <w:color w:val="000000"/>
                <w:sz w:val="16"/>
                <w:szCs w:val="16"/>
              </w:rPr>
              <w:t>domesticum</w:t>
            </w:r>
            <w:r w:rsidRPr="00B45F7E">
              <w:rPr>
                <w:rFonts w:cs="Arial"/>
                <w:color w:val="000000"/>
                <w:sz w:val="16"/>
                <w:szCs w:val="16"/>
              </w:rPr>
              <w:t xml:space="preserve"> L. H. Bailey</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PELAR_CRI, PELAR_GRD, PELAR_CDO, PELAR_DOM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TG/110/3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Guava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Goyavier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Guave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Guayabo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Psidium guajava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PSIDI_GUA</w:t>
            </w:r>
          </w:p>
        </w:tc>
      </w:tr>
      <w:tr w:rsidR="00B45F7E" w:rsidRPr="00B45F7E" w:rsidTr="00B45F7E">
        <w:trPr>
          <w:trHeight w:val="8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TG/111/4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Macadamia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Macadamia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Macadamia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Macadamia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Macadamia integrifolia</w:t>
            </w:r>
            <w:r w:rsidRPr="00B45F7E">
              <w:rPr>
                <w:rFonts w:cs="Arial"/>
                <w:color w:val="000000"/>
                <w:sz w:val="16"/>
                <w:szCs w:val="16"/>
                <w:lang w:val="es-ES_tradnl"/>
              </w:rPr>
              <w:t xml:space="preserve"> Maiden et Betche,</w:t>
            </w:r>
            <w:r w:rsidRPr="00B45F7E">
              <w:rPr>
                <w:rFonts w:cs="Arial"/>
                <w:i/>
                <w:iCs/>
                <w:color w:val="000000"/>
                <w:sz w:val="16"/>
                <w:szCs w:val="16"/>
                <w:lang w:val="es-ES_tradnl"/>
              </w:rPr>
              <w:t>Macadamia tetraphylla</w:t>
            </w:r>
            <w:r w:rsidRPr="00B45F7E">
              <w:rPr>
                <w:rFonts w:cs="Arial"/>
                <w:color w:val="000000"/>
                <w:sz w:val="16"/>
                <w:szCs w:val="16"/>
                <w:lang w:val="es-ES_tradnl"/>
              </w:rPr>
              <w:t xml:space="preserve"> L. Johns.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MACAD_INT,MACAD_TET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TG/112/4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Mango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Manguier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Mango</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Mango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Mangifera indica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MANGI_IND</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DK</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TG/113/2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Easter cactus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Cactusjonc</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Osterkaktus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Cactus de Pascua</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u w:val="single"/>
              </w:rPr>
            </w:pPr>
            <w:r w:rsidRPr="00B45F7E">
              <w:rPr>
                <w:rFonts w:cs="Arial"/>
                <w:color w:val="000000"/>
                <w:sz w:val="16"/>
                <w:szCs w:val="16"/>
                <w:u w:val="single"/>
              </w:rPr>
              <w:t>Rhipsalidopsis</w:t>
            </w:r>
            <w:r w:rsidRPr="00B45F7E">
              <w:rPr>
                <w:rFonts w:cs="Arial"/>
                <w:color w:val="000000"/>
                <w:sz w:val="16"/>
                <w:szCs w:val="16"/>
              </w:rPr>
              <w:t xml:space="preserve"> Britt. et Rose</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RHIPL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TG/114/3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Exacum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Exacum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Exacum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Exacum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Exacum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EXACU</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TG/115/4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Tulip</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Tulipe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Tulpe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Tulipán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Tulipa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TULIP</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TG/116/4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Black salsify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Scorsonère, Salsifis noir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Schwarzwurzel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Salsifí negro, Escorzonera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Scorzonera hispanica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SCORZ_HIS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TG/117/4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Egg plant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Aubergine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Eierfrucht, Aubergine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Berenjena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melongena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SOLAN_MEL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QZ</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TG/117/5(proj.2)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Egg plant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Aubergine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Eierfrucht, Aubergine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Berenjena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melongena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SOLAN_MEL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TG/118/5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Endive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Scarole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Endivie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Escarola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Cichorium endivia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CICHO_END</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TG/119/4 Corr. 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Vegetable marrow</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Courgette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Zucchini</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Calabacín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Cucurbita pepo</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CUCUR_PEP</w:t>
            </w:r>
          </w:p>
        </w:tc>
      </w:tr>
      <w:tr w:rsidR="00B45F7E" w:rsidRPr="00B45F7E" w:rsidTr="00B45F7E">
        <w:trPr>
          <w:trHeight w:val="44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TG/119/4 Corr. 2 Rev.(proj.3)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Vegetable marrow</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Courgette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Zucchini</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Calabacín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Cucurbita pepo</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CUCUR_PEP</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TG/120/4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Durum wheat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Blé dur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Hartweizen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Trigo duro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Triticum turgidum</w:t>
            </w:r>
            <w:r w:rsidRPr="00B45F7E">
              <w:rPr>
                <w:rFonts w:cs="Arial"/>
                <w:color w:val="000000"/>
                <w:sz w:val="16"/>
                <w:szCs w:val="16"/>
              </w:rPr>
              <w:t xml:space="preserve"> L. subsp. </w:t>
            </w:r>
            <w:r w:rsidRPr="00B45F7E">
              <w:rPr>
                <w:rFonts w:cs="Arial"/>
                <w:i/>
                <w:iCs/>
                <w:color w:val="000000"/>
                <w:sz w:val="16"/>
                <w:szCs w:val="16"/>
              </w:rPr>
              <w:t>durum</w:t>
            </w:r>
            <w:r w:rsidRPr="00B45F7E">
              <w:rPr>
                <w:rFonts w:cs="Arial"/>
                <w:color w:val="000000"/>
                <w:sz w:val="16"/>
                <w:szCs w:val="16"/>
              </w:rPr>
              <w:t xml:space="preserve"> (Desf.) Husn.</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TRITI_TUR_DUR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TG/121/4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Triticale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Triticale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Triticale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Triticale</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t>
            </w:r>
            <w:r w:rsidRPr="00B45F7E">
              <w:rPr>
                <w:rFonts w:cs="Arial"/>
                <w:i/>
                <w:iCs/>
                <w:color w:val="000000"/>
                <w:sz w:val="16"/>
                <w:szCs w:val="16"/>
              </w:rPr>
              <w:t>Triticosecale</w:t>
            </w:r>
            <w:r w:rsidRPr="00B45F7E">
              <w:rPr>
                <w:rFonts w:cs="Arial"/>
                <w:color w:val="000000"/>
                <w:sz w:val="16"/>
                <w:szCs w:val="16"/>
              </w:rPr>
              <w:t xml:space="preserve"> Witt.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TRITL</w:t>
            </w:r>
          </w:p>
        </w:tc>
      </w:tr>
      <w:tr w:rsidR="00B45F7E" w:rsidRPr="00B45F7E" w:rsidTr="00B45F7E">
        <w:trPr>
          <w:trHeight w:val="10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TG/122/4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Sorghum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Gros mil, Sorgho; Sorgho menu, Sorgho x Sorgho du Soudan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Mohrenhirse; Mohrenhirse x Sudangras, Sudangrass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Daza, Sorgo, Sorgo forrajero; Pasto del Sudán, Pasto Sudán, Sorgo x Pasto del Sudán, Sudangrass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lang w:val="es-ES_tradnl"/>
              </w:rPr>
              <w:t>Sorghum bicolor</w:t>
            </w:r>
            <w:r w:rsidRPr="00B45F7E">
              <w:rPr>
                <w:rFonts w:cs="Arial"/>
                <w:color w:val="000000"/>
                <w:sz w:val="16"/>
                <w:szCs w:val="16"/>
                <w:lang w:val="es-ES_tradnl"/>
              </w:rPr>
              <w:t xml:space="preserve"> (L.) Moench, </w:t>
            </w:r>
            <w:r w:rsidRPr="00B45F7E">
              <w:rPr>
                <w:rFonts w:cs="Arial"/>
                <w:i/>
                <w:iCs/>
                <w:color w:val="000000"/>
                <w:sz w:val="16"/>
                <w:szCs w:val="16"/>
                <w:lang w:val="es-ES_tradnl"/>
              </w:rPr>
              <w:t>Sorghum ×drummondii</w:t>
            </w:r>
            <w:r w:rsidRPr="00B45F7E">
              <w:rPr>
                <w:rFonts w:cs="Arial"/>
                <w:color w:val="000000"/>
                <w:sz w:val="16"/>
                <w:szCs w:val="16"/>
                <w:lang w:val="es-ES_tradnl"/>
              </w:rPr>
              <w:t xml:space="preserve"> (Steud.) Millsp. </w:t>
            </w:r>
            <w:r w:rsidRPr="00B45F7E">
              <w:rPr>
                <w:rFonts w:cs="Arial"/>
                <w:color w:val="000000"/>
                <w:sz w:val="16"/>
                <w:szCs w:val="16"/>
              </w:rPr>
              <w:t>&amp; Chase</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SRGHM_BIC, SRGHM_DRU</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TG/123/4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Banana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Bananier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Banane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Platanera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Musa acuminata</w:t>
            </w:r>
            <w:r w:rsidRPr="00B45F7E">
              <w:rPr>
                <w:rFonts w:cs="Arial"/>
                <w:color w:val="000000"/>
                <w:sz w:val="16"/>
                <w:szCs w:val="16"/>
                <w:lang w:val="es-ES_tradnl"/>
              </w:rPr>
              <w:t xml:space="preserve"> Colla, </w:t>
            </w:r>
            <w:r w:rsidRPr="00B45F7E">
              <w:rPr>
                <w:rFonts w:cs="Arial"/>
                <w:i/>
                <w:iCs/>
                <w:color w:val="000000"/>
                <w:sz w:val="16"/>
                <w:szCs w:val="16"/>
                <w:lang w:val="es-ES_tradnl"/>
              </w:rPr>
              <w:t>Musa</w:t>
            </w:r>
            <w:r w:rsidRPr="00B45F7E">
              <w:rPr>
                <w:rFonts w:cs="Arial"/>
                <w:color w:val="000000"/>
                <w:sz w:val="16"/>
                <w:szCs w:val="16"/>
                <w:lang w:val="es-ES_tradnl"/>
              </w:rPr>
              <w:t xml:space="preserve"> x </w:t>
            </w:r>
            <w:r w:rsidRPr="00B45F7E">
              <w:rPr>
                <w:rFonts w:cs="Arial"/>
                <w:i/>
                <w:iCs/>
                <w:color w:val="000000"/>
                <w:sz w:val="16"/>
                <w:szCs w:val="16"/>
                <w:lang w:val="es-ES_tradnl"/>
              </w:rPr>
              <w:t>paradisiaca</w:t>
            </w:r>
            <w:r w:rsidRPr="00B45F7E">
              <w:rPr>
                <w:rFonts w:cs="Arial"/>
                <w:color w:val="000000"/>
                <w:sz w:val="16"/>
                <w:szCs w:val="16"/>
                <w:lang w:val="es-ES_tradnl"/>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MUSAA_ACU, MUSAA_PAR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TG/124/4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Chestnut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Châtaignier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Kastanie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Castaño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Castanea sativa</w:t>
            </w:r>
            <w:r w:rsidRPr="00B45F7E">
              <w:rPr>
                <w:rFonts w:cs="Arial"/>
                <w:color w:val="000000"/>
                <w:sz w:val="16"/>
                <w:szCs w:val="16"/>
              </w:rPr>
              <w:t xml:space="preserve"> Mill.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CASTA_SAT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CN</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TG/125/7</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Walnut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Noyer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Walnuss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Nogal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Juglans regia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JUGLA_REG</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TG/126/4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Lachenalia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Lachenalia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Lachenalia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Lachenalia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fr-CH"/>
              </w:rPr>
            </w:pPr>
            <w:r w:rsidRPr="00B45F7E">
              <w:rPr>
                <w:rFonts w:cs="Arial"/>
                <w:i/>
                <w:iCs/>
                <w:color w:val="000000"/>
                <w:sz w:val="16"/>
                <w:szCs w:val="16"/>
                <w:lang w:val="fr-CH"/>
              </w:rPr>
              <w:t>Lachenalia</w:t>
            </w:r>
            <w:r w:rsidRPr="00B45F7E">
              <w:rPr>
                <w:rFonts w:cs="Arial"/>
                <w:color w:val="000000"/>
                <w:sz w:val="16"/>
                <w:szCs w:val="16"/>
                <w:lang w:val="fr-CH"/>
              </w:rPr>
              <w:t xml:space="preserve"> Jacq. f. ex Murray</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LACHE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TG/127/3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Leucadendron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Leucadendron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Leucadendron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Leucadendron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Leucadendron</w:t>
            </w:r>
            <w:r w:rsidRPr="00B45F7E">
              <w:rPr>
                <w:rFonts w:cs="Arial"/>
                <w:color w:val="000000"/>
                <w:sz w:val="16"/>
                <w:szCs w:val="16"/>
              </w:rPr>
              <w:t xml:space="preserve"> R.Br.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LEUCD</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TG/128/3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Leucospermum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Leucospermum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Leucospermum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Leucospermum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Leucospermum</w:t>
            </w:r>
            <w:r w:rsidRPr="00B45F7E">
              <w:rPr>
                <w:rFonts w:cs="Arial"/>
                <w:color w:val="000000"/>
                <w:sz w:val="16"/>
                <w:szCs w:val="16"/>
              </w:rPr>
              <w:t xml:space="preserve"> R. Br.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LEUCS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TG/129/3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1989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Protea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Protea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Protea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Protea</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u w:val="single"/>
              </w:rPr>
            </w:pPr>
            <w:r w:rsidRPr="00B45F7E">
              <w:rPr>
                <w:rFonts w:cs="Arial"/>
                <w:i/>
                <w:color w:val="000000"/>
                <w:sz w:val="16"/>
                <w:szCs w:val="16"/>
              </w:rPr>
              <w:t>Protea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PROTE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TG/130/4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Asparagus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Asperge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Spargel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Espárrago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Asparagus officinalis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ASPAR_OFF</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TG/131/3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Chincherinchee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Ornithogale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Milchstern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Ornithogalum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Ornithogalum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ORNTG</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TG/132/4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Dieffenbachia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Dieffenbachia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Dieffenbachia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Dieffenbachia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Dieffenbachia</w:t>
            </w:r>
            <w:r w:rsidRPr="00B45F7E">
              <w:rPr>
                <w:rFonts w:cs="Arial"/>
                <w:color w:val="000000"/>
                <w:sz w:val="16"/>
                <w:szCs w:val="16"/>
              </w:rPr>
              <w:t xml:space="preserve"> Schott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DIEFF</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TG/133/5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Hydrangea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Hortensia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Hortensie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Hortensia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Hydrangea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HYDRN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TG/134/3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Safflower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Carthame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Saflor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Cártamo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Carthamus tinctorius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CARTH_TIN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DK</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TG/135/3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Spathiphyllum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Spathiphyllum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Spathiphyllum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Spathiphyllum</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u w:val="single"/>
              </w:rPr>
            </w:pPr>
            <w:r w:rsidRPr="00B45F7E">
              <w:rPr>
                <w:rFonts w:cs="Arial"/>
                <w:i/>
                <w:color w:val="000000"/>
                <w:sz w:val="16"/>
                <w:szCs w:val="16"/>
              </w:rPr>
              <w:t>Spathiphyllum</w:t>
            </w:r>
            <w:r w:rsidRPr="00B45F7E">
              <w:rPr>
                <w:rFonts w:cs="Arial"/>
                <w:color w:val="000000"/>
                <w:sz w:val="16"/>
                <w:szCs w:val="16"/>
              </w:rPr>
              <w:t xml:space="preserve"> Schott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SPTHP</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TG/136/5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Parsley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Persil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Petersilie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Perejil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Petroselinum crispum</w:t>
            </w:r>
            <w:r w:rsidRPr="00B45F7E">
              <w:rPr>
                <w:rFonts w:cs="Arial"/>
                <w:color w:val="000000"/>
                <w:sz w:val="16"/>
                <w:szCs w:val="16"/>
              </w:rPr>
              <w:t xml:space="preserve"> (Mill.) Nyman ex A.W. Hill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PETRO_CRI</w:t>
            </w:r>
          </w:p>
        </w:tc>
      </w:tr>
      <w:tr w:rsidR="00B45F7E" w:rsidRPr="00B45F7E" w:rsidTr="00B45F7E">
        <w:trPr>
          <w:trHeight w:val="3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TG/137/5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Blueberry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Myrtille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Heidelbeere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Arándano americano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Vaccinium angustifolium</w:t>
            </w:r>
            <w:r w:rsidRPr="00B45F7E">
              <w:rPr>
                <w:rFonts w:cs="Arial"/>
                <w:color w:val="000000"/>
                <w:sz w:val="16"/>
                <w:szCs w:val="16"/>
              </w:rPr>
              <w:t xml:space="preserve"> x </w:t>
            </w:r>
            <w:r w:rsidRPr="00B45F7E">
              <w:rPr>
                <w:rFonts w:cs="Arial"/>
                <w:i/>
                <w:iCs/>
                <w:color w:val="000000"/>
                <w:sz w:val="16"/>
                <w:szCs w:val="16"/>
              </w:rPr>
              <w:t>Vaccinium myrsinites</w:t>
            </w:r>
            <w:r w:rsidRPr="00B45F7E">
              <w:rPr>
                <w:rFonts w:cs="Arial"/>
                <w:color w:val="000000"/>
                <w:sz w:val="16"/>
                <w:szCs w:val="16"/>
              </w:rPr>
              <w:t xml:space="preserve"> x </w:t>
            </w:r>
            <w:r w:rsidRPr="00B45F7E">
              <w:rPr>
                <w:rFonts w:cs="Arial"/>
                <w:i/>
                <w:iCs/>
                <w:color w:val="000000"/>
                <w:sz w:val="16"/>
                <w:szCs w:val="16"/>
              </w:rPr>
              <w:t>Vaccinium corymbosum</w:t>
            </w:r>
            <w:r w:rsidRPr="00B45F7E">
              <w:rPr>
                <w:rFonts w:cs="Arial"/>
                <w:color w:val="000000"/>
                <w:sz w:val="16"/>
                <w:szCs w:val="16"/>
              </w:rPr>
              <w:t xml:space="preserve">, Hybrids between </w:t>
            </w:r>
            <w:r w:rsidRPr="00B45F7E">
              <w:rPr>
                <w:rFonts w:cs="Arial"/>
                <w:i/>
                <w:iCs/>
                <w:color w:val="000000"/>
                <w:sz w:val="16"/>
                <w:szCs w:val="16"/>
              </w:rPr>
              <w:t>Vaccinium corymbosum</w:t>
            </w:r>
            <w:r w:rsidRPr="00B45F7E">
              <w:rPr>
                <w:rFonts w:cs="Arial"/>
                <w:color w:val="000000"/>
                <w:sz w:val="16"/>
                <w:szCs w:val="16"/>
              </w:rPr>
              <w:t xml:space="preserve"> and </w:t>
            </w:r>
            <w:r w:rsidRPr="00B45F7E">
              <w:rPr>
                <w:rFonts w:cs="Arial"/>
                <w:i/>
                <w:iCs/>
                <w:color w:val="000000"/>
                <w:sz w:val="16"/>
                <w:szCs w:val="16"/>
              </w:rPr>
              <w:t>Vaccinium angustifolium</w:t>
            </w:r>
            <w:r w:rsidRPr="00B45F7E">
              <w:rPr>
                <w:rFonts w:cs="Arial"/>
                <w:color w:val="000000"/>
                <w:sz w:val="16"/>
                <w:szCs w:val="16"/>
              </w:rPr>
              <w:t xml:space="preserve">, </w:t>
            </w:r>
            <w:r w:rsidRPr="00B45F7E">
              <w:rPr>
                <w:rFonts w:cs="Arial"/>
                <w:i/>
                <w:iCs/>
                <w:color w:val="000000"/>
                <w:sz w:val="16"/>
                <w:szCs w:val="16"/>
              </w:rPr>
              <w:t>Vaccinium corymbosum</w:t>
            </w:r>
            <w:r w:rsidRPr="00B45F7E">
              <w:rPr>
                <w:rFonts w:cs="Arial"/>
                <w:color w:val="000000"/>
                <w:sz w:val="16"/>
                <w:szCs w:val="16"/>
              </w:rPr>
              <w:t xml:space="preserve"> L., </w:t>
            </w:r>
            <w:r w:rsidRPr="00B45F7E">
              <w:rPr>
                <w:rFonts w:cs="Arial"/>
                <w:i/>
                <w:iCs/>
                <w:color w:val="000000"/>
                <w:sz w:val="16"/>
                <w:szCs w:val="16"/>
              </w:rPr>
              <w:t>Vaccinium myrtilloides</w:t>
            </w:r>
            <w:r w:rsidRPr="00B45F7E">
              <w:rPr>
                <w:rFonts w:cs="Arial"/>
                <w:color w:val="000000"/>
                <w:sz w:val="16"/>
                <w:szCs w:val="16"/>
              </w:rPr>
              <w:t xml:space="preserve"> Michx.,</w:t>
            </w:r>
            <w:r w:rsidRPr="00B45F7E">
              <w:rPr>
                <w:rFonts w:cs="Arial"/>
                <w:i/>
                <w:iCs/>
                <w:color w:val="000000"/>
                <w:sz w:val="16"/>
                <w:szCs w:val="16"/>
              </w:rPr>
              <w:t>Vaccinium simulatum</w:t>
            </w:r>
            <w:r w:rsidRPr="00B45F7E">
              <w:rPr>
                <w:rFonts w:cs="Arial"/>
                <w:color w:val="000000"/>
                <w:sz w:val="16"/>
                <w:szCs w:val="16"/>
              </w:rPr>
              <w:t xml:space="preserve"> Small, </w:t>
            </w:r>
            <w:r w:rsidRPr="00B45F7E">
              <w:rPr>
                <w:rFonts w:cs="Arial"/>
                <w:i/>
                <w:iCs/>
                <w:color w:val="000000"/>
                <w:sz w:val="16"/>
                <w:szCs w:val="16"/>
              </w:rPr>
              <w:t>Vaccinium angustifolium</w:t>
            </w:r>
            <w:r w:rsidRPr="00B45F7E">
              <w:rPr>
                <w:rFonts w:cs="Arial"/>
                <w:color w:val="000000"/>
                <w:sz w:val="16"/>
                <w:szCs w:val="16"/>
              </w:rPr>
              <w:t xml:space="preserve"> Aiton, </w:t>
            </w:r>
            <w:r w:rsidRPr="00B45F7E">
              <w:rPr>
                <w:rFonts w:cs="Arial"/>
                <w:i/>
                <w:iCs/>
                <w:color w:val="000000"/>
                <w:sz w:val="16"/>
                <w:szCs w:val="16"/>
              </w:rPr>
              <w:t>Vaccinium corymbosum</w:t>
            </w:r>
            <w:r w:rsidRPr="00B45F7E">
              <w:rPr>
                <w:rFonts w:cs="Arial"/>
                <w:color w:val="000000"/>
                <w:sz w:val="16"/>
                <w:szCs w:val="16"/>
              </w:rPr>
              <w:t xml:space="preserve"> x </w:t>
            </w:r>
            <w:r w:rsidRPr="00B45F7E">
              <w:rPr>
                <w:rFonts w:cs="Arial"/>
                <w:i/>
                <w:iCs/>
                <w:color w:val="000000"/>
                <w:sz w:val="16"/>
                <w:szCs w:val="16"/>
              </w:rPr>
              <w:t>Vaccinium angustifolium</w:t>
            </w:r>
            <w:r w:rsidRPr="00B45F7E">
              <w:rPr>
                <w:rFonts w:cs="Arial"/>
                <w:color w:val="000000"/>
                <w:sz w:val="16"/>
                <w:szCs w:val="16"/>
              </w:rPr>
              <w:t xml:space="preserve"> x </w:t>
            </w:r>
            <w:r w:rsidRPr="00B45F7E">
              <w:rPr>
                <w:rFonts w:cs="Arial"/>
                <w:i/>
                <w:iCs/>
                <w:color w:val="000000"/>
                <w:sz w:val="16"/>
                <w:szCs w:val="16"/>
              </w:rPr>
              <w:t>Vaccinium virgatum</w:t>
            </w:r>
            <w:r w:rsidRPr="00B45F7E">
              <w:rPr>
                <w:rFonts w:cs="Arial"/>
                <w:color w:val="000000"/>
                <w:sz w:val="16"/>
                <w:szCs w:val="16"/>
              </w:rPr>
              <w:t xml:space="preserve">, </w:t>
            </w:r>
            <w:r w:rsidRPr="00B45F7E">
              <w:rPr>
                <w:rFonts w:cs="Arial"/>
                <w:i/>
                <w:iCs/>
                <w:color w:val="000000"/>
                <w:sz w:val="16"/>
                <w:szCs w:val="16"/>
              </w:rPr>
              <w:t>Vaccinium formosum</w:t>
            </w:r>
            <w:r w:rsidRPr="00B45F7E">
              <w:rPr>
                <w:rFonts w:cs="Arial"/>
                <w:color w:val="000000"/>
                <w:sz w:val="16"/>
                <w:szCs w:val="16"/>
              </w:rPr>
              <w:t xml:space="preserve"> Andrews, </w:t>
            </w:r>
            <w:r w:rsidRPr="00B45F7E">
              <w:rPr>
                <w:rFonts w:cs="Arial"/>
                <w:i/>
                <w:iCs/>
                <w:color w:val="000000"/>
                <w:sz w:val="16"/>
                <w:szCs w:val="16"/>
              </w:rPr>
              <w:t>Vaccinium myrtillus</w:t>
            </w:r>
            <w:r w:rsidRPr="00B45F7E">
              <w:rPr>
                <w:rFonts w:cs="Arial"/>
                <w:color w:val="000000"/>
                <w:sz w:val="16"/>
                <w:szCs w:val="16"/>
              </w:rPr>
              <w:t xml:space="preserve"> L., </w:t>
            </w:r>
            <w:r w:rsidRPr="00B45F7E">
              <w:rPr>
                <w:rFonts w:cs="Arial"/>
                <w:i/>
                <w:iCs/>
                <w:color w:val="000000"/>
                <w:sz w:val="16"/>
                <w:szCs w:val="16"/>
              </w:rPr>
              <w:t>Vaccinium virgatum</w:t>
            </w:r>
            <w:r w:rsidRPr="00B45F7E">
              <w:rPr>
                <w:rFonts w:cs="Arial"/>
                <w:color w:val="000000"/>
                <w:sz w:val="16"/>
                <w:szCs w:val="16"/>
              </w:rPr>
              <w:t xml:space="preserve"> Aiton</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VACCI_AMC, VACCI_CAN, VACCI_COR, VACCI_MYD,VACCI_SIM, VACCI_ANG, VACCI_CAV, VACCI_FOR, VACCI_MYR, VACCI_VIR</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TG/138/3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Jostaberry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Caseillier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Jostabeere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Grosellero</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u w:val="single"/>
                <w:lang w:val="es-ES_tradnl"/>
              </w:rPr>
            </w:pPr>
            <w:r w:rsidRPr="00B45F7E">
              <w:rPr>
                <w:rFonts w:cs="Arial"/>
                <w:i/>
                <w:color w:val="000000"/>
                <w:sz w:val="16"/>
                <w:szCs w:val="16"/>
                <w:lang w:val="es-ES_tradnl"/>
              </w:rPr>
              <w:t>Ribes</w:t>
            </w:r>
            <w:r w:rsidRPr="00B45F7E">
              <w:rPr>
                <w:rFonts w:cs="Arial"/>
                <w:color w:val="000000"/>
                <w:sz w:val="16"/>
                <w:szCs w:val="16"/>
                <w:lang w:val="es-ES_tradnl"/>
              </w:rPr>
              <w:t xml:space="preserve"> x </w:t>
            </w:r>
            <w:r w:rsidRPr="00B45F7E">
              <w:rPr>
                <w:rFonts w:cs="Arial"/>
                <w:i/>
                <w:color w:val="000000"/>
                <w:sz w:val="16"/>
                <w:szCs w:val="16"/>
                <w:lang w:val="es-ES_tradnl"/>
              </w:rPr>
              <w:t>nidigrolaria</w:t>
            </w:r>
            <w:r w:rsidRPr="00B45F7E">
              <w:rPr>
                <w:rFonts w:cs="Arial"/>
                <w:color w:val="000000"/>
                <w:sz w:val="16"/>
                <w:szCs w:val="16"/>
                <w:lang w:val="es-ES_tradnl"/>
              </w:rPr>
              <w:t xml:space="preserve"> R. &amp; A. Bauer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RIBES_NID</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TG/139/3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Lingonberry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Airelle rouge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Preiselbeere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Arándano encarnado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Vaccinium vitis-idaea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VACCI_VIT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TG/140/4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Pot azalea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Azalée en pot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Topfazalee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Azalea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Rhododendron simsii</w:t>
            </w:r>
            <w:r w:rsidRPr="00B45F7E">
              <w:rPr>
                <w:rFonts w:cs="Arial"/>
                <w:color w:val="000000"/>
                <w:sz w:val="16"/>
                <w:szCs w:val="16"/>
              </w:rPr>
              <w:t xml:space="preserve"> Planch.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RHODD_SIM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TG/141/3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Aster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Aster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Aster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Aster</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u w:val="single"/>
              </w:rPr>
            </w:pPr>
            <w:r w:rsidRPr="00B45F7E">
              <w:rPr>
                <w:rFonts w:cs="Arial"/>
                <w:i/>
                <w:color w:val="000000"/>
                <w:sz w:val="16"/>
                <w:szCs w:val="16"/>
              </w:rPr>
              <w:t>Aster</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ASTER</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TG/142/5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Watermelon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Pastèque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Wassermelone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Sandía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fr-CH"/>
              </w:rPr>
            </w:pPr>
            <w:r w:rsidRPr="00B45F7E">
              <w:rPr>
                <w:rFonts w:cs="Arial"/>
                <w:i/>
                <w:iCs/>
                <w:color w:val="000000"/>
                <w:sz w:val="16"/>
                <w:szCs w:val="16"/>
                <w:lang w:val="fr-CH"/>
              </w:rPr>
              <w:t>Citrullus lanatus</w:t>
            </w:r>
            <w:r w:rsidRPr="00B45F7E">
              <w:rPr>
                <w:rFonts w:cs="Arial"/>
                <w:color w:val="000000"/>
                <w:sz w:val="16"/>
                <w:szCs w:val="16"/>
                <w:lang w:val="fr-CH"/>
              </w:rPr>
              <w:t xml:space="preserve"> (Thunb.) Matsum. et Nakai</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CTRLS_LAN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TG/143/5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Chick-pea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Pois chiche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Kichererbse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Garbanzo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Cicer arietinum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CICER_ARI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TG/144/3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Evening primrose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Onagre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Nachtkerze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Onagra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Oenothera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OENOT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TG/145/2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Gentian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Gentiane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Enzian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Genciana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Gentiana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GENTI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TG/146/2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Nerine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Nerine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Nerine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Nerine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Nerine</w:t>
            </w:r>
            <w:r w:rsidRPr="00B45F7E">
              <w:rPr>
                <w:rFonts w:cs="Arial"/>
                <w:color w:val="000000"/>
                <w:sz w:val="16"/>
                <w:szCs w:val="16"/>
              </w:rPr>
              <w:t xml:space="preserve"> Herb.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NERIN</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TG/147/2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Pyracantha, firethorn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Pyracantha, Buisson Ardent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Feuerdorn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Espino de fuego</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u w:val="single"/>
              </w:rPr>
            </w:pPr>
            <w:r w:rsidRPr="00B45F7E">
              <w:rPr>
                <w:rFonts w:cs="Arial"/>
                <w:i/>
                <w:color w:val="000000"/>
                <w:sz w:val="16"/>
                <w:szCs w:val="16"/>
              </w:rPr>
              <w:t>Pyracantha</w:t>
            </w:r>
            <w:r w:rsidRPr="00B45F7E">
              <w:rPr>
                <w:rFonts w:cs="Arial"/>
                <w:color w:val="000000"/>
                <w:sz w:val="16"/>
                <w:szCs w:val="16"/>
              </w:rPr>
              <w:t xml:space="preserve"> M.J. Roem.</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PYRAC</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TG/148/2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Weigela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Weigela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Weigelie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Weigela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Weigela</w:t>
            </w:r>
            <w:r w:rsidRPr="00B45F7E">
              <w:rPr>
                <w:rFonts w:cs="Arial"/>
                <w:color w:val="000000"/>
                <w:sz w:val="16"/>
                <w:szCs w:val="16"/>
              </w:rPr>
              <w:t xml:space="preserve"> Thunb.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WEIGE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TG/148/3(proj.1)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Weigela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Weigela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Weigelie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Weigela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Weigela</w:t>
            </w:r>
            <w:r w:rsidRPr="00B45F7E">
              <w:rPr>
                <w:rFonts w:cs="Arial"/>
                <w:color w:val="000000"/>
                <w:sz w:val="16"/>
                <w:szCs w:val="16"/>
              </w:rPr>
              <w:t xml:space="preserve"> Thunb.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WEIGE</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TG/149/2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Japanese pear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Poirier japonais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Japanische Birne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Peral japonés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lang w:val="es-ES_tradnl"/>
              </w:rPr>
              <w:t>Pyrus pyrifolia</w:t>
            </w:r>
            <w:r w:rsidRPr="00B45F7E">
              <w:rPr>
                <w:rFonts w:cs="Arial"/>
                <w:color w:val="000000"/>
                <w:sz w:val="16"/>
                <w:szCs w:val="16"/>
                <w:lang w:val="es-ES_tradnl"/>
              </w:rPr>
              <w:t xml:space="preserve"> (Burm. f.) Nakai var. </w:t>
            </w:r>
            <w:r w:rsidRPr="00B45F7E">
              <w:rPr>
                <w:rFonts w:cs="Arial"/>
                <w:i/>
                <w:iCs/>
                <w:color w:val="000000"/>
                <w:sz w:val="16"/>
                <w:szCs w:val="16"/>
                <w:lang w:val="es-ES_tradnl"/>
              </w:rPr>
              <w:t>culta</w:t>
            </w:r>
            <w:r w:rsidRPr="00B45F7E">
              <w:rPr>
                <w:rFonts w:cs="Arial"/>
                <w:color w:val="000000"/>
                <w:sz w:val="16"/>
                <w:szCs w:val="16"/>
                <w:lang w:val="es-ES_tradnl"/>
              </w:rPr>
              <w:t xml:space="preserve"> (Mak.) </w:t>
            </w:r>
            <w:r w:rsidRPr="00B45F7E">
              <w:rPr>
                <w:rFonts w:cs="Arial"/>
                <w:color w:val="000000"/>
                <w:sz w:val="16"/>
                <w:szCs w:val="16"/>
              </w:rPr>
              <w:t>Nakai</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PYRUS_PYR_CUL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DK</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TG/150/3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Tril.</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Fodder beet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Betterave fourragère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Runkelrübe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Remolacha forrajera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Beta vulgaris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BETAA_VUL_GVA</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TG/151/5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Broccoli</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Brocoli</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Brokkoli</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Brócoli</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Brassica oleracea</w:t>
            </w:r>
            <w:r w:rsidRPr="00B45F7E">
              <w:rPr>
                <w:rFonts w:cs="Arial"/>
                <w:color w:val="000000"/>
                <w:sz w:val="16"/>
                <w:szCs w:val="16"/>
                <w:lang w:val="es-ES_tradnl"/>
              </w:rPr>
              <w:t xml:space="preserve"> L. var. </w:t>
            </w:r>
            <w:r w:rsidRPr="00B45F7E">
              <w:rPr>
                <w:rFonts w:cs="Arial"/>
                <w:i/>
                <w:iCs/>
                <w:color w:val="000000"/>
                <w:sz w:val="16"/>
                <w:szCs w:val="16"/>
                <w:lang w:val="es-ES_tradnl"/>
              </w:rPr>
              <w:t>italica</w:t>
            </w:r>
            <w:r w:rsidRPr="00B45F7E">
              <w:rPr>
                <w:rFonts w:cs="Arial"/>
                <w:color w:val="000000"/>
                <w:sz w:val="16"/>
                <w:szCs w:val="16"/>
                <w:lang w:val="es-ES_tradnl"/>
              </w:rPr>
              <w:t xml:space="preserve"> Plenck</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BRASS_OLE_GBC</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TG/152/4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Chamomile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Camomille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Kamille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Manzanilla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Matricaria recutita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MATRI_REC</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IT</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TG/154/4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Leaf chicory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Chicorée à feuille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Blattzichorie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Achicoria de hoja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Cychorium intybus</w:t>
            </w:r>
            <w:r w:rsidRPr="00B45F7E">
              <w:rPr>
                <w:rFonts w:cs="Arial"/>
                <w:color w:val="000000"/>
                <w:sz w:val="16"/>
                <w:szCs w:val="16"/>
              </w:rPr>
              <w:t xml:space="preserve"> L. partim</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CICHO_INT_FOL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TG/155/4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Pumpkin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Potiron, Giraumon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Riesenkürbis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Zapallo, Calabaza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Cucurbita maxima</w:t>
            </w:r>
            <w:r w:rsidRPr="00B45F7E">
              <w:rPr>
                <w:rFonts w:cs="Arial"/>
                <w:color w:val="000000"/>
                <w:sz w:val="16"/>
                <w:szCs w:val="16"/>
              </w:rPr>
              <w:t xml:space="preserve"> Duch.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CUCUR_MAX</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TG/156/3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Firelily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Cyrtanthus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Cyrtanthus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Cyrtanthus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Cyrtanthus</w:t>
            </w:r>
            <w:r w:rsidRPr="00B45F7E">
              <w:rPr>
                <w:rFonts w:cs="Arial"/>
                <w:color w:val="000000"/>
                <w:sz w:val="16"/>
                <w:szCs w:val="16"/>
              </w:rPr>
              <w:t xml:space="preserve"> Ait.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CYRTA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TG/158/3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Bouvardia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Bouvardia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Bouvardia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Bouvardia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Bouvardia</w:t>
            </w:r>
            <w:r w:rsidRPr="00B45F7E">
              <w:rPr>
                <w:rFonts w:cs="Arial"/>
                <w:color w:val="000000"/>
                <w:sz w:val="16"/>
                <w:szCs w:val="16"/>
              </w:rPr>
              <w:t xml:space="preserve"> Salisb.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BOUVA</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TG/159/3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Loquat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Néflier du Japon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Loquat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Níspero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Eriobotrya japonica</w:t>
            </w:r>
            <w:r w:rsidRPr="00B45F7E">
              <w:rPr>
                <w:rFonts w:cs="Arial"/>
                <w:color w:val="000000"/>
                <w:sz w:val="16"/>
                <w:szCs w:val="16"/>
              </w:rPr>
              <w:t xml:space="preserve"> (Thunb.) Lindl.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ERIOB_JAP</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TG/160/3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Mume (japanese apricot)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Abricotier japonais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Japanische Aprikose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Albaricoquero japonés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de-DE"/>
              </w:rPr>
            </w:pPr>
            <w:r w:rsidRPr="00B45F7E">
              <w:rPr>
                <w:rFonts w:cs="Arial"/>
                <w:i/>
                <w:iCs/>
                <w:color w:val="000000"/>
                <w:sz w:val="16"/>
                <w:szCs w:val="16"/>
                <w:lang w:val="de-DE"/>
              </w:rPr>
              <w:t>Prunus mume</w:t>
            </w:r>
            <w:r w:rsidRPr="00B45F7E">
              <w:rPr>
                <w:rFonts w:cs="Arial"/>
                <w:color w:val="000000"/>
                <w:sz w:val="16"/>
                <w:szCs w:val="16"/>
                <w:lang w:val="de-DE"/>
              </w:rPr>
              <w:t xml:space="preserve"> Sieb. et Zucc.</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PRUNU_MUM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TG/161/3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Welsh onion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Ciboule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Winterzwiebel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Cebolleta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Allium fistulosum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ALLIU_FIS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TG/162/4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Garlic</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Ail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Knoblauch</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Ajo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Allium sativum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ALLIU_SAT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TG/164/3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Cymbidium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Cymbidium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Cymbidie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Cymbidium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Cymbidium</w:t>
            </w:r>
            <w:r w:rsidRPr="00B45F7E">
              <w:rPr>
                <w:rFonts w:cs="Arial"/>
                <w:color w:val="000000"/>
                <w:sz w:val="16"/>
                <w:szCs w:val="16"/>
              </w:rPr>
              <w:t xml:space="preserve"> Sw.</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CYMBI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TG/165/3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Dill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Aneth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Dill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Eneldo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Anethum graveolens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ANETH_GRA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TG/166/4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Opium/seed poppy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Pavot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Mohn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Ardomidera, Amapola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Papaver somniferum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PAPAV_SOM</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TG/167/3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Okra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Oranger trifolié (Poncirus) (Citrus L. - Groupe 5)</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Okra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Ocra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Abelmoschus esculentus</w:t>
            </w:r>
            <w:r w:rsidRPr="00B45F7E">
              <w:rPr>
                <w:rFonts w:cs="Arial"/>
                <w:color w:val="000000"/>
                <w:sz w:val="16"/>
                <w:szCs w:val="16"/>
              </w:rPr>
              <w:t xml:space="preserve"> (L.) Moench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ABELM_ESC</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TG/168/3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Statice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Statice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Statice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Limonium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Limonium</w:t>
            </w:r>
            <w:r w:rsidRPr="00B45F7E">
              <w:rPr>
                <w:rFonts w:cs="Arial"/>
                <w:color w:val="000000"/>
                <w:sz w:val="16"/>
                <w:szCs w:val="16"/>
              </w:rPr>
              <w:t xml:space="preserve"> Mill., </w:t>
            </w:r>
            <w:r w:rsidRPr="00B45F7E">
              <w:rPr>
                <w:rFonts w:cs="Arial"/>
                <w:i/>
                <w:iCs/>
                <w:color w:val="000000"/>
                <w:sz w:val="16"/>
                <w:szCs w:val="16"/>
              </w:rPr>
              <w:t>Goniolimon</w:t>
            </w:r>
            <w:r w:rsidRPr="00B45F7E">
              <w:rPr>
                <w:rFonts w:cs="Arial"/>
                <w:color w:val="000000"/>
                <w:sz w:val="16"/>
                <w:szCs w:val="16"/>
              </w:rPr>
              <w:t xml:space="preserve"> Boiss. </w:t>
            </w:r>
            <w:proofErr w:type="gramStart"/>
            <w:r w:rsidRPr="00B45F7E">
              <w:rPr>
                <w:rFonts w:cs="Arial"/>
                <w:color w:val="000000"/>
                <w:sz w:val="16"/>
                <w:szCs w:val="16"/>
              </w:rPr>
              <w:t>and</w:t>
            </w:r>
            <w:proofErr w:type="gramEnd"/>
            <w:r w:rsidRPr="00B45F7E">
              <w:rPr>
                <w:rFonts w:cs="Arial"/>
                <w:color w:val="000000"/>
                <w:sz w:val="16"/>
                <w:szCs w:val="16"/>
              </w:rPr>
              <w:t xml:space="preserve"> </w:t>
            </w:r>
            <w:r w:rsidRPr="00B45F7E">
              <w:rPr>
                <w:rFonts w:cs="Arial"/>
                <w:i/>
                <w:iCs/>
                <w:color w:val="000000"/>
                <w:sz w:val="16"/>
                <w:szCs w:val="16"/>
              </w:rPr>
              <w:t>Psylliostachys</w:t>
            </w:r>
            <w:r w:rsidRPr="00B45F7E">
              <w:rPr>
                <w:rFonts w:cs="Arial"/>
                <w:color w:val="000000"/>
                <w:sz w:val="16"/>
                <w:szCs w:val="16"/>
              </w:rPr>
              <w:t xml:space="preserve"> (Jaub. &amp; Spach) Nevski</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LIMON</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TG/168/4(proj.2)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Statice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Statice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Statice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Limonium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Limonium</w:t>
            </w:r>
            <w:r w:rsidRPr="00B45F7E">
              <w:rPr>
                <w:rFonts w:cs="Arial"/>
                <w:color w:val="000000"/>
                <w:sz w:val="16"/>
                <w:szCs w:val="16"/>
              </w:rPr>
              <w:t xml:space="preserve"> Mill., </w:t>
            </w:r>
            <w:r w:rsidRPr="00B45F7E">
              <w:rPr>
                <w:rFonts w:cs="Arial"/>
                <w:i/>
                <w:iCs/>
                <w:color w:val="000000"/>
                <w:sz w:val="16"/>
                <w:szCs w:val="16"/>
              </w:rPr>
              <w:t>Goniolimon</w:t>
            </w:r>
            <w:r w:rsidRPr="00B45F7E">
              <w:rPr>
                <w:rFonts w:cs="Arial"/>
                <w:color w:val="000000"/>
                <w:sz w:val="16"/>
                <w:szCs w:val="16"/>
              </w:rPr>
              <w:t xml:space="preserve"> Boiss. </w:t>
            </w:r>
            <w:proofErr w:type="gramStart"/>
            <w:r w:rsidRPr="00B45F7E">
              <w:rPr>
                <w:rFonts w:cs="Arial"/>
                <w:color w:val="000000"/>
                <w:sz w:val="16"/>
                <w:szCs w:val="16"/>
              </w:rPr>
              <w:t>and</w:t>
            </w:r>
            <w:proofErr w:type="gramEnd"/>
            <w:r w:rsidRPr="00B45F7E">
              <w:rPr>
                <w:rFonts w:cs="Arial"/>
                <w:color w:val="000000"/>
                <w:sz w:val="16"/>
                <w:szCs w:val="16"/>
              </w:rPr>
              <w:t xml:space="preserve"> </w:t>
            </w:r>
            <w:r w:rsidRPr="00B45F7E">
              <w:rPr>
                <w:rFonts w:cs="Arial"/>
                <w:i/>
                <w:iCs/>
                <w:color w:val="000000"/>
                <w:sz w:val="16"/>
                <w:szCs w:val="16"/>
              </w:rPr>
              <w:t>Psylliostachys</w:t>
            </w:r>
            <w:r w:rsidRPr="00B45F7E">
              <w:rPr>
                <w:rFonts w:cs="Arial"/>
                <w:color w:val="000000"/>
                <w:sz w:val="16"/>
                <w:szCs w:val="16"/>
              </w:rPr>
              <w:t xml:space="preserve"> (Jaub. &amp; Spach) Nevski</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LIMON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TG/170/3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Subterranean clover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Trèfle souterrain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Bodenfrüchtiger Klee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Trébol subterráneo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Trifolium subterraneum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TRFOL_SUB</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TG/171/3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1999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Weeping fig</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Ficus Benjamina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Birkenfeige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Ficus benjamina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Ficus benjamina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FICUS_BNJ</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TG/172/4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Industrial chicory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Chicorée industrielle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Wurzelzichorie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Achicoria industrial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Cichorium intybus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CICHO_INT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TG/173/4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Witloof, chicory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Chicorée, Endive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Chicorée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Endivia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Cichorium intybus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CICHO_INT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TG/174/3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Iris (bulbous)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Iris (bulbeux)</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Iris (zwiebelbildende)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Lirio (bulboso)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Iris</w:t>
            </w:r>
            <w:r w:rsidRPr="00B45F7E">
              <w:rPr>
                <w:rFonts w:cs="Arial"/>
                <w:color w:val="000000"/>
                <w:sz w:val="16"/>
                <w:szCs w:val="16"/>
              </w:rPr>
              <w:t xml:space="preserve"> L.    </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IRISS</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TG/175/3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Kangaroo paw</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Anigosanthe de Mangles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Kängurublume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Anigozanthos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Anigozanthos</w:t>
            </w:r>
            <w:r w:rsidRPr="00B45F7E">
              <w:rPr>
                <w:rFonts w:cs="Arial"/>
                <w:color w:val="000000"/>
                <w:sz w:val="16"/>
                <w:szCs w:val="16"/>
              </w:rPr>
              <w:t xml:space="preserve"> Labill.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ANIGO</w:t>
            </w:r>
          </w:p>
        </w:tc>
      </w:tr>
      <w:tr w:rsidR="00B45F7E" w:rsidRPr="00B45F7E" w:rsidTr="00B45F7E">
        <w:trPr>
          <w:trHeight w:val="8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TG/176/5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Osteospermum; osteospermum x dimorphotheca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Ostéospermum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Osteospermum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Osteospermum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Osteospermum</w:t>
            </w:r>
            <w:r w:rsidRPr="00B45F7E">
              <w:rPr>
                <w:rFonts w:cs="Arial"/>
                <w:color w:val="000000"/>
                <w:sz w:val="16"/>
                <w:szCs w:val="16"/>
              </w:rPr>
              <w:t xml:space="preserve"> L., </w:t>
            </w:r>
            <w:r w:rsidRPr="00B45F7E">
              <w:rPr>
                <w:rFonts w:cs="Arial"/>
                <w:i/>
                <w:iCs/>
                <w:color w:val="000000"/>
                <w:sz w:val="16"/>
                <w:szCs w:val="16"/>
              </w:rPr>
              <w:t>Osteospermum</w:t>
            </w:r>
            <w:r w:rsidRPr="00B45F7E">
              <w:rPr>
                <w:rFonts w:cs="Arial"/>
                <w:color w:val="000000"/>
                <w:sz w:val="16"/>
                <w:szCs w:val="16"/>
              </w:rPr>
              <w:t xml:space="preserve"> L. x </w:t>
            </w:r>
            <w:r w:rsidRPr="00B45F7E">
              <w:rPr>
                <w:rFonts w:cs="Arial"/>
                <w:i/>
                <w:iCs/>
                <w:color w:val="000000"/>
                <w:sz w:val="16"/>
                <w:szCs w:val="16"/>
              </w:rPr>
              <w:t>Dimorphotheca</w:t>
            </w:r>
            <w:r w:rsidRPr="00B45F7E">
              <w:rPr>
                <w:rFonts w:cs="Arial"/>
                <w:color w:val="000000"/>
                <w:sz w:val="16"/>
                <w:szCs w:val="16"/>
              </w:rPr>
              <w:t xml:space="preserve"> Vaill. ex Moench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OSTEO, OSDIM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TG/177/3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Zantedeschia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Zantedeschia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Zantedeschia</w:t>
            </w:r>
            <w:r w:rsidRPr="00B45F7E">
              <w:rPr>
                <w:rFonts w:cs="Arial"/>
                <w:color w:val="000000"/>
                <w:sz w:val="16"/>
                <w:szCs w:val="16"/>
              </w:rPr>
              <w:t xml:space="preserve"> Spreng.</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ZANTE</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TG/178/3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Fodder radish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Radis oléifère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Ölrettich</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Rábano oleaginoso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fr-CH"/>
              </w:rPr>
            </w:pPr>
            <w:r w:rsidRPr="00B45F7E">
              <w:rPr>
                <w:rFonts w:cs="Arial"/>
                <w:i/>
                <w:iCs/>
                <w:color w:val="000000"/>
                <w:sz w:val="16"/>
                <w:szCs w:val="16"/>
                <w:lang w:val="fr-CH"/>
              </w:rPr>
              <w:t>Raphanus sativus</w:t>
            </w:r>
            <w:r w:rsidRPr="00B45F7E">
              <w:rPr>
                <w:rFonts w:cs="Arial"/>
                <w:color w:val="000000"/>
                <w:sz w:val="16"/>
                <w:szCs w:val="16"/>
                <w:lang w:val="fr-CH"/>
              </w:rPr>
              <w:t xml:space="preserve"> L. var. </w:t>
            </w:r>
            <w:r w:rsidRPr="00B45F7E">
              <w:rPr>
                <w:rFonts w:cs="Arial"/>
                <w:i/>
                <w:iCs/>
                <w:color w:val="000000"/>
                <w:sz w:val="16"/>
                <w:szCs w:val="16"/>
                <w:lang w:val="fr-CH"/>
              </w:rPr>
              <w:t>oleiformis</w:t>
            </w:r>
            <w:r w:rsidRPr="00B45F7E">
              <w:rPr>
                <w:rFonts w:cs="Arial"/>
                <w:color w:val="000000"/>
                <w:sz w:val="16"/>
                <w:szCs w:val="16"/>
                <w:lang w:val="fr-CH"/>
              </w:rPr>
              <w:t xml:space="preserve"> Pers.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RAPHA_SAT_OLE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TG/179/3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White mustard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Moutarde blanche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Weisser Senf</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Mostaza blanca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Sinapis alba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SINAP_ALB</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TG/180/3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Rescue grass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Brome cathartique, Brome sitchensis, Bromus auleticus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Horntrespe, Alaska-Trespe, Bromus Auleticus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Triguillo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Bromus auleticus</w:t>
            </w:r>
            <w:r w:rsidRPr="00B45F7E">
              <w:rPr>
                <w:rFonts w:cs="Arial"/>
                <w:color w:val="000000"/>
                <w:sz w:val="16"/>
                <w:szCs w:val="16"/>
              </w:rPr>
              <w:t xml:space="preserve"> </w:t>
            </w:r>
            <w:proofErr w:type="gramStart"/>
            <w:r w:rsidRPr="00B45F7E">
              <w:rPr>
                <w:rFonts w:cs="Arial"/>
                <w:color w:val="000000"/>
                <w:sz w:val="16"/>
                <w:szCs w:val="16"/>
              </w:rPr>
              <w:t>Trin.,</w:t>
            </w:r>
            <w:proofErr w:type="gramEnd"/>
            <w:r w:rsidRPr="00B45F7E">
              <w:rPr>
                <w:rFonts w:cs="Arial"/>
                <w:color w:val="000000"/>
                <w:sz w:val="16"/>
                <w:szCs w:val="16"/>
              </w:rPr>
              <w:t xml:space="preserve"> </w:t>
            </w:r>
            <w:r w:rsidRPr="00B45F7E">
              <w:rPr>
                <w:rFonts w:cs="Arial"/>
                <w:i/>
                <w:iCs/>
                <w:color w:val="000000"/>
                <w:sz w:val="16"/>
                <w:szCs w:val="16"/>
              </w:rPr>
              <w:t>Bromus sitchensis</w:t>
            </w:r>
            <w:r w:rsidRPr="00B45F7E">
              <w:rPr>
                <w:rFonts w:cs="Arial"/>
                <w:color w:val="000000"/>
                <w:sz w:val="16"/>
                <w:szCs w:val="16"/>
              </w:rPr>
              <w:t xml:space="preserve"> Trin., </w:t>
            </w:r>
            <w:r w:rsidRPr="00B45F7E">
              <w:rPr>
                <w:rFonts w:cs="Arial"/>
                <w:i/>
                <w:iCs/>
                <w:color w:val="000000"/>
                <w:sz w:val="16"/>
                <w:szCs w:val="16"/>
              </w:rPr>
              <w:t>Bromus catharticus</w:t>
            </w:r>
            <w:r w:rsidRPr="00B45F7E">
              <w:rPr>
                <w:rFonts w:cs="Arial"/>
                <w:color w:val="000000"/>
                <w:sz w:val="16"/>
                <w:szCs w:val="16"/>
              </w:rPr>
              <w:t xml:space="preserve"> Vahl.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BROMU_AUL, BROMU_SIT, BROMU_CAT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TG/181/3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Amaryllis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Amaryllis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Amaryllis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Amarilis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Hippeastrum</w:t>
            </w:r>
            <w:r w:rsidRPr="00B45F7E">
              <w:rPr>
                <w:rFonts w:cs="Arial"/>
                <w:color w:val="000000"/>
                <w:sz w:val="16"/>
                <w:szCs w:val="16"/>
              </w:rPr>
              <w:t xml:space="preserve"> Herb.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HIPPE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TG/181/4(proj.1)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Amaryllis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Amaryllis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Amaryllis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Amarilis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Hippeastrum</w:t>
            </w:r>
            <w:r w:rsidRPr="00B45F7E">
              <w:rPr>
                <w:rFonts w:cs="Arial"/>
                <w:color w:val="000000"/>
                <w:sz w:val="16"/>
                <w:szCs w:val="16"/>
              </w:rPr>
              <w:t xml:space="preserve"> Herb.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HIPPE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TG/182/4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Guzmania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Guzmania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Guzmania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Guzmania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Guzmania</w:t>
            </w:r>
            <w:r w:rsidRPr="00B45F7E">
              <w:rPr>
                <w:rFonts w:cs="Arial"/>
                <w:color w:val="000000"/>
                <w:sz w:val="16"/>
                <w:szCs w:val="16"/>
              </w:rPr>
              <w:t xml:space="preserve"> Ruiz et Pav.</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GUZMA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TG/183/4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Fennel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Fenouil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Fenchel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Hinojo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Foeniculum vulgare </w:t>
            </w:r>
            <w:r w:rsidRPr="00B45F7E">
              <w:rPr>
                <w:rFonts w:cs="Arial"/>
                <w:color w:val="000000"/>
                <w:sz w:val="16"/>
                <w:szCs w:val="16"/>
              </w:rPr>
              <w:t>Miller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FOENI_VUL</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TG/184/4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Artichoke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Artichaut, Cardon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Artischocke, Kardonenartischocke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Alcachofa, Cardo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Cynara cardunculus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CYNAR_CAR</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FI</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TG/185/3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Turnip rape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Navette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Rübsen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Nabina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Brassica rapa</w:t>
            </w:r>
            <w:r w:rsidRPr="00B45F7E">
              <w:rPr>
                <w:rFonts w:cs="Arial"/>
                <w:color w:val="000000"/>
                <w:sz w:val="16"/>
                <w:szCs w:val="16"/>
              </w:rPr>
              <w:t xml:space="preserve"> L. </w:t>
            </w:r>
            <w:r w:rsidRPr="00B45F7E">
              <w:rPr>
                <w:rFonts w:cs="Arial"/>
                <w:i/>
                <w:iCs/>
                <w:color w:val="000000"/>
                <w:sz w:val="16"/>
                <w:szCs w:val="16"/>
              </w:rPr>
              <w:t>var. silvestris</w:t>
            </w:r>
            <w:r w:rsidRPr="00B45F7E">
              <w:rPr>
                <w:rFonts w:cs="Arial"/>
                <w:color w:val="000000"/>
                <w:sz w:val="16"/>
                <w:szCs w:val="16"/>
              </w:rPr>
              <w:t xml:space="preserve"> (Lam.) Briggs.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BRASS_RAP_CAM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Sugarcane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Canne à sucre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Zuckerrohr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Caña de Azúcar</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Saccharum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SACCH</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TG/186/2(proj.2)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Sugarcane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Canne à sucre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Zuckerrohr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Caña de Azúcar</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Saccharum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SACCH</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TG/187/2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Prunus rootstocks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Porte-greffes de prunus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Prunus-Unterlagen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Portainjertos de prunus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TG/187/2 Rev. (proj.1)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Prunus rootstocks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Porte-greffes de prunus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Prunus-Unterlagen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Portainjertos de prunus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TG/188/1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Celosia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Célosie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Celosia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Cresta de gallo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Celosia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CELOS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TG/189/1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Pentas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Pentas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Pentas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Pentas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Pentas</w:t>
            </w:r>
            <w:r w:rsidRPr="00B45F7E">
              <w:rPr>
                <w:rFonts w:cs="Arial"/>
                <w:color w:val="000000"/>
                <w:sz w:val="16"/>
                <w:szCs w:val="16"/>
              </w:rPr>
              <w:t xml:space="preserve"> Benth.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PENTA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TG/190/1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Thyme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Thym, Thyme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Thymian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Tomillo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Thymus vulgaris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THYMU_VUL</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TG/191/2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Horse radish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Raifort sauvage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Meerrettich</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Rábano silvestre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Armoracia rusticana</w:t>
            </w:r>
            <w:r w:rsidRPr="00B45F7E">
              <w:rPr>
                <w:rFonts w:cs="Arial"/>
                <w:color w:val="000000"/>
                <w:sz w:val="16"/>
                <w:szCs w:val="16"/>
                <w:lang w:val="es-ES_tradnl"/>
              </w:rPr>
              <w:t xml:space="preserve"> Gaertn. Mey. et Scherb.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ARMOR_RUS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TG/192/1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Ornamental apple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Pommier Ornemental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Zierapfel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Manzano ornamental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Malus</w:t>
            </w:r>
            <w:r w:rsidRPr="00B45F7E">
              <w:rPr>
                <w:rFonts w:cs="Arial"/>
                <w:color w:val="000000"/>
                <w:sz w:val="16"/>
                <w:szCs w:val="16"/>
              </w:rPr>
              <w:t xml:space="preserve"> Mill.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MALUS</w:t>
            </w:r>
          </w:p>
        </w:tc>
      </w:tr>
      <w:tr w:rsidR="00B45F7E" w:rsidRPr="00B45F7E" w:rsidTr="00B45F7E">
        <w:trPr>
          <w:trHeight w:val="10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UY</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TG/193/1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Bird’s foot trefoil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Lotier velu; Lotier des marais; Cornette, Cube, Lotier corniculé</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Hornschottenklee, Hornklee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Loto de los prados; Lotus Pedunculatus; Loto de los pantanos; Lotus tenuis; Lotus subbiflorus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Lotus tenuis</w:t>
            </w:r>
            <w:r w:rsidRPr="00B45F7E">
              <w:rPr>
                <w:rFonts w:cs="Arial"/>
                <w:color w:val="000000"/>
                <w:sz w:val="16"/>
                <w:szCs w:val="16"/>
                <w:lang w:val="es-ES_tradnl"/>
              </w:rPr>
              <w:t xml:space="preserve"> Waldst. et Kit. ex Willd., </w:t>
            </w:r>
            <w:r w:rsidRPr="00B45F7E">
              <w:rPr>
                <w:rFonts w:cs="Arial"/>
                <w:i/>
                <w:iCs/>
                <w:color w:val="000000"/>
                <w:sz w:val="16"/>
                <w:szCs w:val="16"/>
                <w:lang w:val="es-ES_tradnl"/>
              </w:rPr>
              <w:t>Lotus subbiflorus</w:t>
            </w:r>
            <w:r w:rsidRPr="00B45F7E">
              <w:rPr>
                <w:rFonts w:cs="Arial"/>
                <w:color w:val="000000"/>
                <w:sz w:val="16"/>
                <w:szCs w:val="16"/>
                <w:lang w:val="es-ES_tradnl"/>
              </w:rPr>
              <w:t xml:space="preserve"> Lag, </w:t>
            </w:r>
            <w:r w:rsidRPr="00B45F7E">
              <w:rPr>
                <w:rFonts w:cs="Arial"/>
                <w:i/>
                <w:iCs/>
                <w:color w:val="000000"/>
                <w:sz w:val="16"/>
                <w:szCs w:val="16"/>
                <w:lang w:val="es-ES_tradnl"/>
              </w:rPr>
              <w:t>Lotus pedunculatus</w:t>
            </w:r>
            <w:r w:rsidRPr="00B45F7E">
              <w:rPr>
                <w:rFonts w:cs="Arial"/>
                <w:color w:val="000000"/>
                <w:sz w:val="16"/>
                <w:szCs w:val="16"/>
                <w:lang w:val="es-ES_tradnl"/>
              </w:rPr>
              <w:t xml:space="preserve"> Cav., </w:t>
            </w:r>
            <w:r w:rsidRPr="00B45F7E">
              <w:rPr>
                <w:rFonts w:cs="Arial"/>
                <w:i/>
                <w:iCs/>
                <w:color w:val="000000"/>
                <w:sz w:val="16"/>
                <w:szCs w:val="16"/>
                <w:lang w:val="es-ES_tradnl"/>
              </w:rPr>
              <w:t>Lotus uliginosus</w:t>
            </w:r>
            <w:r w:rsidRPr="00B45F7E">
              <w:rPr>
                <w:rFonts w:cs="Arial"/>
                <w:color w:val="000000"/>
                <w:sz w:val="16"/>
                <w:szCs w:val="16"/>
                <w:lang w:val="es-ES_tradnl"/>
              </w:rPr>
              <w:t xml:space="preserve"> Schkuhr, </w:t>
            </w:r>
            <w:r w:rsidRPr="00B45F7E">
              <w:rPr>
                <w:rFonts w:cs="Arial"/>
                <w:i/>
                <w:iCs/>
                <w:color w:val="000000"/>
                <w:sz w:val="16"/>
                <w:szCs w:val="16"/>
                <w:lang w:val="es-ES_tradnl"/>
              </w:rPr>
              <w:t>Lotus corniculatus</w:t>
            </w:r>
            <w:r w:rsidRPr="00B45F7E">
              <w:rPr>
                <w:rFonts w:cs="Arial"/>
                <w:color w:val="000000"/>
                <w:sz w:val="16"/>
                <w:szCs w:val="16"/>
                <w:lang w:val="es-ES_tradnl"/>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LOTUS_GLA, LOTUS_SUB, LOTUS_PED, LOTUS_ULI, LOTUS_COR</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TG/194/1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Lavandula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Lavande, Lavande vraie / Lavandins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Lavandula, Echter Lavendel/Lavendel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Lavándula, Lavanda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Lavandula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LAVAN</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QZ</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TG/194/2(proj.1)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Lavandula/lavender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Lavande, Lavande vraie / Lavandins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Lavandula, Echter Lavendel/Lavendel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Lavándula, Lavanda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Lavandula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LAVAN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Tobacco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Tagète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Tabak</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Tabaco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Nicotiana tabacum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NICOT_TAB</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TG/196/2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New guinea impatiens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Impatiente de Nouvelle-Guinée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Neu-Guinea-Impatiens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Impatiens de Nueva Guinea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Impatiens New Guinea Group</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IMPAT_NGH</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Eustoma exaltatum</w:t>
            </w:r>
            <w:r w:rsidRPr="00B45F7E">
              <w:rPr>
                <w:rFonts w:cs="Arial"/>
                <w:color w:val="000000"/>
                <w:sz w:val="16"/>
                <w:szCs w:val="16"/>
              </w:rPr>
              <w:t xml:space="preserve"> (L.) Salisb. </w:t>
            </w:r>
            <w:proofErr w:type="gramStart"/>
            <w:r w:rsidRPr="00B45F7E">
              <w:rPr>
                <w:rFonts w:cs="Arial"/>
                <w:color w:val="000000"/>
                <w:sz w:val="16"/>
                <w:szCs w:val="16"/>
              </w:rPr>
              <w:t>ex</w:t>
            </w:r>
            <w:proofErr w:type="gramEnd"/>
            <w:r w:rsidRPr="00B45F7E">
              <w:rPr>
                <w:rFonts w:cs="Arial"/>
                <w:color w:val="000000"/>
                <w:sz w:val="16"/>
                <w:szCs w:val="16"/>
              </w:rPr>
              <w:t xml:space="preserve"> G. Don subsp. </w:t>
            </w:r>
            <w:r w:rsidRPr="00B45F7E">
              <w:rPr>
                <w:rFonts w:cs="Arial"/>
                <w:i/>
                <w:iCs/>
                <w:color w:val="000000"/>
                <w:sz w:val="16"/>
                <w:szCs w:val="16"/>
              </w:rPr>
              <w:t>russellianum</w:t>
            </w:r>
            <w:r w:rsidRPr="00B45F7E">
              <w:rPr>
                <w:rFonts w:cs="Arial"/>
                <w:color w:val="000000"/>
                <w:sz w:val="16"/>
                <w:szCs w:val="16"/>
              </w:rPr>
              <w:t xml:space="preserve"> (Hook.) Kartesz</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EUSTO_GRA</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TG/197/2(proj.4)</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Eustoma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Eustoma exaltatum</w:t>
            </w:r>
            <w:r w:rsidRPr="00B45F7E">
              <w:rPr>
                <w:rFonts w:cs="Arial"/>
                <w:color w:val="000000"/>
                <w:sz w:val="16"/>
                <w:szCs w:val="16"/>
              </w:rPr>
              <w:t xml:space="preserve"> (L.) Salisb. </w:t>
            </w:r>
            <w:proofErr w:type="gramStart"/>
            <w:r w:rsidRPr="00B45F7E">
              <w:rPr>
                <w:rFonts w:cs="Arial"/>
                <w:color w:val="000000"/>
                <w:sz w:val="16"/>
                <w:szCs w:val="16"/>
              </w:rPr>
              <w:t>ex</w:t>
            </w:r>
            <w:proofErr w:type="gramEnd"/>
            <w:r w:rsidRPr="00B45F7E">
              <w:rPr>
                <w:rFonts w:cs="Arial"/>
                <w:color w:val="000000"/>
                <w:sz w:val="16"/>
                <w:szCs w:val="16"/>
              </w:rPr>
              <w:t xml:space="preserve"> G. Don subsp. </w:t>
            </w:r>
            <w:r w:rsidRPr="00B45F7E">
              <w:rPr>
                <w:rFonts w:cs="Arial"/>
                <w:i/>
                <w:iCs/>
                <w:color w:val="000000"/>
                <w:sz w:val="16"/>
                <w:szCs w:val="16"/>
              </w:rPr>
              <w:t>russellianum</w:t>
            </w:r>
            <w:r w:rsidRPr="00B45F7E">
              <w:rPr>
                <w:rFonts w:cs="Arial"/>
                <w:color w:val="000000"/>
                <w:sz w:val="16"/>
                <w:szCs w:val="16"/>
              </w:rPr>
              <w:t xml:space="preserve"> (Hook.) Kartesz</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EUSTO_GRA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TG/198/2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Chives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Ciboulette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Schnittlauch</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Cebollino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Allium schoenoprasum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ALLIU_SCH</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TG/200/2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Basil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Basilic</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Basilikum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Albahaca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Ocimum basilicum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OCIMU_BAS</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TG/201/1 Rev.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Mandarins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Mandarinier (Citrus L. - Groupe 1)</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Mandarinen (Citrus L. - Gruppe 1)</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Mandarino (Citrus L. - Grupo 1)</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Citrus reticulata</w:t>
            </w:r>
            <w:r w:rsidRPr="00B45F7E">
              <w:rPr>
                <w:rFonts w:cs="Arial"/>
                <w:color w:val="000000"/>
                <w:sz w:val="16"/>
                <w:szCs w:val="16"/>
              </w:rPr>
              <w:t xml:space="preserve"> Blanco</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CITRU_RET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TG/202/1 Rev. 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Oranger (Citrus L. - Groupe 2)</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Orangen (Citrus L., Gruppe 2)</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Naranjo (Citrus L. - Grupo 2)</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Citrus sinensis</w:t>
            </w:r>
            <w:r w:rsidRPr="00B45F7E">
              <w:rPr>
                <w:rFonts w:cs="Arial"/>
                <w:color w:val="000000"/>
                <w:sz w:val="16"/>
                <w:szCs w:val="16"/>
              </w:rPr>
              <w:t xml:space="preserve"> (L.) Osbeck, </w:t>
            </w:r>
            <w:r w:rsidRPr="00B45F7E">
              <w:rPr>
                <w:rFonts w:cs="Arial"/>
                <w:i/>
                <w:iCs/>
                <w:color w:val="000000"/>
                <w:sz w:val="16"/>
                <w:szCs w:val="16"/>
              </w:rPr>
              <w:t>Citrus aurantium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CITRU_SIN, CITRU_AUM</w:t>
            </w:r>
          </w:p>
        </w:tc>
      </w:tr>
      <w:tr w:rsidR="00B45F7E" w:rsidRPr="000A4363" w:rsidTr="00B45F7E">
        <w:trPr>
          <w:trHeight w:val="8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TG/203/1 Rev.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Lemons and limes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Limettier (Citronnier et) (Citrus L. - Groupe 3)</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Zitronen und Limetten (Citrus L. - Gruppe 3)</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Limón y Lima (Citrus L. - Grupo 3)</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Citrus aurantiifolia</w:t>
            </w:r>
            <w:r w:rsidRPr="00B45F7E">
              <w:rPr>
                <w:rFonts w:cs="Arial"/>
                <w:color w:val="000000"/>
                <w:sz w:val="16"/>
                <w:szCs w:val="16"/>
              </w:rPr>
              <w:t xml:space="preserve"> (Christm.) Swingle, </w:t>
            </w:r>
            <w:r w:rsidRPr="00B45F7E">
              <w:rPr>
                <w:rFonts w:cs="Arial"/>
                <w:i/>
                <w:iCs/>
                <w:color w:val="000000"/>
                <w:sz w:val="16"/>
                <w:szCs w:val="16"/>
              </w:rPr>
              <w:t>Citrus</w:t>
            </w:r>
            <w:r w:rsidRPr="00B45F7E">
              <w:rPr>
                <w:rFonts w:cs="Arial"/>
                <w:color w:val="000000"/>
                <w:sz w:val="16"/>
                <w:szCs w:val="16"/>
              </w:rPr>
              <w:t xml:space="preserve"> ×</w:t>
            </w:r>
            <w:r w:rsidRPr="00B45F7E">
              <w:rPr>
                <w:rFonts w:cs="Arial"/>
                <w:i/>
                <w:iCs/>
                <w:color w:val="000000"/>
                <w:sz w:val="16"/>
                <w:szCs w:val="16"/>
              </w:rPr>
              <w:t>limon</w:t>
            </w:r>
            <w:r w:rsidRPr="00B45F7E">
              <w:rPr>
                <w:rFonts w:cs="Arial"/>
                <w:color w:val="000000"/>
                <w:sz w:val="16"/>
                <w:szCs w:val="16"/>
              </w:rPr>
              <w:t xml:space="preserve"> (L.) Osbeck, </w:t>
            </w:r>
            <w:r w:rsidRPr="00B45F7E">
              <w:rPr>
                <w:rFonts w:cs="Arial"/>
                <w:i/>
                <w:iCs/>
                <w:color w:val="000000"/>
                <w:sz w:val="16"/>
                <w:szCs w:val="16"/>
              </w:rPr>
              <w:t>Citrus latifolia</w:t>
            </w:r>
            <w:r w:rsidRPr="00B45F7E">
              <w:rPr>
                <w:rFonts w:cs="Arial"/>
                <w:color w:val="000000"/>
                <w:sz w:val="16"/>
                <w:szCs w:val="16"/>
              </w:rPr>
              <w:t xml:space="preserve"> (Yu. Tanaka) Tanaka</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CITRU_AUR, CITRU_LIM, CITRU_LAT</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TG/204/1 Rev. 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Grapefruit and pummelo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Pomelo et Pamplemoussier (Citrus L. - Groupe 4)</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Pampelmuse (Grapefruit und) (Zitrus - Gruppe 4)</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Pomelo y Pummelo (Citrus L. - Grupo 4)</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Citrus</w:t>
            </w:r>
            <w:r w:rsidRPr="00B45F7E">
              <w:rPr>
                <w:rFonts w:cs="Arial"/>
                <w:color w:val="000000"/>
                <w:sz w:val="16"/>
                <w:szCs w:val="16"/>
              </w:rPr>
              <w:t xml:space="preserve"> ×</w:t>
            </w:r>
            <w:r w:rsidRPr="00B45F7E">
              <w:rPr>
                <w:rFonts w:cs="Arial"/>
                <w:i/>
                <w:iCs/>
                <w:color w:val="000000"/>
                <w:sz w:val="16"/>
                <w:szCs w:val="16"/>
              </w:rPr>
              <w:t>paradisi</w:t>
            </w:r>
            <w:r w:rsidRPr="00B45F7E">
              <w:rPr>
                <w:rFonts w:cs="Arial"/>
                <w:color w:val="000000"/>
                <w:sz w:val="16"/>
                <w:szCs w:val="16"/>
              </w:rPr>
              <w:t xml:space="preserve"> Macfad.</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CITRU_PAR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TG/205/1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Everlasting daisy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Immortelle à Bractées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Gartenstrohblume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Siempreviva, Perpetua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Bracteantha</w:t>
            </w:r>
            <w:r w:rsidRPr="00B45F7E">
              <w:rPr>
                <w:rFonts w:cs="Arial"/>
                <w:color w:val="000000"/>
                <w:sz w:val="16"/>
                <w:szCs w:val="16"/>
              </w:rPr>
              <w:t xml:space="preserve"> Anderb.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XEROC_BRA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TG/206/1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Broad bean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Féve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Dicke Bohne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Haba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Vicia faba</w:t>
            </w:r>
            <w:r w:rsidRPr="00B45F7E">
              <w:rPr>
                <w:rFonts w:cs="Arial"/>
                <w:color w:val="000000"/>
                <w:sz w:val="16"/>
                <w:szCs w:val="16"/>
                <w:lang w:val="es-ES_tradnl"/>
              </w:rPr>
              <w:t xml:space="preserve"> L. var. </w:t>
            </w:r>
            <w:r w:rsidRPr="00B45F7E">
              <w:rPr>
                <w:rFonts w:cs="Arial"/>
                <w:i/>
                <w:iCs/>
                <w:color w:val="000000"/>
                <w:sz w:val="16"/>
                <w:szCs w:val="16"/>
                <w:lang w:val="es-ES_tradnl"/>
              </w:rPr>
              <w:t>major</w:t>
            </w:r>
            <w:r w:rsidRPr="00B45F7E">
              <w:rPr>
                <w:rFonts w:cs="Arial"/>
                <w:color w:val="000000"/>
                <w:sz w:val="16"/>
                <w:szCs w:val="16"/>
                <w:lang w:val="es-ES_tradnl"/>
              </w:rPr>
              <w:t xml:space="preserve"> Harz</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VICIA_FAB_MAJ</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TG/207/2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Calibrachoa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Calibrachoa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Calibrachoa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Calibrachoa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Calibrachoa</w:t>
            </w:r>
            <w:r w:rsidRPr="00B45F7E">
              <w:rPr>
                <w:rFonts w:cs="Arial"/>
                <w:color w:val="000000"/>
                <w:sz w:val="16"/>
                <w:szCs w:val="16"/>
              </w:rPr>
              <w:t xml:space="preserve"> Cerv.</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CALIB</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TG/209/1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Dendrobium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Dendrobium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Dendrobium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Dendrobium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Dendrobium</w:t>
            </w:r>
            <w:r w:rsidRPr="00B45F7E">
              <w:rPr>
                <w:rFonts w:cs="Arial"/>
                <w:color w:val="000000"/>
                <w:sz w:val="16"/>
                <w:szCs w:val="16"/>
              </w:rPr>
              <w:t xml:space="preserve"> Sw.</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DNDRB</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TG/210/2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Lentil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Lentille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Linse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Lenteja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Lens culinaris</w:t>
            </w:r>
            <w:r w:rsidRPr="00B45F7E">
              <w:rPr>
                <w:rFonts w:cs="Arial"/>
                <w:color w:val="000000"/>
                <w:sz w:val="16"/>
                <w:szCs w:val="16"/>
              </w:rPr>
              <w:t xml:space="preserve"> Medik.</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LENSS_CUL</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TG/211/1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Tea tree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Leptosperme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Südseemyrte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Leptospermum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Leptospermum</w:t>
            </w:r>
            <w:r w:rsidRPr="00B45F7E">
              <w:rPr>
                <w:rFonts w:cs="Arial"/>
                <w:color w:val="000000"/>
                <w:sz w:val="16"/>
                <w:szCs w:val="16"/>
              </w:rPr>
              <w:t xml:space="preserve"> J.R. Forst. </w:t>
            </w:r>
            <w:proofErr w:type="gramStart"/>
            <w:r w:rsidRPr="00B45F7E">
              <w:rPr>
                <w:rFonts w:cs="Arial"/>
                <w:color w:val="000000"/>
                <w:sz w:val="16"/>
                <w:szCs w:val="16"/>
              </w:rPr>
              <w:t>et</w:t>
            </w:r>
            <w:proofErr w:type="gramEnd"/>
            <w:r w:rsidRPr="00B45F7E">
              <w:rPr>
                <w:rFonts w:cs="Arial"/>
                <w:color w:val="000000"/>
                <w:sz w:val="16"/>
                <w:szCs w:val="16"/>
              </w:rPr>
              <w:t xml:space="preserve"> G. Forst.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LPTOS</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TG/212/2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Petunia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Pétunia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Petunie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Petunia</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t>
            </w:r>
            <w:r w:rsidRPr="00B45F7E">
              <w:rPr>
                <w:rFonts w:cs="Arial"/>
                <w:i/>
                <w:iCs/>
                <w:color w:val="000000"/>
                <w:sz w:val="16"/>
                <w:szCs w:val="16"/>
              </w:rPr>
              <w:t>Petchoa</w:t>
            </w:r>
            <w:r w:rsidRPr="00B45F7E">
              <w:rPr>
                <w:rFonts w:cs="Arial"/>
                <w:color w:val="000000"/>
                <w:sz w:val="16"/>
                <w:szCs w:val="16"/>
              </w:rPr>
              <w:t xml:space="preserve"> J. M. H. Shaw</w:t>
            </w:r>
            <w:proofErr w:type="gramStart"/>
            <w:r w:rsidRPr="00B45F7E">
              <w:rPr>
                <w:rFonts w:cs="Arial"/>
                <w:color w:val="000000"/>
                <w:sz w:val="16"/>
                <w:szCs w:val="16"/>
              </w:rPr>
              <w:t>,</w:t>
            </w:r>
            <w:r w:rsidRPr="00B45F7E">
              <w:rPr>
                <w:rFonts w:cs="Arial"/>
                <w:i/>
                <w:iCs/>
                <w:color w:val="000000"/>
                <w:sz w:val="16"/>
                <w:szCs w:val="16"/>
              </w:rPr>
              <w:t>Petunia</w:t>
            </w:r>
            <w:proofErr w:type="gramEnd"/>
            <w:r w:rsidRPr="00B45F7E">
              <w:rPr>
                <w:rFonts w:cs="Arial"/>
                <w:color w:val="000000"/>
                <w:sz w:val="16"/>
                <w:szCs w:val="16"/>
              </w:rPr>
              <w:t xml:space="preserve"> Juss.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PETCH,PETUN</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TG/213/2 Rev.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Phalaenopsis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Phalaenopsis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Phalaenopsis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Phalaenopsis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Phalaenopsis</w:t>
            </w:r>
            <w:r w:rsidRPr="00B45F7E">
              <w:rPr>
                <w:rFonts w:cs="Arial"/>
                <w:color w:val="000000"/>
                <w:sz w:val="16"/>
                <w:szCs w:val="16"/>
              </w:rPr>
              <w:t xml:space="preserve"> Blume</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PHALE</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TG/214/1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Catharanthus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Pervenche de Madagascar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Zimmerimmergrün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Vinca pervinca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Catharanthus roseus</w:t>
            </w:r>
            <w:r w:rsidRPr="00B45F7E">
              <w:rPr>
                <w:rFonts w:cs="Arial"/>
                <w:color w:val="000000"/>
                <w:sz w:val="16"/>
                <w:szCs w:val="16"/>
              </w:rPr>
              <w:t xml:space="preserve"> (L.) G. Don</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CATHA_ROS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TG/215/1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Clematis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Clématite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Waldrebe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Clemátide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Clematis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CLEMA</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TG/216/1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Hypericum hircinum l., h. Androsaemum l., h. X inodorum mill.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Hypericum hircinum L., H. androsaemum L., H. x inodorum Mill.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Hypericum hircinum L., H. androsaemum L., H. x inodorum Mill.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Hypericum hircinum L., H. androsaemum L., H. x inodorum Mill.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de-DE"/>
              </w:rPr>
            </w:pPr>
            <w:r w:rsidRPr="00B45F7E">
              <w:rPr>
                <w:rFonts w:cs="Arial"/>
                <w:i/>
                <w:iCs/>
                <w:color w:val="000000"/>
                <w:sz w:val="16"/>
                <w:szCs w:val="16"/>
                <w:lang w:val="de-DE"/>
              </w:rPr>
              <w:t>Hypericum hircinum</w:t>
            </w:r>
            <w:r w:rsidRPr="00B45F7E">
              <w:rPr>
                <w:rFonts w:cs="Arial"/>
                <w:color w:val="000000"/>
                <w:sz w:val="16"/>
                <w:szCs w:val="16"/>
                <w:lang w:val="de-DE"/>
              </w:rPr>
              <w:t xml:space="preserve"> L., </w:t>
            </w:r>
            <w:r w:rsidRPr="00B45F7E">
              <w:rPr>
                <w:rFonts w:cs="Arial"/>
                <w:i/>
                <w:iCs/>
                <w:color w:val="000000"/>
                <w:sz w:val="16"/>
                <w:szCs w:val="16"/>
                <w:lang w:val="de-DE"/>
              </w:rPr>
              <w:t>H. androsaemum</w:t>
            </w:r>
            <w:r w:rsidRPr="00B45F7E">
              <w:rPr>
                <w:rFonts w:cs="Arial"/>
                <w:color w:val="000000"/>
                <w:sz w:val="16"/>
                <w:szCs w:val="16"/>
                <w:lang w:val="de-DE"/>
              </w:rPr>
              <w:t xml:space="preserve"> L., </w:t>
            </w:r>
            <w:r w:rsidRPr="00B45F7E">
              <w:rPr>
                <w:rFonts w:cs="Arial"/>
                <w:i/>
                <w:iCs/>
                <w:color w:val="000000"/>
                <w:sz w:val="16"/>
                <w:szCs w:val="16"/>
                <w:lang w:val="de-DE"/>
              </w:rPr>
              <w:t>H. x inodorum</w:t>
            </w:r>
            <w:r w:rsidRPr="00B45F7E">
              <w:rPr>
                <w:rFonts w:cs="Arial"/>
                <w:color w:val="000000"/>
                <w:sz w:val="16"/>
                <w:szCs w:val="16"/>
                <w:lang w:val="de-DE"/>
              </w:rPr>
              <w:t xml:space="preserve"> Mill.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HYPER_HIR</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TG/217/2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Cactus pear and xoconostles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Xoconostles, Figuier de Barbarie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Xoconostles, Feigenkaktus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Xoconostles, Chumbera, Nopal tunero, Tuna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Opuntia</w:t>
            </w:r>
            <w:r w:rsidRPr="00B45F7E">
              <w:rPr>
                <w:rFonts w:cs="Arial"/>
                <w:color w:val="000000"/>
                <w:sz w:val="16"/>
                <w:szCs w:val="16"/>
              </w:rPr>
              <w:t>, Group 1</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OPUNT_AMY</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TG/218/2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Parsnip</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Panais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Pastinak</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Chirivía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Pastinaca sativa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PASTI_SAT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TG/219/1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Perilla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Pérille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Schwarznessel, Perilla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Perilla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Perilla frutescens</w:t>
            </w:r>
            <w:r w:rsidRPr="00B45F7E">
              <w:rPr>
                <w:rFonts w:cs="Arial"/>
                <w:color w:val="000000"/>
                <w:sz w:val="16"/>
                <w:szCs w:val="16"/>
                <w:lang w:val="es-ES_tradnl"/>
              </w:rPr>
              <w:t xml:space="preserve"> (L.) Britton var. </w:t>
            </w:r>
            <w:r w:rsidRPr="00B45F7E">
              <w:rPr>
                <w:rFonts w:cs="Arial"/>
                <w:i/>
                <w:iCs/>
                <w:color w:val="000000"/>
                <w:sz w:val="16"/>
                <w:szCs w:val="16"/>
                <w:lang w:val="es-ES_tradnl"/>
              </w:rPr>
              <w:t>japonica</w:t>
            </w:r>
            <w:r w:rsidRPr="00B45F7E">
              <w:rPr>
                <w:rFonts w:cs="Arial"/>
                <w:color w:val="000000"/>
                <w:sz w:val="16"/>
                <w:szCs w:val="16"/>
                <w:lang w:val="es-ES_tradnl"/>
              </w:rPr>
              <w:t xml:space="preserve"> Hara</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PERIL_FRU</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TG/220/1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Verbena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Verveine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Verbene, Eisenkraut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Verbena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Verbena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VERBE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Antirrhinum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Antirrhinum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Antirrhinum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Antirrhinum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Antirrhinum majus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ANTIR_MAJ</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TG/222/1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Argyranthemum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Anthémis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Strauchmargerite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Argyranthemum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de-DE"/>
              </w:rPr>
            </w:pPr>
            <w:r w:rsidRPr="00B45F7E">
              <w:rPr>
                <w:rFonts w:cs="Arial"/>
                <w:i/>
                <w:iCs/>
                <w:color w:val="000000"/>
                <w:sz w:val="16"/>
                <w:szCs w:val="16"/>
                <w:lang w:val="de-DE"/>
              </w:rPr>
              <w:t>Argyranthemum frutescens</w:t>
            </w:r>
            <w:r w:rsidRPr="00B45F7E">
              <w:rPr>
                <w:rFonts w:cs="Arial"/>
                <w:color w:val="000000"/>
                <w:sz w:val="16"/>
                <w:szCs w:val="16"/>
                <w:lang w:val="de-DE"/>
              </w:rPr>
              <w:t xml:space="preserve"> (L.) Sch. Bip.</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ARGYR_FRU</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TG/223/1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Brachyscome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Brachyscome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Brachyscome, Blaues Gänseblümchen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Brachyscome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Brachyscome</w:t>
            </w:r>
            <w:r w:rsidRPr="00B45F7E">
              <w:rPr>
                <w:rFonts w:cs="Arial"/>
                <w:color w:val="000000"/>
                <w:sz w:val="16"/>
                <w:szCs w:val="16"/>
              </w:rPr>
              <w:t xml:space="preserve"> Cass.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BRCHY</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TG/224/2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Ginseng</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Ginseng</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Ginseng</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Ginseng</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Panax ginseng</w:t>
            </w:r>
            <w:r w:rsidRPr="00B45F7E">
              <w:rPr>
                <w:rFonts w:cs="Arial"/>
                <w:color w:val="000000"/>
                <w:sz w:val="16"/>
                <w:szCs w:val="16"/>
              </w:rPr>
              <w:t xml:space="preserve"> C.A. Mey.</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PANAX_GIN</w:t>
            </w:r>
          </w:p>
        </w:tc>
      </w:tr>
      <w:tr w:rsidR="00B45F7E" w:rsidRPr="00B45F7E" w:rsidTr="00B45F7E">
        <w:trPr>
          <w:trHeight w:val="12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TG/225/1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Waxflower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Chamelaucium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Chamelaucium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Chamelaucium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Chamelaucium Desf.</w:t>
            </w:r>
            <w:r w:rsidRPr="00B45F7E">
              <w:rPr>
                <w:rFonts w:cs="Arial"/>
                <w:color w:val="000000"/>
                <w:sz w:val="16"/>
                <w:szCs w:val="16"/>
              </w:rPr>
              <w:t xml:space="preserve"> </w:t>
            </w:r>
            <w:proofErr w:type="gramStart"/>
            <w:r w:rsidRPr="00B45F7E">
              <w:rPr>
                <w:rFonts w:cs="Arial"/>
                <w:color w:val="000000"/>
                <w:sz w:val="16"/>
                <w:szCs w:val="16"/>
              </w:rPr>
              <w:t>and</w:t>
            </w:r>
            <w:proofErr w:type="gramEnd"/>
            <w:r w:rsidRPr="00B45F7E">
              <w:rPr>
                <w:rFonts w:cs="Arial"/>
                <w:color w:val="000000"/>
                <w:sz w:val="16"/>
                <w:szCs w:val="16"/>
              </w:rPr>
              <w:t xml:space="preserve"> hybrids with </w:t>
            </w:r>
            <w:r w:rsidRPr="00B45F7E">
              <w:rPr>
                <w:rFonts w:cs="Arial"/>
                <w:i/>
                <w:iCs/>
                <w:color w:val="000000"/>
                <w:sz w:val="16"/>
                <w:szCs w:val="16"/>
              </w:rPr>
              <w:t>Verticordia plumosa</w:t>
            </w:r>
            <w:r w:rsidRPr="00B45F7E">
              <w:rPr>
                <w:rFonts w:cs="Arial"/>
                <w:color w:val="000000"/>
                <w:sz w:val="16"/>
                <w:szCs w:val="16"/>
              </w:rPr>
              <w:t xml:space="preserve"> Desf. (Druce), </w:t>
            </w:r>
            <w:r w:rsidRPr="00B45F7E">
              <w:rPr>
                <w:rFonts w:cs="Arial"/>
                <w:i/>
                <w:iCs/>
                <w:color w:val="000000"/>
                <w:sz w:val="16"/>
                <w:szCs w:val="16"/>
              </w:rPr>
              <w:t>Chamelaucium Desf.</w:t>
            </w:r>
            <w:r w:rsidRPr="00B45F7E">
              <w:rPr>
                <w:rFonts w:cs="Arial"/>
                <w:color w:val="000000"/>
                <w:sz w:val="16"/>
                <w:szCs w:val="16"/>
              </w:rPr>
              <w:t xml:space="preserve"> </w:t>
            </w:r>
            <w:proofErr w:type="gramStart"/>
            <w:r w:rsidRPr="00B45F7E">
              <w:rPr>
                <w:rFonts w:cs="Arial"/>
                <w:color w:val="000000"/>
                <w:sz w:val="16"/>
                <w:szCs w:val="16"/>
              </w:rPr>
              <w:t>and</w:t>
            </w:r>
            <w:proofErr w:type="gramEnd"/>
            <w:r w:rsidRPr="00B45F7E">
              <w:rPr>
                <w:rFonts w:cs="Arial"/>
                <w:color w:val="000000"/>
                <w:sz w:val="16"/>
                <w:szCs w:val="16"/>
              </w:rPr>
              <w:t xml:space="preserve"> hybrids with </w:t>
            </w:r>
            <w:r w:rsidRPr="00B45F7E">
              <w:rPr>
                <w:rFonts w:cs="Arial"/>
                <w:i/>
                <w:iCs/>
                <w:color w:val="000000"/>
                <w:sz w:val="16"/>
                <w:szCs w:val="16"/>
              </w:rPr>
              <w:t>Verticordia plumosa</w:t>
            </w:r>
            <w:r w:rsidRPr="00B45F7E">
              <w:rPr>
                <w:rFonts w:cs="Arial"/>
                <w:color w:val="000000"/>
                <w:sz w:val="16"/>
                <w:szCs w:val="16"/>
              </w:rPr>
              <w:t xml:space="preserve"> Desf. (Druce)</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CHMLC, VECHM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Dahlia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Dahlia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Dahlie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Dalia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Dahlia</w:t>
            </w:r>
            <w:r w:rsidRPr="00B45F7E">
              <w:rPr>
                <w:rFonts w:cs="Arial"/>
                <w:color w:val="000000"/>
                <w:sz w:val="16"/>
                <w:szCs w:val="16"/>
              </w:rPr>
              <w:t xml:space="preserve"> Cav.</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DAHLI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Hop</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Houblon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Hopfen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Lúpulo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Humulus lupulus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HUMUL_LUP</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TWA/TWO/TWV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TG/228/1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Medics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Luzernes annuelles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Medicago L. (ohne M. sativa 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Medicago L. (excl. M. sativa 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Medicago</w:t>
            </w:r>
            <w:r w:rsidRPr="00B45F7E">
              <w:rPr>
                <w:rFonts w:cs="Arial"/>
                <w:color w:val="000000"/>
                <w:sz w:val="16"/>
                <w:szCs w:val="16"/>
              </w:rPr>
              <w:t xml:space="preserve"> L. (excluding </w:t>
            </w:r>
            <w:r w:rsidRPr="00B45F7E">
              <w:rPr>
                <w:rFonts w:cs="Arial"/>
                <w:i/>
                <w:iCs/>
                <w:color w:val="000000"/>
                <w:sz w:val="16"/>
                <w:szCs w:val="16"/>
              </w:rPr>
              <w:t>Medicago sativa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MEDIC</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TG/229/1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Peppermint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Menthe poivrée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Pfefferminze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Menta Piperia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Mentha ×piperita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MENTH_PIP</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TG/230/1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Sour cherry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Griotte, Cerisier acide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Sauerkirsche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Cerezo ácido, Guindo; Cerezo Duke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fr-CH"/>
              </w:rPr>
            </w:pPr>
            <w:r w:rsidRPr="00B45F7E">
              <w:rPr>
                <w:rFonts w:cs="Arial"/>
                <w:i/>
                <w:iCs/>
                <w:color w:val="000000"/>
                <w:sz w:val="16"/>
                <w:szCs w:val="16"/>
                <w:lang w:val="fr-CH"/>
              </w:rPr>
              <w:t>Prunus ×gondouinii</w:t>
            </w:r>
            <w:r w:rsidRPr="00B45F7E">
              <w:rPr>
                <w:rFonts w:cs="Arial"/>
                <w:color w:val="000000"/>
                <w:sz w:val="16"/>
                <w:szCs w:val="16"/>
                <w:lang w:val="fr-CH"/>
              </w:rPr>
              <w:t xml:space="preserve"> (Poit. &amp; Turpin) Rehder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PRUNU_GON</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TG/230/2(proj.1)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Sour cherry; duke cherry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Griotte, Cerisier acide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Sauerkirsche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Cerezo ácido, Guindo; Cerezo Duke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fr-CH"/>
              </w:rPr>
            </w:pPr>
            <w:r w:rsidRPr="00B45F7E">
              <w:rPr>
                <w:rFonts w:cs="Arial"/>
                <w:i/>
                <w:iCs/>
                <w:color w:val="000000"/>
                <w:sz w:val="16"/>
                <w:szCs w:val="16"/>
                <w:lang w:val="fr-CH"/>
              </w:rPr>
              <w:t>Prunus ×gondouinii</w:t>
            </w:r>
            <w:r w:rsidRPr="00B45F7E">
              <w:rPr>
                <w:rFonts w:cs="Arial"/>
                <w:color w:val="000000"/>
                <w:sz w:val="16"/>
                <w:szCs w:val="16"/>
                <w:lang w:val="fr-CH"/>
              </w:rPr>
              <w:t xml:space="preserve"> (Poit. &amp; Turpin) Rehder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PRUNU_GON</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 John's wort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Millepertuis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Johanneskraut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Hipericón, Hierba de San Juan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Hypericum perforatum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HYPER_PER</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TG/232/1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Sutera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Sutera / Jamesbrittenia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Sutera / Jamesbrittenia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Jamesbrittenia / Sutera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Sutera</w:t>
            </w:r>
            <w:r w:rsidRPr="00B45F7E">
              <w:rPr>
                <w:rFonts w:cs="Arial"/>
                <w:color w:val="000000"/>
                <w:sz w:val="16"/>
                <w:szCs w:val="16"/>
              </w:rPr>
              <w:t xml:space="preserve"> Roth, </w:t>
            </w:r>
            <w:r w:rsidRPr="00B45F7E">
              <w:rPr>
                <w:rFonts w:cs="Arial"/>
                <w:i/>
                <w:iCs/>
                <w:color w:val="000000"/>
                <w:sz w:val="16"/>
                <w:szCs w:val="16"/>
              </w:rPr>
              <w:t>Jamesbrittenia</w:t>
            </w:r>
            <w:r w:rsidRPr="00B45F7E">
              <w:rPr>
                <w:rFonts w:cs="Arial"/>
                <w:color w:val="000000"/>
                <w:sz w:val="16"/>
                <w:szCs w:val="16"/>
              </w:rPr>
              <w:t xml:space="preserve"> O. Kuntze</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SUTER, JAMES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TG/233/1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Diascia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Diascia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Diascie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Diascia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Diascia</w:t>
            </w:r>
            <w:r w:rsidRPr="00B45F7E">
              <w:rPr>
                <w:rFonts w:cs="Arial"/>
                <w:color w:val="000000"/>
                <w:sz w:val="16"/>
                <w:szCs w:val="16"/>
              </w:rPr>
              <w:t xml:space="preserve"> Link &amp; Otto</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DIASC</w:t>
            </w:r>
          </w:p>
        </w:tc>
      </w:tr>
      <w:tr w:rsidR="00B45F7E" w:rsidRPr="00B45F7E" w:rsidTr="00B45F7E">
        <w:trPr>
          <w:trHeight w:val="1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TG/234/1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Butternut, butternut squash, cheese pumpkin, china squash, cushaw, golden cushaw, musky gourd, pumpkin, winter crookneck squash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Courge musquée, Courge noix de beurre, Citrouille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Cucurbita moschata Duch.</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Ayote, Calabaza de Castilla, Calabaza Moscada, Calabaza Pellejo, Chicamita, Lacayote, Sequaloa, Zappallo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Cucurbita moschata</w:t>
            </w:r>
            <w:r w:rsidRPr="00B45F7E">
              <w:rPr>
                <w:rFonts w:cs="Arial"/>
                <w:color w:val="000000"/>
                <w:sz w:val="16"/>
                <w:szCs w:val="16"/>
              </w:rPr>
              <w:t xml:space="preserve"> Duch.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CUCUR_MOS</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Bitter gourd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Margose, Momordique, Concombre africain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Bittergurke, Balsambirne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Balsamito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Momordica charantia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MOMOR_CHA</w:t>
            </w:r>
          </w:p>
        </w:tc>
      </w:tr>
      <w:tr w:rsidR="00B45F7E" w:rsidRPr="00B45F7E" w:rsidTr="00B45F7E">
        <w:trPr>
          <w:trHeight w:val="8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Husk tomato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Physalis, Tomatillo, Tomate fraise, Alkékenge du Mexique, Coqueret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Mexikanische Blasenkirsche, Tomatillo</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Tomate de Cáscara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Physalis ixocarpa</w:t>
            </w:r>
            <w:r w:rsidRPr="00B45F7E">
              <w:rPr>
                <w:rFonts w:cs="Arial"/>
                <w:color w:val="000000"/>
                <w:sz w:val="16"/>
                <w:szCs w:val="16"/>
              </w:rPr>
              <w:t xml:space="preserve"> Brot.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PHYSA_IXO</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Angelonia angustifolia benth. And its hybrids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Angelonia angustifolia Benth. et ses hybrides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Angelonia angustifolia Benth. und ihre Hybriden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Angelonia angustifolia Benth. y sus híbridos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Angelonia angustifolia</w:t>
            </w:r>
            <w:r w:rsidRPr="00B45F7E">
              <w:rPr>
                <w:rFonts w:cs="Arial"/>
                <w:color w:val="000000"/>
                <w:sz w:val="16"/>
                <w:szCs w:val="16"/>
              </w:rPr>
              <w:t xml:space="preserve"> Benth.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ANGLN_ANG</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CN</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TG/238/1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Théier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Tee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Té</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Camellia sinensis</w:t>
            </w:r>
            <w:r w:rsidRPr="00B45F7E">
              <w:rPr>
                <w:rFonts w:cs="Arial"/>
                <w:color w:val="000000"/>
                <w:sz w:val="16"/>
                <w:szCs w:val="16"/>
              </w:rPr>
              <w:t xml:space="preserve"> (L.) Kuntze</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CMLIA_SIN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TG/238/2(proj.5)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Tea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Théier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Tee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Té</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lang w:eastAsia="zh-CN"/>
              </w:rPr>
              <w:t>Camellia sinensis</w:t>
            </w:r>
            <w:r w:rsidRPr="00B45F7E">
              <w:rPr>
                <w:rFonts w:cs="Arial"/>
                <w:color w:val="000000"/>
                <w:sz w:val="16"/>
                <w:szCs w:val="16"/>
                <w:lang w:eastAsia="zh-CN"/>
              </w:rPr>
              <w:t xml:space="preserve"> (L.) Kuntze</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CMLIA_SIN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TG/239/1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Hawthorn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Aubépine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Weissdorn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Espino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Crataegus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CRATA</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SK</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TG/240/1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2008, 2020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Common sea buckthorn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Argousier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Sanddorn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Espino amarillo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Hippophae</w:t>
            </w:r>
            <w:r w:rsidRPr="00B45F7E">
              <w:rPr>
                <w:rFonts w:cs="Arial"/>
                <w:color w:val="000000"/>
                <w:sz w:val="16"/>
                <w:szCs w:val="16"/>
              </w:rPr>
              <w:t xml:space="preserve"> </w:t>
            </w:r>
            <w:r w:rsidRPr="00B45F7E">
              <w:rPr>
                <w:rFonts w:cs="Arial"/>
                <w:i/>
                <w:iCs/>
                <w:color w:val="000000"/>
                <w:sz w:val="16"/>
                <w:szCs w:val="16"/>
              </w:rPr>
              <w:t>rhamnoides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HIPPH_RHA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TG/241/1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Nemesia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Nemesia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Nemesia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Nemesia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Nemesia</w:t>
            </w:r>
            <w:r w:rsidRPr="00B45F7E">
              <w:rPr>
                <w:rFonts w:cs="Arial"/>
                <w:color w:val="000000"/>
                <w:sz w:val="16"/>
                <w:szCs w:val="16"/>
              </w:rPr>
              <w:t xml:space="preserve"> Vent.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NEMES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TG/242/2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Portulaca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Pourpier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Portulak</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Verdolaga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Portulaca oleracea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PORTU_OLE</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TG/243/1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Festulolium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Festulolium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Festulolium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Festulolium</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 Festulolium</w:t>
            </w:r>
            <w:r w:rsidRPr="00B45F7E">
              <w:rPr>
                <w:rFonts w:cs="Arial"/>
                <w:color w:val="000000"/>
                <w:sz w:val="16"/>
                <w:szCs w:val="16"/>
              </w:rPr>
              <w:t xml:space="preserve"> Aschers. </w:t>
            </w:r>
            <w:proofErr w:type="gramStart"/>
            <w:r w:rsidRPr="00B45F7E">
              <w:rPr>
                <w:rFonts w:cs="Arial"/>
                <w:color w:val="000000"/>
                <w:sz w:val="16"/>
                <w:szCs w:val="16"/>
              </w:rPr>
              <w:t>et</w:t>
            </w:r>
            <w:proofErr w:type="gramEnd"/>
            <w:r w:rsidRPr="00B45F7E">
              <w:rPr>
                <w:rFonts w:cs="Arial"/>
                <w:color w:val="000000"/>
                <w:sz w:val="16"/>
                <w:szCs w:val="16"/>
              </w:rPr>
              <w:t xml:space="preserve"> Graebn.</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FESTL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TG/244/1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Wild rocket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Roquette sauvage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Rauke (Wilde Rauke)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Roqueta silvestre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Diplotaxis tenuifolia</w:t>
            </w:r>
            <w:r w:rsidRPr="00B45F7E">
              <w:rPr>
                <w:rFonts w:cs="Arial"/>
                <w:color w:val="000000"/>
                <w:sz w:val="16"/>
                <w:szCs w:val="16"/>
              </w:rPr>
              <w:t xml:space="preserve"> (L.) DC.</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DIPLO_TEN</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TG/244/1 Rev. (proj.2)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Wild rocket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Roquette sauvage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Rauke (Wilde Rauke)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Roqueta silvestre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Diplotaxis tenuifolia</w:t>
            </w:r>
            <w:r w:rsidRPr="00B45F7E">
              <w:rPr>
                <w:rFonts w:cs="Arial"/>
                <w:color w:val="000000"/>
                <w:sz w:val="16"/>
                <w:szCs w:val="16"/>
              </w:rPr>
              <w:t xml:space="preserve"> (L.) DC.</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DIPLO_TEN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TG/245/1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Garden rocket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Roquette cultivée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Rauke (Ölrauke)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Roqueta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Eruca</w:t>
            </w:r>
            <w:r w:rsidRPr="00B45F7E">
              <w:rPr>
                <w:rFonts w:cs="Arial"/>
                <w:color w:val="000000"/>
                <w:sz w:val="16"/>
                <w:szCs w:val="16"/>
              </w:rPr>
              <w:t xml:space="preserve"> </w:t>
            </w:r>
            <w:r w:rsidRPr="00B45F7E">
              <w:rPr>
                <w:rFonts w:cs="Arial"/>
                <w:i/>
                <w:iCs/>
                <w:color w:val="000000"/>
                <w:sz w:val="16"/>
                <w:szCs w:val="16"/>
              </w:rPr>
              <w:t>sativa</w:t>
            </w:r>
            <w:r w:rsidRPr="00B45F7E">
              <w:rPr>
                <w:rFonts w:cs="Arial"/>
                <w:color w:val="000000"/>
                <w:sz w:val="16"/>
                <w:szCs w:val="16"/>
              </w:rPr>
              <w:t xml:space="preserve"> Mill.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ERUCA_SAT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TG/245/1 Rev. (proj.2)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Garden rocket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Roquette cultivée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Rauke (Ölrauke)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Roqueta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Eruca</w:t>
            </w:r>
            <w:r w:rsidRPr="00B45F7E">
              <w:rPr>
                <w:rFonts w:cs="Arial"/>
                <w:color w:val="000000"/>
                <w:sz w:val="16"/>
                <w:szCs w:val="16"/>
              </w:rPr>
              <w:t xml:space="preserve"> </w:t>
            </w:r>
            <w:r w:rsidRPr="00B45F7E">
              <w:rPr>
                <w:rFonts w:cs="Arial"/>
                <w:i/>
                <w:iCs/>
                <w:color w:val="000000"/>
                <w:sz w:val="16"/>
                <w:szCs w:val="16"/>
              </w:rPr>
              <w:t>sativa</w:t>
            </w:r>
            <w:r w:rsidRPr="00B45F7E">
              <w:rPr>
                <w:rFonts w:cs="Arial"/>
                <w:color w:val="000000"/>
                <w:sz w:val="16"/>
                <w:szCs w:val="16"/>
              </w:rPr>
              <w:t xml:space="preserve"> Mill.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ERUCA_SAT</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TG/246/1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Marigold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Tagète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Studentenblume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Clavel de las Indias, Clavelón, Cempoalxóchitl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Tagetes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TAGET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TG/247/1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Grain amaranth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Amarante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Fuchsschwanz, Amarant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Amaranto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Amaranthus</w:t>
            </w:r>
            <w:r w:rsidRPr="00B45F7E">
              <w:rPr>
                <w:rFonts w:cs="Arial"/>
                <w:color w:val="000000"/>
                <w:sz w:val="16"/>
                <w:szCs w:val="16"/>
              </w:rPr>
              <w:t xml:space="preserve"> L. excluding ornamental varieties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AMARA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UA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TG/248/1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Common millet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Millet commun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Rispenhirse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Mijo común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Panicum miliaceum</w:t>
            </w:r>
            <w:r w:rsidRPr="00B45F7E">
              <w:rPr>
                <w:rFonts w:cs="Arial"/>
                <w:color w:val="000000"/>
                <w:sz w:val="16"/>
                <w:szCs w:val="16"/>
              </w:rPr>
              <w:t xml:space="preserve"> L</w:t>
            </w:r>
            <w:r w:rsidRPr="00B45F7E">
              <w:rPr>
                <w:rFonts w:cs="Arial"/>
                <w:i/>
                <w:iCs/>
                <w:color w:val="000000"/>
                <w:sz w:val="16"/>
                <w:szCs w:val="16"/>
              </w:rPr>
              <w: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PANIC_MIL</w:t>
            </w:r>
          </w:p>
        </w:tc>
      </w:tr>
      <w:tr w:rsidR="00B45F7E" w:rsidRPr="00B45F7E" w:rsidTr="00B45F7E">
        <w:trPr>
          <w:trHeight w:val="8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TG/249/1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Coffee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Caféier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Kaffee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Cafeto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C. canephora</w:t>
            </w:r>
            <w:r w:rsidRPr="00B45F7E">
              <w:rPr>
                <w:rFonts w:cs="Arial"/>
                <w:color w:val="000000"/>
                <w:sz w:val="16"/>
                <w:szCs w:val="16"/>
                <w:lang w:val="es-ES_tradnl"/>
              </w:rPr>
              <w:t xml:space="preserve"> Pierre ex A. Froehner, </w:t>
            </w:r>
            <w:r w:rsidRPr="00B45F7E">
              <w:rPr>
                <w:rFonts w:cs="Arial"/>
                <w:i/>
                <w:iCs/>
                <w:color w:val="000000"/>
                <w:sz w:val="16"/>
                <w:szCs w:val="16"/>
                <w:lang w:val="es-ES_tradnl"/>
              </w:rPr>
              <w:t>C. arabica</w:t>
            </w:r>
            <w:r w:rsidRPr="00B45F7E">
              <w:rPr>
                <w:rFonts w:cs="Arial"/>
                <w:color w:val="000000"/>
                <w:sz w:val="16"/>
                <w:szCs w:val="16"/>
                <w:lang w:val="es-ES_tradnl"/>
              </w:rPr>
              <w:t xml:space="preserve"> x </w:t>
            </w:r>
            <w:r w:rsidRPr="00B45F7E">
              <w:rPr>
                <w:rFonts w:cs="Arial"/>
                <w:i/>
                <w:iCs/>
                <w:color w:val="000000"/>
                <w:sz w:val="16"/>
                <w:szCs w:val="16"/>
                <w:lang w:val="es-ES_tradnl"/>
              </w:rPr>
              <w:t>C. canephora</w:t>
            </w:r>
            <w:r w:rsidRPr="00B45F7E">
              <w:rPr>
                <w:rFonts w:cs="Arial"/>
                <w:color w:val="000000"/>
                <w:sz w:val="16"/>
                <w:szCs w:val="16"/>
                <w:lang w:val="es-ES_tradnl"/>
              </w:rPr>
              <w:t xml:space="preserve"> hybrids, </w:t>
            </w:r>
            <w:r w:rsidRPr="00B45F7E">
              <w:rPr>
                <w:rFonts w:cs="Arial"/>
                <w:i/>
                <w:iCs/>
                <w:color w:val="000000"/>
                <w:sz w:val="16"/>
                <w:szCs w:val="16"/>
                <w:lang w:val="es-ES_tradnl"/>
              </w:rPr>
              <w:t>Coffea arabica</w:t>
            </w:r>
            <w:r w:rsidRPr="00B45F7E">
              <w:rPr>
                <w:rFonts w:cs="Arial"/>
                <w:color w:val="000000"/>
                <w:sz w:val="16"/>
                <w:szCs w:val="16"/>
                <w:lang w:val="es-ES_tradnl"/>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COFFE_CAN, COFFE_ACA, COFFE_ARA</w:t>
            </w:r>
          </w:p>
        </w:tc>
      </w:tr>
      <w:tr w:rsidR="00B45F7E" w:rsidRPr="00B45F7E" w:rsidTr="00B45F7E">
        <w:trPr>
          <w:trHeight w:val="3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TG/250/1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Yam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Igname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Yamswurzel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Ñame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Dioscorea alata</w:t>
            </w:r>
            <w:r w:rsidRPr="00B45F7E">
              <w:rPr>
                <w:rFonts w:cs="Arial"/>
                <w:color w:val="000000"/>
                <w:sz w:val="16"/>
                <w:szCs w:val="16"/>
                <w:lang w:val="es-ES_tradnl"/>
              </w:rPr>
              <w:t xml:space="preserve"> L., </w:t>
            </w:r>
            <w:r w:rsidRPr="00B45F7E">
              <w:rPr>
                <w:rFonts w:cs="Arial"/>
                <w:i/>
                <w:iCs/>
                <w:color w:val="000000"/>
                <w:sz w:val="16"/>
                <w:szCs w:val="16"/>
                <w:lang w:val="es-ES_tradnl"/>
              </w:rPr>
              <w:t>Dioscorea japonica</w:t>
            </w:r>
            <w:r w:rsidRPr="00B45F7E">
              <w:rPr>
                <w:rFonts w:cs="Arial"/>
                <w:color w:val="000000"/>
                <w:sz w:val="16"/>
                <w:szCs w:val="16"/>
                <w:lang w:val="es-ES_tradnl"/>
              </w:rPr>
              <w:t xml:space="preserve"> Thunb.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DIOSC_ALA, DIOSC_JAP</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TG/251/1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Oleander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Oléandre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Oleander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Adelfa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Nerium oleander</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NERIU_OLE</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TG/252/1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Asparagus-bean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Dolique asperge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Spargelbohne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Judía espárrago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Vigna unguiculata</w:t>
            </w:r>
            <w:r w:rsidRPr="00B45F7E">
              <w:rPr>
                <w:rFonts w:cs="Arial"/>
                <w:color w:val="000000"/>
                <w:sz w:val="16"/>
                <w:szCs w:val="16"/>
              </w:rPr>
              <w:t xml:space="preserve"> (L.) Walp. </w:t>
            </w:r>
            <w:proofErr w:type="gramStart"/>
            <w:r w:rsidRPr="00B45F7E">
              <w:rPr>
                <w:rFonts w:cs="Arial"/>
                <w:color w:val="000000"/>
                <w:sz w:val="16"/>
                <w:szCs w:val="16"/>
              </w:rPr>
              <w:t>subsp</w:t>
            </w:r>
            <w:proofErr w:type="gramEnd"/>
            <w:r w:rsidRPr="00B45F7E">
              <w:rPr>
                <w:rFonts w:cs="Arial"/>
                <w:color w:val="000000"/>
                <w:sz w:val="16"/>
                <w:szCs w:val="16"/>
              </w:rPr>
              <w:t xml:space="preserve">. </w:t>
            </w:r>
            <w:r w:rsidRPr="00B45F7E">
              <w:rPr>
                <w:rFonts w:cs="Arial"/>
                <w:i/>
                <w:iCs/>
                <w:color w:val="000000"/>
                <w:sz w:val="16"/>
                <w:szCs w:val="16"/>
              </w:rPr>
              <w:t>sesquipedalis</w:t>
            </w:r>
            <w:r w:rsidRPr="00B45F7E">
              <w:rPr>
                <w:rFonts w:cs="Arial"/>
                <w:color w:val="000000"/>
                <w:sz w:val="16"/>
                <w:szCs w:val="16"/>
              </w:rPr>
              <w:t xml:space="preserve"> (L.) Verdc.</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VIGNA_UNG_SES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TG/253/1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Bird cherry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Merisier à grappes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Traubenkirsche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Cerezo de racimo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Prunus padus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PRUNU_PAD</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TG/254/1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Rubber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Hevea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Parakautschukbaum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Hule, Árbol del caucho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Hevea</w:t>
            </w:r>
            <w:r w:rsidRPr="00B45F7E">
              <w:rPr>
                <w:rFonts w:cs="Arial"/>
                <w:color w:val="000000"/>
                <w:sz w:val="16"/>
                <w:szCs w:val="16"/>
              </w:rPr>
              <w:t xml:space="preserve"> Aubl.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HEVEA</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TG/255/1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Colocasia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Colocasia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Colocasia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Colocasia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Colocasia</w:t>
            </w:r>
            <w:r w:rsidRPr="00B45F7E">
              <w:rPr>
                <w:rFonts w:cs="Arial"/>
                <w:color w:val="000000"/>
                <w:sz w:val="16"/>
                <w:szCs w:val="16"/>
                <w:lang w:val="es-ES_tradnl"/>
              </w:rPr>
              <w:t xml:space="preserve"> </w:t>
            </w:r>
            <w:r w:rsidRPr="00B45F7E">
              <w:rPr>
                <w:rFonts w:cs="Arial"/>
                <w:i/>
                <w:iCs/>
                <w:color w:val="000000"/>
                <w:sz w:val="16"/>
                <w:szCs w:val="16"/>
                <w:lang w:val="es-ES_tradnl"/>
              </w:rPr>
              <w:t>esculenta</w:t>
            </w:r>
            <w:r w:rsidRPr="00B45F7E">
              <w:rPr>
                <w:rFonts w:cs="Arial"/>
                <w:color w:val="000000"/>
                <w:sz w:val="16"/>
                <w:szCs w:val="16"/>
                <w:lang w:val="es-ES_tradnl"/>
              </w:rPr>
              <w:t xml:space="preserve"> (L.) Schott, </w:t>
            </w:r>
            <w:r w:rsidRPr="00B45F7E">
              <w:rPr>
                <w:rFonts w:cs="Arial"/>
                <w:i/>
                <w:iCs/>
                <w:color w:val="000000"/>
                <w:sz w:val="16"/>
                <w:szCs w:val="16"/>
                <w:lang w:val="es-ES_tradnl"/>
              </w:rPr>
              <w:t>Colocasia</w:t>
            </w:r>
            <w:r w:rsidRPr="00B45F7E">
              <w:rPr>
                <w:rFonts w:cs="Arial"/>
                <w:color w:val="000000"/>
                <w:sz w:val="16"/>
                <w:szCs w:val="16"/>
                <w:lang w:val="es-ES_tradnl"/>
              </w:rPr>
              <w:t xml:space="preserve"> </w:t>
            </w:r>
            <w:r w:rsidRPr="00B45F7E">
              <w:rPr>
                <w:rFonts w:cs="Arial"/>
                <w:i/>
                <w:iCs/>
                <w:color w:val="000000"/>
                <w:sz w:val="16"/>
                <w:szCs w:val="16"/>
                <w:lang w:val="es-ES_tradnl"/>
              </w:rPr>
              <w:t>gigantea</w:t>
            </w:r>
            <w:r w:rsidRPr="00B45F7E">
              <w:rPr>
                <w:rFonts w:cs="Arial"/>
                <w:color w:val="000000"/>
                <w:sz w:val="16"/>
                <w:szCs w:val="16"/>
                <w:lang w:val="es-ES_tradnl"/>
              </w:rPr>
              <w:t xml:space="preserve"> (Blume) Hook. f.</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COLOC_ESC, COLOC_GIG</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TG/256/1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Granadilla, passion fruit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Fruit de la passion, Barbadine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Purpurgranadilla, Passionsfrucht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Maracuyá, Granadilla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Passiflora</w:t>
            </w:r>
            <w:r w:rsidRPr="00B45F7E">
              <w:rPr>
                <w:rFonts w:cs="Arial"/>
                <w:color w:val="000000"/>
                <w:sz w:val="16"/>
                <w:szCs w:val="16"/>
              </w:rPr>
              <w:t xml:space="preserve"> </w:t>
            </w:r>
            <w:r w:rsidRPr="00B45F7E">
              <w:rPr>
                <w:rFonts w:cs="Arial"/>
                <w:i/>
                <w:iCs/>
                <w:color w:val="000000"/>
                <w:sz w:val="16"/>
                <w:szCs w:val="16"/>
              </w:rPr>
              <w:t>edulis</w:t>
            </w:r>
            <w:r w:rsidRPr="00B45F7E">
              <w:rPr>
                <w:rFonts w:cs="Arial"/>
                <w:color w:val="000000"/>
                <w:sz w:val="16"/>
                <w:szCs w:val="16"/>
              </w:rPr>
              <w:t xml:space="preserve"> Sims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PASSI_EDU</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TG/257/1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2009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Phlox</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Phlox</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Hoher Staudenphlox</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Flox</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Phlox paniculata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PHLOX_PAN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TG/258/1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Sweet potato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Patate douce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Süsskartoffel, Batate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Batata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Ipomoea batatas</w:t>
            </w:r>
            <w:r w:rsidRPr="00B45F7E">
              <w:rPr>
                <w:rFonts w:cs="Arial"/>
                <w:color w:val="000000"/>
                <w:sz w:val="16"/>
                <w:szCs w:val="16"/>
              </w:rPr>
              <w:t xml:space="preserve"> (L.) Lam.</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IPOMO_BAT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QZ</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TG/259/2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Agaricus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Agaric, Champignon de couche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Champignon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Champiñón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Agaricus bisporus</w:t>
            </w:r>
            <w:r w:rsidRPr="00B45F7E">
              <w:rPr>
                <w:rFonts w:cs="Arial"/>
                <w:color w:val="000000"/>
                <w:sz w:val="16"/>
                <w:szCs w:val="16"/>
              </w:rPr>
              <w:t xml:space="preserve"> (Lange.) Sing.</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AGARI_BIS</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TG/260/1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Pearl millet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Pénicillaire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Federborstengras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Mijo Perla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Pennisetum glaucum</w:t>
            </w:r>
            <w:r w:rsidRPr="00B45F7E">
              <w:rPr>
                <w:rFonts w:cs="Arial"/>
                <w:color w:val="000000"/>
                <w:sz w:val="16"/>
                <w:szCs w:val="16"/>
              </w:rPr>
              <w:t xml:space="preserve"> (L.) R. Br.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PENNI_GLA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TG/261/1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Gaura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Gaura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Prachtkerze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Gaura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Gaura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GAURA</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TG/262/1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Gypsophila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Gypsophile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Gipskraut, Schleierkraut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Gypsófila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Gypsophila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GYPSO</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TG/263/1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Buddleja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Buddleia, Arbre aux papillons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Buddleie, Schmetterlingsstrauch</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Budleya, Mariposa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Buddleja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BUDDL</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TG/264/2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Papaya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Papayer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Papaya, Melonenbaum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Papaya, Lechosa, Fruta bomba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Carica papaya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CARIC_PAP</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TG/265/1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Fig</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Figuier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Echte Feige, Feige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Higuera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Ficus carica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FICUS_CAR</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TG/266/1 Rev.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African lily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Agapanthe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Agapanthus, Schmucklilie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Agapanto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Agapanthus</w:t>
            </w:r>
            <w:r w:rsidRPr="00B45F7E">
              <w:rPr>
                <w:rFonts w:cs="Arial"/>
                <w:color w:val="000000"/>
                <w:sz w:val="16"/>
                <w:szCs w:val="16"/>
              </w:rPr>
              <w:t xml:space="preserve"> L’Hér.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AGAPA</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TG/267/1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Bougainvillea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Bougainvillée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Bougainvillee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Buganvilla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Bougainvillea</w:t>
            </w:r>
            <w:r w:rsidRPr="00B45F7E">
              <w:rPr>
                <w:rFonts w:cs="Arial"/>
                <w:color w:val="000000"/>
                <w:sz w:val="16"/>
                <w:szCs w:val="16"/>
              </w:rPr>
              <w:t xml:space="preserve"> Comm. ex Juss.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BOUGA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UA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TG/268/1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Garden sorrel</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Grande oseille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Wiesensauerampfer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Acedera común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Rumex acetosa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RUMEX_ATS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TG/269/1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Vriesea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Vriesea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Vriesea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Vriesea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Vriesea</w:t>
            </w:r>
            <w:r w:rsidRPr="00B45F7E">
              <w:rPr>
                <w:rFonts w:cs="Arial"/>
                <w:color w:val="000000"/>
                <w:sz w:val="16"/>
                <w:szCs w:val="16"/>
              </w:rPr>
              <w:t xml:space="preserve"> Lindl.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VRIES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TG/270/1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Cacao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Cacaoyer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Kakao</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Cacao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Theobroma cacao</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THEOB_CAC</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Dragon fruit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Fruit du dragon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Pitahaya, Drachen-Frucht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Pitahaya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Hylocereus undatus</w:t>
            </w:r>
            <w:r w:rsidRPr="00B45F7E">
              <w:rPr>
                <w:rFonts w:cs="Arial"/>
                <w:color w:val="000000"/>
                <w:sz w:val="16"/>
                <w:szCs w:val="16"/>
              </w:rPr>
              <w:t xml:space="preserve"> (Haw.) Britton &amp; Rose</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HYLOC_UND</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TG/272/1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Torenia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Torenia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Torenia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Torenie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Torenia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TOREN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TG/273/1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Acerola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Cerise de Cayenne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Barbadoskirsche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Acerola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Malpighia emarginata</w:t>
            </w:r>
            <w:r w:rsidRPr="00B45F7E">
              <w:rPr>
                <w:rFonts w:cs="Arial"/>
                <w:color w:val="000000"/>
                <w:sz w:val="16"/>
                <w:szCs w:val="16"/>
              </w:rPr>
              <w:t xml:space="preserve"> DC.</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ACERR</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TG/274/1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2011</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Rose of sharon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Hibiscus de Syrie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Hibiskus, Echter Roseneibisch</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Alteia-Arbustiva, Hibisco Colunar, Hibisco da Siria, Rosa de Sharao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Hibiscus syriacus </w:t>
            </w:r>
            <w:r w:rsidRPr="00B45F7E">
              <w:rPr>
                <w:rFonts w:cs="Arial"/>
                <w:color w:val="000000"/>
                <w:sz w:val="16"/>
                <w:szCs w:val="16"/>
              </w:rPr>
              <w:t xml:space="preserve"> L.</w:t>
            </w:r>
            <w:r w:rsidRPr="00B45F7E">
              <w:rPr>
                <w:rFonts w:cs="Arial"/>
                <w:color w:val="000000"/>
                <w:sz w:val="16"/>
                <w:szCs w:val="16"/>
              </w:rPr>
              <w:br/>
              <w:t> </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HIBIS_SYR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CN</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TG/275/1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Camellia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Camélia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Kamelie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Camelia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Camellia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CMLIA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Hemp</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Chanvre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Hanf</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Cáñamo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Cannabis sativa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CANNB_SAT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TG/276/1 Rev. (proj.1)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Hemp</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Chanvre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Hanf</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Cáñamo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Cannabis sativa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CANNB_SAT</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DE</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Blue honeysuckle, honeyberry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Camérisier bleu</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Blaue Honigbeere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Madreselva Azul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Lonicera caerulea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LONIC_CAE</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TG/278/1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Buckwheat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Blé noir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Buchweizen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Alforfón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Fagopyrum esculentum</w:t>
            </w:r>
            <w:r w:rsidRPr="00B45F7E">
              <w:rPr>
                <w:rFonts w:cs="Arial"/>
                <w:color w:val="000000"/>
                <w:sz w:val="16"/>
                <w:szCs w:val="16"/>
              </w:rPr>
              <w:t xml:space="preserve"> Moench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FAGOP_ESC</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TG/279/1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Canna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Balisier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Blumenrohr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Platanillo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Canna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CANNA</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TG/280/1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Heuchera; heucherella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Heuchera; Heucherella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Purpurglöckchen; Bastardschaumblüte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Coralito; Heucherella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Heuchera</w:t>
            </w:r>
            <w:r w:rsidRPr="00B45F7E">
              <w:rPr>
                <w:rFonts w:cs="Arial"/>
                <w:color w:val="000000"/>
                <w:sz w:val="16"/>
                <w:szCs w:val="16"/>
              </w:rPr>
              <w:t xml:space="preserve"> L., x</w:t>
            </w:r>
            <w:r w:rsidRPr="00B45F7E">
              <w:rPr>
                <w:rFonts w:cs="Arial"/>
                <w:i/>
                <w:iCs/>
                <w:color w:val="000000"/>
                <w:sz w:val="16"/>
                <w:szCs w:val="16"/>
              </w:rPr>
              <w:t>Heucherella</w:t>
            </w:r>
            <w:r w:rsidRPr="00B45F7E">
              <w:rPr>
                <w:rFonts w:cs="Arial"/>
                <w:color w:val="000000"/>
                <w:sz w:val="16"/>
                <w:szCs w:val="16"/>
              </w:rPr>
              <w:t xml:space="preserve"> H. R. Wehrh., </w:t>
            </w:r>
            <w:r w:rsidRPr="00B45F7E">
              <w:rPr>
                <w:rFonts w:cs="Arial"/>
                <w:i/>
                <w:iCs/>
                <w:color w:val="000000"/>
                <w:sz w:val="16"/>
                <w:szCs w:val="16"/>
              </w:rPr>
              <w:t>Heuchera</w:t>
            </w:r>
            <w:r w:rsidRPr="00B45F7E">
              <w:rPr>
                <w:rFonts w:cs="Arial"/>
                <w:color w:val="000000"/>
                <w:sz w:val="16"/>
                <w:szCs w:val="16"/>
              </w:rPr>
              <w:t xml:space="preserve"> x </w:t>
            </w:r>
            <w:r w:rsidRPr="00B45F7E">
              <w:rPr>
                <w:rFonts w:cs="Arial"/>
                <w:i/>
                <w:iCs/>
                <w:color w:val="000000"/>
                <w:sz w:val="16"/>
                <w:szCs w:val="16"/>
              </w:rPr>
              <w:t>Tiarella</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HEUCH, HEUCL</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Echinacea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Echinacée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Echinacea, Igelkopf</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Equinàcea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Echinacea</w:t>
            </w:r>
            <w:r w:rsidRPr="00B45F7E">
              <w:rPr>
                <w:rFonts w:cs="Arial"/>
                <w:color w:val="000000"/>
                <w:sz w:val="16"/>
                <w:szCs w:val="16"/>
              </w:rPr>
              <w:t xml:space="preserve"> Moench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ECNCE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TG/281/2(proj.3)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Echinacea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Echinacée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Echinacea, Igelkopf</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Equinàcea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Echinacea</w:t>
            </w:r>
            <w:r w:rsidRPr="00B45F7E">
              <w:rPr>
                <w:rFonts w:cs="Arial"/>
                <w:color w:val="000000"/>
                <w:sz w:val="16"/>
                <w:szCs w:val="16"/>
              </w:rPr>
              <w:t xml:space="preserve"> Moench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ECNCE</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TG/282/1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Shiitake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Shiitake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Pasaniapilz</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Shiitake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Lentinula</w:t>
            </w:r>
            <w:r w:rsidRPr="00B45F7E">
              <w:rPr>
                <w:rFonts w:cs="Arial"/>
                <w:color w:val="000000"/>
                <w:sz w:val="16"/>
                <w:szCs w:val="16"/>
              </w:rPr>
              <w:t xml:space="preserve"> </w:t>
            </w:r>
            <w:r w:rsidRPr="00B45F7E">
              <w:rPr>
                <w:rFonts w:cs="Arial"/>
                <w:i/>
                <w:iCs/>
                <w:color w:val="000000"/>
                <w:sz w:val="16"/>
                <w:szCs w:val="16"/>
              </w:rPr>
              <w:t>edodes</w:t>
            </w:r>
            <w:r w:rsidRPr="00B45F7E">
              <w:rPr>
                <w:rFonts w:cs="Arial"/>
                <w:color w:val="000000"/>
                <w:sz w:val="16"/>
                <w:szCs w:val="16"/>
              </w:rPr>
              <w:t xml:space="preserve"> (Berk.) Pegler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LENTI_EDO</w:t>
            </w:r>
          </w:p>
        </w:tc>
      </w:tr>
      <w:tr w:rsidR="00B45F7E" w:rsidRPr="00B45F7E" w:rsidTr="00B45F7E">
        <w:trPr>
          <w:trHeight w:val="1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TG/283/1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2012</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Oncidium; xoncidesa; xionocidium; xzelenkocidium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Oncidium; xOncidesa; xIonocidium, xZelenkocidium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Oncidium; xOncidesa; xIonocidium, xZelenkocidium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Oncidium; xOncidesa; xIonocidium, xZelenkocidium</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proofErr w:type="gramStart"/>
            <w:r w:rsidRPr="00B45F7E">
              <w:rPr>
                <w:rFonts w:cs="Arial"/>
                <w:color w:val="000000"/>
                <w:sz w:val="16"/>
                <w:szCs w:val="16"/>
              </w:rPr>
              <w:t>x</w:t>
            </w:r>
            <w:r w:rsidRPr="00B45F7E">
              <w:rPr>
                <w:rFonts w:cs="Arial"/>
                <w:i/>
                <w:iCs/>
                <w:color w:val="000000"/>
                <w:sz w:val="16"/>
                <w:szCs w:val="16"/>
              </w:rPr>
              <w:t>Ionocidium</w:t>
            </w:r>
            <w:proofErr w:type="gramEnd"/>
            <w:r w:rsidRPr="00B45F7E">
              <w:rPr>
                <w:rFonts w:cs="Arial"/>
                <w:color w:val="000000"/>
                <w:sz w:val="16"/>
                <w:szCs w:val="16"/>
              </w:rPr>
              <w:t xml:space="preserve"> Hort. (</w:t>
            </w:r>
            <w:r w:rsidRPr="00B45F7E">
              <w:rPr>
                <w:rFonts w:cs="Arial"/>
                <w:i/>
                <w:iCs/>
                <w:color w:val="000000"/>
                <w:sz w:val="16"/>
                <w:szCs w:val="16"/>
              </w:rPr>
              <w:t>Oncidium</w:t>
            </w:r>
            <w:r w:rsidRPr="00B45F7E">
              <w:rPr>
                <w:rFonts w:cs="Arial"/>
                <w:color w:val="000000"/>
                <w:sz w:val="16"/>
                <w:szCs w:val="16"/>
              </w:rPr>
              <w:t xml:space="preserve"> Sw. x </w:t>
            </w:r>
            <w:r w:rsidRPr="00B45F7E">
              <w:rPr>
                <w:rFonts w:cs="Arial"/>
                <w:i/>
                <w:iCs/>
                <w:color w:val="000000"/>
                <w:sz w:val="16"/>
                <w:szCs w:val="16"/>
              </w:rPr>
              <w:t>Ionopsis</w:t>
            </w:r>
            <w:r w:rsidRPr="00B45F7E">
              <w:rPr>
                <w:rFonts w:cs="Arial"/>
                <w:color w:val="000000"/>
                <w:sz w:val="16"/>
                <w:szCs w:val="16"/>
              </w:rPr>
              <w:t xml:space="preserve"> Kunth.), </w:t>
            </w:r>
            <w:r w:rsidRPr="00B45F7E">
              <w:rPr>
                <w:rFonts w:cs="Arial"/>
                <w:i/>
                <w:iCs/>
                <w:color w:val="000000"/>
                <w:sz w:val="16"/>
                <w:szCs w:val="16"/>
              </w:rPr>
              <w:t>Oncidium</w:t>
            </w:r>
            <w:r w:rsidRPr="00B45F7E">
              <w:rPr>
                <w:rFonts w:cs="Arial"/>
                <w:color w:val="000000"/>
                <w:sz w:val="16"/>
                <w:szCs w:val="16"/>
              </w:rPr>
              <w:t xml:space="preserve"> Sw., x</w:t>
            </w:r>
            <w:r w:rsidRPr="00B45F7E">
              <w:rPr>
                <w:rFonts w:cs="Arial"/>
                <w:i/>
                <w:iCs/>
                <w:color w:val="000000"/>
                <w:sz w:val="16"/>
                <w:szCs w:val="16"/>
              </w:rPr>
              <w:t>Zelenkocidium</w:t>
            </w:r>
            <w:r w:rsidRPr="00B45F7E">
              <w:rPr>
                <w:rFonts w:cs="Arial"/>
                <w:color w:val="000000"/>
                <w:sz w:val="16"/>
                <w:szCs w:val="16"/>
              </w:rPr>
              <w:t xml:space="preserve"> J.M.H. Shaw (</w:t>
            </w:r>
            <w:r w:rsidRPr="00B45F7E">
              <w:rPr>
                <w:rFonts w:cs="Arial"/>
                <w:i/>
                <w:iCs/>
                <w:color w:val="000000"/>
                <w:sz w:val="16"/>
                <w:szCs w:val="16"/>
              </w:rPr>
              <w:t>Oncidium</w:t>
            </w:r>
            <w:r w:rsidRPr="00B45F7E">
              <w:rPr>
                <w:rFonts w:cs="Arial"/>
                <w:color w:val="000000"/>
                <w:sz w:val="16"/>
                <w:szCs w:val="16"/>
              </w:rPr>
              <w:t xml:space="preserve"> Sw. x </w:t>
            </w:r>
            <w:r w:rsidRPr="00B45F7E">
              <w:rPr>
                <w:rFonts w:cs="Arial"/>
                <w:i/>
                <w:iCs/>
                <w:color w:val="000000"/>
                <w:sz w:val="16"/>
                <w:szCs w:val="16"/>
              </w:rPr>
              <w:t>Zelenkoa</w:t>
            </w:r>
            <w:r w:rsidRPr="00B45F7E">
              <w:rPr>
                <w:rFonts w:cs="Arial"/>
                <w:color w:val="000000"/>
                <w:sz w:val="16"/>
                <w:szCs w:val="16"/>
              </w:rPr>
              <w:t xml:space="preserve"> M.W.Chase &amp; N.H.Williams.), x</w:t>
            </w:r>
            <w:r w:rsidRPr="00B45F7E">
              <w:rPr>
                <w:rFonts w:cs="Arial"/>
                <w:i/>
                <w:iCs/>
                <w:color w:val="000000"/>
                <w:sz w:val="16"/>
                <w:szCs w:val="16"/>
              </w:rPr>
              <w:t>Oncidesa</w:t>
            </w:r>
            <w:r w:rsidRPr="00B45F7E">
              <w:rPr>
                <w:rFonts w:cs="Arial"/>
                <w:color w:val="000000"/>
                <w:sz w:val="16"/>
                <w:szCs w:val="16"/>
              </w:rPr>
              <w:t xml:space="preserve"> Hort. (</w:t>
            </w:r>
            <w:r w:rsidRPr="00B45F7E">
              <w:rPr>
                <w:rFonts w:cs="Arial"/>
                <w:i/>
                <w:iCs/>
                <w:color w:val="000000"/>
                <w:sz w:val="16"/>
                <w:szCs w:val="16"/>
              </w:rPr>
              <w:t>Oncidium</w:t>
            </w:r>
            <w:r w:rsidRPr="00B45F7E">
              <w:rPr>
                <w:rFonts w:cs="Arial"/>
                <w:color w:val="000000"/>
                <w:sz w:val="16"/>
                <w:szCs w:val="16"/>
              </w:rPr>
              <w:t xml:space="preserve"> Sw. x </w:t>
            </w:r>
            <w:r w:rsidRPr="00B45F7E">
              <w:rPr>
                <w:rFonts w:cs="Arial"/>
                <w:i/>
                <w:iCs/>
                <w:color w:val="000000"/>
                <w:sz w:val="16"/>
                <w:szCs w:val="16"/>
              </w:rPr>
              <w:t>Gomesa</w:t>
            </w:r>
            <w:r w:rsidRPr="00B45F7E">
              <w:rPr>
                <w:rFonts w:cs="Arial"/>
                <w:color w:val="000000"/>
                <w:sz w:val="16"/>
                <w:szCs w:val="16"/>
              </w:rPr>
              <w:t xml:space="preserve"> R.B.)</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IONOC, ONCID, ZELCI, ONCIE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TG/284/1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Pomegranate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Grenadier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Granatapfel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Granado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Punica granatum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PUNIC_GRA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Coriander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Coriandre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Koriander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Coriandro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Coriandrum sativum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CORIA_SAT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NZ</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Hebe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Véronique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Strauchveronika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Verónica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Hebe</w:t>
            </w:r>
            <w:r w:rsidRPr="00B45F7E">
              <w:rPr>
                <w:rFonts w:cs="Arial"/>
                <w:color w:val="000000"/>
                <w:sz w:val="16"/>
                <w:szCs w:val="16"/>
              </w:rPr>
              <w:t xml:space="preserve"> Comm. ex Juss.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HEBEE</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Lomandra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Lomandra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Lomandra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Lomandra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Lomandra</w:t>
            </w:r>
            <w:r w:rsidRPr="00B45F7E">
              <w:rPr>
                <w:rFonts w:cs="Arial"/>
                <w:color w:val="000000"/>
                <w:sz w:val="16"/>
                <w:szCs w:val="16"/>
              </w:rPr>
              <w:t xml:space="preserve"> Labill.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LOMAN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TG/288/1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Dianella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Dianella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Flachslilie, Dianella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Dianella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Dianella</w:t>
            </w:r>
            <w:r w:rsidRPr="00B45F7E">
              <w:rPr>
                <w:rFonts w:cs="Arial"/>
                <w:color w:val="000000"/>
                <w:sz w:val="16"/>
                <w:szCs w:val="16"/>
              </w:rPr>
              <w:t xml:space="preserve"> Lam. ex Juss.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DIANE</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CN</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TG/289/1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Foxtail millet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Millet d'Italie, Millet des oiseaux, Setaire d'Italie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Italienhirse, Kolbenhirse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Dana, Mijo de cola de zorro, Moha de Hungria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Setaria italica</w:t>
            </w:r>
            <w:r w:rsidRPr="00B45F7E">
              <w:rPr>
                <w:rFonts w:cs="Arial"/>
                <w:color w:val="000000"/>
                <w:sz w:val="16"/>
                <w:szCs w:val="16"/>
                <w:lang w:val="es-ES_tradnl"/>
              </w:rPr>
              <w:t xml:space="preserve"> (L.) P. Beauv.</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SETAR_ITA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TG/290/1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Kumquat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Kumquat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Kumquat</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Kumquat</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Fortunella</w:t>
            </w:r>
            <w:r w:rsidRPr="00B45F7E">
              <w:rPr>
                <w:rFonts w:cs="Arial"/>
                <w:color w:val="000000"/>
                <w:sz w:val="16"/>
                <w:szCs w:val="16"/>
              </w:rPr>
              <w:t xml:space="preserve"> Swingle</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FORTU</w:t>
            </w:r>
          </w:p>
        </w:tc>
      </w:tr>
      <w:tr w:rsidR="00B45F7E" w:rsidRPr="000A4363" w:rsidTr="00B45F7E">
        <w:trPr>
          <w:trHeight w:val="10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Oyster mushroom; king oyster mushroom; lung oyster mushroom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Pleurote en coquille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Seitling, Austernseitling, Drehling, Kräuterseitling</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Girgola, Seta de ostra, Champiñon ostra; Seta de cardo; Pleuroto pulmonado, Pleuroto de verano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Pleurotus eryngii</w:t>
            </w:r>
            <w:r w:rsidRPr="00B45F7E">
              <w:rPr>
                <w:rFonts w:cs="Arial"/>
                <w:color w:val="000000"/>
                <w:sz w:val="16"/>
                <w:szCs w:val="16"/>
              </w:rPr>
              <w:t xml:space="preserve"> (DC.) Quél, </w:t>
            </w:r>
            <w:r w:rsidRPr="00B45F7E">
              <w:rPr>
                <w:rFonts w:cs="Arial"/>
                <w:i/>
                <w:iCs/>
                <w:color w:val="000000"/>
                <w:sz w:val="16"/>
                <w:szCs w:val="16"/>
              </w:rPr>
              <w:t>Pleurotus pulmonarius</w:t>
            </w:r>
            <w:r w:rsidRPr="00B45F7E">
              <w:rPr>
                <w:rFonts w:cs="Arial"/>
                <w:color w:val="000000"/>
                <w:sz w:val="16"/>
                <w:szCs w:val="16"/>
              </w:rPr>
              <w:t xml:space="preserve"> (Fr.) </w:t>
            </w:r>
            <w:proofErr w:type="gramStart"/>
            <w:r w:rsidRPr="00B45F7E">
              <w:rPr>
                <w:rFonts w:cs="Arial"/>
                <w:color w:val="000000"/>
                <w:sz w:val="16"/>
                <w:szCs w:val="16"/>
              </w:rPr>
              <w:t>Quél.,</w:t>
            </w:r>
            <w:proofErr w:type="gramEnd"/>
            <w:r w:rsidRPr="00B45F7E">
              <w:rPr>
                <w:rFonts w:cs="Arial"/>
                <w:color w:val="000000"/>
                <w:sz w:val="16"/>
                <w:szCs w:val="16"/>
              </w:rPr>
              <w:t xml:space="preserve"> </w:t>
            </w:r>
            <w:r w:rsidRPr="00B45F7E">
              <w:rPr>
                <w:rFonts w:cs="Arial"/>
                <w:i/>
                <w:iCs/>
                <w:color w:val="000000"/>
                <w:sz w:val="16"/>
                <w:szCs w:val="16"/>
              </w:rPr>
              <w:t>Pleurotus ostreatus</w:t>
            </w:r>
            <w:r w:rsidRPr="00B45F7E">
              <w:rPr>
                <w:rFonts w:cs="Arial"/>
                <w:color w:val="000000"/>
                <w:sz w:val="16"/>
                <w:szCs w:val="16"/>
              </w:rPr>
              <w:t xml:space="preserve"> (Jacq.) P. Kumm.</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PLEUR_ERY, PLEUR_PUL, PLEUR_OST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IL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TG/292/1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Sesame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Sésame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Sesam</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Sésamo, Ajonjolí</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Sesamum indicum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SESAM_IND</w:t>
            </w:r>
          </w:p>
        </w:tc>
      </w:tr>
      <w:tr w:rsidR="00B45F7E" w:rsidRPr="00B45F7E" w:rsidTr="00B45F7E">
        <w:trPr>
          <w:trHeight w:val="1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TG/293/1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Lobelia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Lobélie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Lobelie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Lobelia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Lobelia alsinoides</w:t>
            </w:r>
            <w:r w:rsidRPr="00B45F7E">
              <w:rPr>
                <w:rFonts w:cs="Arial"/>
                <w:color w:val="000000"/>
                <w:sz w:val="16"/>
                <w:szCs w:val="16"/>
              </w:rPr>
              <w:t xml:space="preserve"> Lam. (syn. </w:t>
            </w:r>
            <w:r w:rsidRPr="00B45F7E">
              <w:rPr>
                <w:rFonts w:cs="Arial"/>
                <w:i/>
                <w:iCs/>
                <w:color w:val="000000"/>
                <w:sz w:val="16"/>
                <w:szCs w:val="16"/>
              </w:rPr>
              <w:t>Lobelia trigona</w:t>
            </w:r>
            <w:r w:rsidRPr="00B45F7E">
              <w:rPr>
                <w:rFonts w:cs="Arial"/>
                <w:color w:val="000000"/>
                <w:sz w:val="16"/>
                <w:szCs w:val="16"/>
              </w:rPr>
              <w:t xml:space="preserve"> Roxb.) x </w:t>
            </w:r>
            <w:r w:rsidRPr="00B45F7E">
              <w:rPr>
                <w:rFonts w:cs="Arial"/>
                <w:i/>
                <w:iCs/>
                <w:color w:val="000000"/>
                <w:sz w:val="16"/>
                <w:szCs w:val="16"/>
              </w:rPr>
              <w:t>Lobelia erinus</w:t>
            </w:r>
            <w:r w:rsidRPr="00B45F7E">
              <w:rPr>
                <w:rFonts w:cs="Arial"/>
                <w:color w:val="000000"/>
                <w:sz w:val="16"/>
                <w:szCs w:val="16"/>
              </w:rPr>
              <w:t xml:space="preserve"> L., </w:t>
            </w:r>
            <w:r w:rsidRPr="00B45F7E">
              <w:rPr>
                <w:rFonts w:cs="Arial"/>
                <w:i/>
                <w:iCs/>
                <w:color w:val="000000"/>
                <w:sz w:val="16"/>
                <w:szCs w:val="16"/>
              </w:rPr>
              <w:t>Lobelia erinus</w:t>
            </w:r>
            <w:r w:rsidRPr="00B45F7E">
              <w:rPr>
                <w:rFonts w:cs="Arial"/>
                <w:color w:val="000000"/>
                <w:sz w:val="16"/>
                <w:szCs w:val="16"/>
              </w:rPr>
              <w:t xml:space="preserve"> L.,</w:t>
            </w:r>
            <w:r w:rsidRPr="00B45F7E">
              <w:rPr>
                <w:rFonts w:cs="Arial"/>
                <w:i/>
                <w:iCs/>
                <w:color w:val="000000"/>
                <w:sz w:val="16"/>
                <w:szCs w:val="16"/>
              </w:rPr>
              <w:t>Lobelia valida</w:t>
            </w:r>
            <w:r w:rsidRPr="00B45F7E">
              <w:rPr>
                <w:rFonts w:cs="Arial"/>
                <w:color w:val="000000"/>
                <w:sz w:val="16"/>
                <w:szCs w:val="16"/>
              </w:rPr>
              <w:t xml:space="preserve"> L. Bolus,</w:t>
            </w:r>
            <w:r w:rsidRPr="00B45F7E">
              <w:rPr>
                <w:rFonts w:cs="Arial"/>
                <w:i/>
                <w:iCs/>
                <w:color w:val="000000"/>
                <w:sz w:val="16"/>
                <w:szCs w:val="16"/>
              </w:rPr>
              <w:t>Lobelia alsinoides</w:t>
            </w:r>
            <w:r w:rsidRPr="00B45F7E">
              <w:rPr>
                <w:rFonts w:cs="Arial"/>
                <w:color w:val="000000"/>
                <w:sz w:val="16"/>
                <w:szCs w:val="16"/>
              </w:rPr>
              <w:t xml:space="preserve"> Lam.,</w:t>
            </w:r>
            <w:r w:rsidRPr="00B45F7E">
              <w:rPr>
                <w:rFonts w:cs="Arial"/>
                <w:i/>
                <w:iCs/>
                <w:color w:val="000000"/>
                <w:sz w:val="16"/>
                <w:szCs w:val="16"/>
              </w:rPr>
              <w:t>Lobelia erinus</w:t>
            </w:r>
            <w:r w:rsidRPr="00B45F7E">
              <w:rPr>
                <w:rFonts w:cs="Arial"/>
                <w:color w:val="000000"/>
                <w:sz w:val="16"/>
                <w:szCs w:val="16"/>
              </w:rPr>
              <w:t xml:space="preserve"> x </w:t>
            </w:r>
            <w:r w:rsidRPr="00B45F7E">
              <w:rPr>
                <w:rFonts w:cs="Arial"/>
                <w:i/>
                <w:iCs/>
                <w:color w:val="000000"/>
                <w:sz w:val="16"/>
                <w:szCs w:val="16"/>
              </w:rPr>
              <w:t>Lobelia valida</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LOBEL_AER, LOBEL_ERI,LOBEL_VAL,LOBEL_ALS,LOBEL_EVA</w:t>
            </w:r>
          </w:p>
        </w:tc>
      </w:tr>
      <w:tr w:rsidR="00B45F7E" w:rsidRPr="000A4363" w:rsidTr="00B45F7E">
        <w:trPr>
          <w:trHeight w:val="28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TG/294/1 Corr. Rev. 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Tomato rootstocks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Porte-greffe de tomate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Tomatenunterlagen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Portainjertos de tomate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lycopersicum</w:t>
            </w:r>
            <w:r w:rsidRPr="00B45F7E">
              <w:rPr>
                <w:rFonts w:cs="Arial"/>
                <w:color w:val="000000"/>
                <w:sz w:val="16"/>
                <w:szCs w:val="16"/>
              </w:rPr>
              <w:t xml:space="preserve"> L. x </w:t>
            </w:r>
            <w:r w:rsidRPr="00B45F7E">
              <w:rPr>
                <w:rFonts w:cs="Arial"/>
                <w:i/>
                <w:iCs/>
                <w:color w:val="000000"/>
                <w:sz w:val="16"/>
                <w:szCs w:val="16"/>
              </w:rPr>
              <w:t>Solanum cheesmaniae</w:t>
            </w:r>
            <w:r w:rsidRPr="00B45F7E">
              <w:rPr>
                <w:rFonts w:cs="Arial"/>
                <w:color w:val="000000"/>
                <w:sz w:val="16"/>
                <w:szCs w:val="16"/>
              </w:rPr>
              <w:t xml:space="preserve"> (L. Ridley) Fosberg</w:t>
            </w:r>
            <w:proofErr w:type="gramStart"/>
            <w:r w:rsidRPr="00B45F7E">
              <w:rPr>
                <w:rFonts w:cs="Arial"/>
                <w:color w:val="000000"/>
                <w:sz w:val="16"/>
                <w:szCs w:val="16"/>
              </w:rPr>
              <w:t>,</w:t>
            </w:r>
            <w:r w:rsidRPr="00B45F7E">
              <w:rPr>
                <w:rFonts w:cs="Arial"/>
                <w:i/>
                <w:iCs/>
                <w:color w:val="000000"/>
                <w:sz w:val="16"/>
                <w:szCs w:val="16"/>
              </w:rPr>
              <w:t>Solanum</w:t>
            </w:r>
            <w:proofErr w:type="gramEnd"/>
            <w:r w:rsidRPr="00B45F7E">
              <w:rPr>
                <w:rFonts w:cs="Arial"/>
                <w:i/>
                <w:iCs/>
                <w:color w:val="000000"/>
                <w:sz w:val="16"/>
                <w:szCs w:val="16"/>
              </w:rPr>
              <w:t xml:space="preserve"> lycopersicum</w:t>
            </w:r>
            <w:r w:rsidRPr="00B45F7E">
              <w:rPr>
                <w:rFonts w:cs="Arial"/>
                <w:color w:val="000000"/>
                <w:sz w:val="16"/>
                <w:szCs w:val="16"/>
              </w:rPr>
              <w:t xml:space="preserve"> L. x </w:t>
            </w:r>
            <w:r w:rsidRPr="00B45F7E">
              <w:rPr>
                <w:rFonts w:cs="Arial"/>
                <w:i/>
                <w:iCs/>
                <w:color w:val="000000"/>
                <w:sz w:val="16"/>
                <w:szCs w:val="16"/>
              </w:rPr>
              <w:t>Solanum peruvianum</w:t>
            </w:r>
            <w:r w:rsidRPr="00B45F7E">
              <w:rPr>
                <w:rFonts w:cs="Arial"/>
                <w:color w:val="000000"/>
                <w:sz w:val="16"/>
                <w:szCs w:val="16"/>
              </w:rPr>
              <w:t xml:space="preserve"> (L.) Mill.,</w:t>
            </w:r>
            <w:r w:rsidRPr="00B45F7E">
              <w:rPr>
                <w:rFonts w:cs="Arial"/>
                <w:color w:val="000000"/>
                <w:sz w:val="16"/>
                <w:szCs w:val="16"/>
              </w:rPr>
              <w:br/>
            </w:r>
            <w:r w:rsidRPr="00B45F7E">
              <w:rPr>
                <w:rFonts w:cs="Arial"/>
                <w:i/>
                <w:iCs/>
                <w:color w:val="000000"/>
                <w:sz w:val="16"/>
                <w:szCs w:val="16"/>
              </w:rPr>
              <w:t>Solanum pimpinellifolium</w:t>
            </w:r>
            <w:r w:rsidRPr="00B45F7E">
              <w:rPr>
                <w:rFonts w:cs="Arial"/>
                <w:color w:val="000000"/>
                <w:sz w:val="16"/>
                <w:szCs w:val="16"/>
              </w:rPr>
              <w:t xml:space="preserve"> L. x </w:t>
            </w:r>
            <w:r w:rsidRPr="00B45F7E">
              <w:rPr>
                <w:rFonts w:cs="Arial"/>
                <w:i/>
                <w:iCs/>
                <w:color w:val="000000"/>
                <w:sz w:val="16"/>
                <w:szCs w:val="16"/>
              </w:rPr>
              <w:t>Solanum habrochaites</w:t>
            </w:r>
            <w:r w:rsidRPr="00B45F7E">
              <w:rPr>
                <w:rFonts w:cs="Arial"/>
                <w:color w:val="000000"/>
                <w:sz w:val="16"/>
                <w:szCs w:val="16"/>
              </w:rPr>
              <w:t xml:space="preserve"> S. Knapp &amp; D.M. Spooner, </w:t>
            </w:r>
            <w:r w:rsidRPr="00B45F7E">
              <w:rPr>
                <w:rFonts w:cs="Arial"/>
                <w:i/>
                <w:iCs/>
                <w:color w:val="000000"/>
                <w:sz w:val="16"/>
                <w:szCs w:val="16"/>
              </w:rPr>
              <w:t>Solanum habrochaites</w:t>
            </w:r>
            <w:r w:rsidRPr="00B45F7E">
              <w:rPr>
                <w:rFonts w:cs="Arial"/>
                <w:color w:val="000000"/>
                <w:sz w:val="16"/>
                <w:szCs w:val="16"/>
              </w:rPr>
              <w:t xml:space="preserve"> S. Knapp </w:t>
            </w:r>
            <w:r w:rsidRPr="00B45F7E">
              <w:rPr>
                <w:rFonts w:cs="Arial"/>
                <w:i/>
                <w:iCs/>
                <w:color w:val="000000"/>
                <w:sz w:val="16"/>
                <w:szCs w:val="16"/>
              </w:rPr>
              <w:t>&amp;</w:t>
            </w:r>
            <w:r w:rsidRPr="00B45F7E">
              <w:rPr>
                <w:rFonts w:cs="Arial"/>
                <w:color w:val="000000"/>
                <w:sz w:val="16"/>
                <w:szCs w:val="16"/>
              </w:rPr>
              <w:t xml:space="preserve"> D.M. Spooner,</w:t>
            </w:r>
            <w:r w:rsidRPr="00B45F7E">
              <w:rPr>
                <w:rFonts w:cs="Arial"/>
                <w:i/>
                <w:iCs/>
                <w:color w:val="000000"/>
                <w:sz w:val="16"/>
                <w:szCs w:val="16"/>
              </w:rPr>
              <w:t>Solanum lycopersicum</w:t>
            </w:r>
            <w:r w:rsidRPr="00B45F7E">
              <w:rPr>
                <w:rFonts w:cs="Arial"/>
                <w:color w:val="000000"/>
                <w:sz w:val="16"/>
                <w:szCs w:val="16"/>
              </w:rPr>
              <w:t xml:space="preserve"> L. var. </w:t>
            </w:r>
            <w:r w:rsidRPr="00B45F7E">
              <w:rPr>
                <w:rFonts w:cs="Arial"/>
                <w:i/>
                <w:iCs/>
                <w:color w:val="000000"/>
                <w:sz w:val="16"/>
                <w:szCs w:val="16"/>
              </w:rPr>
              <w:t>lycopersicum</w:t>
            </w:r>
            <w:r w:rsidRPr="00B45F7E">
              <w:rPr>
                <w:rFonts w:cs="Arial"/>
                <w:color w:val="000000"/>
                <w:sz w:val="16"/>
                <w:szCs w:val="16"/>
              </w:rPr>
              <w:t xml:space="preserve"> x </w:t>
            </w:r>
            <w:r w:rsidRPr="00B45F7E">
              <w:rPr>
                <w:rFonts w:cs="Arial"/>
                <w:i/>
                <w:iCs/>
                <w:color w:val="000000"/>
                <w:sz w:val="16"/>
                <w:szCs w:val="16"/>
              </w:rPr>
              <w:t>Solanum habrochaites</w:t>
            </w:r>
            <w:r w:rsidRPr="00B45F7E">
              <w:rPr>
                <w:rFonts w:cs="Arial"/>
                <w:color w:val="000000"/>
                <w:sz w:val="16"/>
                <w:szCs w:val="16"/>
              </w:rPr>
              <w:t xml:space="preserve"> S. Knapp &amp; D.M. Spooner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SOLAN_LCH,SOLAN_LPE, SOLAN_PHA, SOLAN_HAB,SOLAN_LHA</w:t>
            </w:r>
          </w:p>
        </w:tc>
      </w:tr>
      <w:tr w:rsidR="00B45F7E" w:rsidRPr="000A4363" w:rsidTr="00B45F7E">
        <w:trPr>
          <w:trHeight w:val="2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TG/294/1 Corr. Rev. 4(proj.2)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Tomato rootstocks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habrochaites</w:t>
            </w:r>
            <w:r w:rsidRPr="00B45F7E">
              <w:rPr>
                <w:rFonts w:cs="Arial"/>
                <w:color w:val="000000"/>
                <w:sz w:val="16"/>
                <w:szCs w:val="16"/>
              </w:rPr>
              <w:t xml:space="preserve"> S. Knapp </w:t>
            </w:r>
            <w:r w:rsidRPr="00B45F7E">
              <w:rPr>
                <w:rFonts w:cs="Arial"/>
                <w:i/>
                <w:iCs/>
                <w:color w:val="000000"/>
                <w:sz w:val="16"/>
                <w:szCs w:val="16"/>
              </w:rPr>
              <w:t>&amp;</w:t>
            </w:r>
            <w:r w:rsidRPr="00B45F7E">
              <w:rPr>
                <w:rFonts w:cs="Arial"/>
                <w:color w:val="000000"/>
                <w:sz w:val="16"/>
                <w:szCs w:val="16"/>
              </w:rPr>
              <w:t xml:space="preserve"> D.M. Spooner</w:t>
            </w:r>
            <w:proofErr w:type="gramStart"/>
            <w:r w:rsidRPr="00B45F7E">
              <w:rPr>
                <w:rFonts w:cs="Arial"/>
                <w:color w:val="000000"/>
                <w:sz w:val="16"/>
                <w:szCs w:val="16"/>
              </w:rPr>
              <w:t>,</w:t>
            </w:r>
            <w:r w:rsidRPr="00B45F7E">
              <w:rPr>
                <w:rFonts w:cs="Arial"/>
                <w:i/>
                <w:iCs/>
                <w:color w:val="000000"/>
                <w:sz w:val="16"/>
                <w:szCs w:val="16"/>
              </w:rPr>
              <w:t>Solanum</w:t>
            </w:r>
            <w:proofErr w:type="gramEnd"/>
            <w:r w:rsidRPr="00B45F7E">
              <w:rPr>
                <w:rFonts w:cs="Arial"/>
                <w:i/>
                <w:iCs/>
                <w:color w:val="000000"/>
                <w:sz w:val="16"/>
                <w:szCs w:val="16"/>
              </w:rPr>
              <w:t xml:space="preserve"> lycopersicum</w:t>
            </w:r>
            <w:r w:rsidRPr="00B45F7E">
              <w:rPr>
                <w:rFonts w:cs="Arial"/>
                <w:color w:val="000000"/>
                <w:sz w:val="16"/>
                <w:szCs w:val="16"/>
              </w:rPr>
              <w:t xml:space="preserve"> L. x </w:t>
            </w:r>
            <w:r w:rsidRPr="00B45F7E">
              <w:rPr>
                <w:rFonts w:cs="Arial"/>
                <w:i/>
                <w:iCs/>
                <w:color w:val="000000"/>
                <w:sz w:val="16"/>
                <w:szCs w:val="16"/>
              </w:rPr>
              <w:t>Solanum peruvianum</w:t>
            </w:r>
            <w:r w:rsidRPr="00B45F7E">
              <w:rPr>
                <w:rFonts w:cs="Arial"/>
                <w:color w:val="000000"/>
                <w:sz w:val="16"/>
                <w:szCs w:val="16"/>
              </w:rPr>
              <w:t xml:space="preserve"> (L.) Mill.,</w:t>
            </w:r>
            <w:r w:rsidRPr="00B45F7E">
              <w:rPr>
                <w:rFonts w:cs="Arial"/>
                <w:color w:val="000000"/>
                <w:sz w:val="16"/>
                <w:szCs w:val="16"/>
              </w:rPr>
              <w:br/>
            </w:r>
            <w:r w:rsidRPr="00B45F7E">
              <w:rPr>
                <w:rFonts w:cs="Arial"/>
                <w:i/>
                <w:iCs/>
                <w:color w:val="000000"/>
                <w:sz w:val="16"/>
                <w:szCs w:val="16"/>
              </w:rPr>
              <w:t>Solanum pimpinellifolium</w:t>
            </w:r>
            <w:r w:rsidRPr="00B45F7E">
              <w:rPr>
                <w:rFonts w:cs="Arial"/>
                <w:color w:val="000000"/>
                <w:sz w:val="16"/>
                <w:szCs w:val="16"/>
              </w:rPr>
              <w:t xml:space="preserve"> L. x </w:t>
            </w:r>
            <w:r w:rsidRPr="00B45F7E">
              <w:rPr>
                <w:rFonts w:cs="Arial"/>
                <w:i/>
                <w:iCs/>
                <w:color w:val="000000"/>
                <w:sz w:val="16"/>
                <w:szCs w:val="16"/>
              </w:rPr>
              <w:t>Solanum habrochaites</w:t>
            </w:r>
            <w:r w:rsidRPr="00B45F7E">
              <w:rPr>
                <w:rFonts w:cs="Arial"/>
                <w:color w:val="000000"/>
                <w:sz w:val="16"/>
                <w:szCs w:val="16"/>
              </w:rPr>
              <w:t xml:space="preserve"> S. Knapp &amp; D.M. Spooner, </w:t>
            </w:r>
            <w:r w:rsidRPr="00B45F7E">
              <w:rPr>
                <w:rFonts w:cs="Arial"/>
                <w:i/>
                <w:iCs/>
                <w:color w:val="000000"/>
                <w:sz w:val="16"/>
                <w:szCs w:val="16"/>
              </w:rPr>
              <w:t>Solanum lycopersicum</w:t>
            </w:r>
            <w:r w:rsidRPr="00B45F7E">
              <w:rPr>
                <w:rFonts w:cs="Arial"/>
                <w:color w:val="000000"/>
                <w:sz w:val="16"/>
                <w:szCs w:val="16"/>
              </w:rPr>
              <w:t xml:space="preserve"> L. var. </w:t>
            </w:r>
            <w:r w:rsidRPr="00B45F7E">
              <w:rPr>
                <w:rFonts w:cs="Arial"/>
                <w:i/>
                <w:iCs/>
                <w:color w:val="000000"/>
                <w:sz w:val="16"/>
                <w:szCs w:val="16"/>
              </w:rPr>
              <w:t>lycopersicum</w:t>
            </w:r>
            <w:r w:rsidRPr="00B45F7E">
              <w:rPr>
                <w:rFonts w:cs="Arial"/>
                <w:color w:val="000000"/>
                <w:sz w:val="16"/>
                <w:szCs w:val="16"/>
              </w:rPr>
              <w:t xml:space="preserve"> x </w:t>
            </w:r>
            <w:r w:rsidRPr="00B45F7E">
              <w:rPr>
                <w:rFonts w:cs="Arial"/>
                <w:i/>
                <w:iCs/>
                <w:color w:val="000000"/>
                <w:sz w:val="16"/>
                <w:szCs w:val="16"/>
              </w:rPr>
              <w:t>Solanum habrochaites</w:t>
            </w:r>
            <w:r w:rsidRPr="00B45F7E">
              <w:rPr>
                <w:rFonts w:cs="Arial"/>
                <w:color w:val="000000"/>
                <w:sz w:val="16"/>
                <w:szCs w:val="16"/>
              </w:rPr>
              <w:t xml:space="preserve"> S. Knapp &amp; D.M. Spooner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it-IT"/>
              </w:rPr>
              <w:t>SOLAN_HAB,SOLAN_LPE, SOLAN_PHA, SOLAN_LHA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Pineapple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Ananas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Ananas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Piña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Ananas comosus</w:t>
            </w:r>
            <w:r w:rsidRPr="00B45F7E">
              <w:rPr>
                <w:rFonts w:cs="Arial"/>
                <w:color w:val="000000"/>
                <w:sz w:val="16"/>
                <w:szCs w:val="16"/>
              </w:rPr>
              <w:t xml:space="preserve"> (L.) Merr.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ANANA_COM</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Eucalyptus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Eucalyptus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Eukalyptus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Eucalipto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Eucalyptus</w:t>
            </w:r>
            <w:r w:rsidRPr="00B45F7E">
              <w:rPr>
                <w:rFonts w:cs="Arial"/>
                <w:color w:val="000000"/>
                <w:sz w:val="16"/>
                <w:szCs w:val="16"/>
              </w:rPr>
              <w:t xml:space="preserve"> L'Hér.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EUCAL</w:t>
            </w:r>
          </w:p>
        </w:tc>
      </w:tr>
      <w:tr w:rsidR="00B45F7E" w:rsidRPr="00B45F7E" w:rsidTr="00B45F7E">
        <w:trPr>
          <w:trHeight w:val="2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CN</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2013</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Tree peony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Pivoine arbustive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Strauchpäonie, Delavays Strauchpfingstrose, Gelbe Pfingstrose, Gefleckte Strauchpfingstrose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Peonia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Paeonia jishanensis</w:t>
            </w:r>
            <w:r w:rsidRPr="00B45F7E">
              <w:rPr>
                <w:rFonts w:cs="Arial"/>
                <w:color w:val="000000"/>
                <w:sz w:val="16"/>
                <w:szCs w:val="16"/>
              </w:rPr>
              <w:t xml:space="preserve"> T. Hong &amp; W. Z. Zhao, </w:t>
            </w:r>
            <w:r w:rsidRPr="00B45F7E">
              <w:rPr>
                <w:rFonts w:cs="Arial"/>
                <w:i/>
                <w:iCs/>
                <w:color w:val="000000"/>
                <w:sz w:val="16"/>
                <w:szCs w:val="16"/>
              </w:rPr>
              <w:t>Paeonia ostii</w:t>
            </w:r>
            <w:r w:rsidRPr="00B45F7E">
              <w:rPr>
                <w:rFonts w:cs="Arial"/>
                <w:color w:val="000000"/>
                <w:sz w:val="16"/>
                <w:szCs w:val="16"/>
              </w:rPr>
              <w:t xml:space="preserve"> T. Hong &amp; J. X. Zhang, </w:t>
            </w:r>
            <w:r w:rsidRPr="00B45F7E">
              <w:rPr>
                <w:rFonts w:cs="Arial"/>
                <w:i/>
                <w:iCs/>
                <w:color w:val="000000"/>
                <w:sz w:val="16"/>
                <w:szCs w:val="16"/>
              </w:rPr>
              <w:t>Paeonia rockii</w:t>
            </w:r>
            <w:r w:rsidRPr="00B45F7E">
              <w:rPr>
                <w:rFonts w:cs="Arial"/>
                <w:color w:val="000000"/>
                <w:sz w:val="16"/>
                <w:szCs w:val="16"/>
              </w:rPr>
              <w:t xml:space="preserve"> (S. G. Haw &amp; Lauener) T. Hong &amp; J. J. Li ex D. Y. Hong, </w:t>
            </w:r>
            <w:r w:rsidRPr="00B45F7E">
              <w:rPr>
                <w:rFonts w:cs="Arial"/>
                <w:i/>
                <w:iCs/>
                <w:color w:val="000000"/>
                <w:sz w:val="16"/>
                <w:szCs w:val="16"/>
              </w:rPr>
              <w:t>Paeonia delavayi</w:t>
            </w:r>
            <w:r w:rsidRPr="00B45F7E">
              <w:rPr>
                <w:rFonts w:cs="Arial"/>
                <w:color w:val="000000"/>
                <w:sz w:val="16"/>
                <w:szCs w:val="16"/>
              </w:rPr>
              <w:t xml:space="preserve"> Franch., </w:t>
            </w:r>
            <w:r w:rsidRPr="00B45F7E">
              <w:rPr>
                <w:rFonts w:cs="Arial"/>
                <w:i/>
                <w:iCs/>
                <w:color w:val="000000"/>
                <w:sz w:val="16"/>
                <w:szCs w:val="16"/>
              </w:rPr>
              <w:t>Paeonia ludlowii</w:t>
            </w:r>
            <w:r w:rsidRPr="00B45F7E">
              <w:rPr>
                <w:rFonts w:cs="Arial"/>
                <w:color w:val="000000"/>
                <w:sz w:val="16"/>
                <w:szCs w:val="16"/>
              </w:rPr>
              <w:t xml:space="preserve"> (Stern &amp; Taylor) D. Y. Hong, </w:t>
            </w:r>
            <w:r w:rsidRPr="00B45F7E">
              <w:rPr>
                <w:rFonts w:cs="Arial"/>
                <w:i/>
                <w:iCs/>
                <w:color w:val="000000"/>
                <w:sz w:val="16"/>
                <w:szCs w:val="16"/>
              </w:rPr>
              <w:t>Paeonia qiui</w:t>
            </w:r>
            <w:r w:rsidRPr="00B45F7E">
              <w:rPr>
                <w:rFonts w:cs="Arial"/>
                <w:color w:val="000000"/>
                <w:sz w:val="16"/>
                <w:szCs w:val="16"/>
              </w:rPr>
              <w:t xml:space="preserve"> Y. L. Pei &amp; D. Y. Hong, </w:t>
            </w:r>
            <w:r w:rsidRPr="00B45F7E">
              <w:rPr>
                <w:rFonts w:cs="Arial"/>
                <w:i/>
                <w:iCs/>
                <w:color w:val="000000"/>
                <w:sz w:val="16"/>
                <w:szCs w:val="16"/>
              </w:rPr>
              <w:t>Paeonia suffruticosa</w:t>
            </w:r>
            <w:r w:rsidRPr="00B45F7E">
              <w:rPr>
                <w:rFonts w:cs="Arial"/>
                <w:color w:val="000000"/>
                <w:sz w:val="16"/>
                <w:szCs w:val="16"/>
              </w:rPr>
              <w:t xml:space="preserve"> Andrews, </w:t>
            </w:r>
            <w:r w:rsidRPr="00B45F7E">
              <w:rPr>
                <w:rFonts w:cs="Arial"/>
                <w:i/>
                <w:iCs/>
                <w:color w:val="000000"/>
                <w:sz w:val="16"/>
                <w:szCs w:val="16"/>
              </w:rPr>
              <w:t>Paeonia moutan</w:t>
            </w:r>
            <w:r w:rsidRPr="00B45F7E">
              <w:rPr>
                <w:rFonts w:cs="Arial"/>
                <w:color w:val="000000"/>
                <w:sz w:val="16"/>
                <w:szCs w:val="16"/>
              </w:rPr>
              <w:t xml:space="preserve"> Sims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PAEON_JIS, PAEON_OST, PAEON_ROC, PAEON_DEL, PAEON_LUD, PAEON_QIU, PAEON_SUF</w:t>
            </w:r>
          </w:p>
        </w:tc>
      </w:tr>
      <w:tr w:rsidR="00B45F7E" w:rsidRPr="00B45F7E" w:rsidTr="00B45F7E">
        <w:trPr>
          <w:trHeight w:val="8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TG/298/1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Mandevilla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Mandevilla, Dipladénia, Mandevilla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Mandevilla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Mandevilla, Brasiljasmin</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Mandevilla xamabilis</w:t>
            </w:r>
            <w:r w:rsidRPr="00B45F7E">
              <w:rPr>
                <w:rFonts w:cs="Arial"/>
                <w:color w:val="000000"/>
                <w:sz w:val="16"/>
                <w:szCs w:val="16"/>
              </w:rPr>
              <w:t xml:space="preserve"> (Backh. &amp; Backh. f.) Dress, </w:t>
            </w:r>
            <w:r w:rsidRPr="00B45F7E">
              <w:rPr>
                <w:rFonts w:cs="Arial"/>
                <w:i/>
                <w:iCs/>
                <w:color w:val="000000"/>
                <w:sz w:val="16"/>
                <w:szCs w:val="16"/>
              </w:rPr>
              <w:t>Mandevilla sanderi</w:t>
            </w:r>
            <w:r w:rsidRPr="00B45F7E">
              <w:rPr>
                <w:rFonts w:cs="Arial"/>
                <w:color w:val="000000"/>
                <w:sz w:val="16"/>
                <w:szCs w:val="16"/>
              </w:rPr>
              <w:t xml:space="preserve"> (Hemsl.) Woodson</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MANDE_AMA, MANDE_SAN</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TG/299/1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Hosta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Funkia, Hémérocalle du Japon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Funkie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Hosta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Hosta</w:t>
            </w:r>
            <w:r w:rsidRPr="00B45F7E">
              <w:rPr>
                <w:rFonts w:cs="Arial"/>
                <w:color w:val="000000"/>
                <w:sz w:val="16"/>
                <w:szCs w:val="16"/>
              </w:rPr>
              <w:t xml:space="preserve"> Tratt.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HOSTA</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TG/300/1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Rhodesgrass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Herbe de Rhodes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Rhodesgras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Grama de Rhodes, Hierba de Rhodes, Pasto de Rhodes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Chloris gayana</w:t>
            </w:r>
            <w:r w:rsidRPr="00B45F7E">
              <w:rPr>
                <w:rFonts w:cs="Arial"/>
                <w:color w:val="000000"/>
                <w:sz w:val="16"/>
                <w:szCs w:val="16"/>
              </w:rPr>
              <w:t xml:space="preserve"> Kunth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CHLRS_GAY</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CN</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TG/301/1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Lilac</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Lilas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Flieder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Syringa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SYRIN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CN</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TG/302/1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Litchi</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Litchi</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Litschi</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Litchi</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Litchi chinensis</w:t>
            </w:r>
            <w:r w:rsidRPr="00B45F7E">
              <w:rPr>
                <w:rFonts w:cs="Arial"/>
                <w:color w:val="000000"/>
                <w:sz w:val="16"/>
                <w:szCs w:val="16"/>
              </w:rPr>
              <w:t xml:space="preserve"> Sonn.</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LITCH_CHI</w:t>
            </w:r>
          </w:p>
        </w:tc>
      </w:tr>
      <w:tr w:rsidR="00B45F7E" w:rsidRPr="000A4363" w:rsidTr="00B45F7E">
        <w:trPr>
          <w:trHeight w:val="1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TG/303/1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2014</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Vanilla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Vanillier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Vanille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Vainilla, Xanath</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 planifolia</w:t>
            </w:r>
            <w:r w:rsidRPr="00B45F7E">
              <w:rPr>
                <w:rFonts w:cs="Arial"/>
                <w:color w:val="000000"/>
                <w:sz w:val="16"/>
                <w:szCs w:val="16"/>
              </w:rPr>
              <w:t xml:space="preserve"> Jacks. </w:t>
            </w:r>
            <w:proofErr w:type="gramStart"/>
            <w:r w:rsidRPr="00B45F7E">
              <w:rPr>
                <w:rFonts w:cs="Arial"/>
                <w:color w:val="000000"/>
                <w:sz w:val="16"/>
                <w:szCs w:val="16"/>
              </w:rPr>
              <w:t>x</w:t>
            </w:r>
            <w:proofErr w:type="gramEnd"/>
            <w:r w:rsidRPr="00B45F7E">
              <w:rPr>
                <w:rFonts w:cs="Arial"/>
                <w:color w:val="000000"/>
                <w:sz w:val="16"/>
                <w:szCs w:val="16"/>
              </w:rPr>
              <w:t xml:space="preserve"> </w:t>
            </w:r>
            <w:r w:rsidRPr="00B45F7E">
              <w:rPr>
                <w:rFonts w:cs="Arial"/>
                <w:i/>
                <w:iCs/>
                <w:color w:val="000000"/>
                <w:sz w:val="16"/>
                <w:szCs w:val="16"/>
              </w:rPr>
              <w:t>V. phaeantha</w:t>
            </w:r>
            <w:r w:rsidRPr="00B45F7E">
              <w:rPr>
                <w:rFonts w:cs="Arial"/>
                <w:color w:val="000000"/>
                <w:sz w:val="16"/>
                <w:szCs w:val="16"/>
              </w:rPr>
              <w:t xml:space="preserve">, </w:t>
            </w:r>
            <w:r w:rsidRPr="00B45F7E">
              <w:rPr>
                <w:rFonts w:cs="Arial"/>
                <w:i/>
                <w:iCs/>
                <w:color w:val="000000"/>
                <w:sz w:val="16"/>
                <w:szCs w:val="16"/>
              </w:rPr>
              <w:t>V. planifolia</w:t>
            </w:r>
            <w:r w:rsidRPr="00B45F7E">
              <w:rPr>
                <w:rFonts w:cs="Arial"/>
                <w:color w:val="000000"/>
                <w:sz w:val="16"/>
                <w:szCs w:val="16"/>
              </w:rPr>
              <w:t xml:space="preserve"> Jacks. </w:t>
            </w:r>
            <w:proofErr w:type="gramStart"/>
            <w:r w:rsidRPr="00B45F7E">
              <w:rPr>
                <w:rFonts w:cs="Arial"/>
                <w:color w:val="000000"/>
                <w:sz w:val="16"/>
                <w:szCs w:val="16"/>
              </w:rPr>
              <w:t>x</w:t>
            </w:r>
            <w:proofErr w:type="gramEnd"/>
            <w:r w:rsidRPr="00B45F7E">
              <w:rPr>
                <w:rFonts w:cs="Arial"/>
                <w:color w:val="000000"/>
                <w:sz w:val="16"/>
                <w:szCs w:val="16"/>
              </w:rPr>
              <w:t xml:space="preserve"> </w:t>
            </w:r>
            <w:r w:rsidRPr="00B45F7E">
              <w:rPr>
                <w:rFonts w:cs="Arial"/>
                <w:i/>
                <w:iCs/>
                <w:color w:val="000000"/>
                <w:sz w:val="16"/>
                <w:szCs w:val="16"/>
              </w:rPr>
              <w:t>V. tahitensis</w:t>
            </w:r>
            <w:r w:rsidRPr="00B45F7E">
              <w:rPr>
                <w:rFonts w:cs="Arial"/>
                <w:color w:val="000000"/>
                <w:sz w:val="16"/>
                <w:szCs w:val="16"/>
              </w:rPr>
              <w:t xml:space="preserve">, </w:t>
            </w:r>
            <w:r w:rsidRPr="00B45F7E">
              <w:rPr>
                <w:rFonts w:cs="Arial"/>
                <w:i/>
                <w:iCs/>
                <w:color w:val="000000"/>
                <w:sz w:val="16"/>
                <w:szCs w:val="16"/>
              </w:rPr>
              <w:t>Vanilla planifolia</w:t>
            </w:r>
            <w:r w:rsidRPr="00B45F7E">
              <w:rPr>
                <w:rFonts w:cs="Arial"/>
                <w:color w:val="000000"/>
                <w:sz w:val="16"/>
                <w:szCs w:val="16"/>
              </w:rPr>
              <w:t xml:space="preserve"> Jacks., </w:t>
            </w:r>
            <w:r w:rsidRPr="00B45F7E">
              <w:rPr>
                <w:rFonts w:cs="Arial"/>
                <w:i/>
                <w:iCs/>
                <w:color w:val="000000"/>
                <w:sz w:val="16"/>
                <w:szCs w:val="16"/>
              </w:rPr>
              <w:t>V. planifolia</w:t>
            </w:r>
            <w:r w:rsidRPr="00B45F7E">
              <w:rPr>
                <w:rFonts w:cs="Arial"/>
                <w:color w:val="000000"/>
                <w:sz w:val="16"/>
                <w:szCs w:val="16"/>
              </w:rPr>
              <w:t xml:space="preserve"> Jacks. </w:t>
            </w:r>
            <w:proofErr w:type="gramStart"/>
            <w:r w:rsidRPr="00B45F7E">
              <w:rPr>
                <w:rFonts w:cs="Arial"/>
                <w:color w:val="000000"/>
                <w:sz w:val="16"/>
                <w:szCs w:val="16"/>
              </w:rPr>
              <w:t>x</w:t>
            </w:r>
            <w:proofErr w:type="gramEnd"/>
            <w:r w:rsidRPr="00B45F7E">
              <w:rPr>
                <w:rFonts w:cs="Arial"/>
                <w:color w:val="000000"/>
                <w:sz w:val="16"/>
                <w:szCs w:val="16"/>
              </w:rPr>
              <w:t xml:space="preserve"> </w:t>
            </w:r>
            <w:r w:rsidRPr="00B45F7E">
              <w:rPr>
                <w:rFonts w:cs="Arial"/>
                <w:i/>
                <w:iCs/>
                <w:color w:val="000000"/>
                <w:sz w:val="16"/>
                <w:szCs w:val="16"/>
              </w:rPr>
              <w:t>V. odorata</w:t>
            </w:r>
            <w:r w:rsidRPr="00B45F7E">
              <w:rPr>
                <w:rFonts w:cs="Arial"/>
                <w:color w:val="000000"/>
                <w:sz w:val="16"/>
                <w:szCs w:val="16"/>
              </w:rPr>
              <w:t xml:space="preserve">, </w:t>
            </w:r>
            <w:r w:rsidRPr="00B45F7E">
              <w:rPr>
                <w:rFonts w:cs="Arial"/>
                <w:i/>
                <w:iCs/>
                <w:color w:val="000000"/>
                <w:sz w:val="16"/>
                <w:szCs w:val="16"/>
              </w:rPr>
              <w:t>V. planifolia</w:t>
            </w:r>
            <w:r w:rsidRPr="00B45F7E">
              <w:rPr>
                <w:rFonts w:cs="Arial"/>
                <w:color w:val="000000"/>
                <w:sz w:val="16"/>
                <w:szCs w:val="16"/>
              </w:rPr>
              <w:t xml:space="preserve"> Jacks. </w:t>
            </w:r>
            <w:proofErr w:type="gramStart"/>
            <w:r w:rsidRPr="00B45F7E">
              <w:rPr>
                <w:rFonts w:cs="Arial"/>
                <w:color w:val="000000"/>
                <w:sz w:val="16"/>
                <w:szCs w:val="16"/>
              </w:rPr>
              <w:t>x</w:t>
            </w:r>
            <w:proofErr w:type="gramEnd"/>
            <w:r w:rsidRPr="00B45F7E">
              <w:rPr>
                <w:rFonts w:cs="Arial"/>
                <w:color w:val="000000"/>
                <w:sz w:val="16"/>
                <w:szCs w:val="16"/>
              </w:rPr>
              <w:t xml:space="preserve"> </w:t>
            </w:r>
            <w:r w:rsidRPr="00B45F7E">
              <w:rPr>
                <w:rFonts w:cs="Arial"/>
                <w:i/>
                <w:iCs/>
                <w:color w:val="000000"/>
                <w:sz w:val="16"/>
                <w:szCs w:val="16"/>
              </w:rPr>
              <w:t>V. pompona</w:t>
            </w:r>
            <w:r w:rsidRPr="00B45F7E">
              <w:rPr>
                <w:rFonts w:cs="Arial"/>
                <w:color w:val="000000"/>
                <w:sz w:val="16"/>
                <w:szCs w:val="16"/>
              </w:rPr>
              <w:t xml:space="preserve">, </w:t>
            </w:r>
            <w:r w:rsidRPr="00B45F7E">
              <w:rPr>
                <w:rFonts w:cs="Arial"/>
                <w:i/>
                <w:iCs/>
                <w:color w:val="000000"/>
                <w:sz w:val="16"/>
                <w:szCs w:val="16"/>
              </w:rPr>
              <w:t>V. planifolia</w:t>
            </w:r>
            <w:r w:rsidRPr="00B45F7E">
              <w:rPr>
                <w:rFonts w:cs="Arial"/>
                <w:color w:val="000000"/>
                <w:sz w:val="16"/>
                <w:szCs w:val="16"/>
              </w:rPr>
              <w:t xml:space="preserve"> Jacks. x </w:t>
            </w:r>
            <w:r w:rsidRPr="00B45F7E">
              <w:rPr>
                <w:rFonts w:cs="Arial"/>
                <w:i/>
                <w:iCs/>
                <w:color w:val="000000"/>
                <w:sz w:val="16"/>
                <w:szCs w:val="16"/>
              </w:rPr>
              <w:t>V. bahiana</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VANIL_PPH, VANIL_PTA, VANIL_PLA, VANIL_POD, VANIL_PPO, VANIL_PBA</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TG/304/1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Cosmos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Cosmos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Kosmee, Schmuckkörbchen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Cosmos, Mirasol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Cosmos</w:t>
            </w:r>
            <w:r w:rsidRPr="00B45F7E">
              <w:rPr>
                <w:rFonts w:cs="Arial"/>
                <w:color w:val="000000"/>
                <w:sz w:val="16"/>
                <w:szCs w:val="16"/>
              </w:rPr>
              <w:t xml:space="preserve"> Cav.</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COSMO</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TG/305/1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Campanula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Campanule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Glockenblume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Campánula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Campanula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CAMPA</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NZ</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TG/306/1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Acca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Feijoa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Feijoa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Feijoa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Acca sellowiana</w:t>
            </w:r>
            <w:r w:rsidRPr="00B45F7E">
              <w:rPr>
                <w:rFonts w:cs="Arial"/>
                <w:color w:val="000000"/>
                <w:sz w:val="16"/>
                <w:szCs w:val="16"/>
              </w:rPr>
              <w:t xml:space="preserve"> (Berg) Burret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ACCAA_SEL</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TG/307/1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China aster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Aster, Aster de Chine, Reine-marguerite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Sommeraster</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Aster de China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Callistephus chinensis</w:t>
            </w:r>
            <w:r w:rsidRPr="00B45F7E">
              <w:rPr>
                <w:rFonts w:cs="Arial"/>
                <w:color w:val="000000"/>
                <w:sz w:val="16"/>
                <w:szCs w:val="16"/>
              </w:rPr>
              <w:t xml:space="preserve"> (L.) Nees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CALSP_CHI</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TG/308/1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Pecan nut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Noix de pécan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Pekan, Pekannuß</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Nuez pecán, Pecan, Nogal pecanero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de-DE"/>
              </w:rPr>
            </w:pPr>
            <w:r w:rsidRPr="00B45F7E">
              <w:rPr>
                <w:rFonts w:cs="Arial"/>
                <w:i/>
                <w:iCs/>
                <w:color w:val="000000"/>
                <w:sz w:val="16"/>
                <w:szCs w:val="16"/>
                <w:lang w:val="de-DE"/>
              </w:rPr>
              <w:t>Carya illinoinensis</w:t>
            </w:r>
            <w:r w:rsidRPr="00B45F7E">
              <w:rPr>
                <w:rFonts w:cs="Arial"/>
                <w:color w:val="000000"/>
                <w:sz w:val="16"/>
                <w:szCs w:val="16"/>
                <w:lang w:val="de-DE"/>
              </w:rPr>
              <w:t xml:space="preserve"> (Wangenh.) K. Koch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CARYA_ILL</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TG/309/1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Adlay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Coix, Larme de Job</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Coix, Tränengrass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Coix, Lágrimas de David o de Job</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lang w:val="fr-CH"/>
              </w:rPr>
              <w:t>Coix lacryma-jobi</w:t>
            </w:r>
            <w:r w:rsidRPr="00B45F7E">
              <w:rPr>
                <w:rFonts w:cs="Arial"/>
                <w:color w:val="000000"/>
                <w:sz w:val="16"/>
                <w:szCs w:val="16"/>
                <w:lang w:val="fr-CH"/>
              </w:rPr>
              <w:t xml:space="preserve"> L. var. </w:t>
            </w:r>
            <w:r w:rsidRPr="00B45F7E">
              <w:rPr>
                <w:rFonts w:cs="Arial"/>
                <w:i/>
                <w:iCs/>
                <w:color w:val="000000"/>
                <w:sz w:val="16"/>
                <w:szCs w:val="16"/>
                <w:lang w:val="fr-CH"/>
              </w:rPr>
              <w:t>ma-yuen</w:t>
            </w:r>
            <w:r w:rsidRPr="00B45F7E">
              <w:rPr>
                <w:rFonts w:cs="Arial"/>
                <w:color w:val="000000"/>
                <w:sz w:val="16"/>
                <w:szCs w:val="16"/>
                <w:lang w:val="fr-CH"/>
              </w:rPr>
              <w:t xml:space="preserve"> (Rom. </w:t>
            </w:r>
            <w:r w:rsidRPr="00B45F7E">
              <w:rPr>
                <w:rFonts w:cs="Arial"/>
                <w:color w:val="000000"/>
                <w:sz w:val="16"/>
                <w:szCs w:val="16"/>
              </w:rPr>
              <w:t>Caill.) Stapf</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COIXX_MAY</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TG/310/1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Aloe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Aloès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Aloe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Aloe, Sábila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Aloe</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ALOEE</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Cucurbita maxima x cucurbita moschata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Cucurbita maxima x Cucurbita moschata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Cucurbita maxima x Cucurbita moschata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Cucurbita maxima x Cucurbita moschata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Cucurbita maxima</w:t>
            </w:r>
            <w:r w:rsidRPr="00B45F7E">
              <w:rPr>
                <w:rFonts w:cs="Arial"/>
                <w:color w:val="000000"/>
                <w:sz w:val="16"/>
                <w:szCs w:val="16"/>
                <w:lang w:val="es-ES_tradnl"/>
              </w:rPr>
              <w:t xml:space="preserve"> Duch. x </w:t>
            </w:r>
            <w:r w:rsidRPr="00B45F7E">
              <w:rPr>
                <w:rFonts w:cs="Arial"/>
                <w:i/>
                <w:iCs/>
                <w:color w:val="000000"/>
                <w:sz w:val="16"/>
                <w:szCs w:val="16"/>
                <w:lang w:val="es-ES_tradnl"/>
              </w:rPr>
              <w:t>Cucurbita moschata</w:t>
            </w:r>
            <w:r w:rsidRPr="00B45F7E">
              <w:rPr>
                <w:rFonts w:cs="Arial"/>
                <w:color w:val="000000"/>
                <w:sz w:val="16"/>
                <w:szCs w:val="16"/>
                <w:lang w:val="es-ES_tradnl"/>
              </w:rPr>
              <w:t xml:space="preserve"> Duch.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CUCUR_MMO</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TG/312/1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Adzuki bean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Haricot Adzuki</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Adzukibohne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Judía adzuki</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Vigna angularis</w:t>
            </w:r>
            <w:r w:rsidRPr="00B45F7E">
              <w:rPr>
                <w:rFonts w:cs="Arial"/>
                <w:color w:val="000000"/>
                <w:sz w:val="16"/>
                <w:szCs w:val="16"/>
              </w:rPr>
              <w:t xml:space="preserve"> (Willd.) Ohwi &amp; H. Ohashi</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VIGNA_ANG</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TG/313/1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2015</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Bottle gourd, calabash</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Calebasse, Gourde bouteille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Flaschenkürbis, Kalebasse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Acocote, Cajombre, Calabaza, Guiro amargo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Lagenaria siceraria</w:t>
            </w:r>
            <w:r w:rsidRPr="00B45F7E">
              <w:rPr>
                <w:rFonts w:cs="Arial"/>
                <w:color w:val="000000"/>
                <w:sz w:val="16"/>
                <w:szCs w:val="16"/>
              </w:rPr>
              <w:t xml:space="preserve"> (Molina) Standl.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LAGEN_SIC</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TG/314/1 Rev.</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Coconut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Cocotier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Kokosnuß</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Cocotero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Cocos nucifera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COCOS_NUC</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Plectranthus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Plectranthe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Harfenstrauch</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Plectranthus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Plectranthus</w:t>
            </w:r>
            <w:r w:rsidRPr="00B45F7E">
              <w:rPr>
                <w:rFonts w:cs="Arial"/>
                <w:color w:val="000000"/>
                <w:sz w:val="16"/>
                <w:szCs w:val="16"/>
              </w:rPr>
              <w:t xml:space="preserve"> L’Hér.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PLECT</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Salvia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Sauge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Salbei, Salvie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Salvia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Salvia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SALVI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NZ</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2016</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Cordyline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Cordyline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Cordyline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Cordyline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Cordyline</w:t>
            </w:r>
            <w:r w:rsidRPr="00B45F7E">
              <w:rPr>
                <w:rFonts w:cs="Arial"/>
                <w:color w:val="000000"/>
                <w:sz w:val="16"/>
                <w:szCs w:val="16"/>
              </w:rPr>
              <w:t xml:space="preserve"> Comm. ex Juss.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CORDY</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TG/318/1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Avocado rootstocks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Portes-Greffes d'Avocatier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Avocado-Unterlagen</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Portainjertos de Aguacate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lang w:val="es-ES_tradnl"/>
              </w:rPr>
            </w:pPr>
            <w:r w:rsidRPr="00B45F7E">
              <w:rPr>
                <w:rFonts w:cs="Arial"/>
                <w:i/>
                <w:iCs/>
                <w:color w:val="000000"/>
                <w:sz w:val="16"/>
                <w:szCs w:val="16"/>
                <w:lang w:val="es-ES_tradnl"/>
              </w:rPr>
              <w:t>Persea americana</w:t>
            </w:r>
            <w:r w:rsidRPr="00B45F7E">
              <w:rPr>
                <w:rFonts w:cs="Arial"/>
                <w:color w:val="000000"/>
                <w:sz w:val="16"/>
                <w:szCs w:val="16"/>
                <w:lang w:val="es-ES_tradnl"/>
              </w:rPr>
              <w:t xml:space="preserve"> Mill., </w:t>
            </w:r>
            <w:r w:rsidRPr="00B45F7E">
              <w:rPr>
                <w:rFonts w:cs="Arial"/>
                <w:i/>
                <w:iCs/>
                <w:color w:val="000000"/>
                <w:sz w:val="16"/>
                <w:szCs w:val="16"/>
                <w:lang w:val="es-ES_tradnl"/>
              </w:rPr>
              <w:t>Persea schiedeana</w:t>
            </w:r>
            <w:r w:rsidRPr="00B45F7E">
              <w:rPr>
                <w:rFonts w:cs="Arial"/>
                <w:color w:val="000000"/>
                <w:sz w:val="16"/>
                <w:szCs w:val="16"/>
                <w:lang w:val="es-ES_tradnl"/>
              </w:rPr>
              <w:t xml:space="preserve"> Nees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PERSE_AME, PERSE_SCH</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PL</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TG/319/1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Scorpion weed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fr-CH"/>
              </w:rPr>
            </w:pPr>
            <w:r w:rsidRPr="00B45F7E">
              <w:rPr>
                <w:rFonts w:cs="Arial"/>
                <w:color w:val="000000"/>
                <w:sz w:val="16"/>
                <w:szCs w:val="16"/>
                <w:lang w:val="fr-CH"/>
              </w:rPr>
              <w:t>Phacélie, Phacélie à feuilles de tanaisie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Phazelie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Phazelia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Phacelia tanacetifolia</w:t>
            </w:r>
            <w:r w:rsidRPr="00B45F7E">
              <w:rPr>
                <w:rFonts w:cs="Arial"/>
                <w:color w:val="000000"/>
                <w:sz w:val="16"/>
                <w:szCs w:val="16"/>
              </w:rPr>
              <w:t xml:space="preserve"> Benth.</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PHACE_TAN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FR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TG/320/1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Abelia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Abelia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Abelia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Abelia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Abelia</w:t>
            </w:r>
            <w:r w:rsidRPr="00B45F7E">
              <w:rPr>
                <w:rFonts w:cs="Arial"/>
                <w:color w:val="000000"/>
                <w:sz w:val="16"/>
                <w:szCs w:val="16"/>
              </w:rPr>
              <w:t xml:space="preserve"> R. Br.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ABELI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TG/321/1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Cassava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Manioc</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Maniok</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Mandioca, Yuca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Manihot esculenta</w:t>
            </w:r>
            <w:r w:rsidRPr="00B45F7E">
              <w:rPr>
                <w:rFonts w:cs="Arial"/>
                <w:color w:val="000000"/>
                <w:sz w:val="16"/>
                <w:szCs w:val="16"/>
              </w:rPr>
              <w:t xml:space="preserve"> Crantz</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MANIH_ESC</w:t>
            </w:r>
          </w:p>
        </w:tc>
      </w:tr>
      <w:tr w:rsidR="00B45F7E" w:rsidRPr="000A4363" w:rsidTr="00B45F7E">
        <w:trPr>
          <w:trHeight w:val="3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TG/322/1 Corr.</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Urochloa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Urochloa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Urochloa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Urochloa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Urochloa decumbens</w:t>
            </w:r>
            <w:r w:rsidRPr="00B45F7E">
              <w:rPr>
                <w:rFonts w:cs="Arial"/>
                <w:color w:val="000000"/>
                <w:sz w:val="16"/>
                <w:szCs w:val="16"/>
              </w:rPr>
              <w:t xml:space="preserve"> (Stapf) R. D. Webster,</w:t>
            </w:r>
            <w:r w:rsidRPr="00B45F7E">
              <w:rPr>
                <w:rFonts w:cs="Arial"/>
                <w:i/>
                <w:iCs/>
                <w:color w:val="000000"/>
                <w:sz w:val="16"/>
                <w:szCs w:val="16"/>
              </w:rPr>
              <w:t>Urochloa humidicola</w:t>
            </w:r>
            <w:r w:rsidRPr="00B45F7E">
              <w:rPr>
                <w:rFonts w:cs="Arial"/>
                <w:color w:val="000000"/>
                <w:sz w:val="16"/>
                <w:szCs w:val="16"/>
              </w:rPr>
              <w:t xml:space="preserve"> (Rendle) Morrone &amp; Zuloaga,</w:t>
            </w:r>
            <w:r w:rsidRPr="00B45F7E">
              <w:rPr>
                <w:rFonts w:cs="Arial"/>
                <w:i/>
                <w:iCs/>
                <w:color w:val="000000"/>
                <w:sz w:val="16"/>
                <w:szCs w:val="16"/>
              </w:rPr>
              <w:t>Urochloa ruziziensis</w:t>
            </w:r>
            <w:r w:rsidRPr="00B45F7E">
              <w:rPr>
                <w:rFonts w:cs="Arial"/>
                <w:color w:val="000000"/>
                <w:sz w:val="16"/>
                <w:szCs w:val="16"/>
              </w:rPr>
              <w:t xml:space="preserve"> x </w:t>
            </w:r>
            <w:r w:rsidRPr="00B45F7E">
              <w:rPr>
                <w:rFonts w:cs="Arial"/>
                <w:i/>
                <w:iCs/>
                <w:color w:val="000000"/>
                <w:sz w:val="16"/>
                <w:szCs w:val="16"/>
              </w:rPr>
              <w:t>Urochloa decumbens</w:t>
            </w:r>
            <w:r w:rsidRPr="00B45F7E">
              <w:rPr>
                <w:rFonts w:cs="Arial"/>
                <w:color w:val="000000"/>
                <w:sz w:val="16"/>
                <w:szCs w:val="16"/>
              </w:rPr>
              <w:t xml:space="preserve"> x </w:t>
            </w:r>
            <w:r w:rsidRPr="00B45F7E">
              <w:rPr>
                <w:rFonts w:cs="Arial"/>
                <w:i/>
                <w:iCs/>
                <w:color w:val="000000"/>
                <w:sz w:val="16"/>
                <w:szCs w:val="16"/>
              </w:rPr>
              <w:t>Urochloa brizantha</w:t>
            </w:r>
            <w:r w:rsidRPr="00B45F7E">
              <w:rPr>
                <w:rFonts w:cs="Arial"/>
                <w:color w:val="000000"/>
                <w:sz w:val="16"/>
                <w:szCs w:val="16"/>
              </w:rPr>
              <w:t>,</w:t>
            </w:r>
            <w:r w:rsidRPr="00B45F7E">
              <w:rPr>
                <w:rFonts w:cs="Arial"/>
                <w:i/>
                <w:iCs/>
                <w:color w:val="000000"/>
                <w:sz w:val="16"/>
                <w:szCs w:val="16"/>
              </w:rPr>
              <w:t>Urochloa brizantha</w:t>
            </w:r>
            <w:r w:rsidRPr="00B45F7E">
              <w:rPr>
                <w:rFonts w:cs="Arial"/>
                <w:color w:val="000000"/>
                <w:sz w:val="16"/>
                <w:szCs w:val="16"/>
              </w:rPr>
              <w:t xml:space="preserve"> (Hochst. ex A. Rich.) R. D. Webster</w:t>
            </w:r>
            <w:proofErr w:type="gramStart"/>
            <w:r w:rsidRPr="00B45F7E">
              <w:rPr>
                <w:rFonts w:cs="Arial"/>
                <w:color w:val="000000"/>
                <w:sz w:val="16"/>
                <w:szCs w:val="16"/>
              </w:rPr>
              <w:t>,</w:t>
            </w:r>
            <w:r w:rsidRPr="00B45F7E">
              <w:rPr>
                <w:rFonts w:cs="Arial"/>
                <w:i/>
                <w:iCs/>
                <w:color w:val="000000"/>
                <w:sz w:val="16"/>
                <w:szCs w:val="16"/>
              </w:rPr>
              <w:t>Urochloa</w:t>
            </w:r>
            <w:proofErr w:type="gramEnd"/>
            <w:r w:rsidRPr="00B45F7E">
              <w:rPr>
                <w:rFonts w:cs="Arial"/>
                <w:i/>
                <w:iCs/>
                <w:color w:val="000000"/>
                <w:sz w:val="16"/>
                <w:szCs w:val="16"/>
              </w:rPr>
              <w:t xml:space="preserve"> dictyoneura</w:t>
            </w:r>
            <w:r w:rsidRPr="00B45F7E">
              <w:rPr>
                <w:rFonts w:cs="Arial"/>
                <w:color w:val="000000"/>
                <w:sz w:val="16"/>
                <w:szCs w:val="16"/>
              </w:rPr>
              <w:t xml:space="preserve"> (Fig. &amp; De Not.) Veldkamp</w:t>
            </w:r>
            <w:proofErr w:type="gramStart"/>
            <w:r w:rsidRPr="00B45F7E">
              <w:rPr>
                <w:rFonts w:cs="Arial"/>
                <w:color w:val="000000"/>
                <w:sz w:val="16"/>
                <w:szCs w:val="16"/>
              </w:rPr>
              <w:t>,</w:t>
            </w:r>
            <w:r w:rsidRPr="00B45F7E">
              <w:rPr>
                <w:rFonts w:cs="Arial"/>
                <w:i/>
                <w:iCs/>
                <w:color w:val="000000"/>
                <w:sz w:val="16"/>
                <w:szCs w:val="16"/>
              </w:rPr>
              <w:t>Urochloa</w:t>
            </w:r>
            <w:proofErr w:type="gramEnd"/>
            <w:r w:rsidRPr="00B45F7E">
              <w:rPr>
                <w:rFonts w:cs="Arial"/>
                <w:i/>
                <w:iCs/>
                <w:color w:val="000000"/>
                <w:sz w:val="16"/>
                <w:szCs w:val="16"/>
              </w:rPr>
              <w:t xml:space="preserve"> ruziziensis</w:t>
            </w:r>
            <w:r w:rsidRPr="00B45F7E">
              <w:rPr>
                <w:rFonts w:cs="Arial"/>
                <w:color w:val="000000"/>
                <w:sz w:val="16"/>
                <w:szCs w:val="16"/>
              </w:rPr>
              <w:t xml:space="preserve"> (R. Germ. &amp; C. M. Evrard) Crins x </w:t>
            </w:r>
            <w:r w:rsidRPr="00B45F7E">
              <w:rPr>
                <w:rFonts w:cs="Arial"/>
                <w:i/>
                <w:iCs/>
                <w:color w:val="000000"/>
                <w:sz w:val="16"/>
                <w:szCs w:val="16"/>
              </w:rPr>
              <w:t>U. brizantha</w:t>
            </w:r>
            <w:r w:rsidRPr="00B45F7E">
              <w:rPr>
                <w:rFonts w:cs="Arial"/>
                <w:color w:val="000000"/>
                <w:sz w:val="16"/>
                <w:szCs w:val="16"/>
              </w:rPr>
              <w:t xml:space="preserve"> (Hochst. ex A. Rich.) R. D. Webster,</w:t>
            </w:r>
            <w:r w:rsidRPr="00B45F7E">
              <w:rPr>
                <w:rFonts w:cs="Arial"/>
                <w:i/>
                <w:iCs/>
                <w:color w:val="000000"/>
                <w:sz w:val="16"/>
                <w:szCs w:val="16"/>
              </w:rPr>
              <w:t>Urochloa ruziziensis</w:t>
            </w:r>
            <w:r w:rsidRPr="00B45F7E">
              <w:rPr>
                <w:rFonts w:cs="Arial"/>
                <w:color w:val="000000"/>
                <w:sz w:val="16"/>
                <w:szCs w:val="16"/>
              </w:rPr>
              <w:t xml:space="preserve"> (R. Germ. &amp; C. M. Evrard) Crins</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de-DE"/>
              </w:rPr>
            </w:pPr>
            <w:r w:rsidRPr="00B45F7E">
              <w:rPr>
                <w:rFonts w:cs="Arial"/>
                <w:color w:val="000000"/>
                <w:sz w:val="16"/>
                <w:szCs w:val="16"/>
                <w:lang w:val="de-DE"/>
              </w:rPr>
              <w:t>UROCH_DEC, UROCH_HUM, UROCH_RDB, UROCH_BRI, UROCH_DIC, UROCH_RBR, UROCH_RUZ</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TG/323/1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2017</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Aglaonema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Aglaonema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Aglaonema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Aglaonema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Aglaonema</w:t>
            </w:r>
            <w:r w:rsidRPr="00B45F7E">
              <w:rPr>
                <w:rFonts w:cs="Arial"/>
                <w:color w:val="000000"/>
                <w:sz w:val="16"/>
                <w:szCs w:val="16"/>
              </w:rPr>
              <w:t xml:space="preserve"> Schott</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AGLAO</w:t>
            </w:r>
          </w:p>
        </w:tc>
      </w:tr>
      <w:tr w:rsidR="00B45F7E" w:rsidRPr="00B45F7E" w:rsidTr="00B45F7E">
        <w:trPr>
          <w:trHeight w:val="6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AR</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TG/324/1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Elytrigia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Élytrigie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Elytrigia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Elytrigia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Thinopyrum ponticum</w:t>
            </w:r>
            <w:r w:rsidRPr="00B45F7E">
              <w:rPr>
                <w:rFonts w:cs="Arial"/>
                <w:color w:val="000000"/>
                <w:sz w:val="16"/>
                <w:szCs w:val="16"/>
              </w:rPr>
              <w:t xml:space="preserve"> (Podp.) Barkworth &amp; D. R. Dewey</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THINO_PON</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AU</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TG/325/1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Grevillea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Grevillea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Grevillea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Grevillea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Grevillea</w:t>
            </w:r>
            <w:r w:rsidRPr="00B45F7E">
              <w:rPr>
                <w:rFonts w:cs="Arial"/>
                <w:color w:val="000000"/>
                <w:sz w:val="16"/>
                <w:szCs w:val="16"/>
              </w:rPr>
              <w:t xml:space="preserve"> R. Br. corr. R. Br.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GREVI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TG/326/1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Pepino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Pépino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Pepino</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Pepino dulce</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Solanum muricatum</w:t>
            </w:r>
            <w:r w:rsidRPr="00B45F7E">
              <w:rPr>
                <w:rFonts w:cs="Arial"/>
                <w:color w:val="000000"/>
                <w:sz w:val="16"/>
                <w:szCs w:val="16"/>
              </w:rPr>
              <w:t xml:space="preserve"> Aiton</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SOLAN_MUR</w:t>
            </w:r>
          </w:p>
        </w:tc>
      </w:tr>
      <w:tr w:rsidR="00B45F7E" w:rsidRPr="00B45F7E" w:rsidTr="00B45F7E">
        <w:trPr>
          <w:trHeight w:val="4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TG/327/1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Coleus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Coléus, Coliole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Coleus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Buntnessel</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Plectranthus scutellarioides</w:t>
            </w:r>
            <w:r w:rsidRPr="00B45F7E">
              <w:rPr>
                <w:rFonts w:cs="Arial"/>
                <w:color w:val="000000"/>
                <w:sz w:val="16"/>
                <w:szCs w:val="16"/>
              </w:rPr>
              <w:t xml:space="preserve"> (L.) R. Br.</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PLECT_SCU</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DK</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TG/328/1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Quinoa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Quinoa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Quinoa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Quinoa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Chenopodium quinoa</w:t>
            </w:r>
            <w:r w:rsidRPr="00B45F7E">
              <w:rPr>
                <w:rFonts w:cs="Arial"/>
                <w:color w:val="000000"/>
                <w:sz w:val="16"/>
                <w:szCs w:val="16"/>
              </w:rPr>
              <w:t xml:space="preserve"> Willd.</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CHENO_QUI</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TG/329/1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Castor bean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Ricin</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Higuerilla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Rizinus</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Ricinus communis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RICIN_COM</w:t>
            </w:r>
          </w:p>
        </w:tc>
      </w:tr>
      <w:tr w:rsidR="00B45F7E" w:rsidRPr="00B45F7E" w:rsidTr="00B45F7E">
        <w:trPr>
          <w:trHeight w:val="29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TG/330/1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2018</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Hardy geranium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Géranium</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Storchschnabel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Geranio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Geranium</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GERAN</w:t>
            </w:r>
          </w:p>
        </w:tc>
      </w:tr>
      <w:tr w:rsidR="00B45F7E" w:rsidRPr="00B45F7E" w:rsidTr="00B45F7E">
        <w:trPr>
          <w:trHeight w:val="29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TG/331/1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Calendula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Calendula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Ringelblume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Caléndula</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i/>
                <w:color w:val="000000"/>
                <w:sz w:val="16"/>
                <w:szCs w:val="16"/>
              </w:rPr>
              <w:t xml:space="preserve">Calendula </w:t>
            </w:r>
            <w:r w:rsidRPr="00B45F7E">
              <w:rPr>
                <w:rFonts w:cs="Arial"/>
                <w:color w:val="000000"/>
                <w:sz w:val="16"/>
                <w:szCs w:val="16"/>
              </w:rPr>
              <w:t>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vanish/>
                <w:color w:val="000000"/>
                <w:sz w:val="16"/>
                <w:szCs w:val="16"/>
              </w:rPr>
              <w:t>CALEN</w:t>
            </w:r>
          </w:p>
        </w:tc>
      </w:tr>
      <w:tr w:rsidR="00B45F7E" w:rsidRPr="00B45F7E" w:rsidTr="00B45F7E">
        <w:trPr>
          <w:trHeight w:val="14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ES</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TG/332/1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Black Walnut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Noyer noir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Schwarznuss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Nogal negro</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i/>
                <w:color w:val="000000"/>
                <w:sz w:val="16"/>
                <w:szCs w:val="16"/>
              </w:rPr>
              <w:t>Juglans hindsii</w:t>
            </w:r>
            <w:r w:rsidRPr="00B45F7E">
              <w:rPr>
                <w:rFonts w:cs="Arial"/>
                <w:color w:val="000000"/>
                <w:sz w:val="16"/>
                <w:szCs w:val="16"/>
              </w:rPr>
              <w:t xml:space="preserve"> (Jeps.) R. E. Sm.; </w:t>
            </w:r>
            <w:r w:rsidRPr="00B45F7E">
              <w:rPr>
                <w:rFonts w:cs="Arial"/>
                <w:i/>
                <w:color w:val="000000"/>
                <w:sz w:val="16"/>
                <w:szCs w:val="16"/>
              </w:rPr>
              <w:t>Juglans hindsii</w:t>
            </w:r>
            <w:r w:rsidRPr="00B45F7E">
              <w:rPr>
                <w:rFonts w:cs="Arial"/>
                <w:color w:val="000000"/>
                <w:sz w:val="16"/>
                <w:szCs w:val="16"/>
              </w:rPr>
              <w:t xml:space="preserve"> × </w:t>
            </w:r>
            <w:r w:rsidRPr="00B45F7E">
              <w:rPr>
                <w:rFonts w:cs="Arial"/>
                <w:i/>
                <w:color w:val="000000"/>
                <w:sz w:val="16"/>
                <w:szCs w:val="16"/>
              </w:rPr>
              <w:t>Juglans regia</w:t>
            </w:r>
            <w:r w:rsidRPr="00B45F7E">
              <w:rPr>
                <w:rFonts w:cs="Arial"/>
                <w:color w:val="000000"/>
                <w:sz w:val="16"/>
                <w:szCs w:val="16"/>
              </w:rPr>
              <w:t xml:space="preserve">; </w:t>
            </w:r>
            <w:r w:rsidRPr="00B45F7E">
              <w:rPr>
                <w:rFonts w:cs="Arial"/>
                <w:i/>
                <w:color w:val="000000"/>
                <w:sz w:val="16"/>
                <w:szCs w:val="16"/>
              </w:rPr>
              <w:t>Juglans major</w:t>
            </w:r>
            <w:r w:rsidRPr="00B45F7E">
              <w:rPr>
                <w:rFonts w:cs="Arial"/>
                <w:color w:val="000000"/>
                <w:sz w:val="16"/>
                <w:szCs w:val="16"/>
              </w:rPr>
              <w:t xml:space="preserve"> (Torr.) A. Heller; </w:t>
            </w:r>
            <w:r w:rsidRPr="00B45F7E">
              <w:rPr>
                <w:rFonts w:cs="Arial"/>
                <w:i/>
                <w:color w:val="000000"/>
                <w:sz w:val="16"/>
                <w:szCs w:val="16"/>
              </w:rPr>
              <w:t>Juglans major</w:t>
            </w:r>
            <w:r w:rsidRPr="00B45F7E">
              <w:rPr>
                <w:rFonts w:cs="Arial"/>
                <w:color w:val="000000"/>
                <w:sz w:val="16"/>
                <w:szCs w:val="16"/>
              </w:rPr>
              <w:t xml:space="preserve"> × </w:t>
            </w:r>
            <w:r w:rsidRPr="00B45F7E">
              <w:rPr>
                <w:rFonts w:cs="Arial"/>
                <w:i/>
                <w:color w:val="000000"/>
                <w:sz w:val="16"/>
                <w:szCs w:val="16"/>
              </w:rPr>
              <w:t>Juglans regia</w:t>
            </w:r>
            <w:r w:rsidRPr="00B45F7E">
              <w:rPr>
                <w:rFonts w:cs="Arial"/>
                <w:color w:val="000000"/>
                <w:sz w:val="16"/>
                <w:szCs w:val="16"/>
              </w:rPr>
              <w:t xml:space="preserve">; </w:t>
            </w:r>
            <w:r w:rsidRPr="00B45F7E">
              <w:rPr>
                <w:rFonts w:cs="Arial"/>
                <w:i/>
                <w:color w:val="000000"/>
                <w:sz w:val="16"/>
                <w:szCs w:val="16"/>
              </w:rPr>
              <w:t>Juglans nigra</w:t>
            </w:r>
            <w:r w:rsidRPr="00B45F7E">
              <w:rPr>
                <w:rFonts w:cs="Arial"/>
                <w:color w:val="000000"/>
                <w:sz w:val="16"/>
                <w:szCs w:val="16"/>
              </w:rPr>
              <w:t xml:space="preserve"> L.; </w:t>
            </w:r>
            <w:r w:rsidRPr="00B45F7E">
              <w:rPr>
                <w:rFonts w:cs="Arial"/>
                <w:i/>
                <w:color w:val="000000"/>
                <w:sz w:val="16"/>
                <w:szCs w:val="16"/>
              </w:rPr>
              <w:t>Juglans nigra</w:t>
            </w:r>
            <w:r w:rsidRPr="00B45F7E">
              <w:rPr>
                <w:rFonts w:cs="Arial"/>
                <w:color w:val="000000"/>
                <w:sz w:val="16"/>
                <w:szCs w:val="16"/>
              </w:rPr>
              <w:t xml:space="preserve"> × </w:t>
            </w:r>
            <w:r w:rsidRPr="00B45F7E">
              <w:rPr>
                <w:rFonts w:cs="Arial"/>
                <w:i/>
                <w:color w:val="000000"/>
                <w:sz w:val="16"/>
                <w:szCs w:val="16"/>
              </w:rPr>
              <w:t>Juglans regia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JUGLA_HIN; JUGLA_HRE; JUGLA_MAJ; JUGLA_MRG; JUGLA_NIG; JUGLA_NRE</w:t>
            </w:r>
          </w:p>
        </w:tc>
      </w:tr>
      <w:tr w:rsidR="00B45F7E" w:rsidRPr="00B45F7E" w:rsidTr="00B45F7E">
        <w:trPr>
          <w:trHeight w:val="29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ZA</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TG/333/1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2019</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Gazania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Gazania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Gazania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Gazania</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i/>
                <w:color w:val="000000"/>
                <w:sz w:val="16"/>
                <w:szCs w:val="16"/>
              </w:rPr>
              <w:t>Gazania</w:t>
            </w:r>
            <w:r w:rsidRPr="00B45F7E">
              <w:rPr>
                <w:rFonts w:cs="Arial"/>
                <w:color w:val="000000"/>
                <w:sz w:val="16"/>
                <w:szCs w:val="16"/>
              </w:rPr>
              <w:t xml:space="preserve"> Gaertn.</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eastAsia="Arial" w:cs="Arial"/>
                <w:color w:val="000000"/>
                <w:sz w:val="16"/>
                <w:szCs w:val="16"/>
              </w:rPr>
              <w:t>GAZAN</w:t>
            </w:r>
          </w:p>
        </w:tc>
      </w:tr>
      <w:tr w:rsidR="00B45F7E" w:rsidRPr="00B45F7E" w:rsidTr="00B45F7E">
        <w:trPr>
          <w:trHeight w:val="4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TG/334/1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Ranunculus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Renoncule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Ranunkel</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Ranúnculo</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i/>
                <w:color w:val="000000"/>
                <w:sz w:val="16"/>
                <w:szCs w:val="16"/>
              </w:rPr>
              <w:t>Ranunculus asiaticus</w:t>
            </w:r>
            <w:r w:rsidRPr="00B45F7E">
              <w:rPr>
                <w:rFonts w:cs="Arial"/>
                <w:color w:val="000000"/>
                <w:sz w:val="16"/>
                <w:szCs w:val="16"/>
              </w:rPr>
              <w:t xml:space="preserve"> L.; </w:t>
            </w:r>
            <w:r w:rsidRPr="00B45F7E">
              <w:rPr>
                <w:rFonts w:cs="Arial"/>
                <w:i/>
                <w:color w:val="000000"/>
                <w:sz w:val="16"/>
                <w:szCs w:val="16"/>
              </w:rPr>
              <w:t>Ranunculus cortusifolius</w:t>
            </w:r>
            <w:r w:rsidRPr="00B45F7E">
              <w:rPr>
                <w:rFonts w:cs="Arial"/>
                <w:color w:val="000000"/>
                <w:sz w:val="16"/>
                <w:szCs w:val="16"/>
              </w:rPr>
              <w:t xml:space="preserve"> </w:t>
            </w:r>
            <w:proofErr w:type="gramStart"/>
            <w:r w:rsidRPr="00B45F7E">
              <w:rPr>
                <w:rFonts w:cs="Arial"/>
                <w:color w:val="000000"/>
                <w:sz w:val="16"/>
                <w:szCs w:val="16"/>
              </w:rPr>
              <w:t>Willd.;</w:t>
            </w:r>
            <w:proofErr w:type="gramEnd"/>
            <w:r w:rsidRPr="00B45F7E">
              <w:rPr>
                <w:rFonts w:cs="Arial"/>
                <w:color w:val="000000"/>
                <w:sz w:val="16"/>
                <w:szCs w:val="16"/>
              </w:rPr>
              <w:t xml:space="preserve"> Hybrids between </w:t>
            </w:r>
            <w:r w:rsidRPr="00B45F7E">
              <w:rPr>
                <w:rFonts w:cs="Arial"/>
                <w:i/>
                <w:color w:val="000000"/>
                <w:sz w:val="16"/>
                <w:szCs w:val="16"/>
              </w:rPr>
              <w:t>Ranunculus asiaticus</w:t>
            </w:r>
            <w:r w:rsidRPr="00B45F7E">
              <w:rPr>
                <w:rFonts w:cs="Arial"/>
                <w:color w:val="000000"/>
                <w:sz w:val="16"/>
                <w:szCs w:val="16"/>
              </w:rPr>
              <w:t xml:space="preserve"> L. and </w:t>
            </w:r>
            <w:r w:rsidRPr="00B45F7E">
              <w:rPr>
                <w:rFonts w:cs="Arial"/>
                <w:i/>
                <w:color w:val="000000"/>
                <w:sz w:val="16"/>
                <w:szCs w:val="16"/>
              </w:rPr>
              <w:t>Ranunculus cortusifolius</w:t>
            </w:r>
            <w:r w:rsidRPr="00B45F7E">
              <w:rPr>
                <w:rFonts w:cs="Arial"/>
                <w:color w:val="000000"/>
                <w:sz w:val="16"/>
                <w:szCs w:val="16"/>
              </w:rPr>
              <w:t xml:space="preserve"> Willd.</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eastAsia="Arial" w:cs="Arial"/>
                <w:color w:val="000000"/>
                <w:sz w:val="16"/>
                <w:szCs w:val="16"/>
              </w:rPr>
              <w:t>RANUN</w:t>
            </w:r>
          </w:p>
        </w:tc>
      </w:tr>
      <w:tr w:rsidR="00B45F7E" w:rsidRPr="00B45F7E" w:rsidTr="00B45F7E">
        <w:trPr>
          <w:trHeight w:val="4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TWV</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TG/335/1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Brown Mustard</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Moutarde brune</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Sareptasenf</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lang w:val="es-ES_tradnl"/>
              </w:rPr>
            </w:pPr>
            <w:r w:rsidRPr="00B45F7E">
              <w:rPr>
                <w:rFonts w:cs="Arial"/>
                <w:color w:val="000000"/>
                <w:sz w:val="16"/>
                <w:szCs w:val="16"/>
                <w:lang w:val="es-ES_tradnl"/>
              </w:rPr>
              <w:t>Mostaza de Sarepta, Mostaza india</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i/>
                <w:color w:val="000000"/>
                <w:sz w:val="16"/>
                <w:szCs w:val="16"/>
              </w:rPr>
              <w:t>Brassica juncea</w:t>
            </w:r>
            <w:r w:rsidRPr="00B45F7E">
              <w:rPr>
                <w:rFonts w:cs="Arial"/>
                <w:color w:val="000000"/>
                <w:sz w:val="16"/>
                <w:szCs w:val="16"/>
              </w:rPr>
              <w:t xml:space="preserve"> (L.) Czern.</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eastAsia="Arial" w:cs="Arial"/>
                <w:color w:val="000000"/>
                <w:sz w:val="16"/>
                <w:szCs w:val="16"/>
              </w:rPr>
              <w:t>BRASS_JUN</w:t>
            </w:r>
          </w:p>
        </w:tc>
      </w:tr>
      <w:tr w:rsidR="00B45F7E" w:rsidRPr="00B45F7E" w:rsidTr="00B45F7E">
        <w:trPr>
          <w:trHeight w:val="29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GB</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A</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TG/336/1</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2020</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Coreopsis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Coréopsis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Mädchenauge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Coreopsis</w:t>
            </w:r>
          </w:p>
        </w:tc>
        <w:tc>
          <w:tcPr>
            <w:tcW w:w="15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i/>
                <w:color w:val="000000"/>
                <w:sz w:val="16"/>
                <w:szCs w:val="16"/>
              </w:rPr>
              <w:t>Coreopsis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eastAsia="Arial" w:cs="Arial"/>
                <w:color w:val="000000"/>
                <w:sz w:val="16"/>
                <w:szCs w:val="16"/>
              </w:rPr>
              <w:t>COREO</w:t>
            </w:r>
          </w:p>
        </w:tc>
      </w:tr>
      <w:tr w:rsidR="00B45F7E" w:rsidRPr="00B45F7E" w:rsidTr="00B45F7E">
        <w:trPr>
          <w:trHeight w:val="44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TG/JATRO_CUR(proj.5)</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rPr>
              <w:t>Physic Nut</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rPr>
              <w:t>Jatropha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rPr>
              <w:t>Purgiernuss</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Piñón mexicano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Jatropha curcas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JATRO_CUR</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CN</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TG/MAGNO(proj.2)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Magnolia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Magnolia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MAGNO</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TG/MORUS(proj.3)</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Mulberry</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Morus</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MORUS</w:t>
            </w:r>
          </w:p>
        </w:tc>
      </w:tr>
      <w:tr w:rsidR="00B45F7E" w:rsidRPr="00B45F7E"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QZ</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TWF</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TG/PISTA(proj.6)</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Pistachio</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Pistachier</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Pistazie</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Pistachero</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Pistacia vera</w:t>
            </w:r>
            <w:r w:rsidRPr="00B45F7E">
              <w:rPr>
                <w:rFonts w:cs="Arial"/>
                <w:color w:val="000000"/>
                <w:sz w:val="16"/>
                <w:szCs w:val="16"/>
              </w:rPr>
              <w:t xml:space="preserve">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PISTA_VER</w:t>
            </w:r>
          </w:p>
        </w:tc>
      </w:tr>
      <w:tr w:rsidR="00B45F7E" w:rsidRPr="00B45F7E" w:rsidTr="00B45F7E">
        <w:trPr>
          <w:trHeight w:val="101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MX</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TC/57</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TG/ZINNIA(proj.10)</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Zinnia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Zinnia</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Zinnia</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lang w:eastAsia="zh-CN"/>
              </w:rPr>
              <w:t>Zinnia</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lang w:eastAsia="zh-CN"/>
              </w:rPr>
              <w:t>Zinnia</w:t>
            </w:r>
            <w:r w:rsidRPr="00B45F7E">
              <w:rPr>
                <w:rFonts w:cs="Arial"/>
                <w:color w:val="000000"/>
                <w:sz w:val="16"/>
                <w:szCs w:val="16"/>
                <w:lang w:eastAsia="zh-CN"/>
              </w:rPr>
              <w:t xml:space="preserve"> ×</w:t>
            </w:r>
            <w:r w:rsidRPr="00B45F7E">
              <w:rPr>
                <w:rFonts w:cs="Arial"/>
                <w:i/>
                <w:iCs/>
                <w:color w:val="000000"/>
                <w:sz w:val="16"/>
                <w:szCs w:val="16"/>
                <w:lang w:eastAsia="zh-CN"/>
              </w:rPr>
              <w:t>marylandica</w:t>
            </w:r>
            <w:r w:rsidRPr="00B45F7E">
              <w:rPr>
                <w:rFonts w:cs="Arial"/>
                <w:color w:val="000000"/>
                <w:sz w:val="16"/>
                <w:szCs w:val="16"/>
                <w:lang w:eastAsia="zh-CN"/>
              </w:rPr>
              <w:t xml:space="preserve"> D. M. Spooner et al., </w:t>
            </w:r>
            <w:r w:rsidRPr="00B45F7E">
              <w:rPr>
                <w:rFonts w:cs="Arial"/>
                <w:i/>
                <w:iCs/>
                <w:color w:val="000000"/>
                <w:sz w:val="16"/>
                <w:szCs w:val="16"/>
                <w:lang w:eastAsia="zh-CN"/>
              </w:rPr>
              <w:t>Zinnia elegans</w:t>
            </w:r>
            <w:r w:rsidRPr="00B45F7E">
              <w:rPr>
                <w:rFonts w:cs="Arial"/>
                <w:color w:val="000000"/>
                <w:sz w:val="16"/>
                <w:szCs w:val="16"/>
                <w:lang w:eastAsia="zh-CN"/>
              </w:rPr>
              <w:t xml:space="preserve"> </w:t>
            </w:r>
            <w:proofErr w:type="gramStart"/>
            <w:r w:rsidRPr="00B45F7E">
              <w:rPr>
                <w:rFonts w:cs="Arial"/>
                <w:color w:val="000000"/>
                <w:sz w:val="16"/>
                <w:szCs w:val="16"/>
                <w:lang w:eastAsia="zh-CN"/>
              </w:rPr>
              <w:t>Jacq.,</w:t>
            </w:r>
            <w:proofErr w:type="gramEnd"/>
            <w:r w:rsidRPr="00B45F7E">
              <w:rPr>
                <w:rFonts w:cs="Arial"/>
                <w:color w:val="000000"/>
                <w:sz w:val="16"/>
                <w:szCs w:val="16"/>
                <w:lang w:eastAsia="zh-CN"/>
              </w:rPr>
              <w:t xml:space="preserve"> </w:t>
            </w:r>
            <w:r w:rsidRPr="00B45F7E">
              <w:rPr>
                <w:rFonts w:cs="Arial"/>
                <w:i/>
                <w:iCs/>
                <w:color w:val="000000"/>
                <w:sz w:val="16"/>
                <w:szCs w:val="16"/>
                <w:lang w:eastAsia="zh-CN"/>
              </w:rPr>
              <w:t>Zinnia angustifolia</w:t>
            </w:r>
            <w:r w:rsidRPr="00B45F7E">
              <w:rPr>
                <w:rFonts w:cs="Arial"/>
                <w:color w:val="000000"/>
                <w:sz w:val="16"/>
                <w:szCs w:val="16"/>
                <w:lang w:eastAsia="zh-CN"/>
              </w:rPr>
              <w:t xml:space="preserve"> Kunth, </w:t>
            </w:r>
            <w:r w:rsidRPr="00B45F7E">
              <w:rPr>
                <w:rFonts w:cs="Arial"/>
                <w:i/>
                <w:iCs/>
                <w:color w:val="000000"/>
                <w:sz w:val="16"/>
                <w:szCs w:val="16"/>
                <w:lang w:eastAsia="zh-CN"/>
              </w:rPr>
              <w:t>Zinnia peruviana</w:t>
            </w:r>
            <w:r w:rsidRPr="00B45F7E">
              <w:rPr>
                <w:rFonts w:cs="Arial"/>
                <w:color w:val="000000"/>
                <w:sz w:val="16"/>
                <w:szCs w:val="16"/>
                <w:lang w:eastAsia="zh-CN"/>
              </w:rPr>
              <w:t xml:space="preserve"> (L.) L.</w:t>
            </w:r>
          </w:p>
        </w:tc>
        <w:tc>
          <w:tcPr>
            <w:tcW w:w="169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ZINNI_AEL, ZINNI_ELE, ZINNI_ANG, ZINNI_PER</w:t>
            </w:r>
          </w:p>
        </w:tc>
      </w:tr>
      <w:tr w:rsidR="00B45F7E" w:rsidRPr="00A079B4" w:rsidTr="00B45F7E">
        <w:trPr>
          <w:trHeight w:val="300"/>
        </w:trPr>
        <w:tc>
          <w:tcPr>
            <w:tcW w:w="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JP</w:t>
            </w:r>
          </w:p>
        </w:tc>
        <w:tc>
          <w:tcPr>
            <w:tcW w:w="46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TWA/TWO</w:t>
            </w:r>
          </w:p>
        </w:tc>
        <w:tc>
          <w:tcPr>
            <w:tcW w:w="68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2021</w:t>
            </w:r>
          </w:p>
        </w:tc>
        <w:tc>
          <w:tcPr>
            <w:tcW w:w="1456"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TG/ZOYSI(proj.2)</w:t>
            </w:r>
          </w:p>
        </w:tc>
        <w:tc>
          <w:tcPr>
            <w:tcW w:w="928"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E, F, G, S</w:t>
            </w:r>
          </w:p>
        </w:tc>
        <w:tc>
          <w:tcPr>
            <w:tcW w:w="121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603"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Zoysia grasses</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701"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842" w:type="dxa"/>
            <w:shd w:val="clear" w:color="auto" w:fill="auto"/>
            <w:tcMar>
              <w:left w:w="28" w:type="dxa"/>
              <w:right w:w="28" w:type="dxa"/>
            </w:tcMar>
            <w:hideMark/>
          </w:tcPr>
          <w:p w:rsidR="00B45F7E" w:rsidRPr="00B45F7E" w:rsidRDefault="00B45F7E" w:rsidP="00CC4842">
            <w:pPr>
              <w:jc w:val="left"/>
              <w:rPr>
                <w:rFonts w:cs="Arial"/>
                <w:color w:val="000000"/>
                <w:sz w:val="16"/>
                <w:szCs w:val="16"/>
              </w:rPr>
            </w:pPr>
            <w:r w:rsidRPr="00B45F7E">
              <w:rPr>
                <w:rFonts w:cs="Arial"/>
                <w:color w:val="000000"/>
                <w:sz w:val="16"/>
                <w:szCs w:val="16"/>
              </w:rPr>
              <w:t> </w:t>
            </w:r>
          </w:p>
        </w:tc>
        <w:tc>
          <w:tcPr>
            <w:tcW w:w="1586" w:type="dxa"/>
            <w:shd w:val="clear" w:color="auto" w:fill="auto"/>
            <w:tcMar>
              <w:left w:w="28" w:type="dxa"/>
              <w:right w:w="28" w:type="dxa"/>
            </w:tcMar>
            <w:hideMark/>
          </w:tcPr>
          <w:p w:rsidR="00B45F7E" w:rsidRPr="00B45F7E" w:rsidRDefault="00B45F7E" w:rsidP="00CC4842">
            <w:pPr>
              <w:jc w:val="left"/>
              <w:rPr>
                <w:rFonts w:cs="Arial"/>
                <w:i/>
                <w:iCs/>
                <w:color w:val="000000"/>
                <w:sz w:val="16"/>
                <w:szCs w:val="16"/>
              </w:rPr>
            </w:pPr>
            <w:r w:rsidRPr="00B45F7E">
              <w:rPr>
                <w:rFonts w:cs="Arial"/>
                <w:i/>
                <w:iCs/>
                <w:color w:val="000000"/>
                <w:sz w:val="16"/>
                <w:szCs w:val="16"/>
              </w:rPr>
              <w:t>Zoysia</w:t>
            </w:r>
            <w:r w:rsidRPr="00B45F7E">
              <w:rPr>
                <w:rFonts w:cs="Arial"/>
                <w:color w:val="000000"/>
                <w:sz w:val="16"/>
                <w:szCs w:val="16"/>
              </w:rPr>
              <w:t xml:space="preserve"> Willd.</w:t>
            </w:r>
          </w:p>
        </w:tc>
        <w:tc>
          <w:tcPr>
            <w:tcW w:w="1698" w:type="dxa"/>
            <w:shd w:val="clear" w:color="auto" w:fill="auto"/>
            <w:tcMar>
              <w:left w:w="28" w:type="dxa"/>
              <w:right w:w="28" w:type="dxa"/>
            </w:tcMar>
            <w:hideMark/>
          </w:tcPr>
          <w:p w:rsidR="00B45F7E" w:rsidRPr="00A079B4" w:rsidRDefault="00B45F7E" w:rsidP="00CC4842">
            <w:pPr>
              <w:jc w:val="left"/>
              <w:rPr>
                <w:rFonts w:cs="Arial"/>
                <w:color w:val="000000"/>
                <w:sz w:val="16"/>
                <w:szCs w:val="16"/>
              </w:rPr>
            </w:pPr>
            <w:r w:rsidRPr="00B45F7E">
              <w:rPr>
                <w:rFonts w:cs="Arial"/>
                <w:color w:val="000000"/>
                <w:sz w:val="16"/>
                <w:szCs w:val="16"/>
              </w:rPr>
              <w:t>ZOYSI</w:t>
            </w:r>
          </w:p>
        </w:tc>
      </w:tr>
    </w:tbl>
    <w:p w:rsidR="00B45F7E" w:rsidRDefault="00B45F7E" w:rsidP="00B45F7E">
      <w:pPr>
        <w:jc w:val="left"/>
        <w:rPr>
          <w:szCs w:val="24"/>
          <w:lang w:val="es-ES"/>
        </w:rPr>
      </w:pPr>
    </w:p>
    <w:p w:rsidR="00B45F7E" w:rsidRPr="0044555C" w:rsidRDefault="00B45F7E" w:rsidP="00B45F7E">
      <w:pPr>
        <w:jc w:val="right"/>
        <w:rPr>
          <w:szCs w:val="24"/>
          <w:lang w:val="es-ES"/>
        </w:rPr>
      </w:pPr>
    </w:p>
    <w:p w:rsidR="00B45F7E" w:rsidRPr="002E6A4A" w:rsidRDefault="00B45F7E" w:rsidP="00B45F7E">
      <w:pPr>
        <w:jc w:val="right"/>
        <w:rPr>
          <w:lang w:val="es-ES"/>
        </w:rPr>
      </w:pPr>
      <w:r w:rsidRPr="002E6A4A">
        <w:rPr>
          <w:szCs w:val="24"/>
          <w:lang w:val="es-ES"/>
        </w:rPr>
        <w:t xml:space="preserve">[Annex </w:t>
      </w:r>
      <w:bookmarkStart w:id="30" w:name="OLE_LINK1"/>
      <w:r w:rsidRPr="002E6A4A">
        <w:rPr>
          <w:szCs w:val="24"/>
          <w:lang w:val="es-ES"/>
        </w:rPr>
        <w:t xml:space="preserve">VI </w:t>
      </w:r>
      <w:bookmarkEnd w:id="30"/>
      <w:r w:rsidRPr="002E6A4A">
        <w:rPr>
          <w:szCs w:val="24"/>
          <w:lang w:val="es-ES"/>
        </w:rPr>
        <w:t>follows /</w:t>
      </w:r>
      <w:r w:rsidRPr="002E6A4A">
        <w:rPr>
          <w:szCs w:val="24"/>
          <w:lang w:val="es-ES"/>
        </w:rPr>
        <w:br/>
        <w:t>L’annexe VI suit /</w:t>
      </w:r>
      <w:r w:rsidRPr="002E6A4A">
        <w:rPr>
          <w:szCs w:val="24"/>
          <w:lang w:val="es-ES"/>
        </w:rPr>
        <w:br/>
        <w:t>Anlage VI folgt /</w:t>
      </w:r>
      <w:r w:rsidRPr="002E6A4A">
        <w:rPr>
          <w:szCs w:val="24"/>
          <w:lang w:val="es-ES"/>
        </w:rPr>
        <w:br/>
        <w:t>Sigue el Anexo VI]</w:t>
      </w:r>
    </w:p>
    <w:p w:rsidR="00B45F7E" w:rsidRPr="00B45F7E" w:rsidRDefault="00B45F7E" w:rsidP="00B45F7E">
      <w:pPr>
        <w:jc w:val="right"/>
        <w:rPr>
          <w:lang w:val="es-ES"/>
        </w:rPr>
      </w:pPr>
      <w:r w:rsidRPr="002E6A4A">
        <w:rPr>
          <w:szCs w:val="24"/>
          <w:lang w:val="es-ES"/>
        </w:rPr>
        <w:t xml:space="preserve"> </w:t>
      </w:r>
    </w:p>
    <w:p w:rsidR="00B45F7E" w:rsidRPr="00B45F7E" w:rsidRDefault="00B45F7E" w:rsidP="00B45F7E">
      <w:pPr>
        <w:jc w:val="right"/>
        <w:rPr>
          <w:lang w:val="es-ES"/>
        </w:rPr>
        <w:sectPr w:rsidR="00B45F7E" w:rsidRPr="00B45F7E" w:rsidSect="00B45F7E">
          <w:headerReference w:type="default" r:id="rId19"/>
          <w:headerReference w:type="first" r:id="rId20"/>
          <w:type w:val="continuous"/>
          <w:pgSz w:w="16840" w:h="11907" w:orient="landscape" w:code="9"/>
          <w:pgMar w:top="1134" w:right="1531" w:bottom="851" w:left="1134" w:header="510" w:footer="417" w:gutter="0"/>
          <w:pgNumType w:start="1"/>
          <w:cols w:space="720"/>
          <w:titlePg/>
          <w:docGrid w:linePitch="272"/>
        </w:sectPr>
      </w:pPr>
    </w:p>
    <w:p w:rsidR="00B45F7E" w:rsidRPr="0044555C" w:rsidRDefault="00B45F7E" w:rsidP="00B45F7E">
      <w:pPr>
        <w:jc w:val="center"/>
        <w:rPr>
          <w:lang w:val="fr-FR"/>
        </w:rPr>
      </w:pPr>
      <w:r w:rsidRPr="0044555C">
        <w:rPr>
          <w:lang w:val="fr-FR"/>
        </w:rPr>
        <w:t xml:space="preserve">SUPERSEDED TEST GUIDELINES / PRINCIPES DIRECTEURS D’EXAMEN REMPLACÉS / </w:t>
      </w:r>
      <w:r w:rsidRPr="0044555C">
        <w:rPr>
          <w:lang w:val="fr-FR"/>
        </w:rPr>
        <w:br/>
        <w:t>ERSETZTE PRÜFUNGSRICHTLINIEN / DIRECTRICES DE EXAMEN REEMPLAZADAS</w:t>
      </w:r>
    </w:p>
    <w:p w:rsidR="00B45F7E" w:rsidRPr="0044555C" w:rsidRDefault="00B45F7E" w:rsidP="00B45F7E">
      <w:pP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B45F7E" w:rsidRPr="00813955" w:rsidTr="00CC4842">
        <w:trPr>
          <w:cantSplit/>
          <w:trHeight w:val="340"/>
          <w:tblHeader/>
        </w:trPr>
        <w:tc>
          <w:tcPr>
            <w:tcW w:w="568" w:type="dxa"/>
            <w:shd w:val="clear" w:color="auto" w:fill="D9D9D9"/>
            <w:noWrap/>
            <w:tcMar>
              <w:top w:w="28" w:type="dxa"/>
              <w:left w:w="28" w:type="dxa"/>
              <w:right w:w="0" w:type="dxa"/>
            </w:tcMar>
            <w:vAlign w:val="center"/>
          </w:tcPr>
          <w:p w:rsidR="00B45F7E" w:rsidRPr="00813955" w:rsidRDefault="00B45F7E" w:rsidP="00CC4842">
            <w:pPr>
              <w:ind w:left="-91"/>
              <w:jc w:val="center"/>
              <w:rPr>
                <w:rFonts w:eastAsia="MS Mincho" w:cs="Arial"/>
                <w:sz w:val="16"/>
                <w:szCs w:val="16"/>
                <w:lang w:eastAsia="ja-JP"/>
              </w:rPr>
            </w:pPr>
            <w:r w:rsidRPr="00813955">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Status </w:t>
            </w:r>
            <w:r w:rsidRPr="00813955">
              <w:rPr>
                <w:rFonts w:eastAsia="MS Mincho" w:cs="Arial"/>
                <w:sz w:val="16"/>
                <w:szCs w:val="16"/>
                <w:lang w:eastAsia="ja-JP"/>
              </w:rPr>
              <w:br/>
              <w:t xml:space="preserve">État </w:t>
            </w:r>
            <w:r w:rsidRPr="00813955">
              <w:rPr>
                <w:rFonts w:eastAsia="MS Mincho" w:cs="Arial"/>
                <w:sz w:val="16"/>
                <w:szCs w:val="16"/>
                <w:lang w:eastAsia="ja-JP"/>
              </w:rPr>
              <w:br/>
              <w:t xml:space="preserve">Zustand </w:t>
            </w:r>
            <w:r w:rsidRPr="00813955">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fr-CH" w:eastAsia="ja-JP"/>
              </w:rPr>
              <w:t xml:space="preserve">Document No. </w:t>
            </w:r>
            <w:r w:rsidRPr="00813955">
              <w:rPr>
                <w:rFonts w:eastAsia="MS Mincho" w:cs="Arial"/>
                <w:sz w:val="16"/>
                <w:szCs w:val="16"/>
                <w:lang w:val="fr-CH" w:eastAsia="ja-JP"/>
              </w:rPr>
              <w:br/>
              <w:t xml:space="preserve">No. du document </w:t>
            </w:r>
            <w:r w:rsidRPr="00813955">
              <w:rPr>
                <w:rFonts w:eastAsia="MS Mincho" w:cs="Arial"/>
                <w:sz w:val="16"/>
                <w:szCs w:val="16"/>
                <w:lang w:val="fr-CH" w:eastAsia="ja-JP"/>
              </w:rPr>
              <w:br/>
              <w:t xml:space="preserve">Dokument-Nr. </w:t>
            </w:r>
            <w:r w:rsidRPr="00813955">
              <w:rPr>
                <w:rFonts w:eastAsia="MS Mincho" w:cs="Arial"/>
                <w:sz w:val="16"/>
                <w:szCs w:val="16"/>
                <w:lang w:val="fr-CH" w:eastAsia="ja-JP"/>
              </w:rPr>
              <w:br/>
            </w:r>
            <w:r w:rsidRPr="00813955">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B45F7E" w:rsidRPr="00813955" w:rsidRDefault="00B45F7E" w:rsidP="00CC4842">
            <w:pPr>
              <w:jc w:val="left"/>
              <w:rPr>
                <w:rFonts w:eastAsia="MS Mincho" w:cs="Arial"/>
                <w:sz w:val="16"/>
                <w:szCs w:val="16"/>
                <w:lang w:eastAsia="ja-JP"/>
              </w:rPr>
            </w:pPr>
            <w:r w:rsidRPr="00813955">
              <w:rPr>
                <w:rFonts w:cs="Arial"/>
                <w:snapToGrid w:val="0"/>
                <w:sz w:val="16"/>
                <w:szCs w:val="16"/>
              </w:rPr>
              <w:t>Botanical name</w:t>
            </w:r>
            <w:r w:rsidRPr="00813955">
              <w:rPr>
                <w:rFonts w:cs="Arial"/>
                <w:snapToGrid w:val="0"/>
                <w:sz w:val="16"/>
                <w:szCs w:val="16"/>
              </w:rPr>
              <w:br/>
              <w:t>Nom botanique</w:t>
            </w:r>
            <w:r w:rsidRPr="00813955">
              <w:rPr>
                <w:rFonts w:cs="Arial"/>
                <w:snapToGrid w:val="0"/>
                <w:sz w:val="16"/>
                <w:szCs w:val="16"/>
              </w:rPr>
              <w:br/>
              <w:t>Botanischer Name</w:t>
            </w:r>
            <w:r w:rsidRPr="00813955">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UPOV Code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ZEAAA_MAY</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ZEAAA_MAY</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TRITI_AES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TRITI_AES</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pt-BR" w:eastAsia="ja-JP"/>
              </w:rPr>
            </w:pPr>
            <w:r w:rsidRPr="00813955">
              <w:rPr>
                <w:rFonts w:eastAsia="MS Mincho" w:cs="Arial"/>
                <w:color w:val="000000" w:themeColor="text1"/>
                <w:sz w:val="16"/>
                <w:szCs w:val="16"/>
                <w:lang w:val="pt-BR"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pt-BR" w:eastAsia="ja-JP"/>
              </w:rPr>
            </w:pPr>
            <w:r w:rsidRPr="00813955">
              <w:rPr>
                <w:rFonts w:eastAsia="MS Mincho" w:cs="Arial"/>
                <w:color w:val="000000" w:themeColor="text1"/>
                <w:sz w:val="16"/>
                <w:szCs w:val="16"/>
                <w:lang w:val="pt-BR" w:eastAsia="ja-JP"/>
              </w:rPr>
              <w:t>LOLIU_PER;  LOLIU_MUL_ITA;  LOLIU_MUL_WES;  LOLIU_BOU;  LOLIU_RIG</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TRFOL_PRA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Trébol rojo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TRFOL_PRA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Luzerne;  Luzerne bigarrée</w:t>
            </w:r>
            <w:r w:rsidRPr="00813955">
              <w:rPr>
                <w:rFonts w:eastAsia="MS Mincho" w:cs="Arial"/>
                <w:sz w:val="16"/>
                <w:szCs w:val="16"/>
                <w:lang w:val="fr-CH" w:eastAsia="ja-JP"/>
              </w:rPr>
              <w:br/>
              <w:t>Luzerne hybride</w:t>
            </w:r>
            <w:r w:rsidRPr="00813955">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Blaue Luzerne;  Bastardluzerne</w:t>
            </w:r>
            <w:r w:rsidRPr="00813955">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MEDIC_SAT_SAT;  MEDIC_SAT_VAR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Pea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Pois</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Erbse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Guisante, Arveja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Pisum sativum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PISUM_SAT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PISUM_SAT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PISUM_SAT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PISUM_SAT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VICIA_FAB_MIN</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es-ES" w:eastAsia="ja-JP"/>
              </w:rPr>
            </w:pPr>
            <w:r w:rsidRPr="00813955">
              <w:rPr>
                <w:rFonts w:eastAsia="MS Mincho" w:cs="Arial"/>
                <w:color w:val="000000" w:themeColor="text1"/>
                <w:sz w:val="16"/>
                <w:szCs w:val="16"/>
                <w:lang w:val="es-ES"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PHASE_COC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ROSAA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ROSAA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PHASE_VUL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PHASE_VUL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PHASE_VUL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PHASE_VUL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LACTU_SAT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LACTU_SAT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LACTU_SAT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LACTU_SAT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LACTU_SAT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LACTU_SAT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LACTU_SAT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TG/13/11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LACTU_SAT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MALUS_DOM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TG/15/1</w:t>
            </w:r>
            <w:r w:rsidRPr="00813955">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1974</w:t>
            </w:r>
            <w:r w:rsidRPr="00813955">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PYRUS_COM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ORYZA_SAT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ORYZA_SAT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TG/16/8 ANNEX</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Example Varieties: North East Asia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Exemples de variété: Asie du Nord-Est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Beispielssorten: Nordostasien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_tradnl" w:eastAsia="ja-JP"/>
              </w:rPr>
            </w:pPr>
            <w:r w:rsidRPr="00813955">
              <w:rPr>
                <w:rFonts w:eastAsia="MS Mincho" w:cs="Arial"/>
                <w:sz w:val="16"/>
                <w:szCs w:val="16"/>
                <w:lang w:val="es-ES_tradnl" w:eastAsia="ja-JP"/>
              </w:rPr>
              <w:t>Variedades ejemplo: Asia del Nordeste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ORYZA_SAT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BEGON_HIE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HORDE_VUL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HORDE_VUL</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pt-BR" w:eastAsia="ja-JP"/>
              </w:rPr>
            </w:pPr>
            <w:r w:rsidRPr="00813955">
              <w:rPr>
                <w:rFonts w:eastAsia="MS Mincho" w:cs="Arial"/>
                <w:color w:val="000000" w:themeColor="text1"/>
                <w:sz w:val="16"/>
                <w:szCs w:val="16"/>
                <w:lang w:val="pt-BR" w:eastAsia="ja-JP"/>
              </w:rPr>
              <w:t> </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es-ES" w:eastAsia="ja-JP"/>
              </w:rPr>
            </w:pPr>
            <w:r w:rsidRPr="00813955">
              <w:rPr>
                <w:rFonts w:eastAsia="MS Mincho" w:cs="Arial"/>
                <w:color w:val="000000" w:themeColor="text1"/>
                <w:sz w:val="16"/>
                <w:szCs w:val="16"/>
                <w:lang w:val="es-ES"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AVENA_SAT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Oats</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Avoine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Hafer</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Avena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lang w:val="es-ES_tradnl"/>
              </w:rPr>
            </w:pPr>
            <w:r w:rsidRPr="00813955">
              <w:rPr>
                <w:rFonts w:cs="Arial"/>
                <w:sz w:val="16"/>
                <w:szCs w:val="16"/>
                <w:lang w:val="es-ES_tradnl"/>
              </w:rPr>
              <w:t>Avena sativa L. &amp; Avena nuda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AVENA_SAT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FRAGA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FRAGA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SOLAN_TUB</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EUPHO_PUL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DIANT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Chrysanthemum ×morifolium Ramat. </w:t>
            </w:r>
            <w:r w:rsidRPr="00813955">
              <w:rPr>
                <w:rFonts w:eastAsia="MS Mincho" w:cs="Arial"/>
                <w:sz w:val="16"/>
                <w:szCs w:val="16"/>
                <w:lang w:eastAsia="ja-JP"/>
              </w:rPr>
              <w:br/>
              <w:t xml:space="preserve">(Chrysanthemum ×grandiflorum Ramat.); </w:t>
            </w:r>
            <w:r w:rsidRPr="00813955">
              <w:rPr>
                <w:rFonts w:eastAsia="MS Mincho" w:cs="Arial"/>
                <w:sz w:val="16"/>
                <w:szCs w:val="16"/>
                <w:lang w:eastAsia="ja-JP"/>
              </w:rPr>
              <w:br/>
              <w:t xml:space="preserve">Chrysanthemum pacificum Nakia </w:t>
            </w:r>
            <w:r w:rsidRPr="00813955">
              <w:rPr>
                <w:rFonts w:eastAsia="MS Mincho" w:cs="Arial"/>
                <w:sz w:val="16"/>
                <w:szCs w:val="16"/>
                <w:lang w:eastAsia="ja-JP"/>
              </w:rPr>
              <w:br/>
              <w:t xml:space="preserve">(Ajania pacifica Bremer and Humphries) </w:t>
            </w:r>
            <w:r w:rsidRPr="00813955">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xml:space="preserve">CHRYS_MOR;  CHRYS_PAC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Chrysanthemum ×morifolium Ramat. </w:t>
            </w:r>
            <w:r w:rsidRPr="00813955">
              <w:rPr>
                <w:rFonts w:eastAsia="MS Mincho" w:cs="Arial"/>
                <w:sz w:val="16"/>
                <w:szCs w:val="16"/>
                <w:lang w:eastAsia="ja-JP"/>
              </w:rPr>
              <w:br/>
              <w:t xml:space="preserve">(Chrysanthemum ×grandiflorum Ramat.); </w:t>
            </w:r>
            <w:r w:rsidRPr="00813955">
              <w:rPr>
                <w:rFonts w:eastAsia="MS Mincho" w:cs="Arial"/>
                <w:sz w:val="16"/>
                <w:szCs w:val="16"/>
                <w:lang w:eastAsia="ja-JP"/>
              </w:rPr>
              <w:br/>
              <w:t xml:space="preserve">Chrysanthemum pacificum Nakia </w:t>
            </w:r>
            <w:r w:rsidRPr="00813955">
              <w:rPr>
                <w:rFonts w:eastAsia="MS Mincho" w:cs="Arial"/>
                <w:sz w:val="16"/>
                <w:szCs w:val="16"/>
                <w:lang w:eastAsia="ja-JP"/>
              </w:rPr>
              <w:br/>
              <w:t xml:space="preserve">(Ajania pacifica Bremer and Humphries) </w:t>
            </w:r>
            <w:r w:rsidRPr="00813955">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xml:space="preserve">CHRYS_MOR;  CHRYS_PAC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FREES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pt-BR" w:eastAsia="ja-JP"/>
              </w:rPr>
              <w:t xml:space="preserve">Pelargonium zonale hor. non (L.) </w:t>
            </w:r>
            <w:r w:rsidRPr="00813955">
              <w:rPr>
                <w:rFonts w:eastAsia="MS Mincho" w:cs="Arial"/>
                <w:sz w:val="16"/>
                <w:szCs w:val="16"/>
                <w:lang w:val="fr-CH" w:eastAsia="ja-JP"/>
              </w:rPr>
              <w:t xml:space="preserve">L'Hér. Ex Ait., P. peltatum hort. </w:t>
            </w:r>
            <w:proofErr w:type="gramStart"/>
            <w:r w:rsidRPr="00813955">
              <w:rPr>
                <w:rFonts w:eastAsia="MS Mincho" w:cs="Arial"/>
                <w:sz w:val="16"/>
                <w:szCs w:val="16"/>
                <w:lang w:eastAsia="ja-JP"/>
              </w:rPr>
              <w:t>Non</w:t>
            </w:r>
            <w:proofErr w:type="gramEnd"/>
            <w:r w:rsidRPr="00813955">
              <w:rPr>
                <w:rFonts w:eastAsia="MS Mincho" w:cs="Arial"/>
                <w:sz w:val="16"/>
                <w:szCs w:val="16"/>
                <w:lang w:eastAsia="ja-JP"/>
              </w:rPr>
              <w:t xml:space="preserve">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fr-CH" w:eastAsia="ja-JP"/>
              </w:rPr>
              <w:t xml:space="preserve">Pelargonium zonale hort. </w:t>
            </w:r>
            <w:proofErr w:type="gramStart"/>
            <w:r w:rsidRPr="00813955">
              <w:rPr>
                <w:rFonts w:eastAsia="MS Mincho" w:cs="Arial"/>
                <w:sz w:val="16"/>
                <w:szCs w:val="16"/>
                <w:lang w:val="fr-CH" w:eastAsia="ja-JP"/>
              </w:rPr>
              <w:t>non</w:t>
            </w:r>
            <w:proofErr w:type="gramEnd"/>
            <w:r w:rsidRPr="00813955">
              <w:rPr>
                <w:rFonts w:eastAsia="MS Mincho" w:cs="Arial"/>
                <w:sz w:val="16"/>
                <w:szCs w:val="16"/>
                <w:lang w:val="fr-CH" w:eastAsia="ja-JP"/>
              </w:rPr>
              <w:t xml:space="preserve"> (L.) L’Hérit. </w:t>
            </w:r>
            <w:proofErr w:type="gramStart"/>
            <w:r w:rsidRPr="00813955">
              <w:rPr>
                <w:rFonts w:eastAsia="MS Mincho" w:cs="Arial"/>
                <w:sz w:val="16"/>
                <w:szCs w:val="16"/>
                <w:lang w:val="fr-CH" w:eastAsia="ja-JP"/>
              </w:rPr>
              <w:t>ex</w:t>
            </w:r>
            <w:proofErr w:type="gramEnd"/>
            <w:r w:rsidRPr="00813955">
              <w:rPr>
                <w:rFonts w:eastAsia="MS Mincho" w:cs="Arial"/>
                <w:sz w:val="16"/>
                <w:szCs w:val="16"/>
                <w:lang w:val="fr-CH" w:eastAsia="ja-JP"/>
              </w:rPr>
              <w:t xml:space="preserve"> Ait., P. peltatum hort. </w:t>
            </w:r>
            <w:proofErr w:type="gramStart"/>
            <w:r w:rsidRPr="00813955">
              <w:rPr>
                <w:rFonts w:eastAsia="MS Mincho" w:cs="Arial"/>
                <w:sz w:val="16"/>
                <w:szCs w:val="16"/>
                <w:lang w:val="fr-CH" w:eastAsia="ja-JP"/>
              </w:rPr>
              <w:t>non</w:t>
            </w:r>
            <w:proofErr w:type="gramEnd"/>
            <w:r w:rsidRPr="00813955">
              <w:rPr>
                <w:rFonts w:eastAsia="MS Mincho" w:cs="Arial"/>
                <w:sz w:val="16"/>
                <w:szCs w:val="16"/>
                <w:lang w:val="fr-CH" w:eastAsia="ja-JP"/>
              </w:rPr>
              <w:t xml:space="preserve"> (L.) </w:t>
            </w:r>
            <w:r w:rsidRPr="00813955">
              <w:rPr>
                <w:rFonts w:eastAsia="MS Mincho" w:cs="Arial"/>
                <w:sz w:val="16"/>
                <w:szCs w:val="16"/>
                <w:lang w:eastAsia="ja-JP"/>
              </w:rPr>
              <w:t xml:space="preserve">L’Hérit. </w:t>
            </w:r>
            <w:proofErr w:type="gramStart"/>
            <w:r w:rsidRPr="00813955">
              <w:rPr>
                <w:rFonts w:eastAsia="MS Mincho" w:cs="Arial"/>
                <w:sz w:val="16"/>
                <w:szCs w:val="16"/>
                <w:lang w:eastAsia="ja-JP"/>
              </w:rPr>
              <w:t>ex</w:t>
            </w:r>
            <w:proofErr w:type="gramEnd"/>
            <w:r w:rsidRPr="00813955">
              <w:rPr>
                <w:rFonts w:eastAsia="MS Mincho" w:cs="Arial"/>
                <w:sz w:val="16"/>
                <w:szCs w:val="16"/>
                <w:lang w:eastAsia="ja-JP"/>
              </w:rPr>
              <w:t xml:space="preserve">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PELAR_ZON;  PELAR_PEL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ALSTR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Alstroemeria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ALSTR</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es-ES" w:eastAsia="ja-JP"/>
              </w:rPr>
            </w:pPr>
            <w:r w:rsidRPr="00813955">
              <w:rPr>
                <w:rFonts w:eastAsia="MS Mincho" w:cs="Arial"/>
                <w:color w:val="000000" w:themeColor="text1"/>
                <w:sz w:val="16"/>
                <w:szCs w:val="16"/>
                <w:lang w:val="es-ES"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VICIA_SAT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POAAA_PRA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de-DE" w:eastAsia="ja-JP"/>
              </w:rPr>
            </w:pPr>
            <w:r w:rsidRPr="00813955">
              <w:rPr>
                <w:rFonts w:eastAsia="MS Mincho" w:cs="Arial"/>
                <w:color w:val="000000" w:themeColor="text1"/>
                <w:sz w:val="16"/>
                <w:szCs w:val="16"/>
                <w:lang w:val="de-DE" w:eastAsia="ja-JP"/>
              </w:rPr>
              <w:t> </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TG/34/6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de-DE" w:eastAsia="ja-JP"/>
              </w:rPr>
            </w:pP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PRUNU_AVI; PRUNU_CSS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PRUNU_AVI; PRUNU_CSS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pt-BR" w:eastAsia="ja-JP"/>
              </w:rPr>
            </w:pPr>
            <w:r w:rsidRPr="00813955">
              <w:rPr>
                <w:rFonts w:eastAsia="MS Mincho" w:cs="Arial"/>
                <w:color w:val="000000" w:themeColor="text1"/>
                <w:sz w:val="16"/>
                <w:szCs w:val="16"/>
                <w:lang w:val="pt-BR"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Turnip, Turnip</w:t>
            </w:r>
            <w:r w:rsidRPr="00813955">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Herbst-, Mairübe,</w:t>
            </w:r>
            <w:r w:rsidRPr="00813955">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rapa</w:t>
            </w:r>
            <w:r w:rsidRPr="00813955">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pt-BR" w:eastAsia="ja-JP"/>
              </w:rPr>
            </w:pPr>
            <w:r w:rsidRPr="00813955">
              <w:rPr>
                <w:rFonts w:eastAsia="MS Mincho" w:cs="Arial"/>
                <w:color w:val="000000" w:themeColor="text1"/>
                <w:sz w:val="16"/>
                <w:szCs w:val="16"/>
                <w:lang w:val="pt-BR"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TRFOL_REP</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Meadow Fescue,</w:t>
            </w:r>
            <w:r w:rsidRPr="00813955">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Fétuque des prés,</w:t>
            </w:r>
            <w:r w:rsidRPr="00813955">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Festuca pratensis</w:t>
            </w:r>
            <w:r w:rsidRPr="00813955">
              <w:rPr>
                <w:rFonts w:eastAsia="MS Mincho" w:cs="Arial"/>
                <w:sz w:val="16"/>
                <w:szCs w:val="16"/>
                <w:lang w:eastAsia="ja-JP"/>
              </w:rPr>
              <w:br/>
              <w:t>Huds. &amp; Festuca</w:t>
            </w:r>
            <w:r w:rsidRPr="00813955">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RIBES_NIG</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European Plum</w:t>
            </w:r>
            <w:r w:rsidRPr="00813955">
              <w:rPr>
                <w:rFonts w:eastAsia="MS Mincho" w:cs="Arial"/>
                <w:sz w:val="16"/>
                <w:szCs w:val="16"/>
                <w:lang w:eastAsia="ja-JP"/>
              </w:rPr>
              <w:br/>
              <w:t>(fruit varieties, rootstocks</w:t>
            </w:r>
            <w:r w:rsidRPr="00813955">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Prunier européen</w:t>
            </w:r>
            <w:r w:rsidRPr="00813955">
              <w:rPr>
                <w:rFonts w:eastAsia="MS Mincho" w:cs="Arial"/>
                <w:sz w:val="16"/>
                <w:szCs w:val="16"/>
                <w:lang w:val="fr-CH" w:eastAsia="ja-JP"/>
              </w:rPr>
              <w:br/>
              <w:t>(variétés à fruits à</w:t>
            </w:r>
            <w:r w:rsidRPr="00813955">
              <w:rPr>
                <w:rFonts w:eastAsia="MS Mincho" w:cs="Arial"/>
                <w:sz w:val="16"/>
                <w:szCs w:val="16"/>
                <w:lang w:val="fr-CH" w:eastAsia="ja-JP"/>
              </w:rPr>
              <w:br/>
              <w:t>l’exclusion des</w:t>
            </w:r>
            <w:r w:rsidRPr="00813955">
              <w:rPr>
                <w:rFonts w:eastAsia="MS Mincho" w:cs="Arial"/>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Pflaume</w:t>
            </w:r>
            <w:r w:rsidRPr="00813955">
              <w:rPr>
                <w:rFonts w:eastAsia="MS Mincho" w:cs="Arial"/>
                <w:sz w:val="16"/>
                <w:szCs w:val="16"/>
                <w:lang w:val="de-DE" w:eastAsia="ja-JP"/>
              </w:rPr>
              <w:br/>
              <w:t>(fruchttragende</w:t>
            </w:r>
            <w:r w:rsidRPr="00813955">
              <w:rPr>
                <w:rFonts w:eastAsia="MS Mincho" w:cs="Arial"/>
                <w:sz w:val="16"/>
                <w:szCs w:val="16"/>
                <w:lang w:val="de-DE" w:eastAsia="ja-JP"/>
              </w:rPr>
              <w:br/>
              <w:t>Sorten, Unterlagen</w:t>
            </w:r>
            <w:r w:rsidRPr="00813955">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Prunus domestica L.</w:t>
            </w:r>
            <w:r w:rsidRPr="00813955">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fr-CH" w:eastAsia="ja-JP"/>
              </w:rPr>
            </w:pPr>
            <w:r w:rsidRPr="00813955">
              <w:rPr>
                <w:rFonts w:eastAsia="MS Mincho" w:cs="Arial"/>
                <w:color w:val="000000" w:themeColor="text1"/>
                <w:sz w:val="16"/>
                <w:szCs w:val="16"/>
                <w:lang w:val="fr-CH"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RHODD</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RUBUS_IDA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pt-BR" w:eastAsia="ja-JP"/>
              </w:rPr>
              <w:t xml:space="preserve">Solanum lycopersicum (L.) Karst. ex. </w:t>
            </w:r>
            <w:r w:rsidRPr="00813955">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SOLAN_LYC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TG/44/11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pt-BR" w:eastAsia="ja-JP"/>
              </w:rPr>
              <w:t xml:space="preserve">Solanum lycopersicum (L.) Karst. ex. </w:t>
            </w:r>
            <w:r w:rsidRPr="00813955">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SOLAN_LYC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pt-BR" w:eastAsia="ja-JP"/>
              </w:rPr>
              <w:t xml:space="preserve">Solanum lycopersicum (L.) Karst. ex. </w:t>
            </w:r>
            <w:r w:rsidRPr="00813955">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SOLAN_LYC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pt-BR" w:eastAsia="ja-JP"/>
              </w:rPr>
              <w:t xml:space="preserve">Solanum lycopersicum (L.) Karst. ex. </w:t>
            </w:r>
            <w:r w:rsidRPr="00813955">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SOLAN_LYC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pt-BR" w:eastAsia="ja-JP"/>
              </w:rPr>
              <w:t xml:space="preserve">Solanum lycopersicum (L.) Karst. ex. </w:t>
            </w:r>
            <w:r w:rsidRPr="00813955">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SOLAN_LYC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pt-BR" w:eastAsia="ja-JP"/>
              </w:rPr>
              <w:t xml:space="preserve">Solanum lycopersicum (L.) Karst. ex. </w:t>
            </w:r>
            <w:r w:rsidRPr="00813955">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SOLAN_LYC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BRASS_OLE_GBB</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pt-BR" w:eastAsia="ja-JP"/>
              </w:rPr>
              <w:t xml:space="preserve">Brassica oleracea L. convar. botrytis (L.) </w:t>
            </w:r>
            <w:r w:rsidRPr="00813955">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BRASS_OLE_GBB</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pt-BR" w:eastAsia="ja-JP"/>
              </w:rPr>
              <w:t xml:space="preserve">Brassica oleracea L. convar. botrytis (L.) </w:t>
            </w:r>
            <w:r w:rsidRPr="00813955">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BRASS_OLE_GBB</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ALLIU_CEP</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pt-BR" w:eastAsia="ja-JP"/>
              </w:rPr>
              <w:t xml:space="preserve">Brassica oleracea L. convar. capitata (L.) </w:t>
            </w:r>
            <w:r w:rsidRPr="00813955">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pt-BR" w:eastAsia="ja-JP"/>
              </w:rPr>
              <w:t xml:space="preserve">Brassica oleracea L. convar. capitata (L.) </w:t>
            </w:r>
            <w:r w:rsidRPr="00813955">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pt-BR" w:eastAsia="ja-JP"/>
              </w:rPr>
              <w:t xml:space="preserve">Brassica oleracea L. convar. capitata (L.) </w:t>
            </w:r>
            <w:r w:rsidRPr="00813955">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DAUCU_CAR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DAUCU_CAR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VITIS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pt-BR" w:eastAsia="ja-JP"/>
              </w:rPr>
            </w:pPr>
            <w:r w:rsidRPr="00813955">
              <w:rPr>
                <w:rFonts w:eastAsia="MS Mincho" w:cs="Arial"/>
                <w:color w:val="000000" w:themeColor="text1"/>
                <w:sz w:val="16"/>
                <w:szCs w:val="16"/>
                <w:lang w:val="pt-BR"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RIBES_UVA</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de-DE" w:eastAsia="ja-JP"/>
              </w:rPr>
              <w:t xml:space="preserve">Ribes sylvestre (Lam.) Mert. </w:t>
            </w:r>
            <w:r w:rsidRPr="00813955">
              <w:rPr>
                <w:rFonts w:eastAsia="MS Mincho" w:cs="Arial"/>
                <w:sz w:val="16"/>
                <w:szCs w:val="16"/>
                <w:lang w:val="pt-BR" w:eastAsia="ja-JP"/>
              </w:rPr>
              <w:t>&amp; W. Koch,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pt-BR" w:eastAsia="ja-JP"/>
              </w:rPr>
            </w:pPr>
            <w:r w:rsidRPr="00813955">
              <w:rPr>
                <w:rFonts w:eastAsia="MS Mincho" w:cs="Arial"/>
                <w:color w:val="000000" w:themeColor="text1"/>
                <w:sz w:val="16"/>
                <w:szCs w:val="16"/>
                <w:lang w:val="pt-BR"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eastAsia="ja-JP"/>
              </w:rPr>
              <w:t xml:space="preserve">Ribes sylvestre (Lam.) Mert. &amp; W.O.J. Koch (Syn. </w:t>
            </w:r>
            <w:r w:rsidRPr="00813955">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RIBES_RUB; RIBES_NIV</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Prunus persica (L.) Batsch, Persica vulgaris Mill., Prunus L. subg. 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PRUNU_PER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PRUNU_PER_PER; PRUNU_PER_NUC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BRASS_OLE_GGM</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pt-BR" w:eastAsia="ja-JP"/>
              </w:rPr>
            </w:pPr>
            <w:r w:rsidRPr="00813955">
              <w:rPr>
                <w:rFonts w:eastAsia="MS Mincho" w:cs="Arial"/>
                <w:color w:val="000000" w:themeColor="text1"/>
                <w:sz w:val="16"/>
                <w:szCs w:val="16"/>
                <w:lang w:val="pt-BR"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BRASS_OLE_GGM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SPINA_OLE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SPINA_OLE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SPINA_OLE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SPINA_OLE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TG/55/7 Rev. 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SPINA_OLE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SPINA_OLE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TG/55/7 Rev. 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SPINA_OLE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PRUNU_DUL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TG/56/4 </w:t>
            </w:r>
          </w:p>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2011</w:t>
            </w:r>
            <w:r w:rsidRPr="00813955">
              <w:rPr>
                <w:rFonts w:eastAsia="MS Mincho" w:cs="Arial"/>
                <w:sz w:val="16"/>
                <w:szCs w:val="16"/>
                <w:lang w:eastAsia="ja-JP"/>
              </w:rPr>
              <w:b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Almond</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Amandier</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Mandel</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 xml:space="preserve">Almendro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Prunus dulcis (Mill.) D.A.Webb, Prunus amygdalus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PRUNU_DUL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LINUM_USI</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SECAL_CER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TG/58/6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Centeno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SECAL_CER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LILIU</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LILIU</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pt-BR" w:eastAsia="ja-JP"/>
              </w:rPr>
            </w:pPr>
            <w:r w:rsidRPr="00813955">
              <w:rPr>
                <w:rFonts w:eastAsia="MS Mincho" w:cs="Arial"/>
                <w:color w:val="000000" w:themeColor="text1"/>
                <w:sz w:val="16"/>
                <w:szCs w:val="16"/>
                <w:lang w:val="pt-BR"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BETAA_VUL_GVC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CUCUM_SAT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CUCUM_SAT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CUCUM_SAT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CUCUM_SAT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RHEUM_RHB</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Rabano de invierno,</w:t>
            </w:r>
            <w:r w:rsidRPr="00813955">
              <w:rPr>
                <w:rFonts w:eastAsia="MS Mincho" w:cs="Arial"/>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Raphanus sativus L. var. niger (Mill.) S. Kerner (Raphanus sativus L. var. major A. Voss, Raphanus sativus L. var.</w:t>
            </w:r>
            <w:r w:rsidRPr="00813955">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RAPHA_SAT_NIG</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RAPHA_SAT_NIG</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RAPHA_SAT_NIG</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RAPHA_SAT_SAT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RAPHA_SAT_SAT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BRASS_OLE_GGO</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BRASS_OLE_GGO</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fr-CH" w:eastAsia="ja-JP"/>
              </w:rPr>
            </w:pPr>
            <w:r w:rsidRPr="00813955">
              <w:rPr>
                <w:rFonts w:eastAsia="MS Mincho" w:cs="Arial"/>
                <w:color w:val="000000" w:themeColor="text1"/>
                <w:sz w:val="16"/>
                <w:szCs w:val="16"/>
                <w:lang w:val="fr-CH" w:eastAsia="ja-JP"/>
              </w:rPr>
              <w:t>LUPIN_ALB; LUPIN_ANG; LUPIN_LUT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pt-BR" w:eastAsia="ja-JP"/>
              </w:rPr>
            </w:pPr>
            <w:r w:rsidRPr="00813955">
              <w:rPr>
                <w:rFonts w:eastAsia="MS Mincho" w:cs="Arial"/>
                <w:color w:val="000000" w:themeColor="text1"/>
                <w:sz w:val="16"/>
                <w:szCs w:val="16"/>
                <w:lang w:val="pt-BR" w:eastAsia="ja-JP"/>
              </w:rPr>
              <w:t>FESTU_RUB;  FESTU_OVI; FESTU_FIL; FESTU_BRE; FESTU_HET;  FESTU_PSO</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PRUNU_ARM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PRUNU_ARM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Saule (variétés</w:t>
            </w:r>
            <w:r w:rsidRPr="00813955">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Weide (nur Sorten von</w:t>
            </w:r>
            <w:r w:rsidRPr="00813955">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Sauce (únicamente</w:t>
            </w:r>
            <w:r w:rsidRPr="00813955">
              <w:rPr>
                <w:rFonts w:eastAsia="MS Mincho" w:cs="Arial"/>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SALIX</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SALIX</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RUBUS_EUB, RUBUS_IEU</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pt-BR" w:eastAsia="ja-JP"/>
              </w:rPr>
              <w:t xml:space="preserve">Apium graveolens L. var. rapaceum (Mill.) </w:t>
            </w:r>
            <w:r w:rsidRPr="00813955">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APIUM_GRA_RAP</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VLRNL_LOC;  VLRNL_ERI</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Hierba de los canónigos;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VLRNL_LOC;  VLRNL_ERI</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CAPSI_ANN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CAPSI_ANN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CAPSI_ANN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CAPSI_ANN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GERBE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KALAN_BLO</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KALAN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GLYCI_MAX</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HLNTS_ANN; HLNTS_DEB</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pt-BR" w:eastAsia="ja-JP"/>
              </w:rPr>
              <w:t xml:space="preserve">Apium graveolens L. var. dulce (Mill.) </w:t>
            </w:r>
            <w:r w:rsidRPr="00813955">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APIUM_GRA_DUL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PONCI_TRI; PONCI_POL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Agrumes (variétés</w:t>
            </w:r>
            <w:r w:rsidRPr="00813955">
              <w:rPr>
                <w:rFonts w:eastAsia="MS Mincho" w:cs="Arial"/>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Zitrus (Sorten von</w:t>
            </w:r>
            <w:r w:rsidRPr="00813955">
              <w:rPr>
                <w:rFonts w:eastAsia="MS Mincho" w:cs="Arial"/>
                <w:sz w:val="16"/>
                <w:szCs w:val="16"/>
                <w:lang w:val="de-DE" w:eastAsia="ja-JP"/>
              </w:rPr>
              <w:br/>
              <w:t>Orangen, Mandarinen,</w:t>
            </w:r>
            <w:r w:rsidRPr="00813955">
              <w:rPr>
                <w:rFonts w:eastAsia="MS Mincho" w:cs="Arial"/>
                <w:sz w:val="16"/>
                <w:szCs w:val="16"/>
                <w:lang w:val="de-DE" w:eastAsia="ja-JP"/>
              </w:rPr>
              <w:br/>
              <w:t>Zitronen und Grapefruit;</w:t>
            </w:r>
            <w:r w:rsidRPr="00813955">
              <w:rPr>
                <w:rFonts w:eastAsia="MS Mincho" w:cs="Arial"/>
                <w:sz w:val="16"/>
                <w:szCs w:val="16"/>
                <w:lang w:val="de-DE" w:eastAsia="ja-JP"/>
              </w:rPr>
              <w:br/>
              <w:t>Unterlagssorten</w:t>
            </w:r>
            <w:r w:rsidRPr="00813955">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Cítricos (variedades de</w:t>
            </w:r>
            <w:r w:rsidRPr="00813955">
              <w:rPr>
                <w:rFonts w:eastAsia="MS Mincho" w:cs="Arial"/>
                <w:sz w:val="16"/>
                <w:szCs w:val="16"/>
                <w:lang w:val="es-ES" w:eastAsia="ja-JP"/>
              </w:rPr>
              <w:br/>
              <w:t>naranjos, mandarinos,</w:t>
            </w:r>
            <w:r w:rsidRPr="00813955">
              <w:rPr>
                <w:rFonts w:eastAsia="MS Mincho" w:cs="Arial"/>
                <w:sz w:val="16"/>
                <w:szCs w:val="16"/>
                <w:lang w:val="es-ES" w:eastAsia="ja-JP"/>
              </w:rPr>
              <w:br/>
              <w:t>limones y pomelo;</w:t>
            </w:r>
            <w:r w:rsidRPr="00813955">
              <w:rPr>
                <w:rFonts w:eastAsia="MS Mincho" w:cs="Arial"/>
                <w:sz w:val="16"/>
                <w:szCs w:val="16"/>
                <w:lang w:val="es-ES" w:eastAsia="ja-JP"/>
              </w:rPr>
              <w:br/>
              <w:t>excepto las variedades</w:t>
            </w:r>
            <w:r w:rsidRPr="00813955">
              <w:rPr>
                <w:rFonts w:eastAsia="MS Mincho" w:cs="Arial"/>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TG/84/4 Corr.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2011, 2013, 2017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PRUNU_SAL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PRUNU_SAL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ALLIU_POR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ALLIU_POR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ANTHU</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GOSSY</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TG/88/6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 xml:space="preserve">Cotton </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 xml:space="preserve">Cotonnier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 xml:space="preserve">Baumwolle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 xml:space="preserve">Algodón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Gossypium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GOSSY</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pt-BR" w:eastAsia="ja-JP"/>
              </w:rPr>
              <w:t xml:space="preserve">Brassica napus L. var. napobrassica (L.) </w:t>
            </w:r>
            <w:r w:rsidRPr="00813955">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BRASS_NAP_NBR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val="pt-BR" w:eastAsia="ja-JP"/>
              </w:rPr>
              <w:t xml:space="preserve">Brassica napus L. var. napobrassica (L.) </w:t>
            </w:r>
            <w:r w:rsidRPr="00813955">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BRASS_NAP_NBR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BRASS_OLE_GAS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BRASS_OLE_GAS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BRASS_OLE_GAS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BRASS_OLE_GAS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DIOSP_KAK</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ARACH</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CALLU_VUL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PERSE_AME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ACTIN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TG/98/7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Actinidia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 xml:space="preserve">Actinidia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 xml:space="preserve">Actinidia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 xml:space="preserve">Actinidia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Actinidia Lindl.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ACTIN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de-DE" w:eastAsia="ja-JP"/>
              </w:rPr>
            </w:pPr>
            <w:r w:rsidRPr="00813955">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OLEAA_EUR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CYDON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 </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TG/104/5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CUCUM_MEL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CUCUM_MEL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CUCUM_MEL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BRASS_RAP_PEK</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TG/106/4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Leaf Beet, Swiss Chard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Poirée, Bette à cardes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_tradnl" w:eastAsia="ja-JP"/>
              </w:rPr>
            </w:pPr>
            <w:r w:rsidRPr="00813955">
              <w:rPr>
                <w:sz w:val="16"/>
                <w:lang w:val="es-ES_tradnl"/>
              </w:rPr>
              <w:t>Beta vulgaris L. var. cicla L. (Ulrich)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es-ES_tradnl" w:eastAsia="ja-JP"/>
              </w:rPr>
            </w:pPr>
            <w:r w:rsidRPr="00813955">
              <w:rPr>
                <w:rFonts w:eastAsia="MS Mincho" w:cs="Arial"/>
                <w:color w:val="000000" w:themeColor="text1"/>
                <w:sz w:val="16"/>
                <w:szCs w:val="16"/>
                <w:lang w:eastAsia="ja-JP"/>
              </w:rPr>
              <w:t>BETAA_VUL_GVF</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BETAA_VUL_GVF</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GLADI</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GLADI</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Pelargonium grandiflorum hort. </w:t>
            </w:r>
            <w:proofErr w:type="gramStart"/>
            <w:r w:rsidRPr="00813955">
              <w:rPr>
                <w:rFonts w:eastAsia="MS Mincho" w:cs="Arial"/>
                <w:sz w:val="16"/>
                <w:szCs w:val="16"/>
                <w:lang w:eastAsia="ja-JP"/>
              </w:rPr>
              <w:t>non Willd</w:t>
            </w:r>
            <w:proofErr w:type="gramEnd"/>
            <w:r w:rsidRPr="00813955">
              <w:rPr>
                <w:rFonts w:eastAsia="MS Mincho" w:cs="Arial"/>
                <w:sz w:val="16"/>
                <w:szCs w:val="16"/>
                <w:lang w:eastAsia="ja-JP"/>
              </w:rPr>
              <w: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PELAR_DOM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TG/111/3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Macadamia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Macadamia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Macadamia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Macadamia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_tradnl" w:eastAsia="ja-JP"/>
              </w:rPr>
            </w:pPr>
            <w:r w:rsidRPr="00813955">
              <w:rPr>
                <w:rFonts w:eastAsia="MS Mincho" w:cs="Arial"/>
                <w:i/>
                <w:sz w:val="16"/>
                <w:szCs w:val="16"/>
                <w:lang w:val="es-ES_tradnl" w:eastAsia="ja-JP"/>
              </w:rPr>
              <w:t>Macadamia integrifolia</w:t>
            </w:r>
            <w:r w:rsidRPr="00813955">
              <w:rPr>
                <w:rFonts w:eastAsia="MS Mincho" w:cs="Arial"/>
                <w:sz w:val="16"/>
                <w:szCs w:val="16"/>
                <w:lang w:val="es-ES_tradnl" w:eastAsia="ja-JP"/>
              </w:rPr>
              <w:t xml:space="preserve"> Maiden et Betche; </w:t>
            </w:r>
            <w:r w:rsidRPr="00813955">
              <w:rPr>
                <w:rFonts w:eastAsia="MS Mincho" w:cs="Arial"/>
                <w:i/>
                <w:sz w:val="16"/>
                <w:szCs w:val="16"/>
                <w:lang w:val="es-ES_tradnl" w:eastAsia="ja-JP"/>
              </w:rPr>
              <w:t>Macadamia tetraphylla</w:t>
            </w:r>
            <w:r w:rsidRPr="00813955">
              <w:rPr>
                <w:rFonts w:eastAsia="MS Mincho" w:cs="Arial"/>
                <w:sz w:val="16"/>
                <w:szCs w:val="16"/>
                <w:lang w:val="es-ES_tradnl" w:eastAsia="ja-JP"/>
              </w:rPr>
              <w:t xml:space="preserve"> L. Johns.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es-ES_tradnl" w:eastAsia="ja-JP"/>
              </w:rPr>
            </w:pPr>
            <w:r w:rsidRPr="00813955">
              <w:rPr>
                <w:rFonts w:eastAsia="MS Mincho" w:cs="Arial"/>
                <w:color w:val="000000" w:themeColor="text1"/>
                <w:sz w:val="16"/>
                <w:szCs w:val="16"/>
                <w:lang w:val="es-ES_tradnl" w:eastAsia="ja-JP"/>
              </w:rPr>
              <w:t>MACAD_INT; MACD_TET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_tradnl" w:eastAsia="ja-JP"/>
              </w:rPr>
            </w:pPr>
            <w:r w:rsidRPr="00813955">
              <w:rPr>
                <w:rFonts w:eastAsia="MS Mincho" w:cs="Arial"/>
                <w:sz w:val="16"/>
                <w:szCs w:val="16"/>
                <w:lang w:val="es-ES_tradnl"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MANGI_IND</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TULIP</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SCORZ_HIS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SOLAN_MEL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CICHO_END</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CICHO_END</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CUCUR_PEP</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TRITI_TUR_DUR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TG/121/3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B45F7E" w:rsidRPr="00813955" w:rsidTr="00CC4842">
              <w:tc>
                <w:tcPr>
                  <w:tcW w:w="1395" w:type="dxa"/>
                </w:tcPr>
                <w:p w:rsidR="00B45F7E" w:rsidRPr="00813955" w:rsidRDefault="00B45F7E" w:rsidP="00CC4842">
                  <w:pPr>
                    <w:spacing w:before="20" w:after="20"/>
                    <w:jc w:val="left"/>
                    <w:rPr>
                      <w:rFonts w:cs="Arial"/>
                      <w:color w:val="000000"/>
                      <w:sz w:val="16"/>
                      <w:szCs w:val="16"/>
                    </w:rPr>
                  </w:pPr>
                  <w:r w:rsidRPr="00813955">
                    <w:rPr>
                      <w:rFonts w:cs="Arial"/>
                      <w:color w:val="000000"/>
                      <w:sz w:val="16"/>
                      <w:szCs w:val="16"/>
                    </w:rPr>
                    <w:t>Triticale</w:t>
                  </w:r>
                </w:p>
                <w:p w:rsidR="00B45F7E" w:rsidRPr="00813955" w:rsidRDefault="00B45F7E" w:rsidP="00CC4842">
                  <w:pPr>
                    <w:spacing w:before="20" w:after="20" w:line="0" w:lineRule="auto"/>
                    <w:jc w:val="left"/>
                    <w:rPr>
                      <w:rFonts w:ascii="Times New Roman" w:hAnsi="Times New Roman"/>
                    </w:rPr>
                  </w:pPr>
                </w:p>
              </w:tc>
            </w:tr>
          </w:tbl>
          <w:p w:rsidR="00B45F7E" w:rsidRPr="00813955" w:rsidRDefault="00B45F7E" w:rsidP="00CC4842">
            <w:pPr>
              <w:spacing w:before="20" w:after="20" w:line="0" w:lineRule="auto"/>
              <w:jc w:val="left"/>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B45F7E" w:rsidRPr="00813955" w:rsidTr="00CC4842">
              <w:tc>
                <w:tcPr>
                  <w:tcW w:w="1275" w:type="dxa"/>
                  <w:tcMar>
                    <w:top w:w="0" w:type="dxa"/>
                    <w:left w:w="0" w:type="dxa"/>
                    <w:bottom w:w="0" w:type="dxa"/>
                    <w:right w:w="0" w:type="dxa"/>
                  </w:tcMar>
                </w:tcPr>
                <w:p w:rsidR="00B45F7E" w:rsidRPr="00813955" w:rsidRDefault="00B45F7E" w:rsidP="00CC4842">
                  <w:pPr>
                    <w:jc w:val="left"/>
                    <w:rPr>
                      <w:rFonts w:cs="Arial"/>
                      <w:color w:val="000000"/>
                      <w:sz w:val="16"/>
                      <w:szCs w:val="16"/>
                    </w:rPr>
                  </w:pPr>
                  <w:r w:rsidRPr="00813955">
                    <w:rPr>
                      <w:rFonts w:cs="Arial"/>
                      <w:color w:val="000000"/>
                      <w:sz w:val="16"/>
                      <w:szCs w:val="16"/>
                    </w:rPr>
                    <w:t>Triticale</w:t>
                  </w:r>
                </w:p>
                <w:p w:rsidR="00B45F7E" w:rsidRPr="00813955" w:rsidRDefault="00B45F7E" w:rsidP="00CC4842">
                  <w:pPr>
                    <w:spacing w:line="1" w:lineRule="auto"/>
                    <w:jc w:val="left"/>
                  </w:pPr>
                </w:p>
              </w:tc>
            </w:tr>
          </w:tbl>
          <w:p w:rsidR="00B45F7E" w:rsidRPr="00813955" w:rsidRDefault="00B45F7E" w:rsidP="00CC4842">
            <w:pPr>
              <w:spacing w:line="1" w:lineRule="auto"/>
              <w:jc w:val="left"/>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B45F7E" w:rsidRPr="00813955" w:rsidTr="00CC4842">
              <w:tc>
                <w:tcPr>
                  <w:tcW w:w="1185" w:type="dxa"/>
                  <w:tcMar>
                    <w:top w:w="0" w:type="dxa"/>
                    <w:left w:w="0" w:type="dxa"/>
                    <w:bottom w:w="0" w:type="dxa"/>
                    <w:right w:w="0" w:type="dxa"/>
                  </w:tcMar>
                </w:tcPr>
                <w:p w:rsidR="00B45F7E" w:rsidRPr="00813955" w:rsidRDefault="00B45F7E" w:rsidP="00CC4842">
                  <w:pPr>
                    <w:jc w:val="left"/>
                    <w:rPr>
                      <w:rFonts w:cs="Arial"/>
                      <w:color w:val="000000"/>
                      <w:sz w:val="16"/>
                      <w:szCs w:val="16"/>
                    </w:rPr>
                  </w:pPr>
                  <w:r w:rsidRPr="00813955">
                    <w:rPr>
                      <w:rFonts w:cs="Arial"/>
                      <w:color w:val="000000"/>
                      <w:sz w:val="16"/>
                      <w:szCs w:val="16"/>
                    </w:rPr>
                    <w:t>Triticale</w:t>
                  </w:r>
                </w:p>
                <w:p w:rsidR="00B45F7E" w:rsidRPr="00813955" w:rsidRDefault="00B45F7E" w:rsidP="00CC4842">
                  <w:pPr>
                    <w:spacing w:line="1" w:lineRule="auto"/>
                    <w:jc w:val="left"/>
                  </w:pPr>
                </w:p>
              </w:tc>
            </w:tr>
          </w:tbl>
          <w:p w:rsidR="00B45F7E" w:rsidRPr="00813955" w:rsidRDefault="00B45F7E" w:rsidP="00CC4842">
            <w:pPr>
              <w:spacing w:line="1" w:lineRule="auto"/>
              <w:jc w:val="left"/>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B45F7E" w:rsidRPr="00813955" w:rsidTr="00CC4842">
              <w:tc>
                <w:tcPr>
                  <w:tcW w:w="1215" w:type="dxa"/>
                  <w:tcMar>
                    <w:top w:w="0" w:type="dxa"/>
                    <w:left w:w="0" w:type="dxa"/>
                    <w:bottom w:w="0" w:type="dxa"/>
                    <w:right w:w="0" w:type="dxa"/>
                  </w:tcMar>
                </w:tcPr>
                <w:p w:rsidR="00B45F7E" w:rsidRPr="00813955" w:rsidRDefault="00B45F7E" w:rsidP="00CC4842">
                  <w:pPr>
                    <w:jc w:val="left"/>
                    <w:rPr>
                      <w:rFonts w:cs="Arial"/>
                      <w:color w:val="000000"/>
                      <w:sz w:val="16"/>
                      <w:szCs w:val="16"/>
                    </w:rPr>
                  </w:pPr>
                  <w:r w:rsidRPr="00813955">
                    <w:rPr>
                      <w:rFonts w:cs="Arial"/>
                      <w:color w:val="000000"/>
                      <w:sz w:val="16"/>
                      <w:szCs w:val="16"/>
                    </w:rPr>
                    <w:t>Triticale</w:t>
                  </w:r>
                </w:p>
                <w:p w:rsidR="00B45F7E" w:rsidRPr="00813955" w:rsidRDefault="00B45F7E" w:rsidP="00CC4842">
                  <w:pPr>
                    <w:spacing w:line="1" w:lineRule="auto"/>
                    <w:jc w:val="left"/>
                  </w:pPr>
                </w:p>
              </w:tc>
            </w:tr>
          </w:tbl>
          <w:p w:rsidR="00B45F7E" w:rsidRPr="00813955" w:rsidRDefault="00B45F7E" w:rsidP="00CC4842">
            <w:pPr>
              <w:spacing w:line="1" w:lineRule="auto"/>
              <w:jc w:val="left"/>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B45F7E" w:rsidRPr="00813955" w:rsidTr="00CC4842">
              <w:tc>
                <w:tcPr>
                  <w:tcW w:w="1635" w:type="dxa"/>
                </w:tcPr>
                <w:p w:rsidR="00B45F7E" w:rsidRPr="00813955" w:rsidRDefault="00B45F7E" w:rsidP="00CC4842">
                  <w:pPr>
                    <w:spacing w:before="20" w:after="20"/>
                    <w:jc w:val="left"/>
                    <w:rPr>
                      <w:rFonts w:cs="Arial"/>
                      <w:color w:val="000000"/>
                      <w:sz w:val="16"/>
                      <w:szCs w:val="16"/>
                    </w:rPr>
                  </w:pPr>
                  <w:r w:rsidRPr="00813955">
                    <w:rPr>
                      <w:rFonts w:cs="Arial"/>
                      <w:color w:val="000000"/>
                      <w:sz w:val="16"/>
                      <w:szCs w:val="16"/>
                    </w:rPr>
                    <w:t xml:space="preserve">× </w:t>
                  </w:r>
                  <w:r w:rsidRPr="00813955">
                    <w:rPr>
                      <w:rStyle w:val="Emphasis"/>
                      <w:rFonts w:cs="Arial"/>
                      <w:color w:val="000000"/>
                      <w:sz w:val="16"/>
                      <w:szCs w:val="16"/>
                    </w:rPr>
                    <w:t>Triticosecale</w:t>
                  </w:r>
                  <w:r w:rsidRPr="00813955">
                    <w:rPr>
                      <w:rFonts w:cs="Arial"/>
                      <w:color w:val="000000"/>
                      <w:sz w:val="16"/>
                      <w:szCs w:val="16"/>
                    </w:rPr>
                    <w:t> Witt.</w:t>
                  </w:r>
                </w:p>
                <w:p w:rsidR="00B45F7E" w:rsidRPr="00813955" w:rsidRDefault="00B45F7E" w:rsidP="00CC4842">
                  <w:pPr>
                    <w:spacing w:before="20" w:after="20" w:line="0" w:lineRule="auto"/>
                    <w:jc w:val="left"/>
                    <w:rPr>
                      <w:rFonts w:ascii="Times New Roman" w:hAnsi="Times New Roman"/>
                    </w:rPr>
                  </w:pPr>
                </w:p>
              </w:tc>
            </w:tr>
          </w:tbl>
          <w:p w:rsidR="00B45F7E" w:rsidRPr="00813955" w:rsidRDefault="00B45F7E" w:rsidP="00CC4842">
            <w:pPr>
              <w:spacing w:before="20" w:after="20" w:line="0" w:lineRule="auto"/>
              <w:jc w:val="left"/>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TRITL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SRGHM_BIC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MUSAA_ACU</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CASTA_SAT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JUGLA_REG</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JUGLA_REG</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ASPAR_OFF</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HYDRN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TG/133/4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HYDRN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PETRO_CRI</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VACCI_COR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Blueberry</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Myrtille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Heidelbeere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Arándano americano</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cs="Arial"/>
                <w:sz w:val="16"/>
                <w:szCs w:val="16"/>
              </w:rPr>
            </w:pPr>
            <w:r w:rsidRPr="00813955">
              <w:rPr>
                <w:rFonts w:cs="Arial"/>
                <w:sz w:val="16"/>
                <w:szCs w:val="16"/>
              </w:rPr>
              <w:t xml:space="preserve">Vaccinium angustifolium Aiton; V. corymbosum L.; </w:t>
            </w:r>
            <w:r w:rsidRPr="00813955">
              <w:rPr>
                <w:rFonts w:cs="Arial"/>
                <w:sz w:val="16"/>
                <w:szCs w:val="16"/>
              </w:rPr>
              <w:br/>
              <w:t>V. formosum Andrews;</w:t>
            </w:r>
            <w:r w:rsidRPr="00813955">
              <w:rPr>
                <w:rFonts w:cs="Arial"/>
                <w:sz w:val="16"/>
                <w:szCs w:val="16"/>
              </w:rPr>
              <w:br/>
              <w:t xml:space="preserve">V. myrtilloides Michx.; </w:t>
            </w:r>
            <w:r w:rsidRPr="00813955">
              <w:rPr>
                <w:rFonts w:cs="Arial"/>
                <w:sz w:val="16"/>
                <w:szCs w:val="16"/>
              </w:rPr>
              <w:br/>
              <w:t>V. myrtillus L.; V. virgatum Aiton; V. simulatum Small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B45F7E" w:rsidRPr="00813955" w:rsidRDefault="00B45F7E" w:rsidP="00CC4842">
            <w:pPr>
              <w:rPr>
                <w:rFonts w:cs="Arial"/>
                <w:sz w:val="16"/>
                <w:szCs w:val="16"/>
              </w:rPr>
            </w:pPr>
            <w:r w:rsidRPr="00813955">
              <w:rPr>
                <w:rFonts w:cs="Arial"/>
                <w:sz w:val="16"/>
                <w:szCs w:val="16"/>
              </w:rPr>
              <w:t>VACCI_ANG; VACCI_COR;  VACCI_FOR;  VACCI_MYD;  VACCI_MYR;  VACCI_VIR;  VACCI_SIM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RHODD_SIM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CTRLS_LAN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CTRLS_LAN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TG/142/5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CTRLS_LAN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CICER_ARI</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TG/143/4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CICER_ARI</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pt-BR" w:eastAsia="ja-JP"/>
              </w:rPr>
              <w:t xml:space="preserve">Brassica oleracea L. convar. botrytis (L.) </w:t>
            </w:r>
            <w:r w:rsidRPr="00813955">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BRASS_OLE_GBC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TG/151/4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pt-BR" w:eastAsia="ja-JP"/>
              </w:rPr>
              <w:t xml:space="preserve">Brassica oleracea L. convar. botrytis (L.) </w:t>
            </w:r>
            <w:r w:rsidRPr="00813955">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BRASS_OLE_GBC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pt-BR" w:eastAsia="ja-JP"/>
              </w:rPr>
              <w:t xml:space="preserve">Brassica oleracea L. convar. botrytis (L.) </w:t>
            </w:r>
            <w:r w:rsidRPr="00813955">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BRASS_OLE_GBC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MATRI_REC</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CICHO_INT_FOL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CUCUR_MAX</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CUCUR_MAX</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MALUS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PAPAV_SOM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CICHO_INT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fr-CH" w:eastAsia="ja-JP"/>
              </w:rPr>
            </w:pPr>
            <w:r w:rsidRPr="00813955">
              <w:rPr>
                <w:rFonts w:eastAsia="MS Mincho" w:cs="Arial"/>
                <w:color w:val="000000" w:themeColor="text1"/>
                <w:sz w:val="16"/>
                <w:szCs w:val="16"/>
                <w:lang w:val="fr-CH" w:eastAsia="ja-JP"/>
              </w:rPr>
              <w:t>CICHO_INT excl./außer CICHO_INT_SAT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Kangaroo 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Anigosanthe de Mangles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Kängurublume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Anigozanthos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Anigozanthos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fr-CH" w:eastAsia="ja-JP"/>
              </w:rPr>
            </w:pPr>
            <w:r w:rsidRPr="00813955">
              <w:rPr>
                <w:rFonts w:eastAsia="MS Mincho" w:cs="Arial"/>
                <w:color w:val="000000" w:themeColor="text1"/>
                <w:sz w:val="16"/>
                <w:szCs w:val="16"/>
                <w:lang w:val="fr-CH" w:eastAsia="ja-JP"/>
              </w:rPr>
              <w:t>ANIGO</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OSTEO_ECK</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OSTEO; OSDIM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OSTEO; OSDIM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GUZMA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Fennel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eastAsia="MS Mincho" w:cs="Arial"/>
                <w:sz w:val="16"/>
                <w:szCs w:val="16"/>
                <w:lang w:eastAsia="ja-JP"/>
              </w:rPr>
            </w:pPr>
            <w:r w:rsidRPr="00813955">
              <w:rPr>
                <w:rFonts w:eastAsia="MS Mincho" w:cs="Arial"/>
                <w:sz w:val="16"/>
                <w:szCs w:val="16"/>
                <w:lang w:eastAsia="ja-JP"/>
              </w:rPr>
              <w:t>Fenouil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eastAsia="MS Mincho" w:cs="Arial"/>
                <w:sz w:val="16"/>
                <w:szCs w:val="16"/>
                <w:lang w:eastAsia="ja-JP"/>
              </w:rPr>
            </w:pPr>
            <w:r w:rsidRPr="00813955">
              <w:rPr>
                <w:rFonts w:eastAsia="MS Mincho" w:cs="Arial"/>
                <w:sz w:val="16"/>
                <w:szCs w:val="16"/>
                <w:lang w:eastAsia="ja-JP"/>
              </w:rPr>
              <w:t>Fenchel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eastAsia="MS Mincho" w:cs="Arial"/>
                <w:sz w:val="16"/>
                <w:szCs w:val="16"/>
                <w:lang w:eastAsia="ja-JP"/>
              </w:rPr>
            </w:pPr>
            <w:r w:rsidRPr="00813955">
              <w:rPr>
                <w:rFonts w:eastAsia="MS Mincho" w:cs="Arial"/>
                <w:sz w:val="16"/>
                <w:szCs w:val="16"/>
                <w:lang w:eastAsia="ja-JP"/>
              </w:rPr>
              <w:t>Hinojo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rFonts w:eastAsia="MS Mincho" w:cs="Arial"/>
                <w:sz w:val="16"/>
                <w:szCs w:val="16"/>
                <w:lang w:eastAsia="ja-JP"/>
              </w:rPr>
            </w:pPr>
            <w:r w:rsidRPr="00813955">
              <w:rPr>
                <w:rFonts w:eastAsia="MS Mincho" w:cs="Arial"/>
                <w:sz w:val="16"/>
                <w:szCs w:val="16"/>
                <w:lang w:eastAsia="ja-JP"/>
              </w:rPr>
              <w:t>Foeniculum vulgare Miller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FOENI_VUL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fr-CH" w:eastAsia="ja-JP"/>
              </w:rPr>
            </w:pPr>
            <w:r w:rsidRPr="00813955">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CYNAR_CAR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CYNAR_CAR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SACCH</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PRUNU</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LAVAN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IMPAT_NGH</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IMPAT_NGH</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ALLIU_SCH</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OCIMU_BAS</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fr-CH" w:eastAsia="ja-JP"/>
              </w:rPr>
            </w:pPr>
            <w:r w:rsidRPr="00813955">
              <w:rPr>
                <w:rFonts w:eastAsia="MS Mincho" w:cs="Arial"/>
                <w:color w:val="000000" w:themeColor="text1"/>
                <w:sz w:val="16"/>
                <w:szCs w:val="16"/>
                <w:lang w:val="fr-CH" w:eastAsia="ja-JP"/>
              </w:rPr>
              <w:t>CITRU_PRR; CITRU_RET; CITRU_RPA; CITRU_RSI; CITRU_UNS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TG/202/1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CITRU_AUM; CITRU_SIN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CITRU_AUM; CITRU_SIN</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fr-CH" w:eastAsia="ja-JP"/>
              </w:rPr>
            </w:pPr>
            <w:r w:rsidRPr="00813955">
              <w:rPr>
                <w:rFonts w:eastAsia="MS Mincho" w:cs="Arial"/>
                <w:color w:val="000000" w:themeColor="text1"/>
                <w:sz w:val="16"/>
                <w:szCs w:val="16"/>
                <w:lang w:val="fr-CH" w:eastAsia="ja-JP"/>
              </w:rPr>
              <w:t>CITRU_AUR; CITRU_LAT; CITRU_LIM</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TG/204/1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CITRU_PAR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CITRU_PAR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CALIB</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Calibrachoa Cerv.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CALIB</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DNDRB</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LENSS_CUL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PETUN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TG/213/2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PHALE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PHALE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CLEMA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es-ES" w:eastAsia="ja-JP"/>
              </w:rPr>
            </w:pPr>
            <w:r w:rsidRPr="00813955">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PASTI_SAT</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VERBE; GLAND</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TG/224/1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B45F7E" w:rsidRPr="00813955" w:rsidTr="00CC4842">
              <w:tc>
                <w:tcPr>
                  <w:tcW w:w="1395" w:type="dxa"/>
                </w:tcPr>
                <w:p w:rsidR="00B45F7E" w:rsidRPr="00813955" w:rsidRDefault="00B45F7E" w:rsidP="00CC4842">
                  <w:pPr>
                    <w:spacing w:before="20" w:after="20"/>
                    <w:rPr>
                      <w:rFonts w:cs="Arial"/>
                      <w:color w:val="000000"/>
                      <w:sz w:val="16"/>
                      <w:szCs w:val="16"/>
                    </w:rPr>
                  </w:pPr>
                  <w:r w:rsidRPr="00813955">
                    <w:rPr>
                      <w:rFonts w:cs="Arial"/>
                      <w:color w:val="000000"/>
                      <w:sz w:val="16"/>
                      <w:szCs w:val="16"/>
                    </w:rPr>
                    <w:t>Ginseng</w:t>
                  </w:r>
                </w:p>
                <w:p w:rsidR="00B45F7E" w:rsidRPr="00813955" w:rsidRDefault="00B45F7E" w:rsidP="00CC4842">
                  <w:pPr>
                    <w:spacing w:before="20" w:after="20" w:line="0" w:lineRule="auto"/>
                    <w:rPr>
                      <w:rFonts w:ascii="Times New Roman" w:hAnsi="Times New Roman"/>
                    </w:rPr>
                  </w:pPr>
                </w:p>
              </w:tc>
            </w:tr>
          </w:tbl>
          <w:p w:rsidR="00B45F7E" w:rsidRPr="00813955" w:rsidRDefault="00B45F7E" w:rsidP="00CC4842">
            <w:pPr>
              <w:spacing w:before="20" w:after="20" w:line="0" w:lineRule="auto"/>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B45F7E" w:rsidRPr="00813955" w:rsidTr="00CC4842">
              <w:tc>
                <w:tcPr>
                  <w:tcW w:w="1275" w:type="dxa"/>
                  <w:tcMar>
                    <w:top w:w="0" w:type="dxa"/>
                    <w:left w:w="0" w:type="dxa"/>
                    <w:bottom w:w="0" w:type="dxa"/>
                    <w:right w:w="0" w:type="dxa"/>
                  </w:tcMar>
                </w:tcPr>
                <w:p w:rsidR="00B45F7E" w:rsidRPr="00813955" w:rsidRDefault="00B45F7E" w:rsidP="00CC4842">
                  <w:pPr>
                    <w:rPr>
                      <w:rFonts w:cs="Arial"/>
                      <w:color w:val="000000"/>
                      <w:sz w:val="16"/>
                      <w:szCs w:val="16"/>
                    </w:rPr>
                  </w:pPr>
                  <w:r w:rsidRPr="00813955">
                    <w:rPr>
                      <w:rFonts w:cs="Arial"/>
                      <w:color w:val="000000"/>
                      <w:sz w:val="16"/>
                      <w:szCs w:val="16"/>
                    </w:rPr>
                    <w:t>Ginseng</w:t>
                  </w:r>
                </w:p>
                <w:p w:rsidR="00B45F7E" w:rsidRPr="00813955" w:rsidRDefault="00B45F7E" w:rsidP="00CC4842">
                  <w:pPr>
                    <w:spacing w:line="1" w:lineRule="auto"/>
                  </w:pPr>
                </w:p>
              </w:tc>
            </w:tr>
          </w:tbl>
          <w:p w:rsidR="00B45F7E" w:rsidRPr="00813955" w:rsidRDefault="00B45F7E" w:rsidP="00CC4842">
            <w:pPr>
              <w:spacing w:line="1" w:lineRule="auto"/>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B45F7E" w:rsidRPr="00813955" w:rsidTr="00CC4842">
              <w:tc>
                <w:tcPr>
                  <w:tcW w:w="1185" w:type="dxa"/>
                  <w:tcMar>
                    <w:top w:w="0" w:type="dxa"/>
                    <w:left w:w="0" w:type="dxa"/>
                    <w:bottom w:w="0" w:type="dxa"/>
                    <w:right w:w="0" w:type="dxa"/>
                  </w:tcMar>
                </w:tcPr>
                <w:p w:rsidR="00B45F7E" w:rsidRPr="00813955" w:rsidRDefault="00B45F7E" w:rsidP="00CC4842">
                  <w:pPr>
                    <w:rPr>
                      <w:rFonts w:cs="Arial"/>
                      <w:color w:val="000000"/>
                      <w:sz w:val="16"/>
                      <w:szCs w:val="16"/>
                    </w:rPr>
                  </w:pPr>
                  <w:r w:rsidRPr="00813955">
                    <w:rPr>
                      <w:rFonts w:cs="Arial"/>
                      <w:color w:val="000000"/>
                      <w:sz w:val="16"/>
                      <w:szCs w:val="16"/>
                    </w:rPr>
                    <w:t>Ginseng</w:t>
                  </w:r>
                </w:p>
                <w:p w:rsidR="00B45F7E" w:rsidRPr="00813955" w:rsidRDefault="00B45F7E" w:rsidP="00CC4842">
                  <w:pPr>
                    <w:spacing w:line="1" w:lineRule="auto"/>
                  </w:pPr>
                </w:p>
              </w:tc>
            </w:tr>
          </w:tbl>
          <w:p w:rsidR="00B45F7E" w:rsidRPr="00813955" w:rsidRDefault="00B45F7E" w:rsidP="00CC4842">
            <w:pPr>
              <w:spacing w:line="1" w:lineRule="auto"/>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B45F7E" w:rsidRPr="00813955" w:rsidTr="00CC4842">
              <w:tc>
                <w:tcPr>
                  <w:tcW w:w="1215" w:type="dxa"/>
                  <w:tcMar>
                    <w:top w:w="0" w:type="dxa"/>
                    <w:left w:w="0" w:type="dxa"/>
                    <w:bottom w:w="0" w:type="dxa"/>
                    <w:right w:w="0" w:type="dxa"/>
                  </w:tcMar>
                </w:tcPr>
                <w:p w:rsidR="00B45F7E" w:rsidRPr="00813955" w:rsidRDefault="00B45F7E" w:rsidP="00CC4842">
                  <w:pPr>
                    <w:rPr>
                      <w:rFonts w:cs="Arial"/>
                      <w:color w:val="000000"/>
                      <w:sz w:val="16"/>
                      <w:szCs w:val="16"/>
                    </w:rPr>
                  </w:pPr>
                  <w:r w:rsidRPr="00813955">
                    <w:rPr>
                      <w:rFonts w:cs="Arial"/>
                      <w:color w:val="000000"/>
                      <w:sz w:val="16"/>
                      <w:szCs w:val="16"/>
                    </w:rPr>
                    <w:t>Ginseng</w:t>
                  </w:r>
                </w:p>
                <w:p w:rsidR="00B45F7E" w:rsidRPr="00813955" w:rsidRDefault="00B45F7E" w:rsidP="00CC4842">
                  <w:pPr>
                    <w:spacing w:line="1" w:lineRule="auto"/>
                  </w:pPr>
                </w:p>
              </w:tc>
            </w:tr>
          </w:tbl>
          <w:p w:rsidR="00B45F7E" w:rsidRPr="00813955" w:rsidRDefault="00B45F7E" w:rsidP="00CC4842">
            <w:pPr>
              <w:spacing w:line="1" w:lineRule="auto"/>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i/>
                <w:sz w:val="16"/>
              </w:rPr>
            </w:pPr>
            <w:r w:rsidRPr="00813955">
              <w:rPr>
                <w:i/>
                <w:sz w:val="16"/>
              </w:rPr>
              <w:t xml:space="preserve">Panax </w:t>
            </w:r>
            <w:r w:rsidRPr="00813955">
              <w:rPr>
                <w:rFonts w:hint="eastAsia"/>
                <w:i/>
                <w:sz w:val="16"/>
              </w:rPr>
              <w:t xml:space="preserve">ginseng </w:t>
            </w:r>
            <w:r w:rsidRPr="00813955">
              <w:rPr>
                <w:rFonts w:hint="eastAsia"/>
                <w:sz w:val="16"/>
              </w:rPr>
              <w:t>C.A. Meyer</w:t>
            </w:r>
          </w:p>
          <w:p w:rsidR="00B45F7E" w:rsidRPr="00813955" w:rsidRDefault="00B45F7E" w:rsidP="00CC4842">
            <w:pPr>
              <w:jc w:val="left"/>
              <w:rPr>
                <w:rFonts w:eastAsia="MS Mincho" w:cs="Arial"/>
                <w:sz w:val="16"/>
                <w:szCs w:val="16"/>
                <w:lang w:eastAsia="ja-JP"/>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PANAX_GIN</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TG/240/1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Common Sea Buckthorn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Argousier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Sanddorn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Espino amarillo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i/>
                <w:sz w:val="16"/>
                <w:szCs w:val="16"/>
                <w:lang w:eastAsia="ja-JP"/>
              </w:rPr>
              <w:t>Hippophae rhamnoides</w:t>
            </w:r>
            <w:r w:rsidRPr="00813955">
              <w:rPr>
                <w:rFonts w:eastAsia="MS Mincho" w:cs="Arial"/>
                <w:sz w:val="16"/>
                <w:szCs w:val="16"/>
                <w:lang w:eastAsia="ja-JP"/>
              </w:rPr>
              <w:t xml:space="preserv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HIPPH_RHA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TG/242/1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spacing w:before="20" w:after="20"/>
              <w:rPr>
                <w:vanish/>
                <w:sz w:val="16"/>
              </w:rPr>
            </w:pPr>
            <w:r w:rsidRPr="00813955">
              <w:rPr>
                <w:sz w:val="16"/>
              </w:rPr>
              <w:t>Portulaca, Purslane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vanish/>
                <w:sz w:val="16"/>
              </w:rPr>
            </w:pPr>
            <w:r w:rsidRPr="00813955">
              <w:rPr>
                <w:sz w:val="16"/>
              </w:rPr>
              <w:t>Pourpier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B45F7E" w:rsidRPr="00813955" w:rsidTr="00CC4842">
              <w:tc>
                <w:tcPr>
                  <w:tcW w:w="1185" w:type="dxa"/>
                  <w:tcMar>
                    <w:top w:w="0" w:type="dxa"/>
                    <w:left w:w="0" w:type="dxa"/>
                    <w:bottom w:w="0" w:type="dxa"/>
                    <w:right w:w="0" w:type="dxa"/>
                  </w:tcMar>
                </w:tcPr>
                <w:p w:rsidR="00B45F7E" w:rsidRPr="00813955" w:rsidRDefault="00B45F7E" w:rsidP="00CC4842">
                  <w:pPr>
                    <w:rPr>
                      <w:rFonts w:cs="Arial"/>
                      <w:color w:val="000000"/>
                      <w:sz w:val="16"/>
                      <w:szCs w:val="16"/>
                    </w:rPr>
                  </w:pPr>
                  <w:r w:rsidRPr="00813955">
                    <w:rPr>
                      <w:rFonts w:cs="Arial"/>
                      <w:color w:val="000000"/>
                      <w:sz w:val="16"/>
                      <w:szCs w:val="16"/>
                    </w:rPr>
                    <w:t>Portulak</w:t>
                  </w:r>
                </w:p>
                <w:p w:rsidR="00B45F7E" w:rsidRPr="00813955" w:rsidRDefault="00B45F7E" w:rsidP="00CC4842">
                  <w:pPr>
                    <w:spacing w:line="1" w:lineRule="auto"/>
                  </w:pPr>
                </w:p>
              </w:tc>
            </w:tr>
          </w:tbl>
          <w:p w:rsidR="00B45F7E" w:rsidRPr="00813955" w:rsidRDefault="00B45F7E" w:rsidP="00CC4842">
            <w:pPr>
              <w:spacing w:line="1" w:lineRule="auto"/>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B45F7E" w:rsidRPr="00813955" w:rsidTr="00CC4842">
              <w:tc>
                <w:tcPr>
                  <w:tcW w:w="1215" w:type="dxa"/>
                  <w:tcMar>
                    <w:top w:w="0" w:type="dxa"/>
                    <w:left w:w="0" w:type="dxa"/>
                    <w:bottom w:w="0" w:type="dxa"/>
                    <w:right w:w="0" w:type="dxa"/>
                  </w:tcMar>
                </w:tcPr>
                <w:p w:rsidR="00B45F7E" w:rsidRPr="00813955" w:rsidRDefault="00B45F7E" w:rsidP="00CC4842">
                  <w:pPr>
                    <w:rPr>
                      <w:rFonts w:cs="Arial"/>
                      <w:color w:val="000000"/>
                      <w:sz w:val="16"/>
                      <w:szCs w:val="16"/>
                    </w:rPr>
                  </w:pPr>
                  <w:r w:rsidRPr="00813955">
                    <w:rPr>
                      <w:rFonts w:cs="Arial"/>
                      <w:color w:val="000000"/>
                      <w:sz w:val="16"/>
                      <w:szCs w:val="16"/>
                    </w:rPr>
                    <w:t>Verdolaga</w:t>
                  </w:r>
                </w:p>
                <w:p w:rsidR="00B45F7E" w:rsidRPr="00813955" w:rsidRDefault="00B45F7E" w:rsidP="00CC4842">
                  <w:pPr>
                    <w:spacing w:line="1" w:lineRule="auto"/>
                  </w:pPr>
                </w:p>
              </w:tc>
            </w:tr>
          </w:tbl>
          <w:p w:rsidR="00B45F7E" w:rsidRPr="00813955" w:rsidRDefault="00B45F7E" w:rsidP="00CC4842">
            <w:pPr>
              <w:spacing w:line="1" w:lineRule="auto"/>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spacing w:before="20" w:after="20"/>
              <w:jc w:val="left"/>
              <w:rPr>
                <w:vanish/>
              </w:rPr>
            </w:pPr>
          </w:p>
          <w:tbl>
            <w:tblPr>
              <w:tblW w:w="2054" w:type="dxa"/>
              <w:tblLayout w:type="fixed"/>
              <w:tblCellMar>
                <w:left w:w="0" w:type="dxa"/>
                <w:right w:w="0" w:type="dxa"/>
              </w:tblCellMar>
              <w:tblLook w:val="01E0" w:firstRow="1" w:lastRow="1" w:firstColumn="1" w:lastColumn="1" w:noHBand="0" w:noVBand="0"/>
            </w:tblPr>
            <w:tblGrid>
              <w:gridCol w:w="2054"/>
            </w:tblGrid>
            <w:tr w:rsidR="00B45F7E" w:rsidRPr="00813955" w:rsidTr="00CC4842">
              <w:tc>
                <w:tcPr>
                  <w:tcW w:w="2054" w:type="dxa"/>
                </w:tcPr>
                <w:p w:rsidR="00B45F7E" w:rsidRPr="00813955" w:rsidRDefault="00B45F7E" w:rsidP="00CC4842">
                  <w:pPr>
                    <w:spacing w:before="20" w:after="20"/>
                    <w:jc w:val="left"/>
                    <w:rPr>
                      <w:rFonts w:cs="Arial"/>
                      <w:color w:val="000000"/>
                      <w:sz w:val="16"/>
                      <w:szCs w:val="16"/>
                      <w:lang w:val="es-ES_tradnl"/>
                    </w:rPr>
                  </w:pPr>
                  <w:r w:rsidRPr="00813955">
                    <w:rPr>
                      <w:rStyle w:val="Emphasis"/>
                      <w:rFonts w:cs="Arial"/>
                      <w:color w:val="000000"/>
                      <w:sz w:val="16"/>
                      <w:szCs w:val="16"/>
                      <w:lang w:val="es-ES_tradnl"/>
                    </w:rPr>
                    <w:t>Portulaca oleracea</w:t>
                  </w:r>
                  <w:r w:rsidRPr="00813955">
                    <w:rPr>
                      <w:rFonts w:cs="Arial"/>
                      <w:color w:val="000000"/>
                      <w:sz w:val="16"/>
                      <w:szCs w:val="16"/>
                      <w:lang w:val="es-ES_tradnl"/>
                    </w:rPr>
                    <w:t> L.</w:t>
                  </w:r>
                </w:p>
                <w:p w:rsidR="00B45F7E" w:rsidRPr="00813955" w:rsidRDefault="00B45F7E" w:rsidP="00CC4842">
                  <w:pPr>
                    <w:spacing w:before="20" w:after="20" w:line="0" w:lineRule="auto"/>
                    <w:jc w:val="left"/>
                    <w:rPr>
                      <w:rFonts w:ascii="Times New Roman" w:hAnsi="Times New Roman"/>
                      <w:lang w:val="es-ES_tradnl"/>
                    </w:rPr>
                  </w:pPr>
                </w:p>
              </w:tc>
            </w:tr>
          </w:tbl>
          <w:p w:rsidR="00B45F7E" w:rsidRPr="00813955" w:rsidRDefault="00B45F7E" w:rsidP="00CC4842">
            <w:pPr>
              <w:spacing w:before="20" w:after="20" w:line="0" w:lineRule="auto"/>
              <w:jc w:val="left"/>
              <w:rPr>
                <w:lang w:val="es-ES_tradnl"/>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es-ES_tradnl" w:eastAsia="ja-JP"/>
              </w:rPr>
            </w:pPr>
            <w:r w:rsidRPr="00813955">
              <w:rPr>
                <w:rFonts w:eastAsia="MS Mincho" w:cs="Arial"/>
                <w:color w:val="000000" w:themeColor="text1"/>
                <w:sz w:val="16"/>
                <w:szCs w:val="16"/>
                <w:lang w:val="es-ES_tradnl" w:eastAsia="ja-JP"/>
              </w:rPr>
              <w:t>PORTU_OLE</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AGARI</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BUDDL</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CARIC_PAP</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AGAPA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AGAPA</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RUMEX_ATS</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LENTI_EDO</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ONCID</w:t>
            </w:r>
          </w:p>
        </w:tc>
      </w:tr>
      <w:tr w:rsidR="00B45F7E" w:rsidRPr="00813955"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eastAsia="ja-JP"/>
              </w:rPr>
            </w:pPr>
            <w:r w:rsidRPr="00813955">
              <w:rPr>
                <w:rFonts w:eastAsia="MS Mincho" w:cs="Arial"/>
                <w:color w:val="000000" w:themeColor="text1"/>
                <w:sz w:val="16"/>
                <w:szCs w:val="16"/>
                <w:lang w:eastAsia="ja-JP"/>
              </w:rPr>
              <w:t>DIANE</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eastAsia="ja-JP"/>
              </w:rPr>
              <w:t xml:space="preserve">Solanum lycopersicum L. x Solanum habrochaites S. Knapp &amp; D.M. Spooner; Solanum lycopersicum L. x Solanum peruvianum (L.) </w:t>
            </w:r>
            <w:r w:rsidRPr="00813955">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es-ES" w:eastAsia="ja-JP"/>
              </w:rPr>
            </w:pPr>
            <w:r w:rsidRPr="00813955">
              <w:rPr>
                <w:rFonts w:eastAsia="MS Mincho" w:cs="Arial"/>
                <w:color w:val="000000" w:themeColor="text1"/>
                <w:sz w:val="16"/>
                <w:szCs w:val="16"/>
                <w:lang w:val="es-ES" w:eastAsia="ja-JP"/>
              </w:rPr>
              <w:t>SOLAN_LHA, SOLAN_LPE; SOLAN_LCH</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TG/294/1 Corr.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Solanum habrochaites S. Knapp &amp; D.M. Spooner; Solanum lycopersicum L. x Solanum habrochaites S.</w:t>
            </w:r>
          </w:p>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eastAsia="ja-JP"/>
              </w:rPr>
              <w:t>Knapp &amp; D.M. Spooner; Solanum lycopersicum L. x Solanum peruvianum (L.) Mill.; Solanum lycopersicum L. x Solanum cheesmaniae (L. Ridley) Fosberg; Solanum pimpinellifolium L. x Solanum habrochaites S. Knapp &amp; D.M. Spooner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es-ES" w:eastAsia="ja-JP"/>
              </w:rPr>
            </w:pPr>
            <w:r w:rsidRPr="00813955">
              <w:rPr>
                <w:rFonts w:eastAsia="MS Mincho" w:cs="Arial"/>
                <w:color w:val="000000" w:themeColor="text1"/>
                <w:sz w:val="16"/>
                <w:szCs w:val="16"/>
                <w:lang w:val="es-ES" w:eastAsia="ja-JP"/>
              </w:rPr>
              <w:t>SOLAN_HAB; SOLAN_LHA; SOLAN_LPE; SOLAN_LCH; SOLAN_PHA</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eastAsia="ja-JP"/>
              </w:rPr>
              <w:t xml:space="preserve">Solanum lycopersicum L. x Solanum habrochaites S. Knapp &amp; D.M. Spooner; Solanum lycopersicum L. x Solanum peruvianum (L.) </w:t>
            </w:r>
            <w:r w:rsidRPr="00813955">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es-ES" w:eastAsia="ja-JP"/>
              </w:rPr>
            </w:pPr>
            <w:r w:rsidRPr="00813955">
              <w:rPr>
                <w:rFonts w:eastAsia="MS Mincho" w:cs="Arial"/>
                <w:color w:val="000000" w:themeColor="text1"/>
                <w:sz w:val="16"/>
                <w:szCs w:val="16"/>
                <w:lang w:val="es-ES" w:eastAsia="ja-JP"/>
              </w:rPr>
              <w:t>SOLAN_LHA, SOLAN_LPE; SOLAN_LCH</w:t>
            </w:r>
          </w:p>
        </w:tc>
      </w:tr>
      <w:tr w:rsidR="00B45F7E" w:rsidRPr="000A4363"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eastAsia="ja-JP"/>
              </w:rPr>
            </w:pPr>
            <w:r w:rsidRPr="00813955">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sz w:val="16"/>
                <w:szCs w:val="16"/>
                <w:lang w:val="pt-BR" w:eastAsia="ja-JP"/>
              </w:rPr>
            </w:pPr>
            <w:r w:rsidRPr="00813955">
              <w:rPr>
                <w:rFonts w:eastAsia="MS Mincho" w:cs="Arial"/>
                <w:sz w:val="16"/>
                <w:szCs w:val="16"/>
                <w:lang w:eastAsia="ja-JP"/>
              </w:rPr>
              <w:t xml:space="preserve">Solanum lycopersicum L. x Solanum habrochaites S. Knapp &amp; D.M. Spooner; Solanum lycopersicum L. x Solanum peruvianum (L.) </w:t>
            </w:r>
            <w:r w:rsidRPr="00813955">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jc w:val="left"/>
              <w:rPr>
                <w:rFonts w:eastAsia="MS Mincho" w:cs="Arial"/>
                <w:color w:val="000000" w:themeColor="text1"/>
                <w:sz w:val="16"/>
                <w:szCs w:val="16"/>
                <w:lang w:val="es-ES" w:eastAsia="ja-JP"/>
              </w:rPr>
            </w:pPr>
            <w:r w:rsidRPr="00813955">
              <w:rPr>
                <w:rFonts w:eastAsia="MS Mincho" w:cs="Arial"/>
                <w:color w:val="000000" w:themeColor="text1"/>
                <w:sz w:val="16"/>
                <w:szCs w:val="16"/>
                <w:lang w:val="es-ES" w:eastAsia="ja-JP"/>
              </w:rPr>
              <w:t>SOLAN_LHA, SOLAN_LPE; SOLAN_LCH</w:t>
            </w:r>
          </w:p>
        </w:tc>
      </w:tr>
      <w:tr w:rsidR="00B45F7E" w:rsidRPr="0044555C" w:rsidTr="00CC4842">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keepNext/>
              <w:jc w:val="left"/>
              <w:rPr>
                <w:rFonts w:eastAsia="MS Mincho" w:cs="Arial"/>
                <w:sz w:val="16"/>
                <w:szCs w:val="16"/>
                <w:lang w:eastAsia="ja-JP"/>
              </w:rPr>
            </w:pPr>
            <w:r w:rsidRPr="00813955">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keepNext/>
              <w:jc w:val="left"/>
              <w:rPr>
                <w:rFonts w:eastAsia="MS Mincho" w:cs="Arial"/>
                <w:sz w:val="16"/>
                <w:szCs w:val="16"/>
                <w:lang w:eastAsia="ja-JP"/>
              </w:rPr>
            </w:pPr>
            <w:r w:rsidRPr="00813955">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keepNext/>
              <w:jc w:val="left"/>
              <w:rPr>
                <w:rFonts w:eastAsia="MS Mincho" w:cs="Arial"/>
                <w:sz w:val="16"/>
                <w:szCs w:val="16"/>
                <w:lang w:eastAsia="ja-JP"/>
              </w:rPr>
            </w:pPr>
            <w:r w:rsidRPr="00813955">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keepNext/>
              <w:jc w:val="left"/>
              <w:rPr>
                <w:rFonts w:eastAsia="MS Mincho" w:cs="Arial"/>
                <w:sz w:val="16"/>
                <w:szCs w:val="16"/>
                <w:lang w:eastAsia="ja-JP"/>
              </w:rPr>
            </w:pPr>
            <w:r w:rsidRPr="00813955">
              <w:rPr>
                <w:rFonts w:eastAsia="MS Mincho" w:cs="Arial"/>
                <w:sz w:val="16"/>
                <w:szCs w:val="16"/>
                <w:lang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keepNext/>
              <w:jc w:val="left"/>
              <w:rPr>
                <w:rFonts w:eastAsia="MS Mincho" w:cs="Arial"/>
                <w:sz w:val="16"/>
                <w:szCs w:val="16"/>
                <w:lang w:eastAsia="ja-JP"/>
              </w:rPr>
            </w:pPr>
            <w:r w:rsidRPr="00813955">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45F7E" w:rsidRPr="00813955" w:rsidRDefault="00B45F7E" w:rsidP="00CC4842">
            <w:pPr>
              <w:keepNext/>
              <w:jc w:val="left"/>
              <w:rPr>
                <w:rFonts w:eastAsia="MS Mincho" w:cs="Arial"/>
                <w:sz w:val="16"/>
                <w:szCs w:val="16"/>
                <w:lang w:eastAsia="ja-JP"/>
              </w:rPr>
            </w:pPr>
            <w:r w:rsidRPr="00813955">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right w:w="0" w:type="dxa"/>
            </w:tcMar>
          </w:tcPr>
          <w:p w:rsidR="00B45F7E" w:rsidRPr="00813955" w:rsidRDefault="00B45F7E" w:rsidP="00CC4842">
            <w:pPr>
              <w:keepNext/>
              <w:jc w:val="left"/>
              <w:rPr>
                <w:rFonts w:cs="Arial"/>
                <w:sz w:val="16"/>
                <w:szCs w:val="16"/>
              </w:rPr>
            </w:pPr>
            <w:r w:rsidRPr="00813955">
              <w:rPr>
                <w:rFonts w:cs="Arial"/>
                <w:sz w:val="16"/>
                <w:szCs w:val="16"/>
              </w:rPr>
              <w:t>Coconut</w:t>
            </w:r>
          </w:p>
        </w:tc>
        <w:tc>
          <w:tcPr>
            <w:tcW w:w="143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B45F7E" w:rsidRPr="00813955" w:rsidRDefault="00B45F7E" w:rsidP="00CC4842">
            <w:pPr>
              <w:keepNext/>
              <w:rPr>
                <w:rFonts w:cs="Arial"/>
                <w:sz w:val="16"/>
                <w:szCs w:val="16"/>
              </w:rPr>
            </w:pPr>
            <w:r w:rsidRPr="00813955">
              <w:rPr>
                <w:rFonts w:cs="Arial"/>
                <w:sz w:val="16"/>
                <w:szCs w:val="16"/>
              </w:rPr>
              <w:t>Cocotier</w:t>
            </w:r>
          </w:p>
        </w:tc>
        <w:tc>
          <w:tcPr>
            <w:tcW w:w="1728"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B45F7E" w:rsidRPr="00813955" w:rsidRDefault="00B45F7E" w:rsidP="00CC4842">
            <w:pPr>
              <w:keepNext/>
              <w:rPr>
                <w:rFonts w:cs="Arial"/>
                <w:sz w:val="16"/>
                <w:szCs w:val="16"/>
              </w:rPr>
            </w:pPr>
            <w:r w:rsidRPr="00813955">
              <w:rPr>
                <w:rFonts w:cs="Arial"/>
                <w:sz w:val="16"/>
                <w:szCs w:val="16"/>
              </w:rPr>
              <w:t>Kokosnuß</w:t>
            </w:r>
          </w:p>
        </w:tc>
        <w:tc>
          <w:tcPr>
            <w:tcW w:w="135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B45F7E" w:rsidRPr="00813955" w:rsidRDefault="00B45F7E" w:rsidP="00CC4842">
            <w:pPr>
              <w:keepNext/>
              <w:rPr>
                <w:rFonts w:cs="Arial"/>
                <w:sz w:val="16"/>
                <w:szCs w:val="16"/>
              </w:rPr>
            </w:pPr>
            <w:r w:rsidRPr="00813955">
              <w:rPr>
                <w:rFonts w:cs="Arial"/>
                <w:sz w:val="16"/>
                <w:szCs w:val="16"/>
              </w:rPr>
              <w:t>Cocotero</w:t>
            </w:r>
          </w:p>
        </w:tc>
        <w:tc>
          <w:tcPr>
            <w:tcW w:w="2110"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B45F7E" w:rsidRPr="00813955" w:rsidRDefault="00B45F7E" w:rsidP="00CC4842">
            <w:pPr>
              <w:keepNext/>
              <w:rPr>
                <w:rFonts w:cs="Arial"/>
                <w:sz w:val="16"/>
                <w:szCs w:val="16"/>
              </w:rPr>
            </w:pPr>
            <w:r w:rsidRPr="00813955">
              <w:rPr>
                <w:rFonts w:cs="Arial"/>
                <w:sz w:val="16"/>
                <w:szCs w:val="16"/>
              </w:rPr>
              <w:t>Cocos nucifera L.</w:t>
            </w:r>
          </w:p>
        </w:tc>
        <w:tc>
          <w:tcPr>
            <w:tcW w:w="1666"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B45F7E" w:rsidRPr="0044555C" w:rsidRDefault="00B45F7E" w:rsidP="00CC4842">
            <w:pPr>
              <w:keepNext/>
              <w:rPr>
                <w:rFonts w:cs="Arial"/>
                <w:sz w:val="16"/>
                <w:szCs w:val="16"/>
              </w:rPr>
            </w:pPr>
            <w:r w:rsidRPr="00813955">
              <w:rPr>
                <w:rFonts w:cs="Arial"/>
                <w:sz w:val="16"/>
                <w:szCs w:val="16"/>
              </w:rPr>
              <w:t>COCOS_NUC</w:t>
            </w:r>
          </w:p>
        </w:tc>
      </w:tr>
    </w:tbl>
    <w:p w:rsidR="00B45F7E" w:rsidRDefault="00B45F7E" w:rsidP="00B45F7E">
      <w:pPr>
        <w:keepNext/>
        <w:jc w:val="right"/>
        <w:rPr>
          <w:sz w:val="16"/>
          <w:lang w:val="fr-CH"/>
        </w:rPr>
      </w:pPr>
    </w:p>
    <w:p w:rsidR="00B45F7E" w:rsidRDefault="00B45F7E" w:rsidP="00B45F7E">
      <w:pPr>
        <w:keepNext/>
        <w:jc w:val="right"/>
        <w:rPr>
          <w:sz w:val="16"/>
          <w:lang w:val="fr-CH"/>
        </w:rPr>
      </w:pPr>
    </w:p>
    <w:p w:rsidR="00B45F7E" w:rsidRPr="007B6ABC" w:rsidRDefault="00B45F7E" w:rsidP="00B45F7E">
      <w:pPr>
        <w:keepNext/>
        <w:jc w:val="right"/>
        <w:rPr>
          <w:sz w:val="16"/>
          <w:lang w:val="fr-CH"/>
        </w:rPr>
      </w:pPr>
      <w:r w:rsidRPr="007B6ABC">
        <w:rPr>
          <w:lang w:val="fr-CH"/>
        </w:rPr>
        <w:t xml:space="preserve">[End of Annex VI and of document / </w:t>
      </w:r>
      <w:r>
        <w:rPr>
          <w:lang w:val="fr-CH"/>
        </w:rPr>
        <w:br/>
      </w:r>
      <w:r w:rsidRPr="007B6ABC">
        <w:rPr>
          <w:szCs w:val="24"/>
          <w:lang w:val="fr-FR"/>
        </w:rPr>
        <w:t xml:space="preserve">Fin de l’annexe VI et du document / </w:t>
      </w:r>
      <w:r>
        <w:rPr>
          <w:szCs w:val="24"/>
          <w:lang w:val="fr-FR"/>
        </w:rPr>
        <w:br/>
      </w:r>
      <w:r w:rsidRPr="007B6ABC">
        <w:rPr>
          <w:szCs w:val="24"/>
          <w:lang w:val="fr-FR"/>
        </w:rPr>
        <w:t xml:space="preserve">Ende der Anlage VI und des Dokuments / </w:t>
      </w:r>
      <w:r>
        <w:rPr>
          <w:szCs w:val="24"/>
          <w:lang w:val="fr-FR"/>
        </w:rPr>
        <w:br/>
      </w:r>
      <w:r w:rsidRPr="007B6ABC">
        <w:rPr>
          <w:szCs w:val="24"/>
          <w:lang w:val="fr-FR"/>
        </w:rPr>
        <w:t>Fin del Anexo VI y del documento]</w:t>
      </w:r>
    </w:p>
    <w:p w:rsidR="00096D6D" w:rsidRPr="00B45F7E" w:rsidRDefault="00096D6D" w:rsidP="00096D6D">
      <w:pPr>
        <w:jc w:val="right"/>
        <w:rPr>
          <w:bCs/>
          <w:spacing w:val="1"/>
          <w:lang w:val="fr-CH"/>
        </w:rPr>
      </w:pPr>
    </w:p>
    <w:p w:rsidR="00C106DB" w:rsidRPr="00B45F7E" w:rsidRDefault="00C106DB" w:rsidP="009B440E">
      <w:pPr>
        <w:jc w:val="left"/>
        <w:rPr>
          <w:lang w:val="fr-CH"/>
        </w:rPr>
      </w:pPr>
    </w:p>
    <w:sectPr w:rsidR="00C106DB" w:rsidRPr="00B45F7E" w:rsidSect="00B45F7E">
      <w:headerReference w:type="default" r:id="rId21"/>
      <w:headerReference w:type="first" r:id="rId22"/>
      <w:pgSz w:w="16840" w:h="11907" w:orient="landscape" w:code="9"/>
      <w:pgMar w:top="1134" w:right="510" w:bottom="1134" w:left="851"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3B" w:rsidRDefault="000C2D3B" w:rsidP="006655D3">
      <w:r>
        <w:separator/>
      </w:r>
    </w:p>
    <w:p w:rsidR="000C2D3B" w:rsidRDefault="000C2D3B" w:rsidP="006655D3"/>
    <w:p w:rsidR="000C2D3B" w:rsidRDefault="000C2D3B" w:rsidP="006655D3"/>
  </w:endnote>
  <w:endnote w:type="continuationSeparator" w:id="0">
    <w:p w:rsidR="000C2D3B" w:rsidRDefault="000C2D3B" w:rsidP="006655D3">
      <w:r>
        <w:separator/>
      </w:r>
    </w:p>
    <w:p w:rsidR="000C2D3B" w:rsidRPr="00294751" w:rsidRDefault="000C2D3B">
      <w:pPr>
        <w:pStyle w:val="Footer"/>
        <w:spacing w:after="60"/>
        <w:rPr>
          <w:sz w:val="18"/>
          <w:lang w:val="fr-FR"/>
        </w:rPr>
      </w:pPr>
      <w:r w:rsidRPr="00294751">
        <w:rPr>
          <w:sz w:val="18"/>
          <w:lang w:val="fr-FR"/>
        </w:rPr>
        <w:t>[Suite de la note de la page précédente]</w:t>
      </w:r>
    </w:p>
    <w:p w:rsidR="000C2D3B" w:rsidRPr="00294751" w:rsidRDefault="000C2D3B" w:rsidP="006655D3">
      <w:pPr>
        <w:rPr>
          <w:lang w:val="fr-FR"/>
        </w:rPr>
      </w:pPr>
    </w:p>
    <w:p w:rsidR="000C2D3B" w:rsidRPr="00294751" w:rsidRDefault="000C2D3B" w:rsidP="006655D3">
      <w:pPr>
        <w:rPr>
          <w:lang w:val="fr-FR"/>
        </w:rPr>
      </w:pPr>
    </w:p>
  </w:endnote>
  <w:endnote w:type="continuationNotice" w:id="1">
    <w:p w:rsidR="000C2D3B" w:rsidRPr="00294751" w:rsidRDefault="000C2D3B" w:rsidP="006655D3">
      <w:pPr>
        <w:rPr>
          <w:lang w:val="fr-FR"/>
        </w:rPr>
      </w:pPr>
      <w:r w:rsidRPr="00294751">
        <w:rPr>
          <w:lang w:val="fr-FR"/>
        </w:rPr>
        <w:t>[Suite de la note page suivante]</w:t>
      </w:r>
    </w:p>
    <w:p w:rsidR="000C2D3B" w:rsidRPr="00294751" w:rsidRDefault="000C2D3B" w:rsidP="006655D3">
      <w:pPr>
        <w:rPr>
          <w:lang w:val="fr-FR"/>
        </w:rPr>
      </w:pPr>
    </w:p>
    <w:p w:rsidR="000C2D3B" w:rsidRPr="00294751" w:rsidRDefault="000C2D3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3B" w:rsidRDefault="000C2D3B" w:rsidP="006655D3">
      <w:r>
        <w:separator/>
      </w:r>
    </w:p>
  </w:footnote>
  <w:footnote w:type="continuationSeparator" w:id="0">
    <w:p w:rsidR="000C2D3B" w:rsidRDefault="000C2D3B" w:rsidP="006655D3">
      <w:r>
        <w:separator/>
      </w:r>
    </w:p>
  </w:footnote>
  <w:footnote w:type="continuationNotice" w:id="1">
    <w:p w:rsidR="000C2D3B" w:rsidRPr="00AB530F" w:rsidRDefault="000C2D3B" w:rsidP="00AB530F">
      <w:pPr>
        <w:pStyle w:val="Footer"/>
      </w:pPr>
    </w:p>
  </w:footnote>
  <w:footnote w:id="2">
    <w:p w:rsidR="000C2D3B" w:rsidRDefault="000C2D3B" w:rsidP="00B2047F">
      <w:pPr>
        <w:pStyle w:val="FootnoteText"/>
      </w:pPr>
      <w:r>
        <w:rPr>
          <w:rStyle w:val="FootnoteReference"/>
        </w:rPr>
        <w:footnoteRef/>
      </w:r>
      <w:r>
        <w:t xml:space="preserve"> Held via electronic means on October 27 and 28, 2020</w:t>
      </w:r>
    </w:p>
  </w:footnote>
  <w:footnote w:id="3">
    <w:p w:rsidR="000C2D3B" w:rsidRDefault="000C2D3B" w:rsidP="00B2047F">
      <w:pPr>
        <w:pStyle w:val="FootnoteText"/>
      </w:pPr>
      <w:r>
        <w:rPr>
          <w:rStyle w:val="FootnoteReference"/>
        </w:rPr>
        <w:footnoteRef/>
      </w:r>
      <w:r>
        <w:t xml:space="preserve"> at its fifty-fifth session, hosted by Turkey and held via electronic means, from May 3 to 7, 2021</w:t>
      </w:r>
    </w:p>
  </w:footnote>
  <w:footnote w:id="4">
    <w:p w:rsidR="000C2D3B" w:rsidRDefault="000C2D3B" w:rsidP="00B2047F">
      <w:pPr>
        <w:pStyle w:val="FootnoteText"/>
      </w:pPr>
      <w:r>
        <w:rPr>
          <w:rStyle w:val="FootnoteReference"/>
        </w:rPr>
        <w:footnoteRef/>
      </w:r>
      <w:r>
        <w:t xml:space="preserve"> at its fifty-third session, hosted by the Netherlands and held via electronic means, from June 7 to 11, 2021</w:t>
      </w:r>
    </w:p>
  </w:footnote>
  <w:footnote w:id="5">
    <w:p w:rsidR="000C2D3B" w:rsidRDefault="000C2D3B" w:rsidP="00B2047F">
      <w:pPr>
        <w:pStyle w:val="FootnoteText"/>
      </w:pPr>
      <w:r>
        <w:rPr>
          <w:rStyle w:val="FootnoteReference"/>
        </w:rPr>
        <w:footnoteRef/>
      </w:r>
      <w:r>
        <w:t xml:space="preserve"> at its fiftieth session, hosted by the United Republic of Tanzania and held via electronic means, from June 21 to 25, 2021</w:t>
      </w:r>
    </w:p>
  </w:footnote>
  <w:footnote w:id="6">
    <w:p w:rsidR="000C2D3B" w:rsidRDefault="000C2D3B" w:rsidP="00B2047F">
      <w:pPr>
        <w:pStyle w:val="FootnoteText"/>
      </w:pPr>
      <w:r>
        <w:rPr>
          <w:rStyle w:val="FootnoteReference"/>
        </w:rPr>
        <w:footnoteRef/>
      </w:r>
      <w:r>
        <w:t xml:space="preserve"> at its fifty-second session, hosted by China and held via electronic means, from July 12 to 16, 2021</w:t>
      </w:r>
    </w:p>
  </w:footnote>
  <w:footnote w:id="7">
    <w:p w:rsidR="000C2D3B" w:rsidRDefault="000C2D3B" w:rsidP="00B2047F">
      <w:pPr>
        <w:pStyle w:val="FootnoteText"/>
      </w:pPr>
      <w:r>
        <w:rPr>
          <w:rStyle w:val="FootnoteReference"/>
        </w:rPr>
        <w:footnoteRef/>
      </w:r>
      <w:r>
        <w:t xml:space="preserve"> Hosted by the Netherlands and organized via electronic means from June 7 to 11, 2021</w:t>
      </w:r>
    </w:p>
  </w:footnote>
  <w:footnote w:id="8">
    <w:p w:rsidR="000C2D3B" w:rsidRDefault="000C2D3B" w:rsidP="00B2047F">
      <w:pPr>
        <w:pStyle w:val="FootnoteText"/>
      </w:pPr>
      <w:r>
        <w:rPr>
          <w:rStyle w:val="FootnoteReference"/>
        </w:rPr>
        <w:footnoteRef/>
      </w:r>
      <w:r>
        <w:t xml:space="preserve"> Hosted by the United Republic of Tanzania and held via electronic means from June 21 to 25, 2021</w:t>
      </w:r>
    </w:p>
  </w:footnote>
  <w:footnote w:id="9">
    <w:p w:rsidR="000C2D3B" w:rsidRDefault="000C2D3B" w:rsidP="00B2047F">
      <w:pPr>
        <w:pStyle w:val="FootnoteText"/>
      </w:pPr>
      <w:r>
        <w:rPr>
          <w:rStyle w:val="FootnoteReference"/>
        </w:rPr>
        <w:footnoteRef/>
      </w:r>
      <w:r>
        <w:t xml:space="preserve"> Hosted by China and held via electronic means from July 12 to 16, 2021</w:t>
      </w:r>
    </w:p>
  </w:footnote>
  <w:footnote w:id="10">
    <w:p w:rsidR="000C2D3B" w:rsidRDefault="000C2D3B" w:rsidP="00B2047F">
      <w:pPr>
        <w:pStyle w:val="FootnoteText"/>
      </w:pPr>
      <w:r>
        <w:rPr>
          <w:rStyle w:val="FootnoteReference"/>
        </w:rPr>
        <w:footnoteRef/>
      </w:r>
      <w:r>
        <w:t xml:space="preserve"> </w:t>
      </w:r>
      <w:r>
        <w:rPr>
          <w:rStyle w:val="FootnoteReference"/>
        </w:rPr>
        <w:footnoteRef/>
      </w:r>
      <w:r>
        <w:t xml:space="preserve"> Hosted by Turkey and held via electronic means from May 3 to 7, 2021</w:t>
      </w:r>
    </w:p>
    <w:p w:rsidR="000C2D3B" w:rsidRDefault="000C2D3B" w:rsidP="00B204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3B" w:rsidRPr="00C5280D" w:rsidRDefault="000C2D3B" w:rsidP="00EB048E">
    <w:pPr>
      <w:pStyle w:val="Header"/>
      <w:rPr>
        <w:rStyle w:val="PageNumber"/>
        <w:lang w:val="en-US"/>
      </w:rPr>
    </w:pPr>
    <w:r>
      <w:rPr>
        <w:rStyle w:val="PageNumber"/>
        <w:lang w:val="en-US"/>
      </w:rPr>
      <w:t>TC/57/2</w:t>
    </w:r>
  </w:p>
  <w:p w:rsidR="000C2D3B" w:rsidRPr="00C5280D" w:rsidRDefault="000C2D3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A4363">
      <w:rPr>
        <w:rStyle w:val="PageNumber"/>
        <w:noProof/>
        <w:lang w:val="en-US"/>
      </w:rPr>
      <w:t>13</w:t>
    </w:r>
    <w:r w:rsidRPr="00C5280D">
      <w:rPr>
        <w:rStyle w:val="PageNumber"/>
        <w:lang w:val="en-US"/>
      </w:rPr>
      <w:fldChar w:fldCharType="end"/>
    </w:r>
  </w:p>
  <w:p w:rsidR="000C2D3B" w:rsidRPr="00C5280D" w:rsidRDefault="000C2D3B"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7E" w:rsidRDefault="00B45F7E" w:rsidP="0044555C">
    <w:pPr>
      <w:pStyle w:val="Header"/>
      <w:rPr>
        <w:rStyle w:val="PageNumber"/>
        <w:sz w:val="16"/>
        <w:lang w:val="fr-CH"/>
      </w:rPr>
    </w:pPr>
    <w:r w:rsidRPr="00CB6983">
      <w:rPr>
        <w:rStyle w:val="PageNumber"/>
        <w:sz w:val="16"/>
        <w:lang w:val="fr-CH"/>
      </w:rPr>
      <w:t>TC/</w:t>
    </w:r>
    <w:r>
      <w:rPr>
        <w:rStyle w:val="PageNumber"/>
        <w:sz w:val="16"/>
        <w:lang w:val="fr-CH"/>
      </w:rPr>
      <w:t>57</w:t>
    </w:r>
    <w:r w:rsidRPr="00CB6983">
      <w:rPr>
        <w:rStyle w:val="PageNumber"/>
        <w:sz w:val="16"/>
        <w:lang w:val="fr-CH"/>
      </w:rPr>
      <w:t>/2</w:t>
    </w:r>
  </w:p>
  <w:p w:rsidR="00B45F7E" w:rsidRPr="00CB6983" w:rsidRDefault="00B45F7E" w:rsidP="0044555C">
    <w:pPr>
      <w:pStyle w:val="Header"/>
      <w:rPr>
        <w:rStyle w:val="PageNumber"/>
        <w:sz w:val="16"/>
        <w:lang w:val="fr-CH"/>
      </w:rPr>
    </w:pPr>
    <w:r w:rsidRPr="002E6A4A">
      <w:rPr>
        <w:sz w:val="16"/>
        <w:lang w:val="fr-CH"/>
      </w:rPr>
      <w:t>ANNEX V / ANNEXE V / ANLAGE V / ANEXO V</w:t>
    </w:r>
  </w:p>
  <w:p w:rsidR="00B45F7E" w:rsidRPr="00CB6983" w:rsidRDefault="00B45F7E"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0A4363">
      <w:rPr>
        <w:rStyle w:val="PageNumber"/>
        <w:noProof/>
        <w:sz w:val="16"/>
        <w:lang w:val="pt-BR"/>
      </w:rPr>
      <w:t>24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0A4363">
      <w:rPr>
        <w:rStyle w:val="PageNumber"/>
        <w:noProof/>
        <w:sz w:val="16"/>
        <w:lang w:val="pt-BR"/>
      </w:rPr>
      <w:t>24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0A4363">
      <w:rPr>
        <w:noProof/>
        <w:sz w:val="16"/>
        <w:lang w:val="pt-BR"/>
      </w:rPr>
      <w:t>24</w:t>
    </w:r>
    <w:r w:rsidRPr="00CB6983">
      <w:rPr>
        <w:sz w:val="16"/>
      </w:rPr>
      <w:fldChar w:fldCharType="end"/>
    </w:r>
  </w:p>
  <w:p w:rsidR="00B45F7E" w:rsidRPr="00E8101E" w:rsidRDefault="00B45F7E" w:rsidP="0044555C">
    <w:pPr>
      <w:jc w:val="center"/>
      <w:rPr>
        <w:lang w:val="pt-B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7E" w:rsidRPr="002E6A4A" w:rsidRDefault="00B45F7E" w:rsidP="008B6359">
    <w:pPr>
      <w:pStyle w:val="Header"/>
      <w:rPr>
        <w:sz w:val="16"/>
        <w:lang w:val="fr-CH"/>
      </w:rPr>
    </w:pPr>
    <w:r>
      <w:rPr>
        <w:sz w:val="16"/>
        <w:lang w:val="de-DE"/>
      </w:rPr>
      <w:t>TC/57/2</w:t>
    </w:r>
  </w:p>
  <w:p w:rsidR="00B45F7E" w:rsidRPr="002E6A4A" w:rsidRDefault="00B45F7E" w:rsidP="008B6359">
    <w:pPr>
      <w:pStyle w:val="Header"/>
      <w:rPr>
        <w:sz w:val="16"/>
        <w:lang w:val="fr-CH"/>
      </w:rPr>
    </w:pPr>
    <w:r w:rsidRPr="002E6A4A">
      <w:rPr>
        <w:sz w:val="16"/>
        <w:lang w:val="fr-CH"/>
      </w:rPr>
      <w:t>ANNEX V / ANNEXE V / ANLAGE V / ANEXO V</w:t>
    </w:r>
  </w:p>
  <w:p w:rsidR="00B45F7E" w:rsidRPr="00E8101E" w:rsidRDefault="00B45F7E" w:rsidP="004455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7E" w:rsidRPr="000A4363" w:rsidRDefault="00B45F7E" w:rsidP="0044555C">
    <w:pPr>
      <w:pStyle w:val="Header"/>
      <w:rPr>
        <w:rStyle w:val="PageNumber"/>
        <w:sz w:val="16"/>
        <w:lang w:val="de-DE"/>
      </w:rPr>
    </w:pPr>
    <w:r w:rsidRPr="000A4363">
      <w:rPr>
        <w:rStyle w:val="PageNumber"/>
        <w:sz w:val="16"/>
        <w:lang w:val="de-DE"/>
      </w:rPr>
      <w:t>TC/57/2</w:t>
    </w:r>
  </w:p>
  <w:p w:rsidR="00B45F7E" w:rsidRPr="000A4363" w:rsidRDefault="00B45F7E" w:rsidP="0044555C">
    <w:pPr>
      <w:pStyle w:val="Header"/>
      <w:rPr>
        <w:rStyle w:val="PageNumber"/>
        <w:sz w:val="16"/>
        <w:lang w:val="de-DE"/>
      </w:rPr>
    </w:pPr>
    <w:r w:rsidRPr="00B45F7E">
      <w:rPr>
        <w:sz w:val="16"/>
        <w:lang w:val="de-DE"/>
      </w:rPr>
      <w:t>ANNEX VI / ANNEXE VI / ANLAGE VI / ANEXO VI</w:t>
    </w:r>
  </w:p>
  <w:p w:rsidR="00B45F7E" w:rsidRPr="00CB6983" w:rsidRDefault="00B45F7E"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0A4363">
      <w:rPr>
        <w:rStyle w:val="PageNumber"/>
        <w:noProof/>
        <w:sz w:val="16"/>
        <w:lang w:val="pt-BR"/>
      </w:rPr>
      <w:t>19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0A4363">
      <w:rPr>
        <w:rStyle w:val="PageNumber"/>
        <w:noProof/>
        <w:sz w:val="16"/>
        <w:lang w:val="pt-BR"/>
      </w:rPr>
      <w:t>19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0A4363">
      <w:rPr>
        <w:noProof/>
        <w:sz w:val="16"/>
        <w:lang w:val="pt-BR"/>
      </w:rPr>
      <w:t>19</w:t>
    </w:r>
    <w:r w:rsidRPr="00CB6983">
      <w:rPr>
        <w:sz w:val="16"/>
      </w:rPr>
      <w:fldChar w:fldCharType="end"/>
    </w:r>
  </w:p>
  <w:p w:rsidR="00B45F7E" w:rsidRPr="00E8101E" w:rsidRDefault="00B45F7E" w:rsidP="0044555C">
    <w:pPr>
      <w:jc w:val="center"/>
      <w:rPr>
        <w:lang w:val="pt-B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7E" w:rsidRPr="00B45F7E" w:rsidRDefault="00B45F7E" w:rsidP="008B6359">
    <w:pPr>
      <w:pStyle w:val="Header"/>
      <w:rPr>
        <w:sz w:val="16"/>
        <w:lang w:val="de-DE"/>
      </w:rPr>
    </w:pPr>
    <w:r>
      <w:rPr>
        <w:sz w:val="16"/>
        <w:lang w:val="de-DE"/>
      </w:rPr>
      <w:t>TC/57/2</w:t>
    </w:r>
  </w:p>
  <w:p w:rsidR="00B45F7E" w:rsidRPr="00B45F7E" w:rsidRDefault="00B45F7E" w:rsidP="008B6359">
    <w:pPr>
      <w:pStyle w:val="Header"/>
      <w:rPr>
        <w:sz w:val="16"/>
        <w:lang w:val="de-DE"/>
      </w:rPr>
    </w:pPr>
    <w:r w:rsidRPr="00B45F7E">
      <w:rPr>
        <w:sz w:val="16"/>
        <w:lang w:val="de-DE"/>
      </w:rPr>
      <w:t>ANNEX VI / ANNEXE VI / ANLAGE VI / ANEXO VI</w:t>
    </w:r>
  </w:p>
  <w:p w:rsidR="00B45F7E" w:rsidRPr="00B45F7E" w:rsidRDefault="00B45F7E" w:rsidP="0044555C">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363" w:rsidRPr="00C5280D" w:rsidRDefault="000A4363" w:rsidP="00EB048E">
    <w:pPr>
      <w:pStyle w:val="Header"/>
      <w:rPr>
        <w:rStyle w:val="PageNumber"/>
        <w:lang w:val="en-US"/>
      </w:rPr>
    </w:pPr>
    <w:r>
      <w:rPr>
        <w:rStyle w:val="PageNumber"/>
        <w:lang w:val="en-US"/>
      </w:rPr>
      <w:t>TC/57/2</w:t>
    </w:r>
  </w:p>
  <w:p w:rsidR="000A4363" w:rsidRPr="00C5280D" w:rsidRDefault="000A4363"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0A4363" w:rsidRPr="00C5280D" w:rsidRDefault="000A436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3B" w:rsidRPr="00C5280D" w:rsidRDefault="000C2D3B" w:rsidP="000C2D3B">
    <w:pPr>
      <w:pStyle w:val="Header"/>
      <w:rPr>
        <w:rStyle w:val="PageNumber"/>
        <w:lang w:val="en-US"/>
      </w:rPr>
    </w:pPr>
    <w:r>
      <w:rPr>
        <w:rStyle w:val="PageNumber"/>
        <w:lang w:val="en-US"/>
      </w:rPr>
      <w:t>TC/57/2</w:t>
    </w:r>
  </w:p>
  <w:p w:rsidR="000C2D3B" w:rsidRDefault="000C2D3B" w:rsidP="000C2D3B">
    <w:pPr>
      <w:pStyle w:val="Header"/>
      <w:rPr>
        <w:lang w:val="en-US"/>
      </w:rPr>
    </w:pPr>
  </w:p>
  <w:p w:rsidR="000C2D3B" w:rsidRPr="00C5280D" w:rsidRDefault="000C2D3B" w:rsidP="000C2D3B">
    <w:pPr>
      <w:pStyle w:val="Header"/>
      <w:rPr>
        <w:lang w:val="en-US"/>
      </w:rPr>
    </w:pPr>
    <w:r>
      <w:rPr>
        <w:lang w:val="en-US"/>
      </w:rPr>
      <w:t>ANNEX I</w:t>
    </w:r>
  </w:p>
  <w:p w:rsidR="000C2D3B" w:rsidRDefault="000C2D3B" w:rsidP="0004198B">
    <w:pPr>
      <w:pStyle w:val="Header"/>
    </w:pPr>
  </w:p>
  <w:p w:rsidR="000C2D3B" w:rsidRPr="0004198B" w:rsidRDefault="000C2D3B" w:rsidP="0004198B">
    <w:pPr>
      <w:pStyle w:val="Header"/>
    </w:pPr>
    <w:r w:rsidRPr="00C337FB">
      <w:rPr>
        <w:highlight w:val="cyan"/>
      </w:rPr>
      <w:t>(</w:t>
    </w:r>
    <w:proofErr w:type="gramStart"/>
    <w:r w:rsidRPr="00C337FB">
      <w:rPr>
        <w:highlight w:val="cyan"/>
      </w:rPr>
      <w:t>in</w:t>
    </w:r>
    <w:proofErr w:type="gramEnd"/>
    <w:r w:rsidRPr="00C337FB">
      <w:rPr>
        <w:highlight w:val="cyan"/>
      </w:rPr>
      <w:t xml:space="preserve"> English only</w:t>
    </w:r>
    <w:r>
      <w:rPr>
        <w:highlight w:val="cyan"/>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7E" w:rsidRDefault="00B45F7E" w:rsidP="00EB048E">
    <w:pPr>
      <w:pStyle w:val="Header"/>
      <w:rPr>
        <w:rStyle w:val="PageNumber"/>
        <w:lang w:val="fr-CH"/>
      </w:rPr>
    </w:pPr>
    <w:r w:rsidRPr="00E8101E">
      <w:rPr>
        <w:rStyle w:val="PageNumber"/>
        <w:lang w:val="fr-CH"/>
      </w:rPr>
      <w:t>TC/</w:t>
    </w:r>
    <w:r w:rsidRPr="003548E7">
      <w:rPr>
        <w:lang w:val="fr-CH"/>
      </w:rPr>
      <w:t>5</w:t>
    </w:r>
    <w:r>
      <w:rPr>
        <w:lang w:val="fr-CH"/>
      </w:rPr>
      <w:t>7</w:t>
    </w:r>
    <w:r w:rsidRPr="00E8101E">
      <w:rPr>
        <w:rStyle w:val="PageNumber"/>
        <w:lang w:val="fr-CH"/>
      </w:rPr>
      <w:t>/2</w:t>
    </w:r>
  </w:p>
  <w:p w:rsidR="00B45F7E" w:rsidRPr="00E8101E" w:rsidRDefault="00B45F7E" w:rsidP="00EB048E">
    <w:pPr>
      <w:pStyle w:val="Header"/>
      <w:rPr>
        <w:rStyle w:val="PageNumber"/>
        <w:lang w:val="fr-CH"/>
      </w:rPr>
    </w:pPr>
    <w:r w:rsidRPr="006E169B">
      <w:rPr>
        <w:lang w:val="fr-CH"/>
      </w:rPr>
      <w:t>ANNEX I</w:t>
    </w:r>
    <w:r>
      <w:rPr>
        <w:lang w:val="fr-CH"/>
      </w:rPr>
      <w:t>I</w:t>
    </w:r>
    <w:r w:rsidRPr="006E169B">
      <w:rPr>
        <w:lang w:val="fr-CH"/>
      </w:rPr>
      <w:t xml:space="preserve"> / ANNEXE </w:t>
    </w:r>
    <w:r>
      <w:rPr>
        <w:lang w:val="fr-CH"/>
      </w:rPr>
      <w:t>I</w:t>
    </w:r>
    <w:r w:rsidRPr="006E169B">
      <w:rPr>
        <w:lang w:val="fr-CH"/>
      </w:rPr>
      <w:t xml:space="preserve">I / ANLAGE </w:t>
    </w:r>
    <w:r>
      <w:rPr>
        <w:lang w:val="fr-CH"/>
      </w:rPr>
      <w:t>I</w:t>
    </w:r>
    <w:r w:rsidRPr="006E169B">
      <w:rPr>
        <w:lang w:val="fr-CH"/>
      </w:rPr>
      <w:t xml:space="preserve">I / ANEXO </w:t>
    </w:r>
    <w:r>
      <w:rPr>
        <w:lang w:val="fr-CH"/>
      </w:rPr>
      <w:t>I</w:t>
    </w:r>
    <w:r w:rsidRPr="006E169B">
      <w:rPr>
        <w:lang w:val="fr-CH"/>
      </w:rPr>
      <w:t>I</w:t>
    </w:r>
  </w:p>
  <w:p w:rsidR="00B45F7E" w:rsidRPr="00EE338E" w:rsidRDefault="00B45F7E"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0A4363">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0A4363">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0A4363">
      <w:rPr>
        <w:noProof/>
        <w:lang w:val="pt-BR"/>
      </w:rPr>
      <w:t>2</w:t>
    </w:r>
    <w:r w:rsidRPr="00CC1B43">
      <w:fldChar w:fldCharType="end"/>
    </w:r>
  </w:p>
  <w:p w:rsidR="00B45F7E" w:rsidRPr="00E8101E" w:rsidRDefault="00B45F7E" w:rsidP="0044555C">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7E" w:rsidRPr="00E8101E" w:rsidRDefault="00B45F7E">
    <w:pPr>
      <w:pStyle w:val="Header"/>
      <w:rPr>
        <w:lang w:val="fr-CH"/>
      </w:rPr>
    </w:pPr>
    <w:r w:rsidRPr="00E8101E">
      <w:rPr>
        <w:lang w:val="fr-CH"/>
      </w:rPr>
      <w:t>TC/</w:t>
    </w:r>
    <w:r w:rsidRPr="003548E7">
      <w:rPr>
        <w:lang w:val="fr-CH"/>
      </w:rPr>
      <w:t>5</w:t>
    </w:r>
    <w:r>
      <w:rPr>
        <w:lang w:val="fr-CH"/>
      </w:rPr>
      <w:t>7</w:t>
    </w:r>
    <w:r w:rsidRPr="00E8101E">
      <w:rPr>
        <w:lang w:val="fr-CH"/>
      </w:rPr>
      <w:t>/2</w:t>
    </w:r>
  </w:p>
  <w:p w:rsidR="00B45F7E" w:rsidRPr="00E8101E" w:rsidRDefault="00B45F7E">
    <w:pPr>
      <w:pStyle w:val="Header"/>
      <w:rPr>
        <w:lang w:val="fr-CH"/>
      </w:rPr>
    </w:pPr>
  </w:p>
  <w:p w:rsidR="00B45F7E" w:rsidRPr="006E169B" w:rsidRDefault="00B45F7E" w:rsidP="0044555C">
    <w:pPr>
      <w:jc w:val="center"/>
      <w:outlineLvl w:val="0"/>
      <w:rPr>
        <w:lang w:val="fr-CH"/>
      </w:rPr>
    </w:pPr>
    <w:r w:rsidRPr="006E169B">
      <w:rPr>
        <w:lang w:val="fr-CH"/>
      </w:rPr>
      <w:t>ANNEX I</w:t>
    </w:r>
    <w:r>
      <w:rPr>
        <w:lang w:val="fr-CH"/>
      </w:rPr>
      <w:t>I</w:t>
    </w:r>
    <w:r w:rsidRPr="006E169B">
      <w:rPr>
        <w:lang w:val="fr-CH"/>
      </w:rPr>
      <w:t xml:space="preserve"> / ANNEXE </w:t>
    </w:r>
    <w:r>
      <w:rPr>
        <w:lang w:val="fr-CH"/>
      </w:rPr>
      <w:t>I</w:t>
    </w:r>
    <w:r w:rsidRPr="006E169B">
      <w:rPr>
        <w:lang w:val="fr-CH"/>
      </w:rPr>
      <w:t xml:space="preserve">I / ANLAGE </w:t>
    </w:r>
    <w:r>
      <w:rPr>
        <w:lang w:val="fr-CH"/>
      </w:rPr>
      <w:t>I</w:t>
    </w:r>
    <w:r w:rsidRPr="006E169B">
      <w:rPr>
        <w:lang w:val="fr-CH"/>
      </w:rPr>
      <w:t xml:space="preserve">I / ANEXO </w:t>
    </w:r>
    <w:r>
      <w:rPr>
        <w:lang w:val="fr-CH"/>
      </w:rPr>
      <w:t>I</w:t>
    </w:r>
    <w:r w:rsidRPr="006E169B">
      <w:rPr>
        <w:lang w:val="fr-CH"/>
      </w:rPr>
      <w:t>I</w:t>
    </w:r>
  </w:p>
  <w:p w:rsidR="00B45F7E" w:rsidRDefault="00B45F7E" w:rsidP="004455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7E" w:rsidRDefault="00B45F7E" w:rsidP="00EB048E">
    <w:pPr>
      <w:pStyle w:val="Header"/>
      <w:rPr>
        <w:rStyle w:val="PageNumber"/>
        <w:lang w:val="fr-CH"/>
      </w:rPr>
    </w:pPr>
    <w:r w:rsidRPr="00E8101E">
      <w:rPr>
        <w:rStyle w:val="PageNumber"/>
        <w:lang w:val="fr-CH"/>
      </w:rPr>
      <w:t>TC/</w:t>
    </w:r>
    <w:r w:rsidRPr="003548E7">
      <w:rPr>
        <w:lang w:val="fr-CH"/>
      </w:rPr>
      <w:t>5</w:t>
    </w:r>
    <w:r>
      <w:rPr>
        <w:lang w:val="fr-CH"/>
      </w:rPr>
      <w:t>7</w:t>
    </w:r>
    <w:r w:rsidRPr="00E8101E">
      <w:rPr>
        <w:rStyle w:val="PageNumber"/>
        <w:lang w:val="fr-CH"/>
      </w:rPr>
      <w:t>/2</w:t>
    </w:r>
  </w:p>
  <w:p w:rsidR="00B45F7E" w:rsidRPr="0055503F" w:rsidRDefault="00B45F7E" w:rsidP="002E6A4A">
    <w:pPr>
      <w:pStyle w:val="Header"/>
      <w:rPr>
        <w:lang w:val="fr-CH"/>
      </w:rPr>
    </w:pPr>
    <w:r w:rsidRPr="0055503F">
      <w:rPr>
        <w:lang w:val="fr-CH"/>
      </w:rPr>
      <w:t>ANNEX II</w:t>
    </w:r>
    <w:r>
      <w:rPr>
        <w:lang w:val="fr-CH"/>
      </w:rPr>
      <w:t>I</w:t>
    </w:r>
    <w:r w:rsidRPr="0055503F">
      <w:rPr>
        <w:lang w:val="fr-CH"/>
      </w:rPr>
      <w:t xml:space="preserve"> / ANNEXE I</w:t>
    </w:r>
    <w:r>
      <w:rPr>
        <w:lang w:val="fr-CH"/>
      </w:rPr>
      <w:t>I</w:t>
    </w:r>
    <w:r w:rsidRPr="0055503F">
      <w:rPr>
        <w:lang w:val="fr-CH"/>
      </w:rPr>
      <w:t>I / ANLAGE I</w:t>
    </w:r>
    <w:r>
      <w:rPr>
        <w:lang w:val="fr-CH"/>
      </w:rPr>
      <w:t>I</w:t>
    </w:r>
    <w:r w:rsidRPr="0055503F">
      <w:rPr>
        <w:lang w:val="fr-CH"/>
      </w:rPr>
      <w:t>I / ANEXO I</w:t>
    </w:r>
    <w:r>
      <w:rPr>
        <w:lang w:val="fr-CH"/>
      </w:rPr>
      <w:t>I</w:t>
    </w:r>
    <w:r w:rsidRPr="0055503F">
      <w:rPr>
        <w:lang w:val="fr-CH"/>
      </w:rPr>
      <w:t>I</w:t>
    </w:r>
  </w:p>
  <w:p w:rsidR="00B45F7E" w:rsidRPr="00EE338E" w:rsidRDefault="00B45F7E"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0A4363">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0A4363">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0A4363">
      <w:rPr>
        <w:noProof/>
        <w:lang w:val="pt-BR"/>
      </w:rPr>
      <w:t>2</w:t>
    </w:r>
    <w:r w:rsidRPr="00CC1B43">
      <w:fldChar w:fldCharType="end"/>
    </w:r>
  </w:p>
  <w:p w:rsidR="00B45F7E" w:rsidRPr="00E8101E" w:rsidRDefault="00B45F7E" w:rsidP="0044555C">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7E" w:rsidRPr="00E8101E" w:rsidRDefault="00B45F7E">
    <w:pPr>
      <w:pStyle w:val="Header"/>
      <w:rPr>
        <w:lang w:val="fr-CH"/>
      </w:rPr>
    </w:pPr>
    <w:r w:rsidRPr="00E8101E">
      <w:rPr>
        <w:lang w:val="fr-CH"/>
      </w:rPr>
      <w:t>TC/</w:t>
    </w:r>
    <w:r w:rsidRPr="003548E7">
      <w:rPr>
        <w:lang w:val="fr-CH"/>
      </w:rPr>
      <w:t>5</w:t>
    </w:r>
    <w:r>
      <w:rPr>
        <w:lang w:val="fr-CH"/>
      </w:rPr>
      <w:t>7</w:t>
    </w:r>
    <w:r w:rsidRPr="00E8101E">
      <w:rPr>
        <w:lang w:val="fr-CH"/>
      </w:rPr>
      <w:t>/2</w:t>
    </w:r>
  </w:p>
  <w:p w:rsidR="00B45F7E" w:rsidRPr="00E8101E" w:rsidRDefault="00B45F7E">
    <w:pPr>
      <w:pStyle w:val="Header"/>
      <w:rPr>
        <w:lang w:val="fr-CH"/>
      </w:rPr>
    </w:pPr>
  </w:p>
  <w:p w:rsidR="00B45F7E" w:rsidRPr="0055503F" w:rsidRDefault="00B45F7E" w:rsidP="002E6A4A">
    <w:pPr>
      <w:pStyle w:val="Header"/>
      <w:rPr>
        <w:lang w:val="fr-CH"/>
      </w:rPr>
    </w:pPr>
    <w:r w:rsidRPr="0055503F">
      <w:rPr>
        <w:lang w:val="fr-CH"/>
      </w:rPr>
      <w:t>ANNEX II</w:t>
    </w:r>
    <w:r>
      <w:rPr>
        <w:lang w:val="fr-CH"/>
      </w:rPr>
      <w:t>I</w:t>
    </w:r>
    <w:r w:rsidRPr="0055503F">
      <w:rPr>
        <w:lang w:val="fr-CH"/>
      </w:rPr>
      <w:t xml:space="preserve"> / ANNEXE I</w:t>
    </w:r>
    <w:r>
      <w:rPr>
        <w:lang w:val="fr-CH"/>
      </w:rPr>
      <w:t>I</w:t>
    </w:r>
    <w:r w:rsidRPr="0055503F">
      <w:rPr>
        <w:lang w:val="fr-CH"/>
      </w:rPr>
      <w:t>I / ANLAGE I</w:t>
    </w:r>
    <w:r>
      <w:rPr>
        <w:lang w:val="fr-CH"/>
      </w:rPr>
      <w:t>I</w:t>
    </w:r>
    <w:r w:rsidRPr="0055503F">
      <w:rPr>
        <w:lang w:val="fr-CH"/>
      </w:rPr>
      <w:t>I / ANEXO I</w:t>
    </w:r>
    <w:r>
      <w:rPr>
        <w:lang w:val="fr-CH"/>
      </w:rPr>
      <w:t>I</w:t>
    </w:r>
    <w:r w:rsidRPr="0055503F">
      <w:rPr>
        <w:lang w:val="fr-CH"/>
      </w:rPr>
      <w:t>I</w:t>
    </w:r>
  </w:p>
  <w:p w:rsidR="00B45F7E" w:rsidRPr="00E8101E" w:rsidRDefault="00B45F7E" w:rsidP="004455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7E" w:rsidRDefault="00B45F7E" w:rsidP="00EB048E">
    <w:pPr>
      <w:pStyle w:val="Header"/>
      <w:rPr>
        <w:rStyle w:val="PageNumber"/>
        <w:lang w:val="fr-CH"/>
      </w:rPr>
    </w:pPr>
    <w:r w:rsidRPr="00E8101E">
      <w:rPr>
        <w:rStyle w:val="PageNumber"/>
        <w:lang w:val="fr-CH"/>
      </w:rPr>
      <w:t>TC/</w:t>
    </w:r>
    <w:r w:rsidRPr="003548E7">
      <w:rPr>
        <w:lang w:val="fr-CH"/>
      </w:rPr>
      <w:t>5</w:t>
    </w:r>
    <w:r>
      <w:rPr>
        <w:lang w:val="fr-CH"/>
      </w:rPr>
      <w:t>7</w:t>
    </w:r>
    <w:r w:rsidRPr="00E8101E">
      <w:rPr>
        <w:rStyle w:val="PageNumber"/>
        <w:lang w:val="fr-CH"/>
      </w:rPr>
      <w:t>/2</w:t>
    </w:r>
  </w:p>
  <w:p w:rsidR="00B45F7E" w:rsidRPr="00E8101E" w:rsidRDefault="00B45F7E" w:rsidP="00EB048E">
    <w:pPr>
      <w:pStyle w:val="Header"/>
      <w:rPr>
        <w:rStyle w:val="PageNumber"/>
        <w:lang w:val="fr-CH"/>
      </w:rPr>
    </w:pPr>
    <w:r w:rsidRPr="001D7CD4">
      <w:t xml:space="preserve">ANNEX </w:t>
    </w:r>
    <w:r>
      <w:t>IV</w:t>
    </w:r>
    <w:r w:rsidRPr="001D7CD4">
      <w:t xml:space="preserve"> / ANNEXE </w:t>
    </w:r>
    <w:r>
      <w:t>IV</w:t>
    </w:r>
    <w:r w:rsidRPr="001D7CD4">
      <w:t xml:space="preserve"> / ANLAGE </w:t>
    </w:r>
    <w:r>
      <w:t>IV</w:t>
    </w:r>
    <w:r w:rsidRPr="001D7CD4">
      <w:t xml:space="preserve"> / ANEXO </w:t>
    </w:r>
    <w:r>
      <w:t>IV</w:t>
    </w:r>
  </w:p>
  <w:p w:rsidR="00B45F7E" w:rsidRPr="00EE338E" w:rsidRDefault="00B45F7E"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0A4363">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0A4363">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0A4363">
      <w:rPr>
        <w:noProof/>
        <w:lang w:val="pt-BR"/>
      </w:rPr>
      <w:t>3</w:t>
    </w:r>
    <w:r w:rsidRPr="00CC1B43">
      <w:fldChar w:fldCharType="end"/>
    </w:r>
  </w:p>
  <w:p w:rsidR="00B45F7E" w:rsidRPr="00E8101E" w:rsidRDefault="00B45F7E" w:rsidP="0044555C">
    <w:pPr>
      <w:jc w:val="cente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F7E" w:rsidRPr="00E8101E" w:rsidRDefault="00B45F7E">
    <w:pPr>
      <w:pStyle w:val="Header"/>
      <w:rPr>
        <w:lang w:val="fr-CH"/>
      </w:rPr>
    </w:pPr>
    <w:r w:rsidRPr="00E8101E">
      <w:rPr>
        <w:lang w:val="fr-CH"/>
      </w:rPr>
      <w:t>TC/</w:t>
    </w:r>
    <w:r w:rsidRPr="003548E7">
      <w:rPr>
        <w:lang w:val="fr-CH"/>
      </w:rPr>
      <w:t>5</w:t>
    </w:r>
    <w:r>
      <w:rPr>
        <w:lang w:val="fr-CH"/>
      </w:rPr>
      <w:t>7</w:t>
    </w:r>
    <w:r w:rsidRPr="00E8101E">
      <w:rPr>
        <w:lang w:val="fr-CH"/>
      </w:rPr>
      <w:t>/2</w:t>
    </w:r>
  </w:p>
  <w:p w:rsidR="00B45F7E" w:rsidRPr="00E8101E" w:rsidRDefault="00B45F7E">
    <w:pPr>
      <w:pStyle w:val="Header"/>
      <w:rPr>
        <w:lang w:val="fr-CH"/>
      </w:rPr>
    </w:pPr>
  </w:p>
  <w:p w:rsidR="00B45F7E" w:rsidRPr="002E6A4A" w:rsidRDefault="00B45F7E" w:rsidP="002E6A4A">
    <w:pPr>
      <w:pStyle w:val="Header"/>
      <w:rPr>
        <w:lang w:val="fr-CH"/>
      </w:rPr>
    </w:pPr>
    <w:r w:rsidRPr="001D7CD4">
      <w:t xml:space="preserve">ANNEX </w:t>
    </w:r>
    <w:r>
      <w:t>IV</w:t>
    </w:r>
    <w:r w:rsidRPr="001D7CD4">
      <w:t xml:space="preserve"> / ANNEXE </w:t>
    </w:r>
    <w:r>
      <w:t>IV</w:t>
    </w:r>
    <w:r w:rsidRPr="001D7CD4">
      <w:t xml:space="preserve"> / ANLAGE </w:t>
    </w:r>
    <w:r>
      <w:t>IV</w:t>
    </w:r>
    <w:r w:rsidRPr="001D7CD4">
      <w:t xml:space="preserve"> / ANEXO </w:t>
    </w:r>
    <w:r>
      <w:t>IV</w:t>
    </w:r>
  </w:p>
  <w:p w:rsidR="00B45F7E" w:rsidRPr="00E8101E" w:rsidRDefault="00B45F7E" w:rsidP="00445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F4358"/>
    <w:multiLevelType w:val="hybridMultilevel"/>
    <w:tmpl w:val="5B5C3D56"/>
    <w:lvl w:ilvl="0" w:tplc="4AA2A75E">
      <w:start w:val="1"/>
      <w:numFmt w:val="lowerLetter"/>
      <w:lvlText w:val="(%1)"/>
      <w:lvlJc w:val="left"/>
      <w:pPr>
        <w:ind w:left="5750" w:hanging="360"/>
      </w:pPr>
      <w:rPr>
        <w:rFonts w:cs="Times New Roman" w:hint="default"/>
        <w:i/>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8"/>
  </w:num>
  <w:num w:numId="2">
    <w:abstractNumId w:val="6"/>
  </w:num>
  <w:num w:numId="3">
    <w:abstractNumId w:val="16"/>
  </w:num>
  <w:num w:numId="4">
    <w:abstractNumId w:val="0"/>
  </w:num>
  <w:num w:numId="5">
    <w:abstractNumId w:val="9"/>
  </w:num>
  <w:num w:numId="6">
    <w:abstractNumId w:val="4"/>
  </w:num>
  <w:num w:numId="7">
    <w:abstractNumId w:val="15"/>
  </w:num>
  <w:num w:numId="8">
    <w:abstractNumId w:val="10"/>
  </w:num>
  <w:num w:numId="9">
    <w:abstractNumId w:val="11"/>
  </w:num>
  <w:num w:numId="10">
    <w:abstractNumId w:val="13"/>
  </w:num>
  <w:num w:numId="11">
    <w:abstractNumId w:val="1"/>
  </w:num>
  <w:num w:numId="12">
    <w:abstractNumId w:val="2"/>
  </w:num>
  <w:num w:numId="13">
    <w:abstractNumId w:val="12"/>
  </w:num>
  <w:num w:numId="14">
    <w:abstractNumId w:val="7"/>
  </w:num>
  <w:num w:numId="15">
    <w:abstractNumId w:val="1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10CF3"/>
    <w:rsid w:val="00011E27"/>
    <w:rsid w:val="00013A3F"/>
    <w:rsid w:val="000148BC"/>
    <w:rsid w:val="000239EF"/>
    <w:rsid w:val="00024AB8"/>
    <w:rsid w:val="00030854"/>
    <w:rsid w:val="00035C64"/>
    <w:rsid w:val="00036028"/>
    <w:rsid w:val="0004198B"/>
    <w:rsid w:val="00044642"/>
    <w:rsid w:val="000446B9"/>
    <w:rsid w:val="00047E21"/>
    <w:rsid w:val="00050E16"/>
    <w:rsid w:val="00066551"/>
    <w:rsid w:val="00075C76"/>
    <w:rsid w:val="000821CC"/>
    <w:rsid w:val="00085505"/>
    <w:rsid w:val="0008680B"/>
    <w:rsid w:val="00096D6D"/>
    <w:rsid w:val="000A4363"/>
    <w:rsid w:val="000A5618"/>
    <w:rsid w:val="000B4866"/>
    <w:rsid w:val="000C2D3B"/>
    <w:rsid w:val="000C4811"/>
    <w:rsid w:val="000C4E25"/>
    <w:rsid w:val="000C7021"/>
    <w:rsid w:val="000D6BBC"/>
    <w:rsid w:val="000D7780"/>
    <w:rsid w:val="000D7EC1"/>
    <w:rsid w:val="000E636A"/>
    <w:rsid w:val="000F2F11"/>
    <w:rsid w:val="00100A5F"/>
    <w:rsid w:val="00105929"/>
    <w:rsid w:val="00110BED"/>
    <w:rsid w:val="00110C36"/>
    <w:rsid w:val="00111712"/>
    <w:rsid w:val="001131D5"/>
    <w:rsid w:val="00114547"/>
    <w:rsid w:val="00126CE3"/>
    <w:rsid w:val="00141DB8"/>
    <w:rsid w:val="0014382C"/>
    <w:rsid w:val="001607D2"/>
    <w:rsid w:val="0016163C"/>
    <w:rsid w:val="00166F8E"/>
    <w:rsid w:val="00170DF9"/>
    <w:rsid w:val="00172084"/>
    <w:rsid w:val="0017474A"/>
    <w:rsid w:val="001758C6"/>
    <w:rsid w:val="001814D0"/>
    <w:rsid w:val="00182B99"/>
    <w:rsid w:val="00183858"/>
    <w:rsid w:val="00193D41"/>
    <w:rsid w:val="001A718D"/>
    <w:rsid w:val="001C1525"/>
    <w:rsid w:val="001E79BF"/>
    <w:rsid w:val="0021332C"/>
    <w:rsid w:val="00213982"/>
    <w:rsid w:val="0024416D"/>
    <w:rsid w:val="00271911"/>
    <w:rsid w:val="00273187"/>
    <w:rsid w:val="002760AD"/>
    <w:rsid w:val="002800A0"/>
    <w:rsid w:val="002801B3"/>
    <w:rsid w:val="00281060"/>
    <w:rsid w:val="00284050"/>
    <w:rsid w:val="00285BD0"/>
    <w:rsid w:val="002940E8"/>
    <w:rsid w:val="00294751"/>
    <w:rsid w:val="00296B5C"/>
    <w:rsid w:val="002A6E50"/>
    <w:rsid w:val="002B172D"/>
    <w:rsid w:val="002B4298"/>
    <w:rsid w:val="002B7A36"/>
    <w:rsid w:val="002C256A"/>
    <w:rsid w:val="002D5226"/>
    <w:rsid w:val="00304213"/>
    <w:rsid w:val="00305A7F"/>
    <w:rsid w:val="003071D4"/>
    <w:rsid w:val="003152FE"/>
    <w:rsid w:val="00315A94"/>
    <w:rsid w:val="0032113A"/>
    <w:rsid w:val="003213FE"/>
    <w:rsid w:val="00324DC9"/>
    <w:rsid w:val="00327436"/>
    <w:rsid w:val="00327597"/>
    <w:rsid w:val="00344BD6"/>
    <w:rsid w:val="00354561"/>
    <w:rsid w:val="0035528D"/>
    <w:rsid w:val="00361821"/>
    <w:rsid w:val="00361E9E"/>
    <w:rsid w:val="003753EE"/>
    <w:rsid w:val="00394CEA"/>
    <w:rsid w:val="003A0835"/>
    <w:rsid w:val="003A5AAF"/>
    <w:rsid w:val="003B6919"/>
    <w:rsid w:val="003B700A"/>
    <w:rsid w:val="003C1A06"/>
    <w:rsid w:val="003C7FBE"/>
    <w:rsid w:val="003D227C"/>
    <w:rsid w:val="003D2B4D"/>
    <w:rsid w:val="003D7CFA"/>
    <w:rsid w:val="003F37F5"/>
    <w:rsid w:val="0041323F"/>
    <w:rsid w:val="00425067"/>
    <w:rsid w:val="00444A88"/>
    <w:rsid w:val="00445B73"/>
    <w:rsid w:val="00451157"/>
    <w:rsid w:val="00474DA4"/>
    <w:rsid w:val="00476566"/>
    <w:rsid w:val="00476B4D"/>
    <w:rsid w:val="004805FA"/>
    <w:rsid w:val="00484DBD"/>
    <w:rsid w:val="00485A6D"/>
    <w:rsid w:val="004935D2"/>
    <w:rsid w:val="004B1215"/>
    <w:rsid w:val="004C1CB3"/>
    <w:rsid w:val="004C44C5"/>
    <w:rsid w:val="004D047D"/>
    <w:rsid w:val="004D508D"/>
    <w:rsid w:val="004F1E9E"/>
    <w:rsid w:val="004F305A"/>
    <w:rsid w:val="00511B93"/>
    <w:rsid w:val="00512164"/>
    <w:rsid w:val="00520297"/>
    <w:rsid w:val="005212FE"/>
    <w:rsid w:val="005338F9"/>
    <w:rsid w:val="005374BD"/>
    <w:rsid w:val="0054281C"/>
    <w:rsid w:val="00544581"/>
    <w:rsid w:val="00550DE3"/>
    <w:rsid w:val="0055268D"/>
    <w:rsid w:val="00564D93"/>
    <w:rsid w:val="00575DE2"/>
    <w:rsid w:val="00576BE4"/>
    <w:rsid w:val="005779DB"/>
    <w:rsid w:val="00582872"/>
    <w:rsid w:val="0058446B"/>
    <w:rsid w:val="005A2A67"/>
    <w:rsid w:val="005A400A"/>
    <w:rsid w:val="005B03CF"/>
    <w:rsid w:val="005B269D"/>
    <w:rsid w:val="005B513D"/>
    <w:rsid w:val="005D5874"/>
    <w:rsid w:val="005E64D4"/>
    <w:rsid w:val="005F7B92"/>
    <w:rsid w:val="00612379"/>
    <w:rsid w:val="006153B6"/>
    <w:rsid w:val="0061555F"/>
    <w:rsid w:val="006245ED"/>
    <w:rsid w:val="00636CA6"/>
    <w:rsid w:val="00641200"/>
    <w:rsid w:val="00645CA8"/>
    <w:rsid w:val="006655D3"/>
    <w:rsid w:val="00667404"/>
    <w:rsid w:val="006811A8"/>
    <w:rsid w:val="00687EB4"/>
    <w:rsid w:val="00694584"/>
    <w:rsid w:val="00695C56"/>
    <w:rsid w:val="006A5CDE"/>
    <w:rsid w:val="006A644A"/>
    <w:rsid w:val="006B17D2"/>
    <w:rsid w:val="006C072C"/>
    <w:rsid w:val="006C224E"/>
    <w:rsid w:val="006D780A"/>
    <w:rsid w:val="006F0153"/>
    <w:rsid w:val="00705834"/>
    <w:rsid w:val="0071271E"/>
    <w:rsid w:val="00732DEC"/>
    <w:rsid w:val="00733902"/>
    <w:rsid w:val="00735BD5"/>
    <w:rsid w:val="007451EC"/>
    <w:rsid w:val="00751613"/>
    <w:rsid w:val="00753EE9"/>
    <w:rsid w:val="007556F6"/>
    <w:rsid w:val="00760EEF"/>
    <w:rsid w:val="00777EE5"/>
    <w:rsid w:val="00784836"/>
    <w:rsid w:val="0079023E"/>
    <w:rsid w:val="00790406"/>
    <w:rsid w:val="007A2854"/>
    <w:rsid w:val="007A395F"/>
    <w:rsid w:val="007C167D"/>
    <w:rsid w:val="007C1D92"/>
    <w:rsid w:val="007C4CB9"/>
    <w:rsid w:val="007D0B9D"/>
    <w:rsid w:val="007D19B0"/>
    <w:rsid w:val="007D4A40"/>
    <w:rsid w:val="007F498F"/>
    <w:rsid w:val="008023E1"/>
    <w:rsid w:val="00805307"/>
    <w:rsid w:val="0080679D"/>
    <w:rsid w:val="008108B0"/>
    <w:rsid w:val="00811797"/>
    <w:rsid w:val="00811B20"/>
    <w:rsid w:val="00812609"/>
    <w:rsid w:val="00813955"/>
    <w:rsid w:val="008211B5"/>
    <w:rsid w:val="0082296E"/>
    <w:rsid w:val="00824099"/>
    <w:rsid w:val="00846D7C"/>
    <w:rsid w:val="00847D56"/>
    <w:rsid w:val="00867AC1"/>
    <w:rsid w:val="00867E45"/>
    <w:rsid w:val="008751DE"/>
    <w:rsid w:val="00890DF8"/>
    <w:rsid w:val="008A0ADE"/>
    <w:rsid w:val="008A1245"/>
    <w:rsid w:val="008A38E0"/>
    <w:rsid w:val="008A743F"/>
    <w:rsid w:val="008C0970"/>
    <w:rsid w:val="008D0BC5"/>
    <w:rsid w:val="008D0E81"/>
    <w:rsid w:val="008D2CF7"/>
    <w:rsid w:val="008D3FFB"/>
    <w:rsid w:val="00900C26"/>
    <w:rsid w:val="0090197F"/>
    <w:rsid w:val="00903264"/>
    <w:rsid w:val="00906DDC"/>
    <w:rsid w:val="009154F5"/>
    <w:rsid w:val="009230D0"/>
    <w:rsid w:val="00934E09"/>
    <w:rsid w:val="00935E12"/>
    <w:rsid w:val="00936253"/>
    <w:rsid w:val="00940D46"/>
    <w:rsid w:val="009413F1"/>
    <w:rsid w:val="00952DD4"/>
    <w:rsid w:val="009561F4"/>
    <w:rsid w:val="00965AE7"/>
    <w:rsid w:val="00970FED"/>
    <w:rsid w:val="00971C43"/>
    <w:rsid w:val="00985E41"/>
    <w:rsid w:val="00992D82"/>
    <w:rsid w:val="00996EF2"/>
    <w:rsid w:val="00997029"/>
    <w:rsid w:val="009A0AF3"/>
    <w:rsid w:val="009A7339"/>
    <w:rsid w:val="009B440E"/>
    <w:rsid w:val="009D1009"/>
    <w:rsid w:val="009D5A7B"/>
    <w:rsid w:val="009D690D"/>
    <w:rsid w:val="009E6313"/>
    <w:rsid w:val="009E65B6"/>
    <w:rsid w:val="009F0A51"/>
    <w:rsid w:val="009F4888"/>
    <w:rsid w:val="009F77CF"/>
    <w:rsid w:val="00A24C10"/>
    <w:rsid w:val="00A25D16"/>
    <w:rsid w:val="00A31D98"/>
    <w:rsid w:val="00A3662D"/>
    <w:rsid w:val="00A42AC3"/>
    <w:rsid w:val="00A430CF"/>
    <w:rsid w:val="00A54309"/>
    <w:rsid w:val="00A610A9"/>
    <w:rsid w:val="00A74EF3"/>
    <w:rsid w:val="00A80F2A"/>
    <w:rsid w:val="00A93235"/>
    <w:rsid w:val="00A96C33"/>
    <w:rsid w:val="00AB11D3"/>
    <w:rsid w:val="00AB2B93"/>
    <w:rsid w:val="00AB530F"/>
    <w:rsid w:val="00AB6E01"/>
    <w:rsid w:val="00AB7E5B"/>
    <w:rsid w:val="00AC2883"/>
    <w:rsid w:val="00AC37A2"/>
    <w:rsid w:val="00AE0EF1"/>
    <w:rsid w:val="00AE2937"/>
    <w:rsid w:val="00AF0EA5"/>
    <w:rsid w:val="00AF5F9E"/>
    <w:rsid w:val="00B02719"/>
    <w:rsid w:val="00B07301"/>
    <w:rsid w:val="00B11F3E"/>
    <w:rsid w:val="00B2047F"/>
    <w:rsid w:val="00B224DE"/>
    <w:rsid w:val="00B324D4"/>
    <w:rsid w:val="00B45F7E"/>
    <w:rsid w:val="00B46575"/>
    <w:rsid w:val="00B61777"/>
    <w:rsid w:val="00B622E6"/>
    <w:rsid w:val="00B63C37"/>
    <w:rsid w:val="00B7269E"/>
    <w:rsid w:val="00B819EA"/>
    <w:rsid w:val="00B83E82"/>
    <w:rsid w:val="00B84BBD"/>
    <w:rsid w:val="00B8588D"/>
    <w:rsid w:val="00BA43FB"/>
    <w:rsid w:val="00BA7499"/>
    <w:rsid w:val="00BC127D"/>
    <w:rsid w:val="00BC1FE6"/>
    <w:rsid w:val="00BC39B2"/>
    <w:rsid w:val="00BE168B"/>
    <w:rsid w:val="00BF6BED"/>
    <w:rsid w:val="00C061B6"/>
    <w:rsid w:val="00C106DB"/>
    <w:rsid w:val="00C2446C"/>
    <w:rsid w:val="00C337FB"/>
    <w:rsid w:val="00C36AE5"/>
    <w:rsid w:val="00C41F17"/>
    <w:rsid w:val="00C45433"/>
    <w:rsid w:val="00C4560C"/>
    <w:rsid w:val="00C47152"/>
    <w:rsid w:val="00C527FA"/>
    <w:rsid w:val="00C5280D"/>
    <w:rsid w:val="00C53EB3"/>
    <w:rsid w:val="00C55BB7"/>
    <w:rsid w:val="00C5791C"/>
    <w:rsid w:val="00C66290"/>
    <w:rsid w:val="00C72B7A"/>
    <w:rsid w:val="00C75C3E"/>
    <w:rsid w:val="00C76BBF"/>
    <w:rsid w:val="00C8600E"/>
    <w:rsid w:val="00C973F2"/>
    <w:rsid w:val="00CA304C"/>
    <w:rsid w:val="00CA774A"/>
    <w:rsid w:val="00CB4921"/>
    <w:rsid w:val="00CC11B0"/>
    <w:rsid w:val="00CC2841"/>
    <w:rsid w:val="00CC5769"/>
    <w:rsid w:val="00CF1330"/>
    <w:rsid w:val="00CF7E36"/>
    <w:rsid w:val="00D04F21"/>
    <w:rsid w:val="00D12925"/>
    <w:rsid w:val="00D3708D"/>
    <w:rsid w:val="00D40426"/>
    <w:rsid w:val="00D50D62"/>
    <w:rsid w:val="00D56152"/>
    <w:rsid w:val="00D57C96"/>
    <w:rsid w:val="00D57D18"/>
    <w:rsid w:val="00D70E65"/>
    <w:rsid w:val="00D91203"/>
    <w:rsid w:val="00D92A30"/>
    <w:rsid w:val="00D95174"/>
    <w:rsid w:val="00DA3849"/>
    <w:rsid w:val="00DA4973"/>
    <w:rsid w:val="00DA6F36"/>
    <w:rsid w:val="00DB28FA"/>
    <w:rsid w:val="00DB596E"/>
    <w:rsid w:val="00DB7773"/>
    <w:rsid w:val="00DC00EA"/>
    <w:rsid w:val="00DC3802"/>
    <w:rsid w:val="00DD6208"/>
    <w:rsid w:val="00DF7E99"/>
    <w:rsid w:val="00E07D87"/>
    <w:rsid w:val="00E143AE"/>
    <w:rsid w:val="00E205C9"/>
    <w:rsid w:val="00E249C8"/>
    <w:rsid w:val="00E32F7E"/>
    <w:rsid w:val="00E45E29"/>
    <w:rsid w:val="00E5267B"/>
    <w:rsid w:val="00E559F0"/>
    <w:rsid w:val="00E63C0E"/>
    <w:rsid w:val="00E72D49"/>
    <w:rsid w:val="00E7593C"/>
    <w:rsid w:val="00E7678A"/>
    <w:rsid w:val="00E9078D"/>
    <w:rsid w:val="00E935F1"/>
    <w:rsid w:val="00E94A81"/>
    <w:rsid w:val="00EA1B93"/>
    <w:rsid w:val="00EA1FFB"/>
    <w:rsid w:val="00EA20AF"/>
    <w:rsid w:val="00EB048E"/>
    <w:rsid w:val="00EB4E9C"/>
    <w:rsid w:val="00EB6924"/>
    <w:rsid w:val="00EC2695"/>
    <w:rsid w:val="00EC5D8B"/>
    <w:rsid w:val="00EC5E45"/>
    <w:rsid w:val="00EC68AD"/>
    <w:rsid w:val="00ED2337"/>
    <w:rsid w:val="00ED6FDB"/>
    <w:rsid w:val="00EE34DF"/>
    <w:rsid w:val="00EF2F89"/>
    <w:rsid w:val="00F01834"/>
    <w:rsid w:val="00F03E98"/>
    <w:rsid w:val="00F1237A"/>
    <w:rsid w:val="00F1272A"/>
    <w:rsid w:val="00F22843"/>
    <w:rsid w:val="00F22CBD"/>
    <w:rsid w:val="00F253B5"/>
    <w:rsid w:val="00F272F1"/>
    <w:rsid w:val="00F31412"/>
    <w:rsid w:val="00F45372"/>
    <w:rsid w:val="00F52AA4"/>
    <w:rsid w:val="00F560F7"/>
    <w:rsid w:val="00F6334D"/>
    <w:rsid w:val="00F63599"/>
    <w:rsid w:val="00F71781"/>
    <w:rsid w:val="00F71ED6"/>
    <w:rsid w:val="00F770E8"/>
    <w:rsid w:val="00F81D51"/>
    <w:rsid w:val="00F87F63"/>
    <w:rsid w:val="00F92535"/>
    <w:rsid w:val="00FA49AB"/>
    <w:rsid w:val="00FB1F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9D1009"/>
    <w:pPr>
      <w:tabs>
        <w:tab w:val="right" w:leader="dot" w:pos="9639"/>
      </w:tabs>
      <w:ind w:left="568" w:right="851" w:hanging="284"/>
      <w:contextualSpacing/>
      <w:jc w:val="left"/>
    </w:pPr>
    <w:rPr>
      <w:sz w:val="18"/>
    </w:rPr>
  </w:style>
  <w:style w:type="paragraph" w:styleId="TOC3">
    <w:name w:val="toc 3"/>
    <w:next w:val="Normal"/>
    <w:autoRedefine/>
    <w:uiPriority w:val="39"/>
    <w:rsid w:val="009D100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9D1009"/>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CC5769"/>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5D5874"/>
    <w:rPr>
      <w:rFonts w:ascii="Arial" w:hAnsi="Arial"/>
    </w:rPr>
  </w:style>
  <w:style w:type="table" w:styleId="TableGrid">
    <w:name w:val="Table Grid"/>
    <w:basedOn w:val="TableNormal"/>
    <w:rsid w:val="005D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9230D0"/>
    <w:rPr>
      <w:rFonts w:ascii="Arial" w:hAnsi="Arial"/>
      <w:sz w:val="16"/>
    </w:rPr>
  </w:style>
  <w:style w:type="table" w:customStyle="1" w:styleId="TableGrid2">
    <w:name w:val="Table Grid2"/>
    <w:basedOn w:val="TableNormal"/>
    <w:next w:val="TableGrid"/>
    <w:uiPriority w:val="59"/>
    <w:rsid w:val="000C2D3B"/>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45F7E"/>
    <w:rPr>
      <w:rFonts w:ascii="Arial" w:hAnsi="Arial"/>
      <w:lang w:val="fr-FR"/>
    </w:rPr>
  </w:style>
  <w:style w:type="table" w:customStyle="1" w:styleId="TableNormal1">
    <w:name w:val="Table Normal1"/>
    <w:uiPriority w:val="2"/>
    <w:semiHidden/>
    <w:unhideWhenUsed/>
    <w:qFormat/>
    <w:rsid w:val="00B45F7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F7E"/>
    <w:pPr>
      <w:widowControl w:val="0"/>
      <w:autoSpaceDE w:val="0"/>
      <w:autoSpaceDN w:val="0"/>
      <w:jc w:val="left"/>
    </w:pPr>
    <w:rPr>
      <w:rFonts w:eastAsia="Arial" w:cs="Arial"/>
      <w:sz w:val="22"/>
      <w:szCs w:val="22"/>
    </w:rPr>
  </w:style>
  <w:style w:type="character" w:styleId="Emphasis">
    <w:name w:val="Emphasis"/>
    <w:basedOn w:val="DefaultParagraphFont"/>
    <w:uiPriority w:val="20"/>
    <w:qFormat/>
    <w:rsid w:val="00B45F7E"/>
    <w:rPr>
      <w:i/>
      <w:iCs/>
    </w:rPr>
  </w:style>
  <w:style w:type="paragraph" w:styleId="NormalWeb">
    <w:name w:val="Normal (Web)"/>
    <w:basedOn w:val="Normal"/>
    <w:uiPriority w:val="99"/>
    <w:unhideWhenUsed/>
    <w:rsid w:val="00B45F7E"/>
    <w:pPr>
      <w:spacing w:before="100" w:beforeAutospacing="1" w:after="100" w:afterAutospacing="1"/>
      <w:jc w:val="left"/>
    </w:pPr>
    <w:rPr>
      <w:rFonts w:ascii="Times New Roman" w:eastAsiaTheme="minorEastAsia" w:hAnsi="Times New Roman"/>
      <w:sz w:val="24"/>
      <w:szCs w:val="24"/>
    </w:rPr>
  </w:style>
  <w:style w:type="character" w:customStyle="1" w:styleId="Heading3Char">
    <w:name w:val="Heading 3 Char"/>
    <w:basedOn w:val="DefaultParagraphFont"/>
    <w:link w:val="Heading3"/>
    <w:rsid w:val="00B45F7E"/>
    <w:rPr>
      <w:rFonts w:ascii="Arial" w:hAnsi="Arial"/>
      <w:i/>
    </w:rPr>
  </w:style>
  <w:style w:type="character" w:customStyle="1" w:styleId="Heading4Char">
    <w:name w:val="Heading 4 Char"/>
    <w:basedOn w:val="DefaultParagraphFont"/>
    <w:link w:val="Heading4"/>
    <w:rsid w:val="00B45F7E"/>
    <w:rPr>
      <w:rFonts w:ascii="Arial" w:hAnsi="Arial"/>
      <w:u w:val="single"/>
      <w:lang w:val="fr-FR"/>
    </w:rPr>
  </w:style>
  <w:style w:type="character" w:customStyle="1" w:styleId="BodyTextChar">
    <w:name w:val="Body Text Char"/>
    <w:basedOn w:val="DefaultParagraphFont"/>
    <w:link w:val="BodyText"/>
    <w:rsid w:val="00B45F7E"/>
    <w:rPr>
      <w:rFonts w:ascii="Arial" w:hAnsi="Arial"/>
    </w:rPr>
  </w:style>
  <w:style w:type="character" w:styleId="FollowedHyperlink">
    <w:name w:val="FollowedHyperlink"/>
    <w:basedOn w:val="DefaultParagraphFont"/>
    <w:uiPriority w:val="99"/>
    <w:semiHidden/>
    <w:unhideWhenUsed/>
    <w:rsid w:val="00B45F7E"/>
    <w:rPr>
      <w:color w:val="800080" w:themeColor="followedHyperlink"/>
      <w:u w:val="single"/>
    </w:rPr>
  </w:style>
  <w:style w:type="paragraph" w:styleId="Revision">
    <w:name w:val="Revision"/>
    <w:hidden/>
    <w:uiPriority w:val="99"/>
    <w:semiHidden/>
    <w:rsid w:val="00B45F7E"/>
    <w:rPr>
      <w:rFonts w:ascii="Arial" w:hAnsi="Arial"/>
    </w:rPr>
  </w:style>
  <w:style w:type="paragraph" w:customStyle="1" w:styleId="Default">
    <w:name w:val="Default"/>
    <w:rsid w:val="00B45F7E"/>
    <w:pPr>
      <w:autoSpaceDE w:val="0"/>
      <w:autoSpaceDN w:val="0"/>
      <w:adjustRightInd w:val="0"/>
    </w:pPr>
    <w:rPr>
      <w:rFonts w:ascii="Arial" w:hAnsi="Arial" w:cs="Arial"/>
      <w:color w:val="000000"/>
      <w:sz w:val="24"/>
      <w:szCs w:val="24"/>
    </w:rPr>
  </w:style>
  <w:style w:type="paragraph" w:customStyle="1" w:styleId="msonormal0">
    <w:name w:val="msonormal"/>
    <w:basedOn w:val="Normal"/>
    <w:rsid w:val="00B45F7E"/>
    <w:pPr>
      <w:spacing w:before="100" w:beforeAutospacing="1" w:after="100" w:afterAutospacing="1"/>
      <w:jc w:val="left"/>
    </w:pPr>
    <w:rPr>
      <w:rFonts w:ascii="Times New Roman" w:hAnsi="Times New Roman"/>
      <w:sz w:val="24"/>
      <w:szCs w:val="24"/>
    </w:rPr>
  </w:style>
  <w:style w:type="paragraph" w:customStyle="1" w:styleId="font5">
    <w:name w:val="font5"/>
    <w:basedOn w:val="Normal"/>
    <w:rsid w:val="00B45F7E"/>
    <w:pPr>
      <w:spacing w:before="100" w:beforeAutospacing="1" w:after="100" w:afterAutospacing="1"/>
      <w:jc w:val="left"/>
    </w:pPr>
    <w:rPr>
      <w:rFonts w:cs="Arial"/>
      <w:color w:val="000000"/>
      <w:sz w:val="16"/>
      <w:szCs w:val="16"/>
    </w:rPr>
  </w:style>
  <w:style w:type="paragraph" w:customStyle="1" w:styleId="font6">
    <w:name w:val="font6"/>
    <w:basedOn w:val="Normal"/>
    <w:rsid w:val="00B45F7E"/>
    <w:pPr>
      <w:spacing w:before="100" w:beforeAutospacing="1" w:after="100" w:afterAutospacing="1"/>
      <w:jc w:val="left"/>
    </w:pPr>
    <w:rPr>
      <w:rFonts w:cs="Arial"/>
      <w:i/>
      <w:iCs/>
      <w:color w:val="000000"/>
      <w:sz w:val="16"/>
      <w:szCs w:val="16"/>
    </w:rPr>
  </w:style>
  <w:style w:type="paragraph" w:customStyle="1" w:styleId="font7">
    <w:name w:val="font7"/>
    <w:basedOn w:val="Normal"/>
    <w:rsid w:val="00B45F7E"/>
    <w:pPr>
      <w:spacing w:before="100" w:beforeAutospacing="1" w:after="100" w:afterAutospacing="1"/>
      <w:jc w:val="left"/>
    </w:pPr>
    <w:rPr>
      <w:rFonts w:cs="Arial"/>
      <w:color w:val="000000"/>
      <w:sz w:val="16"/>
      <w:szCs w:val="16"/>
      <w:u w:val="single"/>
    </w:rPr>
  </w:style>
  <w:style w:type="paragraph" w:customStyle="1" w:styleId="xl65">
    <w:name w:val="xl65"/>
    <w:basedOn w:val="Normal"/>
    <w:rsid w:val="00B45F7E"/>
    <w:pPr>
      <w:pBdr>
        <w:top w:val="single" w:sz="4" w:space="0" w:color="000000"/>
        <w:left w:val="single" w:sz="4" w:space="0" w:color="000000"/>
        <w:bottom w:val="single" w:sz="4" w:space="0" w:color="000000"/>
        <w:right w:val="single" w:sz="4" w:space="0" w:color="000000"/>
      </w:pBdr>
      <w:shd w:val="clear" w:color="000000" w:fill="CACACA"/>
      <w:spacing w:before="100" w:beforeAutospacing="1" w:after="100" w:afterAutospacing="1"/>
      <w:jc w:val="left"/>
      <w:textAlignment w:val="center"/>
    </w:pPr>
    <w:rPr>
      <w:rFonts w:cs="Arial"/>
      <w:color w:val="000000"/>
      <w:sz w:val="16"/>
      <w:szCs w:val="16"/>
    </w:rPr>
  </w:style>
  <w:style w:type="paragraph" w:customStyle="1" w:styleId="xl66">
    <w:name w:val="xl66"/>
    <w:basedOn w:val="Normal"/>
    <w:rsid w:val="00B45F7E"/>
    <w:pPr>
      <w:pBdr>
        <w:top w:val="single" w:sz="4" w:space="0" w:color="000000"/>
        <w:left w:val="single" w:sz="4" w:space="0" w:color="000000"/>
        <w:bottom w:val="single" w:sz="4" w:space="0" w:color="000000"/>
        <w:right w:val="single" w:sz="4" w:space="0" w:color="000000"/>
      </w:pBdr>
      <w:shd w:val="clear" w:color="000000" w:fill="CACACA"/>
      <w:spacing w:before="100" w:beforeAutospacing="1" w:after="100" w:afterAutospacing="1"/>
      <w:jc w:val="center"/>
      <w:textAlignment w:val="center"/>
    </w:pPr>
    <w:rPr>
      <w:rFonts w:cs="Arial"/>
      <w:color w:val="000000"/>
      <w:sz w:val="16"/>
      <w:szCs w:val="16"/>
    </w:rPr>
  </w:style>
  <w:style w:type="paragraph" w:customStyle="1" w:styleId="xl67">
    <w:name w:val="xl67"/>
    <w:basedOn w:val="Normal"/>
    <w:rsid w:val="00B45F7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cs="Arial"/>
      <w:i/>
      <w:iCs/>
      <w:color w:val="000000"/>
      <w:sz w:val="16"/>
      <w:szCs w:val="16"/>
    </w:rPr>
  </w:style>
  <w:style w:type="paragraph" w:customStyle="1" w:styleId="xl68">
    <w:name w:val="xl68"/>
    <w:basedOn w:val="Normal"/>
    <w:rsid w:val="00B45F7E"/>
    <w:pPr>
      <w:pBdr>
        <w:top w:val="single" w:sz="8" w:space="0" w:color="auto"/>
        <w:left w:val="single" w:sz="8" w:space="0" w:color="auto"/>
        <w:bottom w:val="single" w:sz="8" w:space="0" w:color="auto"/>
        <w:right w:val="single" w:sz="8" w:space="0" w:color="auto"/>
      </w:pBdr>
      <w:shd w:val="clear" w:color="000000" w:fill="70AD47"/>
      <w:spacing w:before="100" w:beforeAutospacing="1" w:after="100" w:afterAutospacing="1"/>
      <w:jc w:val="left"/>
      <w:textAlignment w:val="center"/>
    </w:pPr>
    <w:rPr>
      <w:rFonts w:cs="Arial"/>
      <w:color w:val="000000"/>
      <w:sz w:val="16"/>
      <w:szCs w:val="16"/>
    </w:rPr>
  </w:style>
  <w:style w:type="paragraph" w:customStyle="1" w:styleId="xl69">
    <w:name w:val="xl69"/>
    <w:basedOn w:val="Normal"/>
    <w:rsid w:val="00B45F7E"/>
    <w:pPr>
      <w:pBdr>
        <w:top w:val="single" w:sz="8" w:space="0" w:color="auto"/>
        <w:bottom w:val="single" w:sz="8" w:space="0" w:color="auto"/>
        <w:right w:val="single" w:sz="8" w:space="0" w:color="auto"/>
      </w:pBdr>
      <w:shd w:val="clear" w:color="000000" w:fill="70AD47"/>
      <w:spacing w:before="100" w:beforeAutospacing="1" w:after="100" w:afterAutospacing="1"/>
      <w:jc w:val="left"/>
      <w:textAlignment w:val="center"/>
    </w:pPr>
    <w:rPr>
      <w:rFonts w:cs="Arial"/>
      <w:color w:val="000000"/>
      <w:sz w:val="16"/>
      <w:szCs w:val="16"/>
    </w:rPr>
  </w:style>
  <w:style w:type="paragraph" w:customStyle="1" w:styleId="xl70">
    <w:name w:val="xl70"/>
    <w:basedOn w:val="Normal"/>
    <w:rsid w:val="00B45F7E"/>
    <w:pPr>
      <w:pBdr>
        <w:top w:val="single" w:sz="8" w:space="0" w:color="000000"/>
        <w:left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rPr>
  </w:style>
  <w:style w:type="paragraph" w:customStyle="1" w:styleId="xl71">
    <w:name w:val="xl71"/>
    <w:basedOn w:val="Normal"/>
    <w:rsid w:val="00B45F7E"/>
    <w:pPr>
      <w:pBdr>
        <w:top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rPr>
  </w:style>
  <w:style w:type="paragraph" w:customStyle="1" w:styleId="xl72">
    <w:name w:val="xl72"/>
    <w:basedOn w:val="Normal"/>
    <w:rsid w:val="00B45F7E"/>
    <w:pPr>
      <w:pBdr>
        <w:top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i/>
      <w:iCs/>
      <w:color w:val="000000"/>
      <w:sz w:val="16"/>
      <w:szCs w:val="16"/>
    </w:rPr>
  </w:style>
  <w:style w:type="paragraph" w:customStyle="1" w:styleId="xl73">
    <w:name w:val="xl73"/>
    <w:basedOn w:val="Normal"/>
    <w:rsid w:val="00B45F7E"/>
    <w:pPr>
      <w:shd w:val="clear" w:color="000000" w:fill="00B050"/>
      <w:spacing w:before="100" w:beforeAutospacing="1" w:after="100" w:afterAutospacing="1"/>
      <w:jc w:val="left"/>
      <w:textAlignment w:val="center"/>
    </w:pPr>
    <w:rPr>
      <w:rFonts w:cs="Arial"/>
      <w:color w:val="000000"/>
      <w:sz w:val="16"/>
      <w:szCs w:val="16"/>
    </w:rPr>
  </w:style>
  <w:style w:type="paragraph" w:customStyle="1" w:styleId="xl74">
    <w:name w:val="xl74"/>
    <w:basedOn w:val="Normal"/>
    <w:rsid w:val="00B45F7E"/>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i/>
      <w:iCs/>
      <w:color w:val="000000"/>
      <w:sz w:val="16"/>
      <w:szCs w:val="16"/>
    </w:rPr>
  </w:style>
  <w:style w:type="paragraph" w:customStyle="1" w:styleId="xl75">
    <w:name w:val="xl75"/>
    <w:basedOn w:val="Normal"/>
    <w:rsid w:val="00B45F7E"/>
    <w:pPr>
      <w:pBdr>
        <w:left w:val="single" w:sz="8" w:space="0" w:color="000000"/>
        <w:bottom w:val="single" w:sz="8" w:space="0" w:color="000000"/>
        <w:right w:val="single" w:sz="8" w:space="0" w:color="000000"/>
      </w:pBdr>
      <w:shd w:val="clear" w:color="000000" w:fill="00B050"/>
      <w:spacing w:before="100" w:beforeAutospacing="1" w:after="100" w:afterAutospacing="1"/>
      <w:textAlignment w:val="center"/>
    </w:pPr>
    <w:rPr>
      <w:rFonts w:cs="Arial"/>
      <w:sz w:val="16"/>
      <w:szCs w:val="16"/>
    </w:rPr>
  </w:style>
  <w:style w:type="paragraph" w:customStyle="1" w:styleId="xl76">
    <w:name w:val="xl76"/>
    <w:basedOn w:val="Normal"/>
    <w:rsid w:val="00B45F7E"/>
    <w:pPr>
      <w:pBdr>
        <w:bottom w:val="single" w:sz="8" w:space="0" w:color="000000"/>
        <w:right w:val="single" w:sz="8" w:space="0" w:color="000000"/>
      </w:pBdr>
      <w:shd w:val="clear" w:color="000000" w:fill="00B050"/>
      <w:spacing w:before="100" w:beforeAutospacing="1" w:after="100" w:afterAutospacing="1"/>
      <w:textAlignment w:val="center"/>
    </w:pPr>
    <w:rPr>
      <w:rFonts w:cs="Arial"/>
      <w:sz w:val="16"/>
      <w:szCs w:val="16"/>
    </w:rPr>
  </w:style>
  <w:style w:type="paragraph" w:customStyle="1" w:styleId="xl77">
    <w:name w:val="xl77"/>
    <w:basedOn w:val="Normal"/>
    <w:rsid w:val="00B45F7E"/>
    <w:pPr>
      <w:pBdr>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rPr>
  </w:style>
  <w:style w:type="paragraph" w:customStyle="1" w:styleId="xl78">
    <w:name w:val="xl78"/>
    <w:basedOn w:val="Normal"/>
    <w:rsid w:val="00B45F7E"/>
    <w:pPr>
      <w:pBdr>
        <w:bottom w:val="single" w:sz="8" w:space="0" w:color="000000"/>
        <w:right w:val="single" w:sz="8" w:space="0" w:color="000000"/>
      </w:pBdr>
      <w:shd w:val="clear" w:color="000000" w:fill="00B050"/>
      <w:spacing w:before="100" w:beforeAutospacing="1" w:after="100" w:afterAutospacing="1"/>
      <w:jc w:val="left"/>
      <w:textAlignment w:val="center"/>
    </w:pPr>
    <w:rPr>
      <w:rFonts w:cs="Arial"/>
      <w:i/>
      <w:iCs/>
      <w:color w:val="000000"/>
      <w:sz w:val="16"/>
      <w:szCs w:val="16"/>
    </w:rPr>
  </w:style>
  <w:style w:type="paragraph" w:customStyle="1" w:styleId="xl79">
    <w:name w:val="xl79"/>
    <w:basedOn w:val="Normal"/>
    <w:rsid w:val="00B45F7E"/>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i/>
      <w:iCs/>
      <w:color w:val="000000"/>
      <w:sz w:val="16"/>
      <w:szCs w:val="16"/>
    </w:rPr>
  </w:style>
  <w:style w:type="paragraph" w:customStyle="1" w:styleId="xl80">
    <w:name w:val="xl80"/>
    <w:basedOn w:val="Normal"/>
    <w:rsid w:val="00B45F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i/>
      <w:iCs/>
      <w:color w:val="000000"/>
      <w:sz w:val="16"/>
      <w:szCs w:val="16"/>
    </w:rPr>
  </w:style>
  <w:style w:type="paragraph" w:customStyle="1" w:styleId="xl81">
    <w:name w:val="xl81"/>
    <w:basedOn w:val="Normal"/>
    <w:rsid w:val="00B45F7E"/>
    <w:pPr>
      <w:pBdr>
        <w:top w:val="single" w:sz="8" w:space="0" w:color="000000"/>
        <w:left w:val="single" w:sz="8" w:space="0" w:color="000000"/>
        <w:bottom w:val="single" w:sz="8" w:space="0" w:color="000000"/>
        <w:right w:val="single" w:sz="8" w:space="0" w:color="000000"/>
      </w:pBdr>
      <w:shd w:val="clear" w:color="000000" w:fill="CACACA"/>
      <w:spacing w:before="100" w:beforeAutospacing="1" w:after="100" w:afterAutospacing="1"/>
      <w:jc w:val="center"/>
      <w:textAlignment w:val="center"/>
    </w:pPr>
    <w:rPr>
      <w:rFonts w:cs="Arial"/>
      <w:color w:val="000000"/>
      <w:sz w:val="16"/>
      <w:szCs w:val="16"/>
    </w:rPr>
  </w:style>
  <w:style w:type="paragraph" w:customStyle="1" w:styleId="xl82">
    <w:name w:val="xl82"/>
    <w:basedOn w:val="Normal"/>
    <w:rsid w:val="00B45F7E"/>
    <w:pPr>
      <w:spacing w:before="100" w:beforeAutospacing="1" w:after="100" w:afterAutospacing="1"/>
      <w:jc w:val="left"/>
    </w:pPr>
    <w:rPr>
      <w:rFonts w:ascii="Times New Roman" w:hAnsi="Times New Roman"/>
      <w:sz w:val="24"/>
      <w:szCs w:val="24"/>
    </w:rPr>
  </w:style>
  <w:style w:type="paragraph" w:customStyle="1" w:styleId="xl83">
    <w:name w:val="xl83"/>
    <w:basedOn w:val="Normal"/>
    <w:rsid w:val="00B45F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color w:val="000000"/>
      <w:sz w:val="16"/>
      <w:szCs w:val="16"/>
    </w:rPr>
  </w:style>
  <w:style w:type="paragraph" w:customStyle="1" w:styleId="xl84">
    <w:name w:val="xl84"/>
    <w:basedOn w:val="Normal"/>
    <w:rsid w:val="00B45F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color w:val="000000"/>
      <w:sz w:val="16"/>
      <w:szCs w:val="16"/>
    </w:rPr>
  </w:style>
  <w:style w:type="paragraph" w:customStyle="1" w:styleId="xl85">
    <w:name w:val="xl85"/>
    <w:basedOn w:val="Normal"/>
    <w:rsid w:val="00B45F7E"/>
    <w:pPr>
      <w:pBdr>
        <w:left w:val="single" w:sz="8" w:space="0" w:color="000000"/>
        <w:bottom w:val="single" w:sz="8" w:space="0" w:color="000000"/>
        <w:right w:val="single" w:sz="8" w:space="0" w:color="000000"/>
      </w:pBdr>
      <w:shd w:val="clear" w:color="000000" w:fill="FFFF00"/>
      <w:spacing w:before="100" w:beforeAutospacing="1" w:after="100" w:afterAutospacing="1"/>
      <w:jc w:val="left"/>
      <w:textAlignment w:val="center"/>
    </w:pPr>
    <w:rPr>
      <w:rFonts w:cs="Arial"/>
      <w:color w:val="000000"/>
      <w:sz w:val="16"/>
      <w:szCs w:val="16"/>
    </w:rPr>
  </w:style>
  <w:style w:type="paragraph" w:customStyle="1" w:styleId="xl86">
    <w:name w:val="xl86"/>
    <w:basedOn w:val="Normal"/>
    <w:rsid w:val="00B45F7E"/>
    <w:pPr>
      <w:shd w:val="clear" w:color="000000" w:fill="FFFF00"/>
      <w:spacing w:before="100" w:beforeAutospacing="1" w:after="100" w:afterAutospacing="1"/>
      <w:jc w:val="left"/>
    </w:pPr>
    <w:rPr>
      <w:rFonts w:ascii="Times New Roman" w:hAnsi="Times New Roman"/>
      <w:sz w:val="24"/>
      <w:szCs w:val="24"/>
    </w:rPr>
  </w:style>
  <w:style w:type="paragraph" w:customStyle="1" w:styleId="xl87">
    <w:name w:val="xl87"/>
    <w:basedOn w:val="Normal"/>
    <w:rsid w:val="00B45F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i/>
      <w:iCs/>
      <w:color w:val="000000"/>
      <w:sz w:val="16"/>
      <w:szCs w:val="16"/>
    </w:rPr>
  </w:style>
  <w:style w:type="paragraph" w:customStyle="1" w:styleId="xl88">
    <w:name w:val="xl88"/>
    <w:basedOn w:val="Normal"/>
    <w:rsid w:val="00B45F7E"/>
    <w:pPr>
      <w:shd w:val="clear" w:color="000000" w:fill="FFFF00"/>
      <w:spacing w:before="100" w:beforeAutospacing="1" w:after="100" w:afterAutospacing="1"/>
      <w:jc w:val="left"/>
    </w:pPr>
    <w:rPr>
      <w:rFonts w:ascii="Times New Roman" w:hAnsi="Times New Roman"/>
      <w:sz w:val="24"/>
      <w:szCs w:val="24"/>
    </w:rPr>
  </w:style>
  <w:style w:type="paragraph" w:customStyle="1" w:styleId="xl89">
    <w:name w:val="xl89"/>
    <w:basedOn w:val="Normal"/>
    <w:rsid w:val="00B45F7E"/>
    <w:pPr>
      <w:pBdr>
        <w:top w:val="single" w:sz="4" w:space="0" w:color="000000"/>
        <w:left w:val="single" w:sz="4" w:space="0" w:color="000000"/>
        <w:bottom w:val="single" w:sz="4" w:space="0" w:color="000000"/>
        <w:right w:val="single" w:sz="4" w:space="0" w:color="000000"/>
      </w:pBdr>
      <w:shd w:val="clear" w:color="000000" w:fill="70AD47"/>
      <w:spacing w:before="100" w:beforeAutospacing="1" w:after="100" w:afterAutospacing="1"/>
      <w:jc w:val="left"/>
      <w:textAlignment w:val="top"/>
    </w:pPr>
    <w:rPr>
      <w:rFonts w:cs="Arial"/>
      <w:color w:val="000000"/>
      <w:sz w:val="16"/>
      <w:szCs w:val="16"/>
    </w:rPr>
  </w:style>
  <w:style w:type="paragraph" w:customStyle="1" w:styleId="xl90">
    <w:name w:val="xl90"/>
    <w:basedOn w:val="Normal"/>
    <w:rsid w:val="00B45F7E"/>
    <w:pPr>
      <w:pBdr>
        <w:left w:val="single" w:sz="8" w:space="0" w:color="000000"/>
        <w:bottom w:val="single" w:sz="8" w:space="0" w:color="000000"/>
        <w:right w:val="single" w:sz="8" w:space="0" w:color="000000"/>
      </w:pBdr>
      <w:shd w:val="clear" w:color="000000" w:fill="70AD47"/>
      <w:spacing w:before="100" w:beforeAutospacing="1" w:after="100" w:afterAutospacing="1"/>
      <w:jc w:val="left"/>
      <w:textAlignment w:val="center"/>
    </w:pPr>
    <w:rPr>
      <w:rFonts w:cs="Arial"/>
      <w:color w:val="000000"/>
      <w:sz w:val="16"/>
      <w:szCs w:val="16"/>
    </w:rPr>
  </w:style>
  <w:style w:type="paragraph" w:customStyle="1" w:styleId="xl91">
    <w:name w:val="xl91"/>
    <w:basedOn w:val="Normal"/>
    <w:rsid w:val="00B45F7E"/>
    <w:pPr>
      <w:pBdr>
        <w:top w:val="single" w:sz="4" w:space="0" w:color="000000"/>
        <w:left w:val="single" w:sz="4" w:space="0" w:color="000000"/>
        <w:bottom w:val="single" w:sz="4" w:space="0" w:color="000000"/>
        <w:right w:val="single" w:sz="4" w:space="0" w:color="000000"/>
      </w:pBdr>
      <w:shd w:val="clear" w:color="000000" w:fill="70AD47"/>
      <w:spacing w:before="100" w:beforeAutospacing="1" w:after="100" w:afterAutospacing="1"/>
      <w:jc w:val="left"/>
      <w:textAlignment w:val="top"/>
    </w:pPr>
    <w:rPr>
      <w:rFonts w:cs="Arial"/>
      <w:i/>
      <w:iCs/>
      <w:color w:val="000000"/>
      <w:sz w:val="16"/>
      <w:szCs w:val="16"/>
    </w:rPr>
  </w:style>
  <w:style w:type="paragraph" w:customStyle="1" w:styleId="xl92">
    <w:name w:val="xl92"/>
    <w:basedOn w:val="Normal"/>
    <w:rsid w:val="00B45F7E"/>
    <w:pPr>
      <w:shd w:val="clear" w:color="000000" w:fill="70AD47"/>
      <w:spacing w:before="100" w:beforeAutospacing="1" w:after="100" w:afterAutospacing="1"/>
      <w:jc w:val="left"/>
    </w:pPr>
    <w:rPr>
      <w:rFonts w:ascii="Times New Roman" w:hAnsi="Times New Roman"/>
      <w:sz w:val="24"/>
      <w:szCs w:val="24"/>
    </w:rPr>
  </w:style>
  <w:style w:type="paragraph" w:customStyle="1" w:styleId="xl93">
    <w:name w:val="xl93"/>
    <w:basedOn w:val="Normal"/>
    <w:rsid w:val="00B45F7E"/>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rPr>
  </w:style>
  <w:style w:type="paragraph" w:customStyle="1" w:styleId="xl94">
    <w:name w:val="xl94"/>
    <w:basedOn w:val="Normal"/>
    <w:rsid w:val="00B45F7E"/>
    <w:pPr>
      <w:pBdr>
        <w:left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rPr>
  </w:style>
  <w:style w:type="paragraph" w:customStyle="1" w:styleId="xl95">
    <w:name w:val="xl95"/>
    <w:basedOn w:val="Normal"/>
    <w:rsid w:val="00B45F7E"/>
    <w:pPr>
      <w:shd w:val="clear" w:color="000000" w:fill="00B050"/>
      <w:spacing w:before="100" w:beforeAutospacing="1" w:after="100" w:afterAutospacing="1"/>
      <w:jc w:val="left"/>
    </w:pPr>
    <w:rPr>
      <w:rFonts w:ascii="Times New Roman" w:hAnsi="Times New Roman"/>
      <w:sz w:val="24"/>
      <w:szCs w:val="24"/>
    </w:rPr>
  </w:style>
  <w:style w:type="paragraph" w:customStyle="1" w:styleId="xl96">
    <w:name w:val="xl96"/>
    <w:basedOn w:val="Normal"/>
    <w:rsid w:val="00B45F7E"/>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color w:val="000000"/>
      <w:sz w:val="16"/>
      <w:szCs w:val="16"/>
    </w:rPr>
  </w:style>
  <w:style w:type="paragraph" w:customStyle="1" w:styleId="xl97">
    <w:name w:val="xl97"/>
    <w:basedOn w:val="Normal"/>
    <w:rsid w:val="00B45F7E"/>
    <w:pPr>
      <w:pBdr>
        <w:left w:val="single" w:sz="8" w:space="0" w:color="000000"/>
        <w:bottom w:val="single" w:sz="8" w:space="0" w:color="000000"/>
        <w:right w:val="single" w:sz="8" w:space="0" w:color="000000"/>
      </w:pBdr>
      <w:shd w:val="clear" w:color="000000" w:fill="FFD966"/>
      <w:spacing w:before="100" w:beforeAutospacing="1" w:after="100" w:afterAutospacing="1"/>
      <w:jc w:val="left"/>
      <w:textAlignment w:val="center"/>
    </w:pPr>
    <w:rPr>
      <w:rFonts w:cs="Arial"/>
      <w:color w:val="000000"/>
      <w:sz w:val="16"/>
      <w:szCs w:val="16"/>
    </w:rPr>
  </w:style>
  <w:style w:type="paragraph" w:customStyle="1" w:styleId="xl98">
    <w:name w:val="xl98"/>
    <w:basedOn w:val="Normal"/>
    <w:rsid w:val="00B45F7E"/>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i/>
      <w:iCs/>
      <w:color w:val="000000"/>
      <w:sz w:val="16"/>
      <w:szCs w:val="16"/>
    </w:rPr>
  </w:style>
  <w:style w:type="paragraph" w:customStyle="1" w:styleId="xl99">
    <w:name w:val="xl99"/>
    <w:basedOn w:val="Normal"/>
    <w:rsid w:val="00B45F7E"/>
    <w:pPr>
      <w:shd w:val="clear" w:color="000000" w:fill="FFD966"/>
      <w:spacing w:before="100" w:beforeAutospacing="1" w:after="100" w:afterAutospacing="1"/>
      <w:jc w:val="left"/>
    </w:pPr>
    <w:rPr>
      <w:rFonts w:ascii="Times New Roman" w:hAnsi="Times New Roman"/>
      <w:sz w:val="24"/>
      <w:szCs w:val="24"/>
    </w:rPr>
  </w:style>
  <w:style w:type="paragraph" w:customStyle="1" w:styleId="xl100">
    <w:name w:val="xl100"/>
    <w:basedOn w:val="Normal"/>
    <w:rsid w:val="00B45F7E"/>
    <w:pPr>
      <w:shd w:val="clear" w:color="000000" w:fill="FFFF00"/>
      <w:spacing w:before="100" w:beforeAutospacing="1" w:after="100" w:afterAutospacing="1"/>
      <w:jc w:val="left"/>
      <w:textAlignment w:val="center"/>
    </w:pPr>
    <w:rPr>
      <w:rFonts w:cs="Arial"/>
      <w:sz w:val="16"/>
      <w:szCs w:val="16"/>
    </w:rPr>
  </w:style>
  <w:style w:type="paragraph" w:customStyle="1" w:styleId="xl101">
    <w:name w:val="xl101"/>
    <w:basedOn w:val="Normal"/>
    <w:rsid w:val="00B45F7E"/>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color w:val="000000"/>
      <w:sz w:val="16"/>
      <w:szCs w:val="16"/>
    </w:rPr>
  </w:style>
  <w:style w:type="paragraph" w:customStyle="1" w:styleId="xl102">
    <w:name w:val="xl102"/>
    <w:basedOn w:val="Normal"/>
    <w:rsid w:val="00B45F7E"/>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color w:val="000000"/>
      <w:sz w:val="16"/>
      <w:szCs w:val="16"/>
    </w:rPr>
  </w:style>
  <w:style w:type="paragraph" w:customStyle="1" w:styleId="xl103">
    <w:name w:val="xl103"/>
    <w:basedOn w:val="Normal"/>
    <w:rsid w:val="00B45F7E"/>
    <w:pPr>
      <w:pBdr>
        <w:left w:val="single" w:sz="8" w:space="0" w:color="000000"/>
        <w:bottom w:val="single" w:sz="8" w:space="0" w:color="000000"/>
        <w:right w:val="single" w:sz="8" w:space="0" w:color="000000"/>
      </w:pBdr>
      <w:shd w:val="clear" w:color="000000" w:fill="BDD7EE"/>
      <w:spacing w:before="100" w:beforeAutospacing="1" w:after="100" w:afterAutospacing="1"/>
      <w:jc w:val="left"/>
      <w:textAlignment w:val="center"/>
    </w:pPr>
    <w:rPr>
      <w:rFonts w:cs="Arial"/>
      <w:color w:val="000000"/>
      <w:sz w:val="16"/>
      <w:szCs w:val="16"/>
    </w:rPr>
  </w:style>
  <w:style w:type="paragraph" w:customStyle="1" w:styleId="xl104">
    <w:name w:val="xl104"/>
    <w:basedOn w:val="Normal"/>
    <w:rsid w:val="00B45F7E"/>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i/>
      <w:iCs/>
      <w:color w:val="000000"/>
      <w:sz w:val="16"/>
      <w:szCs w:val="16"/>
    </w:rPr>
  </w:style>
  <w:style w:type="paragraph" w:customStyle="1" w:styleId="xl105">
    <w:name w:val="xl105"/>
    <w:basedOn w:val="Normal"/>
    <w:rsid w:val="00B45F7E"/>
    <w:pPr>
      <w:shd w:val="clear" w:color="000000" w:fill="BDD7EE"/>
      <w:spacing w:before="100" w:beforeAutospacing="1" w:after="100" w:afterAutospacing="1"/>
      <w:jc w:val="left"/>
    </w:pPr>
    <w:rPr>
      <w:rFonts w:ascii="Times New Roman" w:hAnsi="Times New Roman"/>
      <w:sz w:val="24"/>
      <w:szCs w:val="24"/>
    </w:rPr>
  </w:style>
  <w:style w:type="paragraph" w:customStyle="1" w:styleId="xl106">
    <w:name w:val="xl106"/>
    <w:basedOn w:val="Normal"/>
    <w:rsid w:val="00B45F7E"/>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color w:val="000000"/>
      <w:sz w:val="16"/>
      <w:szCs w:val="16"/>
    </w:rPr>
  </w:style>
  <w:style w:type="paragraph" w:customStyle="1" w:styleId="xl107">
    <w:name w:val="xl107"/>
    <w:basedOn w:val="Normal"/>
    <w:rsid w:val="00B45F7E"/>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i/>
      <w:iCs/>
      <w:color w:val="000000"/>
      <w:sz w:val="16"/>
      <w:szCs w:val="16"/>
    </w:rPr>
  </w:style>
  <w:style w:type="paragraph" w:customStyle="1" w:styleId="xl108">
    <w:name w:val="xl108"/>
    <w:basedOn w:val="Normal"/>
    <w:rsid w:val="00B45F7E"/>
    <w:pPr>
      <w:shd w:val="clear" w:color="000000" w:fill="FFD966"/>
      <w:spacing w:before="100" w:beforeAutospacing="1" w:after="100" w:afterAutospacing="1"/>
      <w:jc w:val="left"/>
    </w:pPr>
    <w:rPr>
      <w:rFonts w:ascii="Times New Roman" w:hAnsi="Times New Roman"/>
      <w:sz w:val="24"/>
      <w:szCs w:val="24"/>
    </w:rPr>
  </w:style>
  <w:style w:type="paragraph" w:customStyle="1" w:styleId="xl109">
    <w:name w:val="xl109"/>
    <w:basedOn w:val="Normal"/>
    <w:rsid w:val="00B45F7E"/>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rPr>
  </w:style>
  <w:style w:type="paragraph" w:customStyle="1" w:styleId="xl110">
    <w:name w:val="xl110"/>
    <w:basedOn w:val="Normal"/>
    <w:rsid w:val="00B45F7E"/>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i/>
      <w:iCs/>
      <w:color w:val="000000"/>
      <w:sz w:val="16"/>
      <w:szCs w:val="16"/>
    </w:rPr>
  </w:style>
  <w:style w:type="paragraph" w:customStyle="1" w:styleId="xl111">
    <w:name w:val="xl111"/>
    <w:basedOn w:val="Normal"/>
    <w:rsid w:val="00B45F7E"/>
    <w:pPr>
      <w:shd w:val="clear" w:color="000000" w:fill="00B050"/>
      <w:spacing w:before="100" w:beforeAutospacing="1" w:after="100" w:afterAutospacing="1"/>
      <w:jc w:val="left"/>
    </w:pPr>
    <w:rPr>
      <w:rFonts w:ascii="Times New Roman" w:hAnsi="Times New Roman"/>
      <w:sz w:val="24"/>
      <w:szCs w:val="24"/>
    </w:rPr>
  </w:style>
  <w:style w:type="paragraph" w:customStyle="1" w:styleId="xl112">
    <w:name w:val="xl112"/>
    <w:basedOn w:val="Normal"/>
    <w:rsid w:val="00B45F7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color w:val="000000"/>
      <w:sz w:val="16"/>
      <w:szCs w:val="16"/>
      <w:u w:val="single"/>
    </w:rPr>
  </w:style>
  <w:style w:type="paragraph" w:customStyle="1" w:styleId="xl113">
    <w:name w:val="xl113"/>
    <w:basedOn w:val="Normal"/>
    <w:rsid w:val="00B45F7E"/>
    <w:pPr>
      <w:shd w:val="clear" w:color="000000" w:fill="FFFF00"/>
      <w:spacing w:before="100" w:beforeAutospacing="1" w:after="100" w:afterAutospacing="1"/>
      <w:jc w:val="left"/>
      <w:textAlignment w:val="center"/>
    </w:pPr>
    <w:rPr>
      <w:rFonts w:cs="Arial"/>
      <w:color w:val="000000"/>
      <w:sz w:val="16"/>
      <w:szCs w:val="16"/>
    </w:rPr>
  </w:style>
  <w:style w:type="paragraph" w:customStyle="1" w:styleId="xl114">
    <w:name w:val="xl114"/>
    <w:basedOn w:val="Normal"/>
    <w:rsid w:val="00B45F7E"/>
    <w:pPr>
      <w:shd w:val="clear" w:color="000000" w:fill="FFFF00"/>
      <w:spacing w:before="100" w:beforeAutospacing="1" w:after="100" w:afterAutospacing="1"/>
      <w:jc w:val="left"/>
      <w:textAlignment w:val="center"/>
    </w:pPr>
    <w:rPr>
      <w:rFonts w:cs="Arial"/>
      <w:i/>
      <w:iCs/>
      <w:color w:val="000000"/>
      <w:sz w:val="16"/>
      <w:szCs w:val="16"/>
    </w:rPr>
  </w:style>
  <w:style w:type="paragraph" w:customStyle="1" w:styleId="xl115">
    <w:name w:val="xl115"/>
    <w:basedOn w:val="Normal"/>
    <w:rsid w:val="00B45F7E"/>
    <w:pPr>
      <w:shd w:val="clear" w:color="000000" w:fill="00B050"/>
      <w:spacing w:before="100" w:beforeAutospacing="1" w:after="100" w:afterAutospacing="1"/>
      <w:jc w:val="left"/>
      <w:textAlignment w:val="center"/>
    </w:pPr>
    <w:rPr>
      <w:rFonts w:cs="Arial"/>
      <w:i/>
      <w:iCs/>
      <w:color w:val="000000"/>
      <w:sz w:val="16"/>
      <w:szCs w:val="16"/>
    </w:rPr>
  </w:style>
  <w:style w:type="paragraph" w:customStyle="1" w:styleId="xl116">
    <w:name w:val="xl116"/>
    <w:basedOn w:val="Normal"/>
    <w:rsid w:val="00B45F7E"/>
    <w:pPr>
      <w:shd w:val="clear" w:color="000000" w:fill="00B050"/>
      <w:spacing w:before="100" w:beforeAutospacing="1" w:after="100" w:afterAutospacing="1"/>
      <w:jc w:val="left"/>
    </w:pPr>
    <w:rPr>
      <w:rFonts w:cs="Arial"/>
      <w:sz w:val="16"/>
      <w:szCs w:val="16"/>
    </w:rPr>
  </w:style>
  <w:style w:type="paragraph" w:customStyle="1" w:styleId="xl117">
    <w:name w:val="xl117"/>
    <w:basedOn w:val="Normal"/>
    <w:rsid w:val="00B45F7E"/>
    <w:pPr>
      <w:shd w:val="clear" w:color="000000" w:fill="00B050"/>
      <w:spacing w:before="100" w:beforeAutospacing="1" w:after="100" w:afterAutospacing="1"/>
      <w:jc w:val="left"/>
    </w:pPr>
    <w:rPr>
      <w:rFonts w:cs="Arial"/>
      <w:color w:val="000000"/>
      <w:sz w:val="16"/>
      <w:szCs w:val="16"/>
    </w:rPr>
  </w:style>
  <w:style w:type="paragraph" w:customStyle="1" w:styleId="xl118">
    <w:name w:val="xl118"/>
    <w:basedOn w:val="Normal"/>
    <w:rsid w:val="00B45F7E"/>
    <w:pPr>
      <w:shd w:val="clear" w:color="000000" w:fill="FFD966"/>
      <w:spacing w:before="100" w:beforeAutospacing="1" w:after="100" w:afterAutospacing="1"/>
      <w:jc w:val="left"/>
    </w:pPr>
    <w:rPr>
      <w:rFonts w:cs="Arial"/>
      <w:color w:val="000000"/>
      <w:sz w:val="16"/>
      <w:szCs w:val="16"/>
    </w:rPr>
  </w:style>
  <w:style w:type="paragraph" w:customStyle="1" w:styleId="xl119">
    <w:name w:val="xl119"/>
    <w:basedOn w:val="Normal"/>
    <w:rsid w:val="00B45F7E"/>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textAlignment w:val="top"/>
    </w:pPr>
    <w:rPr>
      <w:rFonts w:cs="Arial"/>
      <w:color w:val="000000"/>
      <w:sz w:val="16"/>
      <w:szCs w:val="16"/>
    </w:rPr>
  </w:style>
  <w:style w:type="paragraph" w:customStyle="1" w:styleId="xl120">
    <w:name w:val="xl120"/>
    <w:basedOn w:val="Normal"/>
    <w:rsid w:val="00B45F7E"/>
    <w:pPr>
      <w:pBdr>
        <w:left w:val="single" w:sz="8" w:space="0" w:color="000000"/>
        <w:bottom w:val="single" w:sz="8" w:space="0" w:color="000000"/>
        <w:right w:val="single" w:sz="8" w:space="0" w:color="000000"/>
      </w:pBdr>
      <w:shd w:val="clear" w:color="000000" w:fill="FF0000"/>
      <w:spacing w:before="100" w:beforeAutospacing="1" w:after="100" w:afterAutospacing="1"/>
      <w:jc w:val="left"/>
      <w:textAlignment w:val="center"/>
    </w:pPr>
    <w:rPr>
      <w:rFonts w:cs="Arial"/>
      <w:color w:val="000000"/>
      <w:sz w:val="16"/>
      <w:szCs w:val="16"/>
    </w:rPr>
  </w:style>
  <w:style w:type="paragraph" w:customStyle="1" w:styleId="xl121">
    <w:name w:val="xl121"/>
    <w:basedOn w:val="Normal"/>
    <w:rsid w:val="00B45F7E"/>
    <w:pPr>
      <w:shd w:val="clear" w:color="000000" w:fill="FF0000"/>
      <w:spacing w:before="100" w:beforeAutospacing="1" w:after="100" w:afterAutospacing="1"/>
      <w:jc w:val="left"/>
    </w:pPr>
    <w:rPr>
      <w:rFonts w:ascii="Times New Roman" w:hAnsi="Times New Roman"/>
      <w:sz w:val="24"/>
      <w:szCs w:val="24"/>
    </w:rPr>
  </w:style>
  <w:style w:type="paragraph" w:customStyle="1" w:styleId="xl122">
    <w:name w:val="xl122"/>
    <w:basedOn w:val="Normal"/>
    <w:rsid w:val="00B45F7E"/>
    <w:pPr>
      <w:pBdr>
        <w:top w:val="single" w:sz="4" w:space="0" w:color="000000"/>
        <w:left w:val="single" w:sz="4" w:space="0" w:color="000000"/>
        <w:bottom w:val="single" w:sz="4" w:space="0" w:color="000000"/>
        <w:right w:val="single" w:sz="4" w:space="0" w:color="000000"/>
      </w:pBdr>
      <w:shd w:val="clear" w:color="000000" w:fill="BF8F00"/>
      <w:spacing w:before="100" w:beforeAutospacing="1" w:after="100" w:afterAutospacing="1"/>
      <w:jc w:val="left"/>
      <w:textAlignment w:val="top"/>
    </w:pPr>
    <w:rPr>
      <w:rFonts w:cs="Arial"/>
      <w:color w:val="000000"/>
      <w:sz w:val="16"/>
      <w:szCs w:val="16"/>
    </w:rPr>
  </w:style>
  <w:style w:type="paragraph" w:customStyle="1" w:styleId="xl123">
    <w:name w:val="xl123"/>
    <w:basedOn w:val="Normal"/>
    <w:rsid w:val="00B45F7E"/>
    <w:pPr>
      <w:pBdr>
        <w:top w:val="single" w:sz="4" w:space="0" w:color="000000"/>
        <w:left w:val="single" w:sz="4" w:space="0" w:color="000000"/>
        <w:bottom w:val="single" w:sz="4" w:space="0" w:color="000000"/>
        <w:right w:val="single" w:sz="4" w:space="0" w:color="000000"/>
      </w:pBdr>
      <w:shd w:val="clear" w:color="000000" w:fill="BF8F00"/>
      <w:spacing w:before="100" w:beforeAutospacing="1" w:after="100" w:afterAutospacing="1"/>
      <w:jc w:val="left"/>
      <w:textAlignment w:val="top"/>
    </w:pPr>
    <w:rPr>
      <w:rFonts w:cs="Arial"/>
      <w:color w:val="000000"/>
      <w:sz w:val="16"/>
      <w:szCs w:val="16"/>
    </w:rPr>
  </w:style>
  <w:style w:type="paragraph" w:customStyle="1" w:styleId="xl124">
    <w:name w:val="xl124"/>
    <w:basedOn w:val="Normal"/>
    <w:rsid w:val="00B45F7E"/>
    <w:pPr>
      <w:pBdr>
        <w:left w:val="single" w:sz="8" w:space="0" w:color="000000"/>
        <w:bottom w:val="single" w:sz="8" w:space="0" w:color="000000"/>
        <w:right w:val="single" w:sz="8" w:space="0" w:color="000000"/>
      </w:pBdr>
      <w:shd w:val="clear" w:color="000000" w:fill="BF8F00"/>
      <w:spacing w:before="100" w:beforeAutospacing="1" w:after="100" w:afterAutospacing="1"/>
      <w:jc w:val="left"/>
      <w:textAlignment w:val="center"/>
    </w:pPr>
    <w:rPr>
      <w:rFonts w:cs="Arial"/>
      <w:color w:val="000000"/>
      <w:sz w:val="16"/>
      <w:szCs w:val="16"/>
    </w:rPr>
  </w:style>
  <w:style w:type="paragraph" w:customStyle="1" w:styleId="xl125">
    <w:name w:val="xl125"/>
    <w:basedOn w:val="Normal"/>
    <w:rsid w:val="00B45F7E"/>
    <w:pPr>
      <w:pBdr>
        <w:top w:val="single" w:sz="4" w:space="0" w:color="000000"/>
        <w:left w:val="single" w:sz="4" w:space="0" w:color="000000"/>
        <w:bottom w:val="single" w:sz="4" w:space="0" w:color="000000"/>
        <w:right w:val="single" w:sz="4" w:space="0" w:color="000000"/>
      </w:pBdr>
      <w:shd w:val="clear" w:color="000000" w:fill="BF8F00"/>
      <w:spacing w:before="100" w:beforeAutospacing="1" w:after="100" w:afterAutospacing="1"/>
      <w:jc w:val="left"/>
      <w:textAlignment w:val="top"/>
    </w:pPr>
    <w:rPr>
      <w:rFonts w:cs="Arial"/>
      <w:i/>
      <w:iCs/>
      <w:color w:val="000000"/>
      <w:sz w:val="16"/>
      <w:szCs w:val="16"/>
    </w:rPr>
  </w:style>
  <w:style w:type="paragraph" w:customStyle="1" w:styleId="xl126">
    <w:name w:val="xl126"/>
    <w:basedOn w:val="Normal"/>
    <w:rsid w:val="00B45F7E"/>
    <w:pPr>
      <w:shd w:val="clear" w:color="000000" w:fill="BF8F00"/>
      <w:spacing w:before="100" w:beforeAutospacing="1" w:after="100" w:afterAutospacing="1"/>
      <w:jc w:val="left"/>
    </w:pPr>
    <w:rPr>
      <w:rFonts w:ascii="Times New Roman" w:hAnsi="Times New Roman"/>
      <w:sz w:val="24"/>
      <w:szCs w:val="24"/>
    </w:rPr>
  </w:style>
  <w:style w:type="paragraph" w:customStyle="1" w:styleId="xl127">
    <w:name w:val="xl127"/>
    <w:basedOn w:val="Normal"/>
    <w:rsid w:val="00B45F7E"/>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color w:val="000000"/>
      <w:sz w:val="16"/>
      <w:szCs w:val="16"/>
    </w:rPr>
  </w:style>
  <w:style w:type="paragraph" w:customStyle="1" w:styleId="xl128">
    <w:name w:val="xl128"/>
    <w:basedOn w:val="Normal"/>
    <w:rsid w:val="00B45F7E"/>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color w:val="000000"/>
      <w:sz w:val="16"/>
      <w:szCs w:val="16"/>
    </w:rPr>
  </w:style>
  <w:style w:type="paragraph" w:customStyle="1" w:styleId="xl129">
    <w:name w:val="xl129"/>
    <w:basedOn w:val="Normal"/>
    <w:rsid w:val="00B45F7E"/>
    <w:pPr>
      <w:pBdr>
        <w:left w:val="single" w:sz="8" w:space="0" w:color="000000"/>
        <w:bottom w:val="single" w:sz="8" w:space="0" w:color="000000"/>
        <w:right w:val="single" w:sz="8" w:space="0" w:color="000000"/>
      </w:pBdr>
      <w:shd w:val="clear" w:color="000000" w:fill="FFC000"/>
      <w:spacing w:before="100" w:beforeAutospacing="1" w:after="100" w:afterAutospacing="1"/>
      <w:jc w:val="left"/>
      <w:textAlignment w:val="center"/>
    </w:pPr>
    <w:rPr>
      <w:rFonts w:cs="Arial"/>
      <w:color w:val="000000"/>
      <w:sz w:val="16"/>
      <w:szCs w:val="16"/>
    </w:rPr>
  </w:style>
  <w:style w:type="paragraph" w:customStyle="1" w:styleId="xl130">
    <w:name w:val="xl130"/>
    <w:basedOn w:val="Normal"/>
    <w:rsid w:val="00B45F7E"/>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i/>
      <w:iCs/>
      <w:color w:val="000000"/>
      <w:sz w:val="16"/>
      <w:szCs w:val="16"/>
    </w:rPr>
  </w:style>
  <w:style w:type="paragraph" w:customStyle="1" w:styleId="xl131">
    <w:name w:val="xl131"/>
    <w:basedOn w:val="Normal"/>
    <w:rsid w:val="00B45F7E"/>
    <w:pPr>
      <w:shd w:val="clear" w:color="000000" w:fill="FFC000"/>
      <w:spacing w:before="100" w:beforeAutospacing="1" w:after="100" w:afterAutospacing="1"/>
      <w:jc w:val="left"/>
    </w:pPr>
    <w:rPr>
      <w:rFonts w:ascii="Times New Roman" w:hAnsi="Times New Roman"/>
      <w:sz w:val="24"/>
      <w:szCs w:val="24"/>
    </w:rPr>
  </w:style>
  <w:style w:type="paragraph" w:customStyle="1" w:styleId="xl132">
    <w:name w:val="xl132"/>
    <w:basedOn w:val="Normal"/>
    <w:rsid w:val="00B45F7E"/>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color w:val="000000"/>
      <w:sz w:val="16"/>
      <w:szCs w:val="16"/>
      <w:u w:val="single"/>
    </w:rPr>
  </w:style>
  <w:style w:type="paragraph" w:customStyle="1" w:styleId="xl133">
    <w:name w:val="xl133"/>
    <w:basedOn w:val="Normal"/>
    <w:rsid w:val="00B45F7E"/>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center"/>
      <w:textAlignment w:val="top"/>
    </w:pPr>
    <w:rPr>
      <w:rFonts w:cs="Arial"/>
      <w:i/>
      <w:iCs/>
      <w:color w:val="000000"/>
      <w:sz w:val="16"/>
      <w:szCs w:val="16"/>
    </w:rPr>
  </w:style>
  <w:style w:type="paragraph" w:customStyle="1" w:styleId="xl134">
    <w:name w:val="xl134"/>
    <w:basedOn w:val="Normal"/>
    <w:rsid w:val="00B45F7E"/>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textAlignment w:val="top"/>
    </w:pPr>
    <w:rPr>
      <w:rFonts w:cs="Arial"/>
      <w:color w:val="000000"/>
      <w:sz w:val="16"/>
      <w:szCs w:val="16"/>
    </w:rPr>
  </w:style>
  <w:style w:type="paragraph" w:customStyle="1" w:styleId="xl135">
    <w:name w:val="xl135"/>
    <w:basedOn w:val="Normal"/>
    <w:rsid w:val="00B45F7E"/>
    <w:pPr>
      <w:pBdr>
        <w:left w:val="single" w:sz="8" w:space="0" w:color="000000"/>
        <w:bottom w:val="single" w:sz="8" w:space="0" w:color="000000"/>
        <w:right w:val="single" w:sz="8" w:space="0" w:color="000000"/>
      </w:pBdr>
      <w:shd w:val="clear" w:color="000000" w:fill="FF0000"/>
      <w:spacing w:before="100" w:beforeAutospacing="1" w:after="100" w:afterAutospacing="1"/>
      <w:jc w:val="left"/>
      <w:textAlignment w:val="center"/>
    </w:pPr>
    <w:rPr>
      <w:rFonts w:cs="Arial"/>
      <w:color w:val="000000"/>
      <w:sz w:val="16"/>
      <w:szCs w:val="16"/>
    </w:rPr>
  </w:style>
  <w:style w:type="paragraph" w:customStyle="1" w:styleId="xl136">
    <w:name w:val="xl136"/>
    <w:basedOn w:val="Normal"/>
    <w:rsid w:val="00B45F7E"/>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textAlignment w:val="top"/>
    </w:pPr>
    <w:rPr>
      <w:rFonts w:cs="Arial"/>
      <w:i/>
      <w:iCs/>
      <w:color w:val="000000"/>
      <w:sz w:val="16"/>
      <w:szCs w:val="16"/>
    </w:rPr>
  </w:style>
  <w:style w:type="paragraph" w:customStyle="1" w:styleId="xl137">
    <w:name w:val="xl137"/>
    <w:basedOn w:val="Normal"/>
    <w:rsid w:val="00B45F7E"/>
    <w:pPr>
      <w:shd w:val="clear" w:color="000000" w:fill="FF0000"/>
      <w:spacing w:before="100" w:beforeAutospacing="1" w:after="100" w:afterAutospacing="1"/>
      <w:jc w:val="left"/>
    </w:pPr>
    <w:rPr>
      <w:rFonts w:ascii="Times New Roman" w:hAnsi="Times New Roman"/>
      <w:sz w:val="24"/>
      <w:szCs w:val="24"/>
    </w:rPr>
  </w:style>
  <w:style w:type="paragraph" w:customStyle="1" w:styleId="xl138">
    <w:name w:val="xl138"/>
    <w:basedOn w:val="Normal"/>
    <w:rsid w:val="00B45F7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cs="Arial"/>
      <w:color w:val="000000"/>
      <w:sz w:val="16"/>
      <w:szCs w:val="16"/>
    </w:rPr>
  </w:style>
  <w:style w:type="paragraph" w:customStyle="1" w:styleId="xl139">
    <w:name w:val="xl139"/>
    <w:basedOn w:val="Normal"/>
    <w:rsid w:val="00B45F7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cs="Arial"/>
      <w:color w:val="000000"/>
      <w:sz w:val="16"/>
      <w:szCs w:val="16"/>
    </w:rPr>
  </w:style>
  <w:style w:type="paragraph" w:customStyle="1" w:styleId="xl140">
    <w:name w:val="xl140"/>
    <w:basedOn w:val="Normal"/>
    <w:rsid w:val="00B45F7E"/>
    <w:pPr>
      <w:pBdr>
        <w:left w:val="single" w:sz="8" w:space="0" w:color="000000"/>
        <w:bottom w:val="single" w:sz="8" w:space="0" w:color="000000"/>
        <w:right w:val="single" w:sz="8" w:space="0" w:color="000000"/>
      </w:pBdr>
      <w:spacing w:before="100" w:beforeAutospacing="1" w:after="100" w:afterAutospacing="1"/>
      <w:jc w:val="left"/>
      <w:textAlignment w:val="center"/>
    </w:pPr>
    <w:rPr>
      <w:rFonts w:cs="Arial"/>
      <w:color w:val="000000"/>
      <w:sz w:val="16"/>
      <w:szCs w:val="16"/>
    </w:rPr>
  </w:style>
  <w:style w:type="paragraph" w:customStyle="1" w:styleId="xl141">
    <w:name w:val="xl141"/>
    <w:basedOn w:val="Normal"/>
    <w:rsid w:val="00B45F7E"/>
    <w:pPr>
      <w:pBdr>
        <w:top w:val="single" w:sz="4" w:space="0" w:color="000000"/>
        <w:left w:val="single" w:sz="4" w:space="0" w:color="000000"/>
        <w:right w:val="single" w:sz="4" w:space="0" w:color="000000"/>
      </w:pBdr>
      <w:spacing w:before="100" w:beforeAutospacing="1" w:after="100" w:afterAutospacing="1"/>
      <w:jc w:val="left"/>
      <w:textAlignment w:val="top"/>
    </w:pPr>
    <w:rPr>
      <w:rFonts w:cs="Arial"/>
      <w:color w:val="000000"/>
      <w:sz w:val="16"/>
      <w:szCs w:val="16"/>
    </w:rPr>
  </w:style>
  <w:style w:type="paragraph" w:customStyle="1" w:styleId="xl142">
    <w:name w:val="xl142"/>
    <w:basedOn w:val="Normal"/>
    <w:rsid w:val="00B45F7E"/>
    <w:pPr>
      <w:pBdr>
        <w:top w:val="single" w:sz="4" w:space="0" w:color="000000"/>
        <w:left w:val="single" w:sz="4" w:space="0" w:color="000000"/>
        <w:right w:val="single" w:sz="4" w:space="0" w:color="000000"/>
      </w:pBdr>
      <w:spacing w:before="100" w:beforeAutospacing="1" w:after="100" w:afterAutospacing="1"/>
      <w:jc w:val="left"/>
      <w:textAlignment w:val="top"/>
    </w:pPr>
    <w:rPr>
      <w:rFonts w:cs="Arial"/>
      <w:color w:val="000000"/>
      <w:sz w:val="16"/>
      <w:szCs w:val="16"/>
    </w:rPr>
  </w:style>
  <w:style w:type="paragraph" w:customStyle="1" w:styleId="xl143">
    <w:name w:val="xl143"/>
    <w:basedOn w:val="Normal"/>
    <w:rsid w:val="00B45F7E"/>
    <w:pPr>
      <w:pBdr>
        <w:left w:val="single" w:sz="8" w:space="0" w:color="000000"/>
        <w:right w:val="single" w:sz="8" w:space="0" w:color="000000"/>
      </w:pBdr>
      <w:spacing w:before="100" w:beforeAutospacing="1" w:after="100" w:afterAutospacing="1"/>
      <w:jc w:val="left"/>
      <w:textAlignment w:val="center"/>
    </w:pPr>
    <w:rPr>
      <w:rFonts w:cs="Arial"/>
      <w:color w:val="000000"/>
      <w:sz w:val="16"/>
      <w:szCs w:val="16"/>
    </w:rPr>
  </w:style>
  <w:style w:type="paragraph" w:customStyle="1" w:styleId="xl144">
    <w:name w:val="xl144"/>
    <w:basedOn w:val="Normal"/>
    <w:rsid w:val="00B45F7E"/>
    <w:pPr>
      <w:pBdr>
        <w:top w:val="single" w:sz="4" w:space="0" w:color="000000"/>
        <w:left w:val="single" w:sz="4" w:space="0" w:color="000000"/>
        <w:right w:val="single" w:sz="4" w:space="0" w:color="000000"/>
      </w:pBdr>
      <w:spacing w:before="100" w:beforeAutospacing="1" w:after="100" w:afterAutospacing="1"/>
      <w:jc w:val="left"/>
      <w:textAlignment w:val="top"/>
    </w:pPr>
    <w:rPr>
      <w:rFonts w:cs="Arial"/>
      <w:i/>
      <w:iCs/>
      <w:color w:val="000000"/>
      <w:sz w:val="16"/>
      <w:szCs w:val="16"/>
    </w:rPr>
  </w:style>
  <w:style w:type="paragraph" w:customStyle="1" w:styleId="xl145">
    <w:name w:val="xl145"/>
    <w:basedOn w:val="Normal"/>
    <w:rsid w:val="00B45F7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rPr>
  </w:style>
  <w:style w:type="paragraph" w:customStyle="1" w:styleId="xl146">
    <w:name w:val="xl146"/>
    <w:basedOn w:val="Normal"/>
    <w:rsid w:val="00B45F7E"/>
    <w:pPr>
      <w:pBdr>
        <w:top w:val="single" w:sz="4" w:space="0" w:color="000000"/>
        <w:left w:val="single" w:sz="4" w:space="0" w:color="000000"/>
        <w:right w:val="single" w:sz="4" w:space="0" w:color="000000"/>
      </w:pBdr>
      <w:shd w:val="clear" w:color="000000" w:fill="D9D9D9"/>
      <w:spacing w:before="100" w:beforeAutospacing="1" w:after="100" w:afterAutospacing="1"/>
      <w:jc w:val="left"/>
      <w:textAlignment w:val="top"/>
    </w:pPr>
    <w:rPr>
      <w:rFonts w:cs="Arial"/>
      <w:color w:val="000000"/>
      <w:sz w:val="16"/>
      <w:szCs w:val="16"/>
    </w:rPr>
  </w:style>
  <w:style w:type="paragraph" w:customStyle="1" w:styleId="xl147">
    <w:name w:val="xl147"/>
    <w:basedOn w:val="Normal"/>
    <w:rsid w:val="00B45F7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rPr>
  </w:style>
  <w:style w:type="paragraph" w:customStyle="1" w:styleId="xl148">
    <w:name w:val="xl148"/>
    <w:basedOn w:val="Normal"/>
    <w:rsid w:val="00B45F7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color w:val="000000"/>
      <w:sz w:val="16"/>
      <w:szCs w:val="16"/>
    </w:rPr>
  </w:style>
  <w:style w:type="paragraph" w:customStyle="1" w:styleId="xl149">
    <w:name w:val="xl149"/>
    <w:basedOn w:val="Normal"/>
    <w:rsid w:val="00B45F7E"/>
    <w:pPr>
      <w:shd w:val="clear" w:color="000000" w:fill="D9D9D9"/>
      <w:spacing w:before="100" w:beforeAutospacing="1" w:after="100" w:afterAutospacing="1"/>
      <w:jc w:val="left"/>
    </w:pPr>
    <w:rPr>
      <w:rFonts w:ascii="Times New Roman" w:hAnsi="Times New Roman"/>
      <w:sz w:val="24"/>
      <w:szCs w:val="24"/>
    </w:rPr>
  </w:style>
  <w:style w:type="paragraph" w:customStyle="1" w:styleId="xl150">
    <w:name w:val="xl150"/>
    <w:basedOn w:val="Normal"/>
    <w:rsid w:val="00B45F7E"/>
    <w:pPr>
      <w:pBdr>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rPr>
  </w:style>
  <w:style w:type="paragraph" w:customStyle="1" w:styleId="xl151">
    <w:name w:val="xl151"/>
    <w:basedOn w:val="Normal"/>
    <w:rsid w:val="00B45F7E"/>
    <w:pPr>
      <w:pBdr>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rPr>
  </w:style>
  <w:style w:type="paragraph" w:customStyle="1" w:styleId="xl152">
    <w:name w:val="xl152"/>
    <w:basedOn w:val="Normal"/>
    <w:rsid w:val="00B45F7E"/>
    <w:pPr>
      <w:shd w:val="clear" w:color="000000" w:fill="00B050"/>
      <w:spacing w:before="100" w:beforeAutospacing="1" w:after="100" w:afterAutospacing="1"/>
      <w:jc w:val="left"/>
      <w:textAlignment w:val="top"/>
    </w:pPr>
    <w:rPr>
      <w:rFonts w:cs="Arial"/>
      <w:color w:val="000000"/>
      <w:sz w:val="16"/>
      <w:szCs w:val="16"/>
    </w:rPr>
  </w:style>
  <w:style w:type="paragraph" w:customStyle="1" w:styleId="xl153">
    <w:name w:val="xl153"/>
    <w:basedOn w:val="Normal"/>
    <w:rsid w:val="00B45F7E"/>
    <w:pPr>
      <w:shd w:val="clear" w:color="000000" w:fill="00B050"/>
      <w:spacing w:before="100" w:beforeAutospacing="1" w:after="100" w:afterAutospacing="1"/>
      <w:jc w:val="left"/>
    </w:pPr>
    <w:rPr>
      <w:rFonts w:cs="Arial"/>
      <w:i/>
      <w:iCs/>
      <w:color w:val="000000"/>
      <w:sz w:val="16"/>
      <w:szCs w:val="16"/>
    </w:rPr>
  </w:style>
  <w:style w:type="paragraph" w:customStyle="1" w:styleId="xl154">
    <w:name w:val="xl154"/>
    <w:basedOn w:val="Normal"/>
    <w:rsid w:val="00B45F7E"/>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89977">
      <w:bodyDiv w:val="1"/>
      <w:marLeft w:val="0"/>
      <w:marRight w:val="0"/>
      <w:marTop w:val="0"/>
      <w:marBottom w:val="0"/>
      <w:divBdr>
        <w:top w:val="none" w:sz="0" w:space="0" w:color="auto"/>
        <w:left w:val="none" w:sz="0" w:space="0" w:color="auto"/>
        <w:bottom w:val="none" w:sz="0" w:space="0" w:color="auto"/>
        <w:right w:val="none" w:sz="0" w:space="0" w:color="auto"/>
      </w:divBdr>
    </w:div>
    <w:div w:id="1018460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upov.int/resource/en/tg_drafters.html" TargetMode="External"/><Relationship Id="rId14" Type="http://schemas.openxmlformats.org/officeDocument/2006/relationships/header" Target="header5.xml"/><Relationship Id="rId22"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4375-B778-45DE-BC1A-BE3DBA97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67</Pages>
  <Words>23122</Words>
  <Characters>132618</Characters>
  <Application>Microsoft Office Word</Application>
  <DocSecurity>0</DocSecurity>
  <Lines>1105</Lines>
  <Paragraphs>310</Paragraphs>
  <ScaleCrop>false</ScaleCrop>
  <HeadingPairs>
    <vt:vector size="2" baseType="variant">
      <vt:variant>
        <vt:lpstr>Title</vt:lpstr>
      </vt:variant>
      <vt:variant>
        <vt:i4>1</vt:i4>
      </vt:variant>
    </vt:vector>
  </HeadingPairs>
  <TitlesOfParts>
    <vt:vector size="1" baseType="lpstr">
      <vt:lpstr>TC/57/2</vt:lpstr>
    </vt:vector>
  </TitlesOfParts>
  <Company>UPOV</Company>
  <LinksUpToDate>false</LinksUpToDate>
  <CharactersWithSpaces>155430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TC/57/2</dc:title>
  <dc:creator>SANCHEZ VIZCAINO GOMEZ Rosa Maria</dc:creator>
  <cp:lastModifiedBy>MAY Jessica</cp:lastModifiedBy>
  <cp:revision>24</cp:revision>
  <cp:lastPrinted>2016-11-22T15:41:00Z</cp:lastPrinted>
  <dcterms:created xsi:type="dcterms:W3CDTF">2021-09-01T07:59:00Z</dcterms:created>
  <dcterms:modified xsi:type="dcterms:W3CDTF">2021-09-16T11:05:00Z</dcterms:modified>
</cp:coreProperties>
</file>