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DF67C6">
              <w:t>55/10</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003CD1">
            <w:pPr>
              <w:pStyle w:val="Docoriginal"/>
            </w:pPr>
            <w:r w:rsidRPr="00AC2883">
              <w:t>Date:</w:t>
            </w:r>
            <w:r w:rsidR="008B6E60">
              <w:rPr>
                <w:b w:val="0"/>
                <w:spacing w:val="0"/>
              </w:rPr>
              <w:t xml:space="preserve">  </w:t>
            </w:r>
            <w:bookmarkStart w:id="0" w:name="_GoBack"/>
            <w:bookmarkEnd w:id="0"/>
            <w:r w:rsidR="001544CB" w:rsidRPr="00003CD1">
              <w:rPr>
                <w:b w:val="0"/>
                <w:spacing w:val="0"/>
              </w:rPr>
              <w:t xml:space="preserve">October </w:t>
            </w:r>
            <w:r w:rsidR="00003CD1" w:rsidRPr="00003CD1">
              <w:rPr>
                <w:b w:val="0"/>
                <w:spacing w:val="0"/>
              </w:rPr>
              <w:t>3</w:t>
            </w:r>
            <w:r w:rsidR="008B6E60" w:rsidRPr="00003CD1">
              <w:rPr>
                <w:b w:val="0"/>
                <w:spacing w:val="0"/>
              </w:rPr>
              <w:t>, 201</w:t>
            </w:r>
            <w:r w:rsidR="006D7435" w:rsidRPr="00003CD1">
              <w:rPr>
                <w:b w:val="0"/>
                <w:spacing w:val="0"/>
              </w:rPr>
              <w:t>9</w:t>
            </w:r>
          </w:p>
        </w:tc>
      </w:tr>
    </w:tbl>
    <w:p w:rsidR="000D7780" w:rsidRPr="006A644A" w:rsidRDefault="00DF67C6" w:rsidP="006A644A">
      <w:pPr>
        <w:pStyle w:val="Titleofdoc0"/>
      </w:pPr>
      <w:bookmarkStart w:id="1" w:name="TitleOfDoc"/>
      <w:bookmarkEnd w:id="1"/>
      <w:r w:rsidRPr="00DF67C6">
        <w:t>International cooperation in examination</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FC3A72" w:rsidRPr="00FC3A72" w:rsidRDefault="00FC3A72" w:rsidP="00A668CE">
      <w:pPr>
        <w:pStyle w:val="Heading1"/>
        <w:rPr>
          <w:snapToGrid w:val="0"/>
        </w:rPr>
      </w:pPr>
      <w:bookmarkStart w:id="3" w:name="_Toc17381958"/>
      <w:r w:rsidRPr="00FC3A72">
        <w:rPr>
          <w:snapToGrid w:val="0"/>
        </w:rPr>
        <w:t>executive summary</w:t>
      </w:r>
      <w:bookmarkEnd w:id="3"/>
    </w:p>
    <w:p w:rsidR="00FC3A72" w:rsidRPr="00FC3A72" w:rsidRDefault="00FC3A72" w:rsidP="00FC3A72">
      <w:pPr>
        <w:rPr>
          <w:snapToGrid w:val="0"/>
        </w:rPr>
      </w:pPr>
    </w:p>
    <w:p w:rsidR="00FC3A72" w:rsidRPr="001C4B05" w:rsidRDefault="00FC3A72" w:rsidP="00FC3A72">
      <w:pPr>
        <w:rPr>
          <w:snapToGrid w:val="0"/>
        </w:rPr>
      </w:pPr>
      <w:r w:rsidRPr="001C4B05">
        <w:rPr>
          <w:snapToGrid w:val="0"/>
        </w:rPr>
        <w:fldChar w:fldCharType="begin"/>
      </w:r>
      <w:r w:rsidRPr="001C4B05">
        <w:rPr>
          <w:snapToGrid w:val="0"/>
        </w:rPr>
        <w:instrText xml:space="preserve"> AUTONUM  </w:instrText>
      </w:r>
      <w:r w:rsidRPr="001C4B05">
        <w:rPr>
          <w:snapToGrid w:val="0"/>
        </w:rPr>
        <w:fldChar w:fldCharType="end"/>
      </w:r>
      <w:r w:rsidRPr="001C4B05">
        <w:rPr>
          <w:snapToGrid w:val="0"/>
        </w:rPr>
        <w:tab/>
        <w:t xml:space="preserve">The purpose of this document is </w:t>
      </w:r>
      <w:r w:rsidR="00FD69A2">
        <w:rPr>
          <w:snapToGrid w:val="0"/>
        </w:rPr>
        <w:t>to assist the Technical Committee in its</w:t>
      </w:r>
      <w:r w:rsidR="002E65D3" w:rsidRPr="001C4B05">
        <w:rPr>
          <w:snapToGrid w:val="0"/>
        </w:rPr>
        <w:t xml:space="preserve"> discussions </w:t>
      </w:r>
      <w:r w:rsidRPr="001C4B05">
        <w:rPr>
          <w:snapToGrid w:val="0"/>
        </w:rPr>
        <w:t>on possibilities to facilitate cooperation</w:t>
      </w:r>
      <w:r w:rsidR="002E65D3" w:rsidRPr="001C4B05">
        <w:rPr>
          <w:snapToGrid w:val="0"/>
        </w:rPr>
        <w:t xml:space="preserve"> in DUS examination</w:t>
      </w:r>
      <w:r w:rsidRPr="001C4B05">
        <w:rPr>
          <w:snapToGrid w:val="0"/>
        </w:rPr>
        <w:t>.</w:t>
      </w:r>
    </w:p>
    <w:p w:rsidR="00FC3A72" w:rsidRPr="001C4B05" w:rsidRDefault="00FC3A72" w:rsidP="00FC3A72">
      <w:pPr>
        <w:rPr>
          <w:snapToGrid w:val="0"/>
        </w:rPr>
      </w:pPr>
    </w:p>
    <w:p w:rsidR="00FC3A72" w:rsidRPr="00FF00E8" w:rsidRDefault="00FC3A72" w:rsidP="00FC3A72">
      <w:pPr>
        <w:tabs>
          <w:tab w:val="left" w:pos="567"/>
          <w:tab w:val="left" w:pos="1134"/>
          <w:tab w:val="left" w:pos="5387"/>
        </w:tabs>
        <w:rPr>
          <w:snapToGrid w:val="0"/>
        </w:rPr>
      </w:pPr>
      <w:r w:rsidRPr="00FF00E8">
        <w:rPr>
          <w:snapToGrid w:val="0"/>
        </w:rPr>
        <w:fldChar w:fldCharType="begin"/>
      </w:r>
      <w:r w:rsidRPr="00FF00E8">
        <w:rPr>
          <w:snapToGrid w:val="0"/>
        </w:rPr>
        <w:instrText xml:space="preserve"> AUTONUM  </w:instrText>
      </w:r>
      <w:r w:rsidRPr="00FF00E8">
        <w:rPr>
          <w:snapToGrid w:val="0"/>
        </w:rPr>
        <w:fldChar w:fldCharType="end"/>
      </w:r>
      <w:r w:rsidRPr="00FF00E8">
        <w:rPr>
          <w:snapToGrid w:val="0"/>
        </w:rPr>
        <w:tab/>
        <w:t xml:space="preserve">The </w:t>
      </w:r>
      <w:r w:rsidR="001C4B05" w:rsidRPr="00FF00E8">
        <w:rPr>
          <w:snapToGrid w:val="0"/>
        </w:rPr>
        <w:t>TC is</w:t>
      </w:r>
      <w:r w:rsidRPr="00FF00E8">
        <w:rPr>
          <w:snapToGrid w:val="0"/>
        </w:rPr>
        <w:t xml:space="preserve"> invited to:</w:t>
      </w:r>
    </w:p>
    <w:p w:rsidR="00FC3A72" w:rsidRDefault="00FC3A72" w:rsidP="00A6133C">
      <w:pPr>
        <w:tabs>
          <w:tab w:val="left" w:pos="567"/>
          <w:tab w:val="left" w:pos="1134"/>
          <w:tab w:val="left" w:pos="5387"/>
        </w:tabs>
        <w:rPr>
          <w:snapToGrid w:val="0"/>
        </w:rPr>
      </w:pPr>
    </w:p>
    <w:p w:rsidR="00A6133C" w:rsidRPr="00A6133C" w:rsidRDefault="00A6133C" w:rsidP="00A6133C">
      <w:pPr>
        <w:numPr>
          <w:ilvl w:val="0"/>
          <w:numId w:val="10"/>
        </w:numPr>
        <w:tabs>
          <w:tab w:val="left" w:pos="567"/>
          <w:tab w:val="left" w:pos="1134"/>
          <w:tab w:val="left" w:pos="4820"/>
          <w:tab w:val="left" w:pos="5387"/>
          <w:tab w:val="left" w:pos="5954"/>
        </w:tabs>
        <w:ind w:left="0" w:firstLine="567"/>
        <w:contextualSpacing/>
        <w:rPr>
          <w:snapToGrid w:val="0"/>
        </w:rPr>
      </w:pPr>
      <w:r w:rsidRPr="00A6133C">
        <w:rPr>
          <w:snapToGrid w:val="0"/>
        </w:rPr>
        <w:t xml:space="preserve">note the </w:t>
      </w:r>
      <w:r w:rsidRPr="00A6133C">
        <w:t xml:space="preserve">list of persons to be contacted for matters concerning international cooperation in DUS examination, as set out in </w:t>
      </w:r>
      <w:r w:rsidR="009517FE">
        <w:t xml:space="preserve">the </w:t>
      </w:r>
      <w:r w:rsidRPr="001E77A0">
        <w:t>Annex to this</w:t>
      </w:r>
      <w:r w:rsidRPr="00A6133C">
        <w:t xml:space="preserve"> document</w:t>
      </w:r>
      <w:r w:rsidRPr="00A6133C">
        <w:rPr>
          <w:snapToGrid w:val="0"/>
        </w:rPr>
        <w:t>;</w:t>
      </w:r>
    </w:p>
    <w:p w:rsidR="00A6133C" w:rsidRPr="00A6133C" w:rsidRDefault="00A6133C" w:rsidP="00A6133C">
      <w:pPr>
        <w:tabs>
          <w:tab w:val="left" w:pos="567"/>
          <w:tab w:val="left" w:pos="1134"/>
          <w:tab w:val="left" w:pos="4820"/>
          <w:tab w:val="left" w:pos="5387"/>
          <w:tab w:val="left" w:pos="5954"/>
        </w:tabs>
        <w:contextualSpacing/>
        <w:rPr>
          <w:snapToGrid w:val="0"/>
        </w:rPr>
      </w:pPr>
    </w:p>
    <w:p w:rsidR="00A6133C" w:rsidRPr="00767FA6" w:rsidRDefault="00767FA6" w:rsidP="00A6133C">
      <w:pPr>
        <w:numPr>
          <w:ilvl w:val="0"/>
          <w:numId w:val="10"/>
        </w:numPr>
        <w:tabs>
          <w:tab w:val="left" w:pos="567"/>
          <w:tab w:val="left" w:pos="1134"/>
          <w:tab w:val="left" w:pos="4820"/>
          <w:tab w:val="left" w:pos="5387"/>
          <w:tab w:val="left" w:pos="5954"/>
        </w:tabs>
        <w:ind w:left="0" w:firstLine="567"/>
        <w:contextualSpacing/>
        <w:rPr>
          <w:snapToGrid w:val="0"/>
        </w:rPr>
      </w:pPr>
      <w:r>
        <w:rPr>
          <w:snapToGrid w:val="0"/>
        </w:rPr>
        <w:t xml:space="preserve">note </w:t>
      </w:r>
      <w:r w:rsidRPr="00767FA6">
        <w:rPr>
          <w:snapToGrid w:val="0"/>
        </w:rPr>
        <w:t>that UPOV members will be invited to update information on a person(s) to be contacted for matters concerning international cooperation in DUS examination every year when invited to provide information for document TC/[xx]/4 “List of genera and species for which authorities have practical experience in the examination of distinctness, uniformity and stability”;</w:t>
      </w:r>
    </w:p>
    <w:p w:rsidR="00A6133C" w:rsidRPr="00A6133C" w:rsidRDefault="00A6133C" w:rsidP="00A6133C">
      <w:pPr>
        <w:pStyle w:val="ListParagraph"/>
        <w:spacing w:after="0"/>
        <w:ind w:left="0"/>
        <w:jc w:val="both"/>
        <w:rPr>
          <w:snapToGrid w:val="0"/>
        </w:rPr>
      </w:pPr>
    </w:p>
    <w:p w:rsidR="00A6133C" w:rsidRPr="00A6133C" w:rsidRDefault="00A6133C" w:rsidP="00A6133C">
      <w:pPr>
        <w:numPr>
          <w:ilvl w:val="0"/>
          <w:numId w:val="10"/>
        </w:numPr>
        <w:tabs>
          <w:tab w:val="left" w:pos="567"/>
          <w:tab w:val="left" w:pos="1134"/>
          <w:tab w:val="left" w:pos="4820"/>
          <w:tab w:val="left" w:pos="5387"/>
          <w:tab w:val="left" w:pos="5954"/>
        </w:tabs>
        <w:ind w:left="0" w:firstLine="567"/>
        <w:contextualSpacing/>
        <w:rPr>
          <w:snapToGrid w:val="0"/>
        </w:rPr>
      </w:pPr>
      <w:r w:rsidRPr="00A6133C">
        <w:rPr>
          <w:snapToGrid w:val="0"/>
        </w:rPr>
        <w:t xml:space="preserve">note that the contact details </w:t>
      </w:r>
      <w:r w:rsidRPr="00A6133C">
        <w:t>of persons to be contacted for matters concerning international cooperation in DUS examination</w:t>
      </w:r>
      <w:r w:rsidRPr="00A6133C">
        <w:rPr>
          <w:snapToGrid w:val="0"/>
        </w:rPr>
        <w:t xml:space="preserve"> will be made available on the UPOV website </w:t>
      </w:r>
      <w:r w:rsidR="00767FA6">
        <w:rPr>
          <w:snapToGrid w:val="0"/>
        </w:rPr>
        <w:t>by October 2019;</w:t>
      </w:r>
    </w:p>
    <w:p w:rsidR="00A6133C" w:rsidRPr="00A6133C" w:rsidRDefault="00A6133C" w:rsidP="00A6133C">
      <w:pPr>
        <w:pStyle w:val="ListParagraph"/>
        <w:ind w:left="0"/>
        <w:jc w:val="both"/>
        <w:rPr>
          <w:snapToGrid w:val="0"/>
        </w:rPr>
      </w:pPr>
    </w:p>
    <w:p w:rsidR="00A6133C" w:rsidRDefault="00B07716" w:rsidP="00B07716">
      <w:pPr>
        <w:pStyle w:val="ListParagraph"/>
        <w:spacing w:after="0"/>
        <w:ind w:left="0" w:firstLine="567"/>
        <w:jc w:val="both"/>
        <w:rPr>
          <w:snapToGrid w:val="0"/>
        </w:rPr>
      </w:pPr>
      <w:r>
        <w:rPr>
          <w:snapToGrid w:val="0"/>
        </w:rPr>
        <w:t>(d)</w:t>
      </w:r>
      <w:r>
        <w:rPr>
          <w:snapToGrid w:val="0"/>
        </w:rPr>
        <w:tab/>
      </w:r>
      <w:r w:rsidR="00767FA6" w:rsidRPr="00767FA6">
        <w:rPr>
          <w:snapToGrid w:val="0"/>
        </w:rPr>
        <w:t xml:space="preserve">note that the topic of international cooperation in DUS examination and explanation on existing possibilities for cooperation between UPOV members was presented to the TWO, TWV and TWF, at their </w:t>
      </w:r>
      <w:proofErr w:type="gramStart"/>
      <w:r w:rsidR="00767FA6" w:rsidRPr="00767FA6">
        <w:rPr>
          <w:snapToGrid w:val="0"/>
        </w:rPr>
        <w:t>sessions</w:t>
      </w:r>
      <w:proofErr w:type="gramEnd"/>
      <w:r w:rsidR="00767FA6" w:rsidRPr="00767FA6">
        <w:rPr>
          <w:snapToGrid w:val="0"/>
        </w:rPr>
        <w:t xml:space="preserve"> in 2019, and will be presented to the TWA, TWC and BMT, at their sessions in 2019</w:t>
      </w:r>
      <w:r w:rsidR="00767FA6" w:rsidRPr="00B07716">
        <w:rPr>
          <w:snapToGrid w:val="0"/>
        </w:rPr>
        <w:t>;</w:t>
      </w:r>
    </w:p>
    <w:p w:rsidR="00143E18" w:rsidRPr="00143E18" w:rsidRDefault="00143E18" w:rsidP="00143E18">
      <w:pPr>
        <w:pStyle w:val="ListParagraph"/>
        <w:ind w:firstLine="567"/>
        <w:rPr>
          <w:snapToGrid w:val="0"/>
        </w:rPr>
      </w:pPr>
    </w:p>
    <w:p w:rsidR="003A0954" w:rsidRPr="003A0954" w:rsidRDefault="00143E18" w:rsidP="003A0954">
      <w:pPr>
        <w:pStyle w:val="ListParagraph"/>
        <w:ind w:left="0" w:firstLine="567"/>
        <w:rPr>
          <w:snapToGrid w:val="0"/>
        </w:rPr>
      </w:pPr>
      <w:r w:rsidRPr="00143E18">
        <w:rPr>
          <w:snapToGrid w:val="0"/>
        </w:rPr>
        <w:t>(</w:t>
      </w:r>
      <w:r>
        <w:rPr>
          <w:snapToGrid w:val="0"/>
        </w:rPr>
        <w:t>e</w:t>
      </w:r>
      <w:r w:rsidRPr="00143E18">
        <w:rPr>
          <w:snapToGrid w:val="0"/>
        </w:rPr>
        <w:t>)</w:t>
      </w:r>
      <w:r w:rsidRPr="00143E18">
        <w:rPr>
          <w:snapToGrid w:val="0"/>
        </w:rPr>
        <w:tab/>
      </w:r>
      <w:proofErr w:type="gramStart"/>
      <w:r w:rsidR="003A0954" w:rsidRPr="003A0954">
        <w:rPr>
          <w:snapToGrid w:val="0"/>
        </w:rPr>
        <w:t>note</w:t>
      </w:r>
      <w:proofErr w:type="gramEnd"/>
      <w:r w:rsidR="003A0954" w:rsidRPr="003A0954">
        <w:rPr>
          <w:snapToGrid w:val="0"/>
        </w:rPr>
        <w:t xml:space="preserve"> that the TWPs, at their sessions in 2019, formed discussion groups to discuss the technical concerns that prevent cooperation in DUS examination and to propose how to overcome the technical concerns raised; </w:t>
      </w:r>
    </w:p>
    <w:p w:rsidR="003A0954" w:rsidRPr="003A0954" w:rsidRDefault="003A0954" w:rsidP="00112823">
      <w:pPr>
        <w:pStyle w:val="ListParagraph"/>
        <w:ind w:left="0" w:firstLine="567"/>
        <w:jc w:val="both"/>
        <w:rPr>
          <w:snapToGrid w:val="0"/>
        </w:rPr>
      </w:pPr>
    </w:p>
    <w:p w:rsidR="003A0954" w:rsidRPr="001E77A0" w:rsidRDefault="003A0954" w:rsidP="00112823">
      <w:pPr>
        <w:pStyle w:val="ListParagraph"/>
        <w:ind w:left="0" w:firstLine="567"/>
        <w:jc w:val="both"/>
        <w:rPr>
          <w:snapToGrid w:val="0"/>
        </w:rPr>
      </w:pPr>
      <w:r>
        <w:rPr>
          <w:snapToGrid w:val="0"/>
        </w:rPr>
        <w:t>(f</w:t>
      </w:r>
      <w:r w:rsidRPr="003A0954">
        <w:rPr>
          <w:snapToGrid w:val="0"/>
        </w:rPr>
        <w:t>)</w:t>
      </w:r>
      <w:r w:rsidRPr="003A0954">
        <w:rPr>
          <w:snapToGrid w:val="0"/>
        </w:rPr>
        <w:tab/>
      </w:r>
      <w:proofErr w:type="gramStart"/>
      <w:r w:rsidRPr="003A0954">
        <w:rPr>
          <w:snapToGrid w:val="0"/>
        </w:rPr>
        <w:t>consider</w:t>
      </w:r>
      <w:proofErr w:type="gramEnd"/>
      <w:r w:rsidRPr="003A0954">
        <w:rPr>
          <w:snapToGrid w:val="0"/>
        </w:rPr>
        <w:t xml:space="preserve"> the outcomes of discussions held at the TWO, TWV, TWF and TWA, at their sessions in 2019, as set out </w:t>
      </w:r>
      <w:r w:rsidRPr="001E77A0">
        <w:rPr>
          <w:snapToGrid w:val="0"/>
        </w:rPr>
        <w:t xml:space="preserve">in paragraphs 20 to 25 of this document; </w:t>
      </w:r>
    </w:p>
    <w:p w:rsidR="003A0954" w:rsidRPr="001E77A0" w:rsidRDefault="003A0954" w:rsidP="00112823">
      <w:pPr>
        <w:pStyle w:val="ListParagraph"/>
        <w:ind w:left="0" w:firstLine="567"/>
        <w:jc w:val="both"/>
        <w:rPr>
          <w:snapToGrid w:val="0"/>
        </w:rPr>
      </w:pPr>
    </w:p>
    <w:p w:rsidR="003A0954" w:rsidRPr="001E77A0" w:rsidRDefault="003A0954" w:rsidP="00112823">
      <w:pPr>
        <w:pStyle w:val="ListParagraph"/>
        <w:ind w:left="0" w:firstLine="567"/>
        <w:jc w:val="both"/>
        <w:rPr>
          <w:snapToGrid w:val="0"/>
        </w:rPr>
      </w:pPr>
      <w:r w:rsidRPr="001E77A0">
        <w:rPr>
          <w:snapToGrid w:val="0"/>
        </w:rPr>
        <w:t>(g)</w:t>
      </w:r>
      <w:r w:rsidRPr="001E77A0">
        <w:rPr>
          <w:snapToGrid w:val="0"/>
        </w:rPr>
        <w:tab/>
      </w:r>
      <w:proofErr w:type="gramStart"/>
      <w:r w:rsidRPr="001E77A0">
        <w:rPr>
          <w:snapToGrid w:val="0"/>
        </w:rPr>
        <w:t>consider</w:t>
      </w:r>
      <w:proofErr w:type="gramEnd"/>
      <w:r w:rsidRPr="001E77A0">
        <w:rPr>
          <w:snapToGrid w:val="0"/>
        </w:rPr>
        <w:t xml:space="preserve"> the proposals to address the concerns raised, as set out in paragraphs 27 and 28 of this document; and</w:t>
      </w:r>
    </w:p>
    <w:p w:rsidR="003A0954" w:rsidRPr="001E77A0" w:rsidRDefault="003A0954" w:rsidP="00112823">
      <w:pPr>
        <w:pStyle w:val="ListParagraph"/>
        <w:ind w:left="0" w:firstLine="567"/>
        <w:jc w:val="both"/>
        <w:rPr>
          <w:snapToGrid w:val="0"/>
        </w:rPr>
      </w:pPr>
    </w:p>
    <w:p w:rsidR="00143E18" w:rsidRDefault="003A0954" w:rsidP="00112823">
      <w:pPr>
        <w:pStyle w:val="ListParagraph"/>
        <w:ind w:left="0" w:firstLine="567"/>
        <w:jc w:val="both"/>
        <w:rPr>
          <w:snapToGrid w:val="0"/>
        </w:rPr>
      </w:pPr>
      <w:r w:rsidRPr="001E77A0">
        <w:rPr>
          <w:snapToGrid w:val="0"/>
        </w:rPr>
        <w:t>(h)</w:t>
      </w:r>
      <w:r w:rsidRPr="001E77A0">
        <w:rPr>
          <w:snapToGrid w:val="0"/>
        </w:rPr>
        <w:tab/>
      </w:r>
      <w:proofErr w:type="gramStart"/>
      <w:r w:rsidR="00112823" w:rsidRPr="001E77A0">
        <w:rPr>
          <w:snapToGrid w:val="0"/>
        </w:rPr>
        <w:t>report</w:t>
      </w:r>
      <w:proofErr w:type="gramEnd"/>
      <w:r w:rsidR="00112823" w:rsidRPr="001E77A0">
        <w:rPr>
          <w:snapToGrid w:val="0"/>
        </w:rPr>
        <w:t xml:space="preserve"> to the CAJ the related administrative issues presented in paragraphs 27 and 28 of this document</w:t>
      </w:r>
      <w:r w:rsidRPr="001E77A0">
        <w:rPr>
          <w:snapToGrid w:val="0"/>
        </w:rPr>
        <w:t>.</w:t>
      </w:r>
    </w:p>
    <w:p w:rsidR="003A0954" w:rsidRDefault="003A0954" w:rsidP="003A0954">
      <w:pPr>
        <w:pStyle w:val="ListParagraph"/>
        <w:ind w:left="0" w:firstLine="567"/>
        <w:rPr>
          <w:snapToGrid w:val="0"/>
        </w:rPr>
      </w:pPr>
    </w:p>
    <w:p w:rsidR="003A0954" w:rsidRDefault="003A0954" w:rsidP="003A0954">
      <w:pPr>
        <w:pStyle w:val="ListParagraph"/>
        <w:ind w:left="0" w:firstLine="567"/>
        <w:rPr>
          <w:snapToGrid w:val="0"/>
        </w:rPr>
      </w:pPr>
    </w:p>
    <w:p w:rsidR="003A0954" w:rsidRDefault="003A0954" w:rsidP="003A0954">
      <w:pPr>
        <w:pStyle w:val="ListParagraph"/>
        <w:ind w:left="0" w:firstLine="567"/>
        <w:rPr>
          <w:snapToGrid w:val="0"/>
        </w:rPr>
      </w:pPr>
    </w:p>
    <w:p w:rsidR="003A0954" w:rsidRDefault="003A0954" w:rsidP="003A0954">
      <w:pPr>
        <w:pStyle w:val="ListParagraph"/>
        <w:ind w:left="0" w:firstLine="567"/>
        <w:rPr>
          <w:snapToGrid w:val="0"/>
        </w:rPr>
      </w:pPr>
    </w:p>
    <w:p w:rsidR="003A0954" w:rsidRDefault="003A0954" w:rsidP="003A0954">
      <w:pPr>
        <w:pStyle w:val="ListParagraph"/>
        <w:ind w:left="0" w:firstLine="567"/>
        <w:rPr>
          <w:snapToGrid w:val="0"/>
        </w:rPr>
      </w:pPr>
    </w:p>
    <w:p w:rsidR="003A0954" w:rsidRDefault="003A0954" w:rsidP="003A0954">
      <w:pPr>
        <w:pStyle w:val="ListParagraph"/>
        <w:ind w:left="0" w:firstLine="567"/>
        <w:rPr>
          <w:snapToGrid w:val="0"/>
        </w:rPr>
      </w:pPr>
    </w:p>
    <w:p w:rsidR="003A0954" w:rsidRDefault="003A0954" w:rsidP="003A0954">
      <w:pPr>
        <w:pStyle w:val="ListParagraph"/>
        <w:ind w:left="0" w:firstLine="567"/>
        <w:rPr>
          <w:snapToGrid w:val="0"/>
        </w:rPr>
      </w:pPr>
    </w:p>
    <w:p w:rsidR="003A0954" w:rsidRDefault="003A0954" w:rsidP="003A0954">
      <w:pPr>
        <w:rPr>
          <w:lang w:eastAsia="ja-JP"/>
        </w:rPr>
      </w:pPr>
      <w:r w:rsidRPr="00FC3A72">
        <w:lastRenderedPageBreak/>
        <w:fldChar w:fldCharType="begin"/>
      </w:r>
      <w:r w:rsidRPr="00FC3A72">
        <w:instrText xml:space="preserve"> AUTONUM  </w:instrText>
      </w:r>
      <w:r w:rsidRPr="00FC3A72">
        <w:fldChar w:fldCharType="end"/>
      </w:r>
      <w:r w:rsidRPr="00FC3A72">
        <w:tab/>
      </w:r>
      <w:r w:rsidRPr="00FC3A72">
        <w:rPr>
          <w:lang w:eastAsia="ja-JP"/>
        </w:rPr>
        <w:t>The structure of this document is as follows:</w:t>
      </w:r>
    </w:p>
    <w:p w:rsidR="003A0954" w:rsidRPr="00FC3A72" w:rsidRDefault="003A0954" w:rsidP="003A0954">
      <w:pPr>
        <w:rPr>
          <w:lang w:eastAsia="ja-JP"/>
        </w:rPr>
      </w:pPr>
    </w:p>
    <w:p w:rsidR="003A0954" w:rsidRDefault="003A0954" w:rsidP="003A0954">
      <w:pPr>
        <w:pStyle w:val="TOC1"/>
        <w:rPr>
          <w:rFonts w:asciiTheme="minorHAnsi" w:eastAsiaTheme="minorEastAsia" w:hAnsiTheme="minorHAnsi" w:cstheme="minorBidi"/>
          <w:caps w:val="0"/>
          <w:noProof/>
          <w:sz w:val="22"/>
          <w:szCs w:val="22"/>
        </w:rPr>
      </w:pPr>
      <w:r w:rsidRPr="00FC3A72">
        <w:rPr>
          <w:b/>
          <w:bCs/>
          <w:noProof/>
          <w:highlight w:val="yellow"/>
        </w:rPr>
        <w:fldChar w:fldCharType="begin"/>
      </w:r>
      <w:r w:rsidRPr="00FC3A72">
        <w:rPr>
          <w:rFonts w:cs="Arial"/>
          <w:b/>
          <w:bCs/>
          <w:noProof/>
          <w:highlight w:val="yellow"/>
        </w:rPr>
        <w:instrText xml:space="preserve"> TOC \o "1-3" \h \z \u </w:instrText>
      </w:r>
      <w:r w:rsidRPr="00FC3A72">
        <w:rPr>
          <w:b/>
          <w:bCs/>
          <w:noProof/>
          <w:highlight w:val="yellow"/>
        </w:rPr>
        <w:fldChar w:fldCharType="separate"/>
      </w:r>
      <w:hyperlink w:anchor="_Toc17381958" w:history="1">
        <w:r w:rsidRPr="00B65757">
          <w:rPr>
            <w:rStyle w:val="Hyperlink"/>
            <w:noProof/>
            <w:snapToGrid w:val="0"/>
          </w:rPr>
          <w:t>executive summary</w:t>
        </w:r>
        <w:r>
          <w:rPr>
            <w:noProof/>
            <w:webHidden/>
          </w:rPr>
          <w:tab/>
        </w:r>
        <w:r>
          <w:rPr>
            <w:noProof/>
            <w:webHidden/>
          </w:rPr>
          <w:fldChar w:fldCharType="begin"/>
        </w:r>
        <w:r>
          <w:rPr>
            <w:noProof/>
            <w:webHidden/>
          </w:rPr>
          <w:instrText xml:space="preserve"> PAGEREF _Toc17381958 \h </w:instrText>
        </w:r>
        <w:r>
          <w:rPr>
            <w:noProof/>
            <w:webHidden/>
          </w:rPr>
        </w:r>
        <w:r>
          <w:rPr>
            <w:noProof/>
            <w:webHidden/>
          </w:rPr>
          <w:fldChar w:fldCharType="separate"/>
        </w:r>
        <w:r w:rsidR="00003CD1">
          <w:rPr>
            <w:noProof/>
            <w:webHidden/>
          </w:rPr>
          <w:t>1</w:t>
        </w:r>
        <w:r>
          <w:rPr>
            <w:noProof/>
            <w:webHidden/>
          </w:rPr>
          <w:fldChar w:fldCharType="end"/>
        </w:r>
      </w:hyperlink>
    </w:p>
    <w:p w:rsidR="003A0954" w:rsidRDefault="00003CD1" w:rsidP="003A0954">
      <w:pPr>
        <w:pStyle w:val="TOC1"/>
        <w:rPr>
          <w:rFonts w:asciiTheme="minorHAnsi" w:eastAsiaTheme="minorEastAsia" w:hAnsiTheme="minorHAnsi" w:cstheme="minorBidi"/>
          <w:caps w:val="0"/>
          <w:noProof/>
          <w:sz w:val="22"/>
          <w:szCs w:val="22"/>
        </w:rPr>
      </w:pPr>
      <w:hyperlink w:anchor="_Toc17381959" w:history="1">
        <w:r w:rsidR="003A0954" w:rsidRPr="00B65757">
          <w:rPr>
            <w:rStyle w:val="Hyperlink"/>
            <w:noProof/>
            <w:snapToGrid w:val="0"/>
          </w:rPr>
          <w:t>Background</w:t>
        </w:r>
        <w:r w:rsidR="003A0954">
          <w:rPr>
            <w:noProof/>
            <w:webHidden/>
          </w:rPr>
          <w:tab/>
        </w:r>
        <w:r w:rsidR="003A0954">
          <w:rPr>
            <w:noProof/>
            <w:webHidden/>
          </w:rPr>
          <w:fldChar w:fldCharType="begin"/>
        </w:r>
        <w:r w:rsidR="003A0954">
          <w:rPr>
            <w:noProof/>
            <w:webHidden/>
          </w:rPr>
          <w:instrText xml:space="preserve"> PAGEREF _Toc17381959 \h </w:instrText>
        </w:r>
        <w:r w:rsidR="003A0954">
          <w:rPr>
            <w:noProof/>
            <w:webHidden/>
          </w:rPr>
        </w:r>
        <w:r w:rsidR="003A0954">
          <w:rPr>
            <w:noProof/>
            <w:webHidden/>
          </w:rPr>
          <w:fldChar w:fldCharType="separate"/>
        </w:r>
        <w:r>
          <w:rPr>
            <w:noProof/>
            <w:webHidden/>
          </w:rPr>
          <w:t>2</w:t>
        </w:r>
        <w:r w:rsidR="003A0954">
          <w:rPr>
            <w:noProof/>
            <w:webHidden/>
          </w:rPr>
          <w:fldChar w:fldCharType="end"/>
        </w:r>
      </w:hyperlink>
    </w:p>
    <w:p w:rsidR="003A0954" w:rsidRDefault="00003CD1" w:rsidP="003A0954">
      <w:pPr>
        <w:pStyle w:val="TOC2"/>
        <w:rPr>
          <w:rFonts w:asciiTheme="minorHAnsi" w:eastAsiaTheme="minorEastAsia" w:hAnsiTheme="minorHAnsi" w:cstheme="minorBidi"/>
          <w:smallCaps/>
          <w:noProof/>
          <w:sz w:val="22"/>
          <w:szCs w:val="22"/>
        </w:rPr>
      </w:pPr>
      <w:hyperlink w:anchor="_Toc17381960" w:history="1">
        <w:r w:rsidR="003A0954" w:rsidRPr="00B65757">
          <w:rPr>
            <w:rStyle w:val="Hyperlink"/>
            <w:noProof/>
          </w:rPr>
          <w:t>Identification of contact persons for international cooperation in DUS examination</w:t>
        </w:r>
        <w:r w:rsidR="003A0954">
          <w:rPr>
            <w:noProof/>
            <w:webHidden/>
          </w:rPr>
          <w:tab/>
        </w:r>
        <w:r w:rsidR="003A0954">
          <w:rPr>
            <w:noProof/>
            <w:webHidden/>
          </w:rPr>
          <w:fldChar w:fldCharType="begin"/>
        </w:r>
        <w:r w:rsidR="003A0954">
          <w:rPr>
            <w:noProof/>
            <w:webHidden/>
          </w:rPr>
          <w:instrText xml:space="preserve"> PAGEREF _Toc17381960 \h </w:instrText>
        </w:r>
        <w:r w:rsidR="003A0954">
          <w:rPr>
            <w:noProof/>
            <w:webHidden/>
          </w:rPr>
        </w:r>
        <w:r w:rsidR="003A0954">
          <w:rPr>
            <w:noProof/>
            <w:webHidden/>
          </w:rPr>
          <w:fldChar w:fldCharType="separate"/>
        </w:r>
        <w:r>
          <w:rPr>
            <w:noProof/>
            <w:webHidden/>
          </w:rPr>
          <w:t>2</w:t>
        </w:r>
        <w:r w:rsidR="003A0954">
          <w:rPr>
            <w:noProof/>
            <w:webHidden/>
          </w:rPr>
          <w:fldChar w:fldCharType="end"/>
        </w:r>
      </w:hyperlink>
    </w:p>
    <w:p w:rsidR="003A0954" w:rsidRDefault="00003CD1" w:rsidP="003A0954">
      <w:pPr>
        <w:pStyle w:val="TOC2"/>
        <w:rPr>
          <w:rFonts w:asciiTheme="minorHAnsi" w:eastAsiaTheme="minorEastAsia" w:hAnsiTheme="minorHAnsi" w:cstheme="minorBidi"/>
          <w:smallCaps/>
          <w:noProof/>
          <w:sz w:val="22"/>
          <w:szCs w:val="22"/>
        </w:rPr>
      </w:pPr>
      <w:hyperlink w:anchor="_Toc17381961" w:history="1">
        <w:r w:rsidR="003A0954" w:rsidRPr="00B65757">
          <w:rPr>
            <w:rStyle w:val="Hyperlink"/>
            <w:noProof/>
          </w:rPr>
          <w:t>Information on possibilities for international cooperation</w:t>
        </w:r>
        <w:r w:rsidR="003A0954">
          <w:rPr>
            <w:noProof/>
            <w:webHidden/>
          </w:rPr>
          <w:tab/>
        </w:r>
        <w:r w:rsidR="003A0954">
          <w:rPr>
            <w:noProof/>
            <w:webHidden/>
          </w:rPr>
          <w:fldChar w:fldCharType="begin"/>
        </w:r>
        <w:r w:rsidR="003A0954">
          <w:rPr>
            <w:noProof/>
            <w:webHidden/>
          </w:rPr>
          <w:instrText xml:space="preserve"> PAGEREF _Toc17381961 \h </w:instrText>
        </w:r>
        <w:r w:rsidR="003A0954">
          <w:rPr>
            <w:noProof/>
            <w:webHidden/>
          </w:rPr>
        </w:r>
        <w:r w:rsidR="003A0954">
          <w:rPr>
            <w:noProof/>
            <w:webHidden/>
          </w:rPr>
          <w:fldChar w:fldCharType="separate"/>
        </w:r>
        <w:r>
          <w:rPr>
            <w:noProof/>
            <w:webHidden/>
          </w:rPr>
          <w:t>3</w:t>
        </w:r>
        <w:r w:rsidR="003A0954">
          <w:rPr>
            <w:noProof/>
            <w:webHidden/>
          </w:rPr>
          <w:fldChar w:fldCharType="end"/>
        </w:r>
      </w:hyperlink>
    </w:p>
    <w:p w:rsidR="003A0954" w:rsidRDefault="00003CD1" w:rsidP="003A0954">
      <w:pPr>
        <w:pStyle w:val="TOC2"/>
        <w:rPr>
          <w:rFonts w:asciiTheme="minorHAnsi" w:eastAsiaTheme="minorEastAsia" w:hAnsiTheme="minorHAnsi" w:cstheme="minorBidi"/>
          <w:smallCaps/>
          <w:noProof/>
          <w:sz w:val="22"/>
          <w:szCs w:val="22"/>
        </w:rPr>
      </w:pPr>
      <w:hyperlink w:anchor="_Toc17381962" w:history="1">
        <w:r w:rsidR="003A0954" w:rsidRPr="00B65757">
          <w:rPr>
            <w:rStyle w:val="Hyperlink"/>
            <w:noProof/>
          </w:rPr>
          <w:t>Technical concerns that prevent cooperation</w:t>
        </w:r>
        <w:r w:rsidR="003A0954">
          <w:rPr>
            <w:noProof/>
            <w:webHidden/>
          </w:rPr>
          <w:tab/>
        </w:r>
        <w:r w:rsidR="003A0954">
          <w:rPr>
            <w:noProof/>
            <w:webHidden/>
          </w:rPr>
          <w:fldChar w:fldCharType="begin"/>
        </w:r>
        <w:r w:rsidR="003A0954">
          <w:rPr>
            <w:noProof/>
            <w:webHidden/>
          </w:rPr>
          <w:instrText xml:space="preserve"> PAGEREF _Toc17381962 \h </w:instrText>
        </w:r>
        <w:r w:rsidR="003A0954">
          <w:rPr>
            <w:noProof/>
            <w:webHidden/>
          </w:rPr>
        </w:r>
        <w:r w:rsidR="003A0954">
          <w:rPr>
            <w:noProof/>
            <w:webHidden/>
          </w:rPr>
          <w:fldChar w:fldCharType="separate"/>
        </w:r>
        <w:r>
          <w:rPr>
            <w:noProof/>
            <w:webHidden/>
          </w:rPr>
          <w:t>3</w:t>
        </w:r>
        <w:r w:rsidR="003A0954">
          <w:rPr>
            <w:noProof/>
            <w:webHidden/>
          </w:rPr>
          <w:fldChar w:fldCharType="end"/>
        </w:r>
      </w:hyperlink>
    </w:p>
    <w:p w:rsidR="003A0954" w:rsidRDefault="00003CD1" w:rsidP="003A0954">
      <w:pPr>
        <w:pStyle w:val="TOC3"/>
        <w:rPr>
          <w:rFonts w:asciiTheme="minorHAnsi" w:eastAsiaTheme="minorEastAsia" w:hAnsiTheme="minorHAnsi" w:cstheme="minorBidi"/>
          <w:noProof/>
          <w:sz w:val="22"/>
          <w:szCs w:val="22"/>
          <w:lang w:val="en-US"/>
        </w:rPr>
      </w:pPr>
      <w:hyperlink w:anchor="_Toc17381963" w:history="1">
        <w:r w:rsidR="003A0954" w:rsidRPr="00B65757">
          <w:rPr>
            <w:rStyle w:val="Hyperlink"/>
            <w:noProof/>
            <w:snapToGrid w:val="0"/>
          </w:rPr>
          <w:t>Consideration by the Technical Working Parties, at their sessions in 2019</w:t>
        </w:r>
        <w:r w:rsidR="003A0954">
          <w:rPr>
            <w:noProof/>
            <w:webHidden/>
          </w:rPr>
          <w:tab/>
        </w:r>
        <w:r w:rsidR="003A0954">
          <w:rPr>
            <w:noProof/>
            <w:webHidden/>
          </w:rPr>
          <w:fldChar w:fldCharType="begin"/>
        </w:r>
        <w:r w:rsidR="003A0954">
          <w:rPr>
            <w:noProof/>
            <w:webHidden/>
          </w:rPr>
          <w:instrText xml:space="preserve"> PAGEREF _Toc17381963 \h </w:instrText>
        </w:r>
        <w:r w:rsidR="003A0954">
          <w:rPr>
            <w:noProof/>
            <w:webHidden/>
          </w:rPr>
        </w:r>
        <w:r w:rsidR="003A0954">
          <w:rPr>
            <w:noProof/>
            <w:webHidden/>
          </w:rPr>
          <w:fldChar w:fldCharType="separate"/>
        </w:r>
        <w:r>
          <w:rPr>
            <w:noProof/>
            <w:webHidden/>
          </w:rPr>
          <w:t>3</w:t>
        </w:r>
        <w:r w:rsidR="003A0954">
          <w:rPr>
            <w:noProof/>
            <w:webHidden/>
          </w:rPr>
          <w:fldChar w:fldCharType="end"/>
        </w:r>
      </w:hyperlink>
    </w:p>
    <w:p w:rsidR="003A0954" w:rsidRPr="003A0954" w:rsidRDefault="003A0954" w:rsidP="003A0954">
      <w:pPr>
        <w:ind w:left="1276" w:hanging="1276"/>
        <w:rPr>
          <w:sz w:val="8"/>
        </w:rPr>
      </w:pPr>
      <w:r w:rsidRPr="00FC3A72">
        <w:rPr>
          <w:highlight w:val="yellow"/>
        </w:rPr>
        <w:fldChar w:fldCharType="end"/>
      </w:r>
    </w:p>
    <w:p w:rsidR="003A0954" w:rsidRDefault="003A0954" w:rsidP="003A0954">
      <w:pPr>
        <w:ind w:left="1276" w:hanging="1276"/>
        <w:rPr>
          <w:sz w:val="18"/>
        </w:rPr>
      </w:pPr>
      <w:r>
        <w:rPr>
          <w:sz w:val="18"/>
        </w:rPr>
        <w:t>ANNEX</w:t>
      </w:r>
      <w:r w:rsidRPr="00BC351E">
        <w:rPr>
          <w:sz w:val="18"/>
        </w:rPr>
        <w:tab/>
      </w:r>
      <w:r>
        <w:rPr>
          <w:sz w:val="18"/>
        </w:rPr>
        <w:t>Contact persons for international cooperation in DUS examination</w:t>
      </w:r>
    </w:p>
    <w:p w:rsidR="003A0954" w:rsidRDefault="003A0954" w:rsidP="0074723D">
      <w:pPr>
        <w:rPr>
          <w:rFonts w:cs="Arial"/>
          <w:color w:val="000000"/>
        </w:rPr>
      </w:pPr>
    </w:p>
    <w:p w:rsidR="0074723D" w:rsidRPr="00FC3A72" w:rsidRDefault="0074723D" w:rsidP="0074723D">
      <w:pPr>
        <w:rPr>
          <w:rFonts w:cs="Arial"/>
          <w:color w:val="000000"/>
        </w:rPr>
      </w:pPr>
      <w:r w:rsidRPr="00FC3A72">
        <w:rPr>
          <w:rFonts w:cs="Arial"/>
          <w:color w:val="000000"/>
        </w:rPr>
        <w:fldChar w:fldCharType="begin"/>
      </w:r>
      <w:r w:rsidRPr="00FC3A72">
        <w:rPr>
          <w:rFonts w:cs="Arial"/>
          <w:color w:val="000000"/>
        </w:rPr>
        <w:instrText xml:space="preserve"> AUTONUM  </w:instrText>
      </w:r>
      <w:r w:rsidRPr="00FC3A72">
        <w:rPr>
          <w:rFonts w:cs="Arial"/>
          <w:color w:val="000000"/>
        </w:rPr>
        <w:fldChar w:fldCharType="end"/>
      </w:r>
      <w:r w:rsidRPr="00FC3A72">
        <w:rPr>
          <w:rFonts w:cs="Arial"/>
          <w:color w:val="000000"/>
        </w:rPr>
        <w:tab/>
        <w:t>The following abbreviations are used in this document:</w:t>
      </w:r>
    </w:p>
    <w:p w:rsidR="0074723D" w:rsidRPr="00FC3A72" w:rsidRDefault="0074723D" w:rsidP="0074723D">
      <w:pPr>
        <w:jc w:val="left"/>
        <w:rPr>
          <w:rFonts w:cs="Arial"/>
          <w:color w:val="000000"/>
        </w:rPr>
      </w:pPr>
    </w:p>
    <w:p w:rsidR="0074723D" w:rsidRPr="00FC3A72" w:rsidRDefault="0074723D" w:rsidP="0074723D">
      <w:pPr>
        <w:tabs>
          <w:tab w:val="left" w:pos="1134"/>
        </w:tabs>
        <w:jc w:val="left"/>
        <w:rPr>
          <w:rFonts w:cs="Arial"/>
          <w:color w:val="000000"/>
        </w:rPr>
      </w:pPr>
      <w:r w:rsidRPr="00FC3A72">
        <w:rPr>
          <w:rFonts w:cs="Arial"/>
          <w:color w:val="000000"/>
        </w:rPr>
        <w:t>BMT:</w:t>
      </w:r>
      <w:r w:rsidRPr="00FC3A72">
        <w:rPr>
          <w:rFonts w:cs="Arial"/>
          <w:color w:val="000000"/>
        </w:rPr>
        <w:tab/>
        <w:t>Working Group on Biochemical and Molecular Techniques, and DNA-Profiling in Particular</w:t>
      </w:r>
    </w:p>
    <w:p w:rsidR="0074723D" w:rsidRPr="00FC3A72" w:rsidRDefault="0074723D" w:rsidP="0074723D">
      <w:pPr>
        <w:tabs>
          <w:tab w:val="left" w:pos="1134"/>
        </w:tabs>
        <w:jc w:val="left"/>
        <w:rPr>
          <w:rFonts w:cs="Arial"/>
          <w:color w:val="000000"/>
        </w:rPr>
      </w:pPr>
      <w:r w:rsidRPr="00FC3A72">
        <w:rPr>
          <w:rFonts w:cs="Arial"/>
          <w:color w:val="000000"/>
        </w:rPr>
        <w:t xml:space="preserve">TC:  </w:t>
      </w:r>
      <w:r w:rsidRPr="00FC3A72">
        <w:rPr>
          <w:rFonts w:cs="Arial"/>
          <w:color w:val="000000"/>
        </w:rPr>
        <w:tab/>
        <w:t>Technical Committee</w:t>
      </w:r>
    </w:p>
    <w:p w:rsidR="0074723D" w:rsidRPr="00B1367A" w:rsidRDefault="0074723D" w:rsidP="0074723D">
      <w:pPr>
        <w:rPr>
          <w:snapToGrid w:val="0"/>
        </w:rPr>
      </w:pPr>
      <w:r w:rsidRPr="00B1367A">
        <w:rPr>
          <w:snapToGrid w:val="0"/>
        </w:rPr>
        <w:t>TWA:</w:t>
      </w:r>
      <w:r w:rsidRPr="00B1367A">
        <w:rPr>
          <w:snapToGrid w:val="0"/>
        </w:rPr>
        <w:tab/>
      </w:r>
      <w:r>
        <w:rPr>
          <w:snapToGrid w:val="0"/>
        </w:rPr>
        <w:tab/>
      </w:r>
      <w:r w:rsidRPr="00B1367A">
        <w:rPr>
          <w:snapToGrid w:val="0"/>
        </w:rPr>
        <w:t>Technical Working Party for Agricultural Crops</w:t>
      </w:r>
    </w:p>
    <w:p w:rsidR="0074723D" w:rsidRPr="00B1367A" w:rsidRDefault="0074723D" w:rsidP="0074723D">
      <w:pPr>
        <w:rPr>
          <w:snapToGrid w:val="0"/>
        </w:rPr>
      </w:pPr>
      <w:r w:rsidRPr="00B1367A">
        <w:rPr>
          <w:snapToGrid w:val="0"/>
        </w:rPr>
        <w:t>TWC:</w:t>
      </w:r>
      <w:r w:rsidRPr="00B1367A">
        <w:rPr>
          <w:snapToGrid w:val="0"/>
        </w:rPr>
        <w:tab/>
      </w:r>
      <w:r>
        <w:rPr>
          <w:snapToGrid w:val="0"/>
        </w:rPr>
        <w:tab/>
      </w:r>
      <w:r w:rsidRPr="00B1367A">
        <w:rPr>
          <w:snapToGrid w:val="0"/>
        </w:rPr>
        <w:t>Technical Working Party on Automation and Computer Programs</w:t>
      </w:r>
    </w:p>
    <w:p w:rsidR="0074723D" w:rsidRPr="00B1367A" w:rsidRDefault="0074723D" w:rsidP="0074723D">
      <w:pPr>
        <w:rPr>
          <w:snapToGrid w:val="0"/>
        </w:rPr>
      </w:pPr>
      <w:r w:rsidRPr="00B1367A">
        <w:rPr>
          <w:snapToGrid w:val="0"/>
        </w:rPr>
        <w:t xml:space="preserve">TWF: </w:t>
      </w:r>
      <w:r>
        <w:rPr>
          <w:snapToGrid w:val="0"/>
        </w:rPr>
        <w:tab/>
      </w:r>
      <w:r w:rsidRPr="00B1367A">
        <w:rPr>
          <w:snapToGrid w:val="0"/>
        </w:rPr>
        <w:tab/>
        <w:t>Technical Working Party for Fruit Crops</w:t>
      </w:r>
    </w:p>
    <w:p w:rsidR="0074723D" w:rsidRPr="00B1367A" w:rsidRDefault="0074723D" w:rsidP="0074723D">
      <w:pPr>
        <w:rPr>
          <w:snapToGrid w:val="0"/>
        </w:rPr>
      </w:pPr>
      <w:r w:rsidRPr="00B1367A">
        <w:rPr>
          <w:snapToGrid w:val="0"/>
        </w:rPr>
        <w:t>TWO:</w:t>
      </w:r>
      <w:r>
        <w:rPr>
          <w:snapToGrid w:val="0"/>
        </w:rPr>
        <w:tab/>
      </w:r>
      <w:r w:rsidRPr="00B1367A">
        <w:rPr>
          <w:snapToGrid w:val="0"/>
        </w:rPr>
        <w:tab/>
        <w:t>Technical Working Party for Ornamental Plants and Forest Trees</w:t>
      </w:r>
    </w:p>
    <w:p w:rsidR="0074723D" w:rsidRPr="00B1367A" w:rsidRDefault="0074723D" w:rsidP="0074723D">
      <w:pPr>
        <w:rPr>
          <w:snapToGrid w:val="0"/>
        </w:rPr>
      </w:pPr>
      <w:r w:rsidRPr="00B1367A">
        <w:rPr>
          <w:snapToGrid w:val="0"/>
        </w:rPr>
        <w:t>TWV:</w:t>
      </w:r>
      <w:r w:rsidRPr="00B1367A">
        <w:rPr>
          <w:snapToGrid w:val="0"/>
        </w:rPr>
        <w:tab/>
      </w:r>
      <w:r>
        <w:rPr>
          <w:snapToGrid w:val="0"/>
        </w:rPr>
        <w:tab/>
      </w:r>
      <w:r w:rsidRPr="00B1367A">
        <w:rPr>
          <w:snapToGrid w:val="0"/>
        </w:rPr>
        <w:t>Technical Working Party for Vegetables</w:t>
      </w:r>
    </w:p>
    <w:p w:rsidR="0074723D" w:rsidRPr="00B1367A" w:rsidRDefault="0074723D" w:rsidP="0074723D">
      <w:pPr>
        <w:rPr>
          <w:snapToGrid w:val="0"/>
        </w:rPr>
      </w:pPr>
      <w:r w:rsidRPr="00B1367A">
        <w:rPr>
          <w:snapToGrid w:val="0"/>
        </w:rPr>
        <w:t>TWPs:</w:t>
      </w:r>
      <w:r w:rsidRPr="00B1367A">
        <w:rPr>
          <w:snapToGrid w:val="0"/>
        </w:rPr>
        <w:tab/>
        <w:t>Technical Working Parties</w:t>
      </w:r>
    </w:p>
    <w:p w:rsidR="00DB4ED1" w:rsidRDefault="00DB4ED1" w:rsidP="00A6133C">
      <w:pPr>
        <w:rPr>
          <w:snapToGrid w:val="0"/>
        </w:rPr>
      </w:pPr>
    </w:p>
    <w:p w:rsidR="00FC3A72" w:rsidRPr="00FC3A72" w:rsidRDefault="00FC3A72" w:rsidP="00A668CE">
      <w:pPr>
        <w:pStyle w:val="Heading1"/>
        <w:rPr>
          <w:snapToGrid w:val="0"/>
        </w:rPr>
      </w:pPr>
      <w:bookmarkStart w:id="4" w:name="_Toc17381959"/>
      <w:r w:rsidRPr="00FC3A72">
        <w:rPr>
          <w:snapToGrid w:val="0"/>
        </w:rPr>
        <w:t>Background</w:t>
      </w:r>
      <w:bookmarkEnd w:id="4"/>
    </w:p>
    <w:p w:rsidR="00FC3A72" w:rsidRPr="00FC3A72" w:rsidRDefault="00FC3A72" w:rsidP="00FC3A72">
      <w:pPr>
        <w:rPr>
          <w:snapToGrid w:val="0"/>
        </w:rPr>
      </w:pPr>
    </w:p>
    <w:p w:rsidR="00FC3A72" w:rsidRPr="00FC3A72" w:rsidRDefault="00FC3A72" w:rsidP="00FC3A72">
      <w:r w:rsidRPr="00FC3A72">
        <w:fldChar w:fldCharType="begin"/>
      </w:r>
      <w:r w:rsidRPr="00FC3A72">
        <w:instrText xml:space="preserve"> AUTONUM  </w:instrText>
      </w:r>
      <w:r w:rsidRPr="00FC3A72">
        <w:fldChar w:fldCharType="end"/>
      </w:r>
      <w:r w:rsidRPr="00FC3A72">
        <w:tab/>
        <w:t>The TC, at its fifty-fourth session, held in Geneva on October 29 and 30, 2018, considered document TC/54/25 “Cooperation in examination”</w:t>
      </w:r>
      <w:r w:rsidR="00FD69A2">
        <w:t>, including</w:t>
      </w:r>
      <w:r w:rsidRPr="00FC3A72">
        <w:t xml:space="preserve"> </w:t>
      </w:r>
      <w:r w:rsidR="00FD69A2" w:rsidRPr="00FC3A72">
        <w:t xml:space="preserve">the results of the survey of the current situation of members of the Union with regard to cooperation in examination, as set out in document TC/54/25, Annex </w:t>
      </w:r>
      <w:r w:rsidRPr="00FC3A72">
        <w:t xml:space="preserve">(see document TC/54/31 “Report”, paragraphs 252 </w:t>
      </w:r>
      <w:r w:rsidR="00FD69A2">
        <w:t>and</w:t>
      </w:r>
      <w:r w:rsidRPr="00FC3A72">
        <w:t xml:space="preserve"> 25</w:t>
      </w:r>
      <w:r w:rsidR="00FD69A2">
        <w:t>3</w:t>
      </w:r>
      <w:r w:rsidRPr="00FC3A72">
        <w:t>).</w:t>
      </w:r>
    </w:p>
    <w:p w:rsidR="00FC3A72" w:rsidRPr="00FC3A72" w:rsidRDefault="00FC3A72" w:rsidP="00FC3A72"/>
    <w:p w:rsidR="00FC3A72" w:rsidRPr="00FC3A72" w:rsidRDefault="00FC3A72" w:rsidP="00760E16">
      <w:pPr>
        <w:pStyle w:val="Heading2"/>
      </w:pPr>
      <w:bookmarkStart w:id="5" w:name="_Toc17381960"/>
      <w:r w:rsidRPr="00FC3A72">
        <w:t>Identification of contact persons for international cooperation in DUS examination</w:t>
      </w:r>
      <w:bookmarkEnd w:id="5"/>
    </w:p>
    <w:p w:rsidR="00FC3A72" w:rsidRPr="00FC3A72" w:rsidRDefault="00FC3A72" w:rsidP="00FC3A72"/>
    <w:p w:rsidR="00FC3A72" w:rsidRPr="00FC3A72" w:rsidRDefault="00FC3A72" w:rsidP="00FC3A72">
      <w:r w:rsidRPr="00FC3A72">
        <w:fldChar w:fldCharType="begin"/>
      </w:r>
      <w:r w:rsidRPr="00FC3A72">
        <w:instrText xml:space="preserve"> AUTONUM  </w:instrText>
      </w:r>
      <w:r w:rsidRPr="00FC3A72">
        <w:fldChar w:fldCharType="end"/>
      </w:r>
      <w:r w:rsidRPr="00FC3A72">
        <w:tab/>
        <w:t>The TC</w:t>
      </w:r>
      <w:r w:rsidR="004C372C">
        <w:t>,</w:t>
      </w:r>
      <w:r w:rsidR="004C372C" w:rsidRPr="004C372C">
        <w:t xml:space="preserve"> </w:t>
      </w:r>
      <w:r w:rsidR="004C372C" w:rsidRPr="00FC3A72">
        <w:t xml:space="preserve">at its fifty-fourth session, </w:t>
      </w:r>
      <w:r w:rsidRPr="00FC3A72">
        <w:t>agreed that it would be useful for UPOV members to identify the contact persons for international cooperation in DUS examination and make this information available via the UPOV website (see document TC/54/31 “Report”, paragraph 254).</w:t>
      </w:r>
    </w:p>
    <w:p w:rsidR="00FD69A2" w:rsidRPr="00E678B8" w:rsidRDefault="00FD69A2" w:rsidP="00FD69A2">
      <w:pPr>
        <w:rPr>
          <w:snapToGrid w:val="0"/>
        </w:rPr>
      </w:pPr>
    </w:p>
    <w:p w:rsidR="00FD69A2" w:rsidRPr="00E678B8" w:rsidRDefault="00FD69A2" w:rsidP="00FD69A2">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sidRPr="00E678B8">
        <w:rPr>
          <w:snapToGrid w:val="0"/>
        </w:rPr>
        <w:tab/>
        <w:t xml:space="preserve">On </w:t>
      </w:r>
      <w:r>
        <w:rPr>
          <w:snapToGrid w:val="0"/>
        </w:rPr>
        <w:t>March 21</w:t>
      </w:r>
      <w:r w:rsidRPr="00E678B8">
        <w:rPr>
          <w:snapToGrid w:val="0"/>
        </w:rPr>
        <w:t>, 201</w:t>
      </w:r>
      <w:r>
        <w:rPr>
          <w:snapToGrid w:val="0"/>
        </w:rPr>
        <w:t>9</w:t>
      </w:r>
      <w:r w:rsidRPr="00E678B8">
        <w:rPr>
          <w:snapToGrid w:val="0"/>
        </w:rPr>
        <w:t xml:space="preserve">, </w:t>
      </w:r>
      <w:r>
        <w:rPr>
          <w:snapToGrid w:val="0"/>
        </w:rPr>
        <w:t xml:space="preserve">the Office of the Union issued </w:t>
      </w:r>
      <w:r w:rsidRPr="00E678B8">
        <w:rPr>
          <w:snapToGrid w:val="0"/>
        </w:rPr>
        <w:t>Circular E-1</w:t>
      </w:r>
      <w:r>
        <w:rPr>
          <w:snapToGrid w:val="0"/>
        </w:rPr>
        <w:t>9</w:t>
      </w:r>
      <w:r w:rsidRPr="00E678B8">
        <w:rPr>
          <w:snapToGrid w:val="0"/>
        </w:rPr>
        <w:t>/</w:t>
      </w:r>
      <w:r>
        <w:rPr>
          <w:snapToGrid w:val="0"/>
        </w:rPr>
        <w:t>012</w:t>
      </w:r>
      <w:r w:rsidRPr="00E678B8">
        <w:rPr>
          <w:snapToGrid w:val="0"/>
        </w:rPr>
        <w:t xml:space="preserve"> “</w:t>
      </w:r>
      <w:r w:rsidRPr="00213A0C">
        <w:rPr>
          <w:snapToGrid w:val="0"/>
        </w:rPr>
        <w:t>Invitation to identify the contact persons for international cooperation in DUS examination</w:t>
      </w:r>
      <w:r w:rsidRPr="00E678B8">
        <w:rPr>
          <w:snapToGrid w:val="0"/>
        </w:rPr>
        <w:t xml:space="preserve">” to </w:t>
      </w:r>
      <w:r>
        <w:rPr>
          <w:rFonts w:cs="Arial"/>
          <w:snapToGrid w:val="0"/>
        </w:rPr>
        <w:t>Council representatives and alternate representatives</w:t>
      </w:r>
      <w:r w:rsidRPr="00E678B8">
        <w:rPr>
          <w:snapToGrid w:val="0"/>
        </w:rPr>
        <w:t xml:space="preserve">.  </w:t>
      </w:r>
    </w:p>
    <w:p w:rsidR="00FD69A2" w:rsidRDefault="00FD69A2" w:rsidP="00FD69A2">
      <w:pPr>
        <w:rPr>
          <w:snapToGrid w:val="0"/>
        </w:rPr>
      </w:pPr>
    </w:p>
    <w:p w:rsidR="00FD69A2" w:rsidRPr="00E678B8" w:rsidRDefault="00FD69A2" w:rsidP="00FD69A2">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sidRPr="00E678B8">
        <w:rPr>
          <w:snapToGrid w:val="0"/>
        </w:rPr>
        <w:tab/>
      </w:r>
      <w:r>
        <w:rPr>
          <w:snapToGrid w:val="0"/>
        </w:rPr>
        <w:t xml:space="preserve">In response to the </w:t>
      </w:r>
      <w:r w:rsidRPr="00E678B8">
        <w:rPr>
          <w:snapToGrid w:val="0"/>
        </w:rPr>
        <w:t>Circular E-1</w:t>
      </w:r>
      <w:r>
        <w:rPr>
          <w:snapToGrid w:val="0"/>
        </w:rPr>
        <w:t>9</w:t>
      </w:r>
      <w:r w:rsidRPr="00E678B8">
        <w:rPr>
          <w:snapToGrid w:val="0"/>
        </w:rPr>
        <w:t>/</w:t>
      </w:r>
      <w:r>
        <w:rPr>
          <w:snapToGrid w:val="0"/>
        </w:rPr>
        <w:t xml:space="preserve">012, the </w:t>
      </w:r>
      <w:r w:rsidRPr="001E77A0">
        <w:rPr>
          <w:snapToGrid w:val="0"/>
        </w:rPr>
        <w:t>following 3</w:t>
      </w:r>
      <w:r w:rsidR="00E0232A" w:rsidRPr="001E77A0">
        <w:rPr>
          <w:snapToGrid w:val="0"/>
        </w:rPr>
        <w:t>4</w:t>
      </w:r>
      <w:r>
        <w:rPr>
          <w:snapToGrid w:val="0"/>
        </w:rPr>
        <w:t xml:space="preserve"> members of the Union provided information on </w:t>
      </w:r>
      <w:r w:rsidRPr="00213A0C">
        <w:rPr>
          <w:snapToGrid w:val="0"/>
        </w:rPr>
        <w:t xml:space="preserve">a person(s) </w:t>
      </w:r>
      <w:r>
        <w:rPr>
          <w:snapToGrid w:val="0"/>
        </w:rPr>
        <w:t>to</w:t>
      </w:r>
      <w:r w:rsidRPr="00213A0C">
        <w:rPr>
          <w:snapToGrid w:val="0"/>
        </w:rPr>
        <w:t xml:space="preserve"> be contacted for matters concerning international cooperation in DUS examination</w:t>
      </w:r>
      <w:r w:rsidRPr="00E678B8">
        <w:rPr>
          <w:snapToGrid w:val="0"/>
        </w:rPr>
        <w:t xml:space="preserve">:  </w:t>
      </w:r>
    </w:p>
    <w:p w:rsidR="00FD69A2" w:rsidRPr="00E678B8" w:rsidRDefault="00FD69A2" w:rsidP="00FD69A2">
      <w:pPr>
        <w:rPr>
          <w:snapToGrid w:val="0"/>
        </w:rPr>
      </w:pPr>
    </w:p>
    <w:tbl>
      <w:tblPr>
        <w:tblStyle w:val="TableGrid"/>
        <w:tblW w:w="86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1"/>
        <w:gridCol w:w="4111"/>
      </w:tblGrid>
      <w:tr w:rsidR="00FD69A2" w:rsidRPr="009107E8" w:rsidTr="00FD69A2">
        <w:trPr>
          <w:trHeight w:val="170"/>
          <w:jc w:val="center"/>
        </w:trPr>
        <w:tc>
          <w:tcPr>
            <w:tcW w:w="4531" w:type="dxa"/>
            <w:vAlign w:val="center"/>
          </w:tcPr>
          <w:p w:rsidR="00FD69A2" w:rsidRPr="009107E8" w:rsidRDefault="00FD69A2" w:rsidP="00FD69A2">
            <w:pPr>
              <w:rPr>
                <w:snapToGrid w:val="0"/>
              </w:rPr>
            </w:pPr>
            <w:r w:rsidRPr="00A8427E">
              <w:rPr>
                <w:snapToGrid w:val="0"/>
              </w:rPr>
              <w:t>African Intellectual Property Organization (OAPI)</w:t>
            </w:r>
          </w:p>
        </w:tc>
        <w:tc>
          <w:tcPr>
            <w:tcW w:w="4111" w:type="dxa"/>
            <w:vAlign w:val="center"/>
          </w:tcPr>
          <w:p w:rsidR="00FD69A2" w:rsidRPr="009107E8" w:rsidRDefault="00E0232A" w:rsidP="00FD69A2">
            <w:pPr>
              <w:rPr>
                <w:snapToGrid w:val="0"/>
              </w:rPr>
            </w:pPr>
            <w:r w:rsidRPr="009107E8">
              <w:rPr>
                <w:snapToGrid w:val="0"/>
              </w:rPr>
              <w:t>Netherlands</w:t>
            </w:r>
          </w:p>
        </w:tc>
      </w:tr>
      <w:tr w:rsidR="00E0232A" w:rsidRPr="009107E8" w:rsidTr="00FD69A2">
        <w:trPr>
          <w:trHeight w:val="170"/>
          <w:jc w:val="center"/>
        </w:trPr>
        <w:tc>
          <w:tcPr>
            <w:tcW w:w="4531" w:type="dxa"/>
            <w:vAlign w:val="center"/>
          </w:tcPr>
          <w:p w:rsidR="00E0232A" w:rsidRPr="009107E8" w:rsidRDefault="00E0232A" w:rsidP="00E0232A">
            <w:pPr>
              <w:rPr>
                <w:snapToGrid w:val="0"/>
              </w:rPr>
            </w:pPr>
            <w:r w:rsidRPr="009107E8">
              <w:rPr>
                <w:snapToGrid w:val="0"/>
              </w:rPr>
              <w:t>Brazil</w:t>
            </w:r>
          </w:p>
        </w:tc>
        <w:tc>
          <w:tcPr>
            <w:tcW w:w="4111" w:type="dxa"/>
            <w:vAlign w:val="center"/>
          </w:tcPr>
          <w:p w:rsidR="00E0232A" w:rsidRPr="009107E8" w:rsidRDefault="00E0232A" w:rsidP="00E0232A">
            <w:pPr>
              <w:rPr>
                <w:snapToGrid w:val="0"/>
              </w:rPr>
            </w:pPr>
            <w:r w:rsidRPr="009107E8">
              <w:rPr>
                <w:snapToGrid w:val="0"/>
              </w:rPr>
              <w:t>New Zealand</w:t>
            </w:r>
          </w:p>
        </w:tc>
      </w:tr>
      <w:tr w:rsidR="00E0232A" w:rsidRPr="009107E8" w:rsidTr="00FD69A2">
        <w:trPr>
          <w:trHeight w:val="170"/>
          <w:jc w:val="center"/>
        </w:trPr>
        <w:tc>
          <w:tcPr>
            <w:tcW w:w="4531" w:type="dxa"/>
            <w:vAlign w:val="center"/>
          </w:tcPr>
          <w:p w:rsidR="00E0232A" w:rsidRPr="009107E8" w:rsidRDefault="00E0232A" w:rsidP="00E0232A">
            <w:pPr>
              <w:rPr>
                <w:snapToGrid w:val="0"/>
              </w:rPr>
            </w:pPr>
            <w:r w:rsidRPr="009107E8">
              <w:rPr>
                <w:snapToGrid w:val="0"/>
              </w:rPr>
              <w:t>Canada</w:t>
            </w:r>
          </w:p>
        </w:tc>
        <w:tc>
          <w:tcPr>
            <w:tcW w:w="4111" w:type="dxa"/>
            <w:vAlign w:val="center"/>
          </w:tcPr>
          <w:p w:rsidR="00E0232A" w:rsidRPr="009107E8" w:rsidRDefault="00E0232A" w:rsidP="00E0232A">
            <w:pPr>
              <w:rPr>
                <w:snapToGrid w:val="0"/>
              </w:rPr>
            </w:pPr>
            <w:r w:rsidRPr="009107E8">
              <w:rPr>
                <w:snapToGrid w:val="0"/>
              </w:rPr>
              <w:t>Poland</w:t>
            </w:r>
          </w:p>
        </w:tc>
      </w:tr>
      <w:tr w:rsidR="00E0232A" w:rsidRPr="009107E8" w:rsidTr="00FD69A2">
        <w:trPr>
          <w:trHeight w:val="170"/>
          <w:jc w:val="center"/>
        </w:trPr>
        <w:tc>
          <w:tcPr>
            <w:tcW w:w="4531" w:type="dxa"/>
            <w:vAlign w:val="center"/>
          </w:tcPr>
          <w:p w:rsidR="00E0232A" w:rsidRPr="009107E8" w:rsidRDefault="00E0232A" w:rsidP="00E0232A">
            <w:pPr>
              <w:rPr>
                <w:snapToGrid w:val="0"/>
              </w:rPr>
            </w:pPr>
            <w:r>
              <w:rPr>
                <w:snapToGrid w:val="0"/>
              </w:rPr>
              <w:t>Chile</w:t>
            </w:r>
          </w:p>
        </w:tc>
        <w:tc>
          <w:tcPr>
            <w:tcW w:w="4111" w:type="dxa"/>
            <w:vAlign w:val="center"/>
          </w:tcPr>
          <w:p w:rsidR="00E0232A" w:rsidRPr="009107E8" w:rsidRDefault="00E0232A" w:rsidP="00E0232A">
            <w:pPr>
              <w:rPr>
                <w:snapToGrid w:val="0"/>
              </w:rPr>
            </w:pPr>
            <w:r w:rsidRPr="009107E8">
              <w:rPr>
                <w:snapToGrid w:val="0"/>
              </w:rPr>
              <w:t>Republic of Korea</w:t>
            </w:r>
          </w:p>
        </w:tc>
      </w:tr>
      <w:tr w:rsidR="00E0232A" w:rsidRPr="009107E8" w:rsidTr="00FD69A2">
        <w:trPr>
          <w:trHeight w:val="170"/>
          <w:jc w:val="center"/>
        </w:trPr>
        <w:tc>
          <w:tcPr>
            <w:tcW w:w="4531" w:type="dxa"/>
            <w:vAlign w:val="center"/>
          </w:tcPr>
          <w:p w:rsidR="00E0232A" w:rsidRDefault="00E0232A" w:rsidP="00E0232A">
            <w:pPr>
              <w:rPr>
                <w:snapToGrid w:val="0"/>
              </w:rPr>
            </w:pPr>
            <w:r w:rsidRPr="001E77A0">
              <w:rPr>
                <w:snapToGrid w:val="0"/>
              </w:rPr>
              <w:t>China</w:t>
            </w:r>
          </w:p>
        </w:tc>
        <w:tc>
          <w:tcPr>
            <w:tcW w:w="4111" w:type="dxa"/>
            <w:vAlign w:val="center"/>
          </w:tcPr>
          <w:p w:rsidR="00E0232A" w:rsidRPr="009107E8" w:rsidRDefault="00E0232A" w:rsidP="00E0232A">
            <w:pPr>
              <w:rPr>
                <w:snapToGrid w:val="0"/>
              </w:rPr>
            </w:pPr>
            <w:r w:rsidRPr="009107E8">
              <w:rPr>
                <w:snapToGrid w:val="0"/>
              </w:rPr>
              <w:t>Republic of Moldova</w:t>
            </w:r>
          </w:p>
        </w:tc>
      </w:tr>
      <w:tr w:rsidR="00E0232A" w:rsidRPr="009107E8" w:rsidTr="00FD69A2">
        <w:trPr>
          <w:trHeight w:val="170"/>
          <w:jc w:val="center"/>
        </w:trPr>
        <w:tc>
          <w:tcPr>
            <w:tcW w:w="4531" w:type="dxa"/>
            <w:vAlign w:val="center"/>
          </w:tcPr>
          <w:p w:rsidR="00E0232A" w:rsidRPr="009107E8" w:rsidRDefault="00E0232A" w:rsidP="00E0232A">
            <w:pPr>
              <w:rPr>
                <w:snapToGrid w:val="0"/>
              </w:rPr>
            </w:pPr>
            <w:r>
              <w:rPr>
                <w:snapToGrid w:val="0"/>
              </w:rPr>
              <w:t>Costa Rica</w:t>
            </w:r>
          </w:p>
        </w:tc>
        <w:tc>
          <w:tcPr>
            <w:tcW w:w="4111" w:type="dxa"/>
            <w:vAlign w:val="center"/>
          </w:tcPr>
          <w:p w:rsidR="00E0232A" w:rsidRPr="009107E8" w:rsidRDefault="00E0232A" w:rsidP="00E0232A">
            <w:pPr>
              <w:rPr>
                <w:snapToGrid w:val="0"/>
              </w:rPr>
            </w:pPr>
            <w:r>
              <w:rPr>
                <w:snapToGrid w:val="0"/>
              </w:rPr>
              <w:t>Russian Federation</w:t>
            </w:r>
          </w:p>
        </w:tc>
      </w:tr>
      <w:tr w:rsidR="00E0232A" w:rsidRPr="009107E8" w:rsidTr="00FD69A2">
        <w:trPr>
          <w:trHeight w:val="170"/>
          <w:jc w:val="center"/>
        </w:trPr>
        <w:tc>
          <w:tcPr>
            <w:tcW w:w="4531" w:type="dxa"/>
            <w:vAlign w:val="center"/>
          </w:tcPr>
          <w:p w:rsidR="00E0232A" w:rsidRPr="009107E8" w:rsidRDefault="00E0232A" w:rsidP="00E0232A">
            <w:pPr>
              <w:rPr>
                <w:snapToGrid w:val="0"/>
              </w:rPr>
            </w:pPr>
            <w:r>
              <w:rPr>
                <w:snapToGrid w:val="0"/>
              </w:rPr>
              <w:t>Croatia</w:t>
            </w:r>
          </w:p>
        </w:tc>
        <w:tc>
          <w:tcPr>
            <w:tcW w:w="4111" w:type="dxa"/>
            <w:vAlign w:val="center"/>
          </w:tcPr>
          <w:p w:rsidR="00E0232A" w:rsidRPr="009107E8" w:rsidRDefault="00E0232A" w:rsidP="00E0232A">
            <w:pPr>
              <w:rPr>
                <w:snapToGrid w:val="0"/>
              </w:rPr>
            </w:pPr>
            <w:r w:rsidRPr="009107E8">
              <w:rPr>
                <w:snapToGrid w:val="0"/>
              </w:rPr>
              <w:t>Serbia</w:t>
            </w:r>
          </w:p>
        </w:tc>
      </w:tr>
      <w:tr w:rsidR="00E0232A" w:rsidRPr="009107E8" w:rsidTr="00FD69A2">
        <w:trPr>
          <w:trHeight w:val="170"/>
          <w:jc w:val="center"/>
        </w:trPr>
        <w:tc>
          <w:tcPr>
            <w:tcW w:w="4531" w:type="dxa"/>
            <w:vAlign w:val="center"/>
          </w:tcPr>
          <w:p w:rsidR="00E0232A" w:rsidRPr="009107E8" w:rsidRDefault="00E0232A" w:rsidP="00E0232A">
            <w:pPr>
              <w:rPr>
                <w:snapToGrid w:val="0"/>
              </w:rPr>
            </w:pPr>
            <w:r w:rsidRPr="009107E8">
              <w:rPr>
                <w:snapToGrid w:val="0"/>
              </w:rPr>
              <w:t>Denmark</w:t>
            </w:r>
          </w:p>
        </w:tc>
        <w:tc>
          <w:tcPr>
            <w:tcW w:w="4111" w:type="dxa"/>
            <w:vAlign w:val="center"/>
          </w:tcPr>
          <w:p w:rsidR="00E0232A" w:rsidRPr="009107E8" w:rsidRDefault="00E0232A" w:rsidP="00E0232A">
            <w:pPr>
              <w:rPr>
                <w:snapToGrid w:val="0"/>
              </w:rPr>
            </w:pPr>
            <w:r w:rsidRPr="009107E8">
              <w:rPr>
                <w:snapToGrid w:val="0"/>
              </w:rPr>
              <w:t>Slovakia</w:t>
            </w:r>
          </w:p>
        </w:tc>
      </w:tr>
      <w:tr w:rsidR="00E0232A" w:rsidRPr="009107E8" w:rsidTr="00FD69A2">
        <w:trPr>
          <w:trHeight w:val="170"/>
          <w:jc w:val="center"/>
        </w:trPr>
        <w:tc>
          <w:tcPr>
            <w:tcW w:w="4531" w:type="dxa"/>
            <w:vAlign w:val="center"/>
          </w:tcPr>
          <w:p w:rsidR="00E0232A" w:rsidRPr="009107E8" w:rsidRDefault="00E0232A" w:rsidP="00E0232A">
            <w:pPr>
              <w:rPr>
                <w:snapToGrid w:val="0"/>
              </w:rPr>
            </w:pPr>
            <w:r w:rsidRPr="009107E8">
              <w:rPr>
                <w:snapToGrid w:val="0"/>
              </w:rPr>
              <w:t>Estonia</w:t>
            </w:r>
          </w:p>
        </w:tc>
        <w:tc>
          <w:tcPr>
            <w:tcW w:w="4111" w:type="dxa"/>
            <w:vAlign w:val="center"/>
          </w:tcPr>
          <w:p w:rsidR="00E0232A" w:rsidRPr="009107E8" w:rsidRDefault="00E0232A" w:rsidP="00E0232A">
            <w:pPr>
              <w:rPr>
                <w:snapToGrid w:val="0"/>
              </w:rPr>
            </w:pPr>
            <w:r w:rsidRPr="009107E8">
              <w:rPr>
                <w:snapToGrid w:val="0"/>
              </w:rPr>
              <w:t>Slovenia</w:t>
            </w:r>
          </w:p>
        </w:tc>
      </w:tr>
      <w:tr w:rsidR="00E0232A" w:rsidRPr="009107E8" w:rsidTr="00FD69A2">
        <w:trPr>
          <w:trHeight w:val="170"/>
          <w:jc w:val="center"/>
        </w:trPr>
        <w:tc>
          <w:tcPr>
            <w:tcW w:w="4531" w:type="dxa"/>
            <w:vAlign w:val="center"/>
          </w:tcPr>
          <w:p w:rsidR="00E0232A" w:rsidRPr="009107E8" w:rsidRDefault="00E0232A" w:rsidP="00E0232A">
            <w:pPr>
              <w:rPr>
                <w:snapToGrid w:val="0"/>
              </w:rPr>
            </w:pPr>
            <w:r w:rsidRPr="009107E8">
              <w:rPr>
                <w:snapToGrid w:val="0"/>
              </w:rPr>
              <w:t>European Union</w:t>
            </w:r>
          </w:p>
        </w:tc>
        <w:tc>
          <w:tcPr>
            <w:tcW w:w="4111" w:type="dxa"/>
            <w:vAlign w:val="center"/>
          </w:tcPr>
          <w:p w:rsidR="00E0232A" w:rsidRPr="009107E8" w:rsidRDefault="00E0232A" w:rsidP="00E0232A">
            <w:pPr>
              <w:rPr>
                <w:snapToGrid w:val="0"/>
              </w:rPr>
            </w:pPr>
            <w:r w:rsidRPr="009107E8">
              <w:rPr>
                <w:snapToGrid w:val="0"/>
              </w:rPr>
              <w:t>South Africa</w:t>
            </w:r>
          </w:p>
        </w:tc>
      </w:tr>
      <w:tr w:rsidR="00E0232A" w:rsidRPr="009107E8" w:rsidTr="00FD69A2">
        <w:trPr>
          <w:trHeight w:val="170"/>
          <w:jc w:val="center"/>
        </w:trPr>
        <w:tc>
          <w:tcPr>
            <w:tcW w:w="4531" w:type="dxa"/>
            <w:vAlign w:val="center"/>
          </w:tcPr>
          <w:p w:rsidR="00E0232A" w:rsidRPr="009107E8" w:rsidRDefault="00E0232A" w:rsidP="00E0232A">
            <w:pPr>
              <w:rPr>
                <w:snapToGrid w:val="0"/>
              </w:rPr>
            </w:pPr>
            <w:r>
              <w:rPr>
                <w:snapToGrid w:val="0"/>
              </w:rPr>
              <w:t>Georgia</w:t>
            </w:r>
          </w:p>
        </w:tc>
        <w:tc>
          <w:tcPr>
            <w:tcW w:w="4111" w:type="dxa"/>
            <w:vAlign w:val="center"/>
          </w:tcPr>
          <w:p w:rsidR="00E0232A" w:rsidRPr="009107E8" w:rsidRDefault="00E0232A" w:rsidP="00E0232A">
            <w:pPr>
              <w:rPr>
                <w:snapToGrid w:val="0"/>
              </w:rPr>
            </w:pPr>
            <w:r w:rsidRPr="009107E8">
              <w:rPr>
                <w:snapToGrid w:val="0"/>
              </w:rPr>
              <w:t>Sweden</w:t>
            </w:r>
          </w:p>
        </w:tc>
      </w:tr>
      <w:tr w:rsidR="00E0232A" w:rsidRPr="009107E8" w:rsidTr="00FD69A2">
        <w:trPr>
          <w:trHeight w:val="170"/>
          <w:jc w:val="center"/>
        </w:trPr>
        <w:tc>
          <w:tcPr>
            <w:tcW w:w="4531" w:type="dxa"/>
            <w:vAlign w:val="center"/>
          </w:tcPr>
          <w:p w:rsidR="00E0232A" w:rsidRPr="009107E8" w:rsidRDefault="00E0232A" w:rsidP="00E0232A">
            <w:pPr>
              <w:rPr>
                <w:snapToGrid w:val="0"/>
              </w:rPr>
            </w:pPr>
            <w:r w:rsidRPr="009107E8">
              <w:rPr>
                <w:snapToGrid w:val="0"/>
              </w:rPr>
              <w:t>Hungary</w:t>
            </w:r>
          </w:p>
        </w:tc>
        <w:tc>
          <w:tcPr>
            <w:tcW w:w="4111" w:type="dxa"/>
            <w:vAlign w:val="center"/>
          </w:tcPr>
          <w:p w:rsidR="00E0232A" w:rsidRPr="009107E8" w:rsidRDefault="00E0232A" w:rsidP="00E0232A">
            <w:pPr>
              <w:rPr>
                <w:snapToGrid w:val="0"/>
              </w:rPr>
            </w:pPr>
            <w:r>
              <w:rPr>
                <w:snapToGrid w:val="0"/>
              </w:rPr>
              <w:t>Spain</w:t>
            </w:r>
          </w:p>
        </w:tc>
      </w:tr>
      <w:tr w:rsidR="00E0232A" w:rsidRPr="009107E8" w:rsidTr="00FD69A2">
        <w:trPr>
          <w:trHeight w:val="170"/>
          <w:jc w:val="center"/>
        </w:trPr>
        <w:tc>
          <w:tcPr>
            <w:tcW w:w="4531" w:type="dxa"/>
            <w:vAlign w:val="center"/>
          </w:tcPr>
          <w:p w:rsidR="00E0232A" w:rsidRPr="009107E8" w:rsidRDefault="00E0232A" w:rsidP="00E0232A">
            <w:pPr>
              <w:rPr>
                <w:snapToGrid w:val="0"/>
              </w:rPr>
            </w:pPr>
            <w:r w:rsidRPr="009107E8">
              <w:rPr>
                <w:snapToGrid w:val="0"/>
              </w:rPr>
              <w:t>Israel</w:t>
            </w:r>
          </w:p>
        </w:tc>
        <w:tc>
          <w:tcPr>
            <w:tcW w:w="4111" w:type="dxa"/>
            <w:vAlign w:val="center"/>
          </w:tcPr>
          <w:p w:rsidR="00E0232A" w:rsidRPr="009107E8" w:rsidRDefault="00E0232A" w:rsidP="00E0232A">
            <w:pPr>
              <w:rPr>
                <w:snapToGrid w:val="0"/>
              </w:rPr>
            </w:pPr>
            <w:r w:rsidRPr="009107E8">
              <w:rPr>
                <w:snapToGrid w:val="0"/>
              </w:rPr>
              <w:t>Trinidad and Tobago</w:t>
            </w:r>
          </w:p>
        </w:tc>
      </w:tr>
      <w:tr w:rsidR="00E0232A" w:rsidRPr="009107E8" w:rsidTr="00FD69A2">
        <w:trPr>
          <w:trHeight w:val="170"/>
          <w:jc w:val="center"/>
        </w:trPr>
        <w:tc>
          <w:tcPr>
            <w:tcW w:w="4531" w:type="dxa"/>
            <w:vAlign w:val="center"/>
          </w:tcPr>
          <w:p w:rsidR="00E0232A" w:rsidRPr="009107E8" w:rsidRDefault="00E0232A" w:rsidP="00E0232A">
            <w:pPr>
              <w:rPr>
                <w:snapToGrid w:val="0"/>
              </w:rPr>
            </w:pPr>
            <w:r>
              <w:rPr>
                <w:snapToGrid w:val="0"/>
              </w:rPr>
              <w:t>Japan</w:t>
            </w:r>
          </w:p>
        </w:tc>
        <w:tc>
          <w:tcPr>
            <w:tcW w:w="4111" w:type="dxa"/>
            <w:vAlign w:val="center"/>
          </w:tcPr>
          <w:p w:rsidR="00E0232A" w:rsidRPr="009107E8" w:rsidRDefault="00E0232A" w:rsidP="00E0232A">
            <w:pPr>
              <w:rPr>
                <w:snapToGrid w:val="0"/>
              </w:rPr>
            </w:pPr>
            <w:r w:rsidRPr="009107E8">
              <w:rPr>
                <w:snapToGrid w:val="0"/>
              </w:rPr>
              <w:t>Tunisia</w:t>
            </w:r>
          </w:p>
        </w:tc>
      </w:tr>
      <w:tr w:rsidR="00E0232A" w:rsidRPr="009107E8" w:rsidTr="00FD69A2">
        <w:trPr>
          <w:trHeight w:val="170"/>
          <w:jc w:val="center"/>
        </w:trPr>
        <w:tc>
          <w:tcPr>
            <w:tcW w:w="4531" w:type="dxa"/>
            <w:vAlign w:val="center"/>
          </w:tcPr>
          <w:p w:rsidR="00E0232A" w:rsidRPr="009107E8" w:rsidRDefault="00E0232A" w:rsidP="00E0232A">
            <w:pPr>
              <w:rPr>
                <w:snapToGrid w:val="0"/>
              </w:rPr>
            </w:pPr>
            <w:r w:rsidRPr="009107E8">
              <w:rPr>
                <w:snapToGrid w:val="0"/>
              </w:rPr>
              <w:t>Latvia</w:t>
            </w:r>
          </w:p>
        </w:tc>
        <w:tc>
          <w:tcPr>
            <w:tcW w:w="4111" w:type="dxa"/>
            <w:vAlign w:val="center"/>
          </w:tcPr>
          <w:p w:rsidR="00E0232A" w:rsidRPr="009107E8" w:rsidRDefault="00E0232A" w:rsidP="00E0232A">
            <w:pPr>
              <w:rPr>
                <w:snapToGrid w:val="0"/>
              </w:rPr>
            </w:pPr>
            <w:r w:rsidRPr="009107E8">
              <w:rPr>
                <w:snapToGrid w:val="0"/>
              </w:rPr>
              <w:t>United Kingdom</w:t>
            </w:r>
          </w:p>
        </w:tc>
      </w:tr>
      <w:tr w:rsidR="00E0232A" w:rsidRPr="009107E8" w:rsidTr="00FD69A2">
        <w:trPr>
          <w:trHeight w:val="170"/>
          <w:jc w:val="center"/>
        </w:trPr>
        <w:tc>
          <w:tcPr>
            <w:tcW w:w="4531" w:type="dxa"/>
            <w:vAlign w:val="center"/>
          </w:tcPr>
          <w:p w:rsidR="00E0232A" w:rsidRPr="009107E8" w:rsidRDefault="00E0232A" w:rsidP="00E0232A">
            <w:pPr>
              <w:rPr>
                <w:snapToGrid w:val="0"/>
              </w:rPr>
            </w:pPr>
            <w:r w:rsidRPr="009107E8">
              <w:rPr>
                <w:snapToGrid w:val="0"/>
              </w:rPr>
              <w:t>Lithuania</w:t>
            </w:r>
          </w:p>
        </w:tc>
        <w:tc>
          <w:tcPr>
            <w:tcW w:w="4111" w:type="dxa"/>
            <w:vAlign w:val="center"/>
          </w:tcPr>
          <w:p w:rsidR="00E0232A" w:rsidRPr="009107E8" w:rsidRDefault="00E0232A" w:rsidP="00E0232A">
            <w:pPr>
              <w:rPr>
                <w:snapToGrid w:val="0"/>
              </w:rPr>
            </w:pPr>
            <w:r w:rsidRPr="009107E8">
              <w:rPr>
                <w:snapToGrid w:val="0"/>
              </w:rPr>
              <w:t>Uruguay</w:t>
            </w:r>
          </w:p>
        </w:tc>
      </w:tr>
      <w:tr w:rsidR="00E0232A" w:rsidRPr="009107E8" w:rsidTr="00FD69A2">
        <w:trPr>
          <w:trHeight w:val="170"/>
          <w:jc w:val="center"/>
        </w:trPr>
        <w:tc>
          <w:tcPr>
            <w:tcW w:w="4531" w:type="dxa"/>
            <w:vAlign w:val="center"/>
          </w:tcPr>
          <w:p w:rsidR="00E0232A" w:rsidRPr="009107E8" w:rsidRDefault="00E0232A" w:rsidP="00E0232A">
            <w:pPr>
              <w:rPr>
                <w:snapToGrid w:val="0"/>
              </w:rPr>
            </w:pPr>
            <w:r>
              <w:rPr>
                <w:snapToGrid w:val="0"/>
              </w:rPr>
              <w:t>Mexico</w:t>
            </w:r>
          </w:p>
        </w:tc>
        <w:tc>
          <w:tcPr>
            <w:tcW w:w="4111" w:type="dxa"/>
            <w:vAlign w:val="center"/>
          </w:tcPr>
          <w:p w:rsidR="00E0232A" w:rsidRPr="009107E8" w:rsidRDefault="00E0232A" w:rsidP="00E0232A">
            <w:pPr>
              <w:rPr>
                <w:snapToGrid w:val="0"/>
              </w:rPr>
            </w:pPr>
            <w:r>
              <w:rPr>
                <w:snapToGrid w:val="0"/>
              </w:rPr>
              <w:t>Viet Nam</w:t>
            </w:r>
          </w:p>
        </w:tc>
      </w:tr>
    </w:tbl>
    <w:p w:rsidR="00FD69A2" w:rsidRDefault="00FD69A2" w:rsidP="00FD69A2">
      <w:pPr>
        <w:rPr>
          <w:snapToGrid w:val="0"/>
        </w:rPr>
      </w:pPr>
    </w:p>
    <w:p w:rsidR="00315FD2" w:rsidRDefault="00FD69A2" w:rsidP="00FD69A2">
      <w:pPr>
        <w:ind w:firstLine="567"/>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sidRPr="00E678B8">
        <w:rPr>
          <w:snapToGrid w:val="0"/>
        </w:rPr>
        <w:tab/>
        <w:t xml:space="preserve">The </w:t>
      </w:r>
      <w:r>
        <w:rPr>
          <w:snapToGrid w:val="0"/>
        </w:rPr>
        <w:t xml:space="preserve">contact details </w:t>
      </w:r>
      <w:r w:rsidR="00362D9E">
        <w:rPr>
          <w:snapToGrid w:val="0"/>
        </w:rPr>
        <w:t xml:space="preserve">provided by the members of the Union concerned </w:t>
      </w:r>
      <w:r w:rsidRPr="00E678B8">
        <w:rPr>
          <w:snapToGrid w:val="0"/>
        </w:rPr>
        <w:t xml:space="preserve">are </w:t>
      </w:r>
      <w:r w:rsidRPr="001E77A0">
        <w:rPr>
          <w:snapToGrid w:val="0"/>
        </w:rPr>
        <w:t xml:space="preserve">presented in </w:t>
      </w:r>
      <w:r w:rsidR="009517FE" w:rsidRPr="001E77A0">
        <w:rPr>
          <w:snapToGrid w:val="0"/>
        </w:rPr>
        <w:t xml:space="preserve">the </w:t>
      </w:r>
      <w:r w:rsidRPr="001E77A0">
        <w:rPr>
          <w:snapToGrid w:val="0"/>
        </w:rPr>
        <w:t xml:space="preserve">Annex to this document and will be made available </w:t>
      </w:r>
      <w:r w:rsidR="0026433B" w:rsidRPr="001E77A0">
        <w:rPr>
          <w:snapToGrid w:val="0"/>
        </w:rPr>
        <w:t>on</w:t>
      </w:r>
      <w:r w:rsidRPr="001E77A0">
        <w:rPr>
          <w:snapToGrid w:val="0"/>
        </w:rPr>
        <w:t xml:space="preserve"> the UPOV website</w:t>
      </w:r>
      <w:r w:rsidR="00023A65" w:rsidRPr="001E77A0">
        <w:rPr>
          <w:snapToGrid w:val="0"/>
        </w:rPr>
        <w:t xml:space="preserve"> by </w:t>
      </w:r>
      <w:r w:rsidR="00D42DAE" w:rsidRPr="001E77A0">
        <w:rPr>
          <w:snapToGrid w:val="0"/>
        </w:rPr>
        <w:t>October 2019</w:t>
      </w:r>
      <w:r w:rsidRPr="001E77A0">
        <w:rPr>
          <w:snapToGrid w:val="0"/>
        </w:rPr>
        <w:t>.</w:t>
      </w:r>
      <w:r>
        <w:rPr>
          <w:snapToGrid w:val="0"/>
        </w:rPr>
        <w:t xml:space="preserve">  </w:t>
      </w:r>
    </w:p>
    <w:p w:rsidR="00315FD2" w:rsidRDefault="00315FD2" w:rsidP="00FD69A2">
      <w:pPr>
        <w:ind w:firstLine="567"/>
        <w:rPr>
          <w:snapToGrid w:val="0"/>
        </w:rPr>
      </w:pPr>
    </w:p>
    <w:p w:rsidR="00FD69A2" w:rsidRDefault="00315FD2" w:rsidP="00FD69A2">
      <w:pPr>
        <w:ind w:firstLine="567"/>
      </w:pPr>
      <w:r>
        <w:rPr>
          <w:snapToGrid w:val="0"/>
        </w:rPr>
        <w:fldChar w:fldCharType="begin"/>
      </w:r>
      <w:r>
        <w:rPr>
          <w:snapToGrid w:val="0"/>
        </w:rPr>
        <w:instrText xml:space="preserve"> AUTONUM  </w:instrText>
      </w:r>
      <w:r>
        <w:rPr>
          <w:snapToGrid w:val="0"/>
        </w:rPr>
        <w:fldChar w:fldCharType="end"/>
      </w:r>
      <w:r>
        <w:rPr>
          <w:snapToGrid w:val="0"/>
        </w:rPr>
        <w:tab/>
      </w:r>
      <w:r w:rsidR="00FD69A2">
        <w:rPr>
          <w:snapToGrid w:val="0"/>
        </w:rPr>
        <w:t xml:space="preserve">UPOV members </w:t>
      </w:r>
      <w:r w:rsidR="00D42DAE">
        <w:rPr>
          <w:snapToGrid w:val="0"/>
        </w:rPr>
        <w:t>will be</w:t>
      </w:r>
      <w:r w:rsidR="00FD69A2">
        <w:rPr>
          <w:snapToGrid w:val="0"/>
        </w:rPr>
        <w:t xml:space="preserve"> </w:t>
      </w:r>
      <w:r w:rsidR="0026433B">
        <w:rPr>
          <w:snapToGrid w:val="0"/>
        </w:rPr>
        <w:t xml:space="preserve">invited to </w:t>
      </w:r>
      <w:r w:rsidR="00D42DAE">
        <w:rPr>
          <w:snapToGrid w:val="0"/>
        </w:rPr>
        <w:t xml:space="preserve">update information on </w:t>
      </w:r>
      <w:r w:rsidR="00D42DAE" w:rsidRPr="00213A0C">
        <w:rPr>
          <w:snapToGrid w:val="0"/>
        </w:rPr>
        <w:t xml:space="preserve">a person(s) </w:t>
      </w:r>
      <w:r w:rsidR="00D42DAE">
        <w:rPr>
          <w:snapToGrid w:val="0"/>
        </w:rPr>
        <w:t>to</w:t>
      </w:r>
      <w:r w:rsidR="00D42DAE" w:rsidRPr="00213A0C">
        <w:rPr>
          <w:snapToGrid w:val="0"/>
        </w:rPr>
        <w:t xml:space="preserve"> be contacted for matters concerning international cooperation in DUS examination</w:t>
      </w:r>
      <w:r w:rsidR="00D42DAE">
        <w:rPr>
          <w:snapToGrid w:val="0"/>
        </w:rPr>
        <w:t xml:space="preserve"> every year when </w:t>
      </w:r>
      <w:r>
        <w:rPr>
          <w:snapToGrid w:val="0"/>
        </w:rPr>
        <w:t xml:space="preserve">invited to provide information for </w:t>
      </w:r>
      <w:r w:rsidRPr="00276745">
        <w:t xml:space="preserve">document </w:t>
      </w:r>
      <w:r w:rsidRPr="00315FD2">
        <w:t>TC/</w:t>
      </w:r>
      <w:r>
        <w:t>[xx]</w:t>
      </w:r>
      <w:r w:rsidRPr="00315FD2">
        <w:t>/4</w:t>
      </w:r>
      <w:r w:rsidRPr="00E656BB">
        <w:t xml:space="preserve"> </w:t>
      </w:r>
      <w:r w:rsidRPr="00276745">
        <w:t>“List of genera and species for which authorities have practical experience in the examination of distinctness, uniformity and stability</w:t>
      </w:r>
      <w:r>
        <w:t>.”</w:t>
      </w:r>
      <w:r w:rsidR="00D42DAE">
        <w:rPr>
          <w:snapToGrid w:val="0"/>
        </w:rPr>
        <w:t xml:space="preserve"> </w:t>
      </w:r>
    </w:p>
    <w:p w:rsidR="00FD69A2" w:rsidRDefault="00FD69A2" w:rsidP="00FD69A2">
      <w:pPr>
        <w:ind w:firstLine="567"/>
      </w:pPr>
    </w:p>
    <w:p w:rsidR="0026433B" w:rsidRPr="00B42407" w:rsidRDefault="0026433B" w:rsidP="00A668CE">
      <w:pPr>
        <w:pStyle w:val="DecisionParagraphs"/>
        <w:rPr>
          <w:snapToGrid w:val="0"/>
        </w:rPr>
      </w:pPr>
      <w:r w:rsidRPr="00B42407">
        <w:rPr>
          <w:snapToGrid w:val="0"/>
        </w:rPr>
        <w:fldChar w:fldCharType="begin"/>
      </w:r>
      <w:r w:rsidRPr="00B42407">
        <w:rPr>
          <w:snapToGrid w:val="0"/>
        </w:rPr>
        <w:instrText xml:space="preserve"> AUTONUM  </w:instrText>
      </w:r>
      <w:r w:rsidRPr="00B42407">
        <w:rPr>
          <w:snapToGrid w:val="0"/>
        </w:rPr>
        <w:fldChar w:fldCharType="end"/>
      </w:r>
      <w:r w:rsidRPr="00B42407">
        <w:rPr>
          <w:snapToGrid w:val="0"/>
        </w:rPr>
        <w:tab/>
        <w:t>The TC is invited to</w:t>
      </w:r>
      <w:r w:rsidR="000C1318">
        <w:rPr>
          <w:snapToGrid w:val="0"/>
        </w:rPr>
        <w:t xml:space="preserve"> note</w:t>
      </w:r>
      <w:r w:rsidRPr="00B42407">
        <w:rPr>
          <w:snapToGrid w:val="0"/>
        </w:rPr>
        <w:t>:</w:t>
      </w:r>
    </w:p>
    <w:p w:rsidR="0026433B" w:rsidRPr="00B42407" w:rsidRDefault="0026433B" w:rsidP="0026433B">
      <w:pPr>
        <w:tabs>
          <w:tab w:val="left" w:pos="567"/>
          <w:tab w:val="left" w:pos="1134"/>
          <w:tab w:val="left" w:pos="4820"/>
          <w:tab w:val="left" w:pos="5387"/>
          <w:tab w:val="left" w:pos="5954"/>
        </w:tabs>
        <w:ind w:left="4820"/>
        <w:rPr>
          <w:i/>
          <w:snapToGrid w:val="0"/>
        </w:rPr>
      </w:pPr>
    </w:p>
    <w:p w:rsidR="00A24868" w:rsidRDefault="00A24868" w:rsidP="00834FE9">
      <w:pPr>
        <w:pStyle w:val="DecisionParagraphs"/>
        <w:numPr>
          <w:ilvl w:val="0"/>
          <w:numId w:val="12"/>
        </w:numPr>
        <w:tabs>
          <w:tab w:val="clear" w:pos="5387"/>
          <w:tab w:val="left" w:pos="5954"/>
        </w:tabs>
        <w:ind w:left="4820" w:firstLine="567"/>
        <w:rPr>
          <w:snapToGrid w:val="0"/>
        </w:rPr>
      </w:pPr>
      <w:r>
        <w:rPr>
          <w:snapToGrid w:val="0"/>
        </w:rPr>
        <w:t>the</w:t>
      </w:r>
      <w:r w:rsidR="0026433B" w:rsidRPr="00B42407">
        <w:rPr>
          <w:snapToGrid w:val="0"/>
        </w:rPr>
        <w:t xml:space="preserve"> </w:t>
      </w:r>
      <w:r w:rsidR="0026433B" w:rsidRPr="00B42407">
        <w:t>list of persons to be contacted for matters concerning international cooperation in DUS examination</w:t>
      </w:r>
      <w:r>
        <w:t xml:space="preserve">, </w:t>
      </w:r>
      <w:r w:rsidR="00023A65">
        <w:t>provided</w:t>
      </w:r>
      <w:r>
        <w:t xml:space="preserve"> in</w:t>
      </w:r>
      <w:r w:rsidR="009517FE">
        <w:t xml:space="preserve"> the</w:t>
      </w:r>
      <w:r>
        <w:t xml:space="preserve"> </w:t>
      </w:r>
      <w:r w:rsidRPr="001E77A0">
        <w:t>Annex</w:t>
      </w:r>
      <w:r w:rsidR="00BC351E" w:rsidRPr="001E77A0">
        <w:t xml:space="preserve"> </w:t>
      </w:r>
      <w:r w:rsidRPr="001E77A0">
        <w:t>to</w:t>
      </w:r>
      <w:r>
        <w:t xml:space="preserve"> this document</w:t>
      </w:r>
      <w:r w:rsidR="0026433B" w:rsidRPr="00B42407">
        <w:rPr>
          <w:snapToGrid w:val="0"/>
        </w:rPr>
        <w:t>;</w:t>
      </w:r>
    </w:p>
    <w:p w:rsidR="00A24868" w:rsidRDefault="00A24868" w:rsidP="00A24868">
      <w:pPr>
        <w:tabs>
          <w:tab w:val="left" w:pos="567"/>
          <w:tab w:val="left" w:pos="1134"/>
          <w:tab w:val="left" w:pos="4820"/>
          <w:tab w:val="left" w:pos="5387"/>
          <w:tab w:val="left" w:pos="5954"/>
        </w:tabs>
        <w:ind w:left="5387"/>
        <w:contextualSpacing/>
        <w:rPr>
          <w:i/>
          <w:snapToGrid w:val="0"/>
        </w:rPr>
      </w:pPr>
    </w:p>
    <w:p w:rsidR="004461FE" w:rsidRPr="00834FE9" w:rsidRDefault="00A24868" w:rsidP="00834FE9">
      <w:pPr>
        <w:pStyle w:val="DecisionParagraphs"/>
        <w:numPr>
          <w:ilvl w:val="0"/>
          <w:numId w:val="12"/>
        </w:numPr>
        <w:tabs>
          <w:tab w:val="clear" w:pos="5387"/>
          <w:tab w:val="left" w:pos="5954"/>
        </w:tabs>
        <w:ind w:left="4820" w:firstLine="567"/>
        <w:rPr>
          <w:snapToGrid w:val="0"/>
        </w:rPr>
      </w:pPr>
      <w:r w:rsidRPr="00834FE9">
        <w:rPr>
          <w:snapToGrid w:val="0"/>
        </w:rPr>
        <w:t xml:space="preserve">that </w:t>
      </w:r>
      <w:r w:rsidR="00315FD2" w:rsidRPr="00834FE9">
        <w:rPr>
          <w:snapToGrid w:val="0"/>
        </w:rPr>
        <w:t>UPOV members will be invited to update information on a person(s) to be contacted for matters concerning international cooperation in DUS examination every year when invited to provide information for document TC/[xx]/4 “List of genera and species for which authorities have practical experience in the examination of distinctness, uniformity and stability”</w:t>
      </w:r>
      <w:r w:rsidR="004461FE" w:rsidRPr="00834FE9">
        <w:rPr>
          <w:snapToGrid w:val="0"/>
        </w:rPr>
        <w:t xml:space="preserve">; and </w:t>
      </w:r>
    </w:p>
    <w:p w:rsidR="004461FE" w:rsidRPr="00834FE9" w:rsidRDefault="004461FE" w:rsidP="00834FE9">
      <w:pPr>
        <w:pStyle w:val="DecisionParagraphs"/>
        <w:tabs>
          <w:tab w:val="clear" w:pos="5387"/>
          <w:tab w:val="left" w:pos="5954"/>
        </w:tabs>
        <w:ind w:left="5387"/>
        <w:rPr>
          <w:snapToGrid w:val="0"/>
        </w:rPr>
      </w:pPr>
    </w:p>
    <w:p w:rsidR="004461FE" w:rsidRPr="00834FE9" w:rsidRDefault="004461FE" w:rsidP="00834FE9">
      <w:pPr>
        <w:pStyle w:val="DecisionParagraphs"/>
        <w:numPr>
          <w:ilvl w:val="0"/>
          <w:numId w:val="12"/>
        </w:numPr>
        <w:tabs>
          <w:tab w:val="clear" w:pos="5387"/>
          <w:tab w:val="left" w:pos="5954"/>
        </w:tabs>
        <w:ind w:left="4820" w:firstLine="567"/>
        <w:rPr>
          <w:snapToGrid w:val="0"/>
        </w:rPr>
      </w:pPr>
      <w:r w:rsidRPr="00834FE9">
        <w:rPr>
          <w:snapToGrid w:val="0"/>
        </w:rPr>
        <w:t>that the contact details of persons to be contacted for matters concerning international cooperation in DUS examination will be made available on the UPOV website</w:t>
      </w:r>
      <w:r w:rsidR="00315FD2" w:rsidRPr="00834FE9">
        <w:rPr>
          <w:snapToGrid w:val="0"/>
        </w:rPr>
        <w:t xml:space="preserve"> by October 2019</w:t>
      </w:r>
      <w:r w:rsidRPr="00834FE9">
        <w:rPr>
          <w:snapToGrid w:val="0"/>
        </w:rPr>
        <w:t>.</w:t>
      </w:r>
    </w:p>
    <w:p w:rsidR="0026433B" w:rsidRPr="00FC3A72" w:rsidRDefault="0026433B" w:rsidP="00FD69A2">
      <w:pPr>
        <w:ind w:firstLine="567"/>
      </w:pPr>
    </w:p>
    <w:p w:rsidR="00FC3A72" w:rsidRPr="00FC3A72" w:rsidRDefault="00FC3A72" w:rsidP="00760E16">
      <w:pPr>
        <w:pStyle w:val="Heading2"/>
      </w:pPr>
      <w:bookmarkStart w:id="6" w:name="_Toc17381961"/>
      <w:r w:rsidRPr="00FC3A72">
        <w:t>Information on possibilities for international cooperation</w:t>
      </w:r>
      <w:bookmarkEnd w:id="6"/>
    </w:p>
    <w:p w:rsidR="00FC3A72" w:rsidRPr="00FC3A72" w:rsidRDefault="00FC3A72" w:rsidP="00FC3A72">
      <w:pPr>
        <w:keepNext/>
      </w:pPr>
    </w:p>
    <w:p w:rsidR="00FC3A72" w:rsidRPr="00FC3A72" w:rsidRDefault="00FC3A72" w:rsidP="00FC3A72">
      <w:pPr>
        <w:keepNext/>
      </w:pPr>
      <w:r w:rsidRPr="00FC3A72">
        <w:fldChar w:fldCharType="begin"/>
      </w:r>
      <w:r w:rsidRPr="00FC3A72">
        <w:instrText xml:space="preserve"> AUTONUM  </w:instrText>
      </w:r>
      <w:r w:rsidRPr="00FC3A72">
        <w:fldChar w:fldCharType="end"/>
      </w:r>
      <w:r w:rsidRPr="00FC3A72">
        <w:tab/>
      </w:r>
      <w:r w:rsidR="004C372C" w:rsidRPr="00FC3A72">
        <w:t>The TC</w:t>
      </w:r>
      <w:r w:rsidR="004C372C">
        <w:t>,</w:t>
      </w:r>
      <w:r w:rsidR="004C372C" w:rsidRPr="004C372C">
        <w:t xml:space="preserve"> </w:t>
      </w:r>
      <w:r w:rsidR="004C372C" w:rsidRPr="00FC3A72">
        <w:t xml:space="preserve">at its fifty-fourth session, </w:t>
      </w:r>
      <w:r w:rsidRPr="00FC3A72">
        <w:t>agreed that the topic of international cooperation should be included in the preparatory workshops for the TWPs to explain the existing possibilities for cooperation between UPOV members (see document TC/54/31 “Report”, paragraph 256).</w:t>
      </w:r>
    </w:p>
    <w:p w:rsidR="00FC3A72" w:rsidRPr="00FC3A72" w:rsidRDefault="00FC3A72" w:rsidP="00FC3A72"/>
    <w:p w:rsidR="00FC3A72" w:rsidRPr="00FC3A72" w:rsidRDefault="00FC3A72" w:rsidP="00FC3A72">
      <w:pPr>
        <w:keepNext/>
      </w:pPr>
      <w:r w:rsidRPr="00FC3A72">
        <w:fldChar w:fldCharType="begin"/>
      </w:r>
      <w:r w:rsidRPr="00FC3A72">
        <w:instrText xml:space="preserve"> AUTONUM  </w:instrText>
      </w:r>
      <w:r w:rsidRPr="00FC3A72">
        <w:fldChar w:fldCharType="end"/>
      </w:r>
      <w:r w:rsidRPr="00FC3A72">
        <w:tab/>
        <w:t xml:space="preserve">The topic of international cooperation in DUS examination and explanation on existing possibilities for cooperation between UPOV members </w:t>
      </w:r>
      <w:r w:rsidR="00F86AF0">
        <w:t>was</w:t>
      </w:r>
      <w:r w:rsidRPr="00FC3A72">
        <w:t xml:space="preserve"> presented to the </w:t>
      </w:r>
      <w:r w:rsidR="00F86AF0">
        <w:t>TWO, TWV and TWF</w:t>
      </w:r>
      <w:r w:rsidRPr="00FC3A72">
        <w:t xml:space="preserve">, at their sessions in 2019, as </w:t>
      </w:r>
      <w:r w:rsidR="00F86AF0">
        <w:t>part of the preparatory workshop.  The topic will also be presented to the TWA, TWC and BMT, at their sessions in 2019.</w:t>
      </w:r>
    </w:p>
    <w:p w:rsidR="00FC3A72" w:rsidRDefault="00FC3A72" w:rsidP="00FC3A72"/>
    <w:p w:rsidR="006E75CA" w:rsidRPr="008A1B90" w:rsidRDefault="006E75CA" w:rsidP="006E75CA">
      <w:pPr>
        <w:tabs>
          <w:tab w:val="left" w:pos="567"/>
          <w:tab w:val="left" w:pos="1134"/>
          <w:tab w:val="left" w:pos="4820"/>
          <w:tab w:val="left" w:pos="5387"/>
          <w:tab w:val="left" w:pos="5954"/>
        </w:tabs>
        <w:ind w:left="4820"/>
        <w:rPr>
          <w:i/>
          <w:snapToGrid w:val="0"/>
        </w:rPr>
      </w:pPr>
      <w:r w:rsidRPr="00CF3C82">
        <w:rPr>
          <w:i/>
          <w:snapToGrid w:val="0"/>
        </w:rPr>
        <w:fldChar w:fldCharType="begin"/>
      </w:r>
      <w:r w:rsidRPr="00CF3C82">
        <w:rPr>
          <w:i/>
          <w:snapToGrid w:val="0"/>
        </w:rPr>
        <w:instrText xml:space="preserve"> AUTONUM  </w:instrText>
      </w:r>
      <w:r w:rsidRPr="00CF3C82">
        <w:rPr>
          <w:i/>
          <w:snapToGrid w:val="0"/>
        </w:rPr>
        <w:fldChar w:fldCharType="end"/>
      </w:r>
      <w:r w:rsidRPr="00CF3C82">
        <w:rPr>
          <w:i/>
          <w:snapToGrid w:val="0"/>
        </w:rPr>
        <w:tab/>
        <w:t>The TC is invited to note that t</w:t>
      </w:r>
      <w:r w:rsidRPr="00CF3C82">
        <w:rPr>
          <w:i/>
        </w:rPr>
        <w:t xml:space="preserve">he topic of international cooperation in DUS examination and explanation on existing possibilities for cooperation between UPOV members </w:t>
      </w:r>
      <w:r w:rsidR="009257ED" w:rsidRPr="00CF3C82">
        <w:rPr>
          <w:i/>
        </w:rPr>
        <w:t>was presented to the TWO, TWV and TWF, at their sessions in 2019, and will be presented to the TWA, TWC and BMT, at their sessions in 2019</w:t>
      </w:r>
      <w:r w:rsidRPr="00CF3C82">
        <w:rPr>
          <w:i/>
        </w:rPr>
        <w:t>.</w:t>
      </w:r>
    </w:p>
    <w:p w:rsidR="006E75CA" w:rsidRPr="00FC3A72" w:rsidRDefault="006E75CA" w:rsidP="00FC3A72"/>
    <w:p w:rsidR="00FC3A72" w:rsidRPr="00FC3A72" w:rsidRDefault="004C372C" w:rsidP="00760E16">
      <w:pPr>
        <w:pStyle w:val="Heading2"/>
      </w:pPr>
      <w:bookmarkStart w:id="7" w:name="_Toc17381962"/>
      <w:r>
        <w:t>T</w:t>
      </w:r>
      <w:r w:rsidR="00FC3A72" w:rsidRPr="00FC3A72">
        <w:t>echnical concerns that prevent cooperation</w:t>
      </w:r>
      <w:bookmarkEnd w:id="7"/>
    </w:p>
    <w:p w:rsidR="00FC3A72" w:rsidRPr="00FC3A72" w:rsidRDefault="00FC3A72" w:rsidP="00FC3A72"/>
    <w:p w:rsidR="00FC3A72" w:rsidRPr="00FC3A72" w:rsidRDefault="00FC3A72" w:rsidP="00FC3A72">
      <w:r w:rsidRPr="00FC3A72">
        <w:fldChar w:fldCharType="begin"/>
      </w:r>
      <w:r w:rsidRPr="00FC3A72">
        <w:instrText xml:space="preserve"> AUTONUM  </w:instrText>
      </w:r>
      <w:r w:rsidRPr="00FC3A72">
        <w:fldChar w:fldCharType="end"/>
      </w:r>
      <w:r w:rsidRPr="00FC3A72">
        <w:tab/>
      </w:r>
      <w:r w:rsidR="004C372C" w:rsidRPr="00FC3A72">
        <w:t>The TC</w:t>
      </w:r>
      <w:r w:rsidR="004C372C">
        <w:t>,</w:t>
      </w:r>
      <w:r w:rsidR="004C372C" w:rsidRPr="004C372C">
        <w:t xml:space="preserve"> </w:t>
      </w:r>
      <w:r w:rsidR="004C372C" w:rsidRPr="00FC3A72">
        <w:t xml:space="preserve">at its fifty-fourth session, </w:t>
      </w:r>
      <w:r w:rsidRPr="00FC3A72">
        <w:t>agreed to invite the TWPs to explore the technical concerns that prevented cooperation and to propose how to overcome the technical concerns raised (see document</w:t>
      </w:r>
      <w:r w:rsidR="004C372C">
        <w:t> </w:t>
      </w:r>
      <w:r w:rsidRPr="00FC3A72">
        <w:t xml:space="preserve">TC/54/31 “Report”, paragraph 255). </w:t>
      </w:r>
    </w:p>
    <w:p w:rsidR="00FC3A72" w:rsidRPr="00FC3A72" w:rsidRDefault="00FC3A72" w:rsidP="00FC3A72"/>
    <w:p w:rsidR="00FC3A72" w:rsidRDefault="00FC3A72" w:rsidP="00FC3A72">
      <w:r w:rsidRPr="00FC3A72">
        <w:fldChar w:fldCharType="begin"/>
      </w:r>
      <w:r w:rsidRPr="00FC3A72">
        <w:instrText xml:space="preserve"> AUTONUM  </w:instrText>
      </w:r>
      <w:r w:rsidRPr="00FC3A72">
        <w:fldChar w:fldCharType="end"/>
      </w:r>
      <w:r w:rsidRPr="00FC3A72">
        <w:tab/>
        <w:t xml:space="preserve">The TWPs, at their sessions in 2019, </w:t>
      </w:r>
      <w:r w:rsidR="00F86AF0">
        <w:t>were</w:t>
      </w:r>
      <w:r w:rsidRPr="00FC3A72">
        <w:t xml:space="preserve"> invited to form discussion groups at each TWP to discuss the technical concerns that prevent cooperation in DUS examination and propose how to overcome the technical concerns raised.  </w:t>
      </w:r>
    </w:p>
    <w:p w:rsidR="0074723D" w:rsidRDefault="0074723D" w:rsidP="00FC3A72"/>
    <w:p w:rsidR="0066009D" w:rsidRPr="00FC3A72" w:rsidRDefault="0066009D" w:rsidP="00760E16">
      <w:pPr>
        <w:pStyle w:val="Heading3"/>
        <w:rPr>
          <w:snapToGrid w:val="0"/>
        </w:rPr>
      </w:pPr>
      <w:bookmarkStart w:id="8" w:name="_Toc17381963"/>
      <w:r w:rsidRPr="00FC3A72">
        <w:rPr>
          <w:snapToGrid w:val="0"/>
        </w:rPr>
        <w:t xml:space="preserve">Consideration by the Technical </w:t>
      </w:r>
      <w:r>
        <w:rPr>
          <w:snapToGrid w:val="0"/>
        </w:rPr>
        <w:t>Working Parties, at their sessions in 2019</w:t>
      </w:r>
      <w:bookmarkEnd w:id="8"/>
    </w:p>
    <w:p w:rsidR="0066009D" w:rsidRDefault="0066009D" w:rsidP="00FC3A72"/>
    <w:p w:rsidR="00B1367A" w:rsidRDefault="00B1367A" w:rsidP="00B1367A">
      <w:pPr>
        <w:rPr>
          <w:rFonts w:cs="Arial"/>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rFonts w:cs="Arial"/>
          <w:color w:val="000000" w:themeColor="text1"/>
        </w:rPr>
        <w:tab/>
        <w:t>The TWO</w:t>
      </w:r>
      <w:r w:rsidR="00F002C9">
        <w:rPr>
          <w:rFonts w:cs="Arial"/>
          <w:color w:val="000000" w:themeColor="text1"/>
        </w:rPr>
        <w:t>, at its fifty-first session, held in Christchurch, New Zealand, from February 18 to 22, 2019, the TWV, at its fifty-third session, held in Seoul, Republic of Korea, from May 20 to 24, 2019,</w:t>
      </w:r>
      <w:r>
        <w:rPr>
          <w:rFonts w:cs="Arial"/>
          <w:color w:val="000000" w:themeColor="text1"/>
        </w:rPr>
        <w:t xml:space="preserve"> </w:t>
      </w:r>
      <w:r w:rsidR="00F002C9">
        <w:rPr>
          <w:rFonts w:cs="Arial"/>
          <w:color w:val="000000" w:themeColor="text1"/>
        </w:rPr>
        <w:t xml:space="preserve">the TWF, at its fiftieth session, held in Budapest, Hungary, from June 24 to 28, 2019, </w:t>
      </w:r>
      <w:r w:rsidR="00113698">
        <w:rPr>
          <w:rFonts w:cs="Arial"/>
          <w:color w:val="000000" w:themeColor="text1"/>
        </w:rPr>
        <w:t xml:space="preserve">and the TWA, at its forty-eighth session, held in Montevideo, Uruguay, from September 16 to 20, 2019, </w:t>
      </w:r>
      <w:r>
        <w:rPr>
          <w:rFonts w:cs="Arial"/>
          <w:color w:val="000000" w:themeColor="text1"/>
        </w:rPr>
        <w:t>considered document TWP/3/14</w:t>
      </w:r>
      <w:r w:rsidR="00F002C9">
        <w:rPr>
          <w:rFonts w:cs="Arial"/>
          <w:color w:val="000000" w:themeColor="text1"/>
        </w:rPr>
        <w:t xml:space="preserve"> “Cooperation in Examination”</w:t>
      </w:r>
      <w:r w:rsidR="0023250E">
        <w:rPr>
          <w:rFonts w:cs="Arial"/>
          <w:color w:val="000000" w:themeColor="text1"/>
        </w:rPr>
        <w:t xml:space="preserve"> (see documents TWO/51/12 “Report”, paragraphs 60 and 61, TWV/53/14 “Report”, paragraph 72 and TWF/50/13 “Report”, paragraph 82).</w:t>
      </w:r>
    </w:p>
    <w:p w:rsidR="00113698" w:rsidRDefault="00113698" w:rsidP="00B1367A">
      <w:pPr>
        <w:rPr>
          <w:rFonts w:cs="Arial"/>
          <w:color w:val="000000" w:themeColor="text1"/>
        </w:rPr>
      </w:pPr>
    </w:p>
    <w:p w:rsidR="007058B1" w:rsidRDefault="00B1367A" w:rsidP="00B1367A">
      <w:r w:rsidRPr="00055076">
        <w:fldChar w:fldCharType="begin"/>
      </w:r>
      <w:r w:rsidRPr="00055076">
        <w:instrText xml:space="preserve"> AUTONUM  </w:instrText>
      </w:r>
      <w:r w:rsidRPr="00055076">
        <w:fldChar w:fldCharType="end"/>
      </w:r>
      <w:r w:rsidRPr="00055076">
        <w:tab/>
        <w:t>The TWO</w:t>
      </w:r>
      <w:r w:rsidR="00055076" w:rsidRPr="00055076">
        <w:t>, TWV</w:t>
      </w:r>
      <w:r w:rsidR="00113698">
        <w:t>,</w:t>
      </w:r>
      <w:r w:rsidR="00055076" w:rsidRPr="00055076">
        <w:t xml:space="preserve"> TWF</w:t>
      </w:r>
      <w:r w:rsidRPr="00055076">
        <w:t xml:space="preserve"> </w:t>
      </w:r>
      <w:r w:rsidR="00113698">
        <w:t xml:space="preserve">and TWA </w:t>
      </w:r>
      <w:r w:rsidRPr="00055076">
        <w:t>formed discussion groups to discuss the technical concerns that prevent cooperation in DUS examination and how to overcome the technical concerns raised.</w:t>
      </w:r>
      <w:r w:rsidR="00D17C07">
        <w:t xml:space="preserve">  </w:t>
      </w:r>
    </w:p>
    <w:p w:rsidR="009978B1" w:rsidRDefault="009978B1" w:rsidP="007058B1">
      <w:pPr>
        <w:rPr>
          <w:rFonts w:cs="Arial"/>
          <w:color w:val="000000" w:themeColor="text1"/>
        </w:rPr>
      </w:pPr>
    </w:p>
    <w:p w:rsidR="007058B1" w:rsidRPr="00CF507E" w:rsidRDefault="007058B1" w:rsidP="007058B1">
      <w:r>
        <w:fldChar w:fldCharType="begin"/>
      </w:r>
      <w:r>
        <w:instrText xml:space="preserve"> AUTONUM  </w:instrText>
      </w:r>
      <w:r>
        <w:fldChar w:fldCharType="end"/>
      </w:r>
      <w:r>
        <w:tab/>
      </w:r>
      <w:r w:rsidRPr="00CF507E">
        <w:t>The TWO noted the following technical concerns raised by participants in the discussion groups:</w:t>
      </w:r>
    </w:p>
    <w:p w:rsidR="007058B1" w:rsidRPr="00CF507E" w:rsidRDefault="007058B1" w:rsidP="007058B1"/>
    <w:p w:rsidR="007058B1" w:rsidRPr="00027E9F" w:rsidRDefault="007058B1" w:rsidP="00046EB9">
      <w:pPr>
        <w:pStyle w:val="ListParagraph"/>
        <w:numPr>
          <w:ilvl w:val="0"/>
          <w:numId w:val="6"/>
        </w:numPr>
        <w:spacing w:after="0" w:line="240" w:lineRule="auto"/>
        <w:ind w:left="567" w:hanging="284"/>
        <w:rPr>
          <w:rFonts w:cs="Arial"/>
          <w:lang w:eastAsia="zh-CN"/>
        </w:rPr>
      </w:pPr>
      <w:r w:rsidRPr="00027E9F">
        <w:rPr>
          <w:rFonts w:cs="Arial"/>
          <w:lang w:eastAsia="zh-CN"/>
        </w:rPr>
        <w:t>Level of experience of an authority to conduct DUS examination for a particular crop;</w:t>
      </w:r>
    </w:p>
    <w:p w:rsidR="007058B1" w:rsidRPr="00027E9F" w:rsidRDefault="007058B1" w:rsidP="00046EB9">
      <w:pPr>
        <w:pStyle w:val="ListParagraph"/>
        <w:numPr>
          <w:ilvl w:val="0"/>
          <w:numId w:val="6"/>
        </w:numPr>
        <w:spacing w:after="0" w:line="240" w:lineRule="auto"/>
        <w:ind w:left="567" w:hanging="284"/>
        <w:rPr>
          <w:rFonts w:cs="Arial"/>
          <w:lang w:eastAsia="zh-CN"/>
        </w:rPr>
      </w:pPr>
      <w:r w:rsidRPr="00027E9F">
        <w:rPr>
          <w:rFonts w:cs="Arial"/>
          <w:lang w:eastAsia="zh-CN"/>
        </w:rPr>
        <w:t>Whether the testing authority has an appropriate set of example varieties;</w:t>
      </w:r>
    </w:p>
    <w:p w:rsidR="007058B1" w:rsidRPr="00027E9F" w:rsidRDefault="007058B1" w:rsidP="00046EB9">
      <w:pPr>
        <w:pStyle w:val="ListParagraph"/>
        <w:numPr>
          <w:ilvl w:val="0"/>
          <w:numId w:val="6"/>
        </w:numPr>
        <w:spacing w:after="0" w:line="240" w:lineRule="auto"/>
        <w:ind w:left="567" w:hanging="284"/>
        <w:rPr>
          <w:rFonts w:cs="Arial"/>
          <w:lang w:eastAsia="zh-CN"/>
        </w:rPr>
      </w:pPr>
      <w:r w:rsidRPr="00027E9F">
        <w:rPr>
          <w:rFonts w:cs="Arial"/>
          <w:lang w:eastAsia="zh-CN"/>
        </w:rPr>
        <w:t>Whether relevant varieties have been considered in the examination;</w:t>
      </w:r>
    </w:p>
    <w:p w:rsidR="007058B1" w:rsidRPr="00027E9F" w:rsidRDefault="007058B1" w:rsidP="00046EB9">
      <w:pPr>
        <w:pStyle w:val="ListParagraph"/>
        <w:numPr>
          <w:ilvl w:val="0"/>
          <w:numId w:val="6"/>
        </w:numPr>
        <w:spacing w:after="0" w:line="240" w:lineRule="auto"/>
        <w:ind w:left="567" w:hanging="284"/>
        <w:rPr>
          <w:rFonts w:cs="Arial"/>
          <w:lang w:eastAsia="zh-CN"/>
        </w:rPr>
      </w:pPr>
      <w:r w:rsidRPr="00027E9F">
        <w:rPr>
          <w:rFonts w:cs="Arial"/>
          <w:lang w:eastAsia="zh-CN"/>
        </w:rPr>
        <w:t>Environmental influence over the expression of relevant characteristics (e.g. color of plant parts);</w:t>
      </w:r>
    </w:p>
    <w:p w:rsidR="007058B1" w:rsidRPr="00027E9F" w:rsidRDefault="007058B1" w:rsidP="00046EB9">
      <w:pPr>
        <w:pStyle w:val="ListParagraph"/>
        <w:numPr>
          <w:ilvl w:val="0"/>
          <w:numId w:val="6"/>
        </w:numPr>
        <w:spacing w:after="0" w:line="240" w:lineRule="auto"/>
        <w:ind w:left="567" w:hanging="284"/>
        <w:rPr>
          <w:rFonts w:cs="Arial"/>
          <w:lang w:eastAsia="zh-CN"/>
        </w:rPr>
      </w:pPr>
      <w:r w:rsidRPr="00027E9F">
        <w:rPr>
          <w:rFonts w:cs="Arial"/>
          <w:lang w:eastAsia="zh-CN"/>
        </w:rPr>
        <w:t xml:space="preserve">Need for information on quality controls on reports produced from trials grown on breeders’ premises; </w:t>
      </w:r>
    </w:p>
    <w:p w:rsidR="007058B1" w:rsidRPr="00027E9F" w:rsidRDefault="007058B1" w:rsidP="00046EB9">
      <w:pPr>
        <w:pStyle w:val="ListParagraph"/>
        <w:numPr>
          <w:ilvl w:val="0"/>
          <w:numId w:val="6"/>
        </w:numPr>
        <w:spacing w:after="0" w:line="240" w:lineRule="auto"/>
        <w:ind w:left="567" w:hanging="284"/>
        <w:rPr>
          <w:rFonts w:cs="Arial"/>
          <w:lang w:eastAsia="zh-CN"/>
        </w:rPr>
      </w:pPr>
      <w:r w:rsidRPr="00027E9F">
        <w:rPr>
          <w:rFonts w:cs="Arial"/>
          <w:lang w:eastAsia="zh-CN"/>
        </w:rPr>
        <w:t>DUS test reports that do not conform to UPOV Test Guidelines;</w:t>
      </w:r>
    </w:p>
    <w:p w:rsidR="007058B1" w:rsidRPr="00027E9F" w:rsidRDefault="007058B1" w:rsidP="00046EB9">
      <w:pPr>
        <w:pStyle w:val="ListParagraph"/>
        <w:numPr>
          <w:ilvl w:val="0"/>
          <w:numId w:val="6"/>
        </w:numPr>
        <w:spacing w:after="0" w:line="240" w:lineRule="auto"/>
        <w:ind w:left="567" w:hanging="284"/>
        <w:rPr>
          <w:rFonts w:cs="Arial"/>
          <w:lang w:eastAsia="zh-CN"/>
        </w:rPr>
      </w:pPr>
      <w:r w:rsidRPr="00027E9F">
        <w:rPr>
          <w:rFonts w:cs="Arial"/>
          <w:lang w:eastAsia="zh-CN"/>
        </w:rPr>
        <w:t>Difficulties to import plant material for DUS examination (e.g. for centralized testing of particular crops);</w:t>
      </w:r>
    </w:p>
    <w:p w:rsidR="007058B1" w:rsidRDefault="007058B1" w:rsidP="00046EB9">
      <w:pPr>
        <w:pStyle w:val="ListParagraph"/>
        <w:numPr>
          <w:ilvl w:val="0"/>
          <w:numId w:val="6"/>
        </w:numPr>
        <w:spacing w:after="0" w:line="240" w:lineRule="auto"/>
        <w:ind w:left="567" w:hanging="284"/>
        <w:rPr>
          <w:rFonts w:cs="Arial"/>
          <w:lang w:eastAsia="zh-CN"/>
        </w:rPr>
      </w:pPr>
      <w:r w:rsidRPr="00027E9F">
        <w:rPr>
          <w:rFonts w:cs="Arial"/>
          <w:lang w:eastAsia="zh-CN"/>
        </w:rPr>
        <w:t>Additional requirement for a comparison variety to be described along with the candidate</w:t>
      </w:r>
    </w:p>
    <w:p w:rsidR="007058B1" w:rsidRPr="00027E9F" w:rsidRDefault="007058B1" w:rsidP="007058B1">
      <w:pPr>
        <w:pStyle w:val="ListParagraph"/>
        <w:spacing w:after="0" w:line="240" w:lineRule="auto"/>
        <w:ind w:left="323"/>
        <w:rPr>
          <w:rFonts w:cs="Arial"/>
          <w:lang w:eastAsia="zh-CN"/>
        </w:rPr>
      </w:pPr>
    </w:p>
    <w:p w:rsidR="007058B1" w:rsidRPr="00CF507E" w:rsidRDefault="007058B1" w:rsidP="007058B1">
      <w:r>
        <w:fldChar w:fldCharType="begin"/>
      </w:r>
      <w:r>
        <w:instrText xml:space="preserve"> AUTONUM  </w:instrText>
      </w:r>
      <w:r>
        <w:fldChar w:fldCharType="end"/>
      </w:r>
      <w:r>
        <w:tab/>
      </w:r>
      <w:r w:rsidRPr="00CF507E">
        <w:t>The TWO noted the following proposals from the participants in the discussion groups on how to overcome the technical concerns raised:</w:t>
      </w:r>
    </w:p>
    <w:p w:rsidR="007058B1" w:rsidRPr="00CF507E" w:rsidRDefault="007058B1" w:rsidP="007058B1"/>
    <w:p w:rsidR="007058B1" w:rsidRPr="00027E9F" w:rsidRDefault="007058B1" w:rsidP="007058B1">
      <w:pPr>
        <w:pStyle w:val="ListParagraph"/>
        <w:numPr>
          <w:ilvl w:val="0"/>
          <w:numId w:val="6"/>
        </w:numPr>
        <w:spacing w:after="0" w:line="240" w:lineRule="auto"/>
        <w:ind w:left="567" w:hanging="284"/>
        <w:rPr>
          <w:rFonts w:cs="Arial"/>
          <w:lang w:eastAsia="zh-CN"/>
        </w:rPr>
      </w:pPr>
      <w:r w:rsidRPr="00027E9F">
        <w:rPr>
          <w:rFonts w:cs="Arial"/>
          <w:lang w:eastAsia="zh-CN"/>
        </w:rPr>
        <w:t>To provide information on varieties available in the variety collection;</w:t>
      </w:r>
    </w:p>
    <w:p w:rsidR="007058B1" w:rsidRPr="00027E9F" w:rsidRDefault="007058B1" w:rsidP="007058B1">
      <w:pPr>
        <w:pStyle w:val="ListParagraph"/>
        <w:numPr>
          <w:ilvl w:val="0"/>
          <w:numId w:val="6"/>
        </w:numPr>
        <w:spacing w:after="0" w:line="240" w:lineRule="auto"/>
        <w:ind w:left="567" w:hanging="284"/>
        <w:rPr>
          <w:rFonts w:cs="Arial"/>
          <w:lang w:eastAsia="zh-CN"/>
        </w:rPr>
      </w:pPr>
      <w:r w:rsidRPr="00027E9F">
        <w:rPr>
          <w:rFonts w:cs="Arial"/>
          <w:lang w:eastAsia="zh-CN"/>
        </w:rPr>
        <w:t>To report which varieties were considered in the examination (not only the most similar variety chosen to be grown in the trial);</w:t>
      </w:r>
    </w:p>
    <w:p w:rsidR="007058B1" w:rsidRPr="00027E9F" w:rsidRDefault="007058B1" w:rsidP="007058B1">
      <w:pPr>
        <w:pStyle w:val="ListParagraph"/>
        <w:numPr>
          <w:ilvl w:val="0"/>
          <w:numId w:val="6"/>
        </w:numPr>
        <w:spacing w:after="0" w:line="240" w:lineRule="auto"/>
        <w:ind w:left="567" w:hanging="284"/>
        <w:rPr>
          <w:rFonts w:cs="Arial"/>
          <w:lang w:eastAsia="zh-CN"/>
        </w:rPr>
      </w:pPr>
      <w:r w:rsidRPr="00027E9F">
        <w:rPr>
          <w:rFonts w:cs="Arial"/>
          <w:lang w:eastAsia="zh-CN"/>
        </w:rPr>
        <w:t xml:space="preserve">Possible use of verification trials with additional relevant varieties (e.g. local varieties) and/or to confirm environmental influence on expression of relevant characteristics; </w:t>
      </w:r>
    </w:p>
    <w:p w:rsidR="007058B1" w:rsidRPr="00027E9F" w:rsidRDefault="007058B1" w:rsidP="007058B1">
      <w:pPr>
        <w:pStyle w:val="ListParagraph"/>
        <w:numPr>
          <w:ilvl w:val="0"/>
          <w:numId w:val="6"/>
        </w:numPr>
        <w:spacing w:after="0" w:line="240" w:lineRule="auto"/>
        <w:ind w:left="567" w:hanging="284"/>
        <w:rPr>
          <w:rFonts w:cs="Arial"/>
          <w:lang w:eastAsia="zh-CN"/>
        </w:rPr>
      </w:pPr>
      <w:r w:rsidRPr="00027E9F">
        <w:rPr>
          <w:rFonts w:cs="Arial"/>
          <w:lang w:eastAsia="zh-CN"/>
        </w:rPr>
        <w:t>To provide data from characteristics assessed during trials (field observations);</w:t>
      </w:r>
    </w:p>
    <w:p w:rsidR="007058B1" w:rsidRPr="00027E9F" w:rsidRDefault="007058B1" w:rsidP="007058B1">
      <w:pPr>
        <w:pStyle w:val="ListParagraph"/>
        <w:numPr>
          <w:ilvl w:val="0"/>
          <w:numId w:val="6"/>
        </w:numPr>
        <w:spacing w:after="0" w:line="240" w:lineRule="auto"/>
        <w:ind w:left="567" w:hanging="284"/>
        <w:rPr>
          <w:rFonts w:cs="Arial"/>
          <w:lang w:eastAsia="zh-CN"/>
        </w:rPr>
      </w:pPr>
      <w:r w:rsidRPr="00027E9F">
        <w:rPr>
          <w:rFonts w:cs="Arial"/>
          <w:lang w:eastAsia="zh-CN"/>
        </w:rPr>
        <w:t>To disclose procedures used for DUS testing by different authorities;</w:t>
      </w:r>
    </w:p>
    <w:p w:rsidR="007058B1" w:rsidRPr="00027E9F" w:rsidRDefault="007058B1" w:rsidP="007058B1">
      <w:pPr>
        <w:pStyle w:val="ListParagraph"/>
        <w:numPr>
          <w:ilvl w:val="0"/>
          <w:numId w:val="6"/>
        </w:numPr>
        <w:spacing w:after="0" w:line="240" w:lineRule="auto"/>
        <w:ind w:left="567" w:hanging="284"/>
        <w:rPr>
          <w:rFonts w:cs="Arial"/>
          <w:lang w:eastAsia="zh-CN"/>
        </w:rPr>
      </w:pPr>
      <w:r w:rsidRPr="00027E9F">
        <w:rPr>
          <w:rFonts w:cs="Arial"/>
          <w:lang w:eastAsia="zh-CN"/>
        </w:rPr>
        <w:t xml:space="preserve">To conduct ring-tests for mutual understanding on possible observation discrepancies between different authorities; </w:t>
      </w:r>
    </w:p>
    <w:p w:rsidR="007058B1" w:rsidRPr="00027E9F" w:rsidRDefault="007058B1" w:rsidP="007058B1">
      <w:pPr>
        <w:pStyle w:val="ListParagraph"/>
        <w:numPr>
          <w:ilvl w:val="0"/>
          <w:numId w:val="6"/>
        </w:numPr>
        <w:spacing w:after="0" w:line="240" w:lineRule="auto"/>
        <w:ind w:left="567" w:hanging="284"/>
        <w:rPr>
          <w:rFonts w:cs="Arial"/>
          <w:lang w:eastAsia="zh-CN"/>
        </w:rPr>
      </w:pPr>
      <w:r w:rsidRPr="00027E9F">
        <w:rPr>
          <w:rFonts w:cs="Arial"/>
          <w:lang w:eastAsia="zh-CN"/>
        </w:rPr>
        <w:t>To maintain updated information available on cooperation in the GENIE database;</w:t>
      </w:r>
    </w:p>
    <w:p w:rsidR="007058B1" w:rsidRPr="00027E9F" w:rsidRDefault="007058B1" w:rsidP="007058B1">
      <w:pPr>
        <w:pStyle w:val="ListParagraph"/>
        <w:numPr>
          <w:ilvl w:val="0"/>
          <w:numId w:val="6"/>
        </w:numPr>
        <w:spacing w:after="0" w:line="240" w:lineRule="auto"/>
        <w:ind w:left="567" w:hanging="284"/>
        <w:rPr>
          <w:rFonts w:cs="Arial"/>
          <w:lang w:eastAsia="zh-CN"/>
        </w:rPr>
      </w:pPr>
      <w:r w:rsidRPr="00027E9F">
        <w:rPr>
          <w:rFonts w:cs="Arial"/>
          <w:lang w:eastAsia="zh-CN"/>
        </w:rPr>
        <w:t>To facilitate access to morphological databases from different authorities (possible role of UPOV to facilitate such access);</w:t>
      </w:r>
    </w:p>
    <w:p w:rsidR="007058B1" w:rsidRPr="00027E9F" w:rsidRDefault="007058B1" w:rsidP="007058B1">
      <w:pPr>
        <w:pStyle w:val="ListParagraph"/>
        <w:numPr>
          <w:ilvl w:val="0"/>
          <w:numId w:val="6"/>
        </w:numPr>
        <w:spacing w:after="0" w:line="240" w:lineRule="auto"/>
        <w:ind w:left="567" w:hanging="284"/>
        <w:rPr>
          <w:rFonts w:cs="Arial"/>
          <w:lang w:eastAsia="zh-CN"/>
        </w:rPr>
      </w:pPr>
      <w:r w:rsidRPr="00027E9F">
        <w:rPr>
          <w:rFonts w:cs="Arial"/>
          <w:lang w:eastAsia="zh-CN"/>
        </w:rPr>
        <w:t xml:space="preserve">To facilitate requesting variety information; </w:t>
      </w:r>
    </w:p>
    <w:p w:rsidR="007058B1" w:rsidRPr="00027E9F" w:rsidRDefault="007058B1" w:rsidP="007058B1">
      <w:pPr>
        <w:pStyle w:val="ListParagraph"/>
        <w:numPr>
          <w:ilvl w:val="0"/>
          <w:numId w:val="6"/>
        </w:numPr>
        <w:spacing w:after="0" w:line="240" w:lineRule="auto"/>
        <w:ind w:left="567" w:hanging="284"/>
        <w:rPr>
          <w:rFonts w:cs="Arial"/>
          <w:lang w:eastAsia="zh-CN"/>
        </w:rPr>
      </w:pPr>
      <w:r w:rsidRPr="00027E9F">
        <w:rPr>
          <w:rFonts w:cs="Arial"/>
          <w:lang w:eastAsia="zh-CN"/>
        </w:rPr>
        <w:t>To share information at TWPs to improve discussion about requirements and possibilities for cooperation;</w:t>
      </w:r>
    </w:p>
    <w:p w:rsidR="007058B1" w:rsidRPr="00027E9F" w:rsidRDefault="007058B1" w:rsidP="007058B1">
      <w:pPr>
        <w:pStyle w:val="ListParagraph"/>
        <w:numPr>
          <w:ilvl w:val="0"/>
          <w:numId w:val="6"/>
        </w:numPr>
        <w:spacing w:after="0" w:line="240" w:lineRule="auto"/>
        <w:ind w:left="567" w:hanging="284"/>
        <w:rPr>
          <w:rFonts w:cs="Arial"/>
          <w:lang w:eastAsia="zh-CN"/>
        </w:rPr>
      </w:pPr>
      <w:r w:rsidRPr="00027E9F">
        <w:rPr>
          <w:rFonts w:cs="Arial"/>
          <w:lang w:eastAsia="zh-CN"/>
        </w:rPr>
        <w:t>To develop an online portal to facilitate requesting DUS test reports;</w:t>
      </w:r>
    </w:p>
    <w:p w:rsidR="007058B1" w:rsidRPr="00027E9F" w:rsidRDefault="007058B1" w:rsidP="007058B1">
      <w:pPr>
        <w:pStyle w:val="ListParagraph"/>
        <w:numPr>
          <w:ilvl w:val="0"/>
          <w:numId w:val="6"/>
        </w:numPr>
        <w:spacing w:after="0" w:line="240" w:lineRule="auto"/>
        <w:ind w:left="567" w:hanging="284"/>
        <w:rPr>
          <w:rFonts w:cs="Arial"/>
          <w:lang w:eastAsia="zh-CN"/>
        </w:rPr>
      </w:pPr>
      <w:r w:rsidRPr="00027E9F">
        <w:rPr>
          <w:rFonts w:cs="Arial"/>
          <w:lang w:eastAsia="zh-CN"/>
        </w:rPr>
        <w:t>To provide information on contact person for cooperation in DUS examination;</w:t>
      </w:r>
    </w:p>
    <w:p w:rsidR="007058B1" w:rsidRPr="00027E9F" w:rsidRDefault="007058B1" w:rsidP="007058B1">
      <w:pPr>
        <w:pStyle w:val="ListParagraph"/>
        <w:numPr>
          <w:ilvl w:val="0"/>
          <w:numId w:val="6"/>
        </w:numPr>
        <w:spacing w:after="0" w:line="240" w:lineRule="auto"/>
        <w:ind w:left="567" w:hanging="284"/>
        <w:rPr>
          <w:rFonts w:cs="Arial"/>
          <w:lang w:eastAsia="zh-CN"/>
        </w:rPr>
      </w:pPr>
      <w:r w:rsidRPr="00027E9F">
        <w:rPr>
          <w:rFonts w:cs="Arial"/>
          <w:lang w:eastAsia="zh-CN"/>
        </w:rPr>
        <w:t>To promote participation at TWP sessions as an opportunity to facilitate cooperation and enhance communication between authorities</w:t>
      </w:r>
    </w:p>
    <w:p w:rsidR="007058B1" w:rsidRDefault="007058B1" w:rsidP="007058B1"/>
    <w:p w:rsidR="007058B1" w:rsidRPr="00CF507E" w:rsidRDefault="007058B1" w:rsidP="007058B1">
      <w:r>
        <w:fldChar w:fldCharType="begin"/>
      </w:r>
      <w:r>
        <w:instrText xml:space="preserve"> AUTONUM  </w:instrText>
      </w:r>
      <w:r>
        <w:fldChar w:fldCharType="end"/>
      </w:r>
      <w:r>
        <w:tab/>
      </w:r>
      <w:r w:rsidRPr="00CF507E">
        <w:t>The TW</w:t>
      </w:r>
      <w:r>
        <w:t>V</w:t>
      </w:r>
      <w:r w:rsidRPr="00CF507E">
        <w:t xml:space="preserve"> noted the following technical concerns raised by participants in the discussion groups:</w:t>
      </w:r>
    </w:p>
    <w:p w:rsidR="007058B1" w:rsidRPr="00956034" w:rsidRDefault="007058B1" w:rsidP="007058B1">
      <w:pPr>
        <w:rPr>
          <w:rFonts w:cs="Arial"/>
        </w:rPr>
      </w:pPr>
    </w:p>
    <w:tbl>
      <w:tblPr>
        <w:tblStyle w:val="TableGrid2"/>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Appropriate reference collection/ set of example varieties</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Difficulties to obtain plant material to complete the local reference collection (</w:t>
            </w:r>
            <w:proofErr w:type="spellStart"/>
            <w:r w:rsidRPr="00516D8F">
              <w:rPr>
                <w:rFonts w:cs="Arial"/>
                <w:lang w:eastAsia="zh-CN"/>
              </w:rPr>
              <w:t>phytosanitary</w:t>
            </w:r>
            <w:proofErr w:type="spellEnd"/>
            <w:r w:rsidRPr="00516D8F">
              <w:rPr>
                <w:rFonts w:cs="Arial"/>
                <w:lang w:eastAsia="zh-CN"/>
              </w:rPr>
              <w:t xml:space="preserve"> measures)</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Difficulties to deal with differences in climatic/ geographical conditions</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Differences in national Test Guidelines (e.g. missing questions, more/less characteristics)</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Obligation for some species to have DUS test carried out in the territory of the country (legal &amp; technical)</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Regulations in place in the country</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No assessment of disease resistance characteristics in some DUS reports</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Divergence on how to observe a characteristic (e.g. different protocols for disease resistance characteristic)</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Validation process required to ensure the level of the quality of the DUS examination performed</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Lack of information on crops/ DUS tests available</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Formal agreement required</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Some authorities do not accept reports under certain conditions (e.g. DUS at breeder’s premises)</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Discrepancies in disease names and nomenclature</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Differences in the variety descriptions</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Lack of global database (DNA)</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Additional work to create a common database on phenotypical data</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Level of experience and expertise of DUS examination office for some crops or some characteristics</w:t>
            </w:r>
          </w:p>
        </w:tc>
      </w:tr>
      <w:tr w:rsidR="007058B1" w:rsidRPr="00956034" w:rsidTr="007058B1">
        <w:tc>
          <w:tcPr>
            <w:tcW w:w="9923"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Languages</w:t>
            </w:r>
          </w:p>
        </w:tc>
      </w:tr>
    </w:tbl>
    <w:p w:rsidR="00046EB9" w:rsidRPr="00956034" w:rsidRDefault="00046EB9" w:rsidP="007058B1">
      <w:pPr>
        <w:rPr>
          <w:rFonts w:cs="Arial"/>
        </w:rPr>
      </w:pPr>
    </w:p>
    <w:p w:rsidR="007058B1" w:rsidRPr="00956034" w:rsidRDefault="007058B1" w:rsidP="00046EB9">
      <w:pPr>
        <w:keepNext/>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956034">
        <w:rPr>
          <w:rFonts w:cs="Arial"/>
        </w:rPr>
        <w:t>The TWV noted the following proposals from the participants in the discussion groups on how to overcome the technical concerns raised:</w:t>
      </w:r>
    </w:p>
    <w:p w:rsidR="007058B1" w:rsidRPr="00956034" w:rsidRDefault="007058B1" w:rsidP="007058B1">
      <w:pPr>
        <w:ind w:left="567"/>
        <w:outlineLvl w:val="3"/>
        <w:rPr>
          <w:rFonts w:eastAsiaTheme="minorEastAsia" w:cs="Arial"/>
          <w:u w:val="single"/>
        </w:rPr>
      </w:pPr>
    </w:p>
    <w:tbl>
      <w:tblPr>
        <w:tblStyle w:val="TableGrid2"/>
        <w:tblW w:w="97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6"/>
      </w:tblGrid>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Encourage the same base for performing DUS examination with the use of UPOV Test Guidelines</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Increase the number of characteristics in Test Guidelines to trigger better harmonization between DUS examination Offices</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Identify a contact person for questions in relation to DUS in each authority</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Intensify training and support among UPOV members (for DUS purposes)</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 xml:space="preserve">Encourage the use of internationally agreed terminology for disease </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Assess the possibility to develop a common database (with description and molecular information) to be able to choose similar varieties</w:t>
            </w:r>
          </w:p>
        </w:tc>
      </w:tr>
      <w:tr w:rsidR="007058B1" w:rsidRPr="00956034" w:rsidTr="007058B1">
        <w:trPr>
          <w:trHeight w:val="156"/>
        </w:trPr>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 xml:space="preserve">Create a centralized source of information on DUS examination </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Breeders to encourage changes in legal rules to trigger better cooperation among authorities</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Encourage participation in UPOV sessions (e.g. TWPs) to create a better network of experts and facilitate training and exchange of information</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Make available statistics on current exchange of DUS reports with details on crops and countries</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Facilitate establishment of Memorandum of Understanding (MOU) at the technical level (cooperation agreement)</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Encourage exchange of DUS staff/ experts</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 xml:space="preserve">More engagement of the countries in order to be in line with existing Test Guidelines </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Transparency regarding the conditions of the DUS examination (e.g. number of varieties in the reference collection)</w:t>
            </w:r>
          </w:p>
        </w:tc>
      </w:tr>
    </w:tbl>
    <w:p w:rsidR="007058B1" w:rsidRPr="00956034" w:rsidRDefault="007058B1" w:rsidP="007058B1">
      <w:pPr>
        <w:jc w:val="left"/>
        <w:rPr>
          <w:rFonts w:cs="Arial"/>
        </w:rPr>
      </w:pPr>
    </w:p>
    <w:p w:rsidR="007058B1" w:rsidRPr="00956034" w:rsidRDefault="007058B1" w:rsidP="007058B1">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956034">
        <w:rPr>
          <w:rFonts w:cs="Arial"/>
        </w:rPr>
        <w:t>The TWF noted the following technical concerns raised by participants in the discussion groups:</w:t>
      </w:r>
    </w:p>
    <w:p w:rsidR="007058B1" w:rsidRPr="00956034" w:rsidRDefault="007058B1" w:rsidP="007058B1">
      <w:pPr>
        <w:rPr>
          <w:rFonts w:eastAsiaTheme="minorEastAsia" w:cs="Arial"/>
        </w:rPr>
      </w:pPr>
    </w:p>
    <w:tbl>
      <w:tblPr>
        <w:tblW w:w="9786" w:type="dxa"/>
        <w:tblInd w:w="142" w:type="dxa"/>
        <w:tblLook w:val="04A0" w:firstRow="1" w:lastRow="0" w:firstColumn="1" w:lastColumn="0" w:noHBand="0" w:noVBand="1"/>
      </w:tblPr>
      <w:tblGrid>
        <w:gridCol w:w="9786"/>
      </w:tblGrid>
      <w:tr w:rsidR="007058B1" w:rsidRPr="00027E9F" w:rsidTr="007058B1">
        <w:tc>
          <w:tcPr>
            <w:tcW w:w="9786" w:type="dxa"/>
            <w:shd w:val="clear" w:color="auto" w:fill="auto"/>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 xml:space="preserve">Difficulty to exchange plant material between some countries (e.g. </w:t>
            </w:r>
            <w:proofErr w:type="spellStart"/>
            <w:r w:rsidRPr="00516D8F">
              <w:rPr>
                <w:rFonts w:cs="Arial"/>
                <w:lang w:eastAsia="zh-CN"/>
              </w:rPr>
              <w:t>phytosanitary</w:t>
            </w:r>
            <w:proofErr w:type="spellEnd"/>
            <w:r w:rsidRPr="00516D8F">
              <w:rPr>
                <w:rFonts w:cs="Arial"/>
                <w:lang w:eastAsia="zh-CN"/>
              </w:rPr>
              <w:t xml:space="preserve"> measures)</w:t>
            </w:r>
          </w:p>
        </w:tc>
      </w:tr>
      <w:tr w:rsidR="007058B1" w:rsidRPr="00027E9F" w:rsidTr="007058B1">
        <w:tc>
          <w:tcPr>
            <w:tcW w:w="9786" w:type="dxa"/>
            <w:shd w:val="clear" w:color="auto" w:fill="auto"/>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Different environmental conditions (need to be similar to take over reports)</w:t>
            </w:r>
          </w:p>
        </w:tc>
      </w:tr>
      <w:tr w:rsidR="007058B1" w:rsidRPr="00027E9F" w:rsidTr="007058B1">
        <w:tc>
          <w:tcPr>
            <w:tcW w:w="9786" w:type="dxa"/>
            <w:shd w:val="clear" w:color="auto" w:fill="auto"/>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No taking-over of tests in the case of breeder -testing</w:t>
            </w:r>
          </w:p>
        </w:tc>
      </w:tr>
      <w:tr w:rsidR="007058B1" w:rsidRPr="00027E9F" w:rsidTr="007058B1">
        <w:tc>
          <w:tcPr>
            <w:tcW w:w="9786" w:type="dxa"/>
            <w:shd w:val="clear" w:color="auto" w:fill="auto"/>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Need to establish agreement (bilateral agreements or case by case agreements)</w:t>
            </w:r>
          </w:p>
        </w:tc>
      </w:tr>
      <w:tr w:rsidR="007058B1" w:rsidRPr="00027E9F" w:rsidTr="007058B1">
        <w:tc>
          <w:tcPr>
            <w:tcW w:w="9786" w:type="dxa"/>
            <w:shd w:val="clear" w:color="auto" w:fill="auto"/>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International understanding of varieties of common knowledge</w:t>
            </w:r>
          </w:p>
        </w:tc>
      </w:tr>
      <w:tr w:rsidR="007058B1" w:rsidRPr="00027E9F" w:rsidTr="007058B1">
        <w:tc>
          <w:tcPr>
            <w:tcW w:w="9786" w:type="dxa"/>
            <w:shd w:val="clear" w:color="auto" w:fill="auto"/>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Easier to establish cooperation for major species, more difficult for minor species</w:t>
            </w:r>
          </w:p>
        </w:tc>
      </w:tr>
      <w:tr w:rsidR="007058B1" w:rsidRPr="00027E9F" w:rsidTr="007058B1">
        <w:tc>
          <w:tcPr>
            <w:tcW w:w="9786" w:type="dxa"/>
            <w:shd w:val="clear" w:color="auto" w:fill="auto"/>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Language barriers</w:t>
            </w:r>
          </w:p>
        </w:tc>
      </w:tr>
      <w:tr w:rsidR="007058B1" w:rsidRPr="00027E9F" w:rsidTr="007058B1">
        <w:tc>
          <w:tcPr>
            <w:tcW w:w="9786" w:type="dxa"/>
            <w:shd w:val="clear" w:color="auto" w:fill="auto"/>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Identification of contact persons</w:t>
            </w:r>
          </w:p>
        </w:tc>
      </w:tr>
      <w:tr w:rsidR="007058B1" w:rsidRPr="00027E9F" w:rsidTr="007058B1">
        <w:tc>
          <w:tcPr>
            <w:tcW w:w="9786" w:type="dxa"/>
            <w:shd w:val="clear" w:color="auto" w:fill="auto"/>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National Test Guidelines – lack of harmonization if no UPOV Test Guidelines</w:t>
            </w:r>
          </w:p>
        </w:tc>
      </w:tr>
      <w:tr w:rsidR="007058B1" w:rsidRPr="00027E9F" w:rsidTr="007058B1">
        <w:tc>
          <w:tcPr>
            <w:tcW w:w="9786" w:type="dxa"/>
            <w:shd w:val="clear" w:color="auto" w:fill="auto"/>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Reference varieties (different national rules on which ones are used)</w:t>
            </w:r>
          </w:p>
        </w:tc>
      </w:tr>
      <w:tr w:rsidR="007058B1" w:rsidRPr="00027E9F" w:rsidTr="007058B1">
        <w:tc>
          <w:tcPr>
            <w:tcW w:w="9786" w:type="dxa"/>
            <w:shd w:val="clear" w:color="auto" w:fill="auto"/>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Regulations in place in the country to perform all DUS examinations</w:t>
            </w:r>
          </w:p>
        </w:tc>
      </w:tr>
      <w:tr w:rsidR="007058B1" w:rsidRPr="00027E9F" w:rsidTr="007058B1">
        <w:tc>
          <w:tcPr>
            <w:tcW w:w="9786" w:type="dxa"/>
            <w:shd w:val="clear" w:color="auto" w:fill="auto"/>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Wish from breeders to use (or not) existing DUS reports</w:t>
            </w:r>
          </w:p>
        </w:tc>
      </w:tr>
      <w:tr w:rsidR="007058B1" w:rsidRPr="00027E9F" w:rsidTr="007058B1">
        <w:tc>
          <w:tcPr>
            <w:tcW w:w="9786" w:type="dxa"/>
            <w:shd w:val="clear" w:color="auto" w:fill="auto"/>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Appropriate reference collection/ set of example varieties</w:t>
            </w:r>
          </w:p>
        </w:tc>
      </w:tr>
    </w:tbl>
    <w:p w:rsidR="007058B1" w:rsidRPr="00956034" w:rsidRDefault="007058B1" w:rsidP="007058B1">
      <w:pPr>
        <w:rPr>
          <w:rFonts w:cs="Arial"/>
        </w:rPr>
      </w:pPr>
    </w:p>
    <w:p w:rsidR="007058B1" w:rsidRPr="00956034" w:rsidRDefault="007058B1" w:rsidP="007058B1">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956034">
        <w:rPr>
          <w:rFonts w:cs="Arial"/>
        </w:rPr>
        <w:t>The TWF noted the following proposals from the participants in the discussion groups on how to overcome the technical concerns raised:</w:t>
      </w:r>
    </w:p>
    <w:p w:rsidR="007058B1" w:rsidRPr="00956034" w:rsidRDefault="007058B1" w:rsidP="007058B1">
      <w:pPr>
        <w:ind w:left="567"/>
        <w:outlineLvl w:val="3"/>
        <w:rPr>
          <w:rFonts w:eastAsiaTheme="minorEastAsia" w:cs="Arial"/>
          <w:u w:val="single"/>
        </w:rPr>
      </w:pPr>
    </w:p>
    <w:tbl>
      <w:tblPr>
        <w:tblW w:w="9786" w:type="dxa"/>
        <w:tblInd w:w="142" w:type="dxa"/>
        <w:tblLook w:val="04A0" w:firstRow="1" w:lastRow="0" w:firstColumn="1" w:lastColumn="0" w:noHBand="0" w:noVBand="1"/>
      </w:tblPr>
      <w:tblGrid>
        <w:gridCol w:w="9786"/>
      </w:tblGrid>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Ensure the quality of the report produced</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 xml:space="preserve">Facilitated administrative process for obtaining test reports </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Encourage participation in UPOV sessions (e.g. TWPs)</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Improve communication between countries (contact persons, specialist meetings, ring tests)</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Wider access to information (e.g. provide more technical information in GENIE, displayed in a more user-friendly manner)</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Enhance transparency in contact lists (include crop experts)</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Create model/ template for standard cooperation agreement in relevant different languages (available on the UPOV Website)</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Encourage the use of TGs to guarantee harmonization (differences between authorities)</w:t>
            </w:r>
          </w:p>
        </w:tc>
      </w:tr>
      <w:tr w:rsidR="007058B1" w:rsidRPr="00956034" w:rsidTr="007058B1">
        <w:tc>
          <w:tcPr>
            <w:tcW w:w="9786" w:type="dxa"/>
          </w:tcPr>
          <w:p w:rsidR="007058B1" w:rsidRPr="00516D8F" w:rsidRDefault="007058B1" w:rsidP="009517FE">
            <w:pPr>
              <w:pStyle w:val="ListParagraph"/>
              <w:numPr>
                <w:ilvl w:val="0"/>
                <w:numId w:val="6"/>
              </w:numPr>
              <w:spacing w:after="0" w:line="240" w:lineRule="auto"/>
              <w:ind w:left="323" w:hanging="284"/>
              <w:rPr>
                <w:rFonts w:cs="Arial"/>
                <w:lang w:eastAsia="zh-CN"/>
              </w:rPr>
            </w:pPr>
            <w:r w:rsidRPr="00516D8F">
              <w:rPr>
                <w:rFonts w:cs="Arial"/>
                <w:lang w:eastAsia="zh-CN"/>
              </w:rPr>
              <w:t>Ensure follow-up in any DUS reports request</w:t>
            </w:r>
          </w:p>
        </w:tc>
      </w:tr>
    </w:tbl>
    <w:p w:rsidR="00113698" w:rsidRDefault="00113698" w:rsidP="00B1367A"/>
    <w:p w:rsidR="00113698" w:rsidRPr="00113698" w:rsidRDefault="00113698" w:rsidP="00113698">
      <w:r w:rsidRPr="00113698">
        <w:fldChar w:fldCharType="begin"/>
      </w:r>
      <w:r w:rsidRPr="00113698">
        <w:instrText xml:space="preserve"> AUTONUM  </w:instrText>
      </w:r>
      <w:r w:rsidRPr="00113698">
        <w:fldChar w:fldCharType="end"/>
      </w:r>
      <w:r w:rsidRPr="00113698">
        <w:tab/>
        <w:t>The TWA noted the following technical concerns raised by participants in the discussion groups:</w:t>
      </w:r>
    </w:p>
    <w:p w:rsidR="00113698" w:rsidRPr="00113698" w:rsidRDefault="00113698" w:rsidP="00113698"/>
    <w:p w:rsidR="00113698" w:rsidRPr="00113698" w:rsidRDefault="00113698" w:rsidP="00113698">
      <w:pPr>
        <w:numPr>
          <w:ilvl w:val="0"/>
          <w:numId w:val="16"/>
        </w:numPr>
        <w:ind w:left="567" w:hanging="283"/>
      </w:pPr>
      <w:r w:rsidRPr="00113698">
        <w:t>Regional specificity of agricultural crop varieties would not require expanding cooperation</w:t>
      </w:r>
    </w:p>
    <w:p w:rsidR="00113698" w:rsidRPr="00113698" w:rsidRDefault="00113698" w:rsidP="00113698">
      <w:pPr>
        <w:numPr>
          <w:ilvl w:val="0"/>
          <w:numId w:val="16"/>
        </w:numPr>
        <w:ind w:left="567" w:hanging="283"/>
      </w:pPr>
      <w:r w:rsidRPr="00113698">
        <w:t>Genotype by environment interaction could require additional trials to generate local variety descriptions (regional adaptation of varieties)</w:t>
      </w:r>
    </w:p>
    <w:p w:rsidR="00113698" w:rsidRPr="00113698" w:rsidRDefault="00113698" w:rsidP="00113698">
      <w:pPr>
        <w:numPr>
          <w:ilvl w:val="0"/>
          <w:numId w:val="16"/>
        </w:numPr>
        <w:ind w:left="567" w:hanging="283"/>
      </w:pPr>
      <w:r w:rsidRPr="00113698">
        <w:lastRenderedPageBreak/>
        <w:t>Lack of varieties in variety collection (varieties of local importance)</w:t>
      </w:r>
    </w:p>
    <w:p w:rsidR="00113698" w:rsidRPr="00113698" w:rsidRDefault="00113698" w:rsidP="00113698">
      <w:pPr>
        <w:numPr>
          <w:ilvl w:val="0"/>
          <w:numId w:val="16"/>
        </w:numPr>
        <w:ind w:left="567" w:hanging="283"/>
      </w:pPr>
      <w:r w:rsidRPr="00113698">
        <w:t>Lack of information on similar varieties included in trial or compared against candidate (information not available on examination report)</w:t>
      </w:r>
    </w:p>
    <w:p w:rsidR="00113698" w:rsidRPr="00113698" w:rsidRDefault="00113698" w:rsidP="00113698">
      <w:pPr>
        <w:numPr>
          <w:ilvl w:val="0"/>
          <w:numId w:val="16"/>
        </w:numPr>
        <w:ind w:left="567" w:hanging="283"/>
      </w:pPr>
      <w:r w:rsidRPr="00113698">
        <w:t>Lack of more detailed information on location and environment of testing</w:t>
      </w:r>
    </w:p>
    <w:p w:rsidR="00113698" w:rsidRPr="00113698" w:rsidRDefault="00113698" w:rsidP="00113698">
      <w:pPr>
        <w:numPr>
          <w:ilvl w:val="0"/>
          <w:numId w:val="16"/>
        </w:numPr>
        <w:ind w:left="567" w:hanging="283"/>
      </w:pPr>
      <w:r w:rsidRPr="00113698">
        <w:t xml:space="preserve">Impossibility to observe some characteristics due to environmental conditions leading to incomplete descriptions </w:t>
      </w:r>
    </w:p>
    <w:p w:rsidR="00113698" w:rsidRPr="00113698" w:rsidRDefault="00113698" w:rsidP="00113698">
      <w:pPr>
        <w:numPr>
          <w:ilvl w:val="0"/>
          <w:numId w:val="16"/>
        </w:numPr>
        <w:ind w:left="567" w:hanging="283"/>
      </w:pPr>
      <w:r w:rsidRPr="00113698">
        <w:t>Lack of experience on testing of a particular crop</w:t>
      </w:r>
    </w:p>
    <w:p w:rsidR="00113698" w:rsidRPr="00113698" w:rsidRDefault="00113698" w:rsidP="00113698">
      <w:pPr>
        <w:numPr>
          <w:ilvl w:val="0"/>
          <w:numId w:val="16"/>
        </w:numPr>
        <w:ind w:left="567" w:hanging="283"/>
      </w:pPr>
      <w:r w:rsidRPr="00113698">
        <w:t>Different methods of testing (e.g. use of TGs used other than UPOV TGs, organization of trials, analysis criteria)</w:t>
      </w:r>
    </w:p>
    <w:p w:rsidR="00113698" w:rsidRPr="00113698" w:rsidRDefault="00113698" w:rsidP="00113698">
      <w:pPr>
        <w:numPr>
          <w:ilvl w:val="0"/>
          <w:numId w:val="16"/>
        </w:numPr>
        <w:ind w:left="567" w:hanging="283"/>
      </w:pPr>
      <w:r w:rsidRPr="00113698">
        <w:t>Lack of harmonized TGs for minor crops</w:t>
      </w:r>
    </w:p>
    <w:p w:rsidR="00113698" w:rsidRPr="00113698" w:rsidRDefault="00113698" w:rsidP="00113698">
      <w:pPr>
        <w:numPr>
          <w:ilvl w:val="0"/>
          <w:numId w:val="16"/>
        </w:numPr>
        <w:ind w:left="567" w:hanging="283"/>
      </w:pPr>
      <w:r w:rsidRPr="00113698">
        <w:t>Lack of availability of DUS test reports in required languages</w:t>
      </w:r>
    </w:p>
    <w:p w:rsidR="00113698" w:rsidRPr="00113698" w:rsidRDefault="00113698" w:rsidP="00113698">
      <w:pPr>
        <w:numPr>
          <w:ilvl w:val="0"/>
          <w:numId w:val="16"/>
        </w:numPr>
        <w:ind w:left="567" w:hanging="283"/>
      </w:pPr>
      <w:r w:rsidRPr="00113698">
        <w:t>Lack of response from examination offices contacted for cooperation</w:t>
      </w:r>
    </w:p>
    <w:p w:rsidR="00113698" w:rsidRPr="00113698" w:rsidRDefault="00113698" w:rsidP="00113698">
      <w:pPr>
        <w:numPr>
          <w:ilvl w:val="0"/>
          <w:numId w:val="16"/>
        </w:numPr>
        <w:ind w:left="567" w:hanging="283"/>
      </w:pPr>
      <w:r w:rsidRPr="00113698">
        <w:t>Differences in criteria for granting variety denomination</w:t>
      </w:r>
    </w:p>
    <w:p w:rsidR="00113698" w:rsidRPr="00113698" w:rsidRDefault="00113698" w:rsidP="00113698">
      <w:pPr>
        <w:numPr>
          <w:ilvl w:val="0"/>
          <w:numId w:val="16"/>
        </w:numPr>
        <w:ind w:left="567" w:hanging="283"/>
      </w:pPr>
      <w:r w:rsidRPr="00113698">
        <w:t>Difficulty to transfer material for testing (</w:t>
      </w:r>
      <w:proofErr w:type="spellStart"/>
      <w:r w:rsidRPr="00113698">
        <w:t>phytosanitary</w:t>
      </w:r>
      <w:proofErr w:type="spellEnd"/>
      <w:r w:rsidRPr="00113698">
        <w:t xml:space="preserve"> issues)</w:t>
      </w:r>
    </w:p>
    <w:p w:rsidR="00113698" w:rsidRPr="00113698" w:rsidRDefault="00113698" w:rsidP="00113698">
      <w:pPr>
        <w:numPr>
          <w:ilvl w:val="0"/>
          <w:numId w:val="16"/>
        </w:numPr>
        <w:ind w:left="567" w:hanging="283"/>
      </w:pPr>
      <w:r w:rsidRPr="00113698">
        <w:t>Lack of UPOV members in certain regions (sub-regional cooperation)</w:t>
      </w:r>
    </w:p>
    <w:p w:rsidR="00113698" w:rsidRPr="00113698" w:rsidRDefault="00113698" w:rsidP="00113698">
      <w:pPr>
        <w:numPr>
          <w:ilvl w:val="0"/>
          <w:numId w:val="16"/>
        </w:numPr>
        <w:ind w:left="567" w:hanging="283"/>
      </w:pPr>
      <w:r w:rsidRPr="00113698">
        <w:t xml:space="preserve">Legal restrictions to cooperate, such as priority partners </w:t>
      </w:r>
    </w:p>
    <w:p w:rsidR="00113698" w:rsidRPr="00113698" w:rsidRDefault="00113698" w:rsidP="00113698">
      <w:pPr>
        <w:numPr>
          <w:ilvl w:val="0"/>
          <w:numId w:val="16"/>
        </w:numPr>
        <w:ind w:left="567" w:hanging="283"/>
      </w:pPr>
      <w:r w:rsidRPr="00113698">
        <w:t>Difficulty to organize receiving payments from foreign applicants</w:t>
      </w:r>
    </w:p>
    <w:p w:rsidR="00113698" w:rsidRPr="00113698" w:rsidRDefault="00113698" w:rsidP="00113698">
      <w:pPr>
        <w:numPr>
          <w:ilvl w:val="0"/>
          <w:numId w:val="16"/>
        </w:numPr>
        <w:ind w:left="567" w:hanging="283"/>
      </w:pPr>
      <w:r w:rsidRPr="00113698">
        <w:t>Lack of capacity to invoice the sale of test reports</w:t>
      </w:r>
    </w:p>
    <w:p w:rsidR="00113698" w:rsidRPr="00113698" w:rsidRDefault="00113698" w:rsidP="00113698">
      <w:pPr>
        <w:numPr>
          <w:ilvl w:val="0"/>
          <w:numId w:val="16"/>
        </w:numPr>
        <w:ind w:left="567" w:hanging="283"/>
      </w:pPr>
      <w:r w:rsidRPr="00113698">
        <w:t>Difficulty by some companies or UPOV members to pay DUS testing fees</w:t>
      </w:r>
    </w:p>
    <w:p w:rsidR="00113698" w:rsidRPr="00113698" w:rsidRDefault="00113698" w:rsidP="00113698"/>
    <w:p w:rsidR="00113698" w:rsidRPr="00113698" w:rsidRDefault="00113698" w:rsidP="00113698">
      <w:r w:rsidRPr="00113698">
        <w:fldChar w:fldCharType="begin"/>
      </w:r>
      <w:r w:rsidRPr="00113698">
        <w:instrText xml:space="preserve"> AUTONUM  </w:instrText>
      </w:r>
      <w:r w:rsidRPr="00113698">
        <w:fldChar w:fldCharType="end"/>
      </w:r>
      <w:r w:rsidRPr="00113698">
        <w:tab/>
        <w:t>The TWA noted the following proposals from the participants in the discussion groups on how to overcome the technical concerns raised:</w:t>
      </w:r>
    </w:p>
    <w:p w:rsidR="00113698" w:rsidRPr="00113698" w:rsidRDefault="00113698" w:rsidP="00113698"/>
    <w:p w:rsidR="00113698" w:rsidRPr="00113698" w:rsidRDefault="00113698" w:rsidP="00113698">
      <w:pPr>
        <w:numPr>
          <w:ilvl w:val="0"/>
          <w:numId w:val="16"/>
        </w:numPr>
        <w:ind w:left="567" w:hanging="283"/>
      </w:pPr>
      <w:r w:rsidRPr="00113698">
        <w:t>Centralized testing of varieties for crops with larger regional adaptation</w:t>
      </w:r>
    </w:p>
    <w:p w:rsidR="00113698" w:rsidRPr="00113698" w:rsidRDefault="00113698" w:rsidP="00113698">
      <w:pPr>
        <w:numPr>
          <w:ilvl w:val="0"/>
          <w:numId w:val="16"/>
        </w:numPr>
        <w:ind w:left="567" w:hanging="283"/>
      </w:pPr>
      <w:r w:rsidRPr="00113698">
        <w:t>Regional collaboration among PVP offices, such as conferences to strengthen technical contacts and training for calibration and harmonization</w:t>
      </w:r>
    </w:p>
    <w:p w:rsidR="00113698" w:rsidRPr="00113698" w:rsidRDefault="00113698" w:rsidP="00113698">
      <w:pPr>
        <w:numPr>
          <w:ilvl w:val="0"/>
          <w:numId w:val="16"/>
        </w:numPr>
        <w:ind w:left="567" w:hanging="283"/>
      </w:pPr>
      <w:r w:rsidRPr="00113698">
        <w:t>Inform the composition of variety collections</w:t>
      </w:r>
    </w:p>
    <w:p w:rsidR="00113698" w:rsidRPr="00113698" w:rsidRDefault="00113698" w:rsidP="00113698">
      <w:pPr>
        <w:numPr>
          <w:ilvl w:val="0"/>
          <w:numId w:val="16"/>
        </w:numPr>
        <w:ind w:left="567" w:hanging="283"/>
      </w:pPr>
      <w:r w:rsidRPr="00113698">
        <w:t xml:space="preserve">Establishment of quality assurance systems </w:t>
      </w:r>
    </w:p>
    <w:p w:rsidR="00113698" w:rsidRPr="00113698" w:rsidRDefault="00113698" w:rsidP="00113698">
      <w:pPr>
        <w:numPr>
          <w:ilvl w:val="0"/>
          <w:numId w:val="16"/>
        </w:numPr>
        <w:ind w:left="567" w:hanging="283"/>
      </w:pPr>
      <w:r w:rsidRPr="00113698">
        <w:t>Frequent update of example varieties in UPOV TGs or creating regional sets of example varieties</w:t>
      </w:r>
    </w:p>
    <w:p w:rsidR="00113698" w:rsidRPr="00113698" w:rsidRDefault="00113698" w:rsidP="00113698">
      <w:pPr>
        <w:numPr>
          <w:ilvl w:val="0"/>
          <w:numId w:val="16"/>
        </w:numPr>
        <w:ind w:left="567" w:hanging="283"/>
      </w:pPr>
      <w:r w:rsidRPr="00113698">
        <w:t>Harmonization of molecular markers and development of global databases</w:t>
      </w:r>
    </w:p>
    <w:p w:rsidR="00113698" w:rsidRPr="00113698" w:rsidRDefault="00113698" w:rsidP="00113698">
      <w:pPr>
        <w:numPr>
          <w:ilvl w:val="0"/>
          <w:numId w:val="16"/>
        </w:numPr>
        <w:ind w:left="567" w:hanging="283"/>
      </w:pPr>
      <w:r w:rsidRPr="00113698">
        <w:t>Increase capacity of UPOV PRISMA to translate applications and other data to be exchanged</w:t>
      </w:r>
    </w:p>
    <w:p w:rsidR="00113698" w:rsidRPr="00113698" w:rsidRDefault="00113698" w:rsidP="00113698">
      <w:pPr>
        <w:numPr>
          <w:ilvl w:val="0"/>
          <w:numId w:val="16"/>
        </w:numPr>
        <w:ind w:left="567" w:hanging="283"/>
      </w:pPr>
      <w:r w:rsidRPr="00113698">
        <w:t>Provide a platform to request DUS test reports (mediating service, including translation)</w:t>
      </w:r>
    </w:p>
    <w:p w:rsidR="00113698" w:rsidRPr="00113698" w:rsidRDefault="00113698" w:rsidP="00113698">
      <w:pPr>
        <w:numPr>
          <w:ilvl w:val="0"/>
          <w:numId w:val="16"/>
        </w:numPr>
        <w:ind w:left="567" w:hanging="283"/>
      </w:pPr>
      <w:r w:rsidRPr="00113698">
        <w:t>Supporting small companies to purchase test reports</w:t>
      </w:r>
    </w:p>
    <w:p w:rsidR="00E37564" w:rsidRDefault="00E37564" w:rsidP="00B1367A"/>
    <w:p w:rsidR="00E37564" w:rsidRDefault="00E37564" w:rsidP="00E37564">
      <w:r>
        <w:fldChar w:fldCharType="begin"/>
      </w:r>
      <w:r>
        <w:instrText xml:space="preserve"> AUTONUM  </w:instrText>
      </w:r>
      <w:r>
        <w:fldChar w:fldCharType="end"/>
      </w:r>
      <w:r>
        <w:tab/>
        <w:t>To facilitate analysis and consideration of how to overcome concerns raised, the concerns and proposals by the TWO, TWV and TWF are synthesized as follows:</w:t>
      </w:r>
    </w:p>
    <w:p w:rsidR="00113698" w:rsidRDefault="00113698" w:rsidP="00E37564"/>
    <w:p w:rsidR="00E37564" w:rsidRDefault="00E37564" w:rsidP="00E37564">
      <w:pPr>
        <w:rPr>
          <w:u w:val="single"/>
        </w:rPr>
      </w:pPr>
      <w:r w:rsidRPr="00E37564">
        <w:rPr>
          <w:u w:val="single"/>
        </w:rPr>
        <w:t>Concerns:</w:t>
      </w:r>
    </w:p>
    <w:p w:rsidR="00E37564" w:rsidRDefault="00E37564" w:rsidP="00E37564">
      <w:pPr>
        <w:rPr>
          <w:u w:val="single"/>
        </w:rPr>
      </w:pPr>
    </w:p>
    <w:p w:rsidR="006B6C36" w:rsidRDefault="006B6C36" w:rsidP="00E37564">
      <w:pPr>
        <w:rPr>
          <w:i/>
        </w:rPr>
      </w:pPr>
      <w:r w:rsidRPr="006B6C36">
        <w:rPr>
          <w:i/>
        </w:rPr>
        <w:t xml:space="preserve">Technical </w:t>
      </w:r>
      <w:r w:rsidR="003C0DE3">
        <w:rPr>
          <w:i/>
        </w:rPr>
        <w:t>and related a</w:t>
      </w:r>
      <w:r w:rsidR="003C0DE3" w:rsidRPr="006B6C36">
        <w:rPr>
          <w:i/>
        </w:rPr>
        <w:t>dministrative issues</w:t>
      </w:r>
      <w:r w:rsidRPr="006B6C36">
        <w:rPr>
          <w:i/>
        </w:rPr>
        <w:t>:</w:t>
      </w:r>
    </w:p>
    <w:p w:rsidR="006B6C36" w:rsidRPr="006B6C36" w:rsidRDefault="006B6C36" w:rsidP="00E37564">
      <w:pPr>
        <w:rPr>
          <w:i/>
        </w:rPr>
      </w:pPr>
    </w:p>
    <w:p w:rsidR="00E37564" w:rsidRDefault="00E37564" w:rsidP="00E37564">
      <w:pPr>
        <w:pStyle w:val="ListParagraph"/>
        <w:numPr>
          <w:ilvl w:val="0"/>
          <w:numId w:val="14"/>
        </w:numPr>
        <w:jc w:val="both"/>
      </w:pPr>
      <w:r>
        <w:t>Sufficient experience for conducting DUS examination of a particular crop / quality of examination performed</w:t>
      </w:r>
    </w:p>
    <w:p w:rsidR="00E37564" w:rsidRDefault="00E37564" w:rsidP="00E37564">
      <w:pPr>
        <w:pStyle w:val="ListParagraph"/>
        <w:numPr>
          <w:ilvl w:val="0"/>
          <w:numId w:val="14"/>
        </w:numPr>
        <w:jc w:val="both"/>
      </w:pPr>
      <w:r>
        <w:t>Suitable variety collection</w:t>
      </w:r>
    </w:p>
    <w:p w:rsidR="00E37564" w:rsidRDefault="00E37564" w:rsidP="00E37564">
      <w:pPr>
        <w:pStyle w:val="ListParagraph"/>
        <w:numPr>
          <w:ilvl w:val="0"/>
          <w:numId w:val="14"/>
        </w:numPr>
        <w:jc w:val="both"/>
      </w:pPr>
      <w:r>
        <w:t>Information on varieties included in DUS examination</w:t>
      </w:r>
    </w:p>
    <w:p w:rsidR="00E37564" w:rsidRDefault="00E37564" w:rsidP="00E37564">
      <w:pPr>
        <w:pStyle w:val="ListParagraph"/>
        <w:numPr>
          <w:ilvl w:val="0"/>
          <w:numId w:val="14"/>
        </w:numPr>
        <w:jc w:val="both"/>
      </w:pPr>
      <w:r>
        <w:t>Different descriptions due to environmental influence on expression of characteristics</w:t>
      </w:r>
    </w:p>
    <w:p w:rsidR="00E37564" w:rsidRDefault="00E37564" w:rsidP="00E37564">
      <w:pPr>
        <w:pStyle w:val="ListParagraph"/>
        <w:numPr>
          <w:ilvl w:val="0"/>
          <w:numId w:val="14"/>
        </w:numPr>
        <w:jc w:val="both"/>
      </w:pPr>
      <w:r>
        <w:t>Lack of assessment of or divergent protocols and nomenclature for disease resistance characteristics</w:t>
      </w:r>
    </w:p>
    <w:p w:rsidR="00E37564" w:rsidRDefault="00E37564" w:rsidP="00E37564">
      <w:pPr>
        <w:pStyle w:val="ListParagraph"/>
        <w:numPr>
          <w:ilvl w:val="0"/>
          <w:numId w:val="14"/>
        </w:numPr>
        <w:jc w:val="both"/>
      </w:pPr>
      <w:r>
        <w:t>Requirement for a specific comparison variety to be described along with candidate</w:t>
      </w:r>
    </w:p>
    <w:p w:rsidR="00E37564" w:rsidRDefault="00E37564" w:rsidP="00E37564">
      <w:pPr>
        <w:pStyle w:val="ListParagraph"/>
        <w:numPr>
          <w:ilvl w:val="0"/>
          <w:numId w:val="14"/>
        </w:numPr>
        <w:jc w:val="both"/>
      </w:pPr>
      <w:r>
        <w:t>Lack of information on quality controls for DUS at breeders’ premises</w:t>
      </w:r>
    </w:p>
    <w:p w:rsidR="006B6C36" w:rsidRDefault="006B6C36" w:rsidP="006B6C36">
      <w:pPr>
        <w:pStyle w:val="ListParagraph"/>
        <w:numPr>
          <w:ilvl w:val="0"/>
          <w:numId w:val="14"/>
        </w:numPr>
        <w:jc w:val="both"/>
      </w:pPr>
      <w:r>
        <w:t>DUS test reports that do not conform to UPOV Test Guidelines (missing or different characteristics)</w:t>
      </w:r>
    </w:p>
    <w:p w:rsidR="006B6C36" w:rsidRDefault="006B6C36" w:rsidP="006B6C36">
      <w:pPr>
        <w:pStyle w:val="ListParagraph"/>
        <w:numPr>
          <w:ilvl w:val="0"/>
          <w:numId w:val="14"/>
        </w:numPr>
        <w:jc w:val="both"/>
      </w:pPr>
      <w:r>
        <w:t xml:space="preserve">Difficulty to complete variety collections (e.g. import / </w:t>
      </w:r>
      <w:proofErr w:type="spellStart"/>
      <w:r>
        <w:t>phytosanitary</w:t>
      </w:r>
      <w:proofErr w:type="spellEnd"/>
      <w:r>
        <w:t xml:space="preserve"> issues)</w:t>
      </w:r>
    </w:p>
    <w:p w:rsidR="006B6C36" w:rsidRDefault="006B6C36" w:rsidP="006B6C36">
      <w:pPr>
        <w:pStyle w:val="ListParagraph"/>
        <w:numPr>
          <w:ilvl w:val="0"/>
          <w:numId w:val="14"/>
        </w:numPr>
        <w:jc w:val="both"/>
      </w:pPr>
      <w:r>
        <w:t>Lack of global DNA database for selection of similar varieties</w:t>
      </w:r>
    </w:p>
    <w:p w:rsidR="00E37564" w:rsidRDefault="00E37564" w:rsidP="00E37564">
      <w:pPr>
        <w:pStyle w:val="ListParagraph"/>
        <w:numPr>
          <w:ilvl w:val="0"/>
          <w:numId w:val="14"/>
        </w:numPr>
        <w:jc w:val="both"/>
      </w:pPr>
      <w:r>
        <w:t>Language barriers</w:t>
      </w:r>
    </w:p>
    <w:p w:rsidR="00E37564" w:rsidRDefault="00E37564" w:rsidP="00E37564">
      <w:pPr>
        <w:pStyle w:val="ListParagraph"/>
        <w:numPr>
          <w:ilvl w:val="0"/>
          <w:numId w:val="14"/>
        </w:numPr>
        <w:jc w:val="both"/>
      </w:pPr>
      <w:r>
        <w:t>Difficulty to identify contact persons</w:t>
      </w:r>
    </w:p>
    <w:p w:rsidR="00E37564" w:rsidRDefault="00E37564" w:rsidP="00E37564">
      <w:pPr>
        <w:pStyle w:val="ListParagraph"/>
        <w:numPr>
          <w:ilvl w:val="0"/>
          <w:numId w:val="14"/>
        </w:numPr>
        <w:jc w:val="both"/>
      </w:pPr>
      <w:r>
        <w:t xml:space="preserve">Lack of information on available DUS test reports </w:t>
      </w:r>
    </w:p>
    <w:p w:rsidR="00113698" w:rsidRDefault="00113698" w:rsidP="00113698">
      <w:pPr>
        <w:pStyle w:val="ListParagraph"/>
        <w:jc w:val="both"/>
      </w:pPr>
    </w:p>
    <w:p w:rsidR="00113698" w:rsidRDefault="00113698" w:rsidP="00113698">
      <w:pPr>
        <w:pStyle w:val="ListParagraph"/>
        <w:jc w:val="both"/>
      </w:pPr>
    </w:p>
    <w:p w:rsidR="00113698" w:rsidRDefault="00113698" w:rsidP="00113698">
      <w:pPr>
        <w:pStyle w:val="ListParagraph"/>
        <w:jc w:val="both"/>
      </w:pPr>
    </w:p>
    <w:p w:rsidR="00352B86" w:rsidRPr="006B6C36" w:rsidRDefault="00352B86" w:rsidP="00352B86">
      <w:pPr>
        <w:rPr>
          <w:i/>
        </w:rPr>
      </w:pPr>
      <w:r w:rsidRPr="006B6C36">
        <w:rPr>
          <w:i/>
        </w:rPr>
        <w:lastRenderedPageBreak/>
        <w:t>Policy or legal issues:</w:t>
      </w:r>
    </w:p>
    <w:p w:rsidR="00352B86" w:rsidRDefault="00352B86" w:rsidP="00352B86"/>
    <w:p w:rsidR="00352B86" w:rsidRDefault="00352B86" w:rsidP="00352B86">
      <w:pPr>
        <w:pStyle w:val="ListParagraph"/>
        <w:numPr>
          <w:ilvl w:val="0"/>
          <w:numId w:val="14"/>
        </w:numPr>
        <w:jc w:val="both"/>
      </w:pPr>
      <w:r>
        <w:t>Requirement of formal agreement for cooperation</w:t>
      </w:r>
    </w:p>
    <w:p w:rsidR="00352B86" w:rsidRDefault="00352B86" w:rsidP="00352B86">
      <w:pPr>
        <w:pStyle w:val="ListParagraph"/>
        <w:numPr>
          <w:ilvl w:val="0"/>
          <w:numId w:val="14"/>
        </w:numPr>
        <w:jc w:val="both"/>
      </w:pPr>
      <w:r>
        <w:t>Obligation for DUS examination to be conducted by the authority granting the rights</w:t>
      </w:r>
    </w:p>
    <w:p w:rsidR="00352B86" w:rsidRDefault="00352B86" w:rsidP="00352B86">
      <w:pPr>
        <w:pStyle w:val="ListParagraph"/>
        <w:numPr>
          <w:ilvl w:val="0"/>
          <w:numId w:val="14"/>
        </w:numPr>
        <w:jc w:val="both"/>
      </w:pPr>
      <w:r>
        <w:t xml:space="preserve">Non-acceptance of breeder-based DUS test reports </w:t>
      </w:r>
    </w:p>
    <w:p w:rsidR="00352B86" w:rsidRDefault="00352B86" w:rsidP="00113698">
      <w:pPr>
        <w:pStyle w:val="ListParagraph"/>
        <w:numPr>
          <w:ilvl w:val="0"/>
          <w:numId w:val="14"/>
        </w:numPr>
        <w:jc w:val="both"/>
      </w:pPr>
      <w:r>
        <w:t>Wish from breeders to use (or not) existing DUS reports</w:t>
      </w:r>
    </w:p>
    <w:p w:rsidR="00E37564" w:rsidRPr="00E37564" w:rsidRDefault="00E37564" w:rsidP="00B1367A">
      <w:pPr>
        <w:rPr>
          <w:u w:val="single"/>
        </w:rPr>
      </w:pPr>
      <w:r w:rsidRPr="00E37564">
        <w:rPr>
          <w:u w:val="single"/>
        </w:rPr>
        <w:t>Propos</w:t>
      </w:r>
      <w:r w:rsidR="001544CB">
        <w:rPr>
          <w:u w:val="single"/>
        </w:rPr>
        <w:t>ed solutions</w:t>
      </w:r>
      <w:r w:rsidR="003F1C87">
        <w:rPr>
          <w:u w:val="single"/>
        </w:rPr>
        <w:t>:</w:t>
      </w:r>
    </w:p>
    <w:p w:rsidR="00E37564" w:rsidRDefault="00E37564" w:rsidP="00B1367A"/>
    <w:p w:rsidR="00E37564" w:rsidRDefault="00E37564" w:rsidP="00E37564">
      <w:pPr>
        <w:pStyle w:val="ListParagraph"/>
        <w:numPr>
          <w:ilvl w:val="0"/>
          <w:numId w:val="15"/>
        </w:numPr>
        <w:jc w:val="both"/>
      </w:pPr>
      <w:r w:rsidRPr="00E37564">
        <w:t>GENIE Database: practical experience and cooperation in examination;</w:t>
      </w:r>
    </w:p>
    <w:p w:rsidR="00E37564" w:rsidRPr="001E77A0" w:rsidRDefault="00E37564" w:rsidP="00E37564">
      <w:pPr>
        <w:pStyle w:val="ListParagraph"/>
        <w:numPr>
          <w:ilvl w:val="0"/>
          <w:numId w:val="15"/>
        </w:numPr>
        <w:jc w:val="both"/>
      </w:pPr>
      <w:r w:rsidRPr="00E37564">
        <w:t>Publication of contact persons for DUS cooperation on UPOV website (</w:t>
      </w:r>
      <w:r w:rsidRPr="001E77A0">
        <w:t>see paragraphs 6 to 11)</w:t>
      </w:r>
    </w:p>
    <w:p w:rsidR="00E37564" w:rsidRDefault="00E37564" w:rsidP="00E37564">
      <w:pPr>
        <w:pStyle w:val="ListParagraph"/>
        <w:numPr>
          <w:ilvl w:val="0"/>
          <w:numId w:val="15"/>
        </w:numPr>
        <w:jc w:val="both"/>
      </w:pPr>
      <w:r w:rsidRPr="00E37564">
        <w:t>PLUTO Database: create  search function to find DUS test reports</w:t>
      </w:r>
      <w:r w:rsidRPr="00E37564">
        <w:tab/>
      </w:r>
    </w:p>
    <w:p w:rsidR="00E37564" w:rsidRDefault="00E37564" w:rsidP="00E37564">
      <w:pPr>
        <w:pStyle w:val="ListParagraph"/>
        <w:numPr>
          <w:ilvl w:val="0"/>
          <w:numId w:val="15"/>
        </w:numPr>
        <w:jc w:val="both"/>
      </w:pPr>
      <w:r w:rsidRPr="00E37564">
        <w:t>Multilingual online tool for requesting DUS test reports</w:t>
      </w:r>
      <w:r w:rsidRPr="00E37564">
        <w:tab/>
      </w:r>
    </w:p>
    <w:p w:rsidR="00E37564" w:rsidRDefault="00E37564" w:rsidP="00E37564">
      <w:pPr>
        <w:pStyle w:val="ListParagraph"/>
        <w:numPr>
          <w:ilvl w:val="0"/>
          <w:numId w:val="15"/>
        </w:numPr>
        <w:jc w:val="both"/>
      </w:pPr>
      <w:r w:rsidRPr="00E37564">
        <w:t>TWP sessions: invite presentations on DUS testing procedures</w:t>
      </w:r>
      <w:r w:rsidRPr="00E37564">
        <w:tab/>
      </w:r>
    </w:p>
    <w:p w:rsidR="00E37564" w:rsidRDefault="00E37564" w:rsidP="00E37564">
      <w:pPr>
        <w:pStyle w:val="ListParagraph"/>
        <w:numPr>
          <w:ilvl w:val="0"/>
          <w:numId w:val="15"/>
        </w:numPr>
        <w:jc w:val="both"/>
      </w:pPr>
      <w:r w:rsidRPr="00E37564">
        <w:t>Amend document TGP/5 Section 6 to report the varieties considered in the examination (not only similar varieties);</w:t>
      </w:r>
      <w:r w:rsidRPr="00E37564">
        <w:tab/>
      </w:r>
    </w:p>
    <w:p w:rsidR="00E37564" w:rsidRDefault="00E37564" w:rsidP="00E37564">
      <w:pPr>
        <w:pStyle w:val="ListParagraph"/>
        <w:numPr>
          <w:ilvl w:val="0"/>
          <w:numId w:val="15"/>
        </w:numPr>
        <w:jc w:val="both"/>
      </w:pPr>
      <w:r w:rsidRPr="00E37564">
        <w:t>Amend document TGP/5 Section 6 to provide data from field observations along with DUS test report for each variety</w:t>
      </w:r>
      <w:r w:rsidRPr="00E37564">
        <w:tab/>
      </w:r>
    </w:p>
    <w:p w:rsidR="00E37564" w:rsidRDefault="00E37564" w:rsidP="00E37564">
      <w:pPr>
        <w:pStyle w:val="ListParagraph"/>
        <w:numPr>
          <w:ilvl w:val="0"/>
          <w:numId w:val="15"/>
        </w:numPr>
        <w:jc w:val="both"/>
      </w:pPr>
      <w:r w:rsidRPr="00E37564">
        <w:t>Translate the Model Agreement for Cooperation in Testing Varieties into other relevant languages (doc. TGP/5 Sec.1)</w:t>
      </w:r>
      <w:r w:rsidRPr="00E37564">
        <w:tab/>
      </w:r>
    </w:p>
    <w:p w:rsidR="00E37564" w:rsidRDefault="00E37564" w:rsidP="00E37564">
      <w:pPr>
        <w:pStyle w:val="ListParagraph"/>
        <w:numPr>
          <w:ilvl w:val="0"/>
          <w:numId w:val="15"/>
        </w:numPr>
        <w:jc w:val="both"/>
      </w:pPr>
      <w:r w:rsidRPr="00E37564">
        <w:t>Develop common database with morphological and molecular information for selected crops/species</w:t>
      </w:r>
    </w:p>
    <w:p w:rsidR="00E37564" w:rsidRDefault="00E37564" w:rsidP="00E37564">
      <w:pPr>
        <w:pStyle w:val="ListParagraph"/>
        <w:numPr>
          <w:ilvl w:val="0"/>
          <w:numId w:val="15"/>
        </w:numPr>
        <w:jc w:val="both"/>
      </w:pPr>
      <w:r w:rsidRPr="00E37564">
        <w:t>Publishing quality assurance procedures for variety testing</w:t>
      </w:r>
      <w:r w:rsidRPr="00E37564">
        <w:tab/>
      </w:r>
    </w:p>
    <w:p w:rsidR="00E37564" w:rsidRDefault="00E37564" w:rsidP="00E37564">
      <w:pPr>
        <w:pStyle w:val="ListParagraph"/>
        <w:numPr>
          <w:ilvl w:val="0"/>
          <w:numId w:val="15"/>
        </w:numPr>
        <w:jc w:val="both"/>
      </w:pPr>
      <w:r w:rsidRPr="00E37564">
        <w:t>Survey and review of UPOV membe</w:t>
      </w:r>
      <w:r>
        <w:t>r</w:t>
      </w:r>
      <w:r w:rsidRPr="00E37564">
        <w:t>s use of UPOV Test Guidelines</w:t>
      </w:r>
    </w:p>
    <w:p w:rsidR="00113698" w:rsidRDefault="00113698">
      <w:pPr>
        <w:jc w:val="left"/>
      </w:pPr>
      <w:r>
        <w:br w:type="page"/>
      </w:r>
    </w:p>
    <w:p w:rsidR="00DB5777" w:rsidRDefault="007058B1" w:rsidP="00B1367A">
      <w:r>
        <w:lastRenderedPageBreak/>
        <w:fldChar w:fldCharType="begin"/>
      </w:r>
      <w:r>
        <w:instrText xml:space="preserve"> AUTONUM  </w:instrText>
      </w:r>
      <w:r>
        <w:fldChar w:fldCharType="end"/>
      </w:r>
      <w:r>
        <w:tab/>
      </w:r>
      <w:r w:rsidR="00E37564">
        <w:t>Th</w:t>
      </w:r>
      <w:r w:rsidR="00806F8C">
        <w:t xml:space="preserve">e following </w:t>
      </w:r>
      <w:r w:rsidR="005D07E5">
        <w:t>matrix</w:t>
      </w:r>
      <w:r w:rsidR="00E37564">
        <w:t xml:space="preserve"> correlates possible p</w:t>
      </w:r>
      <w:r w:rsidR="00806F8C">
        <w:t>roposals</w:t>
      </w:r>
      <w:r w:rsidR="00E37564">
        <w:t xml:space="preserve"> addressing specific </w:t>
      </w:r>
      <w:r w:rsidR="003A1FBC">
        <w:t xml:space="preserve">technical </w:t>
      </w:r>
      <w:r w:rsidR="00E37564">
        <w:t>concerns (</w:t>
      </w:r>
      <w:r w:rsidR="005D07E5">
        <w:t xml:space="preserve">indicated </w:t>
      </w:r>
      <w:r w:rsidR="005D07E5" w:rsidRPr="00143E18">
        <w:t>with “x”</w:t>
      </w:r>
      <w:r w:rsidR="00E37564">
        <w:t xml:space="preserve"> or</w:t>
      </w:r>
      <w:r w:rsidR="006B6C36">
        <w:t> </w:t>
      </w:r>
      <w:r w:rsidR="00E37564">
        <w:t>“?”):</w:t>
      </w:r>
    </w:p>
    <w:p w:rsidR="003A1FBC" w:rsidRDefault="003A1FBC" w:rsidP="00B1367A"/>
    <w:p w:rsidR="00DB5777" w:rsidRDefault="0017637F" w:rsidP="00B1367A">
      <w:r w:rsidRPr="0017637F">
        <w:rPr>
          <w:noProof/>
        </w:rPr>
        <w:drawing>
          <wp:inline distT="0" distB="0" distL="0" distR="0">
            <wp:extent cx="6120765" cy="799537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7995378"/>
                    </a:xfrm>
                    <a:prstGeom prst="rect">
                      <a:avLst/>
                    </a:prstGeom>
                    <a:noFill/>
                    <a:ln>
                      <a:noFill/>
                    </a:ln>
                  </pic:spPr>
                </pic:pic>
              </a:graphicData>
            </a:graphic>
          </wp:inline>
        </w:drawing>
      </w:r>
    </w:p>
    <w:p w:rsidR="003C2562" w:rsidRDefault="003C2562" w:rsidP="00B1367A"/>
    <w:p w:rsidR="00D712E8" w:rsidRDefault="00D712E8" w:rsidP="00B1367A"/>
    <w:p w:rsidR="00D712E8" w:rsidRDefault="00D712E8" w:rsidP="00B1367A"/>
    <w:p w:rsidR="00D712E8" w:rsidRDefault="00D712E8" w:rsidP="00B1367A"/>
    <w:p w:rsidR="00D712E8" w:rsidRDefault="00D712E8" w:rsidP="00B1367A"/>
    <w:p w:rsidR="00B42407" w:rsidRPr="00B42407" w:rsidRDefault="00B42407" w:rsidP="003F1C87">
      <w:pPr>
        <w:pStyle w:val="DecisionParagraphs"/>
        <w:rPr>
          <w:snapToGrid w:val="0"/>
        </w:rPr>
      </w:pPr>
      <w:r w:rsidRPr="00B42407">
        <w:rPr>
          <w:snapToGrid w:val="0"/>
        </w:rPr>
        <w:lastRenderedPageBreak/>
        <w:fldChar w:fldCharType="begin"/>
      </w:r>
      <w:r w:rsidRPr="00B42407">
        <w:rPr>
          <w:snapToGrid w:val="0"/>
        </w:rPr>
        <w:instrText xml:space="preserve"> AUTONUM  </w:instrText>
      </w:r>
      <w:r w:rsidRPr="00B42407">
        <w:rPr>
          <w:snapToGrid w:val="0"/>
        </w:rPr>
        <w:fldChar w:fldCharType="end"/>
      </w:r>
      <w:r w:rsidRPr="00B42407">
        <w:rPr>
          <w:snapToGrid w:val="0"/>
        </w:rPr>
        <w:tab/>
        <w:t>The TC is invited to:</w:t>
      </w:r>
    </w:p>
    <w:p w:rsidR="00B42407" w:rsidRPr="00B42407" w:rsidRDefault="00B42407" w:rsidP="00D8399D">
      <w:pPr>
        <w:tabs>
          <w:tab w:val="left" w:pos="567"/>
          <w:tab w:val="left" w:pos="1134"/>
          <w:tab w:val="left" w:pos="4820"/>
          <w:tab w:val="left" w:pos="5387"/>
          <w:tab w:val="left" w:pos="5954"/>
        </w:tabs>
        <w:ind w:left="4820"/>
        <w:rPr>
          <w:i/>
          <w:snapToGrid w:val="0"/>
        </w:rPr>
      </w:pPr>
    </w:p>
    <w:p w:rsidR="00B42407" w:rsidRPr="00B42407" w:rsidRDefault="00B42407" w:rsidP="003F1C87">
      <w:pPr>
        <w:pStyle w:val="DecisionParagraphs"/>
        <w:numPr>
          <w:ilvl w:val="0"/>
          <w:numId w:val="13"/>
        </w:numPr>
        <w:tabs>
          <w:tab w:val="clear" w:pos="5387"/>
          <w:tab w:val="left" w:pos="5954"/>
        </w:tabs>
        <w:ind w:left="4820" w:firstLine="567"/>
        <w:rPr>
          <w:snapToGrid w:val="0"/>
        </w:rPr>
      </w:pPr>
      <w:r w:rsidRPr="00B42407">
        <w:rPr>
          <w:snapToGrid w:val="0"/>
        </w:rPr>
        <w:t>note that t</w:t>
      </w:r>
      <w:r w:rsidRPr="00B42407">
        <w:t>he TWPs, at their sessions in 2019</w:t>
      </w:r>
      <w:r w:rsidR="00143E18">
        <w:t>, formed</w:t>
      </w:r>
      <w:r w:rsidRPr="00B42407">
        <w:t xml:space="preserve"> discussion groups to discuss the technical concerns that prevent cooperation in DUS examination and </w:t>
      </w:r>
      <w:r w:rsidR="00143E18">
        <w:t xml:space="preserve">to </w:t>
      </w:r>
      <w:r w:rsidRPr="00B42407">
        <w:t>propose how to overcome the technical concerns raised</w:t>
      </w:r>
      <w:r w:rsidRPr="00B42407">
        <w:rPr>
          <w:snapToGrid w:val="0"/>
        </w:rPr>
        <w:t xml:space="preserve">; </w:t>
      </w:r>
    </w:p>
    <w:p w:rsidR="00B42407" w:rsidRPr="00B42407" w:rsidRDefault="00B42407" w:rsidP="00D8399D">
      <w:pPr>
        <w:tabs>
          <w:tab w:val="left" w:pos="567"/>
          <w:tab w:val="left" w:pos="1134"/>
          <w:tab w:val="left" w:pos="4820"/>
          <w:tab w:val="left" w:pos="5387"/>
          <w:tab w:val="left" w:pos="5954"/>
        </w:tabs>
        <w:ind w:left="4820" w:firstLine="570"/>
        <w:contextualSpacing/>
        <w:rPr>
          <w:i/>
          <w:snapToGrid w:val="0"/>
        </w:rPr>
      </w:pPr>
    </w:p>
    <w:p w:rsidR="00B42407" w:rsidRPr="001E77A0" w:rsidRDefault="00B42407" w:rsidP="003F1C87">
      <w:pPr>
        <w:pStyle w:val="DecisionParagraphs"/>
        <w:numPr>
          <w:ilvl w:val="0"/>
          <w:numId w:val="13"/>
        </w:numPr>
        <w:tabs>
          <w:tab w:val="clear" w:pos="5387"/>
          <w:tab w:val="left" w:pos="5954"/>
        </w:tabs>
        <w:ind w:left="4820" w:firstLine="567"/>
        <w:rPr>
          <w:snapToGrid w:val="0"/>
        </w:rPr>
      </w:pPr>
      <w:r w:rsidRPr="00B42407">
        <w:rPr>
          <w:snapToGrid w:val="0"/>
        </w:rPr>
        <w:t>consider t</w:t>
      </w:r>
      <w:r w:rsidRPr="00B42407">
        <w:t>he outcomes of discussions held at the TWO, TWV</w:t>
      </w:r>
      <w:r w:rsidR="00113698">
        <w:t>,</w:t>
      </w:r>
      <w:r w:rsidRPr="00B42407">
        <w:t xml:space="preserve"> </w:t>
      </w:r>
      <w:r w:rsidRPr="001E77A0">
        <w:t>TWF</w:t>
      </w:r>
      <w:r w:rsidR="00113698" w:rsidRPr="001E77A0">
        <w:t xml:space="preserve"> and TWA</w:t>
      </w:r>
      <w:r w:rsidRPr="001E77A0">
        <w:t>, at their sessions in 2019</w:t>
      </w:r>
      <w:r w:rsidR="002F0CA6" w:rsidRPr="001E77A0">
        <w:t>, as set out in paragraph</w:t>
      </w:r>
      <w:r w:rsidR="00E57588" w:rsidRPr="001E77A0">
        <w:t>s 20 to 25</w:t>
      </w:r>
      <w:r w:rsidR="002F0CA6" w:rsidRPr="001E77A0">
        <w:t xml:space="preserve"> of this document</w:t>
      </w:r>
      <w:r w:rsidR="00E57588" w:rsidRPr="001E77A0">
        <w:t xml:space="preserve">; </w:t>
      </w:r>
    </w:p>
    <w:p w:rsidR="00E57588" w:rsidRPr="001E77A0" w:rsidRDefault="00E57588" w:rsidP="003F1C87">
      <w:pPr>
        <w:pStyle w:val="DecisionParagraphs"/>
        <w:rPr>
          <w:snapToGrid w:val="0"/>
        </w:rPr>
      </w:pPr>
    </w:p>
    <w:p w:rsidR="00E57588" w:rsidRPr="001E77A0" w:rsidRDefault="00E57588" w:rsidP="003F1C87">
      <w:pPr>
        <w:pStyle w:val="DecisionParagraphs"/>
        <w:numPr>
          <w:ilvl w:val="0"/>
          <w:numId w:val="13"/>
        </w:numPr>
        <w:tabs>
          <w:tab w:val="clear" w:pos="5387"/>
          <w:tab w:val="left" w:pos="5954"/>
        </w:tabs>
        <w:ind w:left="4820" w:firstLine="567"/>
        <w:rPr>
          <w:snapToGrid w:val="0"/>
        </w:rPr>
      </w:pPr>
      <w:r w:rsidRPr="001E77A0">
        <w:rPr>
          <w:snapToGrid w:val="0"/>
        </w:rPr>
        <w:t xml:space="preserve">consider the </w:t>
      </w:r>
      <w:r w:rsidR="00AC3067" w:rsidRPr="001E77A0">
        <w:rPr>
          <w:snapToGrid w:val="0"/>
        </w:rPr>
        <w:t xml:space="preserve">proposals to address </w:t>
      </w:r>
      <w:r w:rsidR="00143E18" w:rsidRPr="001E77A0">
        <w:rPr>
          <w:snapToGrid w:val="0"/>
        </w:rPr>
        <w:t xml:space="preserve">the </w:t>
      </w:r>
      <w:r w:rsidRPr="001E77A0">
        <w:rPr>
          <w:snapToGrid w:val="0"/>
        </w:rPr>
        <w:t>concerns raise</w:t>
      </w:r>
      <w:r w:rsidR="00143E18" w:rsidRPr="001E77A0">
        <w:rPr>
          <w:snapToGrid w:val="0"/>
        </w:rPr>
        <w:t>d</w:t>
      </w:r>
      <w:r w:rsidRPr="001E77A0">
        <w:rPr>
          <w:snapToGrid w:val="0"/>
        </w:rPr>
        <w:t>, as set out in paragraph</w:t>
      </w:r>
      <w:r w:rsidR="0051290F" w:rsidRPr="001E77A0">
        <w:rPr>
          <w:snapToGrid w:val="0"/>
        </w:rPr>
        <w:t>s</w:t>
      </w:r>
      <w:r w:rsidR="00143E18" w:rsidRPr="001E77A0">
        <w:rPr>
          <w:snapToGrid w:val="0"/>
        </w:rPr>
        <w:t> </w:t>
      </w:r>
      <w:r w:rsidRPr="001E77A0">
        <w:rPr>
          <w:snapToGrid w:val="0"/>
        </w:rPr>
        <w:t>2</w:t>
      </w:r>
      <w:r w:rsidR="00113698" w:rsidRPr="001E77A0">
        <w:rPr>
          <w:snapToGrid w:val="0"/>
        </w:rPr>
        <w:t>7</w:t>
      </w:r>
      <w:r w:rsidR="0051290F" w:rsidRPr="001E77A0">
        <w:rPr>
          <w:snapToGrid w:val="0"/>
        </w:rPr>
        <w:t xml:space="preserve"> and 2</w:t>
      </w:r>
      <w:r w:rsidR="00113698" w:rsidRPr="001E77A0">
        <w:rPr>
          <w:snapToGrid w:val="0"/>
        </w:rPr>
        <w:t>8</w:t>
      </w:r>
      <w:r w:rsidR="00D712E8" w:rsidRPr="001E77A0">
        <w:rPr>
          <w:snapToGrid w:val="0"/>
        </w:rPr>
        <w:t xml:space="preserve"> of this document; and</w:t>
      </w:r>
    </w:p>
    <w:p w:rsidR="00D712E8" w:rsidRPr="001E77A0" w:rsidRDefault="00D712E8" w:rsidP="00D712E8">
      <w:pPr>
        <w:pStyle w:val="DecisionParagraphs"/>
        <w:tabs>
          <w:tab w:val="clear" w:pos="5387"/>
          <w:tab w:val="left" w:pos="5954"/>
        </w:tabs>
        <w:ind w:left="5387"/>
        <w:rPr>
          <w:snapToGrid w:val="0"/>
        </w:rPr>
      </w:pPr>
    </w:p>
    <w:p w:rsidR="00D712E8" w:rsidRPr="001E77A0" w:rsidRDefault="001544CB" w:rsidP="003F1C87">
      <w:pPr>
        <w:pStyle w:val="DecisionParagraphs"/>
        <w:numPr>
          <w:ilvl w:val="0"/>
          <w:numId w:val="13"/>
        </w:numPr>
        <w:tabs>
          <w:tab w:val="clear" w:pos="5387"/>
          <w:tab w:val="left" w:pos="5954"/>
        </w:tabs>
        <w:ind w:left="4820" w:firstLine="567"/>
        <w:rPr>
          <w:snapToGrid w:val="0"/>
        </w:rPr>
      </w:pPr>
      <w:proofErr w:type="gramStart"/>
      <w:r w:rsidRPr="001E77A0">
        <w:rPr>
          <w:snapToGrid w:val="0"/>
        </w:rPr>
        <w:t>report</w:t>
      </w:r>
      <w:proofErr w:type="gramEnd"/>
      <w:r w:rsidRPr="001E77A0">
        <w:rPr>
          <w:snapToGrid w:val="0"/>
        </w:rPr>
        <w:t xml:space="preserve"> to </w:t>
      </w:r>
      <w:r w:rsidR="00D712E8" w:rsidRPr="001E77A0">
        <w:rPr>
          <w:snapToGrid w:val="0"/>
        </w:rPr>
        <w:t xml:space="preserve">the CAJ the related administrative issues presented </w:t>
      </w:r>
      <w:r w:rsidR="008D1A9C" w:rsidRPr="001E77A0">
        <w:rPr>
          <w:snapToGrid w:val="0"/>
        </w:rPr>
        <w:t xml:space="preserve">in </w:t>
      </w:r>
      <w:r w:rsidR="00D712E8" w:rsidRPr="001E77A0">
        <w:rPr>
          <w:snapToGrid w:val="0"/>
        </w:rPr>
        <w:t>paragraphs 2</w:t>
      </w:r>
      <w:r w:rsidR="00113698" w:rsidRPr="001E77A0">
        <w:rPr>
          <w:snapToGrid w:val="0"/>
        </w:rPr>
        <w:t>7</w:t>
      </w:r>
      <w:r w:rsidR="00D712E8" w:rsidRPr="001E77A0">
        <w:rPr>
          <w:snapToGrid w:val="0"/>
        </w:rPr>
        <w:t xml:space="preserve"> and 2</w:t>
      </w:r>
      <w:r w:rsidR="00113698" w:rsidRPr="001E77A0">
        <w:rPr>
          <w:snapToGrid w:val="0"/>
        </w:rPr>
        <w:t>8</w:t>
      </w:r>
      <w:r w:rsidR="00D712E8" w:rsidRPr="001E77A0">
        <w:rPr>
          <w:snapToGrid w:val="0"/>
        </w:rPr>
        <w:t xml:space="preserve"> of this document.</w:t>
      </w:r>
    </w:p>
    <w:p w:rsidR="00050E16" w:rsidRPr="00B42407" w:rsidRDefault="00050E16" w:rsidP="00D8399D">
      <w:pPr>
        <w:tabs>
          <w:tab w:val="left" w:pos="4820"/>
          <w:tab w:val="left" w:pos="5387"/>
        </w:tabs>
        <w:rPr>
          <w:i/>
        </w:rPr>
      </w:pPr>
    </w:p>
    <w:p w:rsidR="00544581" w:rsidRDefault="00544581">
      <w:pPr>
        <w:jc w:val="left"/>
      </w:pPr>
    </w:p>
    <w:p w:rsidR="00050E16" w:rsidRPr="00C651CE" w:rsidRDefault="00050E16" w:rsidP="00050E16"/>
    <w:p w:rsidR="000A1136" w:rsidRDefault="00050E16" w:rsidP="00050E16">
      <w:pPr>
        <w:jc w:val="right"/>
        <w:sectPr w:rsidR="000A1136" w:rsidSect="00906DDC">
          <w:headerReference w:type="default" r:id="rId10"/>
          <w:pgSz w:w="11907" w:h="16840" w:code="9"/>
          <w:pgMar w:top="510" w:right="1134" w:bottom="1134" w:left="1134" w:header="510" w:footer="680" w:gutter="0"/>
          <w:cols w:space="720"/>
          <w:titlePg/>
        </w:sectPr>
      </w:pPr>
      <w:r w:rsidRPr="00C5280D">
        <w:t xml:space="preserve"> [</w:t>
      </w:r>
      <w:r w:rsidR="000A1136">
        <w:t>Annex follow</w:t>
      </w:r>
      <w:r w:rsidR="009C557E">
        <w:t>s</w:t>
      </w:r>
      <w:r w:rsidRPr="00C5280D">
        <w:t>]</w:t>
      </w:r>
    </w:p>
    <w:p w:rsidR="009B440E" w:rsidRDefault="009B440E" w:rsidP="00050E16">
      <w:pPr>
        <w:jc w:val="right"/>
      </w:pPr>
    </w:p>
    <w:p w:rsidR="000A1136" w:rsidRPr="006E75CA" w:rsidRDefault="000A1136" w:rsidP="006E75CA">
      <w:pPr>
        <w:jc w:val="center"/>
        <w:rPr>
          <w:caps/>
        </w:rPr>
      </w:pPr>
      <w:r w:rsidRPr="006E75CA">
        <w:rPr>
          <w:caps/>
        </w:rPr>
        <w:t>contact persons for international cooperation in DUS examination</w:t>
      </w:r>
    </w:p>
    <w:p w:rsidR="000A1136" w:rsidRDefault="000A1136" w:rsidP="000A1136"/>
    <w:tbl>
      <w:tblPr>
        <w:tblStyle w:val="TableGrid"/>
        <w:tblW w:w="9333" w:type="dxa"/>
        <w:jc w:val="center"/>
        <w:tblLook w:val="04A0" w:firstRow="1" w:lastRow="0" w:firstColumn="1" w:lastColumn="0" w:noHBand="0" w:noVBand="1"/>
      </w:tblPr>
      <w:tblGrid>
        <w:gridCol w:w="4531"/>
        <w:gridCol w:w="4802"/>
      </w:tblGrid>
      <w:tr w:rsidR="000A1136" w:rsidRPr="001544CB" w:rsidTr="000A1136">
        <w:trPr>
          <w:cantSplit/>
          <w:trHeight w:val="170"/>
          <w:jc w:val="center"/>
        </w:trPr>
        <w:tc>
          <w:tcPr>
            <w:tcW w:w="4531" w:type="dxa"/>
            <w:vAlign w:val="center"/>
          </w:tcPr>
          <w:p w:rsidR="000A1136" w:rsidRPr="009107E8" w:rsidRDefault="000A1136" w:rsidP="000A1136">
            <w:pPr>
              <w:rPr>
                <w:snapToGrid w:val="0"/>
              </w:rPr>
            </w:pPr>
            <w:r w:rsidRPr="00A8427E">
              <w:rPr>
                <w:snapToGrid w:val="0"/>
              </w:rPr>
              <w:t>African Intellectual Property Organization (OAPI)</w:t>
            </w:r>
          </w:p>
        </w:tc>
        <w:tc>
          <w:tcPr>
            <w:tcW w:w="4802" w:type="dxa"/>
            <w:vAlign w:val="center"/>
          </w:tcPr>
          <w:p w:rsidR="000A1136" w:rsidRPr="00165742" w:rsidRDefault="000A1136" w:rsidP="000A1136">
            <w:pPr>
              <w:jc w:val="left"/>
              <w:rPr>
                <w:b/>
                <w:snapToGrid w:val="0"/>
                <w:lang w:val="fr-CH"/>
              </w:rPr>
            </w:pPr>
            <w:r w:rsidRPr="00165742">
              <w:rPr>
                <w:b/>
                <w:snapToGrid w:val="0"/>
                <w:lang w:val="fr-CH"/>
              </w:rPr>
              <w:t xml:space="preserve">Ms. Eliane </w:t>
            </w:r>
            <w:proofErr w:type="spellStart"/>
            <w:r w:rsidRPr="00165742">
              <w:rPr>
                <w:b/>
                <w:snapToGrid w:val="0"/>
                <w:lang w:val="fr-CH"/>
              </w:rPr>
              <w:t>Posso</w:t>
            </w:r>
            <w:proofErr w:type="spellEnd"/>
          </w:p>
          <w:p w:rsidR="000A1136" w:rsidRPr="00165742" w:rsidRDefault="000A1136" w:rsidP="000A1136">
            <w:pPr>
              <w:jc w:val="left"/>
              <w:rPr>
                <w:snapToGrid w:val="0"/>
                <w:lang w:val="fr-CH"/>
              </w:rPr>
            </w:pPr>
            <w:r w:rsidRPr="00165742">
              <w:rPr>
                <w:snapToGrid w:val="0"/>
                <w:lang w:val="fr-CH"/>
              </w:rPr>
              <w:t>Directeur de la prospective et de la Coopération (DPC)</w:t>
            </w:r>
          </w:p>
          <w:p w:rsidR="000A1136" w:rsidRPr="00165742" w:rsidRDefault="000A1136" w:rsidP="000A1136">
            <w:pPr>
              <w:jc w:val="left"/>
              <w:rPr>
                <w:snapToGrid w:val="0"/>
                <w:lang w:val="fr-CH"/>
              </w:rPr>
            </w:pPr>
            <w:r w:rsidRPr="00165742">
              <w:rPr>
                <w:snapToGrid w:val="0"/>
                <w:lang w:val="fr-CH"/>
              </w:rPr>
              <w:t>Email: eliane.posso@oapi.int</w:t>
            </w:r>
          </w:p>
          <w:p w:rsidR="000A1136" w:rsidRPr="00165742" w:rsidRDefault="000A1136" w:rsidP="000A1136">
            <w:pPr>
              <w:jc w:val="left"/>
              <w:rPr>
                <w:snapToGrid w:val="0"/>
                <w:lang w:val="fr-CH"/>
              </w:rPr>
            </w:pPr>
          </w:p>
          <w:p w:rsidR="000A1136" w:rsidRPr="00165742" w:rsidRDefault="000A1136" w:rsidP="000A1136">
            <w:pPr>
              <w:jc w:val="left"/>
              <w:rPr>
                <w:b/>
                <w:snapToGrid w:val="0"/>
                <w:lang w:val="fr-CH"/>
              </w:rPr>
            </w:pPr>
            <w:r w:rsidRPr="00165742">
              <w:rPr>
                <w:b/>
                <w:snapToGrid w:val="0"/>
                <w:lang w:val="fr-CH"/>
              </w:rPr>
              <w:t xml:space="preserve">Mr. Guy Francis </w:t>
            </w:r>
            <w:proofErr w:type="spellStart"/>
            <w:r w:rsidRPr="00165742">
              <w:rPr>
                <w:b/>
                <w:snapToGrid w:val="0"/>
                <w:lang w:val="fr-CH"/>
              </w:rPr>
              <w:t>Boussafou</w:t>
            </w:r>
            <w:proofErr w:type="spellEnd"/>
          </w:p>
          <w:p w:rsidR="000A1136" w:rsidRPr="00165742" w:rsidRDefault="000A1136" w:rsidP="000A1136">
            <w:pPr>
              <w:jc w:val="left"/>
              <w:rPr>
                <w:snapToGrid w:val="0"/>
                <w:lang w:val="fr-CH"/>
              </w:rPr>
            </w:pPr>
            <w:r w:rsidRPr="00165742">
              <w:rPr>
                <w:snapToGrid w:val="0"/>
                <w:lang w:val="fr-CH"/>
              </w:rPr>
              <w:t>Directeur des brevets et autres créations technique (DBCT)</w:t>
            </w:r>
          </w:p>
          <w:p w:rsidR="000A1136" w:rsidRPr="005657AF" w:rsidRDefault="000A1136" w:rsidP="000A1136">
            <w:pPr>
              <w:jc w:val="left"/>
              <w:rPr>
                <w:snapToGrid w:val="0"/>
                <w:lang w:val="fr-CH"/>
              </w:rPr>
            </w:pPr>
            <w:r w:rsidRPr="005657AF">
              <w:rPr>
                <w:snapToGrid w:val="0"/>
                <w:lang w:val="fr-CH"/>
              </w:rPr>
              <w:t>Email: gfrancis.boussafo@oapi.int</w:t>
            </w:r>
          </w:p>
        </w:tc>
      </w:tr>
      <w:tr w:rsidR="000A1136" w:rsidRPr="001E77A0" w:rsidTr="000A1136">
        <w:trPr>
          <w:cantSplit/>
          <w:trHeight w:val="170"/>
          <w:jc w:val="center"/>
        </w:trPr>
        <w:tc>
          <w:tcPr>
            <w:tcW w:w="4531" w:type="dxa"/>
            <w:vAlign w:val="center"/>
          </w:tcPr>
          <w:p w:rsidR="000A1136" w:rsidRPr="004628A1" w:rsidRDefault="000A1136" w:rsidP="000A1136">
            <w:pPr>
              <w:rPr>
                <w:snapToGrid w:val="0"/>
                <w:lang w:val="pt-BR"/>
              </w:rPr>
            </w:pPr>
            <w:r w:rsidRPr="009107E8">
              <w:rPr>
                <w:snapToGrid w:val="0"/>
              </w:rPr>
              <w:t>Brazil</w:t>
            </w:r>
          </w:p>
        </w:tc>
        <w:tc>
          <w:tcPr>
            <w:tcW w:w="4802" w:type="dxa"/>
            <w:vAlign w:val="center"/>
          </w:tcPr>
          <w:p w:rsidR="000A1136" w:rsidRPr="00165742" w:rsidRDefault="000A1136" w:rsidP="000A1136">
            <w:pPr>
              <w:jc w:val="left"/>
              <w:rPr>
                <w:b/>
                <w:snapToGrid w:val="0"/>
              </w:rPr>
            </w:pPr>
            <w:r w:rsidRPr="00165742">
              <w:rPr>
                <w:b/>
                <w:snapToGrid w:val="0"/>
              </w:rPr>
              <w:t>Mr. Ricardo Zanatta Machado</w:t>
            </w:r>
          </w:p>
          <w:p w:rsidR="000A1136" w:rsidRPr="00165742" w:rsidRDefault="000A1136" w:rsidP="000A1136">
            <w:pPr>
              <w:jc w:val="left"/>
              <w:rPr>
                <w:snapToGrid w:val="0"/>
              </w:rPr>
            </w:pPr>
            <w:r w:rsidRPr="00165742">
              <w:rPr>
                <w:snapToGrid w:val="0"/>
              </w:rPr>
              <w:t>Coordinator of the National Plant Variety Protection Service</w:t>
            </w:r>
          </w:p>
          <w:p w:rsidR="000A1136" w:rsidRPr="00165742" w:rsidRDefault="000A1136" w:rsidP="000A1136">
            <w:pPr>
              <w:jc w:val="left"/>
              <w:rPr>
                <w:snapToGrid w:val="0"/>
              </w:rPr>
            </w:pPr>
            <w:r w:rsidRPr="00165742">
              <w:rPr>
                <w:snapToGrid w:val="0"/>
              </w:rPr>
              <w:t>Ministry of Agriculture, Livestock and Food Supply</w:t>
            </w:r>
          </w:p>
          <w:p w:rsidR="000A1136" w:rsidRPr="005657AF" w:rsidRDefault="000A1136" w:rsidP="000A1136">
            <w:pPr>
              <w:jc w:val="left"/>
              <w:rPr>
                <w:snapToGrid w:val="0"/>
                <w:lang w:val="pt-BR"/>
              </w:rPr>
            </w:pPr>
            <w:r w:rsidRPr="005657AF">
              <w:rPr>
                <w:snapToGrid w:val="0"/>
                <w:lang w:val="pt-BR"/>
              </w:rPr>
              <w:t>Esplanada dos Ministérios, Bloco D, Anexo A, Sala 347</w:t>
            </w:r>
          </w:p>
          <w:p w:rsidR="000A1136" w:rsidRPr="005657AF" w:rsidRDefault="000A1136" w:rsidP="000A1136">
            <w:pPr>
              <w:jc w:val="left"/>
              <w:rPr>
                <w:snapToGrid w:val="0"/>
                <w:lang w:val="pt-BR"/>
              </w:rPr>
            </w:pPr>
            <w:r w:rsidRPr="005657AF">
              <w:rPr>
                <w:snapToGrid w:val="0"/>
                <w:lang w:val="pt-BR"/>
              </w:rPr>
              <w:t>Brasília/DF, ZIP code 70043-900</w:t>
            </w:r>
          </w:p>
          <w:p w:rsidR="000A1136" w:rsidRPr="005657AF" w:rsidRDefault="000A1136" w:rsidP="000A1136">
            <w:pPr>
              <w:jc w:val="left"/>
              <w:rPr>
                <w:snapToGrid w:val="0"/>
                <w:lang w:val="pt-BR"/>
              </w:rPr>
            </w:pPr>
            <w:r w:rsidRPr="005657AF">
              <w:rPr>
                <w:snapToGrid w:val="0"/>
                <w:lang w:val="pt-BR"/>
              </w:rPr>
              <w:t>Brazil</w:t>
            </w:r>
          </w:p>
          <w:p w:rsidR="000A1136" w:rsidRPr="005657AF" w:rsidRDefault="000A1136" w:rsidP="000A1136">
            <w:pPr>
              <w:jc w:val="left"/>
              <w:rPr>
                <w:snapToGrid w:val="0"/>
                <w:lang w:val="pt-BR"/>
              </w:rPr>
            </w:pPr>
          </w:p>
          <w:p w:rsidR="000A1136" w:rsidRPr="005657AF" w:rsidRDefault="000A1136" w:rsidP="000A1136">
            <w:pPr>
              <w:jc w:val="left"/>
              <w:rPr>
                <w:snapToGrid w:val="0"/>
                <w:lang w:val="pt-BR"/>
              </w:rPr>
            </w:pPr>
            <w:r w:rsidRPr="005657AF">
              <w:rPr>
                <w:snapToGrid w:val="0"/>
                <w:lang w:val="pt-BR"/>
              </w:rPr>
              <w:t>Phone: +55(61) 3218.2549</w:t>
            </w:r>
          </w:p>
          <w:p w:rsidR="000A1136" w:rsidRPr="005657AF" w:rsidRDefault="000A1136" w:rsidP="000A1136">
            <w:pPr>
              <w:jc w:val="left"/>
              <w:rPr>
                <w:snapToGrid w:val="0"/>
                <w:lang w:val="fr-CH"/>
              </w:rPr>
            </w:pPr>
            <w:r w:rsidRPr="005657AF">
              <w:rPr>
                <w:snapToGrid w:val="0"/>
                <w:lang w:val="fr-CH"/>
              </w:rPr>
              <w:t>Email: ricardo.machado@agricultura.gov.br</w:t>
            </w:r>
          </w:p>
        </w:tc>
      </w:tr>
      <w:tr w:rsidR="000A1136" w:rsidRPr="001E77A0"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t>Canada</w:t>
            </w:r>
          </w:p>
        </w:tc>
        <w:tc>
          <w:tcPr>
            <w:tcW w:w="4802" w:type="dxa"/>
            <w:vAlign w:val="center"/>
          </w:tcPr>
          <w:p w:rsidR="000A1136" w:rsidRPr="00165742" w:rsidRDefault="000A1136" w:rsidP="000A1136">
            <w:pPr>
              <w:jc w:val="left"/>
              <w:rPr>
                <w:b/>
                <w:snapToGrid w:val="0"/>
              </w:rPr>
            </w:pPr>
            <w:r w:rsidRPr="00165742">
              <w:rPr>
                <w:b/>
                <w:snapToGrid w:val="0"/>
              </w:rPr>
              <w:t>Ms. Sarah Grenier</w:t>
            </w:r>
          </w:p>
          <w:p w:rsidR="000A1136" w:rsidRPr="00165742" w:rsidRDefault="000A1136" w:rsidP="000A1136">
            <w:pPr>
              <w:jc w:val="left"/>
              <w:rPr>
                <w:snapToGrid w:val="0"/>
              </w:rPr>
            </w:pPr>
            <w:r w:rsidRPr="00165742">
              <w:rPr>
                <w:snapToGrid w:val="0"/>
              </w:rPr>
              <w:t>Program Officer</w:t>
            </w:r>
          </w:p>
          <w:p w:rsidR="000A1136" w:rsidRPr="00165742" w:rsidRDefault="000A1136" w:rsidP="000A1136">
            <w:pPr>
              <w:jc w:val="left"/>
              <w:rPr>
                <w:snapToGrid w:val="0"/>
              </w:rPr>
            </w:pPr>
            <w:r w:rsidRPr="00165742">
              <w:rPr>
                <w:snapToGrid w:val="0"/>
              </w:rPr>
              <w:t>Canadian Plant Breeders’ Rights Office</w:t>
            </w:r>
          </w:p>
          <w:p w:rsidR="000A1136" w:rsidRPr="00165742" w:rsidRDefault="000A1136" w:rsidP="000A1136">
            <w:pPr>
              <w:jc w:val="left"/>
              <w:rPr>
                <w:snapToGrid w:val="0"/>
              </w:rPr>
            </w:pPr>
            <w:r w:rsidRPr="00165742">
              <w:rPr>
                <w:snapToGrid w:val="0"/>
              </w:rPr>
              <w:t>Floor 2E, Room 126</w:t>
            </w:r>
          </w:p>
          <w:p w:rsidR="000A1136" w:rsidRPr="00165742" w:rsidRDefault="000A1136" w:rsidP="000A1136">
            <w:pPr>
              <w:jc w:val="left"/>
              <w:rPr>
                <w:snapToGrid w:val="0"/>
              </w:rPr>
            </w:pPr>
            <w:r w:rsidRPr="00165742">
              <w:rPr>
                <w:snapToGrid w:val="0"/>
              </w:rPr>
              <w:t>59 CAMELOT DRIVE</w:t>
            </w:r>
          </w:p>
          <w:p w:rsidR="000A1136" w:rsidRPr="00165742" w:rsidRDefault="000A1136" w:rsidP="000A1136">
            <w:pPr>
              <w:jc w:val="left"/>
              <w:rPr>
                <w:snapToGrid w:val="0"/>
              </w:rPr>
            </w:pPr>
            <w:r w:rsidRPr="00165742">
              <w:rPr>
                <w:snapToGrid w:val="0"/>
              </w:rPr>
              <w:t>Ottawa ON K1A 0Y9</w:t>
            </w:r>
          </w:p>
          <w:p w:rsidR="000A1136" w:rsidRPr="005657AF" w:rsidRDefault="000A1136" w:rsidP="000A1136">
            <w:pPr>
              <w:jc w:val="left"/>
              <w:rPr>
                <w:snapToGrid w:val="0"/>
                <w:lang w:val="pt-BR"/>
              </w:rPr>
            </w:pPr>
            <w:r w:rsidRPr="005657AF">
              <w:rPr>
                <w:snapToGrid w:val="0"/>
                <w:lang w:val="pt-BR"/>
              </w:rPr>
              <w:t>Canada</w:t>
            </w:r>
          </w:p>
          <w:p w:rsidR="000A1136" w:rsidRPr="005657AF" w:rsidRDefault="000A1136" w:rsidP="000A1136">
            <w:pPr>
              <w:jc w:val="left"/>
              <w:rPr>
                <w:snapToGrid w:val="0"/>
                <w:lang w:val="pt-BR"/>
              </w:rPr>
            </w:pPr>
          </w:p>
          <w:p w:rsidR="000A1136" w:rsidRPr="005657AF" w:rsidRDefault="000A1136" w:rsidP="000A1136">
            <w:pPr>
              <w:jc w:val="left"/>
              <w:rPr>
                <w:snapToGrid w:val="0"/>
                <w:lang w:val="pt-BR"/>
              </w:rPr>
            </w:pPr>
            <w:r w:rsidRPr="005657AF">
              <w:rPr>
                <w:snapToGrid w:val="0"/>
                <w:lang w:val="pt-BR"/>
              </w:rPr>
              <w:t>Email: sarah.grenier@canada.ca</w:t>
            </w:r>
          </w:p>
        </w:tc>
      </w:tr>
      <w:tr w:rsidR="000A1136" w:rsidRPr="001544CB" w:rsidTr="000A1136">
        <w:trPr>
          <w:cantSplit/>
          <w:trHeight w:val="170"/>
          <w:jc w:val="center"/>
        </w:trPr>
        <w:tc>
          <w:tcPr>
            <w:tcW w:w="4531" w:type="dxa"/>
            <w:vAlign w:val="center"/>
          </w:tcPr>
          <w:p w:rsidR="000A1136" w:rsidRPr="009107E8" w:rsidRDefault="000A1136" w:rsidP="000A1136">
            <w:pPr>
              <w:rPr>
                <w:snapToGrid w:val="0"/>
              </w:rPr>
            </w:pPr>
            <w:r>
              <w:rPr>
                <w:snapToGrid w:val="0"/>
              </w:rPr>
              <w:t>Chile</w:t>
            </w:r>
          </w:p>
        </w:tc>
        <w:tc>
          <w:tcPr>
            <w:tcW w:w="4802" w:type="dxa"/>
            <w:vAlign w:val="center"/>
          </w:tcPr>
          <w:p w:rsidR="000A1136" w:rsidRPr="002543EC" w:rsidRDefault="000A1136" w:rsidP="000A1136">
            <w:pPr>
              <w:jc w:val="left"/>
              <w:rPr>
                <w:b/>
                <w:snapToGrid w:val="0"/>
                <w:lang w:val="es-ES"/>
              </w:rPr>
            </w:pPr>
            <w:r w:rsidRPr="002543EC">
              <w:rPr>
                <w:b/>
                <w:snapToGrid w:val="0"/>
                <w:lang w:val="es-ES"/>
              </w:rPr>
              <w:t>Mr. Manuel Toro Ugalde</w:t>
            </w:r>
          </w:p>
          <w:p w:rsidR="000A1136" w:rsidRPr="002543EC" w:rsidRDefault="000A1136" w:rsidP="000A1136">
            <w:pPr>
              <w:jc w:val="left"/>
              <w:rPr>
                <w:snapToGrid w:val="0"/>
                <w:lang w:val="es-ES"/>
              </w:rPr>
            </w:pPr>
            <w:r w:rsidRPr="002543EC">
              <w:rPr>
                <w:snapToGrid w:val="0"/>
                <w:lang w:val="es-ES"/>
              </w:rPr>
              <w:t>Jefe Departamento</w:t>
            </w:r>
          </w:p>
          <w:p w:rsidR="000A1136" w:rsidRPr="002543EC" w:rsidRDefault="000A1136" w:rsidP="000A1136">
            <w:pPr>
              <w:jc w:val="left"/>
              <w:rPr>
                <w:snapToGrid w:val="0"/>
                <w:lang w:val="es-ES"/>
              </w:rPr>
            </w:pPr>
            <w:r w:rsidRPr="002543EC">
              <w:rPr>
                <w:snapToGrid w:val="0"/>
                <w:lang w:val="es-ES"/>
              </w:rPr>
              <w:t>Registro de Variedades Protegidas, División Semillas</w:t>
            </w:r>
          </w:p>
          <w:p w:rsidR="000A1136" w:rsidRPr="002543EC" w:rsidRDefault="000A1136" w:rsidP="000A1136">
            <w:pPr>
              <w:jc w:val="left"/>
              <w:rPr>
                <w:snapToGrid w:val="0"/>
                <w:lang w:val="es-ES"/>
              </w:rPr>
            </w:pPr>
            <w:r w:rsidRPr="002543EC">
              <w:rPr>
                <w:snapToGrid w:val="0"/>
                <w:lang w:val="es-ES"/>
              </w:rPr>
              <w:t>Servicio Agrícola y Ganadero I Gobierno de Chile</w:t>
            </w:r>
          </w:p>
          <w:p w:rsidR="000A1136" w:rsidRPr="005657AF" w:rsidRDefault="000A1136" w:rsidP="000A1136">
            <w:pPr>
              <w:jc w:val="left"/>
              <w:rPr>
                <w:snapToGrid w:val="0"/>
                <w:lang w:val="pt-BR"/>
              </w:rPr>
            </w:pPr>
            <w:r w:rsidRPr="005657AF">
              <w:rPr>
                <w:snapToGrid w:val="0"/>
                <w:lang w:val="pt-BR"/>
              </w:rPr>
              <w:t>Presidente Bulnes 140, Piso 2, Santiago</w:t>
            </w:r>
          </w:p>
          <w:p w:rsidR="000A1136" w:rsidRPr="005657AF" w:rsidRDefault="000A1136" w:rsidP="000A1136">
            <w:pPr>
              <w:jc w:val="left"/>
              <w:rPr>
                <w:snapToGrid w:val="0"/>
                <w:lang w:val="pt-BR"/>
              </w:rPr>
            </w:pPr>
          </w:p>
          <w:p w:rsidR="000A1136" w:rsidRPr="005657AF" w:rsidRDefault="000A1136" w:rsidP="000A1136">
            <w:pPr>
              <w:jc w:val="left"/>
              <w:rPr>
                <w:snapToGrid w:val="0"/>
                <w:lang w:val="pt-BR"/>
              </w:rPr>
            </w:pPr>
            <w:r w:rsidRPr="005657AF">
              <w:rPr>
                <w:snapToGrid w:val="0"/>
                <w:lang w:val="pt-BR"/>
              </w:rPr>
              <w:t>Tel.: (+562 )23451388 Anexo 3063</w:t>
            </w:r>
          </w:p>
          <w:p w:rsidR="000A1136" w:rsidRPr="005657AF" w:rsidRDefault="000A1136" w:rsidP="000A1136">
            <w:pPr>
              <w:jc w:val="left"/>
              <w:rPr>
                <w:snapToGrid w:val="0"/>
                <w:lang w:val="pt-BR"/>
              </w:rPr>
            </w:pPr>
            <w:r w:rsidRPr="005657AF">
              <w:rPr>
                <w:snapToGrid w:val="0"/>
                <w:lang w:val="pt-BR"/>
              </w:rPr>
              <w:t>Email: manuel.toro@sag.gob.cl</w:t>
            </w:r>
          </w:p>
        </w:tc>
      </w:tr>
      <w:tr w:rsidR="009D0654" w:rsidRPr="001544CB" w:rsidTr="000A1136">
        <w:trPr>
          <w:cantSplit/>
          <w:trHeight w:val="170"/>
          <w:jc w:val="center"/>
        </w:trPr>
        <w:tc>
          <w:tcPr>
            <w:tcW w:w="4531" w:type="dxa"/>
            <w:vAlign w:val="center"/>
          </w:tcPr>
          <w:p w:rsidR="009D0654" w:rsidRPr="00137BF0" w:rsidRDefault="009D0654" w:rsidP="001E77A0">
            <w:pPr>
              <w:rPr>
                <w:snapToGrid w:val="0"/>
                <w:highlight w:val="yellow"/>
              </w:rPr>
            </w:pPr>
            <w:r w:rsidRPr="001E77A0">
              <w:rPr>
                <w:snapToGrid w:val="0"/>
              </w:rPr>
              <w:t>China</w:t>
            </w:r>
          </w:p>
        </w:tc>
        <w:tc>
          <w:tcPr>
            <w:tcW w:w="4802" w:type="dxa"/>
            <w:vAlign w:val="center"/>
          </w:tcPr>
          <w:p w:rsidR="009D0654" w:rsidRPr="001E77A0" w:rsidRDefault="009D0654" w:rsidP="000A1136">
            <w:pPr>
              <w:jc w:val="left"/>
              <w:rPr>
                <w:b/>
                <w:snapToGrid w:val="0"/>
              </w:rPr>
            </w:pPr>
            <w:r w:rsidRPr="001E77A0">
              <w:rPr>
                <w:b/>
                <w:snapToGrid w:val="0"/>
              </w:rPr>
              <w:t xml:space="preserve">Ms. Wen </w:t>
            </w:r>
            <w:proofErr w:type="spellStart"/>
            <w:r w:rsidRPr="001E77A0">
              <w:rPr>
                <w:b/>
                <w:snapToGrid w:val="0"/>
              </w:rPr>
              <w:t>Wen</w:t>
            </w:r>
            <w:proofErr w:type="spellEnd"/>
          </w:p>
          <w:p w:rsidR="009D0654" w:rsidRDefault="009D0654" w:rsidP="000A1136">
            <w:pPr>
              <w:jc w:val="left"/>
              <w:rPr>
                <w:snapToGrid w:val="0"/>
              </w:rPr>
            </w:pPr>
            <w:r w:rsidRPr="001E77A0">
              <w:rPr>
                <w:snapToGrid w:val="0"/>
              </w:rPr>
              <w:t>Ministry of Agriculture and Rural Affairs (MARA)</w:t>
            </w:r>
          </w:p>
          <w:p w:rsidR="001E77A0" w:rsidRPr="001E77A0" w:rsidRDefault="001E77A0" w:rsidP="000A1136">
            <w:pPr>
              <w:jc w:val="left"/>
              <w:rPr>
                <w:snapToGrid w:val="0"/>
              </w:rPr>
            </w:pPr>
          </w:p>
          <w:p w:rsidR="00137BF0" w:rsidRPr="006B6C36" w:rsidRDefault="009D0654" w:rsidP="000A1136">
            <w:pPr>
              <w:jc w:val="left"/>
              <w:rPr>
                <w:snapToGrid w:val="0"/>
                <w:lang w:val="fr-CH"/>
              </w:rPr>
            </w:pPr>
            <w:r w:rsidRPr="001E77A0">
              <w:rPr>
                <w:snapToGrid w:val="0"/>
                <w:lang w:val="fr-CH"/>
              </w:rPr>
              <w:t xml:space="preserve">Email: </w:t>
            </w:r>
            <w:r w:rsidR="00137BF0" w:rsidRPr="001E77A0">
              <w:rPr>
                <w:snapToGrid w:val="0"/>
                <w:lang w:val="fr-CH"/>
              </w:rPr>
              <w:t>wenwen@agri.gov.cn</w:t>
            </w:r>
          </w:p>
        </w:tc>
      </w:tr>
      <w:tr w:rsidR="000A1136" w:rsidRPr="009107E8" w:rsidTr="000A1136">
        <w:trPr>
          <w:cantSplit/>
          <w:trHeight w:val="170"/>
          <w:jc w:val="center"/>
        </w:trPr>
        <w:tc>
          <w:tcPr>
            <w:tcW w:w="4531" w:type="dxa"/>
            <w:vAlign w:val="center"/>
          </w:tcPr>
          <w:p w:rsidR="000A1136" w:rsidRPr="009D0654" w:rsidRDefault="000A1136" w:rsidP="000A1136">
            <w:pPr>
              <w:rPr>
                <w:snapToGrid w:val="0"/>
                <w:lang w:val="es-ES"/>
              </w:rPr>
            </w:pPr>
            <w:r w:rsidRPr="009D0654">
              <w:rPr>
                <w:snapToGrid w:val="0"/>
                <w:lang w:val="es-ES"/>
              </w:rPr>
              <w:t>Costa Rica</w:t>
            </w:r>
          </w:p>
        </w:tc>
        <w:tc>
          <w:tcPr>
            <w:tcW w:w="4802" w:type="dxa"/>
            <w:vAlign w:val="center"/>
          </w:tcPr>
          <w:p w:rsidR="000A1136" w:rsidRPr="005657AF" w:rsidRDefault="000A1136" w:rsidP="000A1136">
            <w:pPr>
              <w:jc w:val="left"/>
              <w:rPr>
                <w:b/>
                <w:snapToGrid w:val="0"/>
                <w:lang w:val="pt-BR"/>
              </w:rPr>
            </w:pPr>
            <w:r w:rsidRPr="005657AF">
              <w:rPr>
                <w:b/>
                <w:snapToGrid w:val="0"/>
                <w:lang w:val="pt-BR"/>
              </w:rPr>
              <w:t>Mr.Gustavo Alizaga López</w:t>
            </w:r>
          </w:p>
          <w:p w:rsidR="000A1136" w:rsidRPr="005657AF" w:rsidRDefault="000A1136" w:rsidP="000A1136">
            <w:pPr>
              <w:jc w:val="left"/>
              <w:rPr>
                <w:snapToGrid w:val="0"/>
                <w:lang w:val="pt-BR"/>
              </w:rPr>
            </w:pPr>
            <w:r w:rsidRPr="005657AF">
              <w:rPr>
                <w:snapToGrid w:val="0"/>
                <w:lang w:val="pt-BR"/>
              </w:rPr>
              <w:t>Email: galizaga@ofinase.go.cr</w:t>
            </w:r>
          </w:p>
          <w:p w:rsidR="000A1136" w:rsidRPr="006B6C36" w:rsidRDefault="000A1136" w:rsidP="000A1136">
            <w:pPr>
              <w:jc w:val="left"/>
              <w:rPr>
                <w:snapToGrid w:val="0"/>
              </w:rPr>
            </w:pPr>
            <w:r w:rsidRPr="006B6C36">
              <w:rPr>
                <w:snapToGrid w:val="0"/>
              </w:rPr>
              <w:t>Phone 506+ 2223 5541</w:t>
            </w:r>
          </w:p>
          <w:p w:rsidR="000A1136" w:rsidRPr="006B6C36" w:rsidRDefault="000A1136" w:rsidP="000A1136">
            <w:pPr>
              <w:jc w:val="left"/>
              <w:rPr>
                <w:snapToGrid w:val="0"/>
              </w:rPr>
            </w:pPr>
          </w:p>
          <w:p w:rsidR="000A1136" w:rsidRPr="006B6C36" w:rsidRDefault="000A1136" w:rsidP="000A1136">
            <w:pPr>
              <w:jc w:val="left"/>
              <w:rPr>
                <w:b/>
                <w:snapToGrid w:val="0"/>
              </w:rPr>
            </w:pPr>
            <w:r w:rsidRPr="006B6C36">
              <w:rPr>
                <w:b/>
                <w:snapToGrid w:val="0"/>
              </w:rPr>
              <w:t xml:space="preserve">Mr. Alberto </w:t>
            </w:r>
            <w:proofErr w:type="spellStart"/>
            <w:r w:rsidRPr="006B6C36">
              <w:rPr>
                <w:b/>
                <w:snapToGrid w:val="0"/>
              </w:rPr>
              <w:t>Fallas</w:t>
            </w:r>
            <w:proofErr w:type="spellEnd"/>
            <w:r w:rsidRPr="006B6C36">
              <w:rPr>
                <w:b/>
                <w:snapToGrid w:val="0"/>
              </w:rPr>
              <w:t xml:space="preserve"> </w:t>
            </w:r>
            <w:proofErr w:type="spellStart"/>
            <w:r w:rsidRPr="006B6C36">
              <w:rPr>
                <w:b/>
                <w:snapToGrid w:val="0"/>
              </w:rPr>
              <w:t>Barrantes</w:t>
            </w:r>
            <w:proofErr w:type="spellEnd"/>
          </w:p>
          <w:p w:rsidR="000A1136" w:rsidRPr="002543EC" w:rsidRDefault="000A1136" w:rsidP="000A1136">
            <w:pPr>
              <w:jc w:val="left"/>
              <w:rPr>
                <w:snapToGrid w:val="0"/>
              </w:rPr>
            </w:pPr>
            <w:r w:rsidRPr="006B6C36">
              <w:rPr>
                <w:snapToGrid w:val="0"/>
              </w:rPr>
              <w:t xml:space="preserve">Email: </w:t>
            </w:r>
            <w:r w:rsidRPr="002543EC">
              <w:rPr>
                <w:snapToGrid w:val="0"/>
              </w:rPr>
              <w:t>afallas@ofinase.go.</w:t>
            </w:r>
            <w:r>
              <w:rPr>
                <w:snapToGrid w:val="0"/>
              </w:rPr>
              <w:t>cr</w:t>
            </w:r>
          </w:p>
          <w:p w:rsidR="000A1136" w:rsidRPr="009107E8" w:rsidRDefault="000A1136" w:rsidP="000A1136">
            <w:pPr>
              <w:jc w:val="left"/>
              <w:rPr>
                <w:snapToGrid w:val="0"/>
              </w:rPr>
            </w:pPr>
            <w:r w:rsidRPr="002543EC">
              <w:rPr>
                <w:snapToGrid w:val="0"/>
              </w:rPr>
              <w:t>Phone  506+ 2223 5541</w:t>
            </w:r>
          </w:p>
        </w:tc>
      </w:tr>
      <w:tr w:rsidR="000A1136" w:rsidRPr="009107E8" w:rsidTr="000A1136">
        <w:trPr>
          <w:cantSplit/>
          <w:trHeight w:val="170"/>
          <w:jc w:val="center"/>
        </w:trPr>
        <w:tc>
          <w:tcPr>
            <w:tcW w:w="4531" w:type="dxa"/>
            <w:vAlign w:val="center"/>
          </w:tcPr>
          <w:p w:rsidR="000A1136" w:rsidRPr="009107E8" w:rsidRDefault="000A1136" w:rsidP="000A1136">
            <w:pPr>
              <w:rPr>
                <w:snapToGrid w:val="0"/>
              </w:rPr>
            </w:pPr>
            <w:r>
              <w:rPr>
                <w:snapToGrid w:val="0"/>
              </w:rPr>
              <w:t>Croatia</w:t>
            </w:r>
          </w:p>
        </w:tc>
        <w:tc>
          <w:tcPr>
            <w:tcW w:w="4802" w:type="dxa"/>
            <w:vAlign w:val="center"/>
          </w:tcPr>
          <w:p w:rsidR="000A1136" w:rsidRPr="002543EC" w:rsidRDefault="000A1136" w:rsidP="000A1136">
            <w:pPr>
              <w:jc w:val="left"/>
              <w:rPr>
                <w:b/>
                <w:snapToGrid w:val="0"/>
              </w:rPr>
            </w:pPr>
            <w:r w:rsidRPr="002543EC">
              <w:rPr>
                <w:b/>
                <w:snapToGrid w:val="0"/>
              </w:rPr>
              <w:t>Mr. Ivan Varnica</w:t>
            </w:r>
          </w:p>
          <w:p w:rsidR="000A1136" w:rsidRPr="002543EC" w:rsidRDefault="000A1136" w:rsidP="000A1136">
            <w:pPr>
              <w:jc w:val="left"/>
              <w:rPr>
                <w:snapToGrid w:val="0"/>
              </w:rPr>
            </w:pPr>
            <w:r w:rsidRPr="002543EC">
              <w:rPr>
                <w:snapToGrid w:val="0"/>
              </w:rPr>
              <w:t>Croatian Agency for Agriculture and Food</w:t>
            </w:r>
          </w:p>
          <w:p w:rsidR="000A1136" w:rsidRPr="002543EC" w:rsidRDefault="000A1136" w:rsidP="000A1136">
            <w:pPr>
              <w:jc w:val="left"/>
              <w:rPr>
                <w:snapToGrid w:val="0"/>
              </w:rPr>
            </w:pPr>
            <w:r w:rsidRPr="002543EC">
              <w:rPr>
                <w:snapToGrid w:val="0"/>
              </w:rPr>
              <w:t>Center for Seed and Seedlings</w:t>
            </w:r>
          </w:p>
          <w:p w:rsidR="000A1136" w:rsidRPr="002543EC" w:rsidRDefault="000A1136" w:rsidP="000A1136">
            <w:pPr>
              <w:jc w:val="left"/>
              <w:rPr>
                <w:snapToGrid w:val="0"/>
              </w:rPr>
            </w:pPr>
            <w:proofErr w:type="spellStart"/>
            <w:r w:rsidRPr="002543EC">
              <w:rPr>
                <w:snapToGrid w:val="0"/>
              </w:rPr>
              <w:t>Usorska</w:t>
            </w:r>
            <w:proofErr w:type="spellEnd"/>
            <w:r w:rsidRPr="002543EC">
              <w:rPr>
                <w:snapToGrid w:val="0"/>
              </w:rPr>
              <w:t xml:space="preserve"> 19, </w:t>
            </w:r>
            <w:proofErr w:type="spellStart"/>
            <w:r w:rsidRPr="002543EC">
              <w:rPr>
                <w:snapToGrid w:val="0"/>
              </w:rPr>
              <w:t>Brijest</w:t>
            </w:r>
            <w:proofErr w:type="spellEnd"/>
          </w:p>
          <w:p w:rsidR="000A1136" w:rsidRPr="002543EC" w:rsidRDefault="000A1136" w:rsidP="000A1136">
            <w:pPr>
              <w:jc w:val="left"/>
              <w:rPr>
                <w:snapToGrid w:val="0"/>
              </w:rPr>
            </w:pPr>
            <w:r w:rsidRPr="002543EC">
              <w:rPr>
                <w:snapToGrid w:val="0"/>
              </w:rPr>
              <w:t>HR – 31000 Osijek</w:t>
            </w:r>
          </w:p>
          <w:p w:rsidR="000A1136" w:rsidRPr="002543EC" w:rsidRDefault="000A1136" w:rsidP="000A1136">
            <w:pPr>
              <w:jc w:val="left"/>
              <w:rPr>
                <w:snapToGrid w:val="0"/>
              </w:rPr>
            </w:pPr>
          </w:p>
          <w:p w:rsidR="000A1136" w:rsidRPr="002543EC" w:rsidRDefault="000A1136" w:rsidP="000A1136">
            <w:pPr>
              <w:jc w:val="left"/>
              <w:rPr>
                <w:snapToGrid w:val="0"/>
              </w:rPr>
            </w:pPr>
            <w:proofErr w:type="spellStart"/>
            <w:r w:rsidRPr="002543EC">
              <w:rPr>
                <w:snapToGrid w:val="0"/>
              </w:rPr>
              <w:t>tel</w:t>
            </w:r>
            <w:proofErr w:type="spellEnd"/>
            <w:r w:rsidRPr="002543EC">
              <w:rPr>
                <w:snapToGrid w:val="0"/>
              </w:rPr>
              <w:t>: +  385 31 275 715</w:t>
            </w:r>
          </w:p>
          <w:p w:rsidR="000A1136" w:rsidRPr="002543EC" w:rsidRDefault="000A1136" w:rsidP="000A1136">
            <w:pPr>
              <w:jc w:val="left"/>
              <w:rPr>
                <w:snapToGrid w:val="0"/>
              </w:rPr>
            </w:pPr>
            <w:r w:rsidRPr="002543EC">
              <w:rPr>
                <w:snapToGrid w:val="0"/>
              </w:rPr>
              <w:t>fax: + 385 31 275 716</w:t>
            </w:r>
          </w:p>
          <w:p w:rsidR="000A1136" w:rsidRPr="009107E8" w:rsidRDefault="000A1136" w:rsidP="000A1136">
            <w:pPr>
              <w:jc w:val="left"/>
              <w:rPr>
                <w:snapToGrid w:val="0"/>
              </w:rPr>
            </w:pPr>
            <w:r w:rsidRPr="002543EC">
              <w:rPr>
                <w:snapToGrid w:val="0"/>
              </w:rPr>
              <w:t>email: ivan.varnica@hapih.hr</w:t>
            </w:r>
          </w:p>
        </w:tc>
      </w:tr>
      <w:tr w:rsidR="000A1136" w:rsidRPr="009107E8"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lastRenderedPageBreak/>
              <w:t>Denmark</w:t>
            </w:r>
          </w:p>
        </w:tc>
        <w:tc>
          <w:tcPr>
            <w:tcW w:w="4802" w:type="dxa"/>
            <w:vAlign w:val="center"/>
          </w:tcPr>
          <w:p w:rsidR="000A1136" w:rsidRPr="002543EC" w:rsidRDefault="000A1136" w:rsidP="000A1136">
            <w:pPr>
              <w:jc w:val="left"/>
              <w:rPr>
                <w:b/>
                <w:snapToGrid w:val="0"/>
              </w:rPr>
            </w:pPr>
            <w:r>
              <w:rPr>
                <w:b/>
                <w:snapToGrid w:val="0"/>
              </w:rPr>
              <w:t xml:space="preserve">Mr. </w:t>
            </w:r>
            <w:r w:rsidRPr="002543EC">
              <w:rPr>
                <w:b/>
                <w:snapToGrid w:val="0"/>
              </w:rPr>
              <w:t>Preben Klarskov Hansen</w:t>
            </w:r>
          </w:p>
          <w:p w:rsidR="000A1136" w:rsidRPr="002543EC" w:rsidRDefault="000A1136" w:rsidP="000A1136">
            <w:pPr>
              <w:jc w:val="left"/>
              <w:rPr>
                <w:snapToGrid w:val="0"/>
              </w:rPr>
            </w:pPr>
            <w:proofErr w:type="spellStart"/>
            <w:r w:rsidRPr="002543EC">
              <w:rPr>
                <w:snapToGrid w:val="0"/>
              </w:rPr>
              <w:t>Agronom</w:t>
            </w:r>
            <w:proofErr w:type="spellEnd"/>
            <w:r w:rsidRPr="002543EC">
              <w:rPr>
                <w:snapToGrid w:val="0"/>
              </w:rPr>
              <w:t xml:space="preserve"> Ph.D. / M.Sc. agriculture Ph.D.</w:t>
            </w:r>
          </w:p>
          <w:p w:rsidR="000A1136" w:rsidRPr="002543EC" w:rsidRDefault="000A1136" w:rsidP="000A1136">
            <w:pPr>
              <w:jc w:val="left"/>
              <w:rPr>
                <w:snapToGrid w:val="0"/>
              </w:rPr>
            </w:pPr>
            <w:r w:rsidRPr="002543EC">
              <w:rPr>
                <w:snapToGrid w:val="0"/>
              </w:rPr>
              <w:t xml:space="preserve">SES </w:t>
            </w:r>
            <w:proofErr w:type="spellStart"/>
            <w:r w:rsidRPr="002543EC">
              <w:rPr>
                <w:snapToGrid w:val="0"/>
              </w:rPr>
              <w:t>Koordinator</w:t>
            </w:r>
            <w:proofErr w:type="spellEnd"/>
            <w:r w:rsidRPr="002543EC">
              <w:rPr>
                <w:snapToGrid w:val="0"/>
              </w:rPr>
              <w:t xml:space="preserve"> / DUS Coordinator</w:t>
            </w:r>
          </w:p>
          <w:p w:rsidR="000A1136" w:rsidRPr="002543EC" w:rsidRDefault="000A1136" w:rsidP="000A1136">
            <w:pPr>
              <w:jc w:val="left"/>
              <w:rPr>
                <w:snapToGrid w:val="0"/>
              </w:rPr>
            </w:pPr>
            <w:r w:rsidRPr="002543EC">
              <w:rPr>
                <w:snapToGrid w:val="0"/>
              </w:rPr>
              <w:t>New Varieties and Seed for the Market</w:t>
            </w:r>
          </w:p>
          <w:p w:rsidR="000A1136" w:rsidRPr="002543EC" w:rsidRDefault="000A1136" w:rsidP="000A1136">
            <w:pPr>
              <w:jc w:val="left"/>
              <w:rPr>
                <w:snapToGrid w:val="0"/>
              </w:rPr>
            </w:pPr>
            <w:proofErr w:type="spellStart"/>
            <w:r w:rsidRPr="002543EC">
              <w:rPr>
                <w:snapToGrid w:val="0"/>
              </w:rPr>
              <w:t>Teglværksvej</w:t>
            </w:r>
            <w:proofErr w:type="spellEnd"/>
            <w:r w:rsidRPr="002543EC">
              <w:rPr>
                <w:snapToGrid w:val="0"/>
              </w:rPr>
              <w:t xml:space="preserve"> 10</w:t>
            </w:r>
          </w:p>
          <w:p w:rsidR="000A1136" w:rsidRPr="002543EC" w:rsidRDefault="000A1136" w:rsidP="000A1136">
            <w:pPr>
              <w:jc w:val="left"/>
              <w:rPr>
                <w:snapToGrid w:val="0"/>
              </w:rPr>
            </w:pPr>
            <w:r w:rsidRPr="002543EC">
              <w:rPr>
                <w:snapToGrid w:val="0"/>
              </w:rPr>
              <w:t xml:space="preserve">4230 </w:t>
            </w:r>
            <w:proofErr w:type="spellStart"/>
            <w:r w:rsidRPr="002543EC">
              <w:rPr>
                <w:snapToGrid w:val="0"/>
              </w:rPr>
              <w:t>Skælskør</w:t>
            </w:r>
            <w:proofErr w:type="spellEnd"/>
          </w:p>
          <w:p w:rsidR="000A1136" w:rsidRPr="002543EC" w:rsidRDefault="000A1136" w:rsidP="000A1136">
            <w:pPr>
              <w:jc w:val="left"/>
              <w:rPr>
                <w:snapToGrid w:val="0"/>
              </w:rPr>
            </w:pPr>
          </w:p>
          <w:p w:rsidR="000A1136" w:rsidRPr="002543EC" w:rsidRDefault="000A1136" w:rsidP="000A1136">
            <w:pPr>
              <w:jc w:val="left"/>
              <w:rPr>
                <w:snapToGrid w:val="0"/>
              </w:rPr>
            </w:pPr>
            <w:r w:rsidRPr="002543EC">
              <w:rPr>
                <w:snapToGrid w:val="0"/>
              </w:rPr>
              <w:t>Phone +45 5080 8463</w:t>
            </w:r>
          </w:p>
          <w:p w:rsidR="000A1136" w:rsidRPr="002543EC" w:rsidRDefault="000A1136" w:rsidP="000A1136">
            <w:pPr>
              <w:jc w:val="left"/>
              <w:rPr>
                <w:snapToGrid w:val="0"/>
              </w:rPr>
            </w:pPr>
            <w:r w:rsidRPr="002543EC">
              <w:rPr>
                <w:snapToGrid w:val="0"/>
              </w:rPr>
              <w:t>Email: pkh@tystofte.dk</w:t>
            </w:r>
          </w:p>
          <w:p w:rsidR="000A1136" w:rsidRPr="002543EC" w:rsidRDefault="000A1136" w:rsidP="000A1136">
            <w:pPr>
              <w:jc w:val="left"/>
              <w:rPr>
                <w:snapToGrid w:val="0"/>
              </w:rPr>
            </w:pPr>
          </w:p>
          <w:p w:rsidR="000A1136" w:rsidRPr="009107E8" w:rsidRDefault="000A1136" w:rsidP="000A1136">
            <w:pPr>
              <w:jc w:val="left"/>
              <w:rPr>
                <w:snapToGrid w:val="0"/>
              </w:rPr>
            </w:pPr>
            <w:r w:rsidRPr="002543EC">
              <w:rPr>
                <w:snapToGrid w:val="0"/>
              </w:rPr>
              <w:t>CC: Erik Lawaetz (eal@tystofte.dk)</w:t>
            </w:r>
          </w:p>
        </w:tc>
      </w:tr>
      <w:tr w:rsidR="000A1136" w:rsidRPr="001E77A0"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t>Estonia</w:t>
            </w:r>
          </w:p>
        </w:tc>
        <w:tc>
          <w:tcPr>
            <w:tcW w:w="4802" w:type="dxa"/>
            <w:vAlign w:val="center"/>
          </w:tcPr>
          <w:p w:rsidR="000A1136" w:rsidRPr="002543EC" w:rsidRDefault="000A1136" w:rsidP="000A1136">
            <w:pPr>
              <w:jc w:val="left"/>
              <w:rPr>
                <w:b/>
                <w:snapToGrid w:val="0"/>
              </w:rPr>
            </w:pPr>
            <w:r w:rsidRPr="002543EC">
              <w:rPr>
                <w:b/>
                <w:snapToGrid w:val="0"/>
              </w:rPr>
              <w:t>Ms. Agra Univer</w:t>
            </w:r>
          </w:p>
          <w:p w:rsidR="000A1136" w:rsidRPr="002543EC" w:rsidRDefault="000A1136" w:rsidP="000A1136">
            <w:pPr>
              <w:jc w:val="left"/>
              <w:rPr>
                <w:snapToGrid w:val="0"/>
              </w:rPr>
            </w:pPr>
            <w:r w:rsidRPr="002543EC">
              <w:rPr>
                <w:snapToGrid w:val="0"/>
              </w:rPr>
              <w:t xml:space="preserve">Agricultural Research Centre </w:t>
            </w:r>
            <w:proofErr w:type="spellStart"/>
            <w:r w:rsidRPr="002543EC">
              <w:rPr>
                <w:snapToGrid w:val="0"/>
              </w:rPr>
              <w:t>Viljandi</w:t>
            </w:r>
            <w:proofErr w:type="spellEnd"/>
            <w:r w:rsidRPr="002543EC">
              <w:rPr>
                <w:snapToGrid w:val="0"/>
              </w:rPr>
              <w:t xml:space="preserve"> Variety Testing Centre</w:t>
            </w:r>
          </w:p>
          <w:p w:rsidR="000A1136" w:rsidRPr="002543EC" w:rsidRDefault="000A1136" w:rsidP="000A1136">
            <w:pPr>
              <w:jc w:val="left"/>
              <w:rPr>
                <w:snapToGrid w:val="0"/>
              </w:rPr>
            </w:pPr>
            <w:proofErr w:type="spellStart"/>
            <w:r w:rsidRPr="002543EC">
              <w:rPr>
                <w:snapToGrid w:val="0"/>
              </w:rPr>
              <w:t>Männi</w:t>
            </w:r>
            <w:proofErr w:type="spellEnd"/>
            <w:r w:rsidRPr="002543EC">
              <w:rPr>
                <w:snapToGrid w:val="0"/>
              </w:rPr>
              <w:t xml:space="preserve"> tee 5</w:t>
            </w:r>
          </w:p>
          <w:p w:rsidR="000A1136" w:rsidRPr="001E77A0" w:rsidRDefault="000A1136" w:rsidP="000A1136">
            <w:pPr>
              <w:jc w:val="left"/>
              <w:rPr>
                <w:snapToGrid w:val="0"/>
                <w:lang w:val="fr-CH"/>
              </w:rPr>
            </w:pPr>
            <w:proofErr w:type="spellStart"/>
            <w:r w:rsidRPr="001E77A0">
              <w:rPr>
                <w:snapToGrid w:val="0"/>
                <w:lang w:val="fr-CH"/>
              </w:rPr>
              <w:t>Matapera</w:t>
            </w:r>
            <w:proofErr w:type="spellEnd"/>
            <w:r w:rsidRPr="001E77A0">
              <w:rPr>
                <w:snapToGrid w:val="0"/>
                <w:lang w:val="fr-CH"/>
              </w:rPr>
              <w:t xml:space="preserve"> 71065</w:t>
            </w:r>
          </w:p>
          <w:p w:rsidR="000A1136" w:rsidRPr="001E77A0" w:rsidRDefault="000A1136" w:rsidP="000A1136">
            <w:pPr>
              <w:jc w:val="left"/>
              <w:rPr>
                <w:snapToGrid w:val="0"/>
                <w:lang w:val="fr-CH"/>
              </w:rPr>
            </w:pPr>
            <w:r w:rsidRPr="001E77A0">
              <w:rPr>
                <w:snapToGrid w:val="0"/>
                <w:lang w:val="fr-CH"/>
              </w:rPr>
              <w:t xml:space="preserve">Viljandi </w:t>
            </w:r>
            <w:proofErr w:type="spellStart"/>
            <w:r w:rsidRPr="001E77A0">
              <w:rPr>
                <w:snapToGrid w:val="0"/>
                <w:lang w:val="fr-CH"/>
              </w:rPr>
              <w:t>maakond</w:t>
            </w:r>
            <w:proofErr w:type="spellEnd"/>
          </w:p>
          <w:p w:rsidR="000A1136" w:rsidRPr="001E77A0" w:rsidRDefault="000A1136" w:rsidP="000A1136">
            <w:pPr>
              <w:jc w:val="left"/>
              <w:rPr>
                <w:snapToGrid w:val="0"/>
                <w:lang w:val="fr-CH"/>
              </w:rPr>
            </w:pPr>
            <w:proofErr w:type="spellStart"/>
            <w:r w:rsidRPr="001E77A0">
              <w:rPr>
                <w:snapToGrid w:val="0"/>
                <w:lang w:val="fr-CH"/>
              </w:rPr>
              <w:t>Estonia</w:t>
            </w:r>
            <w:proofErr w:type="spellEnd"/>
          </w:p>
          <w:p w:rsidR="000A1136" w:rsidRPr="001E77A0" w:rsidRDefault="000A1136" w:rsidP="000A1136">
            <w:pPr>
              <w:jc w:val="left"/>
              <w:rPr>
                <w:snapToGrid w:val="0"/>
                <w:lang w:val="fr-CH"/>
              </w:rPr>
            </w:pPr>
          </w:p>
          <w:p w:rsidR="000A1136" w:rsidRPr="001E77A0" w:rsidRDefault="000A1136" w:rsidP="000A1136">
            <w:pPr>
              <w:jc w:val="left"/>
              <w:rPr>
                <w:snapToGrid w:val="0"/>
                <w:lang w:val="fr-CH"/>
              </w:rPr>
            </w:pPr>
            <w:r w:rsidRPr="001E77A0">
              <w:rPr>
                <w:snapToGrid w:val="0"/>
                <w:lang w:val="fr-CH"/>
              </w:rPr>
              <w:t>Phone +372 59 128 164; +372 43 34 054</w:t>
            </w:r>
          </w:p>
          <w:p w:rsidR="000A1136" w:rsidRPr="001E77A0" w:rsidRDefault="000A1136" w:rsidP="000A1136">
            <w:pPr>
              <w:jc w:val="left"/>
              <w:rPr>
                <w:snapToGrid w:val="0"/>
                <w:lang w:val="fr-CH"/>
              </w:rPr>
            </w:pPr>
            <w:r w:rsidRPr="001E77A0">
              <w:rPr>
                <w:snapToGrid w:val="0"/>
                <w:lang w:val="fr-CH"/>
              </w:rPr>
              <w:t>Email: agra.univer@pmk.agri.ee</w:t>
            </w:r>
          </w:p>
        </w:tc>
      </w:tr>
      <w:tr w:rsidR="000A1136" w:rsidRPr="001E77A0"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t>European Union</w:t>
            </w:r>
          </w:p>
        </w:tc>
        <w:tc>
          <w:tcPr>
            <w:tcW w:w="4802" w:type="dxa"/>
            <w:vAlign w:val="center"/>
          </w:tcPr>
          <w:p w:rsidR="000A1136" w:rsidRPr="002543EC" w:rsidRDefault="000A1136" w:rsidP="000A1136">
            <w:pPr>
              <w:jc w:val="left"/>
              <w:rPr>
                <w:b/>
                <w:snapToGrid w:val="0"/>
              </w:rPr>
            </w:pPr>
            <w:r w:rsidRPr="002543EC">
              <w:rPr>
                <w:b/>
                <w:snapToGrid w:val="0"/>
              </w:rPr>
              <w:t>Mr. Dirk Theobald</w:t>
            </w:r>
          </w:p>
          <w:p w:rsidR="000A1136" w:rsidRPr="002543EC" w:rsidRDefault="000A1136" w:rsidP="000A1136">
            <w:pPr>
              <w:jc w:val="left"/>
              <w:rPr>
                <w:snapToGrid w:val="0"/>
              </w:rPr>
            </w:pPr>
            <w:r w:rsidRPr="002543EC">
              <w:rPr>
                <w:snapToGrid w:val="0"/>
              </w:rPr>
              <w:t>Senior Adviser</w:t>
            </w:r>
          </w:p>
          <w:p w:rsidR="000A1136" w:rsidRPr="002543EC" w:rsidRDefault="000A1136" w:rsidP="000A1136">
            <w:pPr>
              <w:jc w:val="left"/>
              <w:rPr>
                <w:snapToGrid w:val="0"/>
              </w:rPr>
            </w:pPr>
            <w:r w:rsidRPr="002543EC">
              <w:rPr>
                <w:snapToGrid w:val="0"/>
              </w:rPr>
              <w:t>Community Plant Variety Office (CPVO)</w:t>
            </w:r>
          </w:p>
          <w:p w:rsidR="000A1136" w:rsidRPr="002543EC" w:rsidRDefault="000A1136" w:rsidP="000A1136">
            <w:pPr>
              <w:jc w:val="left"/>
              <w:rPr>
                <w:snapToGrid w:val="0"/>
                <w:lang w:val="fr-CH"/>
              </w:rPr>
            </w:pPr>
            <w:r w:rsidRPr="002543EC">
              <w:rPr>
                <w:snapToGrid w:val="0"/>
                <w:lang w:val="fr-CH"/>
              </w:rPr>
              <w:t>3, boulevard Maréchal Foch CS 10121</w:t>
            </w:r>
          </w:p>
          <w:p w:rsidR="000A1136" w:rsidRPr="002543EC" w:rsidRDefault="000A1136" w:rsidP="000A1136">
            <w:pPr>
              <w:jc w:val="left"/>
              <w:rPr>
                <w:snapToGrid w:val="0"/>
                <w:lang w:val="fr-CH"/>
              </w:rPr>
            </w:pPr>
            <w:r w:rsidRPr="002543EC">
              <w:rPr>
                <w:snapToGrid w:val="0"/>
                <w:lang w:val="fr-CH"/>
              </w:rPr>
              <w:t>49101 ANGERS Cedex 02</w:t>
            </w:r>
          </w:p>
          <w:p w:rsidR="000A1136" w:rsidRPr="005657AF" w:rsidRDefault="000A1136" w:rsidP="000A1136">
            <w:pPr>
              <w:jc w:val="left"/>
              <w:rPr>
                <w:snapToGrid w:val="0"/>
                <w:lang w:val="fr-CH"/>
              </w:rPr>
            </w:pPr>
            <w:r w:rsidRPr="005657AF">
              <w:rPr>
                <w:snapToGrid w:val="0"/>
                <w:lang w:val="fr-CH"/>
              </w:rPr>
              <w:t>France</w:t>
            </w:r>
          </w:p>
          <w:p w:rsidR="000A1136" w:rsidRPr="005657AF" w:rsidRDefault="000A1136" w:rsidP="000A1136">
            <w:pPr>
              <w:jc w:val="left"/>
              <w:rPr>
                <w:snapToGrid w:val="0"/>
                <w:lang w:val="fr-CH"/>
              </w:rPr>
            </w:pPr>
          </w:p>
          <w:p w:rsidR="000A1136" w:rsidRPr="005657AF" w:rsidRDefault="000A1136" w:rsidP="000A1136">
            <w:pPr>
              <w:jc w:val="left"/>
              <w:rPr>
                <w:snapToGrid w:val="0"/>
                <w:lang w:val="fr-CH"/>
              </w:rPr>
            </w:pPr>
            <w:r w:rsidRPr="005657AF">
              <w:rPr>
                <w:snapToGrid w:val="0"/>
                <w:lang w:val="fr-CH"/>
              </w:rPr>
              <w:t>Tel.: +33 2 4125 6442</w:t>
            </w:r>
          </w:p>
          <w:p w:rsidR="000A1136" w:rsidRPr="005657AF" w:rsidRDefault="000A1136" w:rsidP="000A1136">
            <w:pPr>
              <w:jc w:val="left"/>
              <w:rPr>
                <w:snapToGrid w:val="0"/>
                <w:lang w:val="fr-CH"/>
              </w:rPr>
            </w:pPr>
            <w:r w:rsidRPr="005657AF">
              <w:rPr>
                <w:snapToGrid w:val="0"/>
                <w:lang w:val="fr-CH"/>
              </w:rPr>
              <w:t>Email: theobald@cpvo.europa.eu</w:t>
            </w:r>
          </w:p>
        </w:tc>
      </w:tr>
      <w:tr w:rsidR="000A1136" w:rsidRPr="001544CB" w:rsidTr="000A1136">
        <w:trPr>
          <w:cantSplit/>
          <w:trHeight w:val="170"/>
          <w:jc w:val="center"/>
        </w:trPr>
        <w:tc>
          <w:tcPr>
            <w:tcW w:w="4531" w:type="dxa"/>
            <w:vAlign w:val="center"/>
          </w:tcPr>
          <w:p w:rsidR="000A1136" w:rsidRPr="009107E8" w:rsidRDefault="000A1136" w:rsidP="000A1136">
            <w:pPr>
              <w:rPr>
                <w:snapToGrid w:val="0"/>
              </w:rPr>
            </w:pPr>
            <w:r>
              <w:rPr>
                <w:snapToGrid w:val="0"/>
              </w:rPr>
              <w:t>Georgia</w:t>
            </w:r>
          </w:p>
        </w:tc>
        <w:tc>
          <w:tcPr>
            <w:tcW w:w="4802" w:type="dxa"/>
            <w:vAlign w:val="center"/>
          </w:tcPr>
          <w:p w:rsidR="000A1136" w:rsidRPr="002543EC" w:rsidRDefault="000A1136" w:rsidP="000A1136">
            <w:pPr>
              <w:jc w:val="left"/>
              <w:rPr>
                <w:b/>
                <w:snapToGrid w:val="0"/>
              </w:rPr>
            </w:pPr>
            <w:r w:rsidRPr="002543EC">
              <w:rPr>
                <w:b/>
                <w:snapToGrid w:val="0"/>
              </w:rPr>
              <w:t>Mr. Merab Kutsia</w:t>
            </w:r>
          </w:p>
          <w:p w:rsidR="000A1136" w:rsidRPr="002543EC" w:rsidRDefault="000A1136" w:rsidP="000A1136">
            <w:pPr>
              <w:jc w:val="left"/>
              <w:rPr>
                <w:snapToGrid w:val="0"/>
              </w:rPr>
            </w:pPr>
            <w:r w:rsidRPr="002543EC">
              <w:rPr>
                <w:snapToGrid w:val="0"/>
              </w:rPr>
              <w:t>Head</w:t>
            </w:r>
          </w:p>
          <w:p w:rsidR="000A1136" w:rsidRPr="002543EC" w:rsidRDefault="000A1136" w:rsidP="000A1136">
            <w:pPr>
              <w:jc w:val="left"/>
              <w:rPr>
                <w:snapToGrid w:val="0"/>
              </w:rPr>
            </w:pPr>
            <w:r w:rsidRPr="002543EC">
              <w:rPr>
                <w:snapToGrid w:val="0"/>
              </w:rPr>
              <w:t>Department of Inventions</w:t>
            </w:r>
          </w:p>
          <w:p w:rsidR="000A1136" w:rsidRPr="002543EC" w:rsidRDefault="000A1136" w:rsidP="000A1136">
            <w:pPr>
              <w:jc w:val="left"/>
              <w:rPr>
                <w:snapToGrid w:val="0"/>
              </w:rPr>
            </w:pPr>
            <w:r w:rsidRPr="002543EC">
              <w:rPr>
                <w:snapToGrid w:val="0"/>
              </w:rPr>
              <w:t>and New Plant Varieties and Animal Breeds</w:t>
            </w:r>
          </w:p>
          <w:p w:rsidR="000A1136" w:rsidRPr="002543EC" w:rsidRDefault="000A1136" w:rsidP="000A1136">
            <w:pPr>
              <w:jc w:val="left"/>
              <w:rPr>
                <w:snapToGrid w:val="0"/>
              </w:rPr>
            </w:pPr>
            <w:r w:rsidRPr="002543EC">
              <w:rPr>
                <w:snapToGrid w:val="0"/>
              </w:rPr>
              <w:t>Antioch Street 5</w:t>
            </w:r>
          </w:p>
          <w:p w:rsidR="000A1136" w:rsidRPr="002543EC" w:rsidRDefault="000A1136" w:rsidP="000A1136">
            <w:pPr>
              <w:jc w:val="left"/>
              <w:rPr>
                <w:snapToGrid w:val="0"/>
              </w:rPr>
            </w:pPr>
            <w:r w:rsidRPr="002543EC">
              <w:rPr>
                <w:snapToGrid w:val="0"/>
              </w:rPr>
              <w:t xml:space="preserve">3300 </w:t>
            </w:r>
            <w:proofErr w:type="spellStart"/>
            <w:r w:rsidRPr="002543EC">
              <w:rPr>
                <w:snapToGrid w:val="0"/>
              </w:rPr>
              <w:t>Mtskheta</w:t>
            </w:r>
            <w:proofErr w:type="spellEnd"/>
          </w:p>
          <w:p w:rsidR="000A1136" w:rsidRPr="002543EC" w:rsidRDefault="000A1136" w:rsidP="000A1136">
            <w:pPr>
              <w:jc w:val="left"/>
              <w:rPr>
                <w:snapToGrid w:val="0"/>
              </w:rPr>
            </w:pPr>
            <w:r w:rsidRPr="002543EC">
              <w:rPr>
                <w:snapToGrid w:val="0"/>
              </w:rPr>
              <w:t>Georgia</w:t>
            </w:r>
          </w:p>
          <w:p w:rsidR="000A1136" w:rsidRPr="002543EC" w:rsidRDefault="000A1136" w:rsidP="000A1136">
            <w:pPr>
              <w:jc w:val="left"/>
              <w:rPr>
                <w:snapToGrid w:val="0"/>
              </w:rPr>
            </w:pPr>
          </w:p>
          <w:p w:rsidR="000A1136" w:rsidRPr="002543EC" w:rsidRDefault="000A1136" w:rsidP="000A1136">
            <w:pPr>
              <w:jc w:val="left"/>
              <w:rPr>
                <w:snapToGrid w:val="0"/>
              </w:rPr>
            </w:pPr>
            <w:r w:rsidRPr="002543EC">
              <w:rPr>
                <w:snapToGrid w:val="0"/>
              </w:rPr>
              <w:t>Tel.: +995 32 225 25 33</w:t>
            </w:r>
          </w:p>
          <w:p w:rsidR="000A1136" w:rsidRPr="005657AF" w:rsidRDefault="000A1136" w:rsidP="000A1136">
            <w:pPr>
              <w:jc w:val="left"/>
              <w:rPr>
                <w:snapToGrid w:val="0"/>
                <w:lang w:val="pt-BR"/>
              </w:rPr>
            </w:pPr>
            <w:r w:rsidRPr="005657AF">
              <w:rPr>
                <w:snapToGrid w:val="0"/>
                <w:lang w:val="pt-BR"/>
              </w:rPr>
              <w:t>Fax: +995 32 298 84 26</w:t>
            </w:r>
          </w:p>
          <w:p w:rsidR="000A1136" w:rsidRPr="005657AF" w:rsidRDefault="000A1136" w:rsidP="000A1136">
            <w:pPr>
              <w:jc w:val="left"/>
              <w:rPr>
                <w:snapToGrid w:val="0"/>
                <w:lang w:val="pt-BR"/>
              </w:rPr>
            </w:pPr>
            <w:r w:rsidRPr="005657AF">
              <w:rPr>
                <w:snapToGrid w:val="0"/>
                <w:lang w:val="pt-BR"/>
              </w:rPr>
              <w:t>E-mail: mkutsia@sakpatenti.org.ge</w:t>
            </w:r>
          </w:p>
        </w:tc>
      </w:tr>
      <w:tr w:rsidR="000A1136" w:rsidRPr="001E77A0"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t>Hungary</w:t>
            </w:r>
          </w:p>
        </w:tc>
        <w:tc>
          <w:tcPr>
            <w:tcW w:w="4802" w:type="dxa"/>
            <w:vAlign w:val="center"/>
          </w:tcPr>
          <w:p w:rsidR="000A1136" w:rsidRPr="002543EC" w:rsidRDefault="000A1136" w:rsidP="000A1136">
            <w:pPr>
              <w:jc w:val="left"/>
              <w:rPr>
                <w:b/>
                <w:snapToGrid w:val="0"/>
              </w:rPr>
            </w:pPr>
            <w:r w:rsidRPr="002543EC">
              <w:rPr>
                <w:b/>
                <w:snapToGrid w:val="0"/>
              </w:rPr>
              <w:t>Mr. Zoltán CSŰRÖS</w:t>
            </w:r>
          </w:p>
          <w:p w:rsidR="000A1136" w:rsidRPr="002543EC" w:rsidRDefault="000A1136" w:rsidP="000A1136">
            <w:pPr>
              <w:jc w:val="left"/>
              <w:rPr>
                <w:snapToGrid w:val="0"/>
              </w:rPr>
            </w:pPr>
            <w:r w:rsidRPr="002543EC">
              <w:rPr>
                <w:snapToGrid w:val="0"/>
              </w:rPr>
              <w:t>coordinator</w:t>
            </w:r>
          </w:p>
          <w:p w:rsidR="000A1136" w:rsidRPr="002543EC" w:rsidRDefault="000A1136" w:rsidP="000A1136">
            <w:pPr>
              <w:jc w:val="left"/>
              <w:rPr>
                <w:snapToGrid w:val="0"/>
              </w:rPr>
            </w:pPr>
            <w:r w:rsidRPr="002543EC">
              <w:rPr>
                <w:snapToGrid w:val="0"/>
              </w:rPr>
              <w:t>National Food Chain Safety Office</w:t>
            </w:r>
          </w:p>
          <w:p w:rsidR="000A1136" w:rsidRPr="002543EC" w:rsidRDefault="000A1136" w:rsidP="000A1136">
            <w:pPr>
              <w:jc w:val="left"/>
              <w:rPr>
                <w:snapToGrid w:val="0"/>
              </w:rPr>
            </w:pPr>
            <w:r w:rsidRPr="002543EC">
              <w:rPr>
                <w:snapToGrid w:val="0"/>
              </w:rPr>
              <w:t>Agricultural Genetic Resources Directorate</w:t>
            </w:r>
          </w:p>
          <w:p w:rsidR="000A1136" w:rsidRPr="002543EC" w:rsidRDefault="000A1136" w:rsidP="000A1136">
            <w:pPr>
              <w:jc w:val="left"/>
              <w:rPr>
                <w:snapToGrid w:val="0"/>
              </w:rPr>
            </w:pPr>
            <w:proofErr w:type="spellStart"/>
            <w:r w:rsidRPr="002543EC">
              <w:rPr>
                <w:snapToGrid w:val="0"/>
              </w:rPr>
              <w:t>Keleti</w:t>
            </w:r>
            <w:proofErr w:type="spellEnd"/>
            <w:r w:rsidRPr="002543EC">
              <w:rPr>
                <w:snapToGrid w:val="0"/>
              </w:rPr>
              <w:t xml:space="preserve"> </w:t>
            </w:r>
            <w:proofErr w:type="spellStart"/>
            <w:r w:rsidRPr="002543EC">
              <w:rPr>
                <w:snapToGrid w:val="0"/>
              </w:rPr>
              <w:t>Károly</w:t>
            </w:r>
            <w:proofErr w:type="spellEnd"/>
            <w:r w:rsidRPr="002543EC">
              <w:rPr>
                <w:snapToGrid w:val="0"/>
              </w:rPr>
              <w:t xml:space="preserve"> </w:t>
            </w:r>
            <w:proofErr w:type="spellStart"/>
            <w:r w:rsidRPr="002543EC">
              <w:rPr>
                <w:snapToGrid w:val="0"/>
              </w:rPr>
              <w:t>utca</w:t>
            </w:r>
            <w:proofErr w:type="spellEnd"/>
            <w:r w:rsidRPr="002543EC">
              <w:rPr>
                <w:snapToGrid w:val="0"/>
              </w:rPr>
              <w:t xml:space="preserve"> 24., H-1024 Budapest</w:t>
            </w:r>
          </w:p>
          <w:p w:rsidR="000A1136" w:rsidRPr="002543EC" w:rsidRDefault="000A1136" w:rsidP="000A1136">
            <w:pPr>
              <w:jc w:val="left"/>
              <w:rPr>
                <w:snapToGrid w:val="0"/>
              </w:rPr>
            </w:pPr>
          </w:p>
          <w:p w:rsidR="000A1136" w:rsidRPr="005657AF" w:rsidRDefault="000A1136" w:rsidP="000A1136">
            <w:pPr>
              <w:jc w:val="left"/>
              <w:rPr>
                <w:snapToGrid w:val="0"/>
                <w:lang w:val="fr-CH"/>
              </w:rPr>
            </w:pPr>
            <w:r w:rsidRPr="005657AF">
              <w:rPr>
                <w:snapToGrid w:val="0"/>
                <w:lang w:val="fr-CH"/>
              </w:rPr>
              <w:t>Tel.: +36-70/436-0671</w:t>
            </w:r>
          </w:p>
          <w:p w:rsidR="000A1136" w:rsidRPr="005657AF" w:rsidRDefault="000A1136" w:rsidP="000A1136">
            <w:pPr>
              <w:jc w:val="left"/>
              <w:rPr>
                <w:snapToGrid w:val="0"/>
                <w:lang w:val="fr-CH"/>
              </w:rPr>
            </w:pPr>
            <w:r w:rsidRPr="005657AF">
              <w:rPr>
                <w:snapToGrid w:val="0"/>
                <w:lang w:val="fr-CH"/>
              </w:rPr>
              <w:t>Email: csurosz@nebih.gov.hu</w:t>
            </w:r>
          </w:p>
        </w:tc>
      </w:tr>
      <w:tr w:rsidR="000A1136" w:rsidRPr="001E77A0"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lastRenderedPageBreak/>
              <w:t>Israel</w:t>
            </w:r>
          </w:p>
        </w:tc>
        <w:tc>
          <w:tcPr>
            <w:tcW w:w="4802" w:type="dxa"/>
            <w:vAlign w:val="center"/>
          </w:tcPr>
          <w:p w:rsidR="000A1136" w:rsidRPr="002543EC" w:rsidRDefault="000A1136" w:rsidP="000A1136">
            <w:pPr>
              <w:jc w:val="left"/>
              <w:rPr>
                <w:b/>
                <w:snapToGrid w:val="0"/>
              </w:rPr>
            </w:pPr>
            <w:r w:rsidRPr="002543EC">
              <w:rPr>
                <w:b/>
                <w:snapToGrid w:val="0"/>
              </w:rPr>
              <w:t xml:space="preserve">Mr. </w:t>
            </w:r>
            <w:proofErr w:type="spellStart"/>
            <w:r w:rsidRPr="002543EC">
              <w:rPr>
                <w:b/>
                <w:snapToGrid w:val="0"/>
              </w:rPr>
              <w:t>Benzion</w:t>
            </w:r>
            <w:proofErr w:type="spellEnd"/>
            <w:r w:rsidRPr="002543EC">
              <w:rPr>
                <w:b/>
                <w:snapToGrid w:val="0"/>
              </w:rPr>
              <w:t xml:space="preserve"> </w:t>
            </w:r>
            <w:proofErr w:type="spellStart"/>
            <w:r w:rsidRPr="002543EC">
              <w:rPr>
                <w:b/>
                <w:snapToGrid w:val="0"/>
              </w:rPr>
              <w:t>Zaidman</w:t>
            </w:r>
            <w:proofErr w:type="spellEnd"/>
          </w:p>
          <w:p w:rsidR="000A1136" w:rsidRPr="002543EC" w:rsidRDefault="000A1136" w:rsidP="000A1136">
            <w:pPr>
              <w:jc w:val="left"/>
              <w:rPr>
                <w:snapToGrid w:val="0"/>
              </w:rPr>
            </w:pPr>
            <w:r w:rsidRPr="002543EC">
              <w:rPr>
                <w:snapToGrid w:val="0"/>
              </w:rPr>
              <w:t>DUS Examiner</w:t>
            </w:r>
          </w:p>
          <w:p w:rsidR="000A1136" w:rsidRPr="002543EC" w:rsidRDefault="000A1136" w:rsidP="000A1136">
            <w:pPr>
              <w:jc w:val="left"/>
              <w:rPr>
                <w:snapToGrid w:val="0"/>
              </w:rPr>
            </w:pPr>
            <w:r w:rsidRPr="002543EC">
              <w:rPr>
                <w:snapToGrid w:val="0"/>
              </w:rPr>
              <w:t>Plant Breeders' Rights Unit</w:t>
            </w:r>
          </w:p>
          <w:p w:rsidR="000A1136" w:rsidRPr="002543EC" w:rsidRDefault="000A1136" w:rsidP="000A1136">
            <w:pPr>
              <w:jc w:val="left"/>
              <w:rPr>
                <w:snapToGrid w:val="0"/>
              </w:rPr>
            </w:pPr>
            <w:r w:rsidRPr="002543EC">
              <w:rPr>
                <w:snapToGrid w:val="0"/>
              </w:rPr>
              <w:t>Ministry of Agriculture and Rural Development</w:t>
            </w:r>
          </w:p>
          <w:p w:rsidR="000A1136" w:rsidRPr="001E77A0" w:rsidRDefault="000A1136" w:rsidP="000A1136">
            <w:pPr>
              <w:jc w:val="left"/>
              <w:rPr>
                <w:snapToGrid w:val="0"/>
                <w:lang w:val="de-DE"/>
              </w:rPr>
            </w:pPr>
            <w:r w:rsidRPr="001E77A0">
              <w:rPr>
                <w:snapToGrid w:val="0"/>
                <w:lang w:val="de-DE"/>
              </w:rPr>
              <w:t>P.O. Box 30</w:t>
            </w:r>
          </w:p>
          <w:p w:rsidR="000A1136" w:rsidRPr="001E77A0" w:rsidRDefault="000A1136" w:rsidP="000A1136">
            <w:pPr>
              <w:jc w:val="left"/>
              <w:rPr>
                <w:snapToGrid w:val="0"/>
                <w:lang w:val="de-DE"/>
              </w:rPr>
            </w:pPr>
            <w:r w:rsidRPr="001E77A0">
              <w:rPr>
                <w:snapToGrid w:val="0"/>
                <w:lang w:val="de-DE"/>
              </w:rPr>
              <w:t>BEIT-DAGAN 50250</w:t>
            </w:r>
          </w:p>
          <w:p w:rsidR="000A1136" w:rsidRPr="005657AF" w:rsidRDefault="000A1136" w:rsidP="000A1136">
            <w:pPr>
              <w:jc w:val="left"/>
              <w:rPr>
                <w:snapToGrid w:val="0"/>
                <w:lang w:val="pt-BR"/>
              </w:rPr>
            </w:pPr>
            <w:r w:rsidRPr="005657AF">
              <w:rPr>
                <w:snapToGrid w:val="0"/>
                <w:lang w:val="pt-BR"/>
              </w:rPr>
              <w:t>Israël</w:t>
            </w:r>
          </w:p>
          <w:p w:rsidR="000A1136" w:rsidRPr="005657AF" w:rsidRDefault="000A1136" w:rsidP="000A1136">
            <w:pPr>
              <w:jc w:val="left"/>
              <w:rPr>
                <w:snapToGrid w:val="0"/>
                <w:lang w:val="pt-BR"/>
              </w:rPr>
            </w:pPr>
            <w:r w:rsidRPr="005657AF">
              <w:rPr>
                <w:snapToGrid w:val="0"/>
                <w:lang w:val="pt-BR"/>
              </w:rPr>
              <w:t>email: benzionz@moag.gov.il</w:t>
            </w:r>
          </w:p>
          <w:p w:rsidR="000A1136" w:rsidRPr="005657AF" w:rsidRDefault="000A1136" w:rsidP="000A1136">
            <w:pPr>
              <w:jc w:val="left"/>
              <w:rPr>
                <w:snapToGrid w:val="0"/>
                <w:lang w:val="pt-BR"/>
              </w:rPr>
            </w:pPr>
          </w:p>
          <w:p w:rsidR="000A1136" w:rsidRPr="001E77A0" w:rsidRDefault="000A1136" w:rsidP="000A1136">
            <w:pPr>
              <w:jc w:val="left"/>
              <w:rPr>
                <w:b/>
                <w:snapToGrid w:val="0"/>
                <w:lang w:val="es-ES"/>
              </w:rPr>
            </w:pPr>
            <w:r w:rsidRPr="001E77A0">
              <w:rPr>
                <w:b/>
                <w:snapToGrid w:val="0"/>
                <w:lang w:val="es-ES"/>
              </w:rPr>
              <w:t>Ms. Zipora Rasaby</w:t>
            </w:r>
          </w:p>
          <w:p w:rsidR="000A1136" w:rsidRPr="002543EC" w:rsidRDefault="000A1136" w:rsidP="000A1136">
            <w:pPr>
              <w:jc w:val="left"/>
              <w:rPr>
                <w:snapToGrid w:val="0"/>
              </w:rPr>
            </w:pPr>
            <w:r w:rsidRPr="002543EC">
              <w:rPr>
                <w:snapToGrid w:val="0"/>
              </w:rPr>
              <w:t>PBR Coordinator</w:t>
            </w:r>
          </w:p>
          <w:p w:rsidR="000A1136" w:rsidRPr="002543EC" w:rsidRDefault="000A1136" w:rsidP="000A1136">
            <w:pPr>
              <w:jc w:val="left"/>
              <w:rPr>
                <w:snapToGrid w:val="0"/>
              </w:rPr>
            </w:pPr>
            <w:r w:rsidRPr="002543EC">
              <w:rPr>
                <w:snapToGrid w:val="0"/>
              </w:rPr>
              <w:t xml:space="preserve">Ministry of Agriculture &amp; Rural </w:t>
            </w:r>
            <w:proofErr w:type="spellStart"/>
            <w:r w:rsidRPr="002543EC">
              <w:rPr>
                <w:snapToGrid w:val="0"/>
              </w:rPr>
              <w:t>Devel</w:t>
            </w:r>
            <w:proofErr w:type="spellEnd"/>
            <w:r w:rsidRPr="002543EC">
              <w:rPr>
                <w:snapToGrid w:val="0"/>
              </w:rPr>
              <w:t>.</w:t>
            </w:r>
          </w:p>
          <w:p w:rsidR="000A1136" w:rsidRPr="001E77A0" w:rsidRDefault="000A1136" w:rsidP="000A1136">
            <w:pPr>
              <w:jc w:val="left"/>
              <w:rPr>
                <w:snapToGrid w:val="0"/>
                <w:lang w:val="de-DE"/>
              </w:rPr>
            </w:pPr>
            <w:r w:rsidRPr="001E77A0">
              <w:rPr>
                <w:snapToGrid w:val="0"/>
                <w:lang w:val="de-DE"/>
              </w:rPr>
              <w:t xml:space="preserve">P.O. Box 30, </w:t>
            </w:r>
            <w:proofErr w:type="spellStart"/>
            <w:r w:rsidRPr="001E77A0">
              <w:rPr>
                <w:snapToGrid w:val="0"/>
                <w:lang w:val="de-DE"/>
              </w:rPr>
              <w:t>Bet</w:t>
            </w:r>
            <w:proofErr w:type="spellEnd"/>
            <w:r w:rsidRPr="001E77A0">
              <w:rPr>
                <w:snapToGrid w:val="0"/>
                <w:lang w:val="de-DE"/>
              </w:rPr>
              <w:t xml:space="preserve"> Dagan 50250, Israel</w:t>
            </w:r>
          </w:p>
          <w:p w:rsidR="000A1136" w:rsidRPr="005657AF" w:rsidRDefault="000A1136" w:rsidP="000A1136">
            <w:pPr>
              <w:jc w:val="left"/>
              <w:rPr>
                <w:snapToGrid w:val="0"/>
                <w:lang w:val="fr-CH"/>
              </w:rPr>
            </w:pPr>
            <w:r w:rsidRPr="005657AF">
              <w:rPr>
                <w:snapToGrid w:val="0"/>
                <w:lang w:val="fr-CH"/>
              </w:rPr>
              <w:t>Tel.: 972-3-9485450</w:t>
            </w:r>
          </w:p>
          <w:p w:rsidR="000A1136" w:rsidRPr="005657AF" w:rsidRDefault="000A1136" w:rsidP="000A1136">
            <w:pPr>
              <w:jc w:val="left"/>
              <w:rPr>
                <w:snapToGrid w:val="0"/>
                <w:lang w:val="fr-CH"/>
              </w:rPr>
            </w:pPr>
            <w:r w:rsidRPr="005657AF">
              <w:rPr>
                <w:snapToGrid w:val="0"/>
                <w:lang w:val="fr-CH"/>
              </w:rPr>
              <w:t>email: tsippyr@moag.gov.il</w:t>
            </w:r>
          </w:p>
        </w:tc>
      </w:tr>
      <w:tr w:rsidR="000A1136" w:rsidRPr="001544CB" w:rsidTr="000A1136">
        <w:trPr>
          <w:cantSplit/>
          <w:trHeight w:val="170"/>
          <w:jc w:val="center"/>
        </w:trPr>
        <w:tc>
          <w:tcPr>
            <w:tcW w:w="4531" w:type="dxa"/>
            <w:vAlign w:val="center"/>
          </w:tcPr>
          <w:p w:rsidR="000A1136" w:rsidRPr="009107E8" w:rsidRDefault="000A1136" w:rsidP="000A1136">
            <w:pPr>
              <w:rPr>
                <w:snapToGrid w:val="0"/>
              </w:rPr>
            </w:pPr>
            <w:r>
              <w:rPr>
                <w:snapToGrid w:val="0"/>
              </w:rPr>
              <w:t>Japan</w:t>
            </w:r>
          </w:p>
        </w:tc>
        <w:tc>
          <w:tcPr>
            <w:tcW w:w="4802" w:type="dxa"/>
            <w:vAlign w:val="center"/>
          </w:tcPr>
          <w:p w:rsidR="000A1136" w:rsidRPr="002543EC" w:rsidRDefault="000A1136" w:rsidP="000A1136">
            <w:pPr>
              <w:jc w:val="left"/>
              <w:rPr>
                <w:b/>
                <w:snapToGrid w:val="0"/>
              </w:rPr>
            </w:pPr>
            <w:r w:rsidRPr="002543EC">
              <w:rPr>
                <w:b/>
                <w:snapToGrid w:val="0"/>
              </w:rPr>
              <w:t>Mr. Manabu SUZUKI</w:t>
            </w:r>
          </w:p>
          <w:p w:rsidR="000A1136" w:rsidRPr="002543EC" w:rsidRDefault="000A1136" w:rsidP="000A1136">
            <w:pPr>
              <w:jc w:val="left"/>
              <w:rPr>
                <w:snapToGrid w:val="0"/>
              </w:rPr>
            </w:pPr>
            <w:r w:rsidRPr="002543EC">
              <w:rPr>
                <w:snapToGrid w:val="0"/>
              </w:rPr>
              <w:t>Deputy Director, Plant Variety Protection Office, Intellectual Property Division, Food Industry Affairs Bureau, Ministry of Agriculture, Forestry and Fisheries (MAFF), Japan</w:t>
            </w:r>
          </w:p>
          <w:p w:rsidR="000A1136" w:rsidRPr="005657AF" w:rsidRDefault="000A1136" w:rsidP="000A1136">
            <w:pPr>
              <w:jc w:val="left"/>
              <w:rPr>
                <w:snapToGrid w:val="0"/>
                <w:lang w:val="pt-BR"/>
              </w:rPr>
            </w:pPr>
            <w:r w:rsidRPr="005657AF">
              <w:rPr>
                <w:snapToGrid w:val="0"/>
                <w:lang w:val="pt-BR"/>
              </w:rPr>
              <w:t>(e-mail: manabu_suzuki410@maff.go.jp)</w:t>
            </w:r>
          </w:p>
          <w:p w:rsidR="000A1136" w:rsidRPr="005657AF" w:rsidRDefault="000A1136" w:rsidP="000A1136">
            <w:pPr>
              <w:jc w:val="left"/>
              <w:rPr>
                <w:snapToGrid w:val="0"/>
                <w:lang w:val="pt-BR"/>
              </w:rPr>
            </w:pPr>
          </w:p>
          <w:p w:rsidR="000A1136" w:rsidRPr="002543EC" w:rsidRDefault="000A1136" w:rsidP="000A1136">
            <w:pPr>
              <w:jc w:val="left"/>
              <w:rPr>
                <w:b/>
                <w:snapToGrid w:val="0"/>
              </w:rPr>
            </w:pPr>
            <w:r w:rsidRPr="002543EC">
              <w:rPr>
                <w:b/>
                <w:snapToGrid w:val="0"/>
              </w:rPr>
              <w:t>Mr. Manabu OSAKI</w:t>
            </w:r>
          </w:p>
          <w:p w:rsidR="000A1136" w:rsidRPr="002543EC" w:rsidRDefault="000A1136" w:rsidP="000A1136">
            <w:pPr>
              <w:jc w:val="left"/>
              <w:rPr>
                <w:snapToGrid w:val="0"/>
              </w:rPr>
            </w:pPr>
            <w:r w:rsidRPr="002543EC">
              <w:rPr>
                <w:snapToGrid w:val="0"/>
              </w:rPr>
              <w:t>Senior Examiner, Plant Variety Protection Office, Intellectual Property Division, Food Industry Affairs Bureau, Ministry of Agriculture, Forestry and Fisheries (MAFF), Japan</w:t>
            </w:r>
          </w:p>
          <w:p w:rsidR="000A1136" w:rsidRPr="005657AF" w:rsidRDefault="000A1136" w:rsidP="000A1136">
            <w:pPr>
              <w:jc w:val="left"/>
              <w:rPr>
                <w:snapToGrid w:val="0"/>
                <w:lang w:val="pt-BR"/>
              </w:rPr>
            </w:pPr>
            <w:r w:rsidRPr="005657AF">
              <w:rPr>
                <w:snapToGrid w:val="0"/>
                <w:lang w:val="pt-BR"/>
              </w:rPr>
              <w:t>(e-mail: manabu_osaki190@maff.go.jp)</w:t>
            </w:r>
          </w:p>
        </w:tc>
      </w:tr>
      <w:tr w:rsidR="000A1136" w:rsidRPr="001544CB"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t>Latvia</w:t>
            </w:r>
          </w:p>
        </w:tc>
        <w:tc>
          <w:tcPr>
            <w:tcW w:w="4802" w:type="dxa"/>
            <w:vAlign w:val="center"/>
          </w:tcPr>
          <w:p w:rsidR="000A1136" w:rsidRPr="002543EC" w:rsidRDefault="000A1136" w:rsidP="000A1136">
            <w:pPr>
              <w:jc w:val="left"/>
              <w:rPr>
                <w:b/>
                <w:snapToGrid w:val="0"/>
              </w:rPr>
            </w:pPr>
            <w:r w:rsidRPr="002543EC">
              <w:rPr>
                <w:b/>
                <w:snapToGrid w:val="0"/>
              </w:rPr>
              <w:t xml:space="preserve">Ms. Inga </w:t>
            </w:r>
            <w:proofErr w:type="spellStart"/>
            <w:r w:rsidRPr="002543EC">
              <w:rPr>
                <w:b/>
                <w:snapToGrid w:val="0"/>
              </w:rPr>
              <w:t>Ovsjannika</w:t>
            </w:r>
            <w:proofErr w:type="spellEnd"/>
          </w:p>
          <w:p w:rsidR="000A1136" w:rsidRPr="002543EC" w:rsidRDefault="000A1136" w:rsidP="000A1136">
            <w:pPr>
              <w:jc w:val="left"/>
              <w:rPr>
                <w:snapToGrid w:val="0"/>
              </w:rPr>
            </w:pPr>
            <w:r w:rsidRPr="002543EC">
              <w:rPr>
                <w:snapToGrid w:val="0"/>
              </w:rPr>
              <w:t>Senior Officer</w:t>
            </w:r>
          </w:p>
          <w:p w:rsidR="000A1136" w:rsidRPr="002543EC" w:rsidRDefault="000A1136" w:rsidP="000A1136">
            <w:pPr>
              <w:jc w:val="left"/>
              <w:rPr>
                <w:snapToGrid w:val="0"/>
              </w:rPr>
            </w:pPr>
            <w:r w:rsidRPr="002543EC">
              <w:rPr>
                <w:snapToGrid w:val="0"/>
              </w:rPr>
              <w:t>State Plant Protection Service</w:t>
            </w:r>
          </w:p>
          <w:p w:rsidR="000A1136" w:rsidRPr="002543EC" w:rsidRDefault="000A1136" w:rsidP="000A1136">
            <w:pPr>
              <w:jc w:val="left"/>
              <w:rPr>
                <w:snapToGrid w:val="0"/>
              </w:rPr>
            </w:pPr>
            <w:r w:rsidRPr="002543EC">
              <w:rPr>
                <w:snapToGrid w:val="0"/>
              </w:rPr>
              <w:t>Seed Control Department</w:t>
            </w:r>
          </w:p>
          <w:p w:rsidR="000A1136" w:rsidRPr="002543EC" w:rsidRDefault="000A1136" w:rsidP="000A1136">
            <w:pPr>
              <w:jc w:val="left"/>
              <w:rPr>
                <w:snapToGrid w:val="0"/>
              </w:rPr>
            </w:pPr>
            <w:r w:rsidRPr="002543EC">
              <w:rPr>
                <w:snapToGrid w:val="0"/>
              </w:rPr>
              <w:t>Division of Seed Certification and Plant Variety Protection</w:t>
            </w:r>
          </w:p>
          <w:p w:rsidR="000A1136" w:rsidRPr="005657AF" w:rsidRDefault="000A1136" w:rsidP="000A1136">
            <w:pPr>
              <w:jc w:val="left"/>
              <w:rPr>
                <w:snapToGrid w:val="0"/>
                <w:lang w:val="fr-CH"/>
              </w:rPr>
            </w:pPr>
            <w:proofErr w:type="spellStart"/>
            <w:r w:rsidRPr="005657AF">
              <w:rPr>
                <w:snapToGrid w:val="0"/>
                <w:lang w:val="fr-CH"/>
              </w:rPr>
              <w:t>Lielvārdes</w:t>
            </w:r>
            <w:proofErr w:type="spellEnd"/>
            <w:r w:rsidRPr="005657AF">
              <w:rPr>
                <w:snapToGrid w:val="0"/>
                <w:lang w:val="fr-CH"/>
              </w:rPr>
              <w:t xml:space="preserve"> </w:t>
            </w:r>
            <w:proofErr w:type="spellStart"/>
            <w:r w:rsidRPr="005657AF">
              <w:rPr>
                <w:snapToGrid w:val="0"/>
                <w:lang w:val="fr-CH"/>
              </w:rPr>
              <w:t>iela</w:t>
            </w:r>
            <w:proofErr w:type="spellEnd"/>
            <w:r w:rsidRPr="005657AF">
              <w:rPr>
                <w:snapToGrid w:val="0"/>
                <w:lang w:val="fr-CH"/>
              </w:rPr>
              <w:t xml:space="preserve"> 36, </w:t>
            </w:r>
            <w:proofErr w:type="spellStart"/>
            <w:r w:rsidRPr="005657AF">
              <w:rPr>
                <w:snapToGrid w:val="0"/>
                <w:lang w:val="fr-CH"/>
              </w:rPr>
              <w:t>Rīga</w:t>
            </w:r>
            <w:proofErr w:type="spellEnd"/>
            <w:r w:rsidRPr="005657AF">
              <w:rPr>
                <w:snapToGrid w:val="0"/>
                <w:lang w:val="fr-CH"/>
              </w:rPr>
              <w:t>, LV-1006</w:t>
            </w:r>
          </w:p>
          <w:p w:rsidR="000A1136" w:rsidRPr="005657AF" w:rsidRDefault="000A1136" w:rsidP="000A1136">
            <w:pPr>
              <w:jc w:val="left"/>
              <w:rPr>
                <w:snapToGrid w:val="0"/>
                <w:lang w:val="fr-CH"/>
              </w:rPr>
            </w:pPr>
            <w:proofErr w:type="spellStart"/>
            <w:r w:rsidRPr="005657AF">
              <w:rPr>
                <w:snapToGrid w:val="0"/>
                <w:lang w:val="fr-CH"/>
              </w:rPr>
              <w:t>Latvia</w:t>
            </w:r>
            <w:proofErr w:type="spellEnd"/>
          </w:p>
          <w:p w:rsidR="000A1136" w:rsidRPr="005657AF" w:rsidRDefault="000A1136" w:rsidP="000A1136">
            <w:pPr>
              <w:jc w:val="left"/>
              <w:rPr>
                <w:snapToGrid w:val="0"/>
                <w:lang w:val="fr-CH"/>
              </w:rPr>
            </w:pPr>
          </w:p>
          <w:p w:rsidR="000A1136" w:rsidRPr="005657AF" w:rsidRDefault="000A1136" w:rsidP="000A1136">
            <w:pPr>
              <w:jc w:val="left"/>
              <w:rPr>
                <w:snapToGrid w:val="0"/>
                <w:lang w:val="fr-CH"/>
              </w:rPr>
            </w:pPr>
            <w:proofErr w:type="gramStart"/>
            <w:r w:rsidRPr="005657AF">
              <w:rPr>
                <w:snapToGrid w:val="0"/>
                <w:lang w:val="fr-CH"/>
              </w:rPr>
              <w:t>Phone:+(</w:t>
            </w:r>
            <w:proofErr w:type="gramEnd"/>
            <w:r w:rsidRPr="005657AF">
              <w:rPr>
                <w:snapToGrid w:val="0"/>
                <w:lang w:val="fr-CH"/>
              </w:rPr>
              <w:t>371) 67365569</w:t>
            </w:r>
          </w:p>
          <w:p w:rsidR="000A1136" w:rsidRPr="005657AF" w:rsidRDefault="000A1136" w:rsidP="000A1136">
            <w:pPr>
              <w:jc w:val="left"/>
              <w:rPr>
                <w:snapToGrid w:val="0"/>
                <w:lang w:val="pt-BR"/>
              </w:rPr>
            </w:pPr>
            <w:r w:rsidRPr="005657AF">
              <w:rPr>
                <w:snapToGrid w:val="0"/>
                <w:lang w:val="pt-BR"/>
              </w:rPr>
              <w:t>e-mail: inga.ovsjannika@vaad.gov.lv</w:t>
            </w:r>
          </w:p>
        </w:tc>
      </w:tr>
      <w:tr w:rsidR="000A1136" w:rsidRPr="001E77A0"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t>Lithuania</w:t>
            </w:r>
          </w:p>
        </w:tc>
        <w:tc>
          <w:tcPr>
            <w:tcW w:w="4802" w:type="dxa"/>
            <w:vAlign w:val="center"/>
          </w:tcPr>
          <w:p w:rsidR="000A1136" w:rsidRPr="002543EC" w:rsidRDefault="000A1136" w:rsidP="000A1136">
            <w:pPr>
              <w:jc w:val="left"/>
              <w:rPr>
                <w:b/>
                <w:snapToGrid w:val="0"/>
              </w:rPr>
            </w:pPr>
            <w:r w:rsidRPr="002543EC">
              <w:rPr>
                <w:b/>
                <w:snapToGrid w:val="0"/>
              </w:rPr>
              <w:t xml:space="preserve">Ms. </w:t>
            </w:r>
            <w:proofErr w:type="spellStart"/>
            <w:r w:rsidRPr="002543EC">
              <w:rPr>
                <w:b/>
                <w:snapToGrid w:val="0"/>
              </w:rPr>
              <w:t>Sigita</w:t>
            </w:r>
            <w:proofErr w:type="spellEnd"/>
            <w:r w:rsidRPr="002543EC">
              <w:rPr>
                <w:b/>
                <w:snapToGrid w:val="0"/>
              </w:rPr>
              <w:t xml:space="preserve"> </w:t>
            </w:r>
            <w:proofErr w:type="spellStart"/>
            <w:r w:rsidRPr="002543EC">
              <w:rPr>
                <w:b/>
                <w:snapToGrid w:val="0"/>
              </w:rPr>
              <w:t>Juciuviene</w:t>
            </w:r>
            <w:proofErr w:type="spellEnd"/>
          </w:p>
          <w:p w:rsidR="000A1136" w:rsidRPr="002543EC" w:rsidRDefault="000A1136" w:rsidP="000A1136">
            <w:pPr>
              <w:jc w:val="left"/>
              <w:rPr>
                <w:snapToGrid w:val="0"/>
              </w:rPr>
            </w:pPr>
            <w:r w:rsidRPr="002543EC">
              <w:rPr>
                <w:snapToGrid w:val="0"/>
              </w:rPr>
              <w:t>Head of the Plant Variety Division</w:t>
            </w:r>
          </w:p>
          <w:p w:rsidR="000A1136" w:rsidRPr="002543EC" w:rsidRDefault="000A1136" w:rsidP="000A1136">
            <w:pPr>
              <w:jc w:val="left"/>
              <w:rPr>
                <w:snapToGrid w:val="0"/>
              </w:rPr>
            </w:pPr>
            <w:r w:rsidRPr="002543EC">
              <w:rPr>
                <w:snapToGrid w:val="0"/>
              </w:rPr>
              <w:t>State Plant Service under the Ministry of Agriculture of the Republic of Lithuania</w:t>
            </w:r>
          </w:p>
          <w:p w:rsidR="000A1136" w:rsidRPr="002543EC" w:rsidRDefault="000A1136" w:rsidP="000A1136">
            <w:pPr>
              <w:jc w:val="left"/>
              <w:rPr>
                <w:snapToGrid w:val="0"/>
              </w:rPr>
            </w:pPr>
            <w:proofErr w:type="spellStart"/>
            <w:r w:rsidRPr="002543EC">
              <w:rPr>
                <w:snapToGrid w:val="0"/>
              </w:rPr>
              <w:t>Ozo</w:t>
            </w:r>
            <w:proofErr w:type="spellEnd"/>
            <w:r w:rsidRPr="002543EC">
              <w:rPr>
                <w:snapToGrid w:val="0"/>
              </w:rPr>
              <w:t xml:space="preserve"> </w:t>
            </w:r>
            <w:proofErr w:type="spellStart"/>
            <w:r w:rsidRPr="002543EC">
              <w:rPr>
                <w:snapToGrid w:val="0"/>
              </w:rPr>
              <w:t>st.</w:t>
            </w:r>
            <w:proofErr w:type="spellEnd"/>
            <w:r w:rsidRPr="002543EC">
              <w:rPr>
                <w:snapToGrid w:val="0"/>
              </w:rPr>
              <w:t xml:space="preserve"> 4 A, LT-08200, Vilnius</w:t>
            </w:r>
          </w:p>
          <w:p w:rsidR="000A1136" w:rsidRPr="002543EC" w:rsidRDefault="000A1136" w:rsidP="000A1136">
            <w:pPr>
              <w:jc w:val="left"/>
              <w:rPr>
                <w:snapToGrid w:val="0"/>
              </w:rPr>
            </w:pPr>
            <w:r w:rsidRPr="002543EC">
              <w:rPr>
                <w:snapToGrid w:val="0"/>
              </w:rPr>
              <w:t>Lithuania</w:t>
            </w:r>
          </w:p>
          <w:p w:rsidR="000A1136" w:rsidRPr="002543EC" w:rsidRDefault="000A1136" w:rsidP="000A1136">
            <w:pPr>
              <w:jc w:val="left"/>
              <w:rPr>
                <w:snapToGrid w:val="0"/>
              </w:rPr>
            </w:pPr>
          </w:p>
          <w:p w:rsidR="000A1136" w:rsidRPr="005657AF" w:rsidRDefault="000A1136" w:rsidP="000A1136">
            <w:pPr>
              <w:jc w:val="left"/>
              <w:rPr>
                <w:snapToGrid w:val="0"/>
                <w:lang w:val="fr-CH"/>
              </w:rPr>
            </w:pPr>
            <w:r w:rsidRPr="005657AF">
              <w:rPr>
                <w:snapToGrid w:val="0"/>
                <w:lang w:val="fr-CH"/>
              </w:rPr>
              <w:t>Phone +370 5 2343647</w:t>
            </w:r>
          </w:p>
          <w:p w:rsidR="000A1136" w:rsidRPr="005657AF" w:rsidRDefault="000A1136" w:rsidP="000A1136">
            <w:pPr>
              <w:jc w:val="left"/>
              <w:rPr>
                <w:snapToGrid w:val="0"/>
                <w:lang w:val="fr-CH"/>
              </w:rPr>
            </w:pPr>
            <w:r w:rsidRPr="005657AF">
              <w:rPr>
                <w:snapToGrid w:val="0"/>
                <w:lang w:val="fr-CH"/>
              </w:rPr>
              <w:t>Fax +370 5 2730233</w:t>
            </w:r>
          </w:p>
          <w:p w:rsidR="000A1136" w:rsidRPr="005657AF" w:rsidRDefault="000A1136" w:rsidP="000A1136">
            <w:pPr>
              <w:jc w:val="left"/>
              <w:rPr>
                <w:snapToGrid w:val="0"/>
                <w:lang w:val="fr-CH"/>
              </w:rPr>
            </w:pPr>
            <w:r w:rsidRPr="005657AF">
              <w:rPr>
                <w:snapToGrid w:val="0"/>
                <w:lang w:val="fr-CH"/>
              </w:rPr>
              <w:t>e-mail: sigita.juciuviene@vatzum.lt</w:t>
            </w:r>
          </w:p>
        </w:tc>
      </w:tr>
      <w:tr w:rsidR="000A1136" w:rsidRPr="009107E8" w:rsidTr="000A1136">
        <w:trPr>
          <w:cantSplit/>
          <w:trHeight w:val="170"/>
          <w:jc w:val="center"/>
        </w:trPr>
        <w:tc>
          <w:tcPr>
            <w:tcW w:w="4531" w:type="dxa"/>
            <w:vAlign w:val="center"/>
          </w:tcPr>
          <w:p w:rsidR="000A1136" w:rsidRPr="009107E8" w:rsidRDefault="000A1136" w:rsidP="000A1136">
            <w:pPr>
              <w:rPr>
                <w:snapToGrid w:val="0"/>
              </w:rPr>
            </w:pPr>
            <w:r>
              <w:rPr>
                <w:snapToGrid w:val="0"/>
              </w:rPr>
              <w:t>Mexico</w:t>
            </w:r>
          </w:p>
        </w:tc>
        <w:tc>
          <w:tcPr>
            <w:tcW w:w="4802" w:type="dxa"/>
            <w:vAlign w:val="center"/>
          </w:tcPr>
          <w:p w:rsidR="000A1136" w:rsidRPr="002543EC" w:rsidRDefault="000A1136" w:rsidP="000A1136">
            <w:pPr>
              <w:jc w:val="left"/>
              <w:rPr>
                <w:b/>
                <w:snapToGrid w:val="0"/>
                <w:lang w:val="es-ES"/>
              </w:rPr>
            </w:pPr>
            <w:r w:rsidRPr="002543EC">
              <w:rPr>
                <w:b/>
                <w:snapToGrid w:val="0"/>
                <w:lang w:val="es-ES"/>
              </w:rPr>
              <w:t>Mr. Eduardo Padilla Vaca</w:t>
            </w:r>
          </w:p>
          <w:p w:rsidR="000A1136" w:rsidRPr="002543EC" w:rsidRDefault="000A1136" w:rsidP="000A1136">
            <w:pPr>
              <w:jc w:val="left"/>
              <w:rPr>
                <w:snapToGrid w:val="0"/>
                <w:lang w:val="es-ES"/>
              </w:rPr>
            </w:pPr>
            <w:r w:rsidRPr="002543EC">
              <w:rPr>
                <w:snapToGrid w:val="0"/>
                <w:lang w:val="es-ES"/>
              </w:rPr>
              <w:t>Director de Variedades Vegetales,</w:t>
            </w:r>
          </w:p>
          <w:p w:rsidR="000A1136" w:rsidRPr="002543EC" w:rsidRDefault="000A1136" w:rsidP="000A1136">
            <w:pPr>
              <w:jc w:val="left"/>
              <w:rPr>
                <w:snapToGrid w:val="0"/>
                <w:lang w:val="es-ES"/>
              </w:rPr>
            </w:pPr>
            <w:r w:rsidRPr="002543EC">
              <w:rPr>
                <w:snapToGrid w:val="0"/>
                <w:lang w:val="es-ES"/>
              </w:rPr>
              <w:t>Servicio Nacional de Inspección y Certificación de Semillas</w:t>
            </w:r>
          </w:p>
          <w:p w:rsidR="000A1136" w:rsidRPr="002543EC" w:rsidRDefault="000A1136" w:rsidP="000A1136">
            <w:pPr>
              <w:jc w:val="left"/>
              <w:rPr>
                <w:snapToGrid w:val="0"/>
                <w:lang w:val="es-ES"/>
              </w:rPr>
            </w:pPr>
            <w:r w:rsidRPr="002543EC">
              <w:rPr>
                <w:snapToGrid w:val="0"/>
                <w:lang w:val="es-ES"/>
              </w:rPr>
              <w:t>Av. Guillermo Pérez Valenzuela, No. 127.</w:t>
            </w:r>
          </w:p>
          <w:p w:rsidR="000A1136" w:rsidRPr="002543EC" w:rsidRDefault="000A1136" w:rsidP="000A1136">
            <w:pPr>
              <w:jc w:val="left"/>
              <w:rPr>
                <w:snapToGrid w:val="0"/>
                <w:lang w:val="es-ES"/>
              </w:rPr>
            </w:pPr>
            <w:r w:rsidRPr="002543EC">
              <w:rPr>
                <w:snapToGrid w:val="0"/>
                <w:lang w:val="es-ES"/>
              </w:rPr>
              <w:t>Col. Del Carmen, Alcaldía Coyoacán, C.P.04100, Ciudad de México</w:t>
            </w:r>
          </w:p>
          <w:p w:rsidR="000A1136" w:rsidRPr="002543EC" w:rsidRDefault="000A1136" w:rsidP="000A1136">
            <w:pPr>
              <w:jc w:val="left"/>
              <w:rPr>
                <w:snapToGrid w:val="0"/>
                <w:lang w:val="es-ES"/>
              </w:rPr>
            </w:pPr>
          </w:p>
          <w:p w:rsidR="000A1136" w:rsidRPr="005657AF" w:rsidRDefault="000A1136" w:rsidP="000A1136">
            <w:pPr>
              <w:jc w:val="left"/>
              <w:rPr>
                <w:snapToGrid w:val="0"/>
                <w:lang w:val="fr-CH"/>
              </w:rPr>
            </w:pPr>
            <w:r w:rsidRPr="005657AF">
              <w:rPr>
                <w:snapToGrid w:val="0"/>
                <w:lang w:val="fr-CH"/>
              </w:rPr>
              <w:t>Email: eduardo.padilla@sader.gob.mx</w:t>
            </w:r>
          </w:p>
          <w:p w:rsidR="000A1136" w:rsidRDefault="000A1136" w:rsidP="000A1136">
            <w:pPr>
              <w:jc w:val="left"/>
              <w:rPr>
                <w:snapToGrid w:val="0"/>
              </w:rPr>
            </w:pPr>
            <w:r w:rsidRPr="002543EC">
              <w:rPr>
                <w:snapToGrid w:val="0"/>
              </w:rPr>
              <w:t>Tel.: +52 55 4196 0535 Ext. 47026 / +52 55 4196 0518</w:t>
            </w:r>
          </w:p>
        </w:tc>
      </w:tr>
      <w:tr w:rsidR="000A1136" w:rsidRPr="009107E8"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lastRenderedPageBreak/>
              <w:t>Netherlands</w:t>
            </w:r>
          </w:p>
        </w:tc>
        <w:tc>
          <w:tcPr>
            <w:tcW w:w="4802" w:type="dxa"/>
            <w:vAlign w:val="center"/>
          </w:tcPr>
          <w:p w:rsidR="000A1136" w:rsidRPr="002543EC" w:rsidRDefault="000A1136" w:rsidP="000A1136">
            <w:pPr>
              <w:jc w:val="left"/>
              <w:rPr>
                <w:snapToGrid w:val="0"/>
              </w:rPr>
            </w:pPr>
            <w:r w:rsidRPr="002543EC">
              <w:rPr>
                <w:snapToGrid w:val="0"/>
              </w:rPr>
              <w:t xml:space="preserve">Policy: </w:t>
            </w:r>
            <w:r w:rsidRPr="002543EC">
              <w:rPr>
                <w:b/>
                <w:snapToGrid w:val="0"/>
              </w:rPr>
              <w:t>Mr. Marien Valstar</w:t>
            </w:r>
          </w:p>
          <w:p w:rsidR="000A1136" w:rsidRDefault="000A1136" w:rsidP="000A1136">
            <w:pPr>
              <w:jc w:val="left"/>
              <w:rPr>
                <w:snapToGrid w:val="0"/>
              </w:rPr>
            </w:pPr>
            <w:r w:rsidRPr="002543EC">
              <w:rPr>
                <w:snapToGrid w:val="0"/>
              </w:rPr>
              <w:t>M.valstar@minlnv.nl</w:t>
            </w:r>
          </w:p>
          <w:p w:rsidR="000A1136" w:rsidRPr="002543EC" w:rsidRDefault="000A1136" w:rsidP="000A1136">
            <w:pPr>
              <w:jc w:val="left"/>
              <w:rPr>
                <w:snapToGrid w:val="0"/>
              </w:rPr>
            </w:pPr>
          </w:p>
          <w:p w:rsidR="000A1136" w:rsidRPr="002543EC" w:rsidRDefault="000A1136" w:rsidP="000A1136">
            <w:pPr>
              <w:jc w:val="left"/>
              <w:rPr>
                <w:snapToGrid w:val="0"/>
              </w:rPr>
            </w:pPr>
            <w:r w:rsidRPr="002543EC">
              <w:rPr>
                <w:snapToGrid w:val="0"/>
              </w:rPr>
              <w:t xml:space="preserve">Technical: </w:t>
            </w:r>
            <w:r w:rsidRPr="002543EC">
              <w:rPr>
                <w:b/>
                <w:snapToGrid w:val="0"/>
              </w:rPr>
              <w:t>Mr. Bert Scholte</w:t>
            </w:r>
          </w:p>
          <w:p w:rsidR="000A1136" w:rsidRDefault="000A1136" w:rsidP="000A1136">
            <w:pPr>
              <w:jc w:val="left"/>
              <w:rPr>
                <w:snapToGrid w:val="0"/>
              </w:rPr>
            </w:pPr>
            <w:r w:rsidRPr="002543EC">
              <w:rPr>
                <w:snapToGrid w:val="0"/>
              </w:rPr>
              <w:t>B.Scholte@naktuinbouw.nl</w:t>
            </w:r>
          </w:p>
        </w:tc>
      </w:tr>
      <w:tr w:rsidR="000A1136" w:rsidRPr="009107E8"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t>New Zealand</w:t>
            </w:r>
          </w:p>
        </w:tc>
        <w:tc>
          <w:tcPr>
            <w:tcW w:w="4802" w:type="dxa"/>
            <w:vAlign w:val="center"/>
          </w:tcPr>
          <w:p w:rsidR="000A1136" w:rsidRPr="002543EC" w:rsidRDefault="000A1136" w:rsidP="000A1136">
            <w:pPr>
              <w:jc w:val="left"/>
              <w:rPr>
                <w:b/>
                <w:snapToGrid w:val="0"/>
              </w:rPr>
            </w:pPr>
            <w:r w:rsidRPr="002543EC">
              <w:rPr>
                <w:b/>
                <w:snapToGrid w:val="0"/>
              </w:rPr>
              <w:t>Mr. Chris Barnaby</w:t>
            </w:r>
          </w:p>
          <w:p w:rsidR="000A1136" w:rsidRPr="002543EC" w:rsidRDefault="000A1136" w:rsidP="000A1136">
            <w:pPr>
              <w:jc w:val="left"/>
              <w:rPr>
                <w:snapToGrid w:val="0"/>
              </w:rPr>
            </w:pPr>
            <w:r w:rsidRPr="002543EC">
              <w:rPr>
                <w:snapToGrid w:val="0"/>
              </w:rPr>
              <w:t>PVR MANAGER / ASSISTANT COMMISSIONER</w:t>
            </w:r>
          </w:p>
          <w:p w:rsidR="000A1136" w:rsidRPr="002543EC" w:rsidRDefault="000A1136" w:rsidP="000A1136">
            <w:pPr>
              <w:jc w:val="left"/>
              <w:rPr>
                <w:snapToGrid w:val="0"/>
              </w:rPr>
            </w:pPr>
            <w:r w:rsidRPr="002543EC">
              <w:rPr>
                <w:snapToGrid w:val="0"/>
              </w:rPr>
              <w:t>Plant Variety Rights Office, Intellectual Property Office of New Zealand</w:t>
            </w:r>
          </w:p>
          <w:p w:rsidR="000A1136" w:rsidRPr="002543EC" w:rsidRDefault="000A1136" w:rsidP="000A1136">
            <w:pPr>
              <w:jc w:val="left"/>
              <w:rPr>
                <w:snapToGrid w:val="0"/>
              </w:rPr>
            </w:pPr>
            <w:r w:rsidRPr="002543EC">
              <w:rPr>
                <w:snapToGrid w:val="0"/>
              </w:rPr>
              <w:t>Ministry of Business, Innovation and Employment</w:t>
            </w:r>
          </w:p>
          <w:p w:rsidR="000A1136" w:rsidRPr="002543EC" w:rsidRDefault="000A1136" w:rsidP="000A1136">
            <w:pPr>
              <w:jc w:val="left"/>
              <w:rPr>
                <w:snapToGrid w:val="0"/>
              </w:rPr>
            </w:pPr>
            <w:r w:rsidRPr="002543EC">
              <w:rPr>
                <w:snapToGrid w:val="0"/>
              </w:rPr>
              <w:t>55 Wordsworth St, Private Bag 4714</w:t>
            </w:r>
          </w:p>
          <w:p w:rsidR="000A1136" w:rsidRPr="002543EC" w:rsidRDefault="000A1136" w:rsidP="000A1136">
            <w:pPr>
              <w:jc w:val="left"/>
              <w:rPr>
                <w:snapToGrid w:val="0"/>
              </w:rPr>
            </w:pPr>
            <w:r w:rsidRPr="002543EC">
              <w:rPr>
                <w:snapToGrid w:val="0"/>
              </w:rPr>
              <w:t>Christchurch 8140</w:t>
            </w:r>
          </w:p>
          <w:p w:rsidR="000A1136" w:rsidRPr="002543EC" w:rsidRDefault="000A1136" w:rsidP="000A1136">
            <w:pPr>
              <w:jc w:val="left"/>
              <w:rPr>
                <w:snapToGrid w:val="0"/>
              </w:rPr>
            </w:pPr>
            <w:r w:rsidRPr="002543EC">
              <w:rPr>
                <w:snapToGrid w:val="0"/>
              </w:rPr>
              <w:t>New Zealand</w:t>
            </w:r>
          </w:p>
          <w:p w:rsidR="000A1136" w:rsidRPr="002543EC" w:rsidRDefault="000A1136" w:rsidP="000A1136">
            <w:pPr>
              <w:jc w:val="left"/>
              <w:rPr>
                <w:snapToGrid w:val="0"/>
              </w:rPr>
            </w:pPr>
          </w:p>
          <w:p w:rsidR="000A1136" w:rsidRPr="002543EC" w:rsidRDefault="000A1136" w:rsidP="000A1136">
            <w:pPr>
              <w:jc w:val="left"/>
              <w:rPr>
                <w:snapToGrid w:val="0"/>
              </w:rPr>
            </w:pPr>
            <w:r w:rsidRPr="002543EC">
              <w:rPr>
                <w:snapToGrid w:val="0"/>
              </w:rPr>
              <w:t>Tel.: +64 3 962 6206</w:t>
            </w:r>
          </w:p>
          <w:p w:rsidR="000A1136" w:rsidRDefault="000A1136" w:rsidP="000A1136">
            <w:pPr>
              <w:jc w:val="left"/>
              <w:rPr>
                <w:snapToGrid w:val="0"/>
              </w:rPr>
            </w:pPr>
            <w:r w:rsidRPr="002543EC">
              <w:rPr>
                <w:snapToGrid w:val="0"/>
              </w:rPr>
              <w:t>e-mail: chris.barnaby@pvr.govt.nz</w:t>
            </w:r>
          </w:p>
        </w:tc>
      </w:tr>
      <w:tr w:rsidR="000A1136" w:rsidRPr="001E77A0"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t>Poland</w:t>
            </w:r>
          </w:p>
        </w:tc>
        <w:tc>
          <w:tcPr>
            <w:tcW w:w="4802" w:type="dxa"/>
            <w:vAlign w:val="center"/>
          </w:tcPr>
          <w:p w:rsidR="000A1136" w:rsidRPr="002543EC" w:rsidRDefault="000A1136" w:rsidP="000A1136">
            <w:pPr>
              <w:jc w:val="left"/>
              <w:rPr>
                <w:b/>
                <w:snapToGrid w:val="0"/>
              </w:rPr>
            </w:pPr>
            <w:r w:rsidRPr="002543EC">
              <w:rPr>
                <w:b/>
                <w:snapToGrid w:val="0"/>
              </w:rPr>
              <w:t xml:space="preserve">Mr. Marcin KRÓL </w:t>
            </w:r>
          </w:p>
          <w:p w:rsidR="000A1136" w:rsidRPr="002543EC" w:rsidRDefault="000A1136" w:rsidP="000A1136">
            <w:pPr>
              <w:jc w:val="left"/>
              <w:rPr>
                <w:snapToGrid w:val="0"/>
              </w:rPr>
            </w:pPr>
            <w:r w:rsidRPr="002543EC">
              <w:rPr>
                <w:snapToGrid w:val="0"/>
              </w:rPr>
              <w:t xml:space="preserve">Head of DUS Testing Department, </w:t>
            </w:r>
          </w:p>
          <w:p w:rsidR="000A1136" w:rsidRPr="002543EC" w:rsidRDefault="000A1136" w:rsidP="000A1136">
            <w:pPr>
              <w:jc w:val="left"/>
              <w:rPr>
                <w:snapToGrid w:val="0"/>
              </w:rPr>
            </w:pPr>
            <w:r w:rsidRPr="002543EC">
              <w:rPr>
                <w:snapToGrid w:val="0"/>
              </w:rPr>
              <w:t xml:space="preserve">The Research Centre for Cultivar Testing (COBORU), </w:t>
            </w:r>
          </w:p>
          <w:p w:rsidR="000A1136" w:rsidRPr="001E77A0" w:rsidRDefault="000A1136" w:rsidP="000A1136">
            <w:pPr>
              <w:jc w:val="left"/>
              <w:rPr>
                <w:snapToGrid w:val="0"/>
                <w:lang w:val="de-DE"/>
              </w:rPr>
            </w:pPr>
            <w:r w:rsidRPr="001E77A0">
              <w:rPr>
                <w:snapToGrid w:val="0"/>
                <w:lang w:val="de-DE"/>
              </w:rPr>
              <w:t xml:space="preserve">63-022 </w:t>
            </w:r>
            <w:proofErr w:type="spellStart"/>
            <w:r w:rsidRPr="001E77A0">
              <w:rPr>
                <w:snapToGrid w:val="0"/>
                <w:lang w:val="de-DE"/>
              </w:rPr>
              <w:t>Słupia</w:t>
            </w:r>
            <w:proofErr w:type="spellEnd"/>
            <w:r w:rsidRPr="001E77A0">
              <w:rPr>
                <w:snapToGrid w:val="0"/>
                <w:lang w:val="de-DE"/>
              </w:rPr>
              <w:t xml:space="preserve"> </w:t>
            </w:r>
            <w:proofErr w:type="spellStart"/>
            <w:r w:rsidRPr="001E77A0">
              <w:rPr>
                <w:snapToGrid w:val="0"/>
                <w:lang w:val="de-DE"/>
              </w:rPr>
              <w:t>Wielka</w:t>
            </w:r>
            <w:proofErr w:type="spellEnd"/>
          </w:p>
          <w:p w:rsidR="000A1136" w:rsidRPr="001E77A0" w:rsidRDefault="000A1136" w:rsidP="000A1136">
            <w:pPr>
              <w:jc w:val="left"/>
              <w:rPr>
                <w:snapToGrid w:val="0"/>
                <w:lang w:val="de-DE"/>
              </w:rPr>
            </w:pPr>
          </w:p>
          <w:p w:rsidR="000A1136" w:rsidRPr="001E77A0" w:rsidRDefault="000A1136" w:rsidP="000A1136">
            <w:pPr>
              <w:jc w:val="left"/>
              <w:rPr>
                <w:snapToGrid w:val="0"/>
                <w:lang w:val="de-DE"/>
              </w:rPr>
            </w:pPr>
            <w:r w:rsidRPr="001E77A0">
              <w:rPr>
                <w:snapToGrid w:val="0"/>
                <w:lang w:val="de-DE"/>
              </w:rPr>
              <w:t>tel.: +48 61 28 523 41, +48 61 28 78 250</w:t>
            </w:r>
          </w:p>
          <w:p w:rsidR="000A1136" w:rsidRPr="001E77A0" w:rsidRDefault="000A1136" w:rsidP="000A1136">
            <w:pPr>
              <w:jc w:val="left"/>
              <w:rPr>
                <w:snapToGrid w:val="0"/>
                <w:lang w:val="de-DE"/>
              </w:rPr>
            </w:pPr>
            <w:r w:rsidRPr="001E77A0">
              <w:rPr>
                <w:snapToGrid w:val="0"/>
                <w:lang w:val="de-DE"/>
              </w:rPr>
              <w:t>fax: +48 61 285 35 58</w:t>
            </w:r>
          </w:p>
          <w:p w:rsidR="000A1136" w:rsidRPr="001E77A0" w:rsidRDefault="000A1136" w:rsidP="000A1136">
            <w:pPr>
              <w:jc w:val="left"/>
              <w:rPr>
                <w:snapToGrid w:val="0"/>
                <w:lang w:val="de-DE"/>
              </w:rPr>
            </w:pPr>
            <w:proofErr w:type="spellStart"/>
            <w:r w:rsidRPr="001E77A0">
              <w:rPr>
                <w:snapToGrid w:val="0"/>
                <w:lang w:val="de-DE"/>
              </w:rPr>
              <w:t>e-mail</w:t>
            </w:r>
            <w:proofErr w:type="spellEnd"/>
            <w:r w:rsidRPr="001E77A0">
              <w:rPr>
                <w:snapToGrid w:val="0"/>
                <w:lang w:val="de-DE"/>
              </w:rPr>
              <w:t>: m.krol@coboru.pl</w:t>
            </w:r>
          </w:p>
        </w:tc>
      </w:tr>
      <w:tr w:rsidR="000A1136" w:rsidRPr="001544CB"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t>Republic of Korea</w:t>
            </w:r>
          </w:p>
        </w:tc>
        <w:tc>
          <w:tcPr>
            <w:tcW w:w="4802" w:type="dxa"/>
            <w:vAlign w:val="center"/>
          </w:tcPr>
          <w:p w:rsidR="000A1136" w:rsidRPr="002543EC" w:rsidRDefault="000A1136" w:rsidP="000A1136">
            <w:pPr>
              <w:jc w:val="left"/>
              <w:rPr>
                <w:b/>
                <w:snapToGrid w:val="0"/>
              </w:rPr>
            </w:pPr>
            <w:r w:rsidRPr="002543EC">
              <w:rPr>
                <w:b/>
                <w:snapToGrid w:val="0"/>
              </w:rPr>
              <w:t xml:space="preserve">Ms. </w:t>
            </w:r>
            <w:proofErr w:type="spellStart"/>
            <w:r w:rsidRPr="002543EC">
              <w:rPr>
                <w:b/>
                <w:snapToGrid w:val="0"/>
              </w:rPr>
              <w:t>Eunsun</w:t>
            </w:r>
            <w:proofErr w:type="spellEnd"/>
            <w:r w:rsidRPr="002543EC">
              <w:rPr>
                <w:b/>
                <w:snapToGrid w:val="0"/>
              </w:rPr>
              <w:t xml:space="preserve"> Chung</w:t>
            </w:r>
          </w:p>
          <w:p w:rsidR="000A1136" w:rsidRPr="002543EC" w:rsidRDefault="000A1136" w:rsidP="000A1136">
            <w:pPr>
              <w:jc w:val="left"/>
              <w:rPr>
                <w:snapToGrid w:val="0"/>
              </w:rPr>
            </w:pPr>
            <w:r w:rsidRPr="002543EC">
              <w:rPr>
                <w:snapToGrid w:val="0"/>
              </w:rPr>
              <w:t>Examiner</w:t>
            </w:r>
          </w:p>
          <w:p w:rsidR="000A1136" w:rsidRPr="002543EC" w:rsidRDefault="000A1136" w:rsidP="000A1136">
            <w:pPr>
              <w:jc w:val="left"/>
              <w:rPr>
                <w:snapToGrid w:val="0"/>
              </w:rPr>
            </w:pPr>
            <w:r w:rsidRPr="002543EC">
              <w:rPr>
                <w:snapToGrid w:val="0"/>
              </w:rPr>
              <w:t xml:space="preserve">Plant Variety Protection Division. Korea Seed &amp; Variety Service119 </w:t>
            </w:r>
            <w:proofErr w:type="spellStart"/>
            <w:r w:rsidRPr="002543EC">
              <w:rPr>
                <w:snapToGrid w:val="0"/>
              </w:rPr>
              <w:t>Hyeoksin</w:t>
            </w:r>
            <w:proofErr w:type="spellEnd"/>
            <w:r w:rsidRPr="002543EC">
              <w:rPr>
                <w:snapToGrid w:val="0"/>
              </w:rPr>
              <w:t xml:space="preserve"> 8-ro, </w:t>
            </w:r>
            <w:proofErr w:type="spellStart"/>
            <w:r w:rsidRPr="002543EC">
              <w:rPr>
                <w:snapToGrid w:val="0"/>
              </w:rPr>
              <w:t>Gimcheon-si</w:t>
            </w:r>
            <w:proofErr w:type="spellEnd"/>
            <w:r w:rsidRPr="002543EC">
              <w:rPr>
                <w:snapToGrid w:val="0"/>
              </w:rPr>
              <w:t xml:space="preserve">, </w:t>
            </w:r>
            <w:proofErr w:type="spellStart"/>
            <w:r w:rsidRPr="002543EC">
              <w:rPr>
                <w:snapToGrid w:val="0"/>
              </w:rPr>
              <w:t>Gyeongsangbuk</w:t>
            </w:r>
            <w:proofErr w:type="spellEnd"/>
            <w:r w:rsidRPr="002543EC">
              <w:rPr>
                <w:snapToGrid w:val="0"/>
              </w:rPr>
              <w:t>-do, Republic of Korea</w:t>
            </w:r>
          </w:p>
          <w:p w:rsidR="000A1136" w:rsidRPr="002543EC" w:rsidRDefault="000A1136" w:rsidP="000A1136">
            <w:pPr>
              <w:jc w:val="left"/>
              <w:rPr>
                <w:snapToGrid w:val="0"/>
              </w:rPr>
            </w:pPr>
          </w:p>
          <w:p w:rsidR="000A1136" w:rsidRPr="005657AF" w:rsidRDefault="000A1136" w:rsidP="000A1136">
            <w:pPr>
              <w:jc w:val="left"/>
              <w:rPr>
                <w:snapToGrid w:val="0"/>
                <w:lang w:val="pt-BR"/>
              </w:rPr>
            </w:pPr>
            <w:r w:rsidRPr="005657AF">
              <w:rPr>
                <w:snapToGrid w:val="0"/>
                <w:lang w:val="pt-BR"/>
              </w:rPr>
              <w:t>Tel.: +82-54-912-0251</w:t>
            </w:r>
          </w:p>
          <w:p w:rsidR="000A1136" w:rsidRPr="005657AF" w:rsidRDefault="000A1136" w:rsidP="000A1136">
            <w:pPr>
              <w:jc w:val="left"/>
              <w:rPr>
                <w:snapToGrid w:val="0"/>
                <w:lang w:val="pt-BR"/>
              </w:rPr>
            </w:pPr>
            <w:r w:rsidRPr="005657AF">
              <w:rPr>
                <w:snapToGrid w:val="0"/>
                <w:lang w:val="pt-BR"/>
              </w:rPr>
              <w:t>Fax: +82-54-912-0210</w:t>
            </w:r>
          </w:p>
          <w:p w:rsidR="000A1136" w:rsidRPr="005657AF" w:rsidRDefault="000A1136" w:rsidP="000A1136">
            <w:pPr>
              <w:jc w:val="left"/>
              <w:rPr>
                <w:snapToGrid w:val="0"/>
                <w:lang w:val="pt-BR"/>
              </w:rPr>
            </w:pPr>
            <w:r w:rsidRPr="005657AF">
              <w:rPr>
                <w:snapToGrid w:val="0"/>
                <w:lang w:val="pt-BR"/>
              </w:rPr>
              <w:t>e-mail: eschung@korea.kr</w:t>
            </w:r>
          </w:p>
        </w:tc>
      </w:tr>
      <w:tr w:rsidR="000A1136" w:rsidRPr="009107E8"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t>Republic of Moldova</w:t>
            </w:r>
          </w:p>
        </w:tc>
        <w:tc>
          <w:tcPr>
            <w:tcW w:w="4802" w:type="dxa"/>
            <w:vAlign w:val="center"/>
          </w:tcPr>
          <w:p w:rsidR="000A1136" w:rsidRPr="00043950" w:rsidRDefault="000A1136" w:rsidP="000A1136">
            <w:pPr>
              <w:jc w:val="left"/>
              <w:rPr>
                <w:b/>
                <w:snapToGrid w:val="0"/>
              </w:rPr>
            </w:pPr>
            <w:r w:rsidRPr="00043950">
              <w:rPr>
                <w:b/>
                <w:snapToGrid w:val="0"/>
              </w:rPr>
              <w:t xml:space="preserve">Ms. </w:t>
            </w:r>
            <w:proofErr w:type="spellStart"/>
            <w:r w:rsidRPr="00043950">
              <w:rPr>
                <w:b/>
                <w:snapToGrid w:val="0"/>
              </w:rPr>
              <w:t>Evghenia</w:t>
            </w:r>
            <w:proofErr w:type="spellEnd"/>
            <w:r w:rsidRPr="00043950">
              <w:rPr>
                <w:b/>
                <w:snapToGrid w:val="0"/>
              </w:rPr>
              <w:t xml:space="preserve"> </w:t>
            </w:r>
            <w:proofErr w:type="spellStart"/>
            <w:r w:rsidRPr="00043950">
              <w:rPr>
                <w:b/>
                <w:snapToGrid w:val="0"/>
              </w:rPr>
              <w:t>Partas</w:t>
            </w:r>
            <w:proofErr w:type="spellEnd"/>
          </w:p>
          <w:p w:rsidR="000A1136" w:rsidRPr="002543EC" w:rsidRDefault="000A1136" w:rsidP="000A1136">
            <w:pPr>
              <w:jc w:val="left"/>
              <w:rPr>
                <w:snapToGrid w:val="0"/>
              </w:rPr>
            </w:pPr>
            <w:r w:rsidRPr="002543EC">
              <w:rPr>
                <w:snapToGrid w:val="0"/>
              </w:rPr>
              <w:t>Head of DUS testing</w:t>
            </w:r>
          </w:p>
          <w:p w:rsidR="000A1136" w:rsidRPr="002543EC" w:rsidRDefault="000A1136" w:rsidP="000A1136">
            <w:pPr>
              <w:jc w:val="left"/>
              <w:rPr>
                <w:snapToGrid w:val="0"/>
              </w:rPr>
            </w:pPr>
            <w:r w:rsidRPr="002543EC">
              <w:rPr>
                <w:snapToGrid w:val="0"/>
              </w:rPr>
              <w:t>State Commission for Crops Variety Testing of the Republic of Moldova</w:t>
            </w:r>
          </w:p>
          <w:p w:rsidR="000A1136" w:rsidRPr="001E77A0" w:rsidRDefault="000A1136" w:rsidP="000A1136">
            <w:pPr>
              <w:jc w:val="left"/>
              <w:rPr>
                <w:snapToGrid w:val="0"/>
                <w:lang w:val="fr-CH"/>
              </w:rPr>
            </w:pPr>
            <w:r w:rsidRPr="001E77A0">
              <w:rPr>
                <w:snapToGrid w:val="0"/>
                <w:lang w:val="fr-CH"/>
              </w:rPr>
              <w:t xml:space="preserve">180, </w:t>
            </w:r>
            <w:proofErr w:type="spellStart"/>
            <w:r w:rsidRPr="001E77A0">
              <w:rPr>
                <w:snapToGrid w:val="0"/>
                <w:lang w:val="fr-CH"/>
              </w:rPr>
              <w:t>Blvd</w:t>
            </w:r>
            <w:proofErr w:type="spellEnd"/>
            <w:r w:rsidRPr="001E77A0">
              <w:rPr>
                <w:snapToGrid w:val="0"/>
                <w:lang w:val="fr-CH"/>
              </w:rPr>
              <w:t xml:space="preserve">. Stefan </w:t>
            </w:r>
            <w:proofErr w:type="spellStart"/>
            <w:r w:rsidRPr="001E77A0">
              <w:rPr>
                <w:snapToGrid w:val="0"/>
                <w:lang w:val="fr-CH"/>
              </w:rPr>
              <w:t>cel</w:t>
            </w:r>
            <w:proofErr w:type="spellEnd"/>
            <w:r w:rsidRPr="001E77A0">
              <w:rPr>
                <w:snapToGrid w:val="0"/>
                <w:lang w:val="fr-CH"/>
              </w:rPr>
              <w:t xml:space="preserve"> Mare si </w:t>
            </w:r>
            <w:proofErr w:type="spellStart"/>
            <w:r w:rsidRPr="001E77A0">
              <w:rPr>
                <w:snapToGrid w:val="0"/>
                <w:lang w:val="fr-CH"/>
              </w:rPr>
              <w:t>Sfant</w:t>
            </w:r>
            <w:proofErr w:type="spellEnd"/>
            <w:r w:rsidRPr="001E77A0">
              <w:rPr>
                <w:snapToGrid w:val="0"/>
                <w:lang w:val="fr-CH"/>
              </w:rPr>
              <w:t>,</w:t>
            </w:r>
          </w:p>
          <w:p w:rsidR="000A1136" w:rsidRPr="002543EC" w:rsidRDefault="000A1136" w:rsidP="000A1136">
            <w:pPr>
              <w:jc w:val="left"/>
              <w:rPr>
                <w:snapToGrid w:val="0"/>
              </w:rPr>
            </w:pPr>
            <w:r w:rsidRPr="002543EC">
              <w:rPr>
                <w:snapToGrid w:val="0"/>
              </w:rPr>
              <w:t>State Commission for Crops Variety Testing,</w:t>
            </w:r>
          </w:p>
          <w:p w:rsidR="000A1136" w:rsidRPr="005657AF" w:rsidRDefault="000A1136" w:rsidP="000A1136">
            <w:pPr>
              <w:jc w:val="left"/>
              <w:rPr>
                <w:snapToGrid w:val="0"/>
                <w:lang w:val="pt-BR"/>
              </w:rPr>
            </w:pPr>
            <w:r w:rsidRPr="005657AF">
              <w:rPr>
                <w:snapToGrid w:val="0"/>
                <w:lang w:val="pt-BR"/>
              </w:rPr>
              <w:t>Chisinau. Moldova. I\/D-2004</w:t>
            </w:r>
          </w:p>
          <w:p w:rsidR="000A1136" w:rsidRPr="005657AF" w:rsidRDefault="000A1136" w:rsidP="000A1136">
            <w:pPr>
              <w:jc w:val="left"/>
              <w:rPr>
                <w:snapToGrid w:val="0"/>
                <w:lang w:val="pt-BR"/>
              </w:rPr>
            </w:pPr>
          </w:p>
          <w:p w:rsidR="000A1136" w:rsidRPr="005657AF" w:rsidRDefault="000A1136" w:rsidP="000A1136">
            <w:pPr>
              <w:jc w:val="left"/>
              <w:rPr>
                <w:snapToGrid w:val="0"/>
                <w:lang w:val="pt-BR"/>
              </w:rPr>
            </w:pPr>
            <w:r w:rsidRPr="005657AF">
              <w:rPr>
                <w:snapToGrid w:val="0"/>
                <w:lang w:val="pt-BR"/>
              </w:rPr>
              <w:t>TeI: +373 22 220 300</w:t>
            </w:r>
          </w:p>
          <w:p w:rsidR="000A1136" w:rsidRDefault="000A1136" w:rsidP="000A1136">
            <w:pPr>
              <w:jc w:val="left"/>
              <w:rPr>
                <w:snapToGrid w:val="0"/>
              </w:rPr>
            </w:pPr>
            <w:r w:rsidRPr="002543EC">
              <w:rPr>
                <w:snapToGrid w:val="0"/>
              </w:rPr>
              <w:t>Email : evgheniapartas@gmail.com</w:t>
            </w:r>
          </w:p>
        </w:tc>
      </w:tr>
      <w:tr w:rsidR="000A1136" w:rsidRPr="001544CB" w:rsidTr="000A1136">
        <w:trPr>
          <w:cantSplit/>
          <w:trHeight w:val="170"/>
          <w:jc w:val="center"/>
        </w:trPr>
        <w:tc>
          <w:tcPr>
            <w:tcW w:w="4531" w:type="dxa"/>
            <w:vAlign w:val="center"/>
          </w:tcPr>
          <w:p w:rsidR="000A1136" w:rsidRPr="009107E8" w:rsidRDefault="000A1136" w:rsidP="000A1136">
            <w:pPr>
              <w:rPr>
                <w:snapToGrid w:val="0"/>
              </w:rPr>
            </w:pPr>
            <w:r>
              <w:rPr>
                <w:snapToGrid w:val="0"/>
              </w:rPr>
              <w:t>Russian Federation</w:t>
            </w:r>
          </w:p>
        </w:tc>
        <w:tc>
          <w:tcPr>
            <w:tcW w:w="4802" w:type="dxa"/>
            <w:vAlign w:val="center"/>
          </w:tcPr>
          <w:p w:rsidR="000A1136" w:rsidRPr="00043950" w:rsidRDefault="000A1136" w:rsidP="000A1136">
            <w:pPr>
              <w:jc w:val="left"/>
              <w:rPr>
                <w:b/>
                <w:snapToGrid w:val="0"/>
              </w:rPr>
            </w:pPr>
            <w:r w:rsidRPr="00043950">
              <w:rPr>
                <w:b/>
                <w:snapToGrid w:val="0"/>
              </w:rPr>
              <w:t xml:space="preserve">Ms. Anastasia </w:t>
            </w:r>
            <w:proofErr w:type="spellStart"/>
            <w:r w:rsidRPr="00043950">
              <w:rPr>
                <w:b/>
                <w:snapToGrid w:val="0"/>
              </w:rPr>
              <w:t>Ivanitskaia</w:t>
            </w:r>
            <w:proofErr w:type="spellEnd"/>
          </w:p>
          <w:p w:rsidR="000A1136" w:rsidRPr="00043950" w:rsidRDefault="000A1136" w:rsidP="000A1136">
            <w:pPr>
              <w:jc w:val="left"/>
              <w:rPr>
                <w:snapToGrid w:val="0"/>
              </w:rPr>
            </w:pPr>
            <w:r w:rsidRPr="00043950">
              <w:rPr>
                <w:snapToGrid w:val="0"/>
              </w:rPr>
              <w:t>PhD, Agronomist, Interpreter</w:t>
            </w:r>
          </w:p>
          <w:p w:rsidR="000A1136" w:rsidRPr="00043950" w:rsidRDefault="000A1136" w:rsidP="000A1136">
            <w:pPr>
              <w:jc w:val="left"/>
              <w:rPr>
                <w:snapToGrid w:val="0"/>
              </w:rPr>
            </w:pPr>
            <w:r w:rsidRPr="00043950">
              <w:rPr>
                <w:snapToGrid w:val="0"/>
              </w:rPr>
              <w:t>Department of Methodology and International Cooperation</w:t>
            </w:r>
          </w:p>
          <w:p w:rsidR="000A1136" w:rsidRPr="00043950" w:rsidRDefault="000A1136" w:rsidP="000A1136">
            <w:pPr>
              <w:jc w:val="left"/>
              <w:rPr>
                <w:snapToGrid w:val="0"/>
              </w:rPr>
            </w:pPr>
            <w:r w:rsidRPr="00043950">
              <w:rPr>
                <w:snapToGrid w:val="0"/>
              </w:rPr>
              <w:t>State Commission of the Russian Federation for Selection Achievements Test and Protection</w:t>
            </w:r>
          </w:p>
          <w:p w:rsidR="000A1136" w:rsidRPr="00043950" w:rsidRDefault="000A1136" w:rsidP="000A1136">
            <w:pPr>
              <w:jc w:val="left"/>
              <w:rPr>
                <w:snapToGrid w:val="0"/>
              </w:rPr>
            </w:pPr>
            <w:proofErr w:type="spellStart"/>
            <w:r w:rsidRPr="00043950">
              <w:rPr>
                <w:snapToGrid w:val="0"/>
              </w:rPr>
              <w:t>Orlikov</w:t>
            </w:r>
            <w:proofErr w:type="spellEnd"/>
            <w:r w:rsidRPr="00043950">
              <w:rPr>
                <w:snapToGrid w:val="0"/>
              </w:rPr>
              <w:t xml:space="preserve"> </w:t>
            </w:r>
            <w:proofErr w:type="spellStart"/>
            <w:r w:rsidRPr="00043950">
              <w:rPr>
                <w:snapToGrid w:val="0"/>
              </w:rPr>
              <w:t>pereulok</w:t>
            </w:r>
            <w:proofErr w:type="spellEnd"/>
            <w:r w:rsidRPr="00043950">
              <w:rPr>
                <w:snapToGrid w:val="0"/>
              </w:rPr>
              <w:t>, 1/11</w:t>
            </w:r>
          </w:p>
          <w:p w:rsidR="000A1136" w:rsidRPr="00043950" w:rsidRDefault="000A1136" w:rsidP="000A1136">
            <w:pPr>
              <w:jc w:val="left"/>
              <w:rPr>
                <w:snapToGrid w:val="0"/>
              </w:rPr>
            </w:pPr>
            <w:r w:rsidRPr="00043950">
              <w:rPr>
                <w:snapToGrid w:val="0"/>
              </w:rPr>
              <w:t>107139 Moscow</w:t>
            </w:r>
          </w:p>
          <w:p w:rsidR="000A1136" w:rsidRPr="00043950" w:rsidRDefault="000A1136" w:rsidP="000A1136">
            <w:pPr>
              <w:jc w:val="left"/>
              <w:rPr>
                <w:snapToGrid w:val="0"/>
              </w:rPr>
            </w:pPr>
            <w:r w:rsidRPr="00043950">
              <w:rPr>
                <w:snapToGrid w:val="0"/>
              </w:rPr>
              <w:t>Russian Federation</w:t>
            </w:r>
          </w:p>
          <w:p w:rsidR="000A1136" w:rsidRPr="00043950" w:rsidRDefault="000A1136" w:rsidP="000A1136">
            <w:pPr>
              <w:jc w:val="left"/>
              <w:rPr>
                <w:snapToGrid w:val="0"/>
              </w:rPr>
            </w:pPr>
          </w:p>
          <w:p w:rsidR="000A1136" w:rsidRPr="00043950" w:rsidRDefault="000A1136" w:rsidP="000A1136">
            <w:pPr>
              <w:jc w:val="left"/>
              <w:rPr>
                <w:snapToGrid w:val="0"/>
              </w:rPr>
            </w:pPr>
            <w:r w:rsidRPr="00043950">
              <w:rPr>
                <w:snapToGrid w:val="0"/>
              </w:rPr>
              <w:t>Tel / fax: +7 495 607 49 44 / 411 83 66</w:t>
            </w:r>
          </w:p>
          <w:p w:rsidR="000A1136" w:rsidRPr="00B1541D" w:rsidRDefault="000A1136" w:rsidP="00B1541D">
            <w:pPr>
              <w:jc w:val="left"/>
              <w:rPr>
                <w:snapToGrid w:val="0"/>
                <w:lang w:val="fr-CH"/>
              </w:rPr>
            </w:pPr>
            <w:r w:rsidRPr="00B1541D">
              <w:rPr>
                <w:snapToGrid w:val="0"/>
                <w:lang w:val="fr-CH"/>
              </w:rPr>
              <w:t>email: gossort</w:t>
            </w:r>
            <w:r w:rsidR="00B1541D" w:rsidRPr="00B1541D">
              <w:rPr>
                <w:snapToGrid w:val="0"/>
                <w:lang w:val="fr-CH"/>
              </w:rPr>
              <w:t>.rf</w:t>
            </w:r>
            <w:r w:rsidRPr="00B1541D">
              <w:rPr>
                <w:snapToGrid w:val="0"/>
                <w:lang w:val="fr-CH"/>
              </w:rPr>
              <w:t>@</w:t>
            </w:r>
            <w:r w:rsidR="00B1541D">
              <w:rPr>
                <w:snapToGrid w:val="0"/>
                <w:lang w:val="fr-CH"/>
              </w:rPr>
              <w:t>yandex.ru</w:t>
            </w:r>
          </w:p>
        </w:tc>
      </w:tr>
      <w:tr w:rsidR="000A1136" w:rsidRPr="009107E8"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lastRenderedPageBreak/>
              <w:t>Serbia</w:t>
            </w:r>
          </w:p>
        </w:tc>
        <w:tc>
          <w:tcPr>
            <w:tcW w:w="4802" w:type="dxa"/>
            <w:vAlign w:val="center"/>
          </w:tcPr>
          <w:p w:rsidR="000A1136" w:rsidRPr="00043950" w:rsidRDefault="000A1136" w:rsidP="000A1136">
            <w:pPr>
              <w:jc w:val="left"/>
              <w:rPr>
                <w:snapToGrid w:val="0"/>
              </w:rPr>
            </w:pPr>
            <w:r w:rsidRPr="00043950">
              <w:rPr>
                <w:snapToGrid w:val="0"/>
              </w:rPr>
              <w:t>Ministry of Agriculture, Forestry and Water Management </w:t>
            </w:r>
          </w:p>
          <w:p w:rsidR="000A1136" w:rsidRPr="00043950" w:rsidRDefault="000A1136" w:rsidP="000A1136">
            <w:pPr>
              <w:jc w:val="left"/>
              <w:rPr>
                <w:snapToGrid w:val="0"/>
              </w:rPr>
            </w:pPr>
            <w:r w:rsidRPr="00043950">
              <w:rPr>
                <w:snapToGrid w:val="0"/>
              </w:rPr>
              <w:t>Plant Protection Directorate</w:t>
            </w:r>
          </w:p>
          <w:p w:rsidR="000A1136" w:rsidRPr="00043950" w:rsidRDefault="000A1136" w:rsidP="000A1136">
            <w:pPr>
              <w:jc w:val="left"/>
              <w:rPr>
                <w:snapToGrid w:val="0"/>
              </w:rPr>
            </w:pPr>
            <w:r w:rsidRPr="00043950">
              <w:rPr>
                <w:snapToGrid w:val="0"/>
              </w:rPr>
              <w:t xml:space="preserve">Group for Plant Variety Protection and Biosafety </w:t>
            </w:r>
          </w:p>
          <w:p w:rsidR="000A1136" w:rsidRPr="00043950" w:rsidRDefault="000A1136" w:rsidP="000A1136">
            <w:pPr>
              <w:jc w:val="left"/>
              <w:rPr>
                <w:snapToGrid w:val="0"/>
              </w:rPr>
            </w:pPr>
            <w:proofErr w:type="spellStart"/>
            <w:r w:rsidRPr="00043950">
              <w:rPr>
                <w:snapToGrid w:val="0"/>
              </w:rPr>
              <w:t>Omladinskih</w:t>
            </w:r>
            <w:proofErr w:type="spellEnd"/>
            <w:r w:rsidRPr="00043950">
              <w:rPr>
                <w:snapToGrid w:val="0"/>
              </w:rPr>
              <w:t xml:space="preserve"> </w:t>
            </w:r>
            <w:proofErr w:type="spellStart"/>
            <w:r w:rsidRPr="00043950">
              <w:rPr>
                <w:snapToGrid w:val="0"/>
              </w:rPr>
              <w:t>brigada</w:t>
            </w:r>
            <w:proofErr w:type="spellEnd"/>
            <w:r w:rsidRPr="00043950">
              <w:rPr>
                <w:snapToGrid w:val="0"/>
              </w:rPr>
              <w:t xml:space="preserve"> 1 </w:t>
            </w:r>
          </w:p>
          <w:p w:rsidR="000A1136" w:rsidRPr="00043950" w:rsidRDefault="000A1136" w:rsidP="000A1136">
            <w:pPr>
              <w:jc w:val="left"/>
              <w:rPr>
                <w:snapToGrid w:val="0"/>
              </w:rPr>
            </w:pPr>
            <w:r w:rsidRPr="00043950">
              <w:rPr>
                <w:snapToGrid w:val="0"/>
              </w:rPr>
              <w:t>11070 Belgrade</w:t>
            </w:r>
          </w:p>
          <w:p w:rsidR="000A1136" w:rsidRPr="00043950" w:rsidRDefault="000A1136" w:rsidP="000A1136">
            <w:pPr>
              <w:jc w:val="left"/>
              <w:rPr>
                <w:snapToGrid w:val="0"/>
              </w:rPr>
            </w:pPr>
            <w:r w:rsidRPr="00043950">
              <w:rPr>
                <w:snapToGrid w:val="0"/>
              </w:rPr>
              <w:t>Republic of Serbia</w:t>
            </w:r>
          </w:p>
          <w:p w:rsidR="000A1136" w:rsidRPr="00043950" w:rsidRDefault="000A1136" w:rsidP="000A1136">
            <w:pPr>
              <w:jc w:val="left"/>
              <w:rPr>
                <w:snapToGrid w:val="0"/>
              </w:rPr>
            </w:pPr>
          </w:p>
          <w:p w:rsidR="000A1136" w:rsidRPr="00043950" w:rsidRDefault="000A1136" w:rsidP="000A1136">
            <w:pPr>
              <w:jc w:val="left"/>
              <w:rPr>
                <w:b/>
                <w:snapToGrid w:val="0"/>
              </w:rPr>
            </w:pPr>
            <w:r w:rsidRPr="00043950">
              <w:rPr>
                <w:b/>
                <w:snapToGrid w:val="0"/>
              </w:rPr>
              <w:t xml:space="preserve">1) Mr. Jovan </w:t>
            </w:r>
            <w:proofErr w:type="spellStart"/>
            <w:r w:rsidRPr="00043950">
              <w:rPr>
                <w:b/>
                <w:snapToGrid w:val="0"/>
              </w:rPr>
              <w:t>Vujović</w:t>
            </w:r>
            <w:proofErr w:type="spellEnd"/>
          </w:p>
          <w:p w:rsidR="000A1136" w:rsidRPr="00043950" w:rsidRDefault="000A1136" w:rsidP="000A1136">
            <w:pPr>
              <w:jc w:val="left"/>
              <w:rPr>
                <w:snapToGrid w:val="0"/>
              </w:rPr>
            </w:pPr>
            <w:r w:rsidRPr="00043950">
              <w:rPr>
                <w:snapToGrid w:val="0"/>
              </w:rPr>
              <w:t xml:space="preserve">Head of Group for Plant Variety Protection and Biosafety </w:t>
            </w:r>
          </w:p>
          <w:p w:rsidR="000A1136" w:rsidRPr="005657AF" w:rsidRDefault="000A1136" w:rsidP="000A1136">
            <w:pPr>
              <w:jc w:val="left"/>
              <w:rPr>
                <w:snapToGrid w:val="0"/>
                <w:lang w:val="pt-BR"/>
              </w:rPr>
            </w:pPr>
            <w:r w:rsidRPr="005657AF">
              <w:rPr>
                <w:snapToGrid w:val="0"/>
                <w:lang w:val="pt-BR"/>
              </w:rPr>
              <w:t>E-mail: jovan.vujovic@minpolj.gov.rs</w:t>
            </w:r>
          </w:p>
          <w:p w:rsidR="000A1136" w:rsidRPr="00043950" w:rsidRDefault="000A1136" w:rsidP="000A1136">
            <w:pPr>
              <w:jc w:val="left"/>
              <w:rPr>
                <w:snapToGrid w:val="0"/>
              </w:rPr>
            </w:pPr>
            <w:r w:rsidRPr="00043950">
              <w:rPr>
                <w:snapToGrid w:val="0"/>
              </w:rPr>
              <w:t xml:space="preserve">Phone: (+381 11) 311 70 94  </w:t>
            </w:r>
          </w:p>
          <w:p w:rsidR="000A1136" w:rsidRPr="00043950" w:rsidRDefault="000A1136" w:rsidP="000A1136">
            <w:pPr>
              <w:jc w:val="left"/>
              <w:rPr>
                <w:snapToGrid w:val="0"/>
              </w:rPr>
            </w:pPr>
          </w:p>
          <w:p w:rsidR="000A1136" w:rsidRPr="00043950" w:rsidRDefault="000A1136" w:rsidP="000A1136">
            <w:pPr>
              <w:jc w:val="left"/>
              <w:rPr>
                <w:b/>
                <w:snapToGrid w:val="0"/>
              </w:rPr>
            </w:pPr>
            <w:r w:rsidRPr="00043950">
              <w:rPr>
                <w:b/>
                <w:snapToGrid w:val="0"/>
              </w:rPr>
              <w:t xml:space="preserve">2) Mrs. </w:t>
            </w:r>
            <w:proofErr w:type="spellStart"/>
            <w:r w:rsidRPr="00043950">
              <w:rPr>
                <w:b/>
                <w:snapToGrid w:val="0"/>
              </w:rPr>
              <w:t>Gordana</w:t>
            </w:r>
            <w:proofErr w:type="spellEnd"/>
            <w:r w:rsidRPr="00043950">
              <w:rPr>
                <w:b/>
                <w:snapToGrid w:val="0"/>
              </w:rPr>
              <w:t xml:space="preserve"> </w:t>
            </w:r>
            <w:proofErr w:type="spellStart"/>
            <w:r w:rsidRPr="00043950">
              <w:rPr>
                <w:b/>
                <w:snapToGrid w:val="0"/>
              </w:rPr>
              <w:t>Lončar</w:t>
            </w:r>
            <w:proofErr w:type="spellEnd"/>
          </w:p>
          <w:p w:rsidR="000A1136" w:rsidRPr="00043950" w:rsidRDefault="000A1136" w:rsidP="000A1136">
            <w:pPr>
              <w:jc w:val="left"/>
              <w:rPr>
                <w:snapToGrid w:val="0"/>
              </w:rPr>
            </w:pPr>
            <w:r w:rsidRPr="00043950">
              <w:rPr>
                <w:snapToGrid w:val="0"/>
              </w:rPr>
              <w:t>Senior adviser for plant breeders rights</w:t>
            </w:r>
          </w:p>
          <w:p w:rsidR="000A1136" w:rsidRPr="005657AF" w:rsidRDefault="000A1136" w:rsidP="000A1136">
            <w:pPr>
              <w:jc w:val="left"/>
              <w:rPr>
                <w:snapToGrid w:val="0"/>
                <w:lang w:val="pt-BR"/>
              </w:rPr>
            </w:pPr>
            <w:r w:rsidRPr="005657AF">
              <w:rPr>
                <w:snapToGrid w:val="0"/>
                <w:lang w:val="pt-BR"/>
              </w:rPr>
              <w:t>E-mail: gordana.loncar@minpolj.gov.rs</w:t>
            </w:r>
          </w:p>
          <w:p w:rsidR="000A1136" w:rsidRDefault="000A1136" w:rsidP="000A1136">
            <w:pPr>
              <w:jc w:val="left"/>
              <w:rPr>
                <w:snapToGrid w:val="0"/>
              </w:rPr>
            </w:pPr>
            <w:r w:rsidRPr="00043950">
              <w:rPr>
                <w:snapToGrid w:val="0"/>
              </w:rPr>
              <w:t>Phone: (+381 11) 260 47 20</w:t>
            </w:r>
          </w:p>
        </w:tc>
      </w:tr>
      <w:tr w:rsidR="000A1136" w:rsidRPr="001E77A0"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t>Slovakia</w:t>
            </w:r>
          </w:p>
        </w:tc>
        <w:tc>
          <w:tcPr>
            <w:tcW w:w="4802" w:type="dxa"/>
            <w:vAlign w:val="center"/>
          </w:tcPr>
          <w:p w:rsidR="000A1136" w:rsidRPr="00043950" w:rsidRDefault="000A1136" w:rsidP="000A1136">
            <w:pPr>
              <w:jc w:val="left"/>
              <w:rPr>
                <w:b/>
                <w:snapToGrid w:val="0"/>
              </w:rPr>
            </w:pPr>
            <w:r w:rsidRPr="00043950">
              <w:rPr>
                <w:b/>
                <w:snapToGrid w:val="0"/>
              </w:rPr>
              <w:t>1) Ms. Bronislava Bátorová</w:t>
            </w:r>
          </w:p>
          <w:p w:rsidR="000A1136" w:rsidRPr="00043950" w:rsidRDefault="000A1136" w:rsidP="000A1136">
            <w:pPr>
              <w:jc w:val="left"/>
              <w:rPr>
                <w:snapToGrid w:val="0"/>
              </w:rPr>
            </w:pPr>
            <w:r w:rsidRPr="00043950">
              <w:rPr>
                <w:snapToGrid w:val="0"/>
              </w:rPr>
              <w:t>National Coordinator for the Cooperation of the Slovak Republic with UPOV/ Senior Officer</w:t>
            </w:r>
          </w:p>
          <w:p w:rsidR="000A1136" w:rsidRPr="00043950" w:rsidRDefault="000A1136" w:rsidP="000A1136">
            <w:pPr>
              <w:jc w:val="left"/>
              <w:rPr>
                <w:snapToGrid w:val="0"/>
              </w:rPr>
            </w:pPr>
            <w:r w:rsidRPr="00043950">
              <w:rPr>
                <w:snapToGrid w:val="0"/>
              </w:rPr>
              <w:t>Department of Variety Testing</w:t>
            </w:r>
          </w:p>
          <w:p w:rsidR="000A1136" w:rsidRPr="00043950" w:rsidRDefault="000A1136" w:rsidP="000A1136">
            <w:pPr>
              <w:jc w:val="left"/>
              <w:rPr>
                <w:snapToGrid w:val="0"/>
              </w:rPr>
            </w:pPr>
            <w:r w:rsidRPr="00043950">
              <w:rPr>
                <w:snapToGrid w:val="0"/>
              </w:rPr>
              <w:t>Central Controlling and Testing Institute in Agriculture (ÚKSÚP)</w:t>
            </w:r>
          </w:p>
          <w:p w:rsidR="000A1136" w:rsidRPr="00043950" w:rsidRDefault="000A1136" w:rsidP="000A1136">
            <w:pPr>
              <w:jc w:val="left"/>
              <w:rPr>
                <w:snapToGrid w:val="0"/>
              </w:rPr>
            </w:pPr>
            <w:proofErr w:type="spellStart"/>
            <w:r w:rsidRPr="00043950">
              <w:rPr>
                <w:snapToGrid w:val="0"/>
              </w:rPr>
              <w:t>Akademická</w:t>
            </w:r>
            <w:proofErr w:type="spellEnd"/>
            <w:r w:rsidRPr="00043950">
              <w:rPr>
                <w:snapToGrid w:val="0"/>
              </w:rPr>
              <w:t xml:space="preserve"> 4</w:t>
            </w:r>
          </w:p>
          <w:p w:rsidR="000A1136" w:rsidRPr="00043950" w:rsidRDefault="000A1136" w:rsidP="000A1136">
            <w:pPr>
              <w:jc w:val="left"/>
              <w:rPr>
                <w:snapToGrid w:val="0"/>
              </w:rPr>
            </w:pPr>
            <w:r w:rsidRPr="00043950">
              <w:rPr>
                <w:snapToGrid w:val="0"/>
              </w:rPr>
              <w:t xml:space="preserve">949 01 NITRA </w:t>
            </w:r>
          </w:p>
          <w:p w:rsidR="000A1136" w:rsidRPr="00043950" w:rsidRDefault="000A1136" w:rsidP="000A1136">
            <w:pPr>
              <w:jc w:val="left"/>
              <w:rPr>
                <w:snapToGrid w:val="0"/>
              </w:rPr>
            </w:pPr>
            <w:r w:rsidRPr="00043950">
              <w:rPr>
                <w:snapToGrid w:val="0"/>
              </w:rPr>
              <w:t>Slovakia</w:t>
            </w:r>
          </w:p>
          <w:p w:rsidR="000A1136" w:rsidRPr="00043950" w:rsidRDefault="000A1136" w:rsidP="000A1136">
            <w:pPr>
              <w:jc w:val="left"/>
              <w:rPr>
                <w:snapToGrid w:val="0"/>
              </w:rPr>
            </w:pPr>
          </w:p>
          <w:p w:rsidR="000A1136" w:rsidRPr="00043950" w:rsidRDefault="000A1136" w:rsidP="000A1136">
            <w:pPr>
              <w:jc w:val="left"/>
              <w:rPr>
                <w:snapToGrid w:val="0"/>
              </w:rPr>
            </w:pPr>
            <w:r w:rsidRPr="00043950">
              <w:rPr>
                <w:snapToGrid w:val="0"/>
              </w:rPr>
              <w:t>Tel.:+421 37 655 1080</w:t>
            </w:r>
          </w:p>
          <w:p w:rsidR="000A1136" w:rsidRPr="00043950" w:rsidRDefault="000A1136" w:rsidP="000A1136">
            <w:pPr>
              <w:jc w:val="left"/>
              <w:rPr>
                <w:snapToGrid w:val="0"/>
              </w:rPr>
            </w:pPr>
            <w:r w:rsidRPr="00043950">
              <w:rPr>
                <w:snapToGrid w:val="0"/>
              </w:rPr>
              <w:t>Email: bronislava.batorova@uksup.sk</w:t>
            </w:r>
          </w:p>
          <w:p w:rsidR="000A1136" w:rsidRPr="00043950" w:rsidRDefault="000A1136" w:rsidP="000A1136">
            <w:pPr>
              <w:jc w:val="left"/>
              <w:rPr>
                <w:snapToGrid w:val="0"/>
              </w:rPr>
            </w:pPr>
          </w:p>
          <w:p w:rsidR="000A1136" w:rsidRPr="00043950" w:rsidRDefault="000A1136" w:rsidP="000A1136">
            <w:pPr>
              <w:jc w:val="left"/>
              <w:rPr>
                <w:b/>
                <w:snapToGrid w:val="0"/>
              </w:rPr>
            </w:pPr>
            <w:r w:rsidRPr="00043950">
              <w:rPr>
                <w:b/>
                <w:snapToGrid w:val="0"/>
              </w:rPr>
              <w:t>2) Mr. Ľubomír Bašta</w:t>
            </w:r>
          </w:p>
          <w:p w:rsidR="000A1136" w:rsidRPr="00043950" w:rsidRDefault="000A1136" w:rsidP="000A1136">
            <w:pPr>
              <w:jc w:val="left"/>
              <w:rPr>
                <w:snapToGrid w:val="0"/>
              </w:rPr>
            </w:pPr>
            <w:r w:rsidRPr="00043950">
              <w:rPr>
                <w:snapToGrid w:val="0"/>
              </w:rPr>
              <w:t>DUS expert for agricultural species</w:t>
            </w:r>
          </w:p>
          <w:p w:rsidR="000A1136" w:rsidRPr="00043950" w:rsidRDefault="000A1136" w:rsidP="000A1136">
            <w:pPr>
              <w:jc w:val="left"/>
              <w:rPr>
                <w:snapToGrid w:val="0"/>
              </w:rPr>
            </w:pPr>
            <w:r w:rsidRPr="00043950">
              <w:rPr>
                <w:snapToGrid w:val="0"/>
              </w:rPr>
              <w:t>Variety Testing Department</w:t>
            </w:r>
          </w:p>
          <w:p w:rsidR="000A1136" w:rsidRPr="00043950" w:rsidRDefault="000A1136" w:rsidP="000A1136">
            <w:pPr>
              <w:jc w:val="left"/>
              <w:rPr>
                <w:snapToGrid w:val="0"/>
              </w:rPr>
            </w:pPr>
            <w:r w:rsidRPr="00043950">
              <w:rPr>
                <w:snapToGrid w:val="0"/>
              </w:rPr>
              <w:t xml:space="preserve">Central </w:t>
            </w:r>
            <w:proofErr w:type="spellStart"/>
            <w:r w:rsidRPr="00043950">
              <w:rPr>
                <w:snapToGrid w:val="0"/>
              </w:rPr>
              <w:t>Controling</w:t>
            </w:r>
            <w:proofErr w:type="spellEnd"/>
            <w:r w:rsidRPr="00043950">
              <w:rPr>
                <w:snapToGrid w:val="0"/>
              </w:rPr>
              <w:t xml:space="preserve"> and Testing Institute in Agriculture Bratislava (UKSUP)</w:t>
            </w:r>
          </w:p>
          <w:p w:rsidR="000A1136" w:rsidRPr="00043950" w:rsidRDefault="000A1136" w:rsidP="000A1136">
            <w:pPr>
              <w:jc w:val="left"/>
              <w:rPr>
                <w:snapToGrid w:val="0"/>
              </w:rPr>
            </w:pPr>
            <w:r w:rsidRPr="00043950">
              <w:rPr>
                <w:snapToGrid w:val="0"/>
              </w:rPr>
              <w:t xml:space="preserve">Testing Station </w:t>
            </w:r>
            <w:proofErr w:type="spellStart"/>
            <w:r w:rsidRPr="00043950">
              <w:rPr>
                <w:snapToGrid w:val="0"/>
              </w:rPr>
              <w:t>Partizánska</w:t>
            </w:r>
            <w:proofErr w:type="spellEnd"/>
            <w:r w:rsidRPr="00043950">
              <w:rPr>
                <w:snapToGrid w:val="0"/>
              </w:rPr>
              <w:t xml:space="preserve"> 14</w:t>
            </w:r>
          </w:p>
          <w:p w:rsidR="000A1136" w:rsidRPr="00043950" w:rsidRDefault="000A1136" w:rsidP="000A1136">
            <w:pPr>
              <w:jc w:val="left"/>
              <w:rPr>
                <w:snapToGrid w:val="0"/>
              </w:rPr>
            </w:pPr>
            <w:r w:rsidRPr="00043950">
              <w:rPr>
                <w:snapToGrid w:val="0"/>
              </w:rPr>
              <w:t xml:space="preserve">053 61 SPISSKÉ VLACHY </w:t>
            </w:r>
          </w:p>
          <w:p w:rsidR="000A1136" w:rsidRPr="00043950" w:rsidRDefault="000A1136" w:rsidP="000A1136">
            <w:pPr>
              <w:jc w:val="left"/>
              <w:rPr>
                <w:snapToGrid w:val="0"/>
              </w:rPr>
            </w:pPr>
            <w:r w:rsidRPr="00043950">
              <w:rPr>
                <w:snapToGrid w:val="0"/>
              </w:rPr>
              <w:t>Slovakia</w:t>
            </w:r>
          </w:p>
          <w:p w:rsidR="000A1136" w:rsidRPr="00043950" w:rsidRDefault="000A1136" w:rsidP="000A1136">
            <w:pPr>
              <w:jc w:val="left"/>
              <w:rPr>
                <w:snapToGrid w:val="0"/>
              </w:rPr>
            </w:pPr>
          </w:p>
          <w:p w:rsidR="000A1136" w:rsidRPr="005657AF" w:rsidRDefault="000A1136" w:rsidP="000A1136">
            <w:pPr>
              <w:jc w:val="left"/>
              <w:rPr>
                <w:snapToGrid w:val="0"/>
                <w:lang w:val="fr-CH"/>
              </w:rPr>
            </w:pPr>
            <w:r w:rsidRPr="005657AF">
              <w:rPr>
                <w:snapToGrid w:val="0"/>
                <w:lang w:val="fr-CH"/>
              </w:rPr>
              <w:t>Tel.: + 421 53 4495311</w:t>
            </w:r>
          </w:p>
          <w:p w:rsidR="000A1136" w:rsidRPr="005657AF" w:rsidRDefault="000A1136" w:rsidP="000A1136">
            <w:pPr>
              <w:jc w:val="left"/>
              <w:rPr>
                <w:snapToGrid w:val="0"/>
                <w:lang w:val="fr-CH"/>
              </w:rPr>
            </w:pPr>
            <w:r w:rsidRPr="005657AF">
              <w:rPr>
                <w:snapToGrid w:val="0"/>
                <w:lang w:val="fr-CH"/>
              </w:rPr>
              <w:t>Email: lubomir.basta@uksup.sk</w:t>
            </w:r>
          </w:p>
        </w:tc>
      </w:tr>
      <w:tr w:rsidR="000A1136" w:rsidRPr="001544CB"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t>Slovenia</w:t>
            </w:r>
          </w:p>
        </w:tc>
        <w:tc>
          <w:tcPr>
            <w:tcW w:w="4802" w:type="dxa"/>
            <w:vAlign w:val="center"/>
          </w:tcPr>
          <w:p w:rsidR="000A1136" w:rsidRPr="00043950" w:rsidRDefault="000A1136" w:rsidP="000A1136">
            <w:pPr>
              <w:jc w:val="left"/>
              <w:rPr>
                <w:b/>
                <w:snapToGrid w:val="0"/>
              </w:rPr>
            </w:pPr>
            <w:r w:rsidRPr="00043950">
              <w:rPr>
                <w:b/>
                <w:snapToGrid w:val="0"/>
              </w:rPr>
              <w:t xml:space="preserve">Ms. Helena </w:t>
            </w:r>
            <w:proofErr w:type="spellStart"/>
            <w:r w:rsidRPr="00043950">
              <w:rPr>
                <w:b/>
                <w:snapToGrid w:val="0"/>
              </w:rPr>
              <w:t>Rakovec</w:t>
            </w:r>
            <w:proofErr w:type="spellEnd"/>
          </w:p>
          <w:p w:rsidR="000A1136" w:rsidRPr="00043950" w:rsidRDefault="000A1136" w:rsidP="000A1136">
            <w:pPr>
              <w:jc w:val="left"/>
              <w:rPr>
                <w:snapToGrid w:val="0"/>
              </w:rPr>
            </w:pPr>
            <w:r w:rsidRPr="00043950">
              <w:rPr>
                <w:snapToGrid w:val="0"/>
              </w:rPr>
              <w:t>Administration of the Republic of Slovenia for Food Safety, Veterinary Sector and Plant Protection</w:t>
            </w:r>
          </w:p>
          <w:p w:rsidR="000A1136" w:rsidRPr="00043950" w:rsidRDefault="000A1136" w:rsidP="000A1136">
            <w:pPr>
              <w:jc w:val="left"/>
              <w:rPr>
                <w:snapToGrid w:val="0"/>
              </w:rPr>
            </w:pPr>
          </w:p>
          <w:p w:rsidR="000A1136" w:rsidRPr="005657AF" w:rsidRDefault="000A1136" w:rsidP="000A1136">
            <w:pPr>
              <w:jc w:val="left"/>
              <w:rPr>
                <w:snapToGrid w:val="0"/>
                <w:lang w:val="fr-CH"/>
              </w:rPr>
            </w:pPr>
            <w:r w:rsidRPr="005657AF">
              <w:rPr>
                <w:snapToGrid w:val="0"/>
                <w:lang w:val="fr-CH"/>
              </w:rPr>
              <w:t>Email: helena.rakovec@gov.si</w:t>
            </w:r>
          </w:p>
        </w:tc>
      </w:tr>
      <w:tr w:rsidR="000A1136" w:rsidRPr="001544CB"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lastRenderedPageBreak/>
              <w:t>South Africa</w:t>
            </w:r>
          </w:p>
        </w:tc>
        <w:tc>
          <w:tcPr>
            <w:tcW w:w="4802" w:type="dxa"/>
            <w:vAlign w:val="center"/>
          </w:tcPr>
          <w:p w:rsidR="000A1136" w:rsidRPr="001E77A0" w:rsidRDefault="000A1136" w:rsidP="000A1136">
            <w:pPr>
              <w:jc w:val="left"/>
              <w:rPr>
                <w:b/>
                <w:snapToGrid w:val="0"/>
                <w:lang w:val="es-ES"/>
              </w:rPr>
            </w:pPr>
            <w:r w:rsidRPr="001E77A0">
              <w:rPr>
                <w:b/>
                <w:snapToGrid w:val="0"/>
                <w:lang w:val="es-ES"/>
              </w:rPr>
              <w:t xml:space="preserve">1) Ms. </w:t>
            </w:r>
            <w:proofErr w:type="spellStart"/>
            <w:r w:rsidRPr="001E77A0">
              <w:rPr>
                <w:b/>
                <w:snapToGrid w:val="0"/>
                <w:lang w:val="es-ES"/>
              </w:rPr>
              <w:t>Elna</w:t>
            </w:r>
            <w:proofErr w:type="spellEnd"/>
            <w:r w:rsidRPr="001E77A0">
              <w:rPr>
                <w:b/>
                <w:snapToGrid w:val="0"/>
                <w:lang w:val="es-ES"/>
              </w:rPr>
              <w:t xml:space="preserve"> de </w:t>
            </w:r>
            <w:proofErr w:type="spellStart"/>
            <w:r w:rsidRPr="001E77A0">
              <w:rPr>
                <w:b/>
                <w:snapToGrid w:val="0"/>
                <w:lang w:val="es-ES"/>
              </w:rPr>
              <w:t>Bruyn</w:t>
            </w:r>
            <w:proofErr w:type="spellEnd"/>
          </w:p>
          <w:p w:rsidR="000A1136" w:rsidRPr="001E77A0" w:rsidRDefault="000A1136" w:rsidP="000A1136">
            <w:pPr>
              <w:jc w:val="left"/>
              <w:rPr>
                <w:snapToGrid w:val="0"/>
                <w:lang w:val="es-ES"/>
              </w:rPr>
            </w:pPr>
            <w:r w:rsidRPr="001E77A0">
              <w:rPr>
                <w:snapToGrid w:val="0"/>
                <w:lang w:val="es-ES"/>
              </w:rPr>
              <w:t xml:space="preserve">Registrar: PBR </w:t>
            </w:r>
            <w:proofErr w:type="spellStart"/>
            <w:r w:rsidRPr="001E77A0">
              <w:rPr>
                <w:snapToGrid w:val="0"/>
                <w:lang w:val="es-ES"/>
              </w:rPr>
              <w:t>Act</w:t>
            </w:r>
            <w:proofErr w:type="spellEnd"/>
          </w:p>
          <w:p w:rsidR="000A1136" w:rsidRPr="00863BB1" w:rsidRDefault="000A1136" w:rsidP="000A1136">
            <w:pPr>
              <w:jc w:val="left"/>
              <w:rPr>
                <w:snapToGrid w:val="0"/>
              </w:rPr>
            </w:pPr>
            <w:r w:rsidRPr="00863BB1">
              <w:rPr>
                <w:snapToGrid w:val="0"/>
              </w:rPr>
              <w:t>Directorate: Genetic Resources, Division: Plant Breeder’s Rights</w:t>
            </w:r>
          </w:p>
          <w:p w:rsidR="000A1136" w:rsidRPr="00863BB1" w:rsidRDefault="000A1136" w:rsidP="000A1136">
            <w:pPr>
              <w:jc w:val="left"/>
              <w:rPr>
                <w:snapToGrid w:val="0"/>
              </w:rPr>
            </w:pPr>
            <w:r w:rsidRPr="00863BB1">
              <w:rPr>
                <w:snapToGrid w:val="0"/>
              </w:rPr>
              <w:t>Harvest House Room 255, 30 Hamilton Street, Arcadia, Pretoria, 0001</w:t>
            </w:r>
          </w:p>
          <w:p w:rsidR="000A1136" w:rsidRPr="00863BB1" w:rsidRDefault="000A1136" w:rsidP="000A1136">
            <w:pPr>
              <w:jc w:val="left"/>
              <w:rPr>
                <w:snapToGrid w:val="0"/>
              </w:rPr>
            </w:pPr>
            <w:r w:rsidRPr="00863BB1">
              <w:rPr>
                <w:snapToGrid w:val="0"/>
              </w:rPr>
              <w:t>Private Bag x 973, Pretoria, 001</w:t>
            </w:r>
          </w:p>
          <w:p w:rsidR="000A1136" w:rsidRPr="00863BB1" w:rsidRDefault="000A1136" w:rsidP="000A1136">
            <w:pPr>
              <w:jc w:val="left"/>
              <w:rPr>
                <w:snapToGrid w:val="0"/>
              </w:rPr>
            </w:pPr>
            <w:r w:rsidRPr="00863BB1">
              <w:rPr>
                <w:snapToGrid w:val="0"/>
              </w:rPr>
              <w:t>Department of Agriculture, Forestry and Fisheries</w:t>
            </w:r>
          </w:p>
          <w:p w:rsidR="000A1136" w:rsidRPr="00863BB1" w:rsidRDefault="000A1136" w:rsidP="000A1136">
            <w:pPr>
              <w:jc w:val="left"/>
              <w:rPr>
                <w:snapToGrid w:val="0"/>
              </w:rPr>
            </w:pPr>
            <w:r w:rsidRPr="00863BB1">
              <w:rPr>
                <w:snapToGrid w:val="0"/>
              </w:rPr>
              <w:t>Tel: 012 319 6096</w:t>
            </w:r>
          </w:p>
          <w:p w:rsidR="000A1136" w:rsidRPr="00863BB1" w:rsidRDefault="000A1136" w:rsidP="000A1136">
            <w:pPr>
              <w:jc w:val="left"/>
              <w:rPr>
                <w:snapToGrid w:val="0"/>
              </w:rPr>
            </w:pPr>
            <w:r w:rsidRPr="00863BB1">
              <w:rPr>
                <w:snapToGrid w:val="0"/>
              </w:rPr>
              <w:t>Fax: 012 319 6298</w:t>
            </w:r>
          </w:p>
          <w:p w:rsidR="000A1136" w:rsidRPr="00863BB1" w:rsidRDefault="000A1136" w:rsidP="000A1136">
            <w:pPr>
              <w:jc w:val="left"/>
              <w:rPr>
                <w:snapToGrid w:val="0"/>
              </w:rPr>
            </w:pPr>
            <w:r w:rsidRPr="00863BB1">
              <w:rPr>
                <w:snapToGrid w:val="0"/>
              </w:rPr>
              <w:t>Email: ElnaDB@daff.gov.za</w:t>
            </w:r>
          </w:p>
          <w:p w:rsidR="000A1136" w:rsidRPr="00863BB1" w:rsidRDefault="000A1136" w:rsidP="000A1136">
            <w:pPr>
              <w:jc w:val="left"/>
              <w:rPr>
                <w:snapToGrid w:val="0"/>
              </w:rPr>
            </w:pPr>
          </w:p>
          <w:p w:rsidR="000A1136" w:rsidRPr="00863BB1" w:rsidRDefault="000A1136" w:rsidP="000A1136">
            <w:pPr>
              <w:jc w:val="left"/>
              <w:rPr>
                <w:b/>
                <w:snapToGrid w:val="0"/>
              </w:rPr>
            </w:pPr>
            <w:r w:rsidRPr="00863BB1">
              <w:rPr>
                <w:b/>
                <w:snapToGrid w:val="0"/>
              </w:rPr>
              <w:t xml:space="preserve">2) Mr. </w:t>
            </w:r>
            <w:proofErr w:type="spellStart"/>
            <w:r w:rsidRPr="00863BB1">
              <w:rPr>
                <w:b/>
                <w:snapToGrid w:val="0"/>
              </w:rPr>
              <w:t>Thapelo</w:t>
            </w:r>
            <w:proofErr w:type="spellEnd"/>
            <w:r w:rsidRPr="00863BB1">
              <w:rPr>
                <w:b/>
                <w:snapToGrid w:val="0"/>
              </w:rPr>
              <w:t xml:space="preserve"> </w:t>
            </w:r>
            <w:proofErr w:type="spellStart"/>
            <w:r w:rsidRPr="00863BB1">
              <w:rPr>
                <w:b/>
                <w:snapToGrid w:val="0"/>
              </w:rPr>
              <w:t>Sekele</w:t>
            </w:r>
            <w:proofErr w:type="spellEnd"/>
            <w:r w:rsidRPr="00863BB1">
              <w:rPr>
                <w:b/>
                <w:snapToGrid w:val="0"/>
              </w:rPr>
              <w:t xml:space="preserve"> </w:t>
            </w:r>
          </w:p>
          <w:p w:rsidR="000A1136" w:rsidRPr="00863BB1" w:rsidRDefault="000A1136" w:rsidP="000A1136">
            <w:pPr>
              <w:jc w:val="left"/>
              <w:rPr>
                <w:snapToGrid w:val="0"/>
              </w:rPr>
            </w:pPr>
            <w:r w:rsidRPr="00863BB1">
              <w:rPr>
                <w:snapToGrid w:val="0"/>
              </w:rPr>
              <w:t>Variety Control Registration Officer</w:t>
            </w:r>
          </w:p>
          <w:p w:rsidR="000A1136" w:rsidRPr="00863BB1" w:rsidRDefault="000A1136" w:rsidP="000A1136">
            <w:pPr>
              <w:jc w:val="left"/>
              <w:rPr>
                <w:snapToGrid w:val="0"/>
              </w:rPr>
            </w:pPr>
            <w:r w:rsidRPr="00863BB1">
              <w:rPr>
                <w:snapToGrid w:val="0"/>
              </w:rPr>
              <w:t>Directorate: Genetic Resources, Division: Plant Breeder’s Rights</w:t>
            </w:r>
          </w:p>
          <w:p w:rsidR="000A1136" w:rsidRPr="00863BB1" w:rsidRDefault="000A1136" w:rsidP="000A1136">
            <w:pPr>
              <w:jc w:val="left"/>
              <w:rPr>
                <w:snapToGrid w:val="0"/>
              </w:rPr>
            </w:pPr>
            <w:r w:rsidRPr="00863BB1">
              <w:rPr>
                <w:snapToGrid w:val="0"/>
              </w:rPr>
              <w:t>Harvest House Room 263, 30 Hamilton Street, Arcadia, Pretoria, 0001</w:t>
            </w:r>
          </w:p>
          <w:p w:rsidR="000A1136" w:rsidRPr="00863BB1" w:rsidRDefault="000A1136" w:rsidP="000A1136">
            <w:pPr>
              <w:jc w:val="left"/>
              <w:rPr>
                <w:snapToGrid w:val="0"/>
              </w:rPr>
            </w:pPr>
            <w:r w:rsidRPr="00863BB1">
              <w:rPr>
                <w:snapToGrid w:val="0"/>
              </w:rPr>
              <w:t>Private Bag x 973, Pretoria, 001</w:t>
            </w:r>
          </w:p>
          <w:p w:rsidR="000A1136" w:rsidRPr="00863BB1" w:rsidRDefault="000A1136" w:rsidP="000A1136">
            <w:pPr>
              <w:jc w:val="left"/>
              <w:rPr>
                <w:snapToGrid w:val="0"/>
              </w:rPr>
            </w:pPr>
            <w:r w:rsidRPr="00863BB1">
              <w:rPr>
                <w:snapToGrid w:val="0"/>
              </w:rPr>
              <w:t>Department of Agriculture, Forestry and Fisheries</w:t>
            </w:r>
          </w:p>
          <w:p w:rsidR="000A1136" w:rsidRPr="00863BB1" w:rsidRDefault="000A1136" w:rsidP="000A1136">
            <w:pPr>
              <w:jc w:val="left"/>
              <w:rPr>
                <w:snapToGrid w:val="0"/>
              </w:rPr>
            </w:pPr>
            <w:r w:rsidRPr="00863BB1">
              <w:rPr>
                <w:snapToGrid w:val="0"/>
              </w:rPr>
              <w:t>Tel: 012 319 6226</w:t>
            </w:r>
          </w:p>
          <w:p w:rsidR="000A1136" w:rsidRPr="00863BB1" w:rsidRDefault="000A1136" w:rsidP="000A1136">
            <w:pPr>
              <w:jc w:val="left"/>
              <w:rPr>
                <w:snapToGrid w:val="0"/>
              </w:rPr>
            </w:pPr>
            <w:r w:rsidRPr="00863BB1">
              <w:rPr>
                <w:snapToGrid w:val="0"/>
              </w:rPr>
              <w:t>Fax: 012 319 6298/6385</w:t>
            </w:r>
          </w:p>
          <w:p w:rsidR="000A1136" w:rsidRPr="00863BB1" w:rsidRDefault="000A1136" w:rsidP="000A1136">
            <w:pPr>
              <w:jc w:val="left"/>
              <w:rPr>
                <w:snapToGrid w:val="0"/>
              </w:rPr>
            </w:pPr>
            <w:r w:rsidRPr="00863BB1">
              <w:rPr>
                <w:snapToGrid w:val="0"/>
              </w:rPr>
              <w:t>Office No: 263 Harvest House</w:t>
            </w:r>
          </w:p>
          <w:p w:rsidR="000A1136" w:rsidRPr="005657AF" w:rsidRDefault="000A1136" w:rsidP="000A1136">
            <w:pPr>
              <w:jc w:val="left"/>
              <w:rPr>
                <w:snapToGrid w:val="0"/>
                <w:lang w:val="fr-CH"/>
              </w:rPr>
            </w:pPr>
            <w:r w:rsidRPr="005657AF">
              <w:rPr>
                <w:snapToGrid w:val="0"/>
                <w:lang w:val="fr-CH"/>
              </w:rPr>
              <w:t>Email: ThapeloS@daff.gov.za</w:t>
            </w:r>
          </w:p>
        </w:tc>
      </w:tr>
      <w:tr w:rsidR="000A1136" w:rsidRPr="001E77A0" w:rsidTr="000A1136">
        <w:trPr>
          <w:cantSplit/>
          <w:trHeight w:val="170"/>
          <w:jc w:val="center"/>
        </w:trPr>
        <w:tc>
          <w:tcPr>
            <w:tcW w:w="4531" w:type="dxa"/>
            <w:vAlign w:val="center"/>
          </w:tcPr>
          <w:p w:rsidR="000A1136" w:rsidRPr="009107E8" w:rsidRDefault="000A1136" w:rsidP="000A1136">
            <w:pPr>
              <w:rPr>
                <w:snapToGrid w:val="0"/>
              </w:rPr>
            </w:pPr>
            <w:r>
              <w:rPr>
                <w:snapToGrid w:val="0"/>
              </w:rPr>
              <w:t>Spain</w:t>
            </w:r>
          </w:p>
        </w:tc>
        <w:tc>
          <w:tcPr>
            <w:tcW w:w="4802" w:type="dxa"/>
            <w:vAlign w:val="center"/>
          </w:tcPr>
          <w:p w:rsidR="000A1136" w:rsidRPr="00863BB1" w:rsidRDefault="000A1136" w:rsidP="000A1136">
            <w:pPr>
              <w:jc w:val="left"/>
              <w:rPr>
                <w:b/>
                <w:snapToGrid w:val="0"/>
                <w:lang w:val="es-ES"/>
              </w:rPr>
            </w:pPr>
            <w:r w:rsidRPr="00863BB1">
              <w:rPr>
                <w:b/>
                <w:snapToGrid w:val="0"/>
                <w:lang w:val="es-ES"/>
              </w:rPr>
              <w:t>Ms. Nuria Urquía</w:t>
            </w:r>
          </w:p>
          <w:p w:rsidR="000A1136" w:rsidRPr="00863BB1" w:rsidRDefault="000A1136" w:rsidP="000A1136">
            <w:pPr>
              <w:jc w:val="left"/>
              <w:rPr>
                <w:snapToGrid w:val="0"/>
                <w:lang w:val="es-ES"/>
              </w:rPr>
            </w:pPr>
            <w:r w:rsidRPr="00863BB1">
              <w:rPr>
                <w:snapToGrid w:val="0"/>
                <w:lang w:val="es-ES"/>
              </w:rPr>
              <w:t>Jefe de servicio</w:t>
            </w:r>
          </w:p>
          <w:p w:rsidR="000A1136" w:rsidRPr="00863BB1" w:rsidRDefault="000A1136" w:rsidP="000A1136">
            <w:pPr>
              <w:jc w:val="left"/>
              <w:rPr>
                <w:snapToGrid w:val="0"/>
                <w:lang w:val="es-ES"/>
              </w:rPr>
            </w:pPr>
            <w:r w:rsidRPr="00863BB1">
              <w:rPr>
                <w:snapToGrid w:val="0"/>
                <w:lang w:val="es-ES"/>
              </w:rPr>
              <w:t>Oficina Española de Variedades Vegetales (OEVV)</w:t>
            </w:r>
          </w:p>
          <w:p w:rsidR="000A1136" w:rsidRPr="00863BB1" w:rsidRDefault="000A1136" w:rsidP="000A1136">
            <w:pPr>
              <w:jc w:val="left"/>
              <w:rPr>
                <w:snapToGrid w:val="0"/>
                <w:lang w:val="es-ES"/>
              </w:rPr>
            </w:pPr>
            <w:r w:rsidRPr="00863BB1">
              <w:rPr>
                <w:snapToGrid w:val="0"/>
                <w:lang w:val="es-ES"/>
              </w:rPr>
              <w:t>Ministerio de Agricultura, Pesca y Alimentación</w:t>
            </w:r>
          </w:p>
          <w:p w:rsidR="000A1136" w:rsidRPr="005657AF" w:rsidRDefault="000A1136" w:rsidP="000A1136">
            <w:pPr>
              <w:jc w:val="left"/>
              <w:rPr>
                <w:snapToGrid w:val="0"/>
                <w:lang w:val="es-ES"/>
              </w:rPr>
            </w:pPr>
            <w:r w:rsidRPr="005657AF">
              <w:rPr>
                <w:snapToGrid w:val="0"/>
                <w:lang w:val="es-ES"/>
              </w:rPr>
              <w:t>Calle Almagro 33</w:t>
            </w:r>
          </w:p>
          <w:p w:rsidR="000A1136" w:rsidRPr="005657AF" w:rsidRDefault="000A1136" w:rsidP="000A1136">
            <w:pPr>
              <w:jc w:val="left"/>
              <w:rPr>
                <w:snapToGrid w:val="0"/>
                <w:lang w:val="es-ES"/>
              </w:rPr>
            </w:pPr>
            <w:r w:rsidRPr="005657AF">
              <w:rPr>
                <w:snapToGrid w:val="0"/>
                <w:lang w:val="es-ES"/>
              </w:rPr>
              <w:t xml:space="preserve">28010 MADRID </w:t>
            </w:r>
          </w:p>
          <w:p w:rsidR="000A1136" w:rsidRPr="005657AF" w:rsidRDefault="000A1136" w:rsidP="000A1136">
            <w:pPr>
              <w:jc w:val="left"/>
              <w:rPr>
                <w:snapToGrid w:val="0"/>
                <w:lang w:val="es-ES"/>
              </w:rPr>
            </w:pPr>
            <w:proofErr w:type="spellStart"/>
            <w:r w:rsidRPr="005657AF">
              <w:rPr>
                <w:snapToGrid w:val="0"/>
                <w:lang w:val="es-ES"/>
              </w:rPr>
              <w:t>Espagne</w:t>
            </w:r>
            <w:proofErr w:type="spellEnd"/>
          </w:p>
          <w:p w:rsidR="000A1136" w:rsidRPr="005657AF" w:rsidRDefault="000A1136" w:rsidP="000A1136">
            <w:pPr>
              <w:jc w:val="left"/>
              <w:rPr>
                <w:snapToGrid w:val="0"/>
                <w:lang w:val="es-ES"/>
              </w:rPr>
            </w:pPr>
          </w:p>
          <w:p w:rsidR="000A1136" w:rsidRPr="005657AF" w:rsidRDefault="000A1136" w:rsidP="000A1136">
            <w:pPr>
              <w:jc w:val="left"/>
              <w:rPr>
                <w:snapToGrid w:val="0"/>
                <w:lang w:val="es-ES"/>
              </w:rPr>
            </w:pPr>
            <w:r w:rsidRPr="005657AF">
              <w:rPr>
                <w:snapToGrid w:val="0"/>
                <w:lang w:val="es-ES"/>
              </w:rPr>
              <w:t>Email: nurquia@mapa.es</w:t>
            </w:r>
          </w:p>
        </w:tc>
      </w:tr>
      <w:tr w:rsidR="000A1136" w:rsidRPr="001E77A0"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t>Sweden</w:t>
            </w:r>
          </w:p>
        </w:tc>
        <w:tc>
          <w:tcPr>
            <w:tcW w:w="4802" w:type="dxa"/>
            <w:vAlign w:val="center"/>
          </w:tcPr>
          <w:p w:rsidR="000A1136" w:rsidRPr="00863BB1" w:rsidRDefault="000A1136" w:rsidP="000A1136">
            <w:pPr>
              <w:jc w:val="left"/>
              <w:rPr>
                <w:b/>
                <w:snapToGrid w:val="0"/>
              </w:rPr>
            </w:pPr>
            <w:r w:rsidRPr="00863BB1">
              <w:rPr>
                <w:b/>
                <w:snapToGrid w:val="0"/>
              </w:rPr>
              <w:t xml:space="preserve">Ms. Anna </w:t>
            </w:r>
            <w:proofErr w:type="spellStart"/>
            <w:r w:rsidRPr="00863BB1">
              <w:rPr>
                <w:b/>
                <w:snapToGrid w:val="0"/>
              </w:rPr>
              <w:t>Pettersson</w:t>
            </w:r>
            <w:proofErr w:type="spellEnd"/>
          </w:p>
          <w:p w:rsidR="000A1136" w:rsidRPr="00863BB1" w:rsidRDefault="000A1136" w:rsidP="000A1136">
            <w:pPr>
              <w:jc w:val="left"/>
              <w:rPr>
                <w:snapToGrid w:val="0"/>
              </w:rPr>
            </w:pPr>
            <w:r w:rsidRPr="00863BB1">
              <w:rPr>
                <w:snapToGrid w:val="0"/>
              </w:rPr>
              <w:t>Senior Administrative Officer</w:t>
            </w:r>
          </w:p>
          <w:p w:rsidR="000A1136" w:rsidRPr="00863BB1" w:rsidRDefault="000A1136" w:rsidP="000A1136">
            <w:pPr>
              <w:jc w:val="left"/>
              <w:rPr>
                <w:snapToGrid w:val="0"/>
              </w:rPr>
            </w:pPr>
            <w:r w:rsidRPr="00863BB1">
              <w:rPr>
                <w:snapToGrid w:val="0"/>
              </w:rPr>
              <w:t>Swedish Board of Agriculture</w:t>
            </w:r>
          </w:p>
          <w:p w:rsidR="000A1136" w:rsidRPr="00863BB1" w:rsidRDefault="000A1136" w:rsidP="000A1136">
            <w:pPr>
              <w:jc w:val="left"/>
              <w:rPr>
                <w:snapToGrid w:val="0"/>
              </w:rPr>
            </w:pPr>
            <w:r w:rsidRPr="00863BB1">
              <w:rPr>
                <w:snapToGrid w:val="0"/>
              </w:rPr>
              <w:t>Plant Regulations Unit</w:t>
            </w:r>
          </w:p>
          <w:p w:rsidR="000A1136" w:rsidRPr="005657AF" w:rsidRDefault="000A1136" w:rsidP="000A1136">
            <w:pPr>
              <w:jc w:val="left"/>
              <w:rPr>
                <w:snapToGrid w:val="0"/>
                <w:lang w:val="pt-BR"/>
              </w:rPr>
            </w:pPr>
            <w:r w:rsidRPr="005657AF">
              <w:rPr>
                <w:snapToGrid w:val="0"/>
                <w:lang w:val="pt-BR"/>
              </w:rPr>
              <w:t>SE-551 82 Jonkoping</w:t>
            </w:r>
          </w:p>
          <w:p w:rsidR="000A1136" w:rsidRPr="005657AF" w:rsidRDefault="000A1136" w:rsidP="000A1136">
            <w:pPr>
              <w:jc w:val="left"/>
              <w:rPr>
                <w:snapToGrid w:val="0"/>
                <w:lang w:val="pt-BR"/>
              </w:rPr>
            </w:pPr>
          </w:p>
          <w:p w:rsidR="000A1136" w:rsidRPr="005657AF" w:rsidRDefault="000A1136" w:rsidP="000A1136">
            <w:pPr>
              <w:jc w:val="left"/>
              <w:rPr>
                <w:snapToGrid w:val="0"/>
                <w:lang w:val="pt-BR"/>
              </w:rPr>
            </w:pPr>
            <w:r w:rsidRPr="005657AF">
              <w:rPr>
                <w:snapToGrid w:val="0"/>
                <w:lang w:val="pt-BR"/>
              </w:rPr>
              <w:t>Tel. +46 36 15 59 16 / 50 00</w:t>
            </w:r>
          </w:p>
          <w:p w:rsidR="000A1136" w:rsidRPr="005657AF" w:rsidRDefault="000A1136" w:rsidP="000A1136">
            <w:pPr>
              <w:jc w:val="left"/>
              <w:rPr>
                <w:snapToGrid w:val="0"/>
                <w:lang w:val="pt-BR"/>
              </w:rPr>
            </w:pPr>
            <w:r w:rsidRPr="005657AF">
              <w:rPr>
                <w:snapToGrid w:val="0"/>
                <w:lang w:val="pt-BR"/>
              </w:rPr>
              <w:t xml:space="preserve">Fax: +46 36 71 05 17  </w:t>
            </w:r>
          </w:p>
          <w:p w:rsidR="000A1136" w:rsidRPr="005657AF" w:rsidRDefault="000A1136" w:rsidP="000A1136">
            <w:pPr>
              <w:jc w:val="left"/>
              <w:rPr>
                <w:snapToGrid w:val="0"/>
                <w:lang w:val="pt-BR"/>
              </w:rPr>
            </w:pPr>
            <w:r w:rsidRPr="005657AF">
              <w:rPr>
                <w:snapToGrid w:val="0"/>
                <w:lang w:val="pt-BR"/>
              </w:rPr>
              <w:t xml:space="preserve">E-mail: anna.pettersson@jordbruksverket.se  </w:t>
            </w:r>
          </w:p>
          <w:p w:rsidR="000A1136" w:rsidRPr="005657AF" w:rsidRDefault="000A1136" w:rsidP="000A1136">
            <w:pPr>
              <w:jc w:val="left"/>
              <w:rPr>
                <w:snapToGrid w:val="0"/>
                <w:lang w:val="pt-BR"/>
              </w:rPr>
            </w:pPr>
            <w:r w:rsidRPr="005657AF">
              <w:rPr>
                <w:snapToGrid w:val="0"/>
                <w:lang w:val="pt-BR"/>
              </w:rPr>
              <w:t xml:space="preserve">E-mail: jordbruksverket@jordbruksverket.se  </w:t>
            </w:r>
          </w:p>
        </w:tc>
      </w:tr>
      <w:tr w:rsidR="000A1136" w:rsidRPr="009107E8"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t>Trinidad and Tobago</w:t>
            </w:r>
          </w:p>
        </w:tc>
        <w:tc>
          <w:tcPr>
            <w:tcW w:w="4802" w:type="dxa"/>
            <w:vAlign w:val="center"/>
          </w:tcPr>
          <w:p w:rsidR="000A1136" w:rsidRPr="00863BB1" w:rsidRDefault="000A1136" w:rsidP="000A1136">
            <w:pPr>
              <w:jc w:val="left"/>
              <w:rPr>
                <w:b/>
                <w:snapToGrid w:val="0"/>
              </w:rPr>
            </w:pPr>
            <w:r w:rsidRPr="00863BB1">
              <w:rPr>
                <w:b/>
                <w:snapToGrid w:val="0"/>
              </w:rPr>
              <w:t>Mr. Richard Aching</w:t>
            </w:r>
          </w:p>
          <w:p w:rsidR="000A1136" w:rsidRPr="00863BB1" w:rsidRDefault="000A1136" w:rsidP="000A1136">
            <w:pPr>
              <w:jc w:val="left"/>
              <w:rPr>
                <w:snapToGrid w:val="0"/>
              </w:rPr>
            </w:pPr>
            <w:r w:rsidRPr="00863BB1">
              <w:rPr>
                <w:snapToGrid w:val="0"/>
              </w:rPr>
              <w:t>Manager, Technical Examination</w:t>
            </w:r>
          </w:p>
          <w:p w:rsidR="000A1136" w:rsidRPr="00863BB1" w:rsidRDefault="000A1136" w:rsidP="000A1136">
            <w:pPr>
              <w:jc w:val="left"/>
              <w:rPr>
                <w:snapToGrid w:val="0"/>
              </w:rPr>
            </w:pPr>
            <w:r w:rsidRPr="00863BB1">
              <w:rPr>
                <w:snapToGrid w:val="0"/>
              </w:rPr>
              <w:t>Intellectual Property Office</w:t>
            </w:r>
          </w:p>
          <w:p w:rsidR="000A1136" w:rsidRPr="00863BB1" w:rsidRDefault="000A1136" w:rsidP="000A1136">
            <w:pPr>
              <w:jc w:val="left"/>
              <w:rPr>
                <w:snapToGrid w:val="0"/>
              </w:rPr>
            </w:pPr>
            <w:r w:rsidRPr="00863BB1">
              <w:rPr>
                <w:snapToGrid w:val="0"/>
              </w:rPr>
              <w:t>Ministry of the Attorney General and Legal Affairs</w:t>
            </w:r>
          </w:p>
          <w:p w:rsidR="000A1136" w:rsidRPr="00863BB1" w:rsidRDefault="000A1136" w:rsidP="000A1136">
            <w:pPr>
              <w:jc w:val="left"/>
              <w:rPr>
                <w:snapToGrid w:val="0"/>
              </w:rPr>
            </w:pPr>
            <w:r w:rsidRPr="00863BB1">
              <w:rPr>
                <w:snapToGrid w:val="0"/>
              </w:rPr>
              <w:t>3rd Floor, Capital Plaza</w:t>
            </w:r>
          </w:p>
          <w:p w:rsidR="000A1136" w:rsidRPr="00863BB1" w:rsidRDefault="000A1136" w:rsidP="000A1136">
            <w:pPr>
              <w:jc w:val="left"/>
              <w:rPr>
                <w:snapToGrid w:val="0"/>
              </w:rPr>
            </w:pPr>
            <w:r w:rsidRPr="00863BB1">
              <w:rPr>
                <w:snapToGrid w:val="0"/>
              </w:rPr>
              <w:t>11-13, Frederick Street</w:t>
            </w:r>
          </w:p>
          <w:p w:rsidR="000A1136" w:rsidRPr="00863BB1" w:rsidRDefault="000A1136" w:rsidP="000A1136">
            <w:pPr>
              <w:jc w:val="left"/>
              <w:rPr>
                <w:snapToGrid w:val="0"/>
              </w:rPr>
            </w:pPr>
            <w:r w:rsidRPr="00863BB1">
              <w:rPr>
                <w:snapToGrid w:val="0"/>
              </w:rPr>
              <w:t>Port of Spain</w:t>
            </w:r>
          </w:p>
          <w:p w:rsidR="000A1136" w:rsidRPr="00863BB1" w:rsidRDefault="000A1136" w:rsidP="000A1136">
            <w:pPr>
              <w:jc w:val="left"/>
              <w:rPr>
                <w:snapToGrid w:val="0"/>
              </w:rPr>
            </w:pPr>
            <w:r w:rsidRPr="00863BB1">
              <w:rPr>
                <w:snapToGrid w:val="0"/>
              </w:rPr>
              <w:t>Republic of Trinidad and Tobago</w:t>
            </w:r>
          </w:p>
          <w:p w:rsidR="000A1136" w:rsidRPr="00863BB1" w:rsidRDefault="000A1136" w:rsidP="000A1136">
            <w:pPr>
              <w:jc w:val="left"/>
              <w:rPr>
                <w:snapToGrid w:val="0"/>
              </w:rPr>
            </w:pPr>
            <w:r w:rsidRPr="00863BB1">
              <w:rPr>
                <w:snapToGrid w:val="0"/>
              </w:rPr>
              <w:t xml:space="preserve">(868) 625 9972, 625 1907, 627 0706 ext. 3005 </w:t>
            </w:r>
            <w:proofErr w:type="spellStart"/>
            <w:r w:rsidRPr="00863BB1">
              <w:rPr>
                <w:snapToGrid w:val="0"/>
              </w:rPr>
              <w:t>ph</w:t>
            </w:r>
            <w:proofErr w:type="spellEnd"/>
          </w:p>
          <w:p w:rsidR="000A1136" w:rsidRPr="00863BB1" w:rsidRDefault="000A1136" w:rsidP="000A1136">
            <w:pPr>
              <w:jc w:val="left"/>
              <w:rPr>
                <w:snapToGrid w:val="0"/>
              </w:rPr>
            </w:pPr>
            <w:r w:rsidRPr="00863BB1">
              <w:rPr>
                <w:snapToGrid w:val="0"/>
              </w:rPr>
              <w:t xml:space="preserve">(868) 625 7742 </w:t>
            </w:r>
            <w:proofErr w:type="spellStart"/>
            <w:r w:rsidRPr="00863BB1">
              <w:rPr>
                <w:snapToGrid w:val="0"/>
              </w:rPr>
              <w:t>ph</w:t>
            </w:r>
            <w:proofErr w:type="spellEnd"/>
            <w:r w:rsidRPr="00863BB1">
              <w:rPr>
                <w:snapToGrid w:val="0"/>
              </w:rPr>
              <w:t xml:space="preserve"> (direct)</w:t>
            </w:r>
          </w:p>
          <w:p w:rsidR="000A1136" w:rsidRPr="00863BB1" w:rsidRDefault="000A1136" w:rsidP="000A1136">
            <w:pPr>
              <w:jc w:val="left"/>
              <w:rPr>
                <w:snapToGrid w:val="0"/>
              </w:rPr>
            </w:pPr>
            <w:r w:rsidRPr="00863BB1">
              <w:rPr>
                <w:snapToGrid w:val="0"/>
              </w:rPr>
              <w:t>(868) 624 1221 fax</w:t>
            </w:r>
          </w:p>
          <w:p w:rsidR="000A1136" w:rsidRDefault="000A1136" w:rsidP="000A1136">
            <w:pPr>
              <w:jc w:val="left"/>
              <w:rPr>
                <w:snapToGrid w:val="0"/>
              </w:rPr>
            </w:pPr>
            <w:r w:rsidRPr="00863BB1">
              <w:rPr>
                <w:snapToGrid w:val="0"/>
              </w:rPr>
              <w:t>Email: achingr@gov.tt / richard.aching@ipo.gov.tt</w:t>
            </w:r>
          </w:p>
        </w:tc>
      </w:tr>
      <w:tr w:rsidR="000A1136" w:rsidRPr="009107E8"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lastRenderedPageBreak/>
              <w:t>Tunisia</w:t>
            </w:r>
          </w:p>
        </w:tc>
        <w:tc>
          <w:tcPr>
            <w:tcW w:w="4802" w:type="dxa"/>
            <w:vAlign w:val="center"/>
          </w:tcPr>
          <w:p w:rsidR="000A1136" w:rsidRPr="00863BB1" w:rsidRDefault="000A1136" w:rsidP="000A1136">
            <w:pPr>
              <w:jc w:val="left"/>
              <w:rPr>
                <w:b/>
                <w:snapToGrid w:val="0"/>
                <w:lang w:val="fr-CH"/>
              </w:rPr>
            </w:pPr>
            <w:r>
              <w:rPr>
                <w:b/>
                <w:snapToGrid w:val="0"/>
                <w:lang w:val="fr-CH"/>
              </w:rPr>
              <w:t xml:space="preserve">1) </w:t>
            </w:r>
            <w:r w:rsidRPr="00863BB1">
              <w:rPr>
                <w:b/>
                <w:snapToGrid w:val="0"/>
                <w:lang w:val="fr-CH"/>
              </w:rPr>
              <w:t>Mr. Omar Brahmi</w:t>
            </w:r>
          </w:p>
          <w:p w:rsidR="000A1136" w:rsidRPr="00863BB1" w:rsidRDefault="000A1136" w:rsidP="000A1136">
            <w:pPr>
              <w:jc w:val="left"/>
              <w:rPr>
                <w:snapToGrid w:val="0"/>
                <w:lang w:val="fr-CH"/>
              </w:rPr>
            </w:pPr>
            <w:r w:rsidRPr="00863BB1">
              <w:rPr>
                <w:snapToGrid w:val="0"/>
                <w:lang w:val="fr-CH"/>
              </w:rPr>
              <w:t>Chef</w:t>
            </w:r>
          </w:p>
          <w:p w:rsidR="000A1136" w:rsidRPr="00863BB1" w:rsidRDefault="000A1136" w:rsidP="000A1136">
            <w:pPr>
              <w:jc w:val="left"/>
              <w:rPr>
                <w:snapToGrid w:val="0"/>
                <w:lang w:val="fr-CH"/>
              </w:rPr>
            </w:pPr>
            <w:r w:rsidRPr="00863BB1">
              <w:rPr>
                <w:snapToGrid w:val="0"/>
                <w:lang w:val="fr-CH"/>
              </w:rPr>
              <w:t>Service d'évaluation, d'homologation et de protection des obtentions végétales et des relations extérieures</w:t>
            </w:r>
          </w:p>
          <w:p w:rsidR="000A1136" w:rsidRPr="00863BB1" w:rsidRDefault="000A1136" w:rsidP="000A1136">
            <w:pPr>
              <w:jc w:val="left"/>
              <w:rPr>
                <w:snapToGrid w:val="0"/>
                <w:lang w:val="fr-CH"/>
              </w:rPr>
            </w:pPr>
            <w:r w:rsidRPr="00863BB1">
              <w:rPr>
                <w:snapToGrid w:val="0"/>
                <w:lang w:val="fr-CH"/>
              </w:rPr>
              <w:t>Direction générale de la protection et du contrôle de la qualité des produits agricoles</w:t>
            </w:r>
          </w:p>
          <w:p w:rsidR="000A1136" w:rsidRPr="00863BB1" w:rsidRDefault="000A1136" w:rsidP="000A1136">
            <w:pPr>
              <w:jc w:val="left"/>
              <w:rPr>
                <w:snapToGrid w:val="0"/>
                <w:lang w:val="fr-CH"/>
              </w:rPr>
            </w:pPr>
            <w:r w:rsidRPr="00863BB1">
              <w:rPr>
                <w:snapToGrid w:val="0"/>
                <w:lang w:val="fr-CH"/>
              </w:rPr>
              <w:t>Ministère de l'Agriculture, des Ressources Hydrauliques et de la Pêche</w:t>
            </w:r>
          </w:p>
          <w:p w:rsidR="000A1136" w:rsidRPr="00863BB1" w:rsidRDefault="000A1136" w:rsidP="000A1136">
            <w:pPr>
              <w:jc w:val="left"/>
              <w:rPr>
                <w:snapToGrid w:val="0"/>
                <w:lang w:val="fr-CH"/>
              </w:rPr>
            </w:pPr>
            <w:r w:rsidRPr="00863BB1">
              <w:rPr>
                <w:snapToGrid w:val="0"/>
                <w:lang w:val="fr-CH"/>
              </w:rPr>
              <w:t>30 Rue Alain Savary</w:t>
            </w:r>
          </w:p>
          <w:p w:rsidR="000A1136" w:rsidRPr="00863BB1" w:rsidRDefault="000A1136" w:rsidP="000A1136">
            <w:pPr>
              <w:jc w:val="left"/>
              <w:rPr>
                <w:snapToGrid w:val="0"/>
                <w:lang w:val="fr-CH"/>
              </w:rPr>
            </w:pPr>
            <w:r w:rsidRPr="00863BB1">
              <w:rPr>
                <w:snapToGrid w:val="0"/>
                <w:lang w:val="fr-CH"/>
              </w:rPr>
              <w:t>1002 Tunis</w:t>
            </w:r>
          </w:p>
          <w:p w:rsidR="000A1136" w:rsidRPr="00863BB1" w:rsidRDefault="000A1136" w:rsidP="000A1136">
            <w:pPr>
              <w:jc w:val="left"/>
              <w:rPr>
                <w:snapToGrid w:val="0"/>
                <w:lang w:val="fr-CH"/>
              </w:rPr>
            </w:pPr>
            <w:r w:rsidRPr="00863BB1">
              <w:rPr>
                <w:snapToGrid w:val="0"/>
                <w:lang w:val="fr-CH"/>
              </w:rPr>
              <w:t>Tunisie</w:t>
            </w:r>
          </w:p>
          <w:p w:rsidR="000A1136" w:rsidRPr="00863BB1" w:rsidRDefault="000A1136" w:rsidP="000A1136">
            <w:pPr>
              <w:jc w:val="left"/>
              <w:rPr>
                <w:snapToGrid w:val="0"/>
                <w:lang w:val="fr-CH"/>
              </w:rPr>
            </w:pPr>
            <w:r w:rsidRPr="00863BB1">
              <w:rPr>
                <w:snapToGrid w:val="0"/>
                <w:lang w:val="fr-CH"/>
              </w:rPr>
              <w:t>Email: Brahmi_omar@yahoo.fr</w:t>
            </w:r>
          </w:p>
          <w:p w:rsidR="000A1136" w:rsidRPr="00863BB1" w:rsidRDefault="000A1136" w:rsidP="000A1136">
            <w:pPr>
              <w:jc w:val="left"/>
              <w:rPr>
                <w:snapToGrid w:val="0"/>
                <w:lang w:val="fr-CH"/>
              </w:rPr>
            </w:pPr>
          </w:p>
          <w:p w:rsidR="000A1136" w:rsidRPr="00863BB1" w:rsidRDefault="000A1136" w:rsidP="000A1136">
            <w:pPr>
              <w:jc w:val="left"/>
              <w:rPr>
                <w:b/>
                <w:snapToGrid w:val="0"/>
                <w:lang w:val="fr-CH"/>
              </w:rPr>
            </w:pPr>
            <w:r>
              <w:rPr>
                <w:b/>
                <w:snapToGrid w:val="0"/>
                <w:lang w:val="fr-CH"/>
              </w:rPr>
              <w:t xml:space="preserve">2) </w:t>
            </w:r>
            <w:r w:rsidRPr="00863BB1">
              <w:rPr>
                <w:b/>
                <w:snapToGrid w:val="0"/>
                <w:lang w:val="fr-CH"/>
              </w:rPr>
              <w:t xml:space="preserve">Ms. Amel </w:t>
            </w:r>
            <w:proofErr w:type="spellStart"/>
            <w:r w:rsidRPr="00863BB1">
              <w:rPr>
                <w:b/>
                <w:snapToGrid w:val="0"/>
                <w:lang w:val="fr-CH"/>
              </w:rPr>
              <w:t>Zoglami</w:t>
            </w:r>
            <w:proofErr w:type="spellEnd"/>
          </w:p>
          <w:p w:rsidR="000A1136" w:rsidRPr="00863BB1" w:rsidRDefault="000A1136" w:rsidP="000A1136">
            <w:pPr>
              <w:jc w:val="left"/>
              <w:rPr>
                <w:snapToGrid w:val="0"/>
                <w:lang w:val="fr-CH"/>
              </w:rPr>
            </w:pPr>
            <w:r w:rsidRPr="00863BB1">
              <w:rPr>
                <w:snapToGrid w:val="0"/>
                <w:lang w:val="fr-CH"/>
              </w:rPr>
              <w:t>Ingénieur principal</w:t>
            </w:r>
          </w:p>
          <w:p w:rsidR="000A1136" w:rsidRPr="00863BB1" w:rsidRDefault="000A1136" w:rsidP="000A1136">
            <w:pPr>
              <w:jc w:val="left"/>
              <w:rPr>
                <w:snapToGrid w:val="0"/>
                <w:lang w:val="fr-CH"/>
              </w:rPr>
            </w:pPr>
            <w:r w:rsidRPr="00863BB1">
              <w:rPr>
                <w:snapToGrid w:val="0"/>
                <w:lang w:val="fr-CH"/>
              </w:rPr>
              <w:t>Service catalogue</w:t>
            </w:r>
          </w:p>
          <w:p w:rsidR="000A1136" w:rsidRPr="00863BB1" w:rsidRDefault="000A1136" w:rsidP="000A1136">
            <w:pPr>
              <w:jc w:val="left"/>
              <w:rPr>
                <w:snapToGrid w:val="0"/>
                <w:lang w:val="fr-CH"/>
              </w:rPr>
            </w:pPr>
            <w:r w:rsidRPr="00863BB1">
              <w:rPr>
                <w:snapToGrid w:val="0"/>
                <w:lang w:val="fr-CH"/>
              </w:rPr>
              <w:t>Ministère de l'Agriculture, des Ressources Hydrauliques et de la Pêche</w:t>
            </w:r>
          </w:p>
          <w:p w:rsidR="000A1136" w:rsidRPr="00863BB1" w:rsidRDefault="000A1136" w:rsidP="000A1136">
            <w:pPr>
              <w:jc w:val="left"/>
              <w:rPr>
                <w:snapToGrid w:val="0"/>
                <w:lang w:val="fr-CH"/>
              </w:rPr>
            </w:pPr>
          </w:p>
          <w:p w:rsidR="000A1136" w:rsidRDefault="000A1136" w:rsidP="000A1136">
            <w:pPr>
              <w:jc w:val="left"/>
              <w:rPr>
                <w:snapToGrid w:val="0"/>
              </w:rPr>
            </w:pPr>
            <w:r w:rsidRPr="00863BB1">
              <w:rPr>
                <w:snapToGrid w:val="0"/>
              </w:rPr>
              <w:t>Email: zoghlamiamel@yahoo.fr</w:t>
            </w:r>
          </w:p>
        </w:tc>
      </w:tr>
      <w:tr w:rsidR="000A1136" w:rsidRPr="001E77A0"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t>United Kingdom</w:t>
            </w:r>
          </w:p>
        </w:tc>
        <w:tc>
          <w:tcPr>
            <w:tcW w:w="4802" w:type="dxa"/>
            <w:vAlign w:val="center"/>
          </w:tcPr>
          <w:p w:rsidR="000A1136" w:rsidRPr="00863BB1" w:rsidRDefault="000A1136" w:rsidP="000A1136">
            <w:pPr>
              <w:jc w:val="left"/>
              <w:rPr>
                <w:b/>
                <w:snapToGrid w:val="0"/>
              </w:rPr>
            </w:pPr>
            <w:r w:rsidRPr="00863BB1">
              <w:rPr>
                <w:b/>
                <w:snapToGrid w:val="0"/>
              </w:rPr>
              <w:t>Ms. Mara Ramans</w:t>
            </w:r>
          </w:p>
          <w:p w:rsidR="000A1136" w:rsidRPr="00863BB1" w:rsidRDefault="000A1136" w:rsidP="000A1136">
            <w:pPr>
              <w:jc w:val="left"/>
              <w:rPr>
                <w:snapToGrid w:val="0"/>
              </w:rPr>
            </w:pPr>
            <w:r w:rsidRPr="00863BB1">
              <w:rPr>
                <w:snapToGrid w:val="0"/>
              </w:rPr>
              <w:t>Varieties and Seeds</w:t>
            </w:r>
          </w:p>
          <w:p w:rsidR="000A1136" w:rsidRPr="00863BB1" w:rsidRDefault="000A1136" w:rsidP="000A1136">
            <w:pPr>
              <w:jc w:val="left"/>
              <w:rPr>
                <w:snapToGrid w:val="0"/>
              </w:rPr>
            </w:pPr>
            <w:r w:rsidRPr="00863BB1">
              <w:rPr>
                <w:snapToGrid w:val="0"/>
              </w:rPr>
              <w:t>Animal and Plant Health Agency</w:t>
            </w:r>
          </w:p>
          <w:p w:rsidR="000A1136" w:rsidRPr="00863BB1" w:rsidRDefault="000A1136" w:rsidP="000A1136">
            <w:pPr>
              <w:jc w:val="left"/>
              <w:rPr>
                <w:snapToGrid w:val="0"/>
              </w:rPr>
            </w:pPr>
            <w:proofErr w:type="spellStart"/>
            <w:r w:rsidRPr="00863BB1">
              <w:rPr>
                <w:snapToGrid w:val="0"/>
              </w:rPr>
              <w:t>Eastbrook</w:t>
            </w:r>
            <w:proofErr w:type="spellEnd"/>
          </w:p>
          <w:p w:rsidR="000A1136" w:rsidRPr="00863BB1" w:rsidRDefault="000A1136" w:rsidP="000A1136">
            <w:pPr>
              <w:jc w:val="left"/>
              <w:rPr>
                <w:snapToGrid w:val="0"/>
              </w:rPr>
            </w:pPr>
            <w:r w:rsidRPr="00863BB1">
              <w:rPr>
                <w:snapToGrid w:val="0"/>
              </w:rPr>
              <w:t>Shaftesbury Road</w:t>
            </w:r>
          </w:p>
          <w:p w:rsidR="000A1136" w:rsidRPr="00863BB1" w:rsidRDefault="000A1136" w:rsidP="000A1136">
            <w:pPr>
              <w:jc w:val="left"/>
              <w:rPr>
                <w:snapToGrid w:val="0"/>
              </w:rPr>
            </w:pPr>
            <w:r w:rsidRPr="00863BB1">
              <w:rPr>
                <w:snapToGrid w:val="0"/>
              </w:rPr>
              <w:t>Cambridge</w:t>
            </w:r>
          </w:p>
          <w:p w:rsidR="000A1136" w:rsidRPr="00863BB1" w:rsidRDefault="000A1136" w:rsidP="000A1136">
            <w:pPr>
              <w:jc w:val="left"/>
              <w:rPr>
                <w:snapToGrid w:val="0"/>
              </w:rPr>
            </w:pPr>
            <w:r w:rsidRPr="00863BB1">
              <w:rPr>
                <w:snapToGrid w:val="0"/>
              </w:rPr>
              <w:t>CB2 8DR</w:t>
            </w:r>
          </w:p>
          <w:p w:rsidR="000A1136" w:rsidRPr="00863BB1" w:rsidRDefault="000A1136" w:rsidP="000A1136">
            <w:pPr>
              <w:jc w:val="left"/>
              <w:rPr>
                <w:snapToGrid w:val="0"/>
              </w:rPr>
            </w:pPr>
            <w:r w:rsidRPr="00863BB1">
              <w:rPr>
                <w:snapToGrid w:val="0"/>
              </w:rPr>
              <w:t>United Kingdom</w:t>
            </w:r>
          </w:p>
          <w:p w:rsidR="000A1136" w:rsidRPr="00863BB1" w:rsidRDefault="000A1136" w:rsidP="000A1136">
            <w:pPr>
              <w:jc w:val="left"/>
              <w:rPr>
                <w:snapToGrid w:val="0"/>
              </w:rPr>
            </w:pPr>
          </w:p>
          <w:p w:rsidR="000A1136" w:rsidRPr="005657AF" w:rsidRDefault="000A1136" w:rsidP="000A1136">
            <w:pPr>
              <w:jc w:val="left"/>
              <w:rPr>
                <w:snapToGrid w:val="0"/>
                <w:lang w:val="fr-CH"/>
              </w:rPr>
            </w:pPr>
            <w:r w:rsidRPr="005657AF">
              <w:rPr>
                <w:snapToGrid w:val="0"/>
                <w:lang w:val="fr-CH"/>
              </w:rPr>
              <w:t>Tel: +44 20802 65870</w:t>
            </w:r>
          </w:p>
          <w:p w:rsidR="000A1136" w:rsidRPr="005657AF" w:rsidRDefault="000A1136" w:rsidP="000A1136">
            <w:pPr>
              <w:jc w:val="left"/>
              <w:rPr>
                <w:snapToGrid w:val="0"/>
                <w:lang w:val="fr-CH"/>
              </w:rPr>
            </w:pPr>
            <w:r w:rsidRPr="005657AF">
              <w:rPr>
                <w:snapToGrid w:val="0"/>
                <w:lang w:val="fr-CH"/>
              </w:rPr>
              <w:t>Email: mara.ramans@apha.gov.uk</w:t>
            </w:r>
          </w:p>
        </w:tc>
      </w:tr>
      <w:tr w:rsidR="000A1136" w:rsidRPr="009D0654" w:rsidTr="000A1136">
        <w:trPr>
          <w:cantSplit/>
          <w:trHeight w:val="170"/>
          <w:jc w:val="center"/>
        </w:trPr>
        <w:tc>
          <w:tcPr>
            <w:tcW w:w="4531" w:type="dxa"/>
            <w:vAlign w:val="center"/>
          </w:tcPr>
          <w:p w:rsidR="000A1136" w:rsidRPr="009107E8" w:rsidRDefault="000A1136" w:rsidP="000A1136">
            <w:pPr>
              <w:rPr>
                <w:snapToGrid w:val="0"/>
              </w:rPr>
            </w:pPr>
            <w:r w:rsidRPr="009107E8">
              <w:rPr>
                <w:snapToGrid w:val="0"/>
              </w:rPr>
              <w:t>Uruguay</w:t>
            </w:r>
          </w:p>
        </w:tc>
        <w:tc>
          <w:tcPr>
            <w:tcW w:w="4802" w:type="dxa"/>
            <w:vAlign w:val="center"/>
          </w:tcPr>
          <w:p w:rsidR="000A1136" w:rsidRPr="005657AF" w:rsidRDefault="000A1136" w:rsidP="000A1136">
            <w:pPr>
              <w:jc w:val="left"/>
              <w:rPr>
                <w:snapToGrid w:val="0"/>
                <w:lang w:val="pt-BR"/>
              </w:rPr>
            </w:pPr>
            <w:r w:rsidRPr="005657AF">
              <w:rPr>
                <w:b/>
                <w:snapToGrid w:val="0"/>
                <w:lang w:val="pt-BR"/>
              </w:rPr>
              <w:t>Ms. Virginia Olivieri</w:t>
            </w:r>
            <w:r w:rsidRPr="005657AF">
              <w:rPr>
                <w:snapToGrid w:val="0"/>
                <w:lang w:val="pt-BR"/>
              </w:rPr>
              <w:t xml:space="preserve"> (volivieri@inase.uy): </w:t>
            </w:r>
            <w:r w:rsidRPr="000A1136">
              <w:rPr>
                <w:i/>
                <w:snapToGrid w:val="0"/>
                <w:lang w:val="pt-BR"/>
              </w:rPr>
              <w:t xml:space="preserve">Triticum aestivum, Hordeum vulgare, Brassica </w:t>
            </w:r>
            <w:r w:rsidRPr="005657AF">
              <w:rPr>
                <w:snapToGrid w:val="0"/>
                <w:lang w:val="pt-BR"/>
              </w:rPr>
              <w:t xml:space="preserve">spp. y </w:t>
            </w:r>
            <w:r w:rsidRPr="000A1136">
              <w:rPr>
                <w:i/>
                <w:snapToGrid w:val="0"/>
                <w:lang w:val="pt-BR"/>
              </w:rPr>
              <w:t>Glicyne max</w:t>
            </w:r>
          </w:p>
          <w:p w:rsidR="000A1136" w:rsidRPr="005657AF" w:rsidRDefault="000A1136" w:rsidP="000A1136">
            <w:pPr>
              <w:jc w:val="left"/>
              <w:rPr>
                <w:snapToGrid w:val="0"/>
                <w:lang w:val="pt-BR"/>
              </w:rPr>
            </w:pPr>
          </w:p>
          <w:p w:rsidR="000A1136" w:rsidRPr="00863BB1" w:rsidRDefault="000A1136" w:rsidP="000A1136">
            <w:pPr>
              <w:jc w:val="left"/>
              <w:rPr>
                <w:snapToGrid w:val="0"/>
                <w:lang w:val="es-ES"/>
              </w:rPr>
            </w:pPr>
            <w:r w:rsidRPr="00863BB1">
              <w:rPr>
                <w:b/>
                <w:snapToGrid w:val="0"/>
                <w:lang w:val="es-ES"/>
              </w:rPr>
              <w:t>Ms. Constanza Taran</w:t>
            </w:r>
            <w:r w:rsidRPr="00863BB1">
              <w:rPr>
                <w:snapToGrid w:val="0"/>
                <w:lang w:val="es-ES"/>
              </w:rPr>
              <w:t xml:space="preserve"> (ctaran@inase.uy): </w:t>
            </w:r>
            <w:proofErr w:type="spellStart"/>
            <w:r w:rsidRPr="00602142">
              <w:rPr>
                <w:i/>
                <w:snapToGrid w:val="0"/>
                <w:lang w:val="es-ES"/>
              </w:rPr>
              <w:t>Oryza</w:t>
            </w:r>
            <w:proofErr w:type="spellEnd"/>
            <w:r w:rsidRPr="00602142">
              <w:rPr>
                <w:i/>
                <w:snapToGrid w:val="0"/>
                <w:lang w:val="es-ES"/>
              </w:rPr>
              <w:t xml:space="preserve"> sativa</w:t>
            </w:r>
          </w:p>
          <w:p w:rsidR="000A1136" w:rsidRPr="00863BB1" w:rsidRDefault="000A1136" w:rsidP="000A1136">
            <w:pPr>
              <w:jc w:val="left"/>
              <w:rPr>
                <w:snapToGrid w:val="0"/>
                <w:lang w:val="es-ES"/>
              </w:rPr>
            </w:pPr>
          </w:p>
          <w:p w:rsidR="000A1136" w:rsidRPr="00863BB1" w:rsidRDefault="000A1136" w:rsidP="000A1136">
            <w:pPr>
              <w:jc w:val="left"/>
              <w:rPr>
                <w:snapToGrid w:val="0"/>
                <w:lang w:val="es-ES"/>
              </w:rPr>
            </w:pPr>
            <w:r w:rsidRPr="00863BB1">
              <w:rPr>
                <w:b/>
                <w:snapToGrid w:val="0"/>
                <w:lang w:val="es-ES"/>
              </w:rPr>
              <w:t>Mr. Federico Boschi</w:t>
            </w:r>
            <w:r w:rsidRPr="00863BB1">
              <w:rPr>
                <w:snapToGrid w:val="0"/>
                <w:lang w:val="es-ES"/>
              </w:rPr>
              <w:t xml:space="preserve"> (fboschi@inase.uy): </w:t>
            </w:r>
            <w:r w:rsidRPr="00602142">
              <w:rPr>
                <w:i/>
                <w:snapToGrid w:val="0"/>
                <w:lang w:val="es-ES"/>
              </w:rPr>
              <w:t xml:space="preserve">Citrus, </w:t>
            </w:r>
            <w:proofErr w:type="spellStart"/>
            <w:r w:rsidRPr="00602142">
              <w:rPr>
                <w:i/>
                <w:snapToGrid w:val="0"/>
                <w:lang w:val="es-ES"/>
              </w:rPr>
              <w:t>Prunus</w:t>
            </w:r>
            <w:proofErr w:type="spellEnd"/>
            <w:r w:rsidRPr="00602142">
              <w:rPr>
                <w:i/>
                <w:snapToGrid w:val="0"/>
                <w:lang w:val="es-ES"/>
              </w:rPr>
              <w:t xml:space="preserve">, </w:t>
            </w:r>
            <w:proofErr w:type="spellStart"/>
            <w:r w:rsidRPr="00602142">
              <w:rPr>
                <w:i/>
                <w:snapToGrid w:val="0"/>
                <w:lang w:val="es-ES"/>
              </w:rPr>
              <w:t>Malus</w:t>
            </w:r>
            <w:proofErr w:type="spellEnd"/>
            <w:r w:rsidRPr="00602142">
              <w:rPr>
                <w:i/>
                <w:snapToGrid w:val="0"/>
                <w:lang w:val="es-ES"/>
              </w:rPr>
              <w:t xml:space="preserve">, </w:t>
            </w:r>
            <w:proofErr w:type="spellStart"/>
            <w:r w:rsidRPr="00602142">
              <w:rPr>
                <w:i/>
                <w:snapToGrid w:val="0"/>
                <w:lang w:val="es-ES"/>
              </w:rPr>
              <w:t>Eucalyptus</w:t>
            </w:r>
            <w:proofErr w:type="spellEnd"/>
            <w:r w:rsidRPr="00602142">
              <w:rPr>
                <w:i/>
                <w:snapToGrid w:val="0"/>
                <w:lang w:val="es-ES"/>
              </w:rPr>
              <w:t xml:space="preserve">, </w:t>
            </w:r>
            <w:proofErr w:type="spellStart"/>
            <w:r w:rsidRPr="00602142">
              <w:rPr>
                <w:i/>
                <w:snapToGrid w:val="0"/>
                <w:lang w:val="es-ES"/>
              </w:rPr>
              <w:t>Solanum</w:t>
            </w:r>
            <w:proofErr w:type="spellEnd"/>
            <w:r w:rsidRPr="00602142">
              <w:rPr>
                <w:i/>
                <w:snapToGrid w:val="0"/>
                <w:lang w:val="es-ES"/>
              </w:rPr>
              <w:t xml:space="preserve">, Fragaria </w:t>
            </w:r>
            <w:proofErr w:type="spellStart"/>
            <w:r w:rsidRPr="00602142">
              <w:rPr>
                <w:i/>
                <w:snapToGrid w:val="0"/>
                <w:lang w:val="es-ES"/>
              </w:rPr>
              <w:t>xananassa</w:t>
            </w:r>
            <w:proofErr w:type="spellEnd"/>
            <w:r w:rsidRPr="00602142">
              <w:rPr>
                <w:i/>
                <w:snapToGrid w:val="0"/>
                <w:lang w:val="es-ES"/>
              </w:rPr>
              <w:t xml:space="preserve">, </w:t>
            </w:r>
            <w:proofErr w:type="spellStart"/>
            <w:r w:rsidRPr="00602142">
              <w:rPr>
                <w:i/>
                <w:snapToGrid w:val="0"/>
                <w:lang w:val="es-ES"/>
              </w:rPr>
              <w:t>Allium</w:t>
            </w:r>
            <w:proofErr w:type="spellEnd"/>
            <w:r w:rsidRPr="00602142">
              <w:rPr>
                <w:i/>
                <w:snapToGrid w:val="0"/>
                <w:lang w:val="es-ES"/>
              </w:rPr>
              <w:t xml:space="preserve"> cepa, </w:t>
            </w:r>
            <w:proofErr w:type="spellStart"/>
            <w:r w:rsidRPr="00602142">
              <w:rPr>
                <w:i/>
                <w:snapToGrid w:val="0"/>
                <w:lang w:val="es-ES"/>
              </w:rPr>
              <w:t>Capsicum</w:t>
            </w:r>
            <w:proofErr w:type="spellEnd"/>
            <w:r w:rsidRPr="00602142">
              <w:rPr>
                <w:i/>
                <w:snapToGrid w:val="0"/>
                <w:lang w:val="es-ES"/>
              </w:rPr>
              <w:t xml:space="preserve"> </w:t>
            </w:r>
            <w:proofErr w:type="spellStart"/>
            <w:r w:rsidRPr="00602142">
              <w:rPr>
                <w:i/>
                <w:snapToGrid w:val="0"/>
                <w:lang w:val="es-ES"/>
              </w:rPr>
              <w:t>annuum</w:t>
            </w:r>
            <w:proofErr w:type="spellEnd"/>
            <w:r w:rsidRPr="00602142">
              <w:rPr>
                <w:i/>
                <w:snapToGrid w:val="0"/>
                <w:lang w:val="es-ES"/>
              </w:rPr>
              <w:t xml:space="preserve">, Zea </w:t>
            </w:r>
            <w:proofErr w:type="spellStart"/>
            <w:r w:rsidRPr="00602142">
              <w:rPr>
                <w:i/>
                <w:snapToGrid w:val="0"/>
                <w:lang w:val="es-ES"/>
              </w:rPr>
              <w:t>mays</w:t>
            </w:r>
            <w:proofErr w:type="spellEnd"/>
            <w:r w:rsidRPr="00602142">
              <w:rPr>
                <w:i/>
                <w:snapToGrid w:val="0"/>
                <w:lang w:val="es-ES"/>
              </w:rPr>
              <w:t xml:space="preserve">, </w:t>
            </w:r>
            <w:proofErr w:type="spellStart"/>
            <w:r w:rsidRPr="00602142">
              <w:rPr>
                <w:i/>
                <w:snapToGrid w:val="0"/>
                <w:lang w:val="es-ES"/>
              </w:rPr>
              <w:t>Sorghum</w:t>
            </w:r>
            <w:proofErr w:type="spellEnd"/>
            <w:r w:rsidRPr="00863BB1">
              <w:rPr>
                <w:snapToGrid w:val="0"/>
                <w:lang w:val="es-ES"/>
              </w:rPr>
              <w:t xml:space="preserve"> y </w:t>
            </w:r>
            <w:r w:rsidRPr="00602142">
              <w:rPr>
                <w:i/>
                <w:snapToGrid w:val="0"/>
                <w:lang w:val="es-ES"/>
              </w:rPr>
              <w:t>Cannabis</w:t>
            </w:r>
          </w:p>
          <w:p w:rsidR="000A1136" w:rsidRPr="00863BB1" w:rsidRDefault="000A1136" w:rsidP="000A1136">
            <w:pPr>
              <w:jc w:val="left"/>
              <w:rPr>
                <w:snapToGrid w:val="0"/>
                <w:lang w:val="es-ES"/>
              </w:rPr>
            </w:pPr>
            <w:r w:rsidRPr="00863BB1">
              <w:rPr>
                <w:snapToGrid w:val="0"/>
                <w:lang w:val="es-ES"/>
              </w:rPr>
              <w:t xml:space="preserve"> </w:t>
            </w:r>
          </w:p>
          <w:p w:rsidR="000A1136" w:rsidRPr="001E77A0" w:rsidRDefault="000A1136" w:rsidP="00602142">
            <w:pPr>
              <w:jc w:val="left"/>
              <w:rPr>
                <w:snapToGrid w:val="0"/>
              </w:rPr>
            </w:pPr>
            <w:r w:rsidRPr="001E77A0">
              <w:rPr>
                <w:b/>
                <w:snapToGrid w:val="0"/>
              </w:rPr>
              <w:t xml:space="preserve">Mr. </w:t>
            </w:r>
            <w:proofErr w:type="spellStart"/>
            <w:r w:rsidRPr="001E77A0">
              <w:rPr>
                <w:b/>
                <w:snapToGrid w:val="0"/>
              </w:rPr>
              <w:t>Sebastián</w:t>
            </w:r>
            <w:proofErr w:type="spellEnd"/>
            <w:r w:rsidRPr="001E77A0">
              <w:rPr>
                <w:b/>
                <w:snapToGrid w:val="0"/>
              </w:rPr>
              <w:t xml:space="preserve"> Moure</w:t>
            </w:r>
            <w:r w:rsidRPr="001E77A0">
              <w:rPr>
                <w:snapToGrid w:val="0"/>
              </w:rPr>
              <w:t xml:space="preserve"> (smoure@inase.uy): </w:t>
            </w:r>
            <w:proofErr w:type="spellStart"/>
            <w:r w:rsidRPr="001E77A0">
              <w:rPr>
                <w:i/>
                <w:snapToGrid w:val="0"/>
              </w:rPr>
              <w:t>Avena</w:t>
            </w:r>
            <w:proofErr w:type="spellEnd"/>
            <w:r w:rsidRPr="001E77A0">
              <w:rPr>
                <w:i/>
                <w:snapToGrid w:val="0"/>
              </w:rPr>
              <w:t xml:space="preserve">, </w:t>
            </w:r>
            <w:proofErr w:type="spellStart"/>
            <w:r w:rsidRPr="001E77A0">
              <w:rPr>
                <w:i/>
                <w:snapToGrid w:val="0"/>
              </w:rPr>
              <w:t>Bromus</w:t>
            </w:r>
            <w:proofErr w:type="spellEnd"/>
            <w:r w:rsidRPr="001E77A0">
              <w:rPr>
                <w:i/>
                <w:snapToGrid w:val="0"/>
              </w:rPr>
              <w:t xml:space="preserve">, </w:t>
            </w:r>
            <w:proofErr w:type="spellStart"/>
            <w:r w:rsidRPr="001E77A0">
              <w:rPr>
                <w:i/>
                <w:snapToGrid w:val="0"/>
              </w:rPr>
              <w:t>Cichorium</w:t>
            </w:r>
            <w:proofErr w:type="spellEnd"/>
            <w:r w:rsidRPr="001E77A0">
              <w:rPr>
                <w:i/>
                <w:snapToGrid w:val="0"/>
              </w:rPr>
              <w:t xml:space="preserve">, </w:t>
            </w:r>
            <w:proofErr w:type="spellStart"/>
            <w:r w:rsidRPr="001E77A0">
              <w:rPr>
                <w:i/>
                <w:snapToGrid w:val="0"/>
              </w:rPr>
              <w:t>Dactylis</w:t>
            </w:r>
            <w:proofErr w:type="spellEnd"/>
            <w:r w:rsidRPr="001E77A0">
              <w:rPr>
                <w:i/>
                <w:snapToGrid w:val="0"/>
              </w:rPr>
              <w:t xml:space="preserve">, </w:t>
            </w:r>
            <w:proofErr w:type="spellStart"/>
            <w:r w:rsidRPr="001E77A0">
              <w:rPr>
                <w:i/>
                <w:snapToGrid w:val="0"/>
              </w:rPr>
              <w:t>Lolium</w:t>
            </w:r>
            <w:proofErr w:type="spellEnd"/>
            <w:r w:rsidRPr="001E77A0">
              <w:rPr>
                <w:i/>
                <w:snapToGrid w:val="0"/>
              </w:rPr>
              <w:t xml:space="preserve">, Lotus, </w:t>
            </w:r>
            <w:proofErr w:type="spellStart"/>
            <w:r w:rsidRPr="001E77A0">
              <w:rPr>
                <w:i/>
                <w:snapToGrid w:val="0"/>
              </w:rPr>
              <w:t>Medicago</w:t>
            </w:r>
            <w:proofErr w:type="spellEnd"/>
            <w:r w:rsidRPr="001E77A0">
              <w:rPr>
                <w:i/>
                <w:snapToGrid w:val="0"/>
              </w:rPr>
              <w:t xml:space="preserve">, </w:t>
            </w:r>
            <w:proofErr w:type="spellStart"/>
            <w:r w:rsidRPr="001E77A0">
              <w:rPr>
                <w:i/>
                <w:snapToGrid w:val="0"/>
              </w:rPr>
              <w:t>Festuca</w:t>
            </w:r>
            <w:proofErr w:type="spellEnd"/>
            <w:r w:rsidRPr="001E77A0">
              <w:rPr>
                <w:i/>
                <w:snapToGrid w:val="0"/>
              </w:rPr>
              <w:t xml:space="preserve"> </w:t>
            </w:r>
            <w:proofErr w:type="spellStart"/>
            <w:r w:rsidRPr="001E77A0">
              <w:rPr>
                <w:i/>
                <w:snapToGrid w:val="0"/>
              </w:rPr>
              <w:t>aurundinacea</w:t>
            </w:r>
            <w:proofErr w:type="spellEnd"/>
            <w:r w:rsidRPr="001E77A0">
              <w:rPr>
                <w:i/>
                <w:snapToGrid w:val="0"/>
              </w:rPr>
              <w:t xml:space="preserve">, </w:t>
            </w:r>
            <w:proofErr w:type="spellStart"/>
            <w:r w:rsidRPr="001E77A0">
              <w:rPr>
                <w:i/>
                <w:snapToGrid w:val="0"/>
              </w:rPr>
              <w:t>Trifolium</w:t>
            </w:r>
            <w:proofErr w:type="spellEnd"/>
            <w:r w:rsidRPr="001E77A0">
              <w:rPr>
                <w:i/>
                <w:snapToGrid w:val="0"/>
              </w:rPr>
              <w:t xml:space="preserve"> </w:t>
            </w:r>
            <w:r w:rsidRPr="001E77A0">
              <w:rPr>
                <w:snapToGrid w:val="0"/>
              </w:rPr>
              <w:t>y ×</w:t>
            </w:r>
            <w:r w:rsidR="00602142" w:rsidRPr="001E77A0">
              <w:rPr>
                <w:snapToGrid w:val="0"/>
              </w:rPr>
              <w:t> </w:t>
            </w:r>
            <w:proofErr w:type="spellStart"/>
            <w:r w:rsidRPr="001E77A0">
              <w:rPr>
                <w:i/>
                <w:snapToGrid w:val="0"/>
              </w:rPr>
              <w:t>Festulolium</w:t>
            </w:r>
            <w:proofErr w:type="spellEnd"/>
          </w:p>
        </w:tc>
      </w:tr>
      <w:tr w:rsidR="000A1136" w:rsidRPr="009107E8" w:rsidTr="000A1136">
        <w:trPr>
          <w:cantSplit/>
          <w:trHeight w:val="170"/>
          <w:jc w:val="center"/>
        </w:trPr>
        <w:tc>
          <w:tcPr>
            <w:tcW w:w="4531" w:type="dxa"/>
            <w:vAlign w:val="center"/>
          </w:tcPr>
          <w:p w:rsidR="000A1136" w:rsidRPr="009107E8" w:rsidRDefault="000A1136" w:rsidP="000A1136">
            <w:pPr>
              <w:rPr>
                <w:snapToGrid w:val="0"/>
              </w:rPr>
            </w:pPr>
            <w:r>
              <w:rPr>
                <w:snapToGrid w:val="0"/>
              </w:rPr>
              <w:t>Viet Nam</w:t>
            </w:r>
          </w:p>
        </w:tc>
        <w:tc>
          <w:tcPr>
            <w:tcW w:w="4802" w:type="dxa"/>
            <w:vAlign w:val="center"/>
          </w:tcPr>
          <w:p w:rsidR="000A1136" w:rsidRPr="00863BB1" w:rsidRDefault="000A1136" w:rsidP="000A1136">
            <w:pPr>
              <w:jc w:val="left"/>
              <w:rPr>
                <w:b/>
                <w:snapToGrid w:val="0"/>
              </w:rPr>
            </w:pPr>
            <w:r w:rsidRPr="00863BB1">
              <w:rPr>
                <w:b/>
                <w:snapToGrid w:val="0"/>
              </w:rPr>
              <w:t xml:space="preserve">1) </w:t>
            </w:r>
            <w:proofErr w:type="spellStart"/>
            <w:r w:rsidRPr="00863BB1">
              <w:rPr>
                <w:b/>
                <w:snapToGrid w:val="0"/>
              </w:rPr>
              <w:t>Ms</w:t>
            </w:r>
            <w:proofErr w:type="spellEnd"/>
            <w:r w:rsidRPr="00863BB1">
              <w:rPr>
                <w:b/>
                <w:snapToGrid w:val="0"/>
              </w:rPr>
              <w:t xml:space="preserve"> Pham Thai Ha</w:t>
            </w:r>
          </w:p>
          <w:p w:rsidR="000A1136" w:rsidRPr="00863BB1" w:rsidRDefault="000A1136" w:rsidP="000A1136">
            <w:pPr>
              <w:jc w:val="left"/>
              <w:rPr>
                <w:snapToGrid w:val="0"/>
              </w:rPr>
            </w:pPr>
            <w:r w:rsidRPr="00863BB1">
              <w:rPr>
                <w:snapToGrid w:val="0"/>
              </w:rPr>
              <w:t>Examiner in PVPO</w:t>
            </w:r>
          </w:p>
          <w:p w:rsidR="000A1136" w:rsidRPr="00863BB1" w:rsidRDefault="000A1136" w:rsidP="000A1136">
            <w:pPr>
              <w:jc w:val="left"/>
              <w:rPr>
                <w:snapToGrid w:val="0"/>
              </w:rPr>
            </w:pPr>
          </w:p>
          <w:p w:rsidR="000A1136" w:rsidRPr="00863BB1" w:rsidRDefault="000A1136" w:rsidP="000A1136">
            <w:pPr>
              <w:jc w:val="left"/>
              <w:rPr>
                <w:b/>
                <w:snapToGrid w:val="0"/>
              </w:rPr>
            </w:pPr>
            <w:r w:rsidRPr="00863BB1">
              <w:rPr>
                <w:b/>
                <w:snapToGrid w:val="0"/>
              </w:rPr>
              <w:t xml:space="preserve">2) Mr. Hoang Le </w:t>
            </w:r>
            <w:proofErr w:type="spellStart"/>
            <w:r w:rsidRPr="00863BB1">
              <w:rPr>
                <w:b/>
                <w:snapToGrid w:val="0"/>
              </w:rPr>
              <w:t>Khang</w:t>
            </w:r>
            <w:proofErr w:type="spellEnd"/>
          </w:p>
          <w:p w:rsidR="000A1136" w:rsidRDefault="000A1136" w:rsidP="000A1136">
            <w:pPr>
              <w:jc w:val="left"/>
              <w:rPr>
                <w:snapToGrid w:val="0"/>
              </w:rPr>
            </w:pPr>
            <w:r w:rsidRPr="00863BB1">
              <w:rPr>
                <w:snapToGrid w:val="0"/>
              </w:rPr>
              <w:t>Vice Director of Southern Na</w:t>
            </w:r>
            <w:r>
              <w:rPr>
                <w:snapToGrid w:val="0"/>
              </w:rPr>
              <w:t>tional Center for Plant Testing</w:t>
            </w:r>
          </w:p>
        </w:tc>
      </w:tr>
    </w:tbl>
    <w:p w:rsidR="000A1136" w:rsidRDefault="000A1136" w:rsidP="000A1136">
      <w:pPr>
        <w:jc w:val="left"/>
      </w:pPr>
    </w:p>
    <w:p w:rsidR="00145E52" w:rsidRDefault="00145E52" w:rsidP="000A1136">
      <w:pPr>
        <w:jc w:val="left"/>
      </w:pPr>
    </w:p>
    <w:p w:rsidR="00145E52" w:rsidRDefault="00145E52" w:rsidP="000A1136">
      <w:pPr>
        <w:jc w:val="left"/>
      </w:pPr>
    </w:p>
    <w:p w:rsidR="009C557E" w:rsidRPr="00C5280D" w:rsidRDefault="009C557E">
      <w:pPr>
        <w:jc w:val="right"/>
      </w:pPr>
      <w:r>
        <w:t>[End of Annex and of document]</w:t>
      </w:r>
    </w:p>
    <w:sectPr w:rsidR="009C557E" w:rsidRPr="00C5280D" w:rsidSect="00C62895">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DE3" w:rsidRDefault="003C0DE3" w:rsidP="006655D3">
      <w:r>
        <w:separator/>
      </w:r>
    </w:p>
    <w:p w:rsidR="003C0DE3" w:rsidRDefault="003C0DE3" w:rsidP="006655D3"/>
    <w:p w:rsidR="003C0DE3" w:rsidRDefault="003C0DE3" w:rsidP="006655D3"/>
  </w:endnote>
  <w:endnote w:type="continuationSeparator" w:id="0">
    <w:p w:rsidR="003C0DE3" w:rsidRDefault="003C0DE3" w:rsidP="006655D3">
      <w:r>
        <w:separator/>
      </w:r>
    </w:p>
    <w:p w:rsidR="003C0DE3" w:rsidRPr="00294751" w:rsidRDefault="003C0DE3">
      <w:pPr>
        <w:pStyle w:val="Footer"/>
        <w:spacing w:after="60"/>
        <w:rPr>
          <w:sz w:val="18"/>
          <w:lang w:val="fr-FR"/>
        </w:rPr>
      </w:pPr>
      <w:r w:rsidRPr="00294751">
        <w:rPr>
          <w:sz w:val="18"/>
          <w:lang w:val="fr-FR"/>
        </w:rPr>
        <w:t>[Suite de la note de la page précédente]</w:t>
      </w:r>
    </w:p>
    <w:p w:rsidR="003C0DE3" w:rsidRPr="00294751" w:rsidRDefault="003C0DE3" w:rsidP="006655D3">
      <w:pPr>
        <w:rPr>
          <w:lang w:val="fr-FR"/>
        </w:rPr>
      </w:pPr>
    </w:p>
    <w:p w:rsidR="003C0DE3" w:rsidRPr="00294751" w:rsidRDefault="003C0DE3" w:rsidP="006655D3">
      <w:pPr>
        <w:rPr>
          <w:lang w:val="fr-FR"/>
        </w:rPr>
      </w:pPr>
    </w:p>
  </w:endnote>
  <w:endnote w:type="continuationNotice" w:id="1">
    <w:p w:rsidR="003C0DE3" w:rsidRPr="00294751" w:rsidRDefault="003C0DE3" w:rsidP="006655D3">
      <w:pPr>
        <w:rPr>
          <w:lang w:val="fr-FR"/>
        </w:rPr>
      </w:pPr>
      <w:r w:rsidRPr="00294751">
        <w:rPr>
          <w:lang w:val="fr-FR"/>
        </w:rPr>
        <w:t>[Suite de la note page suivante]</w:t>
      </w:r>
    </w:p>
    <w:p w:rsidR="003C0DE3" w:rsidRPr="00294751" w:rsidRDefault="003C0DE3" w:rsidP="006655D3">
      <w:pPr>
        <w:rPr>
          <w:lang w:val="fr-FR"/>
        </w:rPr>
      </w:pPr>
    </w:p>
    <w:p w:rsidR="003C0DE3" w:rsidRPr="00294751" w:rsidRDefault="003C0DE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DE3" w:rsidRDefault="003C0DE3" w:rsidP="006655D3">
      <w:r>
        <w:separator/>
      </w:r>
    </w:p>
  </w:footnote>
  <w:footnote w:type="continuationSeparator" w:id="0">
    <w:p w:rsidR="003C0DE3" w:rsidRDefault="003C0DE3" w:rsidP="006655D3">
      <w:r>
        <w:separator/>
      </w:r>
    </w:p>
  </w:footnote>
  <w:footnote w:type="continuationNotice" w:id="1">
    <w:p w:rsidR="003C0DE3" w:rsidRPr="00AB530F" w:rsidRDefault="003C0DE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DE3" w:rsidRPr="00C5280D" w:rsidRDefault="003C0DE3" w:rsidP="00DB5777">
    <w:pPr>
      <w:pStyle w:val="Header"/>
      <w:rPr>
        <w:rStyle w:val="PageNumber"/>
        <w:lang w:val="en-US"/>
      </w:rPr>
    </w:pPr>
    <w:r>
      <w:rPr>
        <w:rStyle w:val="PageNumber"/>
        <w:lang w:val="en-US"/>
      </w:rPr>
      <w:t>TC/55/10</w:t>
    </w:r>
  </w:p>
  <w:p w:rsidR="003C0DE3" w:rsidRPr="00C5280D" w:rsidRDefault="003C0DE3" w:rsidP="00DB5777">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3CD1">
      <w:rPr>
        <w:rStyle w:val="PageNumber"/>
        <w:noProof/>
        <w:lang w:val="en-US"/>
      </w:rPr>
      <w:t>9</w:t>
    </w:r>
    <w:r w:rsidRPr="00C5280D">
      <w:rPr>
        <w:rStyle w:val="PageNumber"/>
        <w:lang w:val="en-US"/>
      </w:rPr>
      <w:fldChar w:fldCharType="end"/>
    </w:r>
  </w:p>
  <w:p w:rsidR="003C0DE3" w:rsidRDefault="003C0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DE3" w:rsidRPr="00C5280D" w:rsidRDefault="003C0DE3" w:rsidP="009C557E">
    <w:pPr>
      <w:pStyle w:val="Header"/>
      <w:rPr>
        <w:rStyle w:val="PageNumber"/>
        <w:lang w:val="en-US"/>
      </w:rPr>
    </w:pPr>
    <w:r>
      <w:rPr>
        <w:rStyle w:val="PageNumber"/>
        <w:lang w:val="en-US"/>
      </w:rPr>
      <w:t>TC/55/10</w:t>
    </w:r>
  </w:p>
  <w:p w:rsidR="003C0DE3" w:rsidRDefault="003C0DE3" w:rsidP="009C557E">
    <w:pPr>
      <w:jc w:val="center"/>
      <w:rPr>
        <w:rStyle w:val="PageNumber"/>
      </w:rPr>
    </w:pPr>
    <w:r>
      <w:t xml:space="preserve">Annex,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003CD1">
      <w:rPr>
        <w:rStyle w:val="PageNumber"/>
        <w:noProof/>
      </w:rPr>
      <w:t>7</w:t>
    </w:r>
    <w:r w:rsidRPr="00C5280D">
      <w:rPr>
        <w:rStyle w:val="PageNumber"/>
      </w:rPr>
      <w:fldChar w:fldCharType="end"/>
    </w:r>
  </w:p>
  <w:p w:rsidR="003C0DE3" w:rsidRPr="00C5280D" w:rsidRDefault="003C0DE3" w:rsidP="009C557E">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DE3" w:rsidRPr="00C5280D" w:rsidRDefault="003C0DE3" w:rsidP="009C557E">
    <w:pPr>
      <w:pStyle w:val="Header"/>
      <w:rPr>
        <w:rStyle w:val="PageNumber"/>
        <w:lang w:val="en-US"/>
      </w:rPr>
    </w:pPr>
    <w:r>
      <w:rPr>
        <w:rStyle w:val="PageNumber"/>
        <w:lang w:val="en-US"/>
      </w:rPr>
      <w:t>TC/55/10</w:t>
    </w:r>
  </w:p>
  <w:p w:rsidR="003C0DE3" w:rsidRDefault="003C0DE3" w:rsidP="009C557E">
    <w:pPr>
      <w:pStyle w:val="Header"/>
      <w:rPr>
        <w:lang w:val="en-US"/>
      </w:rPr>
    </w:pPr>
  </w:p>
  <w:p w:rsidR="003C0DE3" w:rsidRPr="000A1136" w:rsidRDefault="003C0DE3" w:rsidP="009C557E">
    <w:pPr>
      <w:pStyle w:val="Header"/>
      <w:rPr>
        <w:lang w:val="pt-BR"/>
      </w:rPr>
    </w:pPr>
    <w:r>
      <w:rPr>
        <w:lang w:val="en-US"/>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31CF"/>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1B554900"/>
    <w:multiLevelType w:val="hybridMultilevel"/>
    <w:tmpl w:val="7D1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76447"/>
    <w:multiLevelType w:val="hybridMultilevel"/>
    <w:tmpl w:val="84EA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06819"/>
    <w:multiLevelType w:val="hybridMultilevel"/>
    <w:tmpl w:val="84D8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7350D"/>
    <w:multiLevelType w:val="hybridMultilevel"/>
    <w:tmpl w:val="FD901F14"/>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588C4B4A"/>
    <w:multiLevelType w:val="hybridMultilevel"/>
    <w:tmpl w:val="403CCCF6"/>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7" w15:restartNumberingAfterBreak="0">
    <w:nsid w:val="58C2402A"/>
    <w:multiLevelType w:val="hybridMultilevel"/>
    <w:tmpl w:val="948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45162"/>
    <w:multiLevelType w:val="hybridMultilevel"/>
    <w:tmpl w:val="B5BA33E4"/>
    <w:lvl w:ilvl="0" w:tplc="0628ADF2">
      <w:start w:val="1"/>
      <w:numFmt w:val="bullet"/>
      <w:lvlText w:val="•"/>
      <w:lvlJc w:val="left"/>
      <w:pPr>
        <w:tabs>
          <w:tab w:val="num" w:pos="720"/>
        </w:tabs>
        <w:ind w:left="720" w:hanging="360"/>
      </w:pPr>
      <w:rPr>
        <w:rFonts w:ascii="Arial" w:hAnsi="Arial" w:hint="default"/>
      </w:rPr>
    </w:lvl>
    <w:lvl w:ilvl="1" w:tplc="8FD43CC0">
      <w:start w:val="2866"/>
      <w:numFmt w:val="bullet"/>
      <w:lvlText w:val="–"/>
      <w:lvlJc w:val="left"/>
      <w:pPr>
        <w:tabs>
          <w:tab w:val="num" w:pos="1440"/>
        </w:tabs>
        <w:ind w:left="1440" w:hanging="360"/>
      </w:pPr>
      <w:rPr>
        <w:rFonts w:ascii="Arial" w:hAnsi="Arial" w:hint="default"/>
      </w:rPr>
    </w:lvl>
    <w:lvl w:ilvl="2" w:tplc="DDCEE25A" w:tentative="1">
      <w:start w:val="1"/>
      <w:numFmt w:val="bullet"/>
      <w:lvlText w:val="•"/>
      <w:lvlJc w:val="left"/>
      <w:pPr>
        <w:tabs>
          <w:tab w:val="num" w:pos="2160"/>
        </w:tabs>
        <w:ind w:left="2160" w:hanging="360"/>
      </w:pPr>
      <w:rPr>
        <w:rFonts w:ascii="Arial" w:hAnsi="Arial" w:hint="default"/>
      </w:rPr>
    </w:lvl>
    <w:lvl w:ilvl="3" w:tplc="169E0C4C" w:tentative="1">
      <w:start w:val="1"/>
      <w:numFmt w:val="bullet"/>
      <w:lvlText w:val="•"/>
      <w:lvlJc w:val="left"/>
      <w:pPr>
        <w:tabs>
          <w:tab w:val="num" w:pos="2880"/>
        </w:tabs>
        <w:ind w:left="2880" w:hanging="360"/>
      </w:pPr>
      <w:rPr>
        <w:rFonts w:ascii="Arial" w:hAnsi="Arial" w:hint="default"/>
      </w:rPr>
    </w:lvl>
    <w:lvl w:ilvl="4" w:tplc="2CFE84E0" w:tentative="1">
      <w:start w:val="1"/>
      <w:numFmt w:val="bullet"/>
      <w:lvlText w:val="•"/>
      <w:lvlJc w:val="left"/>
      <w:pPr>
        <w:tabs>
          <w:tab w:val="num" w:pos="3600"/>
        </w:tabs>
        <w:ind w:left="3600" w:hanging="360"/>
      </w:pPr>
      <w:rPr>
        <w:rFonts w:ascii="Arial" w:hAnsi="Arial" w:hint="default"/>
      </w:rPr>
    </w:lvl>
    <w:lvl w:ilvl="5" w:tplc="0FCA050C" w:tentative="1">
      <w:start w:val="1"/>
      <w:numFmt w:val="bullet"/>
      <w:lvlText w:val="•"/>
      <w:lvlJc w:val="left"/>
      <w:pPr>
        <w:tabs>
          <w:tab w:val="num" w:pos="4320"/>
        </w:tabs>
        <w:ind w:left="4320" w:hanging="360"/>
      </w:pPr>
      <w:rPr>
        <w:rFonts w:ascii="Arial" w:hAnsi="Arial" w:hint="default"/>
      </w:rPr>
    </w:lvl>
    <w:lvl w:ilvl="6" w:tplc="D670FFA2" w:tentative="1">
      <w:start w:val="1"/>
      <w:numFmt w:val="bullet"/>
      <w:lvlText w:val="•"/>
      <w:lvlJc w:val="left"/>
      <w:pPr>
        <w:tabs>
          <w:tab w:val="num" w:pos="5040"/>
        </w:tabs>
        <w:ind w:left="5040" w:hanging="360"/>
      </w:pPr>
      <w:rPr>
        <w:rFonts w:ascii="Arial" w:hAnsi="Arial" w:hint="default"/>
      </w:rPr>
    </w:lvl>
    <w:lvl w:ilvl="7" w:tplc="76A29EFC" w:tentative="1">
      <w:start w:val="1"/>
      <w:numFmt w:val="bullet"/>
      <w:lvlText w:val="•"/>
      <w:lvlJc w:val="left"/>
      <w:pPr>
        <w:tabs>
          <w:tab w:val="num" w:pos="5760"/>
        </w:tabs>
        <w:ind w:left="5760" w:hanging="360"/>
      </w:pPr>
      <w:rPr>
        <w:rFonts w:ascii="Arial" w:hAnsi="Arial" w:hint="default"/>
      </w:rPr>
    </w:lvl>
    <w:lvl w:ilvl="8" w:tplc="B8FE75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562B81"/>
    <w:multiLevelType w:val="hybridMultilevel"/>
    <w:tmpl w:val="4E5ECD42"/>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FB1BB9"/>
    <w:multiLevelType w:val="hybridMultilevel"/>
    <w:tmpl w:val="6DDE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F4AD7"/>
    <w:multiLevelType w:val="hybridMultilevel"/>
    <w:tmpl w:val="FD901F14"/>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3" w15:restartNumberingAfterBreak="0">
    <w:nsid w:val="71D43502"/>
    <w:multiLevelType w:val="hybridMultilevel"/>
    <w:tmpl w:val="403CCCF6"/>
    <w:lvl w:ilvl="0" w:tplc="5F3E60FC">
      <w:start w:val="1"/>
      <w:numFmt w:val="lowerLetter"/>
      <w:lvlText w:val="(%1)"/>
      <w:lvlJc w:val="left"/>
      <w:pPr>
        <w:ind w:left="5179" w:hanging="360"/>
      </w:pPr>
      <w:rPr>
        <w:rFonts w:hint="default"/>
      </w:rPr>
    </w:lvl>
    <w:lvl w:ilvl="1" w:tplc="04090019" w:tentative="1">
      <w:start w:val="1"/>
      <w:numFmt w:val="lowerLetter"/>
      <w:lvlText w:val="%2."/>
      <w:lvlJc w:val="left"/>
      <w:pPr>
        <w:ind w:left="5899" w:hanging="360"/>
      </w:pPr>
    </w:lvl>
    <w:lvl w:ilvl="2" w:tplc="0409001B" w:tentative="1">
      <w:start w:val="1"/>
      <w:numFmt w:val="lowerRoman"/>
      <w:lvlText w:val="%3."/>
      <w:lvlJc w:val="right"/>
      <w:pPr>
        <w:ind w:left="6619" w:hanging="180"/>
      </w:pPr>
    </w:lvl>
    <w:lvl w:ilvl="3" w:tplc="0409000F" w:tentative="1">
      <w:start w:val="1"/>
      <w:numFmt w:val="decimal"/>
      <w:lvlText w:val="%4."/>
      <w:lvlJc w:val="left"/>
      <w:pPr>
        <w:ind w:left="7339" w:hanging="360"/>
      </w:pPr>
    </w:lvl>
    <w:lvl w:ilvl="4" w:tplc="04090019" w:tentative="1">
      <w:start w:val="1"/>
      <w:numFmt w:val="lowerLetter"/>
      <w:lvlText w:val="%5."/>
      <w:lvlJc w:val="left"/>
      <w:pPr>
        <w:ind w:left="8059" w:hanging="360"/>
      </w:pPr>
    </w:lvl>
    <w:lvl w:ilvl="5" w:tplc="0409001B" w:tentative="1">
      <w:start w:val="1"/>
      <w:numFmt w:val="lowerRoman"/>
      <w:lvlText w:val="%6."/>
      <w:lvlJc w:val="right"/>
      <w:pPr>
        <w:ind w:left="8779" w:hanging="180"/>
      </w:pPr>
    </w:lvl>
    <w:lvl w:ilvl="6" w:tplc="0409000F" w:tentative="1">
      <w:start w:val="1"/>
      <w:numFmt w:val="decimal"/>
      <w:lvlText w:val="%7."/>
      <w:lvlJc w:val="left"/>
      <w:pPr>
        <w:ind w:left="9499" w:hanging="360"/>
      </w:pPr>
    </w:lvl>
    <w:lvl w:ilvl="7" w:tplc="04090019" w:tentative="1">
      <w:start w:val="1"/>
      <w:numFmt w:val="lowerLetter"/>
      <w:lvlText w:val="%8."/>
      <w:lvlJc w:val="left"/>
      <w:pPr>
        <w:ind w:left="10219" w:hanging="360"/>
      </w:pPr>
    </w:lvl>
    <w:lvl w:ilvl="8" w:tplc="0409001B" w:tentative="1">
      <w:start w:val="1"/>
      <w:numFmt w:val="lowerRoman"/>
      <w:lvlText w:val="%9."/>
      <w:lvlJc w:val="right"/>
      <w:pPr>
        <w:ind w:left="10939" w:hanging="180"/>
      </w:pPr>
    </w:lvl>
  </w:abstractNum>
  <w:abstractNum w:abstractNumId="14" w15:restartNumberingAfterBreak="0">
    <w:nsid w:val="72DE7159"/>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5" w15:restartNumberingAfterBreak="0">
    <w:nsid w:val="7A7A6AF2"/>
    <w:multiLevelType w:val="hybridMultilevel"/>
    <w:tmpl w:val="4E1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4"/>
  </w:num>
  <w:num w:numId="4">
    <w:abstractNumId w:val="7"/>
  </w:num>
  <w:num w:numId="5">
    <w:abstractNumId w:val="1"/>
  </w:num>
  <w:num w:numId="6">
    <w:abstractNumId w:val="4"/>
  </w:num>
  <w:num w:numId="7">
    <w:abstractNumId w:val="15"/>
  </w:num>
  <w:num w:numId="8">
    <w:abstractNumId w:val="2"/>
  </w:num>
  <w:num w:numId="9">
    <w:abstractNumId w:val="11"/>
  </w:num>
  <w:num w:numId="10">
    <w:abstractNumId w:val="12"/>
  </w:num>
  <w:num w:numId="11">
    <w:abstractNumId w:val="6"/>
  </w:num>
  <w:num w:numId="12">
    <w:abstractNumId w:val="13"/>
  </w:num>
  <w:num w:numId="13">
    <w:abstractNumId w:val="5"/>
  </w:num>
  <w:num w:numId="14">
    <w:abstractNumId w:val="9"/>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CH"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de-DE"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03CD1"/>
    <w:rsid w:val="00010CF3"/>
    <w:rsid w:val="00011E27"/>
    <w:rsid w:val="000148BC"/>
    <w:rsid w:val="00015871"/>
    <w:rsid w:val="00023A65"/>
    <w:rsid w:val="00024AB8"/>
    <w:rsid w:val="00027E9F"/>
    <w:rsid w:val="00030854"/>
    <w:rsid w:val="00036028"/>
    <w:rsid w:val="00044642"/>
    <w:rsid w:val="000446B9"/>
    <w:rsid w:val="00046EB9"/>
    <w:rsid w:val="00047E21"/>
    <w:rsid w:val="00050E16"/>
    <w:rsid w:val="00055076"/>
    <w:rsid w:val="00085505"/>
    <w:rsid w:val="000A1136"/>
    <w:rsid w:val="000C1318"/>
    <w:rsid w:val="000C4E25"/>
    <w:rsid w:val="000C7021"/>
    <w:rsid w:val="000D6BBC"/>
    <w:rsid w:val="000D6E6E"/>
    <w:rsid w:val="000D7780"/>
    <w:rsid w:val="000E1E09"/>
    <w:rsid w:val="000E636A"/>
    <w:rsid w:val="000F2F11"/>
    <w:rsid w:val="00105929"/>
    <w:rsid w:val="00110C36"/>
    <w:rsid w:val="00112823"/>
    <w:rsid w:val="001131D5"/>
    <w:rsid w:val="00113698"/>
    <w:rsid w:val="00137BF0"/>
    <w:rsid w:val="00141DB8"/>
    <w:rsid w:val="00143E18"/>
    <w:rsid w:val="00145E52"/>
    <w:rsid w:val="0014691F"/>
    <w:rsid w:val="001544CB"/>
    <w:rsid w:val="00162CCA"/>
    <w:rsid w:val="00166F81"/>
    <w:rsid w:val="00170EEE"/>
    <w:rsid w:val="00172084"/>
    <w:rsid w:val="0017474A"/>
    <w:rsid w:val="001758C6"/>
    <w:rsid w:val="0017637F"/>
    <w:rsid w:val="00182B99"/>
    <w:rsid w:val="001A3CBC"/>
    <w:rsid w:val="001A473A"/>
    <w:rsid w:val="001C4B05"/>
    <w:rsid w:val="001D36AC"/>
    <w:rsid w:val="001E77A0"/>
    <w:rsid w:val="0021332C"/>
    <w:rsid w:val="00213982"/>
    <w:rsid w:val="002231F9"/>
    <w:rsid w:val="0023250E"/>
    <w:rsid w:val="0024416D"/>
    <w:rsid w:val="0026433B"/>
    <w:rsid w:val="00271911"/>
    <w:rsid w:val="002800A0"/>
    <w:rsid w:val="002801B3"/>
    <w:rsid w:val="00281060"/>
    <w:rsid w:val="00286A63"/>
    <w:rsid w:val="002940E8"/>
    <w:rsid w:val="00294751"/>
    <w:rsid w:val="002A6E50"/>
    <w:rsid w:val="002B4298"/>
    <w:rsid w:val="002C256A"/>
    <w:rsid w:val="002D6C3F"/>
    <w:rsid w:val="002E65D3"/>
    <w:rsid w:val="002F0CA6"/>
    <w:rsid w:val="00304827"/>
    <w:rsid w:val="00305A7F"/>
    <w:rsid w:val="003152FE"/>
    <w:rsid w:val="00315FD2"/>
    <w:rsid w:val="00321EDE"/>
    <w:rsid w:val="00327436"/>
    <w:rsid w:val="00337AD6"/>
    <w:rsid w:val="00344BD6"/>
    <w:rsid w:val="003477E7"/>
    <w:rsid w:val="00352B86"/>
    <w:rsid w:val="0035528D"/>
    <w:rsid w:val="00361821"/>
    <w:rsid w:val="00361E9E"/>
    <w:rsid w:val="00362D9E"/>
    <w:rsid w:val="00377974"/>
    <w:rsid w:val="00382007"/>
    <w:rsid w:val="003A0954"/>
    <w:rsid w:val="003A1FBC"/>
    <w:rsid w:val="003A2A79"/>
    <w:rsid w:val="003C0DE3"/>
    <w:rsid w:val="003C2562"/>
    <w:rsid w:val="003C7FBE"/>
    <w:rsid w:val="003D227C"/>
    <w:rsid w:val="003D2B4D"/>
    <w:rsid w:val="003D41CD"/>
    <w:rsid w:val="003E646B"/>
    <w:rsid w:val="003F1C87"/>
    <w:rsid w:val="004038FD"/>
    <w:rsid w:val="00436D46"/>
    <w:rsid w:val="00444A88"/>
    <w:rsid w:val="004461FE"/>
    <w:rsid w:val="00474DA4"/>
    <w:rsid w:val="00476B4D"/>
    <w:rsid w:val="004805FA"/>
    <w:rsid w:val="004935D2"/>
    <w:rsid w:val="004A2ACC"/>
    <w:rsid w:val="004B1215"/>
    <w:rsid w:val="004C372C"/>
    <w:rsid w:val="004C70E8"/>
    <w:rsid w:val="004D047D"/>
    <w:rsid w:val="004F1E9E"/>
    <w:rsid w:val="004F305A"/>
    <w:rsid w:val="004F783E"/>
    <w:rsid w:val="0050047B"/>
    <w:rsid w:val="005102F2"/>
    <w:rsid w:val="00512164"/>
    <w:rsid w:val="0051290F"/>
    <w:rsid w:val="00516D8F"/>
    <w:rsid w:val="00520297"/>
    <w:rsid w:val="005338F9"/>
    <w:rsid w:val="00536FFD"/>
    <w:rsid w:val="0054281C"/>
    <w:rsid w:val="00544581"/>
    <w:rsid w:val="0055268D"/>
    <w:rsid w:val="00556789"/>
    <w:rsid w:val="00576BE4"/>
    <w:rsid w:val="00594D00"/>
    <w:rsid w:val="005A400A"/>
    <w:rsid w:val="005B12CE"/>
    <w:rsid w:val="005B46E9"/>
    <w:rsid w:val="005D07E5"/>
    <w:rsid w:val="005E0E44"/>
    <w:rsid w:val="005F7B92"/>
    <w:rsid w:val="00602142"/>
    <w:rsid w:val="00612379"/>
    <w:rsid w:val="006153B6"/>
    <w:rsid w:val="0061555F"/>
    <w:rsid w:val="00636CA6"/>
    <w:rsid w:val="00640302"/>
    <w:rsid w:val="00641200"/>
    <w:rsid w:val="00645CA8"/>
    <w:rsid w:val="0066009D"/>
    <w:rsid w:val="006655D3"/>
    <w:rsid w:val="00667404"/>
    <w:rsid w:val="006839B2"/>
    <w:rsid w:val="00687EB4"/>
    <w:rsid w:val="00695C56"/>
    <w:rsid w:val="006A5CDE"/>
    <w:rsid w:val="006A644A"/>
    <w:rsid w:val="006B17D2"/>
    <w:rsid w:val="006B6C36"/>
    <w:rsid w:val="006C224E"/>
    <w:rsid w:val="006D7435"/>
    <w:rsid w:val="006D780A"/>
    <w:rsid w:val="006E75CA"/>
    <w:rsid w:val="006F342F"/>
    <w:rsid w:val="006F41B1"/>
    <w:rsid w:val="007058B1"/>
    <w:rsid w:val="0071271E"/>
    <w:rsid w:val="00732DEC"/>
    <w:rsid w:val="00735BD5"/>
    <w:rsid w:val="0074723D"/>
    <w:rsid w:val="00751613"/>
    <w:rsid w:val="007556F6"/>
    <w:rsid w:val="00760E16"/>
    <w:rsid w:val="00760EEF"/>
    <w:rsid w:val="00767FA6"/>
    <w:rsid w:val="00777EE5"/>
    <w:rsid w:val="00780F3E"/>
    <w:rsid w:val="00784836"/>
    <w:rsid w:val="0079023E"/>
    <w:rsid w:val="0079092B"/>
    <w:rsid w:val="00791DE0"/>
    <w:rsid w:val="0079308D"/>
    <w:rsid w:val="007A2854"/>
    <w:rsid w:val="007B0006"/>
    <w:rsid w:val="007B23B6"/>
    <w:rsid w:val="007C1D92"/>
    <w:rsid w:val="007C4CB9"/>
    <w:rsid w:val="007D0B9D"/>
    <w:rsid w:val="007D19B0"/>
    <w:rsid w:val="007F498F"/>
    <w:rsid w:val="0080679D"/>
    <w:rsid w:val="00806F8C"/>
    <w:rsid w:val="008108B0"/>
    <w:rsid w:val="00811B20"/>
    <w:rsid w:val="008211B5"/>
    <w:rsid w:val="0082296E"/>
    <w:rsid w:val="00824099"/>
    <w:rsid w:val="00834FE9"/>
    <w:rsid w:val="00846D7C"/>
    <w:rsid w:val="0086764E"/>
    <w:rsid w:val="00867AC1"/>
    <w:rsid w:val="00874A75"/>
    <w:rsid w:val="00890DF8"/>
    <w:rsid w:val="008A1B90"/>
    <w:rsid w:val="008A31C9"/>
    <w:rsid w:val="008A743F"/>
    <w:rsid w:val="008B6E60"/>
    <w:rsid w:val="008C0970"/>
    <w:rsid w:val="008D0BC5"/>
    <w:rsid w:val="008D1A9C"/>
    <w:rsid w:val="008D2CF7"/>
    <w:rsid w:val="008D7E86"/>
    <w:rsid w:val="00900C26"/>
    <w:rsid w:val="00900C6F"/>
    <w:rsid w:val="0090197F"/>
    <w:rsid w:val="00901C48"/>
    <w:rsid w:val="00906DCD"/>
    <w:rsid w:val="00906DDC"/>
    <w:rsid w:val="00911A87"/>
    <w:rsid w:val="009257ED"/>
    <w:rsid w:val="00934E09"/>
    <w:rsid w:val="00936253"/>
    <w:rsid w:val="00940D46"/>
    <w:rsid w:val="009517FE"/>
    <w:rsid w:val="00952DD4"/>
    <w:rsid w:val="00956034"/>
    <w:rsid w:val="009653A9"/>
    <w:rsid w:val="00965AE7"/>
    <w:rsid w:val="00970FED"/>
    <w:rsid w:val="00983ED6"/>
    <w:rsid w:val="00992D82"/>
    <w:rsid w:val="00997029"/>
    <w:rsid w:val="009978B1"/>
    <w:rsid w:val="009A7339"/>
    <w:rsid w:val="009B3832"/>
    <w:rsid w:val="009B440E"/>
    <w:rsid w:val="009C557E"/>
    <w:rsid w:val="009D0654"/>
    <w:rsid w:val="009D184E"/>
    <w:rsid w:val="009D2D43"/>
    <w:rsid w:val="009D690D"/>
    <w:rsid w:val="009E5C9C"/>
    <w:rsid w:val="009E65B6"/>
    <w:rsid w:val="009F1151"/>
    <w:rsid w:val="00A04A26"/>
    <w:rsid w:val="00A16370"/>
    <w:rsid w:val="00A24868"/>
    <w:rsid w:val="00A24C10"/>
    <w:rsid w:val="00A260D1"/>
    <w:rsid w:val="00A37C2B"/>
    <w:rsid w:val="00A42AC3"/>
    <w:rsid w:val="00A430CF"/>
    <w:rsid w:val="00A54309"/>
    <w:rsid w:val="00A6133C"/>
    <w:rsid w:val="00A668CE"/>
    <w:rsid w:val="00AB2B93"/>
    <w:rsid w:val="00AB530F"/>
    <w:rsid w:val="00AB7E5B"/>
    <w:rsid w:val="00AC22F5"/>
    <w:rsid w:val="00AC2883"/>
    <w:rsid w:val="00AC3067"/>
    <w:rsid w:val="00AD439B"/>
    <w:rsid w:val="00AE0EF1"/>
    <w:rsid w:val="00AE2937"/>
    <w:rsid w:val="00B07301"/>
    <w:rsid w:val="00B07716"/>
    <w:rsid w:val="00B11F3E"/>
    <w:rsid w:val="00B1367A"/>
    <w:rsid w:val="00B1541D"/>
    <w:rsid w:val="00B224DE"/>
    <w:rsid w:val="00B324D4"/>
    <w:rsid w:val="00B41F21"/>
    <w:rsid w:val="00B4227A"/>
    <w:rsid w:val="00B42407"/>
    <w:rsid w:val="00B46575"/>
    <w:rsid w:val="00B61777"/>
    <w:rsid w:val="00B836B4"/>
    <w:rsid w:val="00B84BBD"/>
    <w:rsid w:val="00B91C9D"/>
    <w:rsid w:val="00BA43FB"/>
    <w:rsid w:val="00BC127D"/>
    <w:rsid w:val="00BC1FE6"/>
    <w:rsid w:val="00BC351E"/>
    <w:rsid w:val="00BD43B4"/>
    <w:rsid w:val="00C061B6"/>
    <w:rsid w:val="00C2446C"/>
    <w:rsid w:val="00C36AE5"/>
    <w:rsid w:val="00C41F17"/>
    <w:rsid w:val="00C527FA"/>
    <w:rsid w:val="00C5280D"/>
    <w:rsid w:val="00C53EB3"/>
    <w:rsid w:val="00C5791C"/>
    <w:rsid w:val="00C62895"/>
    <w:rsid w:val="00C64C8A"/>
    <w:rsid w:val="00C66290"/>
    <w:rsid w:val="00C72B7A"/>
    <w:rsid w:val="00C86F1A"/>
    <w:rsid w:val="00C9128C"/>
    <w:rsid w:val="00C973F2"/>
    <w:rsid w:val="00CA1D0C"/>
    <w:rsid w:val="00CA304C"/>
    <w:rsid w:val="00CA774A"/>
    <w:rsid w:val="00CC11B0"/>
    <w:rsid w:val="00CC2841"/>
    <w:rsid w:val="00CD14C0"/>
    <w:rsid w:val="00CF1330"/>
    <w:rsid w:val="00CF3C82"/>
    <w:rsid w:val="00CF7E36"/>
    <w:rsid w:val="00D15984"/>
    <w:rsid w:val="00D17C07"/>
    <w:rsid w:val="00D326F9"/>
    <w:rsid w:val="00D35638"/>
    <w:rsid w:val="00D3708D"/>
    <w:rsid w:val="00D40426"/>
    <w:rsid w:val="00D42DAE"/>
    <w:rsid w:val="00D4334E"/>
    <w:rsid w:val="00D471BC"/>
    <w:rsid w:val="00D475B2"/>
    <w:rsid w:val="00D57C96"/>
    <w:rsid w:val="00D57D18"/>
    <w:rsid w:val="00D712E8"/>
    <w:rsid w:val="00D74C84"/>
    <w:rsid w:val="00D8399D"/>
    <w:rsid w:val="00D8465D"/>
    <w:rsid w:val="00D91203"/>
    <w:rsid w:val="00D95174"/>
    <w:rsid w:val="00DA4973"/>
    <w:rsid w:val="00DA6F36"/>
    <w:rsid w:val="00DB4ED1"/>
    <w:rsid w:val="00DB5777"/>
    <w:rsid w:val="00DB596E"/>
    <w:rsid w:val="00DB7773"/>
    <w:rsid w:val="00DC00EA"/>
    <w:rsid w:val="00DC3802"/>
    <w:rsid w:val="00DF67C6"/>
    <w:rsid w:val="00E0232A"/>
    <w:rsid w:val="00E07D87"/>
    <w:rsid w:val="00E1049F"/>
    <w:rsid w:val="00E2109F"/>
    <w:rsid w:val="00E22E11"/>
    <w:rsid w:val="00E24685"/>
    <w:rsid w:val="00E32F7E"/>
    <w:rsid w:val="00E37564"/>
    <w:rsid w:val="00E5267B"/>
    <w:rsid w:val="00E57588"/>
    <w:rsid w:val="00E57C3A"/>
    <w:rsid w:val="00E63C0E"/>
    <w:rsid w:val="00E72D49"/>
    <w:rsid w:val="00E7593C"/>
    <w:rsid w:val="00E75B0D"/>
    <w:rsid w:val="00E7678A"/>
    <w:rsid w:val="00E935F1"/>
    <w:rsid w:val="00E94A81"/>
    <w:rsid w:val="00EA1FFB"/>
    <w:rsid w:val="00EB00D0"/>
    <w:rsid w:val="00EB048E"/>
    <w:rsid w:val="00EB4E9C"/>
    <w:rsid w:val="00EE34DF"/>
    <w:rsid w:val="00EF2F89"/>
    <w:rsid w:val="00F002C9"/>
    <w:rsid w:val="00F03E98"/>
    <w:rsid w:val="00F1237A"/>
    <w:rsid w:val="00F22CBD"/>
    <w:rsid w:val="00F272F1"/>
    <w:rsid w:val="00F45372"/>
    <w:rsid w:val="00F560F7"/>
    <w:rsid w:val="00F6334D"/>
    <w:rsid w:val="00F86AF0"/>
    <w:rsid w:val="00F87269"/>
    <w:rsid w:val="00F97EC7"/>
    <w:rsid w:val="00FA49AB"/>
    <w:rsid w:val="00FB3E8A"/>
    <w:rsid w:val="00FB6BDA"/>
    <w:rsid w:val="00FC3A72"/>
    <w:rsid w:val="00FD69A2"/>
    <w:rsid w:val="00FE39C7"/>
    <w:rsid w:val="00FF00E8"/>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224F5A"/>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DB4ED1"/>
    <w:pPr>
      <w:tabs>
        <w:tab w:val="right" w:leader="dot" w:pos="9639"/>
      </w:tabs>
      <w:ind w:left="568" w:right="851" w:hanging="284"/>
      <w:contextualSpacing/>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DB4ED1"/>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67A"/>
    <w:pPr>
      <w:spacing w:after="200" w:line="276" w:lineRule="auto"/>
      <w:ind w:left="720"/>
      <w:contextualSpacing/>
      <w:jc w:val="left"/>
    </w:pPr>
    <w:rPr>
      <w:rFonts w:eastAsiaTheme="minorEastAsia" w:cstheme="minorBidi"/>
      <w:szCs w:val="22"/>
    </w:rPr>
  </w:style>
  <w:style w:type="table" w:customStyle="1" w:styleId="TableGrid2">
    <w:name w:val="Table Grid2"/>
    <w:basedOn w:val="TableNormal"/>
    <w:next w:val="TableGrid"/>
    <w:rsid w:val="0005507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46517">
      <w:bodyDiv w:val="1"/>
      <w:marLeft w:val="0"/>
      <w:marRight w:val="0"/>
      <w:marTop w:val="0"/>
      <w:marBottom w:val="0"/>
      <w:divBdr>
        <w:top w:val="none" w:sz="0" w:space="0" w:color="auto"/>
        <w:left w:val="none" w:sz="0" w:space="0" w:color="auto"/>
        <w:bottom w:val="none" w:sz="0" w:space="0" w:color="auto"/>
        <w:right w:val="none" w:sz="0" w:space="0" w:color="auto"/>
      </w:divBdr>
    </w:div>
    <w:div w:id="105124679">
      <w:bodyDiv w:val="1"/>
      <w:marLeft w:val="0"/>
      <w:marRight w:val="0"/>
      <w:marTop w:val="0"/>
      <w:marBottom w:val="0"/>
      <w:divBdr>
        <w:top w:val="none" w:sz="0" w:space="0" w:color="auto"/>
        <w:left w:val="none" w:sz="0" w:space="0" w:color="auto"/>
        <w:bottom w:val="none" w:sz="0" w:space="0" w:color="auto"/>
        <w:right w:val="none" w:sz="0" w:space="0" w:color="auto"/>
      </w:divBdr>
    </w:div>
    <w:div w:id="290524130">
      <w:bodyDiv w:val="1"/>
      <w:marLeft w:val="0"/>
      <w:marRight w:val="0"/>
      <w:marTop w:val="0"/>
      <w:marBottom w:val="0"/>
      <w:divBdr>
        <w:top w:val="none" w:sz="0" w:space="0" w:color="auto"/>
        <w:left w:val="none" w:sz="0" w:space="0" w:color="auto"/>
        <w:bottom w:val="none" w:sz="0" w:space="0" w:color="auto"/>
        <w:right w:val="none" w:sz="0" w:space="0" w:color="auto"/>
      </w:divBdr>
    </w:div>
    <w:div w:id="491987116">
      <w:bodyDiv w:val="1"/>
      <w:marLeft w:val="0"/>
      <w:marRight w:val="0"/>
      <w:marTop w:val="0"/>
      <w:marBottom w:val="0"/>
      <w:divBdr>
        <w:top w:val="none" w:sz="0" w:space="0" w:color="auto"/>
        <w:left w:val="none" w:sz="0" w:space="0" w:color="auto"/>
        <w:bottom w:val="none" w:sz="0" w:space="0" w:color="auto"/>
        <w:right w:val="none" w:sz="0" w:space="0" w:color="auto"/>
      </w:divBdr>
    </w:div>
    <w:div w:id="562184101">
      <w:bodyDiv w:val="1"/>
      <w:marLeft w:val="0"/>
      <w:marRight w:val="0"/>
      <w:marTop w:val="0"/>
      <w:marBottom w:val="0"/>
      <w:divBdr>
        <w:top w:val="none" w:sz="0" w:space="0" w:color="auto"/>
        <w:left w:val="none" w:sz="0" w:space="0" w:color="auto"/>
        <w:bottom w:val="none" w:sz="0" w:space="0" w:color="auto"/>
        <w:right w:val="none" w:sz="0" w:space="0" w:color="auto"/>
      </w:divBdr>
    </w:div>
    <w:div w:id="576744005">
      <w:bodyDiv w:val="1"/>
      <w:marLeft w:val="0"/>
      <w:marRight w:val="0"/>
      <w:marTop w:val="0"/>
      <w:marBottom w:val="0"/>
      <w:divBdr>
        <w:top w:val="none" w:sz="0" w:space="0" w:color="auto"/>
        <w:left w:val="none" w:sz="0" w:space="0" w:color="auto"/>
        <w:bottom w:val="none" w:sz="0" w:space="0" w:color="auto"/>
        <w:right w:val="none" w:sz="0" w:space="0" w:color="auto"/>
      </w:divBdr>
    </w:div>
    <w:div w:id="589504329">
      <w:bodyDiv w:val="1"/>
      <w:marLeft w:val="0"/>
      <w:marRight w:val="0"/>
      <w:marTop w:val="0"/>
      <w:marBottom w:val="0"/>
      <w:divBdr>
        <w:top w:val="none" w:sz="0" w:space="0" w:color="auto"/>
        <w:left w:val="none" w:sz="0" w:space="0" w:color="auto"/>
        <w:bottom w:val="none" w:sz="0" w:space="0" w:color="auto"/>
        <w:right w:val="none" w:sz="0" w:space="0" w:color="auto"/>
      </w:divBdr>
    </w:div>
    <w:div w:id="624166345">
      <w:bodyDiv w:val="1"/>
      <w:marLeft w:val="0"/>
      <w:marRight w:val="0"/>
      <w:marTop w:val="0"/>
      <w:marBottom w:val="0"/>
      <w:divBdr>
        <w:top w:val="none" w:sz="0" w:space="0" w:color="auto"/>
        <w:left w:val="none" w:sz="0" w:space="0" w:color="auto"/>
        <w:bottom w:val="none" w:sz="0" w:space="0" w:color="auto"/>
        <w:right w:val="none" w:sz="0" w:space="0" w:color="auto"/>
      </w:divBdr>
    </w:div>
    <w:div w:id="652836559">
      <w:bodyDiv w:val="1"/>
      <w:marLeft w:val="0"/>
      <w:marRight w:val="0"/>
      <w:marTop w:val="0"/>
      <w:marBottom w:val="0"/>
      <w:divBdr>
        <w:top w:val="none" w:sz="0" w:space="0" w:color="auto"/>
        <w:left w:val="none" w:sz="0" w:space="0" w:color="auto"/>
        <w:bottom w:val="none" w:sz="0" w:space="0" w:color="auto"/>
        <w:right w:val="none" w:sz="0" w:space="0" w:color="auto"/>
      </w:divBdr>
    </w:div>
    <w:div w:id="763958397">
      <w:bodyDiv w:val="1"/>
      <w:marLeft w:val="0"/>
      <w:marRight w:val="0"/>
      <w:marTop w:val="0"/>
      <w:marBottom w:val="0"/>
      <w:divBdr>
        <w:top w:val="none" w:sz="0" w:space="0" w:color="auto"/>
        <w:left w:val="none" w:sz="0" w:space="0" w:color="auto"/>
        <w:bottom w:val="none" w:sz="0" w:space="0" w:color="auto"/>
        <w:right w:val="none" w:sz="0" w:space="0" w:color="auto"/>
      </w:divBdr>
    </w:div>
    <w:div w:id="796027069">
      <w:bodyDiv w:val="1"/>
      <w:marLeft w:val="0"/>
      <w:marRight w:val="0"/>
      <w:marTop w:val="0"/>
      <w:marBottom w:val="0"/>
      <w:divBdr>
        <w:top w:val="none" w:sz="0" w:space="0" w:color="auto"/>
        <w:left w:val="none" w:sz="0" w:space="0" w:color="auto"/>
        <w:bottom w:val="none" w:sz="0" w:space="0" w:color="auto"/>
        <w:right w:val="none" w:sz="0" w:space="0" w:color="auto"/>
      </w:divBdr>
    </w:div>
    <w:div w:id="956715351">
      <w:bodyDiv w:val="1"/>
      <w:marLeft w:val="0"/>
      <w:marRight w:val="0"/>
      <w:marTop w:val="0"/>
      <w:marBottom w:val="0"/>
      <w:divBdr>
        <w:top w:val="none" w:sz="0" w:space="0" w:color="auto"/>
        <w:left w:val="none" w:sz="0" w:space="0" w:color="auto"/>
        <w:bottom w:val="none" w:sz="0" w:space="0" w:color="auto"/>
        <w:right w:val="none" w:sz="0" w:space="0" w:color="auto"/>
      </w:divBdr>
    </w:div>
    <w:div w:id="1022441226">
      <w:bodyDiv w:val="1"/>
      <w:marLeft w:val="0"/>
      <w:marRight w:val="0"/>
      <w:marTop w:val="0"/>
      <w:marBottom w:val="0"/>
      <w:divBdr>
        <w:top w:val="none" w:sz="0" w:space="0" w:color="auto"/>
        <w:left w:val="none" w:sz="0" w:space="0" w:color="auto"/>
        <w:bottom w:val="none" w:sz="0" w:space="0" w:color="auto"/>
        <w:right w:val="none" w:sz="0" w:space="0" w:color="auto"/>
      </w:divBdr>
    </w:div>
    <w:div w:id="1025444649">
      <w:bodyDiv w:val="1"/>
      <w:marLeft w:val="0"/>
      <w:marRight w:val="0"/>
      <w:marTop w:val="0"/>
      <w:marBottom w:val="0"/>
      <w:divBdr>
        <w:top w:val="none" w:sz="0" w:space="0" w:color="auto"/>
        <w:left w:val="none" w:sz="0" w:space="0" w:color="auto"/>
        <w:bottom w:val="none" w:sz="0" w:space="0" w:color="auto"/>
        <w:right w:val="none" w:sz="0" w:space="0" w:color="auto"/>
      </w:divBdr>
    </w:div>
    <w:div w:id="1348479760">
      <w:bodyDiv w:val="1"/>
      <w:marLeft w:val="0"/>
      <w:marRight w:val="0"/>
      <w:marTop w:val="0"/>
      <w:marBottom w:val="0"/>
      <w:divBdr>
        <w:top w:val="none" w:sz="0" w:space="0" w:color="auto"/>
        <w:left w:val="none" w:sz="0" w:space="0" w:color="auto"/>
        <w:bottom w:val="none" w:sz="0" w:space="0" w:color="auto"/>
        <w:right w:val="none" w:sz="0" w:space="0" w:color="auto"/>
      </w:divBdr>
    </w:div>
    <w:div w:id="1600599537">
      <w:bodyDiv w:val="1"/>
      <w:marLeft w:val="0"/>
      <w:marRight w:val="0"/>
      <w:marTop w:val="0"/>
      <w:marBottom w:val="0"/>
      <w:divBdr>
        <w:top w:val="none" w:sz="0" w:space="0" w:color="auto"/>
        <w:left w:val="none" w:sz="0" w:space="0" w:color="auto"/>
        <w:bottom w:val="none" w:sz="0" w:space="0" w:color="auto"/>
        <w:right w:val="none" w:sz="0" w:space="0" w:color="auto"/>
      </w:divBdr>
    </w:div>
    <w:div w:id="1734231506">
      <w:bodyDiv w:val="1"/>
      <w:marLeft w:val="0"/>
      <w:marRight w:val="0"/>
      <w:marTop w:val="0"/>
      <w:marBottom w:val="0"/>
      <w:divBdr>
        <w:top w:val="none" w:sz="0" w:space="0" w:color="auto"/>
        <w:left w:val="none" w:sz="0" w:space="0" w:color="auto"/>
        <w:bottom w:val="none" w:sz="0" w:space="0" w:color="auto"/>
        <w:right w:val="none" w:sz="0" w:space="0" w:color="auto"/>
      </w:divBdr>
    </w:div>
    <w:div w:id="1743327515">
      <w:bodyDiv w:val="1"/>
      <w:marLeft w:val="0"/>
      <w:marRight w:val="0"/>
      <w:marTop w:val="0"/>
      <w:marBottom w:val="0"/>
      <w:divBdr>
        <w:top w:val="none" w:sz="0" w:space="0" w:color="auto"/>
        <w:left w:val="none" w:sz="0" w:space="0" w:color="auto"/>
        <w:bottom w:val="none" w:sz="0" w:space="0" w:color="auto"/>
        <w:right w:val="none" w:sz="0" w:space="0" w:color="auto"/>
      </w:divBdr>
    </w:div>
    <w:div w:id="1848907883">
      <w:bodyDiv w:val="1"/>
      <w:marLeft w:val="0"/>
      <w:marRight w:val="0"/>
      <w:marTop w:val="0"/>
      <w:marBottom w:val="0"/>
      <w:divBdr>
        <w:top w:val="none" w:sz="0" w:space="0" w:color="auto"/>
        <w:left w:val="none" w:sz="0" w:space="0" w:color="auto"/>
        <w:bottom w:val="none" w:sz="0" w:space="0" w:color="auto"/>
        <w:right w:val="none" w:sz="0" w:space="0" w:color="auto"/>
      </w:divBdr>
    </w:div>
    <w:div w:id="2020037628">
      <w:bodyDiv w:val="1"/>
      <w:marLeft w:val="0"/>
      <w:marRight w:val="0"/>
      <w:marTop w:val="0"/>
      <w:marBottom w:val="0"/>
      <w:divBdr>
        <w:top w:val="none" w:sz="0" w:space="0" w:color="auto"/>
        <w:left w:val="none" w:sz="0" w:space="0" w:color="auto"/>
        <w:bottom w:val="none" w:sz="0" w:space="0" w:color="auto"/>
        <w:right w:val="none" w:sz="0" w:space="0" w:color="auto"/>
      </w:divBdr>
    </w:div>
    <w:div w:id="2070222674">
      <w:bodyDiv w:val="1"/>
      <w:marLeft w:val="0"/>
      <w:marRight w:val="0"/>
      <w:marTop w:val="0"/>
      <w:marBottom w:val="0"/>
      <w:divBdr>
        <w:top w:val="none" w:sz="0" w:space="0" w:color="auto"/>
        <w:left w:val="none" w:sz="0" w:space="0" w:color="auto"/>
        <w:bottom w:val="none" w:sz="0" w:space="0" w:color="auto"/>
        <w:right w:val="none" w:sz="0" w:space="0" w:color="auto"/>
      </w:divBdr>
    </w:div>
    <w:div w:id="207272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37B2E-CA0A-48E2-9918-7BA128FB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TC_55_EN</Template>
  <TotalTime>0</TotalTime>
  <Pages>16</Pages>
  <Words>4352</Words>
  <Characters>26800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TC/55/10</vt:lpstr>
    </vt:vector>
  </TitlesOfParts>
  <Company>UPOV</Company>
  <LinksUpToDate>false</LinksUpToDate>
  <CharactersWithSpaces>31090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TC/55/10</dc:title>
  <dc:creator>SANCHEZ VIZCAINO GOMEZ Rosa Maria</dc:creator>
  <cp:lastModifiedBy>MAY Jessica</cp:lastModifiedBy>
  <cp:revision>11</cp:revision>
  <cp:lastPrinted>2019-10-10T11:57:00Z</cp:lastPrinted>
  <dcterms:created xsi:type="dcterms:W3CDTF">2019-09-26T14:43:00Z</dcterms:created>
  <dcterms:modified xsi:type="dcterms:W3CDTF">2019-10-10T11:58:00Z</dcterms:modified>
</cp:coreProperties>
</file>