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71911"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50</w:t>
            </w:r>
            <w:r>
              <w:t>/</w:t>
            </w:r>
            <w:bookmarkStart w:id="0" w:name="Code"/>
            <w:bookmarkEnd w:id="0"/>
            <w:r w:rsidR="005B5553">
              <w:t>30</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5F2CBB">
            <w:pPr>
              <w:pStyle w:val="Docoriginal"/>
            </w:pPr>
            <w:r w:rsidRPr="005F2CBB">
              <w:rPr>
                <w:spacing w:val="0"/>
              </w:rPr>
              <w:t>DATE:</w:t>
            </w:r>
            <w:r w:rsidR="0061555F" w:rsidRPr="005F2CBB">
              <w:rPr>
                <w:spacing w:val="0"/>
              </w:rPr>
              <w:t xml:space="preserve"> </w:t>
            </w:r>
            <w:r w:rsidRPr="005F2CBB">
              <w:rPr>
                <w:rStyle w:val="StyleDocoriginalNotBold1"/>
                <w:spacing w:val="0"/>
              </w:rPr>
              <w:t xml:space="preserve"> </w:t>
            </w:r>
            <w:bookmarkStart w:id="2" w:name="Date"/>
            <w:bookmarkEnd w:id="2"/>
            <w:r w:rsidR="00AB530F" w:rsidRPr="005F2CBB">
              <w:rPr>
                <w:b w:val="0"/>
                <w:spacing w:val="0"/>
              </w:rPr>
              <w:t xml:space="preserve">February </w:t>
            </w:r>
            <w:r w:rsidR="005F2CBB">
              <w:rPr>
                <w:b w:val="0"/>
                <w:spacing w:val="0"/>
              </w:rPr>
              <w:t>21</w:t>
            </w:r>
            <w:r w:rsidR="0024416D" w:rsidRPr="005F2CBB">
              <w:rPr>
                <w:b w:val="0"/>
                <w:spacing w:val="0"/>
              </w:rPr>
              <w:t xml:space="preserve">, </w:t>
            </w:r>
            <w:r w:rsidR="001131D5" w:rsidRPr="005F2CBB">
              <w:rPr>
                <w:b w:val="0"/>
                <w:spacing w:val="0"/>
              </w:rPr>
              <w:t>201</w:t>
            </w:r>
            <w:r w:rsidR="00050E16" w:rsidRPr="005F2CBB">
              <w:rPr>
                <w:b w:val="0"/>
                <w:spacing w:val="0"/>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iftieth</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050E16">
        <w:t>April 7</w:t>
      </w:r>
      <w:r w:rsidRPr="00C5280D">
        <w:t xml:space="preserve"> to </w:t>
      </w:r>
      <w:r w:rsidR="00050E16">
        <w:t>9</w:t>
      </w:r>
      <w:r w:rsidRPr="00C5280D">
        <w:t>,</w:t>
      </w:r>
      <w:r w:rsidR="00867AC1" w:rsidRPr="00C5280D">
        <w:t xml:space="preserve"> 201</w:t>
      </w:r>
      <w:r w:rsidR="00050E16">
        <w:t>4</w:t>
      </w:r>
    </w:p>
    <w:p w:rsidR="000D7780" w:rsidRPr="00C5280D" w:rsidRDefault="005B5553" w:rsidP="006655D3">
      <w:pPr>
        <w:pStyle w:val="Titleofdoc0"/>
      </w:pPr>
      <w:bookmarkStart w:id="3" w:name="TitleOfDoc"/>
      <w:bookmarkEnd w:id="3"/>
      <w:r>
        <w:t xml:space="preserve">Partial Revision of the Test Guidelines for </w:t>
      </w:r>
      <w:proofErr w:type="gramStart"/>
      <w:r>
        <w:t>Cucumber</w:t>
      </w:r>
      <w:proofErr w:type="gramEnd"/>
      <w:r>
        <w:br/>
        <w:t>(document TG/61/7)</w:t>
      </w:r>
    </w:p>
    <w:p w:rsidR="00050E16" w:rsidRPr="00C5280D" w:rsidRDefault="00AE0EF1" w:rsidP="00050E16">
      <w:pPr>
        <w:pStyle w:val="preparedby1"/>
      </w:pPr>
      <w:bookmarkStart w:id="4" w:name="Prepared"/>
      <w:bookmarkEnd w:id="4"/>
      <w:r w:rsidRPr="005B5553">
        <w:t xml:space="preserve">Document </w:t>
      </w:r>
      <w:r w:rsidR="0061555F" w:rsidRPr="005B5553">
        <w:t>prepared</w:t>
      </w:r>
      <w:r w:rsidR="0061555F" w:rsidRPr="00C5280D">
        <w:t xml:space="preserve"> by the Office of the Union</w:t>
      </w:r>
      <w:r w:rsidR="00050E16">
        <w:br/>
      </w:r>
      <w:r w:rsidR="00050E16">
        <w:br/>
      </w:r>
      <w:r w:rsidR="00050E16">
        <w:rPr>
          <w:color w:val="A6A6A6" w:themeColor="background1" w:themeShade="A6"/>
        </w:rPr>
        <w:t>Disclaimer:  this document does not represent UPOV policies or guidance</w:t>
      </w:r>
    </w:p>
    <w:p w:rsidR="005B5553" w:rsidRDefault="005B5553" w:rsidP="005B5553">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732BBA">
        <w:rPr>
          <w:rFonts w:cs="Arial"/>
        </w:rPr>
        <w:t xml:space="preserve">At its forty-seventh session held in Nagasaki, Japan, from May 20 to 24, 2013, the Technical Working Party for Vegetables (TWV) considered the partial revision of the Test Guidelines for </w:t>
      </w:r>
      <w:r>
        <w:rPr>
          <w:rFonts w:cs="Arial"/>
        </w:rPr>
        <w:t>Cucumber</w:t>
      </w:r>
      <w:r w:rsidRPr="00732BBA">
        <w:rPr>
          <w:rFonts w:cs="Arial"/>
        </w:rPr>
        <w:t xml:space="preserve"> on the basis of documents </w:t>
      </w:r>
      <w:r>
        <w:rPr>
          <w:snapToGrid w:val="0"/>
        </w:rPr>
        <w:t>TG/61/7</w:t>
      </w:r>
      <w:r w:rsidRPr="00732BBA">
        <w:rPr>
          <w:rFonts w:cs="Arial"/>
        </w:rPr>
        <w:t xml:space="preserve"> (see document TWV/</w:t>
      </w:r>
      <w:r>
        <w:rPr>
          <w:rFonts w:cs="Arial"/>
        </w:rPr>
        <w:t>47/34 “Report”, paragraph 72</w:t>
      </w:r>
      <w:r w:rsidRPr="00732BBA">
        <w:rPr>
          <w:rFonts w:cs="Arial"/>
        </w:rPr>
        <w:t>).</w:t>
      </w:r>
    </w:p>
    <w:p w:rsidR="005B5553" w:rsidRDefault="005B5553" w:rsidP="005B5553">
      <w:pPr>
        <w:rPr>
          <w:snapToGrid w:val="0"/>
        </w:rPr>
      </w:pPr>
    </w:p>
    <w:p w:rsidR="005B5553" w:rsidRDefault="005B5553" w:rsidP="005B5553">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t>The structure of this document is as follows:</w:t>
      </w:r>
    </w:p>
    <w:sdt>
      <w:sdtPr>
        <w:rPr>
          <w:rFonts w:ascii="Arial" w:eastAsia="Times New Roman" w:hAnsi="Arial" w:cs="Times New Roman"/>
          <w:b w:val="0"/>
          <w:bCs w:val="0"/>
          <w:color w:val="auto"/>
          <w:sz w:val="20"/>
          <w:szCs w:val="20"/>
          <w:lang w:eastAsia="en-US"/>
        </w:rPr>
        <w:id w:val="-1799593925"/>
        <w:docPartObj>
          <w:docPartGallery w:val="Table of Contents"/>
          <w:docPartUnique/>
        </w:docPartObj>
      </w:sdtPr>
      <w:sdtEndPr>
        <w:rPr>
          <w:noProof/>
        </w:rPr>
      </w:sdtEndPr>
      <w:sdtContent>
        <w:p w:rsidR="005B5553" w:rsidRPr="00813E2C" w:rsidRDefault="005B5553" w:rsidP="005B5553">
          <w:pPr>
            <w:pStyle w:val="TOCHeading"/>
            <w:rPr>
              <w:sz w:val="8"/>
            </w:rPr>
          </w:pPr>
        </w:p>
        <w:p w:rsidR="005B5553" w:rsidRDefault="005B5553" w:rsidP="005B5553">
          <w:pPr>
            <w:pStyle w:val="TOC2"/>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374451980" w:history="1">
            <w:r w:rsidRPr="00F47946">
              <w:rPr>
                <w:rStyle w:val="Hyperlink"/>
              </w:rPr>
              <w:t>Proposal for a Revision of the Grouping Characteristics in Chapter 5.3</w:t>
            </w:r>
            <w:r>
              <w:rPr>
                <w:webHidden/>
              </w:rPr>
              <w:tab/>
            </w:r>
            <w:r>
              <w:rPr>
                <w:webHidden/>
              </w:rPr>
              <w:fldChar w:fldCharType="begin"/>
            </w:r>
            <w:r>
              <w:rPr>
                <w:webHidden/>
              </w:rPr>
              <w:instrText xml:space="preserve"> PAGEREF _Toc374451980 \h </w:instrText>
            </w:r>
            <w:r>
              <w:rPr>
                <w:webHidden/>
              </w:rPr>
            </w:r>
            <w:r>
              <w:rPr>
                <w:webHidden/>
              </w:rPr>
              <w:fldChar w:fldCharType="separate"/>
            </w:r>
            <w:r w:rsidR="005F2CBB">
              <w:rPr>
                <w:noProof/>
                <w:webHidden/>
              </w:rPr>
              <w:t>1</w:t>
            </w:r>
            <w:r>
              <w:rPr>
                <w:webHidden/>
              </w:rPr>
              <w:fldChar w:fldCharType="end"/>
            </w:r>
          </w:hyperlink>
        </w:p>
        <w:p w:rsidR="005B5553" w:rsidRDefault="005F2CBB" w:rsidP="005B5553">
          <w:pPr>
            <w:pStyle w:val="TOC2"/>
            <w:rPr>
              <w:rFonts w:asciiTheme="minorHAnsi" w:eastAsiaTheme="minorEastAsia" w:hAnsiTheme="minorHAnsi" w:cstheme="minorBidi"/>
              <w:sz w:val="22"/>
              <w:szCs w:val="22"/>
            </w:rPr>
          </w:pPr>
          <w:hyperlink w:anchor="_Toc374451981" w:history="1">
            <w:r w:rsidR="005B5553" w:rsidRPr="00F47946">
              <w:rPr>
                <w:rStyle w:val="Hyperlink"/>
              </w:rPr>
              <w:t>Proposal for a Revision of the Chapter 7: Table of Characteristics</w:t>
            </w:r>
            <w:r w:rsidR="005B5553">
              <w:rPr>
                <w:webHidden/>
              </w:rPr>
              <w:tab/>
            </w:r>
            <w:r w:rsidR="005B5553">
              <w:rPr>
                <w:webHidden/>
              </w:rPr>
              <w:fldChar w:fldCharType="begin"/>
            </w:r>
            <w:r w:rsidR="005B5553">
              <w:rPr>
                <w:webHidden/>
              </w:rPr>
              <w:instrText xml:space="preserve"> PAGEREF _Toc374451981 \h </w:instrText>
            </w:r>
            <w:r w:rsidR="005B5553">
              <w:rPr>
                <w:webHidden/>
              </w:rPr>
            </w:r>
            <w:r w:rsidR="005B5553">
              <w:rPr>
                <w:webHidden/>
              </w:rPr>
              <w:fldChar w:fldCharType="separate"/>
            </w:r>
            <w:r>
              <w:rPr>
                <w:noProof/>
                <w:webHidden/>
              </w:rPr>
              <w:t>1</w:t>
            </w:r>
            <w:r w:rsidR="005B5553">
              <w:rPr>
                <w:webHidden/>
              </w:rPr>
              <w:fldChar w:fldCharType="end"/>
            </w:r>
          </w:hyperlink>
        </w:p>
        <w:p w:rsidR="005B5553" w:rsidRDefault="005F2CBB" w:rsidP="005B5553">
          <w:pPr>
            <w:pStyle w:val="TOC3"/>
            <w:rPr>
              <w:rFonts w:asciiTheme="minorHAnsi" w:eastAsiaTheme="minorEastAsia" w:hAnsiTheme="minorHAnsi" w:cstheme="minorBidi"/>
              <w:sz w:val="22"/>
              <w:szCs w:val="22"/>
              <w:lang w:val="en-US"/>
            </w:rPr>
          </w:pPr>
          <w:hyperlink w:anchor="_Toc374451982" w:history="1">
            <w:r w:rsidR="005B5553" w:rsidRPr="00F47946">
              <w:rPr>
                <w:rStyle w:val="Hyperlink"/>
                <w:snapToGrid w:val="0"/>
                <w:lang w:val="en-GB"/>
              </w:rPr>
              <w:t>Proposal to revise Characteristics 44 to 50</w:t>
            </w:r>
            <w:r w:rsidR="005B5553">
              <w:rPr>
                <w:webHidden/>
              </w:rPr>
              <w:tab/>
            </w:r>
            <w:r w:rsidR="005B5553">
              <w:rPr>
                <w:webHidden/>
              </w:rPr>
              <w:fldChar w:fldCharType="begin"/>
            </w:r>
            <w:r w:rsidR="005B5553">
              <w:rPr>
                <w:webHidden/>
              </w:rPr>
              <w:instrText xml:space="preserve"> PAGEREF _Toc374451982 \h </w:instrText>
            </w:r>
            <w:r w:rsidR="005B5553">
              <w:rPr>
                <w:webHidden/>
              </w:rPr>
            </w:r>
            <w:r w:rsidR="005B5553">
              <w:rPr>
                <w:webHidden/>
              </w:rPr>
              <w:fldChar w:fldCharType="separate"/>
            </w:r>
            <w:r>
              <w:rPr>
                <w:noProof/>
                <w:webHidden/>
              </w:rPr>
              <w:t>1</w:t>
            </w:r>
            <w:r w:rsidR="005B5553">
              <w:rPr>
                <w:webHidden/>
              </w:rPr>
              <w:fldChar w:fldCharType="end"/>
            </w:r>
          </w:hyperlink>
        </w:p>
        <w:p w:rsidR="005B5553" w:rsidRDefault="005F2CBB" w:rsidP="005B5553">
          <w:pPr>
            <w:pStyle w:val="TOC2"/>
            <w:rPr>
              <w:rFonts w:asciiTheme="minorHAnsi" w:eastAsiaTheme="minorEastAsia" w:hAnsiTheme="minorHAnsi" w:cstheme="minorBidi"/>
              <w:sz w:val="22"/>
              <w:szCs w:val="22"/>
            </w:rPr>
          </w:pPr>
          <w:hyperlink w:anchor="_Toc374451983" w:history="1">
            <w:r w:rsidR="005B5553" w:rsidRPr="00F47946">
              <w:rPr>
                <w:rStyle w:val="Hyperlink"/>
              </w:rPr>
              <w:t>Proposal for a Revision of the Chapter 8: Explanations on the Table of Characteristics</w:t>
            </w:r>
            <w:r w:rsidR="005B5553">
              <w:rPr>
                <w:webHidden/>
              </w:rPr>
              <w:tab/>
            </w:r>
            <w:r w:rsidR="005B5553">
              <w:rPr>
                <w:webHidden/>
              </w:rPr>
              <w:fldChar w:fldCharType="begin"/>
            </w:r>
            <w:r w:rsidR="005B5553">
              <w:rPr>
                <w:webHidden/>
              </w:rPr>
              <w:instrText xml:space="preserve"> PAGEREF _Toc374451983 \h </w:instrText>
            </w:r>
            <w:r w:rsidR="005B5553">
              <w:rPr>
                <w:webHidden/>
              </w:rPr>
            </w:r>
            <w:r w:rsidR="005B5553">
              <w:rPr>
                <w:webHidden/>
              </w:rPr>
              <w:fldChar w:fldCharType="separate"/>
            </w:r>
            <w:r>
              <w:rPr>
                <w:noProof/>
                <w:webHidden/>
              </w:rPr>
              <w:t>5</w:t>
            </w:r>
            <w:r w:rsidR="005B5553">
              <w:rPr>
                <w:webHidden/>
              </w:rPr>
              <w:fldChar w:fldCharType="end"/>
            </w:r>
          </w:hyperlink>
        </w:p>
        <w:p w:rsidR="005B5553" w:rsidRDefault="005F2CBB" w:rsidP="005B5553">
          <w:pPr>
            <w:pStyle w:val="TOC3"/>
            <w:rPr>
              <w:rFonts w:asciiTheme="minorHAnsi" w:eastAsiaTheme="minorEastAsia" w:hAnsiTheme="minorHAnsi" w:cstheme="minorBidi"/>
              <w:sz w:val="22"/>
              <w:szCs w:val="22"/>
              <w:lang w:val="en-US"/>
            </w:rPr>
          </w:pPr>
          <w:hyperlink w:anchor="_Toc374451984" w:history="1">
            <w:r w:rsidR="005B5553" w:rsidRPr="00F47946">
              <w:rPr>
                <w:rStyle w:val="Hyperlink"/>
              </w:rPr>
              <w:t>Proposal to Include a Revised Format for Disease Resistance Characteristics under section 8.2</w:t>
            </w:r>
            <w:r w:rsidR="005B5553">
              <w:rPr>
                <w:webHidden/>
              </w:rPr>
              <w:tab/>
            </w:r>
            <w:r w:rsidR="005B5553">
              <w:rPr>
                <w:webHidden/>
              </w:rPr>
              <w:fldChar w:fldCharType="begin"/>
            </w:r>
            <w:r w:rsidR="005B5553">
              <w:rPr>
                <w:webHidden/>
              </w:rPr>
              <w:instrText xml:space="preserve"> PAGEREF _Toc374451984 \h </w:instrText>
            </w:r>
            <w:r w:rsidR="005B5553">
              <w:rPr>
                <w:webHidden/>
              </w:rPr>
            </w:r>
            <w:r w:rsidR="005B5553">
              <w:rPr>
                <w:webHidden/>
              </w:rPr>
              <w:fldChar w:fldCharType="separate"/>
            </w:r>
            <w:r>
              <w:rPr>
                <w:noProof/>
                <w:webHidden/>
              </w:rPr>
              <w:t>5</w:t>
            </w:r>
            <w:r w:rsidR="005B5553">
              <w:rPr>
                <w:webHidden/>
              </w:rPr>
              <w:fldChar w:fldCharType="end"/>
            </w:r>
          </w:hyperlink>
        </w:p>
        <w:p w:rsidR="005B5553" w:rsidRDefault="005F2CBB" w:rsidP="005B5553">
          <w:pPr>
            <w:pStyle w:val="TOC2"/>
            <w:rPr>
              <w:rFonts w:asciiTheme="minorHAnsi" w:eastAsiaTheme="minorEastAsia" w:hAnsiTheme="minorHAnsi" w:cstheme="minorBidi"/>
              <w:sz w:val="22"/>
              <w:szCs w:val="22"/>
            </w:rPr>
          </w:pPr>
          <w:hyperlink w:anchor="_Toc374451985" w:history="1">
            <w:r w:rsidR="005B5553" w:rsidRPr="00F47946">
              <w:rPr>
                <w:rStyle w:val="Hyperlink"/>
              </w:rPr>
              <w:t>Proposal for a Revision of the Chapter 10 “Technical Questionnaire”</w:t>
            </w:r>
            <w:r w:rsidR="005B5553">
              <w:rPr>
                <w:webHidden/>
              </w:rPr>
              <w:tab/>
            </w:r>
            <w:r w:rsidR="005B5553">
              <w:rPr>
                <w:webHidden/>
              </w:rPr>
              <w:fldChar w:fldCharType="begin"/>
            </w:r>
            <w:r w:rsidR="005B5553">
              <w:rPr>
                <w:webHidden/>
              </w:rPr>
              <w:instrText xml:space="preserve"> PAGEREF _Toc374451985 \h </w:instrText>
            </w:r>
            <w:r w:rsidR="005B5553">
              <w:rPr>
                <w:webHidden/>
              </w:rPr>
            </w:r>
            <w:r w:rsidR="005B5553">
              <w:rPr>
                <w:webHidden/>
              </w:rPr>
              <w:fldChar w:fldCharType="separate"/>
            </w:r>
            <w:r>
              <w:rPr>
                <w:noProof/>
                <w:webHidden/>
              </w:rPr>
              <w:t>28</w:t>
            </w:r>
            <w:r w:rsidR="005B5553">
              <w:rPr>
                <w:webHidden/>
              </w:rPr>
              <w:fldChar w:fldCharType="end"/>
            </w:r>
          </w:hyperlink>
        </w:p>
        <w:p w:rsidR="005B5553" w:rsidRDefault="005F2CBB" w:rsidP="005B5553">
          <w:pPr>
            <w:pStyle w:val="TOC3"/>
            <w:rPr>
              <w:rFonts w:asciiTheme="minorHAnsi" w:eastAsiaTheme="minorEastAsia" w:hAnsiTheme="minorHAnsi" w:cstheme="minorBidi"/>
              <w:sz w:val="22"/>
              <w:szCs w:val="22"/>
              <w:lang w:val="en-US"/>
            </w:rPr>
          </w:pPr>
          <w:hyperlink w:anchor="_Toc374451986" w:history="1">
            <w:r w:rsidR="005B5553" w:rsidRPr="00F47946">
              <w:rPr>
                <w:rStyle w:val="Hyperlink"/>
              </w:rPr>
              <w:t>Section 5: TQ characteristics selected from the Table of Characteristics</w:t>
            </w:r>
            <w:r w:rsidR="005B5553">
              <w:rPr>
                <w:webHidden/>
              </w:rPr>
              <w:tab/>
            </w:r>
            <w:r w:rsidR="005B5553">
              <w:rPr>
                <w:webHidden/>
              </w:rPr>
              <w:fldChar w:fldCharType="begin"/>
            </w:r>
            <w:r w:rsidR="005B5553">
              <w:rPr>
                <w:webHidden/>
              </w:rPr>
              <w:instrText xml:space="preserve"> PAGEREF _Toc374451986 \h </w:instrText>
            </w:r>
            <w:r w:rsidR="005B5553">
              <w:rPr>
                <w:webHidden/>
              </w:rPr>
            </w:r>
            <w:r w:rsidR="005B5553">
              <w:rPr>
                <w:webHidden/>
              </w:rPr>
              <w:fldChar w:fldCharType="separate"/>
            </w:r>
            <w:r>
              <w:rPr>
                <w:noProof/>
                <w:webHidden/>
              </w:rPr>
              <w:t>28</w:t>
            </w:r>
            <w:r w:rsidR="005B5553">
              <w:rPr>
                <w:webHidden/>
              </w:rPr>
              <w:fldChar w:fldCharType="end"/>
            </w:r>
          </w:hyperlink>
        </w:p>
        <w:p w:rsidR="005B5553" w:rsidRDefault="005F2CBB" w:rsidP="005B5553">
          <w:pPr>
            <w:pStyle w:val="TOC3"/>
            <w:rPr>
              <w:rFonts w:asciiTheme="minorHAnsi" w:eastAsiaTheme="minorEastAsia" w:hAnsiTheme="minorHAnsi" w:cstheme="minorBidi"/>
              <w:sz w:val="22"/>
              <w:szCs w:val="22"/>
              <w:lang w:val="en-US"/>
            </w:rPr>
          </w:pPr>
          <w:hyperlink w:anchor="_Toc374451987" w:history="1">
            <w:r w:rsidR="005B5553" w:rsidRPr="00F47946">
              <w:rPr>
                <w:rStyle w:val="Hyperlink"/>
              </w:rPr>
              <w:t>Section 7: Addition of new characteristics under 7.3.1</w:t>
            </w:r>
            <w:r w:rsidR="005B5553">
              <w:rPr>
                <w:webHidden/>
              </w:rPr>
              <w:tab/>
            </w:r>
            <w:r w:rsidR="005B5553">
              <w:rPr>
                <w:webHidden/>
              </w:rPr>
              <w:fldChar w:fldCharType="begin"/>
            </w:r>
            <w:r w:rsidR="005B5553">
              <w:rPr>
                <w:webHidden/>
              </w:rPr>
              <w:instrText xml:space="preserve"> PAGEREF _Toc374451987 \h </w:instrText>
            </w:r>
            <w:r w:rsidR="005B5553">
              <w:rPr>
                <w:webHidden/>
              </w:rPr>
            </w:r>
            <w:r w:rsidR="005B5553">
              <w:rPr>
                <w:webHidden/>
              </w:rPr>
              <w:fldChar w:fldCharType="separate"/>
            </w:r>
            <w:r>
              <w:rPr>
                <w:noProof/>
                <w:webHidden/>
              </w:rPr>
              <w:t>29</w:t>
            </w:r>
            <w:r w:rsidR="005B5553">
              <w:rPr>
                <w:webHidden/>
              </w:rPr>
              <w:fldChar w:fldCharType="end"/>
            </w:r>
          </w:hyperlink>
        </w:p>
        <w:p w:rsidR="005B5553" w:rsidRDefault="005B5553" w:rsidP="005B5553">
          <w:r>
            <w:rPr>
              <w:b/>
              <w:bCs/>
              <w:noProof/>
            </w:rPr>
            <w:fldChar w:fldCharType="end"/>
          </w:r>
        </w:p>
      </w:sdtContent>
    </w:sdt>
    <w:p w:rsidR="005B5553" w:rsidRPr="00012C18" w:rsidRDefault="005B5553" w:rsidP="005B5553">
      <w:pPr>
        <w:rPr>
          <w:snapToGrid w:val="0"/>
        </w:rPr>
      </w:pPr>
    </w:p>
    <w:p w:rsidR="005B5553" w:rsidRDefault="005B5553" w:rsidP="005B5553">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proposed revisions are presented in the Annex to this document.</w:t>
      </w:r>
    </w:p>
    <w:p w:rsidR="005B5553" w:rsidRDefault="005B5553" w:rsidP="005B5553">
      <w:pPr>
        <w:rPr>
          <w:snapToGrid w:val="0"/>
        </w:rPr>
      </w:pPr>
    </w:p>
    <w:p w:rsidR="005B5553" w:rsidRDefault="005B5553" w:rsidP="005B5553">
      <w:pPr>
        <w:rPr>
          <w:snapToGrid w:val="0"/>
        </w:rPr>
      </w:pPr>
    </w:p>
    <w:p w:rsidR="005B5553" w:rsidRDefault="005B5553" w:rsidP="005B5553">
      <w:pPr>
        <w:rPr>
          <w:snapToGrid w:val="0"/>
        </w:rPr>
      </w:pPr>
    </w:p>
    <w:p w:rsidR="005B5553" w:rsidRDefault="005B5553" w:rsidP="005B5553">
      <w:pPr>
        <w:jc w:val="right"/>
        <w:rPr>
          <w:snapToGrid w:val="0"/>
        </w:rPr>
        <w:sectPr w:rsidR="005B5553" w:rsidSect="00906DDC">
          <w:headerReference w:type="default" r:id="rId10"/>
          <w:pgSz w:w="11907" w:h="16840" w:code="9"/>
          <w:pgMar w:top="510" w:right="1134" w:bottom="1134" w:left="1134" w:header="510" w:footer="680" w:gutter="0"/>
          <w:cols w:space="720"/>
          <w:titlePg/>
        </w:sectPr>
      </w:pPr>
      <w:r>
        <w:rPr>
          <w:snapToGrid w:val="0"/>
        </w:rPr>
        <w:t>[Annex follows]</w:t>
      </w:r>
    </w:p>
    <w:p w:rsidR="005B5553" w:rsidRPr="00F73483" w:rsidRDefault="005B5553" w:rsidP="005B5553">
      <w:pPr>
        <w:pStyle w:val="Heading2"/>
      </w:pPr>
      <w:bookmarkStart w:id="5" w:name="_Toc372208703"/>
      <w:bookmarkStart w:id="6" w:name="_Toc374451980"/>
      <w:r w:rsidRPr="00F73483">
        <w:lastRenderedPageBreak/>
        <w:t>Proposal for a Revision of the Grouping Characteristics in Chapter 5.3</w:t>
      </w:r>
      <w:bookmarkEnd w:id="5"/>
      <w:bookmarkEnd w:id="6"/>
    </w:p>
    <w:p w:rsidR="005B5553" w:rsidRDefault="005B5553" w:rsidP="005B5553">
      <w:pPr>
        <w:rPr>
          <w:snapToGrid w:val="0"/>
        </w:rPr>
      </w:pPr>
    </w:p>
    <w:p w:rsidR="005B5553" w:rsidRPr="00012C18" w:rsidRDefault="005B5553" w:rsidP="005B5553">
      <w:pPr>
        <w:rPr>
          <w:i/>
          <w:snapToGrid w:val="0"/>
        </w:rPr>
      </w:pPr>
      <w:r w:rsidRPr="00012C18">
        <w:rPr>
          <w:i/>
          <w:snapToGrid w:val="0"/>
        </w:rPr>
        <w:t xml:space="preserve">Current wording: </w:t>
      </w:r>
    </w:p>
    <w:p w:rsidR="005B5553" w:rsidRDefault="005B5553" w:rsidP="005B5553">
      <w:pPr>
        <w:rPr>
          <w:snapToGrid w:val="0"/>
        </w:rPr>
      </w:pPr>
    </w:p>
    <w:p w:rsidR="005B5553" w:rsidRDefault="005B5553" w:rsidP="005B5553">
      <w:pPr>
        <w:keepNext/>
        <w:numPr>
          <w:ilvl w:val="0"/>
          <w:numId w:val="16"/>
        </w:numPr>
        <w:tabs>
          <w:tab w:val="clear" w:pos="1474"/>
          <w:tab w:val="num" w:pos="1418"/>
        </w:tabs>
        <w:rPr>
          <w:lang w:val="en-GB"/>
        </w:rPr>
      </w:pPr>
      <w:r>
        <w:rPr>
          <w:lang w:val="en-GB"/>
        </w:rPr>
        <w:t>Cotyledon:  bitterness (characteristic 1)</w:t>
      </w:r>
    </w:p>
    <w:p w:rsidR="005B5553" w:rsidRDefault="005B5553" w:rsidP="005B5553">
      <w:pPr>
        <w:keepNext/>
        <w:numPr>
          <w:ilvl w:val="0"/>
          <w:numId w:val="16"/>
        </w:numPr>
        <w:tabs>
          <w:tab w:val="clear" w:pos="1474"/>
          <w:tab w:val="num" w:pos="1418"/>
        </w:tabs>
        <w:rPr>
          <w:lang w:val="en-GB"/>
        </w:rPr>
      </w:pPr>
      <w:r>
        <w:rPr>
          <w:lang w:val="en-GB"/>
        </w:rPr>
        <w:t>Plant:  sex expression (characteristic 13)</w:t>
      </w:r>
    </w:p>
    <w:p w:rsidR="005B5553" w:rsidRDefault="005B5553" w:rsidP="005B5553">
      <w:pPr>
        <w:numPr>
          <w:ilvl w:val="0"/>
          <w:numId w:val="16"/>
        </w:numPr>
        <w:tabs>
          <w:tab w:val="clear" w:pos="1474"/>
          <w:tab w:val="num" w:pos="1418"/>
        </w:tabs>
        <w:rPr>
          <w:lang w:val="en-GB"/>
        </w:rPr>
      </w:pPr>
      <w:r>
        <w:t xml:space="preserve">Ovary: color of </w:t>
      </w:r>
      <w:proofErr w:type="spellStart"/>
      <w:r>
        <w:t>vestiture</w:t>
      </w:r>
      <w:proofErr w:type="spellEnd"/>
      <w:r>
        <w:t xml:space="preserve"> (characteristic 15)</w:t>
      </w:r>
    </w:p>
    <w:p w:rsidR="005B5553" w:rsidRDefault="005B5553" w:rsidP="005B5553">
      <w:pPr>
        <w:ind w:left="1418" w:hanging="709"/>
        <w:rPr>
          <w:lang w:val="en-GB"/>
        </w:rPr>
      </w:pPr>
      <w:r>
        <w:rPr>
          <w:lang w:val="en-GB"/>
        </w:rPr>
        <w:t>(c)</w:t>
      </w:r>
      <w:r>
        <w:rPr>
          <w:lang w:val="en-GB"/>
        </w:rPr>
        <w:tab/>
      </w:r>
      <w:proofErr w:type="spellStart"/>
      <w:r>
        <w:rPr>
          <w:lang w:val="en-GB"/>
        </w:rPr>
        <w:t>Parthenocarpy</w:t>
      </w:r>
      <w:proofErr w:type="spellEnd"/>
      <w:r>
        <w:rPr>
          <w:lang w:val="en-GB"/>
        </w:rPr>
        <w:t xml:space="preserve"> (characteristic 16) </w:t>
      </w:r>
    </w:p>
    <w:p w:rsidR="005B5553" w:rsidRDefault="005B5553" w:rsidP="005B5553">
      <w:pPr>
        <w:ind w:left="1418" w:hanging="709"/>
        <w:rPr>
          <w:lang w:val="en-GB"/>
        </w:rPr>
      </w:pPr>
      <w:r>
        <w:rPr>
          <w:lang w:val="en-GB"/>
        </w:rPr>
        <w:t>(d)</w:t>
      </w:r>
      <w:r>
        <w:rPr>
          <w:lang w:val="en-GB"/>
        </w:rPr>
        <w:tab/>
        <w:t xml:space="preserve">Fruit:  length (characteristic 17) </w:t>
      </w:r>
    </w:p>
    <w:p w:rsidR="005B5553" w:rsidRDefault="005B5553" w:rsidP="005B5553">
      <w:pPr>
        <w:ind w:left="1418" w:hanging="709"/>
        <w:rPr>
          <w:lang w:val="en-GB"/>
        </w:rPr>
      </w:pPr>
      <w:r>
        <w:rPr>
          <w:lang w:val="en-GB"/>
        </w:rPr>
        <w:t>(e)</w:t>
      </w:r>
      <w:r>
        <w:rPr>
          <w:lang w:val="en-GB"/>
        </w:rPr>
        <w:tab/>
        <w:t xml:space="preserve">Fruit:  ground </w:t>
      </w:r>
      <w:proofErr w:type="spellStart"/>
      <w:r>
        <w:rPr>
          <w:lang w:val="en-GB"/>
        </w:rPr>
        <w:t>color</w:t>
      </w:r>
      <w:proofErr w:type="spellEnd"/>
      <w:r>
        <w:rPr>
          <w:lang w:val="en-GB"/>
        </w:rPr>
        <w:t xml:space="preserve"> of skin at market stage (characteristic 25) </w:t>
      </w:r>
    </w:p>
    <w:p w:rsidR="005B5553" w:rsidRDefault="005B5553" w:rsidP="005B5553">
      <w:pPr>
        <w:rPr>
          <w:snapToGrid w:val="0"/>
          <w:lang w:val="en-GB"/>
        </w:rPr>
      </w:pPr>
    </w:p>
    <w:p w:rsidR="005B5553" w:rsidRPr="00012C18" w:rsidRDefault="005B5553" w:rsidP="005B5553">
      <w:pPr>
        <w:rPr>
          <w:i/>
          <w:snapToGrid w:val="0"/>
        </w:rPr>
      </w:pPr>
      <w:r w:rsidRPr="00012C18">
        <w:rPr>
          <w:i/>
          <w:snapToGrid w:val="0"/>
        </w:rPr>
        <w:t>Proposed new wording:</w:t>
      </w:r>
    </w:p>
    <w:p w:rsidR="005B5553" w:rsidRPr="00012C18" w:rsidRDefault="005B5553" w:rsidP="005B5553">
      <w:pPr>
        <w:rPr>
          <w:i/>
          <w:snapToGrid w:val="0"/>
        </w:rPr>
      </w:pPr>
    </w:p>
    <w:p w:rsidR="005B5553" w:rsidRDefault="005B5553" w:rsidP="005B5553">
      <w:pPr>
        <w:keepNext/>
        <w:numPr>
          <w:ilvl w:val="0"/>
          <w:numId w:val="17"/>
        </w:numPr>
        <w:tabs>
          <w:tab w:val="clear" w:pos="1474"/>
        </w:tabs>
        <w:ind w:left="1418" w:hanging="709"/>
        <w:rPr>
          <w:lang w:val="en-GB"/>
        </w:rPr>
      </w:pPr>
      <w:r>
        <w:rPr>
          <w:lang w:val="en-GB"/>
        </w:rPr>
        <w:t>Cotyledon:  bitterness (characteristic 1)</w:t>
      </w:r>
    </w:p>
    <w:p w:rsidR="005B5553" w:rsidRDefault="005B5553" w:rsidP="005B5553">
      <w:pPr>
        <w:keepNext/>
        <w:numPr>
          <w:ilvl w:val="0"/>
          <w:numId w:val="17"/>
        </w:numPr>
        <w:tabs>
          <w:tab w:val="clear" w:pos="1474"/>
          <w:tab w:val="num" w:pos="1418"/>
        </w:tabs>
        <w:rPr>
          <w:lang w:val="en-GB"/>
        </w:rPr>
      </w:pPr>
      <w:r>
        <w:rPr>
          <w:lang w:val="en-GB"/>
        </w:rPr>
        <w:t>Plant:  sex expression (characteristic 13)</w:t>
      </w:r>
    </w:p>
    <w:p w:rsidR="005B5553" w:rsidRDefault="005B5553" w:rsidP="005B5553">
      <w:pPr>
        <w:numPr>
          <w:ilvl w:val="0"/>
          <w:numId w:val="17"/>
        </w:numPr>
        <w:tabs>
          <w:tab w:val="clear" w:pos="1474"/>
          <w:tab w:val="num" w:pos="1418"/>
        </w:tabs>
        <w:rPr>
          <w:lang w:val="en-GB"/>
        </w:rPr>
      </w:pPr>
      <w:r>
        <w:t xml:space="preserve">Ovary: color of </w:t>
      </w:r>
      <w:proofErr w:type="spellStart"/>
      <w:r>
        <w:t>vestiture</w:t>
      </w:r>
      <w:proofErr w:type="spellEnd"/>
      <w:r>
        <w:t xml:space="preserve"> (characteristic 15)</w:t>
      </w:r>
    </w:p>
    <w:p w:rsidR="005B5553" w:rsidRDefault="005B5553" w:rsidP="005B5553">
      <w:pPr>
        <w:ind w:left="1418" w:hanging="709"/>
        <w:rPr>
          <w:lang w:val="en-GB"/>
        </w:rPr>
      </w:pPr>
      <w:r>
        <w:rPr>
          <w:lang w:val="en-GB"/>
        </w:rPr>
        <w:t>(</w:t>
      </w:r>
      <w:proofErr w:type="gramStart"/>
      <w:r w:rsidRPr="00104429">
        <w:rPr>
          <w:strike/>
          <w:highlight w:val="lightGray"/>
          <w:lang w:val="en-GB"/>
        </w:rPr>
        <w:t>c</w:t>
      </w:r>
      <w:r w:rsidR="00104429" w:rsidRPr="00104429">
        <w:rPr>
          <w:highlight w:val="lightGray"/>
          <w:u w:val="single"/>
          <w:lang w:val="en-GB"/>
        </w:rPr>
        <w:t>d</w:t>
      </w:r>
      <w:proofErr w:type="gramEnd"/>
      <w:r>
        <w:rPr>
          <w:lang w:val="en-GB"/>
        </w:rPr>
        <w:t>)</w:t>
      </w:r>
      <w:r>
        <w:rPr>
          <w:lang w:val="en-GB"/>
        </w:rPr>
        <w:tab/>
      </w:r>
      <w:proofErr w:type="spellStart"/>
      <w:r>
        <w:rPr>
          <w:lang w:val="en-GB"/>
        </w:rPr>
        <w:t>Parthenocarpy</w:t>
      </w:r>
      <w:proofErr w:type="spellEnd"/>
      <w:r>
        <w:rPr>
          <w:lang w:val="en-GB"/>
        </w:rPr>
        <w:t xml:space="preserve"> (characteristic 16) </w:t>
      </w:r>
    </w:p>
    <w:p w:rsidR="005B5553" w:rsidRDefault="005B5553" w:rsidP="005B5553">
      <w:pPr>
        <w:ind w:left="1418" w:hanging="709"/>
        <w:rPr>
          <w:lang w:val="en-GB"/>
        </w:rPr>
      </w:pPr>
      <w:r>
        <w:rPr>
          <w:lang w:val="en-GB"/>
        </w:rPr>
        <w:t>(</w:t>
      </w:r>
      <w:proofErr w:type="gramStart"/>
      <w:r w:rsidRPr="00104429">
        <w:rPr>
          <w:strike/>
          <w:highlight w:val="lightGray"/>
          <w:lang w:val="en-GB"/>
        </w:rPr>
        <w:t>d</w:t>
      </w:r>
      <w:r w:rsidR="00104429" w:rsidRPr="00104429">
        <w:rPr>
          <w:highlight w:val="lightGray"/>
          <w:u w:val="single"/>
          <w:lang w:val="en-GB"/>
        </w:rPr>
        <w:t>e</w:t>
      </w:r>
      <w:proofErr w:type="gramEnd"/>
      <w:r>
        <w:rPr>
          <w:lang w:val="en-GB"/>
        </w:rPr>
        <w:t>)</w:t>
      </w:r>
      <w:r>
        <w:rPr>
          <w:lang w:val="en-GB"/>
        </w:rPr>
        <w:tab/>
        <w:t xml:space="preserve">Fruit:  length (characteristic 17) </w:t>
      </w:r>
    </w:p>
    <w:p w:rsidR="005B5553" w:rsidRDefault="005B5553" w:rsidP="005B5553">
      <w:pPr>
        <w:ind w:left="1418" w:hanging="709"/>
        <w:rPr>
          <w:lang w:val="en-GB"/>
        </w:rPr>
      </w:pPr>
      <w:r>
        <w:rPr>
          <w:lang w:val="en-GB"/>
        </w:rPr>
        <w:t>(</w:t>
      </w:r>
      <w:proofErr w:type="spellStart"/>
      <w:proofErr w:type="gramStart"/>
      <w:r w:rsidRPr="00104429">
        <w:rPr>
          <w:strike/>
          <w:highlight w:val="lightGray"/>
          <w:lang w:val="en-GB"/>
        </w:rPr>
        <w:t>e</w:t>
      </w:r>
      <w:r w:rsidR="00104429" w:rsidRPr="00104429">
        <w:rPr>
          <w:highlight w:val="lightGray"/>
          <w:u w:val="single"/>
          <w:lang w:val="en-GB"/>
        </w:rPr>
        <w:t>f</w:t>
      </w:r>
      <w:proofErr w:type="spellEnd"/>
      <w:proofErr w:type="gramEnd"/>
      <w:r>
        <w:rPr>
          <w:lang w:val="en-GB"/>
        </w:rPr>
        <w:t>)</w:t>
      </w:r>
      <w:r>
        <w:rPr>
          <w:lang w:val="en-GB"/>
        </w:rPr>
        <w:tab/>
        <w:t xml:space="preserve">Fruit:  ground </w:t>
      </w:r>
      <w:proofErr w:type="spellStart"/>
      <w:r>
        <w:rPr>
          <w:lang w:val="en-GB"/>
        </w:rPr>
        <w:t>color</w:t>
      </w:r>
      <w:proofErr w:type="spellEnd"/>
      <w:r>
        <w:rPr>
          <w:lang w:val="en-GB"/>
        </w:rPr>
        <w:t xml:space="preserve"> of skin at market stage (characteristic 25) </w:t>
      </w:r>
    </w:p>
    <w:p w:rsidR="005B5553" w:rsidRPr="00933276" w:rsidRDefault="005B5553" w:rsidP="005B5553">
      <w:pPr>
        <w:ind w:left="1418" w:hanging="709"/>
        <w:rPr>
          <w:highlight w:val="lightGray"/>
          <w:u w:val="single"/>
          <w:lang w:val="en-GB"/>
        </w:rPr>
      </w:pPr>
      <w:r w:rsidRPr="00933276">
        <w:rPr>
          <w:highlight w:val="lightGray"/>
          <w:u w:val="single"/>
          <w:lang w:val="en-GB"/>
        </w:rPr>
        <w:t>(</w:t>
      </w:r>
      <w:r w:rsidR="00104429">
        <w:rPr>
          <w:highlight w:val="lightGray"/>
          <w:u w:val="single"/>
          <w:lang w:val="en-GB"/>
        </w:rPr>
        <w:t>g</w:t>
      </w:r>
      <w:r w:rsidRPr="00933276">
        <w:rPr>
          <w:highlight w:val="lightGray"/>
          <w:u w:val="single"/>
          <w:lang w:val="en-GB"/>
        </w:rPr>
        <w:t>)</w:t>
      </w:r>
      <w:r w:rsidRPr="00933276">
        <w:rPr>
          <w:highlight w:val="lightGray"/>
          <w:u w:val="single"/>
          <w:lang w:val="en-GB"/>
        </w:rPr>
        <w:tab/>
      </w:r>
      <w:r w:rsidRPr="00933276">
        <w:rPr>
          <w:highlight w:val="lightGray"/>
          <w:u w:val="single"/>
        </w:rPr>
        <w:t xml:space="preserve">Resistance to </w:t>
      </w:r>
      <w:proofErr w:type="spellStart"/>
      <w:r w:rsidRPr="00933276">
        <w:rPr>
          <w:i/>
          <w:highlight w:val="lightGray"/>
          <w:u w:val="single"/>
        </w:rPr>
        <w:t>Cladosporium</w:t>
      </w:r>
      <w:proofErr w:type="spellEnd"/>
      <w:r w:rsidRPr="00933276">
        <w:rPr>
          <w:i/>
          <w:highlight w:val="lightGray"/>
          <w:u w:val="single"/>
        </w:rPr>
        <w:t xml:space="preserve"> </w:t>
      </w:r>
      <w:proofErr w:type="spellStart"/>
      <w:r w:rsidRPr="00933276">
        <w:rPr>
          <w:i/>
          <w:highlight w:val="lightGray"/>
          <w:u w:val="single"/>
        </w:rPr>
        <w:t>cucumerinum</w:t>
      </w:r>
      <w:proofErr w:type="spellEnd"/>
      <w:r w:rsidRPr="00933276">
        <w:rPr>
          <w:highlight w:val="lightGray"/>
          <w:u w:val="single"/>
        </w:rPr>
        <w:t xml:space="preserve"> (</w:t>
      </w:r>
      <w:proofErr w:type="spellStart"/>
      <w:proofErr w:type="gramStart"/>
      <w:r w:rsidRPr="00933276">
        <w:rPr>
          <w:highlight w:val="lightGray"/>
          <w:u w:val="single"/>
        </w:rPr>
        <w:t>Ccu</w:t>
      </w:r>
      <w:proofErr w:type="spellEnd"/>
      <w:proofErr w:type="gramEnd"/>
      <w:r w:rsidRPr="00933276">
        <w:rPr>
          <w:highlight w:val="lightGray"/>
          <w:u w:val="single"/>
          <w:lang w:val="en-GB"/>
        </w:rPr>
        <w:t>) (characteristic 44)</w:t>
      </w:r>
    </w:p>
    <w:p w:rsidR="005B5553" w:rsidRPr="00933276" w:rsidRDefault="005B5553" w:rsidP="005B5553">
      <w:pPr>
        <w:ind w:left="1418" w:hanging="709"/>
        <w:rPr>
          <w:highlight w:val="lightGray"/>
          <w:u w:val="single"/>
          <w:lang w:val="en-GB"/>
        </w:rPr>
      </w:pPr>
      <w:r w:rsidRPr="00933276">
        <w:rPr>
          <w:highlight w:val="lightGray"/>
          <w:u w:val="single"/>
          <w:lang w:val="en-GB"/>
        </w:rPr>
        <w:t>(</w:t>
      </w:r>
      <w:r w:rsidR="00104429">
        <w:rPr>
          <w:highlight w:val="lightGray"/>
          <w:u w:val="single"/>
          <w:lang w:val="en-GB"/>
        </w:rPr>
        <w:t>h</w:t>
      </w:r>
      <w:r w:rsidRPr="00933276">
        <w:rPr>
          <w:highlight w:val="lightGray"/>
          <w:u w:val="single"/>
          <w:lang w:val="en-GB"/>
        </w:rPr>
        <w:t>)</w:t>
      </w:r>
      <w:r w:rsidRPr="00933276">
        <w:rPr>
          <w:highlight w:val="lightGray"/>
          <w:u w:val="single"/>
          <w:lang w:val="en-GB"/>
        </w:rPr>
        <w:tab/>
      </w:r>
      <w:r w:rsidRPr="00933276">
        <w:rPr>
          <w:highlight w:val="lightGray"/>
          <w:u w:val="single"/>
        </w:rPr>
        <w:t xml:space="preserve">Resistance to </w:t>
      </w:r>
      <w:r w:rsidRPr="00933276">
        <w:rPr>
          <w:i/>
          <w:highlight w:val="lightGray"/>
          <w:u w:val="single"/>
        </w:rPr>
        <w:t>Cucumber mosaic virus</w:t>
      </w:r>
      <w:r w:rsidRPr="00933276">
        <w:rPr>
          <w:highlight w:val="lightGray"/>
          <w:u w:val="single"/>
        </w:rPr>
        <w:t xml:space="preserve"> (CMV)</w:t>
      </w:r>
      <w:r w:rsidRPr="00933276">
        <w:rPr>
          <w:highlight w:val="lightGray"/>
          <w:u w:val="single"/>
          <w:lang w:val="en-GB"/>
        </w:rPr>
        <w:t xml:space="preserve"> (characteristic 45)</w:t>
      </w:r>
    </w:p>
    <w:p w:rsidR="005B5553" w:rsidRPr="00933276" w:rsidRDefault="005B5553" w:rsidP="005B5553">
      <w:pPr>
        <w:ind w:left="1418" w:hanging="709"/>
        <w:rPr>
          <w:highlight w:val="lightGray"/>
          <w:u w:val="single"/>
          <w:lang w:val="en-GB"/>
        </w:rPr>
      </w:pPr>
      <w:r w:rsidRPr="00933276">
        <w:rPr>
          <w:highlight w:val="lightGray"/>
          <w:u w:val="single"/>
          <w:lang w:val="en-GB"/>
        </w:rPr>
        <w:t>(</w:t>
      </w:r>
      <w:proofErr w:type="spellStart"/>
      <w:r w:rsidR="00104429">
        <w:rPr>
          <w:highlight w:val="lightGray"/>
          <w:u w:val="single"/>
          <w:lang w:val="en-GB"/>
        </w:rPr>
        <w:t>i</w:t>
      </w:r>
      <w:proofErr w:type="spellEnd"/>
      <w:r w:rsidRPr="00933276">
        <w:rPr>
          <w:highlight w:val="lightGray"/>
          <w:u w:val="single"/>
          <w:lang w:val="en-GB"/>
        </w:rPr>
        <w:t>)</w:t>
      </w:r>
      <w:r w:rsidRPr="00933276">
        <w:rPr>
          <w:highlight w:val="lightGray"/>
          <w:u w:val="single"/>
          <w:lang w:val="en-GB"/>
        </w:rPr>
        <w:tab/>
      </w:r>
      <w:r w:rsidRPr="00933276">
        <w:rPr>
          <w:highlight w:val="lightGray"/>
          <w:u w:val="single"/>
        </w:rPr>
        <w:t>Resistance to Powdery mildew (</w:t>
      </w:r>
      <w:proofErr w:type="spellStart"/>
      <w:r w:rsidRPr="00933276">
        <w:rPr>
          <w:i/>
          <w:highlight w:val="lightGray"/>
          <w:u w:val="single"/>
          <w:lang w:eastAsia="ja-JP"/>
        </w:rPr>
        <w:t>Podosphaera</w:t>
      </w:r>
      <w:proofErr w:type="spellEnd"/>
      <w:r w:rsidRPr="00933276">
        <w:rPr>
          <w:i/>
          <w:highlight w:val="lightGray"/>
          <w:u w:val="single"/>
          <w:lang w:eastAsia="ja-JP"/>
        </w:rPr>
        <w:t xml:space="preserve"> </w:t>
      </w:r>
      <w:proofErr w:type="spellStart"/>
      <w:r w:rsidRPr="00933276">
        <w:rPr>
          <w:i/>
          <w:highlight w:val="lightGray"/>
          <w:u w:val="single"/>
          <w:lang w:eastAsia="ja-JP"/>
        </w:rPr>
        <w:t>xanthii</w:t>
      </w:r>
      <w:proofErr w:type="spellEnd"/>
      <w:r w:rsidRPr="00933276">
        <w:rPr>
          <w:highlight w:val="lightGray"/>
          <w:u w:val="single"/>
        </w:rPr>
        <w:t>) (</w:t>
      </w:r>
      <w:proofErr w:type="spellStart"/>
      <w:proofErr w:type="gramStart"/>
      <w:r w:rsidRPr="00933276">
        <w:rPr>
          <w:highlight w:val="lightGray"/>
          <w:u w:val="single"/>
        </w:rPr>
        <w:t>Px</w:t>
      </w:r>
      <w:proofErr w:type="spellEnd"/>
      <w:proofErr w:type="gramEnd"/>
      <w:r w:rsidRPr="00933276">
        <w:rPr>
          <w:highlight w:val="lightGray"/>
          <w:u w:val="single"/>
        </w:rPr>
        <w:t>)</w:t>
      </w:r>
      <w:r w:rsidRPr="00933276">
        <w:rPr>
          <w:highlight w:val="lightGray"/>
          <w:u w:val="single"/>
          <w:lang w:val="en-GB"/>
        </w:rPr>
        <w:t xml:space="preserve"> (characteristic 46)</w:t>
      </w:r>
    </w:p>
    <w:p w:rsidR="005B5553" w:rsidRPr="00933276" w:rsidRDefault="005B5553" w:rsidP="005B5553">
      <w:pPr>
        <w:ind w:left="1418" w:hanging="709"/>
        <w:rPr>
          <w:highlight w:val="lightGray"/>
          <w:u w:val="single"/>
          <w:lang w:val="en-GB"/>
        </w:rPr>
      </w:pPr>
      <w:r w:rsidRPr="00933276">
        <w:rPr>
          <w:highlight w:val="lightGray"/>
          <w:u w:val="single"/>
          <w:lang w:val="en-GB"/>
        </w:rPr>
        <w:t>(</w:t>
      </w:r>
      <w:r w:rsidR="00104429">
        <w:rPr>
          <w:highlight w:val="lightGray"/>
          <w:u w:val="single"/>
          <w:lang w:val="en-GB"/>
        </w:rPr>
        <w:t>j</w:t>
      </w:r>
      <w:r w:rsidRPr="00933276">
        <w:rPr>
          <w:highlight w:val="lightGray"/>
          <w:u w:val="single"/>
          <w:lang w:val="en-GB"/>
        </w:rPr>
        <w:t>)</w:t>
      </w:r>
      <w:r w:rsidRPr="00933276">
        <w:rPr>
          <w:highlight w:val="lightGray"/>
          <w:u w:val="single"/>
          <w:lang w:val="en-GB"/>
        </w:rPr>
        <w:tab/>
      </w:r>
      <w:r w:rsidRPr="00933276">
        <w:rPr>
          <w:highlight w:val="lightGray"/>
          <w:u w:val="single"/>
        </w:rPr>
        <w:t xml:space="preserve">Resistance to </w:t>
      </w:r>
      <w:proofErr w:type="spellStart"/>
      <w:r w:rsidRPr="00933276">
        <w:rPr>
          <w:highlight w:val="lightGray"/>
          <w:u w:val="single"/>
        </w:rPr>
        <w:t>Corynespora</w:t>
      </w:r>
      <w:proofErr w:type="spellEnd"/>
      <w:r w:rsidRPr="00933276">
        <w:rPr>
          <w:highlight w:val="lightGray"/>
          <w:u w:val="single"/>
        </w:rPr>
        <w:t xml:space="preserve"> blight and target leaf spot (</w:t>
      </w:r>
      <w:proofErr w:type="spellStart"/>
      <w:r w:rsidRPr="00933276">
        <w:rPr>
          <w:i/>
          <w:highlight w:val="lightGray"/>
          <w:u w:val="single"/>
        </w:rPr>
        <w:t>Corynespora</w:t>
      </w:r>
      <w:proofErr w:type="spellEnd"/>
      <w:r w:rsidRPr="00933276">
        <w:rPr>
          <w:i/>
          <w:highlight w:val="lightGray"/>
          <w:u w:val="single"/>
        </w:rPr>
        <w:t xml:space="preserve"> </w:t>
      </w:r>
      <w:proofErr w:type="spellStart"/>
      <w:r w:rsidRPr="00933276">
        <w:rPr>
          <w:i/>
          <w:highlight w:val="lightGray"/>
          <w:u w:val="single"/>
        </w:rPr>
        <w:t>cassiicola</w:t>
      </w:r>
      <w:proofErr w:type="spellEnd"/>
      <w:r w:rsidRPr="00933276">
        <w:rPr>
          <w:highlight w:val="lightGray"/>
          <w:u w:val="single"/>
        </w:rPr>
        <w:t>) (</w:t>
      </w:r>
      <w:proofErr w:type="spellStart"/>
      <w:r w:rsidRPr="00933276">
        <w:rPr>
          <w:highlight w:val="lightGray"/>
          <w:u w:val="single"/>
        </w:rPr>
        <w:t>Cca</w:t>
      </w:r>
      <w:proofErr w:type="spellEnd"/>
      <w:r w:rsidRPr="00933276">
        <w:rPr>
          <w:highlight w:val="lightGray"/>
          <w:u w:val="single"/>
        </w:rPr>
        <w:t>)</w:t>
      </w:r>
      <w:r w:rsidRPr="00933276">
        <w:rPr>
          <w:highlight w:val="lightGray"/>
          <w:u w:val="single"/>
          <w:lang w:val="en-GB"/>
        </w:rPr>
        <w:t xml:space="preserve"> (characteristic 48)</w:t>
      </w:r>
    </w:p>
    <w:p w:rsidR="005B5553" w:rsidRPr="00012C18" w:rsidRDefault="005B5553" w:rsidP="005B5553">
      <w:pPr>
        <w:ind w:left="1418" w:hanging="709"/>
        <w:rPr>
          <w:u w:val="single"/>
          <w:lang w:val="en-GB"/>
        </w:rPr>
      </w:pPr>
      <w:r w:rsidRPr="00933276">
        <w:rPr>
          <w:highlight w:val="lightGray"/>
          <w:u w:val="single"/>
          <w:lang w:val="en-GB"/>
        </w:rPr>
        <w:t>(</w:t>
      </w:r>
      <w:r w:rsidR="00104429">
        <w:rPr>
          <w:highlight w:val="lightGray"/>
          <w:u w:val="single"/>
          <w:lang w:val="en-GB"/>
        </w:rPr>
        <w:t>k</w:t>
      </w:r>
      <w:r w:rsidRPr="00933276">
        <w:rPr>
          <w:highlight w:val="lightGray"/>
          <w:u w:val="single"/>
          <w:lang w:val="en-GB"/>
        </w:rPr>
        <w:t>)</w:t>
      </w:r>
      <w:r w:rsidRPr="00933276">
        <w:rPr>
          <w:highlight w:val="lightGray"/>
          <w:u w:val="single"/>
          <w:lang w:val="en-GB"/>
        </w:rPr>
        <w:tab/>
      </w:r>
      <w:r w:rsidRPr="00933276">
        <w:rPr>
          <w:highlight w:val="lightGray"/>
          <w:u w:val="single"/>
        </w:rPr>
        <w:t xml:space="preserve">Resistance to </w:t>
      </w:r>
      <w:r w:rsidRPr="00933276">
        <w:rPr>
          <w:i/>
          <w:highlight w:val="lightGray"/>
          <w:u w:val="single"/>
        </w:rPr>
        <w:t>Cucumber vein yellowing virus</w:t>
      </w:r>
      <w:r w:rsidRPr="00933276">
        <w:rPr>
          <w:highlight w:val="lightGray"/>
          <w:u w:val="single"/>
        </w:rPr>
        <w:t xml:space="preserve"> (CVYV)</w:t>
      </w:r>
      <w:r w:rsidRPr="00933276">
        <w:rPr>
          <w:highlight w:val="lightGray"/>
          <w:u w:val="single"/>
          <w:lang w:val="en-GB"/>
        </w:rPr>
        <w:t xml:space="preserve"> (characteristic 49)</w:t>
      </w:r>
    </w:p>
    <w:p w:rsidR="005B5553" w:rsidRDefault="005B5553" w:rsidP="005B5553">
      <w:pPr>
        <w:rPr>
          <w:snapToGrid w:val="0"/>
          <w:lang w:val="en-GB"/>
        </w:rPr>
      </w:pPr>
    </w:p>
    <w:p w:rsidR="005B5553" w:rsidRPr="005D4EBC" w:rsidRDefault="005B5553" w:rsidP="005B5553">
      <w:pPr>
        <w:rPr>
          <w:snapToGrid w:val="0"/>
          <w:u w:val="single"/>
          <w:lang w:val="en-GB"/>
        </w:rPr>
      </w:pPr>
    </w:p>
    <w:p w:rsidR="005B5553" w:rsidRPr="000C4D20" w:rsidRDefault="005B5553" w:rsidP="005B5553">
      <w:pPr>
        <w:pStyle w:val="Heading2"/>
      </w:pPr>
      <w:bookmarkStart w:id="7" w:name="_Toc372208704"/>
      <w:bookmarkStart w:id="8" w:name="_Toc374451981"/>
      <w:r w:rsidRPr="000C4D20">
        <w:t>Proposal for a Revision of the Chapter 7: Table of Characteristics</w:t>
      </w:r>
      <w:bookmarkEnd w:id="7"/>
      <w:bookmarkEnd w:id="8"/>
    </w:p>
    <w:p w:rsidR="005B5553" w:rsidRDefault="005B5553" w:rsidP="005B5553">
      <w:pPr>
        <w:pStyle w:val="Heading3"/>
        <w:rPr>
          <w:snapToGrid w:val="0"/>
          <w:lang w:val="en-GB"/>
        </w:rPr>
      </w:pPr>
      <w:bookmarkStart w:id="9" w:name="_Toc372208705"/>
      <w:bookmarkStart w:id="10" w:name="_Toc374451982"/>
      <w:r w:rsidRPr="005D4EBC">
        <w:rPr>
          <w:snapToGrid w:val="0"/>
          <w:lang w:val="en-GB"/>
        </w:rPr>
        <w:t xml:space="preserve">Proposal to revise Characteristics </w:t>
      </w:r>
      <w:bookmarkEnd w:id="9"/>
      <w:r>
        <w:rPr>
          <w:snapToGrid w:val="0"/>
          <w:lang w:val="en-GB"/>
        </w:rPr>
        <w:t>44 to 50</w:t>
      </w:r>
      <w:bookmarkEnd w:id="10"/>
    </w:p>
    <w:p w:rsidR="005B5553" w:rsidRDefault="005B5553" w:rsidP="005B5553">
      <w:pPr>
        <w:rPr>
          <w:snapToGrid w:val="0"/>
          <w:u w:val="single"/>
          <w:lang w:val="en-GB"/>
        </w:rPr>
      </w:pPr>
    </w:p>
    <w:p w:rsidR="005B5553" w:rsidRPr="00012C18" w:rsidRDefault="005B5553" w:rsidP="005B5553">
      <w:pPr>
        <w:rPr>
          <w:i/>
          <w:snapToGrid w:val="0"/>
        </w:rPr>
      </w:pPr>
      <w:r w:rsidRPr="00012C18">
        <w:rPr>
          <w:i/>
          <w:snapToGrid w:val="0"/>
        </w:rPr>
        <w:t xml:space="preserve">Current wording: </w:t>
      </w:r>
    </w:p>
    <w:p w:rsidR="005B5553" w:rsidRDefault="005B5553" w:rsidP="005B5553">
      <w:pPr>
        <w:rPr>
          <w:snapToGrid w:val="0"/>
          <w:u w:val="single"/>
          <w:lang w:val="en-GB"/>
        </w:rPr>
      </w:pPr>
    </w:p>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B5553" w:rsidRPr="005F2CBB" w:rsidTr="000E207F">
        <w:trPr>
          <w:cantSplit/>
          <w:jc w:val="center"/>
        </w:trPr>
        <w:tc>
          <w:tcPr>
            <w:tcW w:w="624" w:type="dxa"/>
            <w:tcBorders>
              <w:top w:val="single" w:sz="4" w:space="0" w:color="auto"/>
              <w:left w:val="nil"/>
              <w:bottom w:val="nil"/>
              <w:right w:val="nil"/>
            </w:tcBorders>
            <w:hideMark/>
          </w:tcPr>
          <w:p w:rsidR="005B5553" w:rsidRPr="005D4EBC" w:rsidRDefault="005B5553" w:rsidP="000E207F">
            <w:pPr>
              <w:pStyle w:val="Normaltb"/>
              <w:spacing w:before="80" w:after="80"/>
              <w:jc w:val="center"/>
              <w:rPr>
                <w:rFonts w:ascii="Arial" w:hAnsi="Arial" w:cs="Arial"/>
                <w:sz w:val="16"/>
                <w:szCs w:val="16"/>
              </w:rPr>
            </w:pPr>
            <w:r w:rsidRPr="005D4EBC">
              <w:rPr>
                <w:rFonts w:ascii="Arial" w:hAnsi="Arial" w:cs="Arial"/>
                <w:sz w:val="16"/>
                <w:szCs w:val="16"/>
              </w:rPr>
              <w:t xml:space="preserve">44. </w:t>
            </w:r>
            <w:r w:rsidRPr="005D4EBC">
              <w:rPr>
                <w:rFonts w:ascii="Arial" w:hAnsi="Arial" w:cs="Arial"/>
                <w:sz w:val="16"/>
                <w:szCs w:val="16"/>
              </w:rPr>
              <w:br/>
            </w:r>
            <w:r w:rsidRPr="005D4EBC">
              <w:rPr>
                <w:rFonts w:ascii="Arial" w:hAnsi="Arial" w:cs="Arial"/>
                <w:sz w:val="16"/>
                <w:szCs w:val="16"/>
              </w:rPr>
              <w:br/>
              <w:t>(+)</w:t>
            </w:r>
          </w:p>
        </w:tc>
        <w:tc>
          <w:tcPr>
            <w:tcW w:w="510" w:type="dxa"/>
            <w:tcBorders>
              <w:top w:val="single" w:sz="4" w:space="0" w:color="auto"/>
              <w:left w:val="nil"/>
              <w:bottom w:val="nil"/>
              <w:right w:val="nil"/>
            </w:tcBorders>
          </w:tcPr>
          <w:p w:rsidR="005B5553" w:rsidRPr="005D4EBC" w:rsidRDefault="005B5553" w:rsidP="000E207F">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hideMark/>
          </w:tcPr>
          <w:p w:rsidR="005B5553" w:rsidRPr="005D4EBC" w:rsidRDefault="005B5553" w:rsidP="000E207F">
            <w:pPr>
              <w:pStyle w:val="Normaltb"/>
              <w:spacing w:before="80" w:after="80"/>
              <w:rPr>
                <w:rFonts w:ascii="Arial" w:hAnsi="Arial" w:cs="Arial"/>
                <w:sz w:val="16"/>
                <w:szCs w:val="16"/>
              </w:rPr>
            </w:pPr>
            <w:r w:rsidRPr="005D4EBC">
              <w:rPr>
                <w:rFonts w:ascii="Arial" w:hAnsi="Arial" w:cs="Arial"/>
                <w:sz w:val="16"/>
                <w:szCs w:val="16"/>
              </w:rPr>
              <w:t xml:space="preserve">Resistance to </w:t>
            </w:r>
            <w:r w:rsidRPr="005D4EBC">
              <w:rPr>
                <w:rFonts w:ascii="Arial" w:hAnsi="Arial" w:cs="Arial"/>
                <w:i/>
                <w:sz w:val="16"/>
                <w:szCs w:val="16"/>
              </w:rPr>
              <w:t>Cladosporium cucumerinum</w:t>
            </w:r>
            <w:r w:rsidRPr="005D4EBC">
              <w:rPr>
                <w:rFonts w:ascii="Arial" w:hAnsi="Arial" w:cs="Arial"/>
                <w:sz w:val="16"/>
                <w:szCs w:val="16"/>
              </w:rPr>
              <w:t xml:space="preserve"> (Ccu)</w:t>
            </w:r>
          </w:p>
        </w:tc>
        <w:tc>
          <w:tcPr>
            <w:tcW w:w="1843" w:type="dxa"/>
            <w:tcBorders>
              <w:top w:val="single" w:sz="4" w:space="0" w:color="auto"/>
              <w:left w:val="nil"/>
              <w:bottom w:val="nil"/>
              <w:right w:val="nil"/>
            </w:tcBorders>
            <w:hideMark/>
          </w:tcPr>
          <w:p w:rsidR="005B5553" w:rsidRPr="005D4EBC" w:rsidRDefault="005B5553" w:rsidP="000E207F">
            <w:pPr>
              <w:pStyle w:val="Normaltb"/>
              <w:spacing w:before="80" w:after="80"/>
              <w:rPr>
                <w:rFonts w:ascii="Arial" w:hAnsi="Arial" w:cs="Arial"/>
                <w:noProof w:val="0"/>
                <w:sz w:val="16"/>
                <w:szCs w:val="16"/>
                <w:lang w:val="fr-FR"/>
              </w:rPr>
            </w:pPr>
            <w:r w:rsidRPr="005D4EBC">
              <w:rPr>
                <w:rFonts w:ascii="Arial" w:hAnsi="Arial" w:cs="Arial"/>
                <w:noProof w:val="0"/>
                <w:sz w:val="16"/>
                <w:szCs w:val="16"/>
                <w:lang w:val="fr-FR"/>
              </w:rPr>
              <w:t xml:space="preserve">Résistance à </w:t>
            </w:r>
            <w:proofErr w:type="spellStart"/>
            <w:r w:rsidRPr="005D4EBC">
              <w:rPr>
                <w:rFonts w:ascii="Arial" w:hAnsi="Arial" w:cs="Arial"/>
                <w:i/>
                <w:noProof w:val="0"/>
                <w:sz w:val="16"/>
                <w:szCs w:val="16"/>
                <w:lang w:val="fr-FR"/>
              </w:rPr>
              <w:t>Cladosporium</w:t>
            </w:r>
            <w:proofErr w:type="spellEnd"/>
            <w:r w:rsidRPr="005D4EBC">
              <w:rPr>
                <w:rFonts w:ascii="Arial" w:hAnsi="Arial" w:cs="Arial"/>
                <w:i/>
                <w:noProof w:val="0"/>
                <w:sz w:val="16"/>
                <w:szCs w:val="16"/>
                <w:lang w:val="fr-FR"/>
              </w:rPr>
              <w:t xml:space="preserve"> </w:t>
            </w:r>
            <w:proofErr w:type="spellStart"/>
            <w:r w:rsidRPr="005D4EBC">
              <w:rPr>
                <w:rFonts w:ascii="Arial" w:hAnsi="Arial" w:cs="Arial"/>
                <w:i/>
                <w:noProof w:val="0"/>
                <w:sz w:val="16"/>
                <w:szCs w:val="16"/>
                <w:lang w:val="fr-FR"/>
              </w:rPr>
              <w:t>cucumerinum</w:t>
            </w:r>
            <w:proofErr w:type="spellEnd"/>
            <w:r w:rsidRPr="005D4EBC">
              <w:rPr>
                <w:rFonts w:ascii="Arial" w:hAnsi="Arial" w:cs="Arial"/>
                <w:i/>
                <w:noProof w:val="0"/>
                <w:sz w:val="16"/>
                <w:szCs w:val="16"/>
                <w:lang w:val="fr-FR"/>
              </w:rPr>
              <w:t xml:space="preserve"> </w:t>
            </w:r>
            <w:r w:rsidRPr="005D4EBC">
              <w:rPr>
                <w:rFonts w:ascii="Arial" w:hAnsi="Arial" w:cs="Arial"/>
                <w:noProof w:val="0"/>
                <w:sz w:val="16"/>
                <w:szCs w:val="16"/>
                <w:lang w:val="fr-FR"/>
              </w:rPr>
              <w:t>(</w:t>
            </w:r>
            <w:proofErr w:type="spellStart"/>
            <w:r w:rsidRPr="005D4EBC">
              <w:rPr>
                <w:rFonts w:ascii="Arial" w:hAnsi="Arial" w:cs="Arial"/>
                <w:noProof w:val="0"/>
                <w:sz w:val="16"/>
                <w:szCs w:val="16"/>
                <w:lang w:val="fr-FR"/>
              </w:rPr>
              <w:t>Ccu</w:t>
            </w:r>
            <w:proofErr w:type="spellEnd"/>
            <w:r w:rsidRPr="005D4EBC">
              <w:rPr>
                <w:rFonts w:ascii="Arial" w:hAnsi="Arial" w:cs="Arial"/>
                <w:noProof w:val="0"/>
                <w:sz w:val="16"/>
                <w:szCs w:val="16"/>
                <w:lang w:val="fr-FR"/>
              </w:rPr>
              <w:t>)</w:t>
            </w:r>
          </w:p>
        </w:tc>
        <w:tc>
          <w:tcPr>
            <w:tcW w:w="1843" w:type="dxa"/>
            <w:tcBorders>
              <w:top w:val="single" w:sz="4" w:space="0" w:color="auto"/>
              <w:left w:val="nil"/>
              <w:bottom w:val="nil"/>
              <w:right w:val="nil"/>
            </w:tcBorders>
            <w:hideMark/>
          </w:tcPr>
          <w:p w:rsidR="005B5553" w:rsidRPr="005D4EBC" w:rsidRDefault="005B5553" w:rsidP="000E207F">
            <w:pPr>
              <w:pStyle w:val="Normaltb"/>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 xml:space="preserve">Resistenz gegen </w:t>
            </w:r>
            <w:proofErr w:type="spellStart"/>
            <w:r w:rsidRPr="005D4EBC">
              <w:rPr>
                <w:rFonts w:ascii="Arial" w:hAnsi="Arial" w:cs="Arial"/>
                <w:i/>
                <w:noProof w:val="0"/>
                <w:sz w:val="16"/>
                <w:szCs w:val="16"/>
                <w:lang w:val="de-DE" w:eastAsia="fr-FR"/>
              </w:rPr>
              <w:t>Cladosporium</w:t>
            </w:r>
            <w:proofErr w:type="spellEnd"/>
            <w:r w:rsidRPr="005D4EBC">
              <w:rPr>
                <w:rFonts w:ascii="Arial" w:hAnsi="Arial" w:cs="Arial"/>
                <w:i/>
                <w:noProof w:val="0"/>
                <w:sz w:val="16"/>
                <w:szCs w:val="16"/>
                <w:lang w:val="de-DE" w:eastAsia="fr-FR"/>
              </w:rPr>
              <w:t xml:space="preserve"> </w:t>
            </w:r>
            <w:proofErr w:type="spellStart"/>
            <w:r w:rsidRPr="005D4EBC">
              <w:rPr>
                <w:rFonts w:ascii="Arial" w:hAnsi="Arial" w:cs="Arial"/>
                <w:i/>
                <w:noProof w:val="0"/>
                <w:sz w:val="16"/>
                <w:szCs w:val="16"/>
                <w:lang w:val="de-DE" w:eastAsia="fr-FR"/>
              </w:rPr>
              <w:t>cucumerinum</w:t>
            </w:r>
            <w:proofErr w:type="spellEnd"/>
            <w:r w:rsidRPr="005D4EBC">
              <w:rPr>
                <w:rFonts w:ascii="Arial" w:hAnsi="Arial" w:cs="Arial"/>
                <w:noProof w:val="0"/>
                <w:sz w:val="16"/>
                <w:szCs w:val="16"/>
                <w:lang w:val="de-DE" w:eastAsia="fr-FR"/>
              </w:rPr>
              <w:t xml:space="preserve"> (</w:t>
            </w:r>
            <w:proofErr w:type="spellStart"/>
            <w:r w:rsidRPr="005D4EBC">
              <w:rPr>
                <w:rFonts w:ascii="Arial" w:hAnsi="Arial" w:cs="Arial"/>
                <w:noProof w:val="0"/>
                <w:sz w:val="16"/>
                <w:szCs w:val="16"/>
                <w:lang w:val="de-DE" w:eastAsia="fr-FR"/>
              </w:rPr>
              <w:t>Ccu</w:t>
            </w:r>
            <w:proofErr w:type="spellEnd"/>
            <w:r w:rsidRPr="005D4EBC">
              <w:rPr>
                <w:rFonts w:ascii="Arial" w:hAnsi="Arial" w:cs="Arial"/>
                <w:noProof w:val="0"/>
                <w:sz w:val="16"/>
                <w:szCs w:val="16"/>
                <w:lang w:val="de-DE" w:eastAsia="fr-FR"/>
              </w:rPr>
              <w:t>)</w:t>
            </w:r>
          </w:p>
        </w:tc>
        <w:tc>
          <w:tcPr>
            <w:tcW w:w="1843" w:type="dxa"/>
            <w:tcBorders>
              <w:top w:val="single" w:sz="4" w:space="0" w:color="auto"/>
              <w:left w:val="nil"/>
              <w:bottom w:val="nil"/>
              <w:right w:val="nil"/>
            </w:tcBorders>
            <w:hideMark/>
          </w:tcPr>
          <w:p w:rsidR="005B5553" w:rsidRPr="00D10EC0" w:rsidRDefault="005B5553" w:rsidP="000E207F">
            <w:pPr>
              <w:pStyle w:val="Normaltb"/>
              <w:spacing w:before="80" w:after="80"/>
              <w:rPr>
                <w:rFonts w:ascii="Arial" w:hAnsi="Arial" w:cs="Arial"/>
                <w:sz w:val="16"/>
                <w:szCs w:val="16"/>
                <w:lang w:val="es-ES"/>
              </w:rPr>
            </w:pPr>
            <w:r w:rsidRPr="00D10EC0">
              <w:rPr>
                <w:rFonts w:ascii="Arial" w:hAnsi="Arial" w:cs="Arial"/>
                <w:sz w:val="16"/>
                <w:szCs w:val="16"/>
                <w:lang w:val="es-ES"/>
              </w:rPr>
              <w:t xml:space="preserve">Resistencia a la </w:t>
            </w:r>
            <w:r w:rsidRPr="00D10EC0">
              <w:rPr>
                <w:rFonts w:ascii="Arial" w:hAnsi="Arial" w:cs="Arial"/>
                <w:i/>
                <w:sz w:val="16"/>
                <w:szCs w:val="16"/>
                <w:lang w:val="es-ES"/>
              </w:rPr>
              <w:t>Cladosporium cucumerinum</w:t>
            </w:r>
            <w:r w:rsidRPr="00D10EC0">
              <w:rPr>
                <w:rFonts w:ascii="Arial" w:hAnsi="Arial" w:cs="Arial"/>
                <w:sz w:val="16"/>
                <w:szCs w:val="16"/>
                <w:lang w:val="es-ES"/>
              </w:rPr>
              <w:t xml:space="preserve"> (Ccu)</w:t>
            </w:r>
          </w:p>
        </w:tc>
        <w:tc>
          <w:tcPr>
            <w:tcW w:w="2126" w:type="dxa"/>
            <w:tcBorders>
              <w:top w:val="single" w:sz="4" w:space="0" w:color="auto"/>
              <w:left w:val="nil"/>
              <w:bottom w:val="nil"/>
              <w:right w:val="nil"/>
            </w:tcBorders>
          </w:tcPr>
          <w:p w:rsidR="005B5553" w:rsidRPr="00D10EC0" w:rsidRDefault="005B5553" w:rsidP="000E207F">
            <w:pPr>
              <w:pStyle w:val="Normaltb"/>
              <w:spacing w:before="80" w:after="80"/>
              <w:rPr>
                <w:rFonts w:ascii="Arial" w:hAnsi="Arial" w:cs="Arial"/>
                <w:sz w:val="16"/>
                <w:szCs w:val="16"/>
                <w:lang w:val="es-ES"/>
              </w:rPr>
            </w:pPr>
          </w:p>
        </w:tc>
        <w:tc>
          <w:tcPr>
            <w:tcW w:w="510" w:type="dxa"/>
            <w:tcBorders>
              <w:top w:val="single" w:sz="4" w:space="0" w:color="auto"/>
              <w:left w:val="nil"/>
              <w:bottom w:val="nil"/>
              <w:right w:val="nil"/>
            </w:tcBorders>
          </w:tcPr>
          <w:p w:rsidR="005B5553" w:rsidRPr="00D10EC0" w:rsidRDefault="005B5553" w:rsidP="000E207F">
            <w:pPr>
              <w:pStyle w:val="Normaltb"/>
              <w:spacing w:before="80" w:after="80"/>
              <w:jc w:val="center"/>
              <w:rPr>
                <w:rFonts w:ascii="Arial" w:hAnsi="Arial" w:cs="Arial"/>
                <w:sz w:val="16"/>
                <w:szCs w:val="16"/>
                <w:lang w:val="es-ES"/>
              </w:rPr>
            </w:pPr>
          </w:p>
        </w:tc>
      </w:tr>
      <w:tr w:rsidR="005B5553" w:rsidRPr="005D4EBC" w:rsidTr="000E207F">
        <w:trPr>
          <w:cantSplit/>
          <w:jc w:val="center"/>
        </w:trPr>
        <w:tc>
          <w:tcPr>
            <w:tcW w:w="624" w:type="dxa"/>
            <w:tcBorders>
              <w:top w:val="nil"/>
              <w:left w:val="nil"/>
              <w:bottom w:val="nil"/>
              <w:right w:val="nil"/>
            </w:tcBorders>
            <w:hideMark/>
          </w:tcPr>
          <w:p w:rsidR="005B5553" w:rsidRPr="005D4EBC" w:rsidRDefault="005B5553" w:rsidP="000E207F">
            <w:pPr>
              <w:pStyle w:val="Normalt"/>
              <w:keepNext/>
              <w:spacing w:before="80" w:after="80"/>
              <w:jc w:val="center"/>
              <w:rPr>
                <w:rFonts w:ascii="Arial" w:hAnsi="Arial" w:cs="Arial"/>
                <w:b/>
                <w:sz w:val="16"/>
                <w:szCs w:val="16"/>
              </w:rPr>
            </w:pPr>
            <w:r w:rsidRPr="005D4EBC">
              <w:rPr>
                <w:rFonts w:ascii="Arial" w:hAnsi="Arial" w:cs="Arial"/>
                <w:b/>
                <w:sz w:val="16"/>
                <w:szCs w:val="16"/>
              </w:rPr>
              <w:t>QL</w:t>
            </w:r>
          </w:p>
        </w:tc>
        <w:tc>
          <w:tcPr>
            <w:tcW w:w="510" w:type="dxa"/>
            <w:tcBorders>
              <w:top w:val="nil"/>
              <w:left w:val="nil"/>
              <w:bottom w:val="nil"/>
              <w:right w:val="nil"/>
            </w:tcBorders>
          </w:tcPr>
          <w:p w:rsidR="005B5553" w:rsidRPr="005D4EBC" w:rsidRDefault="005B5553" w:rsidP="000E207F">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absent</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absente</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fehlend</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ausente</w:t>
            </w:r>
          </w:p>
        </w:tc>
        <w:tc>
          <w:tcPr>
            <w:tcW w:w="2126"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 xml:space="preserve">Pepinex 69 </w:t>
            </w:r>
          </w:p>
        </w:tc>
        <w:tc>
          <w:tcPr>
            <w:tcW w:w="510" w:type="dxa"/>
            <w:tcBorders>
              <w:top w:val="nil"/>
              <w:left w:val="nil"/>
              <w:bottom w:val="nil"/>
              <w:right w:val="nil"/>
            </w:tcBorders>
            <w:hideMark/>
          </w:tcPr>
          <w:p w:rsidR="005B5553" w:rsidRPr="005D4EBC" w:rsidRDefault="005B5553" w:rsidP="000E207F">
            <w:pPr>
              <w:pStyle w:val="Normalt"/>
              <w:keepNext/>
              <w:spacing w:before="80" w:after="80"/>
              <w:jc w:val="center"/>
              <w:rPr>
                <w:rFonts w:ascii="Arial" w:hAnsi="Arial" w:cs="Arial"/>
                <w:sz w:val="16"/>
                <w:szCs w:val="16"/>
              </w:rPr>
            </w:pPr>
            <w:r w:rsidRPr="005D4EBC">
              <w:rPr>
                <w:rFonts w:ascii="Arial" w:hAnsi="Arial" w:cs="Arial"/>
                <w:sz w:val="16"/>
                <w:szCs w:val="16"/>
              </w:rPr>
              <w:t>1</w:t>
            </w:r>
          </w:p>
        </w:tc>
      </w:tr>
      <w:tr w:rsidR="005B5553" w:rsidRPr="005D4EBC" w:rsidTr="000E207F">
        <w:trPr>
          <w:cantSplit/>
          <w:jc w:val="center"/>
        </w:trPr>
        <w:tc>
          <w:tcPr>
            <w:tcW w:w="624" w:type="dxa"/>
            <w:tcBorders>
              <w:top w:val="nil"/>
              <w:left w:val="nil"/>
              <w:bottom w:val="single" w:sz="4" w:space="0" w:color="auto"/>
              <w:right w:val="nil"/>
            </w:tcBorders>
          </w:tcPr>
          <w:p w:rsidR="005B5553" w:rsidRPr="005D4EBC" w:rsidRDefault="005B5553" w:rsidP="000E207F">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B5553" w:rsidRPr="005D4EBC" w:rsidRDefault="005B5553" w:rsidP="000E207F">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sz w:val="16"/>
                <w:szCs w:val="16"/>
              </w:rPr>
            </w:pPr>
            <w:r w:rsidRPr="005D4EBC">
              <w:rPr>
                <w:rFonts w:ascii="Arial" w:hAnsi="Arial" w:cs="Arial"/>
                <w:sz w:val="16"/>
                <w:szCs w:val="16"/>
              </w:rPr>
              <w:t>present</w:t>
            </w: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sz w:val="16"/>
                <w:szCs w:val="16"/>
              </w:rPr>
            </w:pPr>
            <w:r w:rsidRPr="005D4EBC">
              <w:rPr>
                <w:rFonts w:ascii="Arial" w:hAnsi="Arial" w:cs="Arial"/>
                <w:sz w:val="16"/>
                <w:szCs w:val="16"/>
              </w:rPr>
              <w:t>presente</w:t>
            </w:r>
          </w:p>
        </w:tc>
        <w:tc>
          <w:tcPr>
            <w:tcW w:w="2126"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sz w:val="16"/>
                <w:szCs w:val="16"/>
              </w:rPr>
            </w:pPr>
            <w:r w:rsidRPr="005D4EBC">
              <w:rPr>
                <w:rFonts w:ascii="Arial" w:hAnsi="Arial" w:cs="Arial"/>
                <w:sz w:val="16"/>
                <w:szCs w:val="16"/>
              </w:rPr>
              <w:t xml:space="preserve">Maketmore 76 </w:t>
            </w:r>
          </w:p>
        </w:tc>
        <w:tc>
          <w:tcPr>
            <w:tcW w:w="510" w:type="dxa"/>
            <w:tcBorders>
              <w:top w:val="nil"/>
              <w:left w:val="nil"/>
              <w:bottom w:val="single" w:sz="4" w:space="0" w:color="auto"/>
              <w:right w:val="nil"/>
            </w:tcBorders>
            <w:hideMark/>
          </w:tcPr>
          <w:p w:rsidR="005B5553" w:rsidRPr="005D4EBC" w:rsidRDefault="005B5553" w:rsidP="000E207F">
            <w:pPr>
              <w:pStyle w:val="Normalt"/>
              <w:spacing w:before="80" w:after="80"/>
              <w:jc w:val="center"/>
              <w:rPr>
                <w:rFonts w:ascii="Arial" w:hAnsi="Arial" w:cs="Arial"/>
                <w:sz w:val="16"/>
                <w:szCs w:val="16"/>
              </w:rPr>
            </w:pPr>
            <w:r w:rsidRPr="005D4EBC">
              <w:rPr>
                <w:rFonts w:ascii="Arial" w:hAnsi="Arial" w:cs="Arial"/>
                <w:sz w:val="16"/>
                <w:szCs w:val="16"/>
              </w:rPr>
              <w:t>9</w:t>
            </w:r>
          </w:p>
        </w:tc>
      </w:tr>
    </w:tbl>
    <w:p w:rsidR="005B5553" w:rsidRDefault="005B5553" w:rsidP="005B5553"/>
    <w:p w:rsidR="005B5553" w:rsidRPr="00012C18" w:rsidRDefault="005B5553" w:rsidP="005B5553">
      <w:pPr>
        <w:rPr>
          <w:i/>
          <w:snapToGrid w:val="0"/>
        </w:rPr>
      </w:pPr>
      <w:r w:rsidRPr="00012C18">
        <w:rPr>
          <w:i/>
          <w:snapToGrid w:val="0"/>
        </w:rPr>
        <w:t>Proposed new wording:</w:t>
      </w:r>
    </w:p>
    <w:p w:rsidR="005B5553" w:rsidRDefault="005B5553" w:rsidP="005B555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B5553" w:rsidRPr="005F2CBB" w:rsidTr="000E207F">
        <w:trPr>
          <w:cantSplit/>
          <w:jc w:val="center"/>
        </w:trPr>
        <w:tc>
          <w:tcPr>
            <w:tcW w:w="624" w:type="dxa"/>
            <w:tcBorders>
              <w:top w:val="single" w:sz="4" w:space="0" w:color="auto"/>
              <w:left w:val="nil"/>
              <w:bottom w:val="nil"/>
              <w:right w:val="nil"/>
            </w:tcBorders>
          </w:tcPr>
          <w:p w:rsidR="005B5553" w:rsidRPr="00BF2BA2" w:rsidRDefault="005B5553" w:rsidP="000E207F">
            <w:pPr>
              <w:pStyle w:val="Normaltb"/>
              <w:spacing w:before="80" w:after="80"/>
              <w:jc w:val="center"/>
              <w:rPr>
                <w:rFonts w:ascii="Arial" w:hAnsi="Arial" w:cs="Arial"/>
                <w:sz w:val="16"/>
                <w:szCs w:val="16"/>
              </w:rPr>
            </w:pPr>
            <w:r w:rsidRPr="00BF2BA2">
              <w:rPr>
                <w:rFonts w:ascii="Arial" w:hAnsi="Arial" w:cs="Arial"/>
                <w:sz w:val="16"/>
                <w:szCs w:val="16"/>
              </w:rPr>
              <w:t xml:space="preserve">44. </w:t>
            </w:r>
            <w:r w:rsidRPr="00BF2BA2">
              <w:rPr>
                <w:rFonts w:ascii="Arial" w:hAnsi="Arial" w:cs="Arial"/>
                <w:sz w:val="16"/>
                <w:szCs w:val="16"/>
              </w:rPr>
              <w:br/>
            </w:r>
            <w:r w:rsidRPr="00BF2BA2">
              <w:rPr>
                <w:rFonts w:ascii="Arial" w:hAnsi="Arial" w:cs="Arial"/>
                <w:sz w:val="16"/>
                <w:szCs w:val="16"/>
              </w:rPr>
              <w:br/>
              <w:t>(+)</w:t>
            </w:r>
          </w:p>
        </w:tc>
        <w:tc>
          <w:tcPr>
            <w:tcW w:w="510" w:type="dxa"/>
            <w:tcBorders>
              <w:top w:val="single" w:sz="4" w:space="0" w:color="auto"/>
              <w:left w:val="nil"/>
              <w:bottom w:val="nil"/>
              <w:right w:val="nil"/>
            </w:tcBorders>
          </w:tcPr>
          <w:p w:rsidR="005B5553" w:rsidRPr="00BF2BA2" w:rsidRDefault="005B5553" w:rsidP="000E207F">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sz w:val="16"/>
                <w:szCs w:val="16"/>
              </w:rPr>
            </w:pPr>
            <w:r w:rsidRPr="00BF2BA2">
              <w:rPr>
                <w:rFonts w:ascii="Arial" w:hAnsi="Arial" w:cs="Arial"/>
                <w:sz w:val="16"/>
                <w:szCs w:val="16"/>
              </w:rPr>
              <w:t xml:space="preserve">Resistance to </w:t>
            </w:r>
            <w:r w:rsidRPr="00BF2BA2">
              <w:rPr>
                <w:rFonts w:ascii="Arial" w:hAnsi="Arial" w:cs="Arial"/>
                <w:i/>
                <w:sz w:val="16"/>
                <w:szCs w:val="16"/>
              </w:rPr>
              <w:t>Cladosporium cucumerinum</w:t>
            </w:r>
            <w:r w:rsidRPr="00BF2BA2">
              <w:rPr>
                <w:rFonts w:ascii="Arial" w:hAnsi="Arial" w:cs="Arial"/>
                <w:sz w:val="16"/>
                <w:szCs w:val="16"/>
              </w:rPr>
              <w:t xml:space="preserve"> (Ccu)</w:t>
            </w: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noProof w:val="0"/>
                <w:sz w:val="16"/>
                <w:szCs w:val="16"/>
                <w:lang w:val="fr-FR"/>
              </w:rPr>
            </w:pPr>
            <w:r w:rsidRPr="00BF2BA2">
              <w:rPr>
                <w:rFonts w:ascii="Arial" w:hAnsi="Arial" w:cs="Arial"/>
                <w:noProof w:val="0"/>
                <w:sz w:val="16"/>
                <w:szCs w:val="16"/>
                <w:lang w:val="fr-FR"/>
              </w:rPr>
              <w:t xml:space="preserve">Résistance à </w:t>
            </w:r>
            <w:proofErr w:type="spellStart"/>
            <w:r w:rsidRPr="00BF2BA2">
              <w:rPr>
                <w:rFonts w:ascii="Arial" w:hAnsi="Arial" w:cs="Arial"/>
                <w:i/>
                <w:noProof w:val="0"/>
                <w:sz w:val="16"/>
                <w:szCs w:val="16"/>
                <w:lang w:val="fr-FR"/>
              </w:rPr>
              <w:t>Cladosporium</w:t>
            </w:r>
            <w:proofErr w:type="spellEnd"/>
            <w:r w:rsidRPr="00BF2BA2">
              <w:rPr>
                <w:rFonts w:ascii="Arial" w:hAnsi="Arial" w:cs="Arial"/>
                <w:i/>
                <w:noProof w:val="0"/>
                <w:sz w:val="16"/>
                <w:szCs w:val="16"/>
                <w:lang w:val="fr-FR"/>
              </w:rPr>
              <w:t xml:space="preserve"> </w:t>
            </w:r>
            <w:proofErr w:type="spellStart"/>
            <w:r w:rsidRPr="00BF2BA2">
              <w:rPr>
                <w:rFonts w:ascii="Arial" w:hAnsi="Arial" w:cs="Arial"/>
                <w:i/>
                <w:noProof w:val="0"/>
                <w:sz w:val="16"/>
                <w:szCs w:val="16"/>
                <w:lang w:val="fr-FR"/>
              </w:rPr>
              <w:t>cucumerinum</w:t>
            </w:r>
            <w:proofErr w:type="spellEnd"/>
            <w:r>
              <w:rPr>
                <w:rFonts w:ascii="Arial" w:hAnsi="Arial" w:cs="Arial"/>
                <w:i/>
                <w:noProof w:val="0"/>
                <w:sz w:val="16"/>
                <w:szCs w:val="16"/>
                <w:lang w:val="fr-FR"/>
              </w:rPr>
              <w:t xml:space="preserve"> </w:t>
            </w:r>
            <w:r w:rsidRPr="00BF2BA2">
              <w:rPr>
                <w:rFonts w:ascii="Arial" w:hAnsi="Arial" w:cs="Arial"/>
                <w:noProof w:val="0"/>
                <w:sz w:val="16"/>
                <w:szCs w:val="16"/>
                <w:lang w:val="fr-FR"/>
              </w:rPr>
              <w:t>(</w:t>
            </w:r>
            <w:proofErr w:type="spellStart"/>
            <w:r w:rsidRPr="00BF2BA2">
              <w:rPr>
                <w:rFonts w:ascii="Arial" w:hAnsi="Arial" w:cs="Arial"/>
                <w:noProof w:val="0"/>
                <w:sz w:val="16"/>
                <w:szCs w:val="16"/>
                <w:lang w:val="fr-FR"/>
              </w:rPr>
              <w:t>Ccu</w:t>
            </w:r>
            <w:proofErr w:type="spellEnd"/>
            <w:r w:rsidRPr="00BF2BA2">
              <w:rPr>
                <w:rFonts w:ascii="Arial" w:hAnsi="Arial" w:cs="Arial"/>
                <w:noProof w:val="0"/>
                <w:sz w:val="16"/>
                <w:szCs w:val="16"/>
                <w:lang w:val="fr-FR"/>
              </w:rPr>
              <w:t>)</w:t>
            </w: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 xml:space="preserve">Resistenz gegen </w:t>
            </w:r>
            <w:proofErr w:type="spellStart"/>
            <w:r w:rsidRPr="00BF2BA2">
              <w:rPr>
                <w:rFonts w:ascii="Arial" w:hAnsi="Arial" w:cs="Arial"/>
                <w:i/>
                <w:noProof w:val="0"/>
                <w:sz w:val="16"/>
                <w:szCs w:val="16"/>
                <w:lang w:val="de-DE" w:eastAsia="fr-FR"/>
              </w:rPr>
              <w:t>Cladosporium</w:t>
            </w:r>
            <w:proofErr w:type="spellEnd"/>
            <w:r w:rsidRPr="00BF2BA2">
              <w:rPr>
                <w:rFonts w:ascii="Arial" w:hAnsi="Arial" w:cs="Arial"/>
                <w:i/>
                <w:noProof w:val="0"/>
                <w:sz w:val="16"/>
                <w:szCs w:val="16"/>
                <w:lang w:val="de-DE" w:eastAsia="fr-FR"/>
              </w:rPr>
              <w:t xml:space="preserve"> </w:t>
            </w:r>
            <w:proofErr w:type="spellStart"/>
            <w:r w:rsidRPr="00BF2BA2">
              <w:rPr>
                <w:rFonts w:ascii="Arial" w:hAnsi="Arial" w:cs="Arial"/>
                <w:i/>
                <w:noProof w:val="0"/>
                <w:sz w:val="16"/>
                <w:szCs w:val="16"/>
                <w:lang w:val="de-DE" w:eastAsia="fr-FR"/>
              </w:rPr>
              <w:t>cucumerinum</w:t>
            </w:r>
            <w:proofErr w:type="spellEnd"/>
            <w:r w:rsidRPr="00BF2BA2">
              <w:rPr>
                <w:rFonts w:ascii="Arial" w:hAnsi="Arial" w:cs="Arial"/>
                <w:noProof w:val="0"/>
                <w:sz w:val="16"/>
                <w:szCs w:val="16"/>
                <w:lang w:val="de-DE" w:eastAsia="fr-FR"/>
              </w:rPr>
              <w:t xml:space="preserve"> (</w:t>
            </w:r>
            <w:proofErr w:type="spellStart"/>
            <w:r w:rsidRPr="00BF2BA2">
              <w:rPr>
                <w:rFonts w:ascii="Arial" w:hAnsi="Arial" w:cs="Arial"/>
                <w:noProof w:val="0"/>
                <w:sz w:val="16"/>
                <w:szCs w:val="16"/>
                <w:lang w:val="de-DE" w:eastAsia="fr-FR"/>
              </w:rPr>
              <w:t>Ccu</w:t>
            </w:r>
            <w:proofErr w:type="spellEnd"/>
            <w:r w:rsidRPr="00BF2BA2">
              <w:rPr>
                <w:rFonts w:ascii="Arial" w:hAnsi="Arial" w:cs="Arial"/>
                <w:noProof w:val="0"/>
                <w:sz w:val="16"/>
                <w:szCs w:val="16"/>
                <w:lang w:val="de-DE" w:eastAsia="fr-FR"/>
              </w:rPr>
              <w:t>)</w:t>
            </w: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sz w:val="16"/>
                <w:szCs w:val="16"/>
                <w:lang w:val="es-UY"/>
              </w:rPr>
            </w:pPr>
            <w:r w:rsidRPr="00BF2BA2">
              <w:rPr>
                <w:rFonts w:ascii="Arial" w:hAnsi="Arial" w:cs="Arial"/>
                <w:sz w:val="16"/>
                <w:szCs w:val="16"/>
                <w:lang w:val="es-UY"/>
              </w:rPr>
              <w:t xml:space="preserve">Resistencia a la </w:t>
            </w:r>
            <w:r w:rsidRPr="00BF2BA2">
              <w:rPr>
                <w:rFonts w:ascii="Arial" w:hAnsi="Arial" w:cs="Arial"/>
                <w:i/>
                <w:sz w:val="16"/>
                <w:szCs w:val="16"/>
                <w:lang w:val="es-UY"/>
              </w:rPr>
              <w:t>Cladosporium cucumerinum</w:t>
            </w:r>
            <w:r w:rsidRPr="00BF2BA2">
              <w:rPr>
                <w:rFonts w:ascii="Arial" w:hAnsi="Arial" w:cs="Arial"/>
                <w:sz w:val="16"/>
                <w:szCs w:val="16"/>
                <w:lang w:val="es-UY"/>
              </w:rPr>
              <w:t xml:space="preserve"> (Ccu)</w:t>
            </w:r>
          </w:p>
        </w:tc>
        <w:tc>
          <w:tcPr>
            <w:tcW w:w="2126"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5B5553" w:rsidRPr="00BF2BA2" w:rsidRDefault="005B5553" w:rsidP="000E207F">
            <w:pPr>
              <w:pStyle w:val="Normaltb"/>
              <w:spacing w:before="80" w:after="80"/>
              <w:jc w:val="center"/>
              <w:rPr>
                <w:rFonts w:ascii="Arial" w:hAnsi="Arial" w:cs="Arial"/>
                <w:sz w:val="16"/>
                <w:szCs w:val="16"/>
                <w:lang w:val="es-UY"/>
              </w:rPr>
            </w:pPr>
          </w:p>
        </w:tc>
      </w:tr>
      <w:tr w:rsidR="005B5553" w:rsidRPr="005D4EBC" w:rsidTr="000E207F">
        <w:trPr>
          <w:cantSplit/>
          <w:jc w:val="center"/>
        </w:trPr>
        <w:tc>
          <w:tcPr>
            <w:tcW w:w="624" w:type="dxa"/>
            <w:tcBorders>
              <w:top w:val="nil"/>
              <w:left w:val="nil"/>
              <w:bottom w:val="nil"/>
              <w:right w:val="nil"/>
            </w:tcBorders>
          </w:tcPr>
          <w:p w:rsidR="005B5553" w:rsidRPr="00BF2BA2" w:rsidRDefault="005B5553" w:rsidP="000E207F">
            <w:pPr>
              <w:pStyle w:val="Normalt"/>
              <w:keepNext/>
              <w:spacing w:before="80" w:after="80"/>
              <w:jc w:val="center"/>
              <w:rPr>
                <w:rFonts w:ascii="Arial" w:hAnsi="Arial" w:cs="Arial"/>
                <w:b/>
                <w:sz w:val="16"/>
                <w:szCs w:val="16"/>
              </w:rPr>
            </w:pPr>
            <w:r w:rsidRPr="00BF2BA2">
              <w:rPr>
                <w:rFonts w:ascii="Arial" w:hAnsi="Arial" w:cs="Arial"/>
                <w:b/>
                <w:sz w:val="16"/>
                <w:szCs w:val="16"/>
              </w:rPr>
              <w:t>QL</w:t>
            </w:r>
          </w:p>
        </w:tc>
        <w:tc>
          <w:tcPr>
            <w:tcW w:w="510" w:type="dxa"/>
            <w:tcBorders>
              <w:top w:val="nil"/>
              <w:left w:val="nil"/>
              <w:bottom w:val="nil"/>
              <w:right w:val="nil"/>
            </w:tcBorders>
          </w:tcPr>
          <w:p w:rsidR="005B5553" w:rsidRPr="00BF2BA2" w:rsidRDefault="005B5553" w:rsidP="000E207F">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tcPr>
          <w:p w:rsidR="005B5553" w:rsidRPr="00BF2BA2" w:rsidRDefault="005B5553" w:rsidP="000E207F">
            <w:pPr>
              <w:pStyle w:val="Normalt"/>
              <w:keepNext/>
              <w:spacing w:before="80" w:after="80"/>
              <w:rPr>
                <w:rFonts w:ascii="Arial" w:hAnsi="Arial" w:cs="Arial"/>
                <w:sz w:val="16"/>
                <w:szCs w:val="16"/>
              </w:rPr>
            </w:pPr>
            <w:r w:rsidRPr="00BF2BA2">
              <w:rPr>
                <w:rFonts w:ascii="Arial" w:hAnsi="Arial" w:cs="Arial"/>
                <w:sz w:val="16"/>
                <w:szCs w:val="16"/>
              </w:rPr>
              <w:t>absent</w:t>
            </w:r>
          </w:p>
        </w:tc>
        <w:tc>
          <w:tcPr>
            <w:tcW w:w="1843" w:type="dxa"/>
            <w:tcBorders>
              <w:top w:val="nil"/>
              <w:left w:val="nil"/>
              <w:bottom w:val="nil"/>
              <w:right w:val="nil"/>
            </w:tcBorders>
          </w:tcPr>
          <w:p w:rsidR="005B5553" w:rsidRPr="00BF2BA2" w:rsidRDefault="005B5553" w:rsidP="000E207F">
            <w:pPr>
              <w:pStyle w:val="Normalt"/>
              <w:keepNext/>
              <w:spacing w:before="80" w:after="80"/>
              <w:rPr>
                <w:rFonts w:ascii="Arial" w:hAnsi="Arial" w:cs="Arial"/>
                <w:noProof w:val="0"/>
                <w:sz w:val="16"/>
                <w:szCs w:val="16"/>
                <w:lang w:val="fr-FR" w:eastAsia="hu-HU"/>
              </w:rPr>
            </w:pPr>
            <w:r w:rsidRPr="00BF2BA2">
              <w:rPr>
                <w:rFonts w:ascii="Arial" w:hAnsi="Arial" w:cs="Arial"/>
                <w:noProof w:val="0"/>
                <w:sz w:val="16"/>
                <w:szCs w:val="16"/>
                <w:lang w:val="fr-FR" w:eastAsia="hu-HU"/>
              </w:rPr>
              <w:t>absente</w:t>
            </w:r>
          </w:p>
        </w:tc>
        <w:tc>
          <w:tcPr>
            <w:tcW w:w="1843" w:type="dxa"/>
            <w:tcBorders>
              <w:top w:val="nil"/>
              <w:left w:val="nil"/>
              <w:bottom w:val="nil"/>
              <w:right w:val="nil"/>
            </w:tcBorders>
          </w:tcPr>
          <w:p w:rsidR="005B5553" w:rsidRPr="00BF2BA2" w:rsidRDefault="005B5553" w:rsidP="000E207F">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fehlend</w:t>
            </w:r>
          </w:p>
        </w:tc>
        <w:tc>
          <w:tcPr>
            <w:tcW w:w="1843" w:type="dxa"/>
            <w:tcBorders>
              <w:top w:val="nil"/>
              <w:left w:val="nil"/>
              <w:bottom w:val="nil"/>
              <w:right w:val="nil"/>
            </w:tcBorders>
          </w:tcPr>
          <w:p w:rsidR="005B5553" w:rsidRPr="00BF2BA2" w:rsidRDefault="005B5553" w:rsidP="000E207F">
            <w:pPr>
              <w:pStyle w:val="Normalt"/>
              <w:keepNext/>
              <w:spacing w:before="80" w:after="80"/>
              <w:rPr>
                <w:rFonts w:ascii="Arial" w:hAnsi="Arial" w:cs="Arial"/>
                <w:sz w:val="16"/>
                <w:szCs w:val="16"/>
              </w:rPr>
            </w:pPr>
            <w:r w:rsidRPr="00BF2BA2">
              <w:rPr>
                <w:rFonts w:ascii="Arial" w:hAnsi="Arial" w:cs="Arial"/>
                <w:sz w:val="16"/>
                <w:szCs w:val="16"/>
              </w:rPr>
              <w:t>ausente</w:t>
            </w:r>
          </w:p>
        </w:tc>
        <w:tc>
          <w:tcPr>
            <w:tcW w:w="2126" w:type="dxa"/>
            <w:tcBorders>
              <w:top w:val="nil"/>
              <w:left w:val="nil"/>
              <w:bottom w:val="nil"/>
              <w:right w:val="nil"/>
            </w:tcBorders>
          </w:tcPr>
          <w:p w:rsidR="005B5553" w:rsidRPr="00BF2BA2" w:rsidRDefault="005B5553" w:rsidP="000E207F">
            <w:pPr>
              <w:pStyle w:val="Normalt"/>
              <w:keepNext/>
              <w:spacing w:before="80" w:after="80"/>
              <w:rPr>
                <w:rFonts w:ascii="Arial" w:hAnsi="Arial" w:cs="Arial"/>
                <w:sz w:val="16"/>
                <w:szCs w:val="16"/>
              </w:rPr>
            </w:pPr>
            <w:r w:rsidRPr="00933276">
              <w:rPr>
                <w:rFonts w:ascii="Arial" w:hAnsi="Arial" w:cs="Arial"/>
                <w:sz w:val="16"/>
                <w:szCs w:val="16"/>
                <w:highlight w:val="lightGray"/>
              </w:rPr>
              <w:t>Cherubino, Frontera,</w:t>
            </w:r>
            <w:r>
              <w:rPr>
                <w:rFonts w:ascii="Arial" w:hAnsi="Arial" w:cs="Arial"/>
                <w:sz w:val="16"/>
                <w:szCs w:val="16"/>
              </w:rPr>
              <w:t xml:space="preserve"> </w:t>
            </w:r>
            <w:r w:rsidRPr="00BF2BA2">
              <w:rPr>
                <w:rFonts w:ascii="Arial" w:hAnsi="Arial" w:cs="Arial"/>
                <w:sz w:val="16"/>
                <w:szCs w:val="16"/>
              </w:rPr>
              <w:t xml:space="preserve">Pepinex 69 </w:t>
            </w:r>
          </w:p>
        </w:tc>
        <w:tc>
          <w:tcPr>
            <w:tcW w:w="510" w:type="dxa"/>
            <w:tcBorders>
              <w:top w:val="nil"/>
              <w:left w:val="nil"/>
              <w:bottom w:val="nil"/>
              <w:right w:val="nil"/>
            </w:tcBorders>
          </w:tcPr>
          <w:p w:rsidR="005B5553" w:rsidRPr="00BF2BA2" w:rsidRDefault="005B5553" w:rsidP="000E207F">
            <w:pPr>
              <w:pStyle w:val="Normalt"/>
              <w:keepNext/>
              <w:spacing w:before="80" w:after="80"/>
              <w:jc w:val="center"/>
              <w:rPr>
                <w:rFonts w:ascii="Arial" w:hAnsi="Arial" w:cs="Arial"/>
                <w:sz w:val="16"/>
                <w:szCs w:val="16"/>
              </w:rPr>
            </w:pPr>
            <w:r w:rsidRPr="00BF2BA2">
              <w:rPr>
                <w:rFonts w:ascii="Arial" w:hAnsi="Arial" w:cs="Arial"/>
                <w:sz w:val="16"/>
                <w:szCs w:val="16"/>
              </w:rPr>
              <w:t>1</w:t>
            </w:r>
          </w:p>
        </w:tc>
      </w:tr>
      <w:tr w:rsidR="005B5553" w:rsidRPr="005D4EBC" w:rsidTr="000E207F">
        <w:trPr>
          <w:cantSplit/>
          <w:jc w:val="center"/>
        </w:trPr>
        <w:tc>
          <w:tcPr>
            <w:tcW w:w="624" w:type="dxa"/>
            <w:tcBorders>
              <w:top w:val="nil"/>
              <w:left w:val="nil"/>
              <w:bottom w:val="single" w:sz="4" w:space="0" w:color="auto"/>
              <w:right w:val="nil"/>
            </w:tcBorders>
          </w:tcPr>
          <w:p w:rsidR="005B5553" w:rsidRPr="00BF2BA2" w:rsidRDefault="005B5553" w:rsidP="000E207F">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B5553" w:rsidRPr="00BF2BA2" w:rsidRDefault="005B5553" w:rsidP="000E207F">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tcPr>
          <w:p w:rsidR="005B5553" w:rsidRPr="00BF2BA2" w:rsidRDefault="005B5553" w:rsidP="000E207F">
            <w:pPr>
              <w:pStyle w:val="Normalt"/>
              <w:spacing w:before="80" w:after="80"/>
              <w:rPr>
                <w:rFonts w:ascii="Arial" w:hAnsi="Arial" w:cs="Arial"/>
                <w:sz w:val="16"/>
                <w:szCs w:val="16"/>
              </w:rPr>
            </w:pPr>
            <w:r w:rsidRPr="00BF2BA2">
              <w:rPr>
                <w:rFonts w:ascii="Arial" w:hAnsi="Arial" w:cs="Arial"/>
                <w:sz w:val="16"/>
                <w:szCs w:val="16"/>
              </w:rPr>
              <w:t>present</w:t>
            </w:r>
          </w:p>
        </w:tc>
        <w:tc>
          <w:tcPr>
            <w:tcW w:w="1843" w:type="dxa"/>
            <w:tcBorders>
              <w:top w:val="nil"/>
              <w:left w:val="nil"/>
              <w:bottom w:val="single" w:sz="4" w:space="0" w:color="auto"/>
              <w:right w:val="nil"/>
            </w:tcBorders>
          </w:tcPr>
          <w:p w:rsidR="005B5553" w:rsidRPr="00BF2BA2" w:rsidRDefault="005B5553" w:rsidP="000E207F">
            <w:pPr>
              <w:pStyle w:val="Normalt"/>
              <w:spacing w:before="80" w:after="80"/>
              <w:rPr>
                <w:rFonts w:ascii="Arial" w:hAnsi="Arial" w:cs="Arial"/>
                <w:noProof w:val="0"/>
                <w:sz w:val="16"/>
                <w:szCs w:val="16"/>
                <w:lang w:val="fr-FR" w:eastAsia="hu-HU"/>
              </w:rPr>
            </w:pPr>
            <w:r w:rsidRPr="00BF2BA2">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tcPr>
          <w:p w:rsidR="005B5553" w:rsidRPr="00BF2BA2" w:rsidRDefault="005B5553" w:rsidP="000E207F">
            <w:pPr>
              <w:pStyle w:val="Normal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tcPr>
          <w:p w:rsidR="005B5553" w:rsidRPr="00BF2BA2" w:rsidRDefault="005B5553" w:rsidP="000E207F">
            <w:pPr>
              <w:pStyle w:val="Normalt"/>
              <w:spacing w:before="80" w:after="80"/>
              <w:rPr>
                <w:rFonts w:ascii="Arial" w:hAnsi="Arial" w:cs="Arial"/>
                <w:sz w:val="16"/>
                <w:szCs w:val="16"/>
              </w:rPr>
            </w:pPr>
            <w:r w:rsidRPr="00BF2BA2">
              <w:rPr>
                <w:rFonts w:ascii="Arial" w:hAnsi="Arial" w:cs="Arial"/>
                <w:sz w:val="16"/>
                <w:szCs w:val="16"/>
              </w:rPr>
              <w:t>presente</w:t>
            </w:r>
          </w:p>
        </w:tc>
        <w:tc>
          <w:tcPr>
            <w:tcW w:w="2126" w:type="dxa"/>
            <w:tcBorders>
              <w:top w:val="nil"/>
              <w:left w:val="nil"/>
              <w:bottom w:val="single" w:sz="4" w:space="0" w:color="auto"/>
              <w:right w:val="nil"/>
            </w:tcBorders>
          </w:tcPr>
          <w:p w:rsidR="005B5553" w:rsidRPr="00BF2BA2" w:rsidRDefault="005B5553" w:rsidP="000E207F">
            <w:pPr>
              <w:pStyle w:val="Normalt"/>
              <w:spacing w:before="80" w:after="80"/>
              <w:rPr>
                <w:rFonts w:ascii="Arial" w:hAnsi="Arial" w:cs="Arial"/>
                <w:sz w:val="16"/>
                <w:szCs w:val="16"/>
              </w:rPr>
            </w:pPr>
            <w:r w:rsidRPr="00933276">
              <w:rPr>
                <w:rFonts w:ascii="Arial" w:hAnsi="Arial" w:cs="Arial"/>
                <w:sz w:val="16"/>
                <w:szCs w:val="16"/>
                <w:highlight w:val="lightGray"/>
              </w:rPr>
              <w:t xml:space="preserve">Corona, </w:t>
            </w:r>
            <w:r w:rsidRPr="00221073">
              <w:rPr>
                <w:rFonts w:ascii="Arial" w:hAnsi="Arial" w:cs="Arial"/>
                <w:sz w:val="16"/>
                <w:szCs w:val="16"/>
              </w:rPr>
              <w:t>Marketmore</w:t>
            </w:r>
            <w:r>
              <w:rPr>
                <w:rFonts w:ascii="Arial" w:hAnsi="Arial" w:cs="Arial"/>
                <w:sz w:val="16"/>
                <w:szCs w:val="16"/>
              </w:rPr>
              <w:t> </w:t>
            </w:r>
            <w:r w:rsidRPr="00221073">
              <w:rPr>
                <w:rFonts w:ascii="Arial" w:hAnsi="Arial" w:cs="Arial"/>
                <w:sz w:val="16"/>
                <w:szCs w:val="16"/>
              </w:rPr>
              <w:t>76</w:t>
            </w:r>
            <w:r>
              <w:rPr>
                <w:rFonts w:ascii="Arial" w:hAnsi="Arial" w:cs="Arial"/>
                <w:sz w:val="16"/>
                <w:szCs w:val="16"/>
              </w:rPr>
              <w:t xml:space="preserve">, </w:t>
            </w:r>
            <w:r w:rsidRPr="00933276">
              <w:rPr>
                <w:rFonts w:ascii="Arial" w:hAnsi="Arial" w:cs="Arial"/>
                <w:sz w:val="16"/>
                <w:szCs w:val="16"/>
                <w:highlight w:val="lightGray"/>
              </w:rPr>
              <w:t>Sheila</w:t>
            </w:r>
          </w:p>
        </w:tc>
        <w:tc>
          <w:tcPr>
            <w:tcW w:w="510" w:type="dxa"/>
            <w:tcBorders>
              <w:top w:val="nil"/>
              <w:left w:val="nil"/>
              <w:bottom w:val="single" w:sz="4" w:space="0" w:color="auto"/>
              <w:right w:val="nil"/>
            </w:tcBorders>
          </w:tcPr>
          <w:p w:rsidR="005B5553" w:rsidRPr="00BF2BA2" w:rsidRDefault="005B5553" w:rsidP="000E207F">
            <w:pPr>
              <w:pStyle w:val="Normalt"/>
              <w:spacing w:before="80" w:after="80"/>
              <w:jc w:val="center"/>
              <w:rPr>
                <w:rFonts w:ascii="Arial" w:hAnsi="Arial" w:cs="Arial"/>
                <w:sz w:val="16"/>
                <w:szCs w:val="16"/>
              </w:rPr>
            </w:pPr>
            <w:r w:rsidRPr="00BF2BA2">
              <w:rPr>
                <w:rFonts w:ascii="Arial" w:hAnsi="Arial" w:cs="Arial"/>
                <w:sz w:val="16"/>
                <w:szCs w:val="16"/>
              </w:rPr>
              <w:t>9</w:t>
            </w:r>
          </w:p>
        </w:tc>
      </w:tr>
    </w:tbl>
    <w:p w:rsidR="005B5553" w:rsidRDefault="005B5553" w:rsidP="005B5553"/>
    <w:p w:rsidR="005B5553" w:rsidRDefault="005B5553" w:rsidP="005B5553"/>
    <w:p w:rsidR="005B5553" w:rsidRDefault="005B5553" w:rsidP="005B5553">
      <w:pPr>
        <w:jc w:val="left"/>
        <w:rPr>
          <w:i/>
          <w:snapToGrid w:val="0"/>
        </w:rPr>
      </w:pPr>
      <w:r>
        <w:rPr>
          <w:i/>
          <w:snapToGrid w:val="0"/>
        </w:rPr>
        <w:br w:type="page"/>
      </w:r>
    </w:p>
    <w:p w:rsidR="005B5553" w:rsidRPr="00012C18" w:rsidRDefault="005B5553" w:rsidP="005B5553">
      <w:pPr>
        <w:rPr>
          <w:i/>
          <w:snapToGrid w:val="0"/>
        </w:rPr>
      </w:pPr>
      <w:r w:rsidRPr="00012C18">
        <w:rPr>
          <w:i/>
          <w:snapToGrid w:val="0"/>
        </w:rPr>
        <w:lastRenderedPageBreak/>
        <w:t xml:space="preserve">Current wording: </w:t>
      </w:r>
    </w:p>
    <w:p w:rsidR="005B5553" w:rsidRDefault="005B5553" w:rsidP="005B555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B5553" w:rsidRPr="005F2CBB" w:rsidTr="000E207F">
        <w:trPr>
          <w:cantSplit/>
          <w:jc w:val="center"/>
        </w:trPr>
        <w:tc>
          <w:tcPr>
            <w:tcW w:w="624" w:type="dxa"/>
            <w:tcBorders>
              <w:top w:val="single" w:sz="4" w:space="0" w:color="auto"/>
              <w:left w:val="nil"/>
              <w:bottom w:val="nil"/>
              <w:right w:val="nil"/>
            </w:tcBorders>
            <w:hideMark/>
          </w:tcPr>
          <w:p w:rsidR="005B5553" w:rsidRPr="005D4EBC" w:rsidRDefault="005B5553" w:rsidP="000E207F">
            <w:pPr>
              <w:pStyle w:val="Normaltb"/>
              <w:spacing w:before="80" w:after="80"/>
              <w:jc w:val="center"/>
              <w:rPr>
                <w:rFonts w:ascii="Arial" w:hAnsi="Arial" w:cs="Arial"/>
                <w:sz w:val="16"/>
                <w:szCs w:val="16"/>
              </w:rPr>
            </w:pPr>
            <w:r w:rsidRPr="005D4EBC">
              <w:rPr>
                <w:rFonts w:ascii="Arial" w:hAnsi="Arial" w:cs="Arial"/>
                <w:sz w:val="16"/>
                <w:szCs w:val="16"/>
              </w:rPr>
              <w:t xml:space="preserve">45. </w:t>
            </w:r>
            <w:r w:rsidRPr="005D4EBC">
              <w:rPr>
                <w:rFonts w:ascii="Arial" w:hAnsi="Arial" w:cs="Arial"/>
                <w:sz w:val="16"/>
                <w:szCs w:val="16"/>
              </w:rPr>
              <w:br/>
            </w:r>
            <w:r w:rsidRPr="005D4EBC">
              <w:rPr>
                <w:rFonts w:ascii="Arial" w:hAnsi="Arial" w:cs="Arial"/>
                <w:sz w:val="16"/>
                <w:szCs w:val="16"/>
              </w:rPr>
              <w:br/>
              <w:t>(+)</w:t>
            </w:r>
          </w:p>
        </w:tc>
        <w:tc>
          <w:tcPr>
            <w:tcW w:w="510" w:type="dxa"/>
            <w:tcBorders>
              <w:top w:val="single" w:sz="4" w:space="0" w:color="auto"/>
              <w:left w:val="nil"/>
              <w:bottom w:val="nil"/>
              <w:right w:val="nil"/>
            </w:tcBorders>
          </w:tcPr>
          <w:p w:rsidR="005B5553" w:rsidRPr="005D4EBC" w:rsidRDefault="005B5553" w:rsidP="000E207F">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hideMark/>
          </w:tcPr>
          <w:p w:rsidR="005B5553" w:rsidRPr="005D4EBC" w:rsidRDefault="005B5553" w:rsidP="000E207F">
            <w:pPr>
              <w:pStyle w:val="Normaltb"/>
              <w:spacing w:before="80" w:after="80"/>
              <w:rPr>
                <w:rFonts w:ascii="Arial" w:hAnsi="Arial" w:cs="Arial"/>
                <w:sz w:val="16"/>
                <w:szCs w:val="16"/>
              </w:rPr>
            </w:pPr>
            <w:r w:rsidRPr="005D4EBC">
              <w:rPr>
                <w:rFonts w:ascii="Arial" w:hAnsi="Arial" w:cs="Arial"/>
                <w:sz w:val="16"/>
                <w:szCs w:val="16"/>
              </w:rPr>
              <w:t>Resistance to Cucumis Mosaic Virus (CMV)</w:t>
            </w:r>
          </w:p>
        </w:tc>
        <w:tc>
          <w:tcPr>
            <w:tcW w:w="1843" w:type="dxa"/>
            <w:tcBorders>
              <w:top w:val="single" w:sz="4" w:space="0" w:color="auto"/>
              <w:left w:val="nil"/>
              <w:bottom w:val="nil"/>
              <w:right w:val="nil"/>
            </w:tcBorders>
            <w:hideMark/>
          </w:tcPr>
          <w:p w:rsidR="005B5553" w:rsidRPr="005D4EBC" w:rsidRDefault="005B5553" w:rsidP="000E207F">
            <w:pPr>
              <w:pStyle w:val="Normaltb"/>
              <w:spacing w:before="80" w:after="80"/>
              <w:rPr>
                <w:rFonts w:ascii="Arial" w:hAnsi="Arial" w:cs="Arial"/>
                <w:noProof w:val="0"/>
                <w:sz w:val="16"/>
                <w:szCs w:val="16"/>
                <w:lang w:val="fr-FR"/>
              </w:rPr>
            </w:pPr>
            <w:r w:rsidRPr="005D4EBC">
              <w:rPr>
                <w:rFonts w:ascii="Arial" w:hAnsi="Arial" w:cs="Arial"/>
                <w:noProof w:val="0"/>
                <w:sz w:val="16"/>
                <w:szCs w:val="16"/>
                <w:lang w:val="fr-FR"/>
              </w:rPr>
              <w:t>Résistance au virus de la mosaïque du concombre</w:t>
            </w:r>
          </w:p>
        </w:tc>
        <w:tc>
          <w:tcPr>
            <w:tcW w:w="1843" w:type="dxa"/>
            <w:tcBorders>
              <w:top w:val="single" w:sz="4" w:space="0" w:color="auto"/>
              <w:left w:val="nil"/>
              <w:bottom w:val="nil"/>
              <w:right w:val="nil"/>
            </w:tcBorders>
            <w:hideMark/>
          </w:tcPr>
          <w:p w:rsidR="005B5553" w:rsidRPr="005D4EBC" w:rsidRDefault="005B5553" w:rsidP="000E207F">
            <w:pPr>
              <w:pStyle w:val="Normaltb"/>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Resistenz gegen Gurkenmosaikvirus (CMV)</w:t>
            </w:r>
          </w:p>
        </w:tc>
        <w:tc>
          <w:tcPr>
            <w:tcW w:w="1843" w:type="dxa"/>
            <w:tcBorders>
              <w:top w:val="single" w:sz="4" w:space="0" w:color="auto"/>
              <w:left w:val="nil"/>
              <w:bottom w:val="nil"/>
              <w:right w:val="nil"/>
            </w:tcBorders>
            <w:hideMark/>
          </w:tcPr>
          <w:p w:rsidR="005B5553" w:rsidRPr="00D10EC0" w:rsidRDefault="005B5553" w:rsidP="000E207F">
            <w:pPr>
              <w:pStyle w:val="Normaltb"/>
              <w:spacing w:before="80" w:after="80"/>
              <w:rPr>
                <w:rFonts w:ascii="Arial" w:hAnsi="Arial" w:cs="Arial"/>
                <w:sz w:val="16"/>
                <w:szCs w:val="16"/>
                <w:lang w:val="es-ES"/>
              </w:rPr>
            </w:pPr>
            <w:r w:rsidRPr="005D4EBC">
              <w:rPr>
                <w:rFonts w:ascii="Arial" w:hAnsi="Arial" w:cs="Arial"/>
                <w:noProof w:val="0"/>
                <w:sz w:val="16"/>
                <w:szCs w:val="16"/>
                <w:lang w:val="es-ES"/>
              </w:rPr>
              <w:t>Resistencia al virus del mosaico del pepino (CMV)</w:t>
            </w:r>
          </w:p>
        </w:tc>
        <w:tc>
          <w:tcPr>
            <w:tcW w:w="2126" w:type="dxa"/>
            <w:tcBorders>
              <w:top w:val="single" w:sz="4" w:space="0" w:color="auto"/>
              <w:left w:val="nil"/>
              <w:bottom w:val="nil"/>
              <w:right w:val="nil"/>
            </w:tcBorders>
          </w:tcPr>
          <w:p w:rsidR="005B5553" w:rsidRPr="00D10EC0" w:rsidRDefault="005B5553" w:rsidP="000E207F">
            <w:pPr>
              <w:pStyle w:val="Normaltb"/>
              <w:spacing w:before="80" w:after="80"/>
              <w:rPr>
                <w:rFonts w:ascii="Arial" w:hAnsi="Arial" w:cs="Arial"/>
                <w:sz w:val="16"/>
                <w:szCs w:val="16"/>
                <w:lang w:val="es-ES"/>
              </w:rPr>
            </w:pPr>
          </w:p>
        </w:tc>
        <w:tc>
          <w:tcPr>
            <w:tcW w:w="510" w:type="dxa"/>
            <w:tcBorders>
              <w:top w:val="single" w:sz="4" w:space="0" w:color="auto"/>
              <w:left w:val="nil"/>
              <w:bottom w:val="nil"/>
              <w:right w:val="nil"/>
            </w:tcBorders>
          </w:tcPr>
          <w:p w:rsidR="005B5553" w:rsidRPr="00D10EC0" w:rsidRDefault="005B5553" w:rsidP="000E207F">
            <w:pPr>
              <w:pStyle w:val="Normaltb"/>
              <w:spacing w:before="80" w:after="80"/>
              <w:jc w:val="center"/>
              <w:rPr>
                <w:rFonts w:ascii="Arial" w:hAnsi="Arial" w:cs="Arial"/>
                <w:sz w:val="16"/>
                <w:szCs w:val="16"/>
                <w:lang w:val="es-ES"/>
              </w:rPr>
            </w:pPr>
          </w:p>
        </w:tc>
      </w:tr>
      <w:tr w:rsidR="005B5553" w:rsidRPr="005D4EBC" w:rsidTr="000E207F">
        <w:trPr>
          <w:cantSplit/>
          <w:jc w:val="center"/>
        </w:trPr>
        <w:tc>
          <w:tcPr>
            <w:tcW w:w="624" w:type="dxa"/>
            <w:tcBorders>
              <w:top w:val="nil"/>
              <w:left w:val="nil"/>
              <w:bottom w:val="nil"/>
              <w:right w:val="nil"/>
            </w:tcBorders>
            <w:hideMark/>
          </w:tcPr>
          <w:p w:rsidR="005B5553" w:rsidRPr="005D4EBC" w:rsidRDefault="005B5553" w:rsidP="000E207F">
            <w:pPr>
              <w:pStyle w:val="Normalt"/>
              <w:keepNext/>
              <w:spacing w:before="80" w:after="80"/>
              <w:jc w:val="center"/>
              <w:rPr>
                <w:rFonts w:ascii="Arial" w:hAnsi="Arial" w:cs="Arial"/>
                <w:b/>
                <w:sz w:val="16"/>
                <w:szCs w:val="16"/>
              </w:rPr>
            </w:pPr>
            <w:r w:rsidRPr="005D4EBC">
              <w:rPr>
                <w:rFonts w:ascii="Arial" w:hAnsi="Arial" w:cs="Arial"/>
                <w:b/>
                <w:sz w:val="16"/>
                <w:szCs w:val="16"/>
              </w:rPr>
              <w:t>QN</w:t>
            </w:r>
          </w:p>
        </w:tc>
        <w:tc>
          <w:tcPr>
            <w:tcW w:w="510" w:type="dxa"/>
            <w:tcBorders>
              <w:top w:val="nil"/>
              <w:left w:val="nil"/>
              <w:bottom w:val="nil"/>
              <w:right w:val="nil"/>
            </w:tcBorders>
          </w:tcPr>
          <w:p w:rsidR="005B5553" w:rsidRPr="005D4EBC" w:rsidRDefault="005B5553" w:rsidP="000E207F">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susceptible</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sensibilité</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anfällig</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noProof w:val="0"/>
                <w:sz w:val="16"/>
                <w:szCs w:val="16"/>
                <w:lang w:val="es-ES"/>
              </w:rPr>
              <w:t>susceptible</w:t>
            </w:r>
          </w:p>
        </w:tc>
        <w:tc>
          <w:tcPr>
            <w:tcW w:w="2126"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Gele Tros</w:t>
            </w:r>
          </w:p>
        </w:tc>
        <w:tc>
          <w:tcPr>
            <w:tcW w:w="510" w:type="dxa"/>
            <w:tcBorders>
              <w:top w:val="nil"/>
              <w:left w:val="nil"/>
              <w:bottom w:val="nil"/>
              <w:right w:val="nil"/>
            </w:tcBorders>
            <w:hideMark/>
          </w:tcPr>
          <w:p w:rsidR="005B5553" w:rsidRPr="005D4EBC" w:rsidRDefault="005B5553" w:rsidP="000E207F">
            <w:pPr>
              <w:pStyle w:val="Normalt"/>
              <w:keepNext/>
              <w:spacing w:before="80" w:after="80"/>
              <w:jc w:val="center"/>
              <w:rPr>
                <w:rFonts w:ascii="Arial" w:hAnsi="Arial" w:cs="Arial"/>
                <w:sz w:val="16"/>
                <w:szCs w:val="16"/>
              </w:rPr>
            </w:pPr>
            <w:r w:rsidRPr="005D4EBC">
              <w:rPr>
                <w:rFonts w:ascii="Arial" w:hAnsi="Arial" w:cs="Arial"/>
                <w:sz w:val="16"/>
                <w:szCs w:val="16"/>
              </w:rPr>
              <w:t>1</w:t>
            </w:r>
          </w:p>
        </w:tc>
      </w:tr>
      <w:tr w:rsidR="005B5553" w:rsidRPr="005D4EBC" w:rsidTr="000E207F">
        <w:trPr>
          <w:cantSplit/>
          <w:jc w:val="center"/>
        </w:trPr>
        <w:tc>
          <w:tcPr>
            <w:tcW w:w="624" w:type="dxa"/>
            <w:tcBorders>
              <w:top w:val="nil"/>
              <w:left w:val="nil"/>
              <w:bottom w:val="nil"/>
              <w:right w:val="nil"/>
            </w:tcBorders>
          </w:tcPr>
          <w:p w:rsidR="005B5553" w:rsidRPr="005D4EBC" w:rsidRDefault="005B5553" w:rsidP="000E207F">
            <w:pPr>
              <w:pStyle w:val="Normalt"/>
              <w:keepNext/>
              <w:spacing w:before="80" w:after="80"/>
              <w:jc w:val="center"/>
              <w:rPr>
                <w:rFonts w:ascii="Arial" w:hAnsi="Arial" w:cs="Arial"/>
                <w:b/>
                <w:sz w:val="16"/>
                <w:szCs w:val="16"/>
              </w:rPr>
            </w:pPr>
          </w:p>
        </w:tc>
        <w:tc>
          <w:tcPr>
            <w:tcW w:w="510" w:type="dxa"/>
            <w:tcBorders>
              <w:top w:val="nil"/>
              <w:left w:val="nil"/>
              <w:bottom w:val="nil"/>
              <w:right w:val="nil"/>
            </w:tcBorders>
          </w:tcPr>
          <w:p w:rsidR="005B5553" w:rsidRPr="005D4EBC" w:rsidRDefault="005B5553" w:rsidP="000E207F">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moderately resistant</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résistance moyenne</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mäßig resistent</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noProof w:val="0"/>
                <w:sz w:val="16"/>
                <w:szCs w:val="16"/>
                <w:lang w:val="es-ES"/>
              </w:rPr>
              <w:t>intermedia</w:t>
            </w:r>
          </w:p>
        </w:tc>
        <w:tc>
          <w:tcPr>
            <w:tcW w:w="2126"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Gardon</w:t>
            </w:r>
          </w:p>
        </w:tc>
        <w:tc>
          <w:tcPr>
            <w:tcW w:w="510" w:type="dxa"/>
            <w:tcBorders>
              <w:top w:val="nil"/>
              <w:left w:val="nil"/>
              <w:bottom w:val="nil"/>
              <w:right w:val="nil"/>
            </w:tcBorders>
            <w:hideMark/>
          </w:tcPr>
          <w:p w:rsidR="005B5553" w:rsidRPr="005D4EBC" w:rsidRDefault="005B5553" w:rsidP="000E207F">
            <w:pPr>
              <w:pStyle w:val="Normalt"/>
              <w:keepNext/>
              <w:spacing w:before="80" w:after="80"/>
              <w:jc w:val="center"/>
              <w:rPr>
                <w:rFonts w:ascii="Arial" w:hAnsi="Arial" w:cs="Arial"/>
                <w:sz w:val="16"/>
                <w:szCs w:val="16"/>
              </w:rPr>
            </w:pPr>
            <w:r w:rsidRPr="005D4EBC">
              <w:rPr>
                <w:rFonts w:ascii="Arial" w:hAnsi="Arial" w:cs="Arial"/>
                <w:sz w:val="16"/>
                <w:szCs w:val="16"/>
              </w:rPr>
              <w:t>2</w:t>
            </w:r>
          </w:p>
        </w:tc>
      </w:tr>
      <w:tr w:rsidR="005B5553" w:rsidRPr="005D4EBC" w:rsidTr="000E207F">
        <w:trPr>
          <w:cantSplit/>
          <w:jc w:val="center"/>
        </w:trPr>
        <w:tc>
          <w:tcPr>
            <w:tcW w:w="624" w:type="dxa"/>
            <w:tcBorders>
              <w:top w:val="nil"/>
              <w:left w:val="nil"/>
              <w:bottom w:val="single" w:sz="4" w:space="0" w:color="auto"/>
              <w:right w:val="nil"/>
            </w:tcBorders>
          </w:tcPr>
          <w:p w:rsidR="005B5553" w:rsidRPr="005D4EBC" w:rsidRDefault="005B5553" w:rsidP="000E207F">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B5553" w:rsidRPr="005D4EBC" w:rsidRDefault="005B5553" w:rsidP="000E207F">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sz w:val="16"/>
                <w:szCs w:val="16"/>
              </w:rPr>
            </w:pPr>
            <w:r w:rsidRPr="005D4EBC">
              <w:rPr>
                <w:rFonts w:ascii="Arial" w:hAnsi="Arial" w:cs="Arial"/>
                <w:sz w:val="16"/>
                <w:szCs w:val="16"/>
              </w:rPr>
              <w:t>highly resistant</w:t>
            </w: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forte résistance</w:t>
            </w: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sz w:val="16"/>
                <w:szCs w:val="16"/>
              </w:rPr>
            </w:pPr>
            <w:r w:rsidRPr="005D4EBC">
              <w:rPr>
                <w:rFonts w:ascii="Arial" w:hAnsi="Arial" w:cs="Arial"/>
                <w:noProof w:val="0"/>
                <w:sz w:val="16"/>
                <w:szCs w:val="16"/>
                <w:lang w:val="es-ES"/>
              </w:rPr>
              <w:t>alta</w:t>
            </w:r>
          </w:p>
        </w:tc>
        <w:tc>
          <w:tcPr>
            <w:tcW w:w="2126"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sz w:val="16"/>
                <w:szCs w:val="16"/>
              </w:rPr>
            </w:pPr>
            <w:r w:rsidRPr="005D4EBC">
              <w:rPr>
                <w:rFonts w:ascii="Arial" w:hAnsi="Arial" w:cs="Arial"/>
                <w:sz w:val="16"/>
                <w:szCs w:val="16"/>
              </w:rPr>
              <w:t xml:space="preserve">Hokus, Naf </w:t>
            </w:r>
          </w:p>
        </w:tc>
        <w:tc>
          <w:tcPr>
            <w:tcW w:w="510" w:type="dxa"/>
            <w:tcBorders>
              <w:top w:val="nil"/>
              <w:left w:val="nil"/>
              <w:bottom w:val="single" w:sz="4" w:space="0" w:color="auto"/>
              <w:right w:val="nil"/>
            </w:tcBorders>
            <w:hideMark/>
          </w:tcPr>
          <w:p w:rsidR="005B5553" w:rsidRPr="005D4EBC" w:rsidRDefault="005B5553" w:rsidP="000E207F">
            <w:pPr>
              <w:pStyle w:val="Normalt"/>
              <w:spacing w:before="80" w:after="80"/>
              <w:jc w:val="center"/>
              <w:rPr>
                <w:rFonts w:ascii="Arial" w:hAnsi="Arial" w:cs="Arial"/>
                <w:sz w:val="16"/>
                <w:szCs w:val="16"/>
              </w:rPr>
            </w:pPr>
            <w:r w:rsidRPr="005D4EBC">
              <w:rPr>
                <w:rFonts w:ascii="Arial" w:hAnsi="Arial" w:cs="Arial"/>
                <w:sz w:val="16"/>
                <w:szCs w:val="16"/>
              </w:rPr>
              <w:t>3</w:t>
            </w:r>
          </w:p>
        </w:tc>
      </w:tr>
    </w:tbl>
    <w:p w:rsidR="005B5553" w:rsidRDefault="005B5553" w:rsidP="005B5553"/>
    <w:p w:rsidR="005B5553" w:rsidRPr="00012C18" w:rsidRDefault="005B5553" w:rsidP="005B5553">
      <w:pPr>
        <w:rPr>
          <w:i/>
          <w:snapToGrid w:val="0"/>
        </w:rPr>
      </w:pPr>
      <w:r w:rsidRPr="00012C18">
        <w:rPr>
          <w:i/>
          <w:snapToGrid w:val="0"/>
        </w:rPr>
        <w:t>Proposed new wording:</w:t>
      </w:r>
    </w:p>
    <w:p w:rsidR="005B5553" w:rsidRDefault="005B5553" w:rsidP="005B555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B5553" w:rsidRPr="005F2CBB" w:rsidTr="000E207F">
        <w:trPr>
          <w:cantSplit/>
          <w:jc w:val="center"/>
        </w:trPr>
        <w:tc>
          <w:tcPr>
            <w:tcW w:w="624" w:type="dxa"/>
            <w:tcBorders>
              <w:top w:val="single" w:sz="4" w:space="0" w:color="auto"/>
              <w:left w:val="nil"/>
              <w:bottom w:val="nil"/>
              <w:right w:val="nil"/>
            </w:tcBorders>
          </w:tcPr>
          <w:p w:rsidR="005B5553" w:rsidRPr="00BF2BA2" w:rsidRDefault="005B5553" w:rsidP="000E207F">
            <w:pPr>
              <w:pStyle w:val="Normaltb"/>
              <w:spacing w:before="80" w:after="80"/>
              <w:jc w:val="center"/>
              <w:rPr>
                <w:rFonts w:ascii="Arial" w:hAnsi="Arial" w:cs="Arial"/>
                <w:sz w:val="16"/>
                <w:szCs w:val="16"/>
              </w:rPr>
            </w:pPr>
            <w:r w:rsidRPr="00BF2BA2">
              <w:rPr>
                <w:rFonts w:ascii="Arial" w:hAnsi="Arial" w:cs="Arial"/>
                <w:sz w:val="16"/>
                <w:szCs w:val="16"/>
              </w:rPr>
              <w:t xml:space="preserve">45. </w:t>
            </w:r>
            <w:r w:rsidRPr="00BF2BA2">
              <w:rPr>
                <w:rFonts w:ascii="Arial" w:hAnsi="Arial" w:cs="Arial"/>
                <w:sz w:val="16"/>
                <w:szCs w:val="16"/>
              </w:rPr>
              <w:br/>
            </w:r>
            <w:r w:rsidRPr="00BF2BA2">
              <w:rPr>
                <w:rFonts w:ascii="Arial" w:hAnsi="Arial" w:cs="Arial"/>
                <w:sz w:val="16"/>
                <w:szCs w:val="16"/>
              </w:rPr>
              <w:br/>
              <w:t>(+)</w:t>
            </w:r>
          </w:p>
        </w:tc>
        <w:tc>
          <w:tcPr>
            <w:tcW w:w="510" w:type="dxa"/>
            <w:tcBorders>
              <w:top w:val="single" w:sz="4" w:space="0" w:color="auto"/>
              <w:left w:val="nil"/>
              <w:bottom w:val="nil"/>
              <w:right w:val="nil"/>
            </w:tcBorders>
          </w:tcPr>
          <w:p w:rsidR="005B5553" w:rsidRPr="00BF2BA2" w:rsidRDefault="005B5553" w:rsidP="000E207F">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sz w:val="16"/>
                <w:szCs w:val="16"/>
              </w:rPr>
            </w:pPr>
            <w:r w:rsidRPr="00BF2BA2">
              <w:rPr>
                <w:rFonts w:ascii="Arial" w:hAnsi="Arial" w:cs="Arial"/>
                <w:sz w:val="16"/>
                <w:szCs w:val="16"/>
              </w:rPr>
              <w:t xml:space="preserve">Resistance to </w:t>
            </w:r>
            <w:r w:rsidRPr="00933276">
              <w:rPr>
                <w:rFonts w:ascii="Arial" w:hAnsi="Arial" w:cs="Arial"/>
                <w:i/>
                <w:sz w:val="16"/>
                <w:szCs w:val="16"/>
                <w:highlight w:val="lightGray"/>
              </w:rPr>
              <w:t>Cucumber mosaic virus</w:t>
            </w:r>
            <w:r w:rsidRPr="00BF2BA2">
              <w:rPr>
                <w:rFonts w:ascii="Arial" w:hAnsi="Arial" w:cs="Arial"/>
                <w:i/>
                <w:sz w:val="16"/>
                <w:szCs w:val="16"/>
              </w:rPr>
              <w:t xml:space="preserve"> </w:t>
            </w:r>
            <w:r w:rsidRPr="00BF2BA2">
              <w:rPr>
                <w:rFonts w:ascii="Arial" w:hAnsi="Arial" w:cs="Arial"/>
                <w:sz w:val="16"/>
                <w:szCs w:val="16"/>
              </w:rPr>
              <w:t>(CMV)</w:t>
            </w: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noProof w:val="0"/>
                <w:sz w:val="16"/>
                <w:szCs w:val="16"/>
                <w:lang w:val="fr-FR"/>
              </w:rPr>
            </w:pPr>
            <w:r w:rsidRPr="00BF2BA2">
              <w:rPr>
                <w:rFonts w:ascii="Arial" w:hAnsi="Arial" w:cs="Arial"/>
                <w:noProof w:val="0"/>
                <w:sz w:val="16"/>
                <w:szCs w:val="16"/>
                <w:lang w:val="fr-FR"/>
              </w:rPr>
              <w:t xml:space="preserve">Résistance au virus de la mosaïque du concombre </w:t>
            </w:r>
            <w:r w:rsidRPr="00933276">
              <w:rPr>
                <w:rFonts w:ascii="Arial" w:hAnsi="Arial" w:cs="Arial"/>
                <w:noProof w:val="0"/>
                <w:sz w:val="16"/>
                <w:szCs w:val="16"/>
                <w:highlight w:val="lightGray"/>
                <w:lang w:val="fr-FR"/>
              </w:rPr>
              <w:t>(CMV)</w:t>
            </w: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Resistenz gegen Gurkenmosaikvirus (CMV)</w:t>
            </w: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sz w:val="16"/>
                <w:szCs w:val="16"/>
                <w:lang w:val="es-UY"/>
              </w:rPr>
            </w:pPr>
            <w:r w:rsidRPr="00BF2BA2">
              <w:rPr>
                <w:rFonts w:ascii="Arial" w:hAnsi="Arial" w:cs="Arial"/>
                <w:noProof w:val="0"/>
                <w:sz w:val="16"/>
                <w:szCs w:val="16"/>
                <w:lang w:val="es-ES"/>
              </w:rPr>
              <w:t>Resistencia al virus del mosaico del pepino (CMV)</w:t>
            </w:r>
          </w:p>
        </w:tc>
        <w:tc>
          <w:tcPr>
            <w:tcW w:w="2126"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5B5553" w:rsidRPr="00BF2BA2" w:rsidRDefault="005B5553" w:rsidP="000E207F">
            <w:pPr>
              <w:pStyle w:val="Normaltb"/>
              <w:spacing w:before="80" w:after="80"/>
              <w:jc w:val="center"/>
              <w:rPr>
                <w:rFonts w:ascii="Arial" w:hAnsi="Arial" w:cs="Arial"/>
                <w:sz w:val="16"/>
                <w:szCs w:val="16"/>
                <w:lang w:val="es-UY"/>
              </w:rPr>
            </w:pPr>
          </w:p>
        </w:tc>
      </w:tr>
      <w:tr w:rsidR="000F3966" w:rsidRPr="005D4EBC" w:rsidTr="000E207F">
        <w:trPr>
          <w:cantSplit/>
          <w:jc w:val="center"/>
        </w:trPr>
        <w:tc>
          <w:tcPr>
            <w:tcW w:w="624" w:type="dxa"/>
            <w:tcBorders>
              <w:top w:val="nil"/>
              <w:left w:val="nil"/>
              <w:bottom w:val="nil"/>
              <w:right w:val="nil"/>
            </w:tcBorders>
          </w:tcPr>
          <w:p w:rsidR="000F3966" w:rsidRPr="00BF2BA2" w:rsidRDefault="000F3966" w:rsidP="000E207F">
            <w:pPr>
              <w:pStyle w:val="Normalt"/>
              <w:keepNext/>
              <w:spacing w:before="80" w:after="80"/>
              <w:jc w:val="center"/>
              <w:rPr>
                <w:rFonts w:ascii="Arial" w:hAnsi="Arial" w:cs="Arial"/>
                <w:b/>
                <w:sz w:val="16"/>
                <w:szCs w:val="16"/>
              </w:rPr>
            </w:pPr>
            <w:r w:rsidRPr="00BF2BA2">
              <w:rPr>
                <w:rFonts w:ascii="Arial" w:hAnsi="Arial" w:cs="Arial"/>
                <w:b/>
                <w:sz w:val="16"/>
                <w:szCs w:val="16"/>
              </w:rPr>
              <w:t>QN</w:t>
            </w:r>
          </w:p>
        </w:tc>
        <w:tc>
          <w:tcPr>
            <w:tcW w:w="510" w:type="dxa"/>
            <w:tcBorders>
              <w:top w:val="nil"/>
              <w:left w:val="nil"/>
              <w:bottom w:val="nil"/>
              <w:right w:val="nil"/>
            </w:tcBorders>
          </w:tcPr>
          <w:p w:rsidR="000F3966" w:rsidRPr="00BF2BA2" w:rsidRDefault="000F3966" w:rsidP="000E207F">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tcPr>
          <w:p w:rsidR="000F3966" w:rsidRPr="00BF2BA2" w:rsidRDefault="000F3966" w:rsidP="000E207F">
            <w:pPr>
              <w:pStyle w:val="Normalt"/>
              <w:keepNext/>
              <w:spacing w:before="80" w:after="80"/>
              <w:rPr>
                <w:rFonts w:ascii="Arial" w:hAnsi="Arial" w:cs="Arial"/>
                <w:sz w:val="16"/>
                <w:szCs w:val="16"/>
              </w:rPr>
            </w:pPr>
            <w:r w:rsidRPr="00BF2BA2">
              <w:rPr>
                <w:rFonts w:ascii="Arial" w:hAnsi="Arial" w:cs="Arial"/>
                <w:sz w:val="16"/>
                <w:szCs w:val="16"/>
              </w:rPr>
              <w:t>susceptible</w:t>
            </w:r>
          </w:p>
        </w:tc>
        <w:tc>
          <w:tcPr>
            <w:tcW w:w="1843" w:type="dxa"/>
            <w:tcBorders>
              <w:top w:val="nil"/>
              <w:left w:val="nil"/>
              <w:bottom w:val="nil"/>
              <w:right w:val="nil"/>
            </w:tcBorders>
          </w:tcPr>
          <w:p w:rsidR="000F3966" w:rsidRPr="000F3966" w:rsidRDefault="000F3966">
            <w:pPr>
              <w:pStyle w:val="Normalt"/>
              <w:keepNext/>
              <w:spacing w:before="80" w:after="80"/>
              <w:rPr>
                <w:rFonts w:ascii="Arial" w:hAnsi="Arial" w:cs="Arial"/>
                <w:sz w:val="16"/>
                <w:szCs w:val="16"/>
                <w:highlight w:val="lightGray"/>
              </w:rPr>
            </w:pPr>
            <w:r w:rsidRPr="000F3966">
              <w:rPr>
                <w:rFonts w:ascii="Arial" w:hAnsi="Arial" w:cs="Arial"/>
                <w:sz w:val="16"/>
                <w:szCs w:val="16"/>
                <w:highlight w:val="lightGray"/>
              </w:rPr>
              <w:t>sensible</w:t>
            </w:r>
          </w:p>
        </w:tc>
        <w:tc>
          <w:tcPr>
            <w:tcW w:w="1843" w:type="dxa"/>
            <w:tcBorders>
              <w:top w:val="nil"/>
              <w:left w:val="nil"/>
              <w:bottom w:val="nil"/>
              <w:right w:val="nil"/>
            </w:tcBorders>
          </w:tcPr>
          <w:p w:rsidR="000F3966" w:rsidRPr="00BF2BA2" w:rsidRDefault="000F3966" w:rsidP="000E207F">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anfällig</w:t>
            </w:r>
          </w:p>
        </w:tc>
        <w:tc>
          <w:tcPr>
            <w:tcW w:w="1843" w:type="dxa"/>
            <w:tcBorders>
              <w:top w:val="nil"/>
              <w:left w:val="nil"/>
              <w:bottom w:val="nil"/>
              <w:right w:val="nil"/>
            </w:tcBorders>
          </w:tcPr>
          <w:p w:rsidR="000F3966" w:rsidRPr="00BF2BA2" w:rsidRDefault="000F3966" w:rsidP="000E207F">
            <w:pPr>
              <w:pStyle w:val="Normalt"/>
              <w:keepNext/>
              <w:spacing w:before="80" w:after="80"/>
              <w:rPr>
                <w:rFonts w:ascii="Arial" w:hAnsi="Arial" w:cs="Arial"/>
                <w:sz w:val="16"/>
                <w:szCs w:val="16"/>
              </w:rPr>
            </w:pPr>
            <w:r>
              <w:rPr>
                <w:rFonts w:ascii="Arial" w:hAnsi="Arial" w:cs="Arial"/>
                <w:noProof w:val="0"/>
                <w:sz w:val="16"/>
                <w:szCs w:val="16"/>
                <w:lang w:val="es-ES"/>
              </w:rPr>
              <w:t>s</w:t>
            </w:r>
            <w:r w:rsidRPr="00BF2BA2">
              <w:rPr>
                <w:rFonts w:ascii="Arial" w:hAnsi="Arial" w:cs="Arial"/>
                <w:noProof w:val="0"/>
                <w:sz w:val="16"/>
                <w:szCs w:val="16"/>
                <w:lang w:val="es-ES"/>
              </w:rPr>
              <w:t>usceptible</w:t>
            </w:r>
          </w:p>
        </w:tc>
        <w:tc>
          <w:tcPr>
            <w:tcW w:w="2126" w:type="dxa"/>
            <w:tcBorders>
              <w:top w:val="nil"/>
              <w:left w:val="nil"/>
              <w:bottom w:val="nil"/>
              <w:right w:val="nil"/>
            </w:tcBorders>
          </w:tcPr>
          <w:p w:rsidR="000F3966" w:rsidRPr="00BF2BA2" w:rsidRDefault="000F3966" w:rsidP="000E207F">
            <w:pPr>
              <w:pStyle w:val="Normalt"/>
              <w:keepNext/>
              <w:spacing w:before="80" w:after="80"/>
              <w:rPr>
                <w:rFonts w:ascii="Arial" w:hAnsi="Arial" w:cs="Arial"/>
                <w:sz w:val="16"/>
                <w:szCs w:val="16"/>
              </w:rPr>
            </w:pPr>
            <w:r w:rsidRPr="00933276">
              <w:rPr>
                <w:rFonts w:ascii="Arial" w:hAnsi="Arial" w:cs="Arial"/>
                <w:sz w:val="16"/>
                <w:szCs w:val="16"/>
                <w:highlight w:val="lightGray"/>
              </w:rPr>
              <w:t>Bosporus, Corona, Ventura</w:t>
            </w:r>
          </w:p>
        </w:tc>
        <w:tc>
          <w:tcPr>
            <w:tcW w:w="510" w:type="dxa"/>
            <w:tcBorders>
              <w:top w:val="nil"/>
              <w:left w:val="nil"/>
              <w:bottom w:val="nil"/>
              <w:right w:val="nil"/>
            </w:tcBorders>
          </w:tcPr>
          <w:p w:rsidR="000F3966" w:rsidRPr="00BF2BA2" w:rsidRDefault="000F3966" w:rsidP="000E207F">
            <w:pPr>
              <w:pStyle w:val="Normalt"/>
              <w:keepNext/>
              <w:spacing w:before="80" w:after="80"/>
              <w:jc w:val="center"/>
              <w:rPr>
                <w:rFonts w:ascii="Arial" w:hAnsi="Arial" w:cs="Arial"/>
                <w:sz w:val="16"/>
                <w:szCs w:val="16"/>
              </w:rPr>
            </w:pPr>
            <w:r w:rsidRPr="00BF2BA2">
              <w:rPr>
                <w:rFonts w:ascii="Arial" w:hAnsi="Arial" w:cs="Arial"/>
                <w:sz w:val="16"/>
                <w:szCs w:val="16"/>
              </w:rPr>
              <w:t>1</w:t>
            </w:r>
          </w:p>
        </w:tc>
      </w:tr>
      <w:tr w:rsidR="000F3966" w:rsidRPr="005D4EBC" w:rsidTr="000E207F">
        <w:trPr>
          <w:cantSplit/>
          <w:jc w:val="center"/>
        </w:trPr>
        <w:tc>
          <w:tcPr>
            <w:tcW w:w="624" w:type="dxa"/>
            <w:tcBorders>
              <w:top w:val="nil"/>
              <w:left w:val="nil"/>
              <w:bottom w:val="nil"/>
              <w:right w:val="nil"/>
            </w:tcBorders>
          </w:tcPr>
          <w:p w:rsidR="000F3966" w:rsidRPr="00BF2BA2" w:rsidRDefault="000F3966" w:rsidP="000E207F">
            <w:pPr>
              <w:pStyle w:val="Normalt"/>
              <w:keepNext/>
              <w:spacing w:before="80" w:after="80"/>
              <w:jc w:val="center"/>
              <w:rPr>
                <w:rFonts w:ascii="Arial" w:hAnsi="Arial" w:cs="Arial"/>
                <w:b/>
                <w:sz w:val="16"/>
                <w:szCs w:val="16"/>
              </w:rPr>
            </w:pPr>
          </w:p>
        </w:tc>
        <w:tc>
          <w:tcPr>
            <w:tcW w:w="510" w:type="dxa"/>
            <w:tcBorders>
              <w:top w:val="nil"/>
              <w:left w:val="nil"/>
              <w:bottom w:val="nil"/>
              <w:right w:val="nil"/>
            </w:tcBorders>
          </w:tcPr>
          <w:p w:rsidR="000F3966" w:rsidRPr="00BF2BA2" w:rsidRDefault="000F3966" w:rsidP="000E207F">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tcPr>
          <w:p w:rsidR="000F3966" w:rsidRPr="00BF2BA2" w:rsidRDefault="000F3966" w:rsidP="000E207F">
            <w:pPr>
              <w:pStyle w:val="Normalt"/>
              <w:keepNext/>
              <w:spacing w:before="80" w:after="80"/>
              <w:rPr>
                <w:rFonts w:ascii="Arial" w:hAnsi="Arial" w:cs="Arial"/>
                <w:sz w:val="16"/>
                <w:szCs w:val="16"/>
              </w:rPr>
            </w:pPr>
            <w:r w:rsidRPr="00BF2BA2">
              <w:rPr>
                <w:rFonts w:ascii="Arial" w:hAnsi="Arial" w:cs="Arial"/>
                <w:sz w:val="16"/>
                <w:szCs w:val="16"/>
              </w:rPr>
              <w:t>moderately resistant</w:t>
            </w:r>
          </w:p>
        </w:tc>
        <w:tc>
          <w:tcPr>
            <w:tcW w:w="1843" w:type="dxa"/>
            <w:tcBorders>
              <w:top w:val="nil"/>
              <w:left w:val="nil"/>
              <w:bottom w:val="nil"/>
              <w:right w:val="nil"/>
            </w:tcBorders>
          </w:tcPr>
          <w:p w:rsidR="000F3966" w:rsidRPr="000F3966" w:rsidRDefault="000F3966">
            <w:pPr>
              <w:pStyle w:val="Normalt"/>
              <w:keepNext/>
              <w:spacing w:before="80" w:after="80"/>
              <w:rPr>
                <w:rFonts w:ascii="Arial" w:hAnsi="Arial" w:cs="Arial"/>
                <w:sz w:val="16"/>
                <w:szCs w:val="16"/>
                <w:highlight w:val="lightGray"/>
              </w:rPr>
            </w:pPr>
            <w:r w:rsidRPr="000F3966">
              <w:rPr>
                <w:rFonts w:ascii="Arial" w:hAnsi="Arial" w:cs="Arial"/>
                <w:sz w:val="16"/>
                <w:szCs w:val="16"/>
                <w:highlight w:val="lightGray"/>
              </w:rPr>
              <w:t>moyennement résistant</w:t>
            </w:r>
          </w:p>
        </w:tc>
        <w:tc>
          <w:tcPr>
            <w:tcW w:w="1843" w:type="dxa"/>
            <w:tcBorders>
              <w:top w:val="nil"/>
              <w:left w:val="nil"/>
              <w:bottom w:val="nil"/>
              <w:right w:val="nil"/>
            </w:tcBorders>
          </w:tcPr>
          <w:p w:rsidR="000F3966" w:rsidRPr="00BF2BA2" w:rsidRDefault="000F3966" w:rsidP="000E207F">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mäßig resistent</w:t>
            </w:r>
          </w:p>
        </w:tc>
        <w:tc>
          <w:tcPr>
            <w:tcW w:w="1843" w:type="dxa"/>
            <w:tcBorders>
              <w:top w:val="nil"/>
              <w:left w:val="nil"/>
              <w:bottom w:val="nil"/>
              <w:right w:val="nil"/>
            </w:tcBorders>
          </w:tcPr>
          <w:p w:rsidR="000F3966" w:rsidRPr="00BF2BA2" w:rsidRDefault="000F3966" w:rsidP="000E207F">
            <w:pPr>
              <w:pStyle w:val="Normalt"/>
              <w:keepNext/>
              <w:spacing w:before="80" w:after="80"/>
              <w:rPr>
                <w:rFonts w:ascii="Arial" w:hAnsi="Arial" w:cs="Arial"/>
                <w:sz w:val="16"/>
                <w:szCs w:val="16"/>
              </w:rPr>
            </w:pPr>
            <w:r w:rsidRPr="00BF2BA2">
              <w:rPr>
                <w:rFonts w:ascii="Arial" w:hAnsi="Arial" w:cs="Arial"/>
                <w:noProof w:val="0"/>
                <w:sz w:val="16"/>
                <w:szCs w:val="16"/>
                <w:lang w:val="es-ES"/>
              </w:rPr>
              <w:t>intermedia</w:t>
            </w:r>
          </w:p>
        </w:tc>
        <w:tc>
          <w:tcPr>
            <w:tcW w:w="2126" w:type="dxa"/>
            <w:tcBorders>
              <w:top w:val="nil"/>
              <w:left w:val="nil"/>
              <w:bottom w:val="nil"/>
              <w:right w:val="nil"/>
            </w:tcBorders>
          </w:tcPr>
          <w:p w:rsidR="000F3966" w:rsidRPr="00BF2BA2" w:rsidRDefault="000F3966" w:rsidP="000E207F">
            <w:pPr>
              <w:pStyle w:val="Normalt"/>
              <w:keepNext/>
              <w:spacing w:before="80" w:after="80"/>
              <w:rPr>
                <w:rFonts w:ascii="Arial" w:hAnsi="Arial" w:cs="Arial"/>
                <w:sz w:val="16"/>
                <w:szCs w:val="16"/>
              </w:rPr>
            </w:pPr>
            <w:r w:rsidRPr="00933276">
              <w:rPr>
                <w:rFonts w:ascii="Arial" w:hAnsi="Arial" w:cs="Arial"/>
                <w:sz w:val="16"/>
                <w:szCs w:val="16"/>
                <w:highlight w:val="lightGray"/>
              </w:rPr>
              <w:t>Capra,</w:t>
            </w:r>
            <w:r>
              <w:rPr>
                <w:rFonts w:ascii="Arial" w:hAnsi="Arial" w:cs="Arial"/>
                <w:sz w:val="16"/>
                <w:szCs w:val="16"/>
              </w:rPr>
              <w:t xml:space="preserve"> </w:t>
            </w:r>
            <w:r w:rsidRPr="00642BDF">
              <w:rPr>
                <w:rFonts w:ascii="Arial" w:hAnsi="Arial" w:cs="Arial"/>
                <w:sz w:val="16"/>
                <w:szCs w:val="16"/>
              </w:rPr>
              <w:t xml:space="preserve">Gardon, </w:t>
            </w:r>
            <w:r w:rsidRPr="00933276">
              <w:rPr>
                <w:rFonts w:ascii="Arial" w:hAnsi="Arial" w:cs="Arial"/>
                <w:sz w:val="16"/>
                <w:szCs w:val="16"/>
                <w:highlight w:val="lightGray"/>
              </w:rPr>
              <w:t>Verdon</w:t>
            </w:r>
          </w:p>
        </w:tc>
        <w:tc>
          <w:tcPr>
            <w:tcW w:w="510" w:type="dxa"/>
            <w:tcBorders>
              <w:top w:val="nil"/>
              <w:left w:val="nil"/>
              <w:bottom w:val="nil"/>
              <w:right w:val="nil"/>
            </w:tcBorders>
          </w:tcPr>
          <w:p w:rsidR="000F3966" w:rsidRPr="00BF2BA2" w:rsidRDefault="000F3966" w:rsidP="000E207F">
            <w:pPr>
              <w:pStyle w:val="Normalt"/>
              <w:keepNext/>
              <w:spacing w:before="80" w:after="80"/>
              <w:jc w:val="center"/>
              <w:rPr>
                <w:rFonts w:ascii="Arial" w:hAnsi="Arial" w:cs="Arial"/>
                <w:sz w:val="16"/>
                <w:szCs w:val="16"/>
              </w:rPr>
            </w:pPr>
            <w:r w:rsidRPr="00BF2BA2">
              <w:rPr>
                <w:rFonts w:ascii="Arial" w:hAnsi="Arial" w:cs="Arial"/>
                <w:sz w:val="16"/>
                <w:szCs w:val="16"/>
              </w:rPr>
              <w:t>2</w:t>
            </w:r>
          </w:p>
        </w:tc>
      </w:tr>
      <w:tr w:rsidR="000F3966" w:rsidRPr="005D4EBC" w:rsidTr="000E207F">
        <w:trPr>
          <w:cantSplit/>
          <w:jc w:val="center"/>
        </w:trPr>
        <w:tc>
          <w:tcPr>
            <w:tcW w:w="624" w:type="dxa"/>
            <w:tcBorders>
              <w:top w:val="nil"/>
              <w:left w:val="nil"/>
              <w:bottom w:val="single" w:sz="4" w:space="0" w:color="auto"/>
              <w:right w:val="nil"/>
            </w:tcBorders>
          </w:tcPr>
          <w:p w:rsidR="000F3966" w:rsidRPr="00BF2BA2" w:rsidRDefault="000F3966" w:rsidP="000E207F">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0F3966" w:rsidRPr="00BF2BA2" w:rsidRDefault="000F3966" w:rsidP="000E207F">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tcPr>
          <w:p w:rsidR="000F3966" w:rsidRPr="00BF2BA2" w:rsidRDefault="000F3966" w:rsidP="000E207F">
            <w:pPr>
              <w:pStyle w:val="Normalt"/>
              <w:spacing w:before="80" w:after="80"/>
              <w:rPr>
                <w:rFonts w:ascii="Arial" w:hAnsi="Arial" w:cs="Arial"/>
                <w:sz w:val="16"/>
                <w:szCs w:val="16"/>
              </w:rPr>
            </w:pPr>
            <w:r w:rsidRPr="00BF2BA2">
              <w:rPr>
                <w:rFonts w:ascii="Arial" w:hAnsi="Arial" w:cs="Arial"/>
                <w:sz w:val="16"/>
                <w:szCs w:val="16"/>
              </w:rPr>
              <w:t>highly resistant</w:t>
            </w:r>
          </w:p>
        </w:tc>
        <w:tc>
          <w:tcPr>
            <w:tcW w:w="1843" w:type="dxa"/>
            <w:tcBorders>
              <w:top w:val="nil"/>
              <w:left w:val="nil"/>
              <w:bottom w:val="single" w:sz="4" w:space="0" w:color="auto"/>
              <w:right w:val="nil"/>
            </w:tcBorders>
          </w:tcPr>
          <w:p w:rsidR="000F3966" w:rsidRPr="000F3966" w:rsidRDefault="000F3966" w:rsidP="000F3966">
            <w:pPr>
              <w:pStyle w:val="Normalt"/>
              <w:keepNext/>
              <w:spacing w:before="80" w:after="80"/>
              <w:rPr>
                <w:rFonts w:ascii="Arial" w:hAnsi="Arial" w:cs="Arial"/>
                <w:sz w:val="16"/>
                <w:szCs w:val="16"/>
                <w:highlight w:val="lightGray"/>
              </w:rPr>
            </w:pPr>
            <w:r w:rsidRPr="000F3966">
              <w:rPr>
                <w:rFonts w:ascii="Arial" w:hAnsi="Arial" w:cs="Arial"/>
                <w:sz w:val="16"/>
                <w:szCs w:val="16"/>
                <w:highlight w:val="lightGray"/>
              </w:rPr>
              <w:t>hautement résistant</w:t>
            </w:r>
          </w:p>
        </w:tc>
        <w:tc>
          <w:tcPr>
            <w:tcW w:w="1843" w:type="dxa"/>
            <w:tcBorders>
              <w:top w:val="nil"/>
              <w:left w:val="nil"/>
              <w:bottom w:val="single" w:sz="4" w:space="0" w:color="auto"/>
              <w:right w:val="nil"/>
            </w:tcBorders>
          </w:tcPr>
          <w:p w:rsidR="000F3966" w:rsidRPr="00BF2BA2" w:rsidRDefault="000F3966" w:rsidP="000E207F">
            <w:pPr>
              <w:pStyle w:val="Normal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tcPr>
          <w:p w:rsidR="000F3966" w:rsidRPr="00BF2BA2" w:rsidRDefault="000F3966" w:rsidP="000E207F">
            <w:pPr>
              <w:pStyle w:val="Normalt"/>
              <w:spacing w:before="80" w:after="80"/>
              <w:rPr>
                <w:rFonts w:ascii="Arial" w:hAnsi="Arial" w:cs="Arial"/>
                <w:sz w:val="16"/>
                <w:szCs w:val="16"/>
              </w:rPr>
            </w:pPr>
            <w:r w:rsidRPr="00BF2BA2">
              <w:rPr>
                <w:rFonts w:ascii="Arial" w:hAnsi="Arial" w:cs="Arial"/>
                <w:noProof w:val="0"/>
                <w:sz w:val="16"/>
                <w:szCs w:val="16"/>
                <w:lang w:val="es-ES"/>
              </w:rPr>
              <w:t>alta</w:t>
            </w:r>
          </w:p>
        </w:tc>
        <w:tc>
          <w:tcPr>
            <w:tcW w:w="2126" w:type="dxa"/>
            <w:tcBorders>
              <w:top w:val="nil"/>
              <w:left w:val="nil"/>
              <w:bottom w:val="single" w:sz="4" w:space="0" w:color="auto"/>
              <w:right w:val="nil"/>
            </w:tcBorders>
          </w:tcPr>
          <w:p w:rsidR="000F3966" w:rsidRPr="00BF2BA2" w:rsidRDefault="000F3966" w:rsidP="000E207F">
            <w:pPr>
              <w:pStyle w:val="Normalt"/>
              <w:spacing w:before="80" w:after="80"/>
              <w:rPr>
                <w:rFonts w:ascii="Arial" w:hAnsi="Arial" w:cs="Arial"/>
                <w:sz w:val="16"/>
                <w:szCs w:val="16"/>
              </w:rPr>
            </w:pPr>
            <w:r w:rsidRPr="00BF2BA2">
              <w:rPr>
                <w:rFonts w:ascii="Arial" w:hAnsi="Arial" w:cs="Arial"/>
                <w:sz w:val="16"/>
                <w:szCs w:val="16"/>
              </w:rPr>
              <w:t xml:space="preserve">Naf, </w:t>
            </w:r>
            <w:r w:rsidRPr="00933276">
              <w:rPr>
                <w:rFonts w:ascii="Arial" w:hAnsi="Arial" w:cs="Arial"/>
                <w:sz w:val="16"/>
                <w:szCs w:val="16"/>
                <w:highlight w:val="lightGray"/>
              </w:rPr>
              <w:t>Picolino</w:t>
            </w:r>
          </w:p>
        </w:tc>
        <w:tc>
          <w:tcPr>
            <w:tcW w:w="510" w:type="dxa"/>
            <w:tcBorders>
              <w:top w:val="nil"/>
              <w:left w:val="nil"/>
              <w:bottom w:val="single" w:sz="4" w:space="0" w:color="auto"/>
              <w:right w:val="nil"/>
            </w:tcBorders>
          </w:tcPr>
          <w:p w:rsidR="000F3966" w:rsidRPr="00BF2BA2" w:rsidRDefault="000F3966" w:rsidP="000E207F">
            <w:pPr>
              <w:pStyle w:val="Normalt"/>
              <w:spacing w:before="80" w:after="80"/>
              <w:jc w:val="center"/>
              <w:rPr>
                <w:rFonts w:ascii="Arial" w:hAnsi="Arial" w:cs="Arial"/>
                <w:sz w:val="16"/>
                <w:szCs w:val="16"/>
              </w:rPr>
            </w:pPr>
            <w:r w:rsidRPr="00BF2BA2">
              <w:rPr>
                <w:rFonts w:ascii="Arial" w:hAnsi="Arial" w:cs="Arial"/>
                <w:sz w:val="16"/>
                <w:szCs w:val="16"/>
              </w:rPr>
              <w:t>3</w:t>
            </w:r>
          </w:p>
        </w:tc>
      </w:tr>
    </w:tbl>
    <w:p w:rsidR="005B5553" w:rsidRDefault="005B5553" w:rsidP="005B5553"/>
    <w:p w:rsidR="005B5553" w:rsidRDefault="005B5553" w:rsidP="005B5553"/>
    <w:p w:rsidR="005B5553" w:rsidRPr="00012C18" w:rsidRDefault="005B5553" w:rsidP="005B5553">
      <w:pPr>
        <w:rPr>
          <w:i/>
          <w:snapToGrid w:val="0"/>
        </w:rPr>
      </w:pPr>
      <w:r w:rsidRPr="00012C18">
        <w:rPr>
          <w:i/>
          <w:snapToGrid w:val="0"/>
        </w:rPr>
        <w:t xml:space="preserve">Current wording: </w:t>
      </w:r>
    </w:p>
    <w:p w:rsidR="005B5553" w:rsidRDefault="005B5553" w:rsidP="005B555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B5553" w:rsidRPr="005F2CBB" w:rsidTr="000E207F">
        <w:trPr>
          <w:cantSplit/>
          <w:jc w:val="center"/>
        </w:trPr>
        <w:tc>
          <w:tcPr>
            <w:tcW w:w="624" w:type="dxa"/>
            <w:tcBorders>
              <w:top w:val="single" w:sz="4" w:space="0" w:color="auto"/>
              <w:left w:val="nil"/>
              <w:bottom w:val="nil"/>
              <w:right w:val="nil"/>
            </w:tcBorders>
            <w:hideMark/>
          </w:tcPr>
          <w:p w:rsidR="005B5553" w:rsidRPr="005D4EBC" w:rsidRDefault="005B5553" w:rsidP="000E207F">
            <w:pPr>
              <w:pStyle w:val="Normaltb"/>
              <w:spacing w:before="80" w:after="80"/>
              <w:jc w:val="center"/>
              <w:rPr>
                <w:rFonts w:ascii="Arial" w:hAnsi="Arial" w:cs="Arial"/>
                <w:sz w:val="16"/>
                <w:szCs w:val="16"/>
              </w:rPr>
            </w:pPr>
            <w:r w:rsidRPr="005D4EBC">
              <w:rPr>
                <w:rFonts w:ascii="Arial" w:hAnsi="Arial" w:cs="Arial"/>
                <w:sz w:val="16"/>
                <w:szCs w:val="16"/>
              </w:rPr>
              <w:t xml:space="preserve">46. </w:t>
            </w:r>
            <w:r w:rsidRPr="005D4EBC">
              <w:rPr>
                <w:rFonts w:ascii="Arial" w:hAnsi="Arial" w:cs="Arial"/>
                <w:sz w:val="16"/>
                <w:szCs w:val="16"/>
              </w:rPr>
              <w:br/>
            </w:r>
            <w:r w:rsidRPr="005D4EBC">
              <w:rPr>
                <w:rFonts w:ascii="Arial" w:hAnsi="Arial" w:cs="Arial"/>
                <w:sz w:val="16"/>
                <w:szCs w:val="16"/>
              </w:rPr>
              <w:br/>
              <w:t>(+)</w:t>
            </w:r>
          </w:p>
        </w:tc>
        <w:tc>
          <w:tcPr>
            <w:tcW w:w="510" w:type="dxa"/>
            <w:tcBorders>
              <w:top w:val="single" w:sz="4" w:space="0" w:color="auto"/>
              <w:left w:val="nil"/>
              <w:bottom w:val="nil"/>
              <w:right w:val="nil"/>
            </w:tcBorders>
          </w:tcPr>
          <w:p w:rsidR="005B5553" w:rsidRPr="005D4EBC" w:rsidRDefault="005B5553" w:rsidP="000E207F">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hideMark/>
          </w:tcPr>
          <w:p w:rsidR="005B5553" w:rsidRPr="005D4EBC" w:rsidRDefault="005B5553" w:rsidP="000E207F">
            <w:pPr>
              <w:pStyle w:val="Normaltb"/>
              <w:spacing w:before="80" w:after="80"/>
              <w:rPr>
                <w:rFonts w:ascii="Arial" w:hAnsi="Arial" w:cs="Arial"/>
                <w:sz w:val="16"/>
                <w:szCs w:val="16"/>
              </w:rPr>
            </w:pPr>
            <w:r w:rsidRPr="005D4EBC">
              <w:rPr>
                <w:rFonts w:ascii="Arial" w:hAnsi="Arial" w:cs="Arial"/>
                <w:sz w:val="16"/>
                <w:szCs w:val="16"/>
              </w:rPr>
              <w:t>Resistance to powdery mildew (</w:t>
            </w:r>
            <w:r w:rsidRPr="005D4EBC">
              <w:rPr>
                <w:rFonts w:ascii="Arial" w:hAnsi="Arial" w:cs="Arial"/>
                <w:i/>
                <w:color w:val="000000"/>
                <w:sz w:val="16"/>
                <w:szCs w:val="16"/>
                <w:lang w:eastAsia="ja-JP"/>
              </w:rPr>
              <w:t>Podosphaera xanthii</w:t>
            </w:r>
            <w:r w:rsidRPr="005D4EBC">
              <w:rPr>
                <w:rFonts w:ascii="Arial" w:hAnsi="Arial" w:cs="Arial"/>
                <w:sz w:val="16"/>
                <w:szCs w:val="16"/>
              </w:rPr>
              <w:t>) (Sf)</w:t>
            </w:r>
          </w:p>
        </w:tc>
        <w:tc>
          <w:tcPr>
            <w:tcW w:w="1843" w:type="dxa"/>
            <w:tcBorders>
              <w:top w:val="single" w:sz="4" w:space="0" w:color="auto"/>
              <w:left w:val="nil"/>
              <w:bottom w:val="nil"/>
              <w:right w:val="nil"/>
            </w:tcBorders>
            <w:hideMark/>
          </w:tcPr>
          <w:p w:rsidR="005B5553" w:rsidRPr="005D4EBC" w:rsidRDefault="005B5553" w:rsidP="000E207F">
            <w:pPr>
              <w:pStyle w:val="Normaltb"/>
              <w:spacing w:before="80" w:after="80"/>
              <w:rPr>
                <w:rFonts w:ascii="Arial" w:hAnsi="Arial" w:cs="Arial"/>
                <w:noProof w:val="0"/>
                <w:sz w:val="16"/>
                <w:szCs w:val="16"/>
                <w:lang w:val="fr-FR"/>
              </w:rPr>
            </w:pPr>
            <w:r w:rsidRPr="005D4EBC">
              <w:rPr>
                <w:rFonts w:ascii="Arial" w:hAnsi="Arial" w:cs="Arial"/>
                <w:noProof w:val="0"/>
                <w:sz w:val="16"/>
                <w:szCs w:val="16"/>
                <w:lang w:val="fr-FR"/>
              </w:rPr>
              <w:t>Résistance à l’oïdium (</w:t>
            </w:r>
            <w:proofErr w:type="spellStart"/>
            <w:r w:rsidRPr="005D4EBC">
              <w:rPr>
                <w:rFonts w:ascii="Arial" w:hAnsi="Arial" w:cs="Arial"/>
                <w:i/>
                <w:noProof w:val="0"/>
                <w:color w:val="000000"/>
                <w:sz w:val="16"/>
                <w:szCs w:val="16"/>
                <w:lang w:val="fr-FR" w:eastAsia="ja-JP"/>
              </w:rPr>
              <w:t>Podosphaera</w:t>
            </w:r>
            <w:proofErr w:type="spellEnd"/>
            <w:r w:rsidRPr="005D4EBC">
              <w:rPr>
                <w:rFonts w:ascii="Arial" w:hAnsi="Arial" w:cs="Arial"/>
                <w:i/>
                <w:noProof w:val="0"/>
                <w:color w:val="000000"/>
                <w:sz w:val="16"/>
                <w:szCs w:val="16"/>
                <w:lang w:val="fr-FR" w:eastAsia="ja-JP"/>
              </w:rPr>
              <w:t xml:space="preserve"> </w:t>
            </w:r>
            <w:proofErr w:type="spellStart"/>
            <w:r w:rsidRPr="005D4EBC">
              <w:rPr>
                <w:rFonts w:ascii="Arial" w:hAnsi="Arial" w:cs="Arial"/>
                <w:i/>
                <w:noProof w:val="0"/>
                <w:color w:val="000000"/>
                <w:sz w:val="16"/>
                <w:szCs w:val="16"/>
                <w:lang w:val="fr-FR" w:eastAsia="ja-JP"/>
              </w:rPr>
              <w:t>xanthii</w:t>
            </w:r>
            <w:proofErr w:type="spellEnd"/>
            <w:r w:rsidRPr="005D4EBC">
              <w:rPr>
                <w:rFonts w:ascii="Arial" w:hAnsi="Arial" w:cs="Arial"/>
                <w:noProof w:val="0"/>
                <w:sz w:val="16"/>
                <w:szCs w:val="16"/>
                <w:lang w:val="fr-FR"/>
              </w:rPr>
              <w:t>) (</w:t>
            </w:r>
            <w:proofErr w:type="spellStart"/>
            <w:r w:rsidRPr="005D4EBC">
              <w:rPr>
                <w:rFonts w:ascii="Arial" w:hAnsi="Arial" w:cs="Arial"/>
                <w:noProof w:val="0"/>
                <w:sz w:val="16"/>
                <w:szCs w:val="16"/>
                <w:lang w:val="fr-FR"/>
              </w:rPr>
              <w:t>Sf</w:t>
            </w:r>
            <w:proofErr w:type="spellEnd"/>
            <w:r w:rsidRPr="005D4EBC">
              <w:rPr>
                <w:rFonts w:ascii="Arial" w:hAnsi="Arial" w:cs="Arial"/>
                <w:noProof w:val="0"/>
                <w:sz w:val="16"/>
                <w:szCs w:val="16"/>
                <w:lang w:val="fr-FR"/>
              </w:rPr>
              <w:t>)</w:t>
            </w:r>
          </w:p>
        </w:tc>
        <w:tc>
          <w:tcPr>
            <w:tcW w:w="1843" w:type="dxa"/>
            <w:tcBorders>
              <w:top w:val="single" w:sz="4" w:space="0" w:color="auto"/>
              <w:left w:val="nil"/>
              <w:bottom w:val="nil"/>
              <w:right w:val="nil"/>
            </w:tcBorders>
            <w:hideMark/>
          </w:tcPr>
          <w:p w:rsidR="005B5553" w:rsidRPr="005D4EBC" w:rsidRDefault="005B5553" w:rsidP="000E207F">
            <w:pPr>
              <w:pStyle w:val="Normaltb"/>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 xml:space="preserve">Resistenz gegen Echten Mehltau </w:t>
            </w:r>
            <w:r w:rsidRPr="005D4EBC">
              <w:rPr>
                <w:rFonts w:ascii="Arial" w:hAnsi="Arial" w:cs="Arial"/>
                <w:noProof w:val="0"/>
                <w:sz w:val="16"/>
                <w:szCs w:val="16"/>
                <w:lang w:val="de-DE" w:eastAsia="fr-FR"/>
              </w:rPr>
              <w:t>(</w:t>
            </w:r>
            <w:proofErr w:type="spellStart"/>
            <w:r w:rsidRPr="005D4EBC">
              <w:rPr>
                <w:rFonts w:ascii="Arial" w:hAnsi="Arial" w:cs="Arial"/>
                <w:i/>
                <w:noProof w:val="0"/>
                <w:color w:val="000000"/>
                <w:sz w:val="16"/>
                <w:szCs w:val="16"/>
                <w:lang w:val="de-DE" w:eastAsia="ja-JP"/>
              </w:rPr>
              <w:t>Podosphaera</w:t>
            </w:r>
            <w:proofErr w:type="spellEnd"/>
            <w:r w:rsidRPr="005D4EBC">
              <w:rPr>
                <w:rFonts w:ascii="Arial" w:hAnsi="Arial" w:cs="Arial"/>
                <w:i/>
                <w:noProof w:val="0"/>
                <w:color w:val="000000"/>
                <w:sz w:val="16"/>
                <w:szCs w:val="16"/>
                <w:lang w:val="de-DE" w:eastAsia="ja-JP"/>
              </w:rPr>
              <w:t xml:space="preserve"> </w:t>
            </w:r>
            <w:proofErr w:type="spellStart"/>
            <w:r w:rsidRPr="005D4EBC">
              <w:rPr>
                <w:rFonts w:ascii="Arial" w:hAnsi="Arial" w:cs="Arial"/>
                <w:i/>
                <w:noProof w:val="0"/>
                <w:color w:val="000000"/>
                <w:sz w:val="16"/>
                <w:szCs w:val="16"/>
                <w:lang w:val="de-DE" w:eastAsia="ja-JP"/>
              </w:rPr>
              <w:t>xanthii</w:t>
            </w:r>
            <w:proofErr w:type="spellEnd"/>
            <w:r w:rsidRPr="005D4EBC">
              <w:rPr>
                <w:rFonts w:ascii="Arial" w:hAnsi="Arial" w:cs="Arial"/>
                <w:noProof w:val="0"/>
                <w:sz w:val="16"/>
                <w:szCs w:val="16"/>
                <w:lang w:val="de-DE" w:eastAsia="fr-FR"/>
              </w:rPr>
              <w:t>) (Sf)</w:t>
            </w:r>
          </w:p>
        </w:tc>
        <w:tc>
          <w:tcPr>
            <w:tcW w:w="1843" w:type="dxa"/>
            <w:tcBorders>
              <w:top w:val="single" w:sz="4" w:space="0" w:color="auto"/>
              <w:left w:val="nil"/>
              <w:bottom w:val="nil"/>
              <w:right w:val="nil"/>
            </w:tcBorders>
            <w:hideMark/>
          </w:tcPr>
          <w:p w:rsidR="005B5553" w:rsidRPr="00D10EC0" w:rsidRDefault="005B5553" w:rsidP="000E207F">
            <w:pPr>
              <w:pStyle w:val="Normaltb"/>
              <w:spacing w:before="80" w:after="80"/>
              <w:rPr>
                <w:rFonts w:ascii="Arial" w:hAnsi="Arial" w:cs="Arial"/>
                <w:sz w:val="16"/>
                <w:szCs w:val="16"/>
                <w:lang w:val="es-ES"/>
              </w:rPr>
            </w:pPr>
            <w:r w:rsidRPr="00D10EC0">
              <w:rPr>
                <w:rFonts w:ascii="Arial" w:hAnsi="Arial" w:cs="Arial"/>
                <w:sz w:val="16"/>
                <w:szCs w:val="16"/>
                <w:lang w:val="es-ES"/>
              </w:rPr>
              <w:t>Resistencia al mildiú blanco (</w:t>
            </w:r>
            <w:r w:rsidRPr="00D10EC0">
              <w:rPr>
                <w:rFonts w:ascii="Arial" w:hAnsi="Arial" w:cs="Arial"/>
                <w:i/>
                <w:color w:val="000000"/>
                <w:sz w:val="16"/>
                <w:szCs w:val="16"/>
                <w:lang w:val="es-ES"/>
              </w:rPr>
              <w:t>Podosphaera xanthi</w:t>
            </w:r>
            <w:r w:rsidRPr="00D10EC0">
              <w:rPr>
                <w:rFonts w:ascii="Arial" w:hAnsi="Arial" w:cs="Arial"/>
                <w:b w:val="0"/>
                <w:i/>
                <w:color w:val="000000"/>
                <w:sz w:val="16"/>
                <w:szCs w:val="16"/>
                <w:lang w:val="es-ES"/>
              </w:rPr>
              <w:t>i</w:t>
            </w:r>
            <w:r w:rsidRPr="00D10EC0">
              <w:rPr>
                <w:rFonts w:ascii="Arial" w:hAnsi="Arial" w:cs="Arial"/>
                <w:color w:val="000000"/>
                <w:sz w:val="16"/>
                <w:szCs w:val="16"/>
                <w:lang w:val="es-ES"/>
              </w:rPr>
              <w:t xml:space="preserve">) </w:t>
            </w:r>
            <w:r w:rsidRPr="00D10EC0">
              <w:rPr>
                <w:rFonts w:ascii="Arial" w:hAnsi="Arial" w:cs="Arial"/>
                <w:sz w:val="16"/>
                <w:szCs w:val="16"/>
                <w:lang w:val="es-ES"/>
              </w:rPr>
              <w:t>(Sf)</w:t>
            </w:r>
          </w:p>
        </w:tc>
        <w:tc>
          <w:tcPr>
            <w:tcW w:w="2126" w:type="dxa"/>
            <w:tcBorders>
              <w:top w:val="single" w:sz="4" w:space="0" w:color="auto"/>
              <w:left w:val="nil"/>
              <w:bottom w:val="nil"/>
              <w:right w:val="nil"/>
            </w:tcBorders>
          </w:tcPr>
          <w:p w:rsidR="005B5553" w:rsidRPr="00D10EC0" w:rsidRDefault="005B5553" w:rsidP="000E207F">
            <w:pPr>
              <w:pStyle w:val="Normaltb"/>
              <w:spacing w:before="80" w:after="80"/>
              <w:rPr>
                <w:rFonts w:ascii="Arial" w:hAnsi="Arial" w:cs="Arial"/>
                <w:sz w:val="16"/>
                <w:szCs w:val="16"/>
                <w:lang w:val="es-ES"/>
              </w:rPr>
            </w:pPr>
          </w:p>
        </w:tc>
        <w:tc>
          <w:tcPr>
            <w:tcW w:w="510" w:type="dxa"/>
            <w:tcBorders>
              <w:top w:val="single" w:sz="4" w:space="0" w:color="auto"/>
              <w:left w:val="nil"/>
              <w:bottom w:val="nil"/>
              <w:right w:val="nil"/>
            </w:tcBorders>
          </w:tcPr>
          <w:p w:rsidR="005B5553" w:rsidRPr="00D10EC0" w:rsidRDefault="005B5553" w:rsidP="000E207F">
            <w:pPr>
              <w:pStyle w:val="Normaltb"/>
              <w:spacing w:before="80" w:after="80"/>
              <w:jc w:val="center"/>
              <w:rPr>
                <w:rFonts w:ascii="Arial" w:hAnsi="Arial" w:cs="Arial"/>
                <w:sz w:val="16"/>
                <w:szCs w:val="16"/>
                <w:lang w:val="es-ES"/>
              </w:rPr>
            </w:pPr>
          </w:p>
        </w:tc>
      </w:tr>
      <w:tr w:rsidR="005B5553" w:rsidRPr="005D4EBC" w:rsidTr="000E207F">
        <w:trPr>
          <w:cantSplit/>
          <w:jc w:val="center"/>
        </w:trPr>
        <w:tc>
          <w:tcPr>
            <w:tcW w:w="624" w:type="dxa"/>
            <w:tcBorders>
              <w:top w:val="nil"/>
              <w:left w:val="nil"/>
              <w:bottom w:val="nil"/>
              <w:right w:val="nil"/>
            </w:tcBorders>
            <w:hideMark/>
          </w:tcPr>
          <w:p w:rsidR="005B5553" w:rsidRPr="005D4EBC" w:rsidRDefault="005B5553" w:rsidP="000E207F">
            <w:pPr>
              <w:pStyle w:val="Normalt"/>
              <w:keepNext/>
              <w:spacing w:before="80" w:after="80"/>
              <w:jc w:val="center"/>
              <w:rPr>
                <w:rFonts w:ascii="Arial" w:hAnsi="Arial" w:cs="Arial"/>
                <w:b/>
                <w:sz w:val="16"/>
                <w:szCs w:val="16"/>
              </w:rPr>
            </w:pPr>
            <w:r w:rsidRPr="005D4EBC">
              <w:rPr>
                <w:rFonts w:ascii="Arial" w:hAnsi="Arial" w:cs="Arial"/>
                <w:b/>
                <w:sz w:val="16"/>
                <w:szCs w:val="16"/>
              </w:rPr>
              <w:t>QN</w:t>
            </w:r>
          </w:p>
        </w:tc>
        <w:tc>
          <w:tcPr>
            <w:tcW w:w="510" w:type="dxa"/>
            <w:tcBorders>
              <w:top w:val="nil"/>
              <w:left w:val="nil"/>
              <w:bottom w:val="nil"/>
              <w:right w:val="nil"/>
            </w:tcBorders>
          </w:tcPr>
          <w:p w:rsidR="005B5553" w:rsidRPr="005D4EBC" w:rsidRDefault="005B5553" w:rsidP="000E207F">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susceptible</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sensibilité</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anfällig</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susceptible</w:t>
            </w:r>
          </w:p>
        </w:tc>
        <w:tc>
          <w:tcPr>
            <w:tcW w:w="2126"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 xml:space="preserve">Corona </w:t>
            </w:r>
          </w:p>
        </w:tc>
        <w:tc>
          <w:tcPr>
            <w:tcW w:w="510" w:type="dxa"/>
            <w:tcBorders>
              <w:top w:val="nil"/>
              <w:left w:val="nil"/>
              <w:bottom w:val="nil"/>
              <w:right w:val="nil"/>
            </w:tcBorders>
            <w:hideMark/>
          </w:tcPr>
          <w:p w:rsidR="005B5553" w:rsidRPr="005D4EBC" w:rsidRDefault="005B5553" w:rsidP="000E207F">
            <w:pPr>
              <w:pStyle w:val="Normalt"/>
              <w:keepNext/>
              <w:spacing w:before="80" w:after="80"/>
              <w:jc w:val="center"/>
              <w:rPr>
                <w:rFonts w:ascii="Arial" w:hAnsi="Arial" w:cs="Arial"/>
                <w:sz w:val="16"/>
                <w:szCs w:val="16"/>
              </w:rPr>
            </w:pPr>
            <w:r w:rsidRPr="005D4EBC">
              <w:rPr>
                <w:rFonts w:ascii="Arial" w:hAnsi="Arial" w:cs="Arial"/>
                <w:sz w:val="16"/>
                <w:szCs w:val="16"/>
              </w:rPr>
              <w:t>1</w:t>
            </w:r>
          </w:p>
        </w:tc>
      </w:tr>
      <w:tr w:rsidR="005B5553" w:rsidRPr="005D4EBC" w:rsidTr="000E207F">
        <w:trPr>
          <w:cantSplit/>
          <w:jc w:val="center"/>
        </w:trPr>
        <w:tc>
          <w:tcPr>
            <w:tcW w:w="624" w:type="dxa"/>
            <w:tcBorders>
              <w:top w:val="nil"/>
              <w:left w:val="nil"/>
              <w:bottom w:val="nil"/>
              <w:right w:val="nil"/>
            </w:tcBorders>
          </w:tcPr>
          <w:p w:rsidR="005B5553" w:rsidRPr="005D4EBC" w:rsidRDefault="005B5553" w:rsidP="000E207F">
            <w:pPr>
              <w:pStyle w:val="Normalt"/>
              <w:keepNext/>
              <w:spacing w:before="80" w:after="80"/>
              <w:jc w:val="center"/>
              <w:rPr>
                <w:rFonts w:ascii="Arial" w:hAnsi="Arial" w:cs="Arial"/>
                <w:b/>
                <w:sz w:val="16"/>
                <w:szCs w:val="16"/>
              </w:rPr>
            </w:pPr>
          </w:p>
        </w:tc>
        <w:tc>
          <w:tcPr>
            <w:tcW w:w="510" w:type="dxa"/>
            <w:tcBorders>
              <w:top w:val="nil"/>
              <w:left w:val="nil"/>
              <w:bottom w:val="nil"/>
              <w:right w:val="nil"/>
            </w:tcBorders>
          </w:tcPr>
          <w:p w:rsidR="005B5553" w:rsidRPr="005D4EBC" w:rsidRDefault="005B5553" w:rsidP="000E207F">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moderately resistant</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résistance moyenne</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mäßig resistent</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intermedia</w:t>
            </w:r>
          </w:p>
        </w:tc>
        <w:tc>
          <w:tcPr>
            <w:tcW w:w="2126"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 xml:space="preserve">Flamingo </w:t>
            </w:r>
          </w:p>
        </w:tc>
        <w:tc>
          <w:tcPr>
            <w:tcW w:w="510" w:type="dxa"/>
            <w:tcBorders>
              <w:top w:val="nil"/>
              <w:left w:val="nil"/>
              <w:bottom w:val="nil"/>
              <w:right w:val="nil"/>
            </w:tcBorders>
            <w:hideMark/>
          </w:tcPr>
          <w:p w:rsidR="005B5553" w:rsidRPr="005D4EBC" w:rsidRDefault="005B5553" w:rsidP="000E207F">
            <w:pPr>
              <w:pStyle w:val="Normalt"/>
              <w:keepNext/>
              <w:spacing w:before="80" w:after="80"/>
              <w:jc w:val="center"/>
              <w:rPr>
                <w:rFonts w:ascii="Arial" w:hAnsi="Arial" w:cs="Arial"/>
                <w:sz w:val="16"/>
                <w:szCs w:val="16"/>
              </w:rPr>
            </w:pPr>
            <w:r w:rsidRPr="005D4EBC">
              <w:rPr>
                <w:rFonts w:ascii="Arial" w:hAnsi="Arial" w:cs="Arial"/>
                <w:sz w:val="16"/>
                <w:szCs w:val="16"/>
              </w:rPr>
              <w:t>2</w:t>
            </w:r>
          </w:p>
        </w:tc>
      </w:tr>
      <w:tr w:rsidR="005B5553" w:rsidRPr="005D4EBC" w:rsidTr="000E207F">
        <w:trPr>
          <w:cantSplit/>
          <w:jc w:val="center"/>
        </w:trPr>
        <w:tc>
          <w:tcPr>
            <w:tcW w:w="624" w:type="dxa"/>
            <w:tcBorders>
              <w:top w:val="nil"/>
              <w:left w:val="nil"/>
              <w:bottom w:val="single" w:sz="4" w:space="0" w:color="auto"/>
              <w:right w:val="nil"/>
            </w:tcBorders>
          </w:tcPr>
          <w:p w:rsidR="005B5553" w:rsidRPr="005D4EBC" w:rsidRDefault="005B5553" w:rsidP="000E207F">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B5553" w:rsidRPr="005D4EBC" w:rsidRDefault="005B5553" w:rsidP="000E207F">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sz w:val="16"/>
                <w:szCs w:val="16"/>
              </w:rPr>
            </w:pPr>
            <w:r w:rsidRPr="005D4EBC">
              <w:rPr>
                <w:rFonts w:ascii="Arial" w:hAnsi="Arial" w:cs="Arial"/>
                <w:sz w:val="16"/>
                <w:szCs w:val="16"/>
              </w:rPr>
              <w:t>highly resistant</w:t>
            </w: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forte résistance</w:t>
            </w: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sz w:val="16"/>
                <w:szCs w:val="16"/>
              </w:rPr>
            </w:pPr>
            <w:r w:rsidRPr="005D4EBC">
              <w:rPr>
                <w:rFonts w:ascii="Arial" w:hAnsi="Arial" w:cs="Arial"/>
                <w:sz w:val="16"/>
                <w:szCs w:val="16"/>
              </w:rPr>
              <w:t>alta</w:t>
            </w:r>
          </w:p>
        </w:tc>
        <w:tc>
          <w:tcPr>
            <w:tcW w:w="2126"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sz w:val="16"/>
                <w:szCs w:val="16"/>
              </w:rPr>
            </w:pPr>
            <w:r w:rsidRPr="005D4EBC">
              <w:rPr>
                <w:rFonts w:ascii="Arial" w:hAnsi="Arial" w:cs="Arial"/>
                <w:sz w:val="16"/>
                <w:szCs w:val="16"/>
              </w:rPr>
              <w:t xml:space="preserve">Cordoba </w:t>
            </w:r>
          </w:p>
        </w:tc>
        <w:tc>
          <w:tcPr>
            <w:tcW w:w="510" w:type="dxa"/>
            <w:tcBorders>
              <w:top w:val="nil"/>
              <w:left w:val="nil"/>
              <w:bottom w:val="single" w:sz="4" w:space="0" w:color="auto"/>
              <w:right w:val="nil"/>
            </w:tcBorders>
            <w:hideMark/>
          </w:tcPr>
          <w:p w:rsidR="005B5553" w:rsidRPr="005D4EBC" w:rsidRDefault="005B5553" w:rsidP="000E207F">
            <w:pPr>
              <w:pStyle w:val="Normalt"/>
              <w:spacing w:before="80" w:after="80"/>
              <w:jc w:val="center"/>
              <w:rPr>
                <w:rFonts w:ascii="Arial" w:hAnsi="Arial" w:cs="Arial"/>
                <w:sz w:val="16"/>
                <w:szCs w:val="16"/>
              </w:rPr>
            </w:pPr>
            <w:r w:rsidRPr="005D4EBC">
              <w:rPr>
                <w:rFonts w:ascii="Arial" w:hAnsi="Arial" w:cs="Arial"/>
                <w:sz w:val="16"/>
                <w:szCs w:val="16"/>
              </w:rPr>
              <w:t>3</w:t>
            </w:r>
          </w:p>
        </w:tc>
      </w:tr>
    </w:tbl>
    <w:p w:rsidR="005B5553" w:rsidRDefault="005B5553" w:rsidP="005B5553"/>
    <w:p w:rsidR="005B5553" w:rsidRPr="00012C18" w:rsidRDefault="005B5553" w:rsidP="005B5553">
      <w:pPr>
        <w:rPr>
          <w:i/>
          <w:snapToGrid w:val="0"/>
        </w:rPr>
      </w:pPr>
      <w:r w:rsidRPr="00012C18">
        <w:rPr>
          <w:i/>
          <w:snapToGrid w:val="0"/>
        </w:rPr>
        <w:t>Proposed new wording:</w:t>
      </w:r>
    </w:p>
    <w:p w:rsidR="005B5553" w:rsidRDefault="005B5553" w:rsidP="005B555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B5553" w:rsidRPr="005F2CBB" w:rsidTr="000E207F">
        <w:trPr>
          <w:cantSplit/>
          <w:jc w:val="center"/>
        </w:trPr>
        <w:tc>
          <w:tcPr>
            <w:tcW w:w="624" w:type="dxa"/>
            <w:tcBorders>
              <w:top w:val="single" w:sz="4" w:space="0" w:color="auto"/>
              <w:left w:val="nil"/>
              <w:bottom w:val="nil"/>
              <w:right w:val="nil"/>
            </w:tcBorders>
          </w:tcPr>
          <w:p w:rsidR="005B5553" w:rsidRPr="00BF2BA2" w:rsidRDefault="005B5553" w:rsidP="000E207F">
            <w:pPr>
              <w:pStyle w:val="Normaltb"/>
              <w:spacing w:before="80" w:after="80"/>
              <w:jc w:val="center"/>
              <w:rPr>
                <w:rFonts w:ascii="Arial" w:hAnsi="Arial" w:cs="Arial"/>
                <w:sz w:val="16"/>
                <w:szCs w:val="16"/>
              </w:rPr>
            </w:pPr>
            <w:r w:rsidRPr="00BF2BA2">
              <w:rPr>
                <w:rFonts w:ascii="Arial" w:hAnsi="Arial" w:cs="Arial"/>
                <w:sz w:val="16"/>
                <w:szCs w:val="16"/>
              </w:rPr>
              <w:t xml:space="preserve">46. </w:t>
            </w:r>
            <w:r w:rsidRPr="00BF2BA2">
              <w:rPr>
                <w:rFonts w:ascii="Arial" w:hAnsi="Arial" w:cs="Arial"/>
                <w:sz w:val="16"/>
                <w:szCs w:val="16"/>
              </w:rPr>
              <w:br/>
            </w:r>
            <w:r w:rsidRPr="00BF2BA2">
              <w:rPr>
                <w:rFonts w:ascii="Arial" w:hAnsi="Arial" w:cs="Arial"/>
                <w:sz w:val="16"/>
                <w:szCs w:val="16"/>
              </w:rPr>
              <w:br/>
              <w:t>(+)</w:t>
            </w:r>
          </w:p>
        </w:tc>
        <w:tc>
          <w:tcPr>
            <w:tcW w:w="510" w:type="dxa"/>
            <w:tcBorders>
              <w:top w:val="single" w:sz="4" w:space="0" w:color="auto"/>
              <w:left w:val="nil"/>
              <w:bottom w:val="nil"/>
              <w:right w:val="nil"/>
            </w:tcBorders>
          </w:tcPr>
          <w:p w:rsidR="005B5553" w:rsidRPr="00BF2BA2" w:rsidRDefault="005B5553" w:rsidP="000E207F">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sz w:val="16"/>
                <w:szCs w:val="16"/>
              </w:rPr>
            </w:pPr>
            <w:r w:rsidRPr="00BF2BA2">
              <w:rPr>
                <w:rFonts w:ascii="Arial" w:hAnsi="Arial" w:cs="Arial"/>
                <w:sz w:val="16"/>
                <w:szCs w:val="16"/>
              </w:rPr>
              <w:t xml:space="preserve">Resistance to </w:t>
            </w:r>
            <w:r w:rsidRPr="00933276">
              <w:rPr>
                <w:rFonts w:ascii="Arial" w:hAnsi="Arial" w:cs="Arial"/>
                <w:sz w:val="16"/>
                <w:szCs w:val="16"/>
                <w:highlight w:val="lightGray"/>
              </w:rPr>
              <w:t>Powdery</w:t>
            </w:r>
            <w:r w:rsidRPr="00BF2BA2">
              <w:rPr>
                <w:rFonts w:ascii="Arial" w:hAnsi="Arial" w:cs="Arial"/>
                <w:sz w:val="16"/>
                <w:szCs w:val="16"/>
              </w:rPr>
              <w:t xml:space="preserve"> mildew (</w:t>
            </w:r>
            <w:r w:rsidRPr="00BF2BA2">
              <w:rPr>
                <w:rFonts w:ascii="Arial" w:hAnsi="Arial" w:cs="Arial"/>
                <w:i/>
                <w:sz w:val="16"/>
                <w:szCs w:val="16"/>
                <w:lang w:eastAsia="ja-JP"/>
              </w:rPr>
              <w:t>Podosphaera xanthii</w:t>
            </w:r>
            <w:r w:rsidRPr="00BF2BA2">
              <w:rPr>
                <w:rFonts w:ascii="Arial" w:hAnsi="Arial" w:cs="Arial"/>
                <w:sz w:val="16"/>
                <w:szCs w:val="16"/>
              </w:rPr>
              <w:t xml:space="preserve">) </w:t>
            </w:r>
            <w:r w:rsidRPr="00933276">
              <w:rPr>
                <w:rFonts w:ascii="Arial" w:hAnsi="Arial" w:cs="Arial"/>
                <w:sz w:val="16"/>
                <w:szCs w:val="16"/>
                <w:highlight w:val="lightGray"/>
              </w:rPr>
              <w:t>(Px)</w:t>
            </w: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noProof w:val="0"/>
                <w:sz w:val="16"/>
                <w:szCs w:val="16"/>
                <w:lang w:val="fr-FR"/>
              </w:rPr>
            </w:pPr>
            <w:r w:rsidRPr="00BF2BA2">
              <w:rPr>
                <w:rFonts w:ascii="Arial" w:hAnsi="Arial" w:cs="Arial"/>
                <w:noProof w:val="0"/>
                <w:sz w:val="16"/>
                <w:szCs w:val="16"/>
                <w:lang w:val="fr-FR"/>
              </w:rPr>
              <w:t>Résistance à l’oïdium (</w:t>
            </w:r>
            <w:proofErr w:type="spellStart"/>
            <w:r w:rsidRPr="00BF2BA2">
              <w:rPr>
                <w:rFonts w:ascii="Arial" w:hAnsi="Arial" w:cs="Arial"/>
                <w:i/>
                <w:noProof w:val="0"/>
                <w:sz w:val="16"/>
                <w:szCs w:val="16"/>
                <w:lang w:val="fr-FR" w:eastAsia="ja-JP"/>
              </w:rPr>
              <w:t>Podosphaera</w:t>
            </w:r>
            <w:proofErr w:type="spellEnd"/>
            <w:r w:rsidRPr="00BF2BA2">
              <w:rPr>
                <w:rFonts w:ascii="Arial" w:hAnsi="Arial" w:cs="Arial"/>
                <w:i/>
                <w:noProof w:val="0"/>
                <w:sz w:val="16"/>
                <w:szCs w:val="16"/>
                <w:lang w:val="fr-FR" w:eastAsia="ja-JP"/>
              </w:rPr>
              <w:t xml:space="preserve"> </w:t>
            </w:r>
            <w:proofErr w:type="spellStart"/>
            <w:r w:rsidRPr="00BF2BA2">
              <w:rPr>
                <w:rFonts w:ascii="Arial" w:hAnsi="Arial" w:cs="Arial"/>
                <w:i/>
                <w:noProof w:val="0"/>
                <w:sz w:val="16"/>
                <w:szCs w:val="16"/>
                <w:lang w:val="fr-FR" w:eastAsia="ja-JP"/>
              </w:rPr>
              <w:t>xanthii</w:t>
            </w:r>
            <w:proofErr w:type="spellEnd"/>
            <w:r w:rsidRPr="00BF2BA2">
              <w:rPr>
                <w:rFonts w:ascii="Arial" w:hAnsi="Arial" w:cs="Arial"/>
                <w:noProof w:val="0"/>
                <w:sz w:val="16"/>
                <w:szCs w:val="16"/>
                <w:lang w:val="fr-FR"/>
              </w:rPr>
              <w:t xml:space="preserve">) </w:t>
            </w:r>
            <w:r w:rsidRPr="00933276">
              <w:rPr>
                <w:rFonts w:ascii="Arial" w:hAnsi="Arial" w:cs="Arial"/>
                <w:noProof w:val="0"/>
                <w:sz w:val="16"/>
                <w:szCs w:val="16"/>
                <w:highlight w:val="lightGray"/>
                <w:lang w:val="fr-FR"/>
              </w:rPr>
              <w:t>(</w:t>
            </w:r>
            <w:r w:rsidRPr="00933276">
              <w:rPr>
                <w:rFonts w:ascii="Arial" w:hAnsi="Arial" w:cs="Arial"/>
                <w:sz w:val="16"/>
                <w:szCs w:val="16"/>
                <w:highlight w:val="lightGray"/>
                <w:lang w:val="fr-FR"/>
              </w:rPr>
              <w:t>Px</w:t>
            </w:r>
            <w:r w:rsidRPr="00933276">
              <w:rPr>
                <w:rFonts w:ascii="Arial" w:hAnsi="Arial" w:cs="Arial"/>
                <w:noProof w:val="0"/>
                <w:sz w:val="16"/>
                <w:szCs w:val="16"/>
                <w:highlight w:val="lightGray"/>
                <w:lang w:val="fr-FR"/>
              </w:rPr>
              <w:t>)</w:t>
            </w: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 xml:space="preserve">Resistenz gegen Echten Mehltau </w:t>
            </w:r>
            <w:r w:rsidRPr="00BF2BA2">
              <w:rPr>
                <w:rFonts w:ascii="Arial" w:hAnsi="Arial" w:cs="Arial"/>
                <w:noProof w:val="0"/>
                <w:sz w:val="16"/>
                <w:szCs w:val="16"/>
                <w:lang w:val="de-DE" w:eastAsia="fr-FR"/>
              </w:rPr>
              <w:t>(</w:t>
            </w:r>
            <w:proofErr w:type="spellStart"/>
            <w:r w:rsidRPr="00BF2BA2">
              <w:rPr>
                <w:rFonts w:ascii="Arial" w:hAnsi="Arial" w:cs="Arial"/>
                <w:i/>
                <w:noProof w:val="0"/>
                <w:sz w:val="16"/>
                <w:szCs w:val="16"/>
                <w:lang w:val="de-DE" w:eastAsia="ja-JP"/>
              </w:rPr>
              <w:t>Podosphaera</w:t>
            </w:r>
            <w:proofErr w:type="spellEnd"/>
            <w:r w:rsidRPr="00BF2BA2">
              <w:rPr>
                <w:rFonts w:ascii="Arial" w:hAnsi="Arial" w:cs="Arial"/>
                <w:i/>
                <w:noProof w:val="0"/>
                <w:sz w:val="16"/>
                <w:szCs w:val="16"/>
                <w:lang w:val="de-DE" w:eastAsia="ja-JP"/>
              </w:rPr>
              <w:t xml:space="preserve"> </w:t>
            </w:r>
            <w:proofErr w:type="spellStart"/>
            <w:r w:rsidRPr="00BF2BA2">
              <w:rPr>
                <w:rFonts w:ascii="Arial" w:hAnsi="Arial" w:cs="Arial"/>
                <w:i/>
                <w:noProof w:val="0"/>
                <w:sz w:val="16"/>
                <w:szCs w:val="16"/>
                <w:lang w:val="de-DE" w:eastAsia="ja-JP"/>
              </w:rPr>
              <w:t>xanthii</w:t>
            </w:r>
            <w:proofErr w:type="spellEnd"/>
            <w:r w:rsidRPr="00BF2BA2">
              <w:rPr>
                <w:rFonts w:ascii="Arial" w:hAnsi="Arial" w:cs="Arial"/>
                <w:noProof w:val="0"/>
                <w:sz w:val="16"/>
                <w:szCs w:val="16"/>
                <w:lang w:val="de-DE" w:eastAsia="fr-FR"/>
              </w:rPr>
              <w:t xml:space="preserve">) </w:t>
            </w:r>
            <w:r w:rsidRPr="00933276">
              <w:rPr>
                <w:rFonts w:ascii="Arial" w:hAnsi="Arial" w:cs="Arial"/>
                <w:noProof w:val="0"/>
                <w:sz w:val="16"/>
                <w:szCs w:val="16"/>
                <w:highlight w:val="lightGray"/>
                <w:lang w:val="de-DE" w:eastAsia="fr-FR"/>
              </w:rPr>
              <w:t>(</w:t>
            </w:r>
            <w:r w:rsidRPr="00933276">
              <w:rPr>
                <w:rFonts w:ascii="Arial" w:hAnsi="Arial" w:cs="Arial"/>
                <w:sz w:val="16"/>
                <w:szCs w:val="16"/>
                <w:highlight w:val="lightGray"/>
                <w:lang w:val="nl-NL"/>
              </w:rPr>
              <w:t>Px</w:t>
            </w:r>
            <w:r w:rsidRPr="00933276">
              <w:rPr>
                <w:rFonts w:ascii="Arial" w:hAnsi="Arial" w:cs="Arial"/>
                <w:noProof w:val="0"/>
                <w:sz w:val="16"/>
                <w:szCs w:val="16"/>
                <w:highlight w:val="lightGray"/>
                <w:lang w:val="de-DE" w:eastAsia="fr-FR"/>
              </w:rPr>
              <w:t>)</w:t>
            </w:r>
          </w:p>
        </w:tc>
        <w:tc>
          <w:tcPr>
            <w:tcW w:w="1843" w:type="dxa"/>
            <w:tcBorders>
              <w:top w:val="single" w:sz="4" w:space="0" w:color="auto"/>
              <w:left w:val="nil"/>
              <w:bottom w:val="nil"/>
              <w:right w:val="nil"/>
            </w:tcBorders>
          </w:tcPr>
          <w:p w:rsidR="005B5553" w:rsidRPr="00BF2BA2" w:rsidRDefault="009660E6" w:rsidP="000E207F">
            <w:pPr>
              <w:pStyle w:val="Normaltb"/>
              <w:spacing w:before="80" w:after="80"/>
              <w:rPr>
                <w:rFonts w:ascii="Arial" w:hAnsi="Arial" w:cs="Arial"/>
                <w:sz w:val="16"/>
                <w:szCs w:val="16"/>
                <w:lang w:val="es-UY"/>
              </w:rPr>
            </w:pPr>
            <w:r w:rsidRPr="00966687">
              <w:rPr>
                <w:rFonts w:ascii="Arial" w:hAnsi="Arial" w:cs="Arial"/>
                <w:sz w:val="16"/>
                <w:szCs w:val="16"/>
                <w:lang w:val="es-UY"/>
              </w:rPr>
              <w:t xml:space="preserve">Resistencia al </w:t>
            </w:r>
            <w:r w:rsidRPr="004B2399">
              <w:rPr>
                <w:rFonts w:ascii="Arial" w:hAnsi="Arial" w:cs="Arial"/>
                <w:sz w:val="16"/>
                <w:szCs w:val="16"/>
                <w:highlight w:val="lightGray"/>
                <w:lang w:val="es-UY"/>
              </w:rPr>
              <w:t>oidio</w:t>
            </w:r>
            <w:r w:rsidRPr="00966687">
              <w:rPr>
                <w:rFonts w:ascii="Arial" w:hAnsi="Arial" w:cs="Arial"/>
                <w:sz w:val="16"/>
                <w:szCs w:val="16"/>
                <w:lang w:val="es-UY"/>
              </w:rPr>
              <w:t xml:space="preserve"> (</w:t>
            </w:r>
            <w:r w:rsidRPr="00966687">
              <w:rPr>
                <w:rFonts w:ascii="Arial" w:hAnsi="Arial" w:cs="Arial"/>
                <w:i/>
                <w:sz w:val="16"/>
                <w:szCs w:val="16"/>
                <w:lang w:val="es-UY"/>
              </w:rPr>
              <w:t>Podosphaera xanthi</w:t>
            </w:r>
            <w:r w:rsidRPr="00966687">
              <w:rPr>
                <w:rFonts w:ascii="Arial" w:hAnsi="Arial" w:cs="Arial"/>
                <w:b w:val="0"/>
                <w:i/>
                <w:sz w:val="16"/>
                <w:szCs w:val="16"/>
                <w:lang w:val="es-UY"/>
              </w:rPr>
              <w:t>i</w:t>
            </w:r>
            <w:r w:rsidRPr="00966687">
              <w:rPr>
                <w:rFonts w:ascii="Arial" w:hAnsi="Arial" w:cs="Arial"/>
                <w:sz w:val="16"/>
                <w:szCs w:val="16"/>
                <w:lang w:val="es-UY"/>
              </w:rPr>
              <w:t xml:space="preserve">) </w:t>
            </w:r>
            <w:r w:rsidRPr="00966687">
              <w:rPr>
                <w:rFonts w:ascii="Arial" w:hAnsi="Arial" w:cs="Arial"/>
                <w:sz w:val="16"/>
                <w:szCs w:val="16"/>
                <w:highlight w:val="lightGray"/>
                <w:lang w:val="es-UY"/>
              </w:rPr>
              <w:t>(Px)</w:t>
            </w:r>
          </w:p>
        </w:tc>
        <w:tc>
          <w:tcPr>
            <w:tcW w:w="2126"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5B5553" w:rsidRPr="00BF2BA2" w:rsidRDefault="005B5553" w:rsidP="000E207F">
            <w:pPr>
              <w:pStyle w:val="Normaltb"/>
              <w:spacing w:before="80" w:after="80"/>
              <w:jc w:val="center"/>
              <w:rPr>
                <w:rFonts w:ascii="Arial" w:hAnsi="Arial" w:cs="Arial"/>
                <w:sz w:val="16"/>
                <w:szCs w:val="16"/>
                <w:lang w:val="es-UY"/>
              </w:rPr>
            </w:pPr>
          </w:p>
        </w:tc>
      </w:tr>
      <w:tr w:rsidR="000F3966" w:rsidRPr="005D4EBC" w:rsidTr="000E207F">
        <w:trPr>
          <w:cantSplit/>
          <w:jc w:val="center"/>
        </w:trPr>
        <w:tc>
          <w:tcPr>
            <w:tcW w:w="624" w:type="dxa"/>
            <w:tcBorders>
              <w:top w:val="nil"/>
              <w:left w:val="nil"/>
              <w:bottom w:val="nil"/>
              <w:right w:val="nil"/>
            </w:tcBorders>
          </w:tcPr>
          <w:p w:rsidR="000F3966" w:rsidRPr="00BF2BA2" w:rsidRDefault="000F3966" w:rsidP="000E207F">
            <w:pPr>
              <w:pStyle w:val="Normalt"/>
              <w:keepNext/>
              <w:spacing w:before="80" w:after="80"/>
              <w:jc w:val="center"/>
              <w:rPr>
                <w:rFonts w:ascii="Arial" w:hAnsi="Arial" w:cs="Arial"/>
                <w:b/>
                <w:sz w:val="16"/>
                <w:szCs w:val="16"/>
              </w:rPr>
            </w:pPr>
            <w:r w:rsidRPr="00BF2BA2">
              <w:rPr>
                <w:rFonts w:ascii="Arial" w:hAnsi="Arial" w:cs="Arial"/>
                <w:b/>
                <w:sz w:val="16"/>
                <w:szCs w:val="16"/>
              </w:rPr>
              <w:t>QN</w:t>
            </w:r>
          </w:p>
        </w:tc>
        <w:tc>
          <w:tcPr>
            <w:tcW w:w="510" w:type="dxa"/>
            <w:tcBorders>
              <w:top w:val="nil"/>
              <w:left w:val="nil"/>
              <w:bottom w:val="nil"/>
              <w:right w:val="nil"/>
            </w:tcBorders>
          </w:tcPr>
          <w:p w:rsidR="000F3966" w:rsidRPr="00BF2BA2" w:rsidRDefault="000F3966" w:rsidP="000E207F">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tcPr>
          <w:p w:rsidR="000F3966" w:rsidRPr="00BF2BA2" w:rsidRDefault="000F3966" w:rsidP="000E207F">
            <w:pPr>
              <w:pStyle w:val="Normalt"/>
              <w:keepNext/>
              <w:spacing w:before="80" w:after="80"/>
              <w:rPr>
                <w:rFonts w:ascii="Arial" w:hAnsi="Arial" w:cs="Arial"/>
                <w:sz w:val="16"/>
                <w:szCs w:val="16"/>
              </w:rPr>
            </w:pPr>
            <w:r w:rsidRPr="00BF2BA2">
              <w:rPr>
                <w:rFonts w:ascii="Arial" w:hAnsi="Arial" w:cs="Arial"/>
                <w:sz w:val="16"/>
                <w:szCs w:val="16"/>
              </w:rPr>
              <w:t>susceptible</w:t>
            </w:r>
          </w:p>
        </w:tc>
        <w:tc>
          <w:tcPr>
            <w:tcW w:w="1843" w:type="dxa"/>
            <w:tcBorders>
              <w:top w:val="nil"/>
              <w:left w:val="nil"/>
              <w:bottom w:val="nil"/>
              <w:right w:val="nil"/>
            </w:tcBorders>
          </w:tcPr>
          <w:p w:rsidR="000F3966" w:rsidRPr="000F3966" w:rsidRDefault="000F3966" w:rsidP="000E207F">
            <w:pPr>
              <w:pStyle w:val="Normalt"/>
              <w:keepNext/>
              <w:spacing w:before="80" w:after="80"/>
              <w:rPr>
                <w:rFonts w:ascii="Arial" w:hAnsi="Arial" w:cs="Arial"/>
                <w:sz w:val="16"/>
                <w:szCs w:val="16"/>
                <w:highlight w:val="lightGray"/>
              </w:rPr>
            </w:pPr>
            <w:r w:rsidRPr="000F3966">
              <w:rPr>
                <w:rFonts w:ascii="Arial" w:hAnsi="Arial" w:cs="Arial"/>
                <w:sz w:val="16"/>
                <w:szCs w:val="16"/>
                <w:highlight w:val="lightGray"/>
              </w:rPr>
              <w:t>sensible</w:t>
            </w:r>
          </w:p>
        </w:tc>
        <w:tc>
          <w:tcPr>
            <w:tcW w:w="1843" w:type="dxa"/>
            <w:tcBorders>
              <w:top w:val="nil"/>
              <w:left w:val="nil"/>
              <w:bottom w:val="nil"/>
              <w:right w:val="nil"/>
            </w:tcBorders>
          </w:tcPr>
          <w:p w:rsidR="000F3966" w:rsidRPr="00BF2BA2" w:rsidRDefault="000F3966" w:rsidP="000E207F">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anfällig</w:t>
            </w:r>
          </w:p>
        </w:tc>
        <w:tc>
          <w:tcPr>
            <w:tcW w:w="1843" w:type="dxa"/>
            <w:tcBorders>
              <w:top w:val="nil"/>
              <w:left w:val="nil"/>
              <w:bottom w:val="nil"/>
              <w:right w:val="nil"/>
            </w:tcBorders>
          </w:tcPr>
          <w:p w:rsidR="000F3966" w:rsidRPr="00BF2BA2" w:rsidRDefault="000F3966" w:rsidP="000E207F">
            <w:pPr>
              <w:pStyle w:val="Normalt"/>
              <w:keepNext/>
              <w:spacing w:before="80" w:after="80"/>
              <w:rPr>
                <w:rFonts w:ascii="Arial" w:hAnsi="Arial" w:cs="Arial"/>
                <w:sz w:val="16"/>
                <w:szCs w:val="16"/>
              </w:rPr>
            </w:pPr>
            <w:r w:rsidRPr="00BF2BA2">
              <w:rPr>
                <w:rFonts w:ascii="Arial" w:hAnsi="Arial" w:cs="Arial"/>
                <w:sz w:val="16"/>
                <w:szCs w:val="16"/>
              </w:rPr>
              <w:t>susceptible</w:t>
            </w:r>
          </w:p>
        </w:tc>
        <w:tc>
          <w:tcPr>
            <w:tcW w:w="2126" w:type="dxa"/>
            <w:tcBorders>
              <w:top w:val="nil"/>
              <w:left w:val="nil"/>
              <w:bottom w:val="nil"/>
              <w:right w:val="nil"/>
            </w:tcBorders>
          </w:tcPr>
          <w:p w:rsidR="000F3966" w:rsidRPr="00BF2BA2" w:rsidRDefault="000F3966" w:rsidP="000E207F">
            <w:pPr>
              <w:pStyle w:val="Normalt"/>
              <w:keepNext/>
              <w:spacing w:before="80" w:after="80"/>
              <w:rPr>
                <w:rFonts w:ascii="Arial" w:hAnsi="Arial" w:cs="Arial"/>
                <w:sz w:val="16"/>
                <w:szCs w:val="16"/>
              </w:rPr>
            </w:pPr>
            <w:r w:rsidRPr="00BF2BA2">
              <w:rPr>
                <w:rFonts w:ascii="Arial" w:hAnsi="Arial" w:cs="Arial"/>
                <w:sz w:val="16"/>
                <w:szCs w:val="16"/>
              </w:rPr>
              <w:t>Corona</w:t>
            </w:r>
            <w:r w:rsidRPr="00933276">
              <w:rPr>
                <w:rFonts w:ascii="Arial" w:hAnsi="Arial" w:cs="Arial"/>
                <w:sz w:val="16"/>
                <w:szCs w:val="16"/>
                <w:highlight w:val="lightGray"/>
              </w:rPr>
              <w:t>, Ventura</w:t>
            </w:r>
            <w:r w:rsidRPr="00BF2BA2">
              <w:rPr>
                <w:rFonts w:ascii="Arial" w:hAnsi="Arial" w:cs="Arial"/>
                <w:sz w:val="16"/>
                <w:szCs w:val="16"/>
              </w:rPr>
              <w:t xml:space="preserve"> </w:t>
            </w:r>
          </w:p>
        </w:tc>
        <w:tc>
          <w:tcPr>
            <w:tcW w:w="510" w:type="dxa"/>
            <w:tcBorders>
              <w:top w:val="nil"/>
              <w:left w:val="nil"/>
              <w:bottom w:val="nil"/>
              <w:right w:val="nil"/>
            </w:tcBorders>
          </w:tcPr>
          <w:p w:rsidR="000F3966" w:rsidRPr="00BF2BA2" w:rsidRDefault="000F3966" w:rsidP="000E207F">
            <w:pPr>
              <w:pStyle w:val="Normalt"/>
              <w:keepNext/>
              <w:spacing w:before="80" w:after="80"/>
              <w:jc w:val="center"/>
              <w:rPr>
                <w:rFonts w:ascii="Arial" w:hAnsi="Arial" w:cs="Arial"/>
                <w:sz w:val="16"/>
                <w:szCs w:val="16"/>
              </w:rPr>
            </w:pPr>
            <w:r w:rsidRPr="00BF2BA2">
              <w:rPr>
                <w:rFonts w:ascii="Arial" w:hAnsi="Arial" w:cs="Arial"/>
                <w:sz w:val="16"/>
                <w:szCs w:val="16"/>
              </w:rPr>
              <w:t>1</w:t>
            </w:r>
          </w:p>
        </w:tc>
      </w:tr>
      <w:tr w:rsidR="000F3966" w:rsidRPr="005D4EBC" w:rsidTr="000E207F">
        <w:trPr>
          <w:cantSplit/>
          <w:jc w:val="center"/>
        </w:trPr>
        <w:tc>
          <w:tcPr>
            <w:tcW w:w="624" w:type="dxa"/>
            <w:tcBorders>
              <w:top w:val="nil"/>
              <w:left w:val="nil"/>
              <w:bottom w:val="nil"/>
              <w:right w:val="nil"/>
            </w:tcBorders>
          </w:tcPr>
          <w:p w:rsidR="000F3966" w:rsidRPr="00BF2BA2" w:rsidRDefault="000F3966" w:rsidP="000E207F">
            <w:pPr>
              <w:pStyle w:val="Normalt"/>
              <w:keepNext/>
              <w:spacing w:before="80" w:after="80"/>
              <w:jc w:val="center"/>
              <w:rPr>
                <w:rFonts w:ascii="Arial" w:hAnsi="Arial" w:cs="Arial"/>
                <w:b/>
                <w:sz w:val="16"/>
                <w:szCs w:val="16"/>
              </w:rPr>
            </w:pPr>
          </w:p>
        </w:tc>
        <w:tc>
          <w:tcPr>
            <w:tcW w:w="510" w:type="dxa"/>
            <w:tcBorders>
              <w:top w:val="nil"/>
              <w:left w:val="nil"/>
              <w:bottom w:val="nil"/>
              <w:right w:val="nil"/>
            </w:tcBorders>
          </w:tcPr>
          <w:p w:rsidR="000F3966" w:rsidRPr="00BF2BA2" w:rsidRDefault="000F3966" w:rsidP="000E207F">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tcPr>
          <w:p w:rsidR="000F3966" w:rsidRPr="00BF2BA2" w:rsidRDefault="000F3966" w:rsidP="000E207F">
            <w:pPr>
              <w:pStyle w:val="Normalt"/>
              <w:keepNext/>
              <w:spacing w:before="80" w:after="80"/>
              <w:rPr>
                <w:rFonts w:ascii="Arial" w:hAnsi="Arial" w:cs="Arial"/>
                <w:sz w:val="16"/>
                <w:szCs w:val="16"/>
              </w:rPr>
            </w:pPr>
            <w:r w:rsidRPr="00BF2BA2">
              <w:rPr>
                <w:rFonts w:ascii="Arial" w:hAnsi="Arial" w:cs="Arial"/>
                <w:sz w:val="16"/>
                <w:szCs w:val="16"/>
              </w:rPr>
              <w:t>moderately resistant</w:t>
            </w:r>
          </w:p>
        </w:tc>
        <w:tc>
          <w:tcPr>
            <w:tcW w:w="1843" w:type="dxa"/>
            <w:tcBorders>
              <w:top w:val="nil"/>
              <w:left w:val="nil"/>
              <w:bottom w:val="nil"/>
              <w:right w:val="nil"/>
            </w:tcBorders>
          </w:tcPr>
          <w:p w:rsidR="000F3966" w:rsidRPr="000F3966" w:rsidRDefault="000F3966" w:rsidP="000E207F">
            <w:pPr>
              <w:pStyle w:val="Normalt"/>
              <w:keepNext/>
              <w:spacing w:before="80" w:after="80"/>
              <w:rPr>
                <w:rFonts w:ascii="Arial" w:hAnsi="Arial" w:cs="Arial"/>
                <w:sz w:val="16"/>
                <w:szCs w:val="16"/>
                <w:highlight w:val="lightGray"/>
              </w:rPr>
            </w:pPr>
            <w:r w:rsidRPr="000F3966">
              <w:rPr>
                <w:rFonts w:ascii="Arial" w:hAnsi="Arial" w:cs="Arial"/>
                <w:sz w:val="16"/>
                <w:szCs w:val="16"/>
                <w:highlight w:val="lightGray"/>
              </w:rPr>
              <w:t>moyennement résistant</w:t>
            </w:r>
          </w:p>
        </w:tc>
        <w:tc>
          <w:tcPr>
            <w:tcW w:w="1843" w:type="dxa"/>
            <w:tcBorders>
              <w:top w:val="nil"/>
              <w:left w:val="nil"/>
              <w:bottom w:val="nil"/>
              <w:right w:val="nil"/>
            </w:tcBorders>
          </w:tcPr>
          <w:p w:rsidR="000F3966" w:rsidRPr="00BF2BA2" w:rsidRDefault="000F3966" w:rsidP="000E207F">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mäßig resistent</w:t>
            </w:r>
          </w:p>
        </w:tc>
        <w:tc>
          <w:tcPr>
            <w:tcW w:w="1843" w:type="dxa"/>
            <w:tcBorders>
              <w:top w:val="nil"/>
              <w:left w:val="nil"/>
              <w:bottom w:val="nil"/>
              <w:right w:val="nil"/>
            </w:tcBorders>
          </w:tcPr>
          <w:p w:rsidR="000F3966" w:rsidRPr="00BF2BA2" w:rsidRDefault="000F3966" w:rsidP="000E207F">
            <w:pPr>
              <w:pStyle w:val="Normalt"/>
              <w:keepNext/>
              <w:spacing w:before="80" w:after="80"/>
              <w:rPr>
                <w:rFonts w:ascii="Arial" w:hAnsi="Arial" w:cs="Arial"/>
                <w:sz w:val="16"/>
                <w:szCs w:val="16"/>
              </w:rPr>
            </w:pPr>
            <w:r w:rsidRPr="00BF2BA2">
              <w:rPr>
                <w:rFonts w:ascii="Arial" w:hAnsi="Arial" w:cs="Arial"/>
                <w:sz w:val="16"/>
                <w:szCs w:val="16"/>
              </w:rPr>
              <w:t>intermedia</w:t>
            </w:r>
          </w:p>
        </w:tc>
        <w:tc>
          <w:tcPr>
            <w:tcW w:w="2126" w:type="dxa"/>
            <w:tcBorders>
              <w:top w:val="nil"/>
              <w:left w:val="nil"/>
              <w:bottom w:val="nil"/>
              <w:right w:val="nil"/>
            </w:tcBorders>
          </w:tcPr>
          <w:p w:rsidR="000F3966" w:rsidRPr="00BF2BA2" w:rsidRDefault="000F3966" w:rsidP="000E207F">
            <w:pPr>
              <w:pStyle w:val="Normalt"/>
              <w:keepNext/>
              <w:spacing w:before="80" w:after="80"/>
              <w:rPr>
                <w:rFonts w:ascii="Arial" w:hAnsi="Arial" w:cs="Arial"/>
                <w:sz w:val="16"/>
                <w:szCs w:val="16"/>
              </w:rPr>
            </w:pPr>
            <w:r w:rsidRPr="00BF2BA2">
              <w:rPr>
                <w:rFonts w:ascii="Arial" w:hAnsi="Arial" w:cs="Arial"/>
                <w:sz w:val="16"/>
                <w:szCs w:val="16"/>
              </w:rPr>
              <w:t xml:space="preserve">Flamingo </w:t>
            </w:r>
          </w:p>
        </w:tc>
        <w:tc>
          <w:tcPr>
            <w:tcW w:w="510" w:type="dxa"/>
            <w:tcBorders>
              <w:top w:val="nil"/>
              <w:left w:val="nil"/>
              <w:bottom w:val="nil"/>
              <w:right w:val="nil"/>
            </w:tcBorders>
          </w:tcPr>
          <w:p w:rsidR="000F3966" w:rsidRPr="00BF2BA2" w:rsidRDefault="000F3966" w:rsidP="000E207F">
            <w:pPr>
              <w:pStyle w:val="Normalt"/>
              <w:keepNext/>
              <w:spacing w:before="80" w:after="80"/>
              <w:jc w:val="center"/>
              <w:rPr>
                <w:rFonts w:ascii="Arial" w:hAnsi="Arial" w:cs="Arial"/>
                <w:sz w:val="16"/>
                <w:szCs w:val="16"/>
              </w:rPr>
            </w:pPr>
            <w:r w:rsidRPr="00BF2BA2">
              <w:rPr>
                <w:rFonts w:ascii="Arial" w:hAnsi="Arial" w:cs="Arial"/>
                <w:sz w:val="16"/>
                <w:szCs w:val="16"/>
              </w:rPr>
              <w:t>2</w:t>
            </w:r>
          </w:p>
        </w:tc>
      </w:tr>
      <w:tr w:rsidR="000F3966" w:rsidRPr="005D4EBC" w:rsidTr="000E207F">
        <w:trPr>
          <w:cantSplit/>
          <w:jc w:val="center"/>
        </w:trPr>
        <w:tc>
          <w:tcPr>
            <w:tcW w:w="624" w:type="dxa"/>
            <w:tcBorders>
              <w:top w:val="nil"/>
              <w:left w:val="nil"/>
              <w:bottom w:val="single" w:sz="4" w:space="0" w:color="auto"/>
              <w:right w:val="nil"/>
            </w:tcBorders>
          </w:tcPr>
          <w:p w:rsidR="000F3966" w:rsidRPr="00BF2BA2" w:rsidRDefault="000F3966" w:rsidP="000E207F">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0F3966" w:rsidRPr="00BF2BA2" w:rsidRDefault="000F3966" w:rsidP="000E207F">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tcPr>
          <w:p w:rsidR="000F3966" w:rsidRPr="00BF2BA2" w:rsidRDefault="000F3966" w:rsidP="000E207F">
            <w:pPr>
              <w:pStyle w:val="Normalt"/>
              <w:spacing w:before="80" w:after="80"/>
              <w:rPr>
                <w:rFonts w:ascii="Arial" w:hAnsi="Arial" w:cs="Arial"/>
                <w:sz w:val="16"/>
                <w:szCs w:val="16"/>
              </w:rPr>
            </w:pPr>
            <w:r w:rsidRPr="00BF2BA2">
              <w:rPr>
                <w:rFonts w:ascii="Arial" w:hAnsi="Arial" w:cs="Arial"/>
                <w:sz w:val="16"/>
                <w:szCs w:val="16"/>
              </w:rPr>
              <w:t>highly resistant</w:t>
            </w:r>
          </w:p>
        </w:tc>
        <w:tc>
          <w:tcPr>
            <w:tcW w:w="1843" w:type="dxa"/>
            <w:tcBorders>
              <w:top w:val="nil"/>
              <w:left w:val="nil"/>
              <w:bottom w:val="single" w:sz="4" w:space="0" w:color="auto"/>
              <w:right w:val="nil"/>
            </w:tcBorders>
          </w:tcPr>
          <w:p w:rsidR="000F3966" w:rsidRPr="000F3966" w:rsidRDefault="000F3966" w:rsidP="000E207F">
            <w:pPr>
              <w:pStyle w:val="Normalt"/>
              <w:keepNext/>
              <w:spacing w:before="80" w:after="80"/>
              <w:rPr>
                <w:rFonts w:ascii="Arial" w:hAnsi="Arial" w:cs="Arial"/>
                <w:sz w:val="16"/>
                <w:szCs w:val="16"/>
                <w:highlight w:val="lightGray"/>
              </w:rPr>
            </w:pPr>
            <w:r w:rsidRPr="000F3966">
              <w:rPr>
                <w:rFonts w:ascii="Arial" w:hAnsi="Arial" w:cs="Arial"/>
                <w:sz w:val="16"/>
                <w:szCs w:val="16"/>
                <w:highlight w:val="lightGray"/>
              </w:rPr>
              <w:t>hautement résistant</w:t>
            </w:r>
          </w:p>
        </w:tc>
        <w:tc>
          <w:tcPr>
            <w:tcW w:w="1843" w:type="dxa"/>
            <w:tcBorders>
              <w:top w:val="nil"/>
              <w:left w:val="nil"/>
              <w:bottom w:val="single" w:sz="4" w:space="0" w:color="auto"/>
              <w:right w:val="nil"/>
            </w:tcBorders>
          </w:tcPr>
          <w:p w:rsidR="000F3966" w:rsidRPr="00BF2BA2" w:rsidRDefault="000F3966" w:rsidP="000E207F">
            <w:pPr>
              <w:pStyle w:val="Normal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tcPr>
          <w:p w:rsidR="000F3966" w:rsidRPr="00BF2BA2" w:rsidRDefault="000F3966" w:rsidP="000E207F">
            <w:pPr>
              <w:pStyle w:val="Normalt"/>
              <w:spacing w:before="80" w:after="80"/>
              <w:rPr>
                <w:rFonts w:ascii="Arial" w:hAnsi="Arial" w:cs="Arial"/>
                <w:sz w:val="16"/>
                <w:szCs w:val="16"/>
              </w:rPr>
            </w:pPr>
            <w:r w:rsidRPr="00BF2BA2">
              <w:rPr>
                <w:rFonts w:ascii="Arial" w:hAnsi="Arial" w:cs="Arial"/>
                <w:sz w:val="16"/>
                <w:szCs w:val="16"/>
              </w:rPr>
              <w:t>alta</w:t>
            </w:r>
          </w:p>
        </w:tc>
        <w:tc>
          <w:tcPr>
            <w:tcW w:w="2126" w:type="dxa"/>
            <w:tcBorders>
              <w:top w:val="nil"/>
              <w:left w:val="nil"/>
              <w:bottom w:val="single" w:sz="4" w:space="0" w:color="auto"/>
              <w:right w:val="nil"/>
            </w:tcBorders>
          </w:tcPr>
          <w:p w:rsidR="000F3966" w:rsidRPr="00BF2BA2" w:rsidRDefault="000F3966" w:rsidP="000E207F">
            <w:pPr>
              <w:pStyle w:val="Normalt"/>
              <w:spacing w:before="80" w:after="80"/>
              <w:rPr>
                <w:rFonts w:ascii="Arial" w:hAnsi="Arial" w:cs="Arial"/>
                <w:sz w:val="16"/>
                <w:szCs w:val="16"/>
              </w:rPr>
            </w:pPr>
            <w:r w:rsidRPr="00933276">
              <w:rPr>
                <w:rFonts w:ascii="Arial" w:hAnsi="Arial" w:cs="Arial"/>
                <w:sz w:val="16"/>
                <w:szCs w:val="16"/>
                <w:highlight w:val="lightGray"/>
              </w:rPr>
              <w:t>Aramon, Bella,</w:t>
            </w:r>
            <w:r>
              <w:rPr>
                <w:rFonts w:ascii="Arial" w:hAnsi="Arial" w:cs="Arial"/>
                <w:sz w:val="16"/>
                <w:szCs w:val="16"/>
              </w:rPr>
              <w:t xml:space="preserve"> </w:t>
            </w:r>
            <w:r w:rsidRPr="00BF2BA2">
              <w:rPr>
                <w:rFonts w:ascii="Arial" w:hAnsi="Arial" w:cs="Arial"/>
                <w:sz w:val="16"/>
                <w:szCs w:val="16"/>
              </w:rPr>
              <w:t xml:space="preserve">Cordoba </w:t>
            </w:r>
          </w:p>
        </w:tc>
        <w:tc>
          <w:tcPr>
            <w:tcW w:w="510" w:type="dxa"/>
            <w:tcBorders>
              <w:top w:val="nil"/>
              <w:left w:val="nil"/>
              <w:bottom w:val="single" w:sz="4" w:space="0" w:color="auto"/>
              <w:right w:val="nil"/>
            </w:tcBorders>
          </w:tcPr>
          <w:p w:rsidR="000F3966" w:rsidRPr="00BF2BA2" w:rsidRDefault="000F3966" w:rsidP="000E207F">
            <w:pPr>
              <w:pStyle w:val="Normalt"/>
              <w:spacing w:before="80" w:after="80"/>
              <w:jc w:val="center"/>
              <w:rPr>
                <w:rFonts w:ascii="Arial" w:hAnsi="Arial" w:cs="Arial"/>
                <w:sz w:val="16"/>
                <w:szCs w:val="16"/>
              </w:rPr>
            </w:pPr>
            <w:r w:rsidRPr="00BF2BA2">
              <w:rPr>
                <w:rFonts w:ascii="Arial" w:hAnsi="Arial" w:cs="Arial"/>
                <w:sz w:val="16"/>
                <w:szCs w:val="16"/>
              </w:rPr>
              <w:t>3</w:t>
            </w:r>
          </w:p>
        </w:tc>
      </w:tr>
    </w:tbl>
    <w:p w:rsidR="005B5553" w:rsidRDefault="005B5553" w:rsidP="005B5553"/>
    <w:p w:rsidR="005B5553" w:rsidRDefault="005B5553" w:rsidP="005B5553"/>
    <w:p w:rsidR="005B5553" w:rsidRDefault="005B5553" w:rsidP="005B5553">
      <w:pPr>
        <w:jc w:val="left"/>
        <w:rPr>
          <w:i/>
          <w:snapToGrid w:val="0"/>
        </w:rPr>
      </w:pPr>
      <w:r>
        <w:rPr>
          <w:i/>
          <w:snapToGrid w:val="0"/>
        </w:rPr>
        <w:br w:type="page"/>
      </w:r>
    </w:p>
    <w:p w:rsidR="005B5553" w:rsidRPr="00012C18" w:rsidRDefault="005B5553" w:rsidP="005B5553">
      <w:pPr>
        <w:rPr>
          <w:i/>
          <w:snapToGrid w:val="0"/>
        </w:rPr>
      </w:pPr>
      <w:r w:rsidRPr="00012C18">
        <w:rPr>
          <w:i/>
          <w:snapToGrid w:val="0"/>
        </w:rPr>
        <w:t xml:space="preserve">Current wording: </w:t>
      </w:r>
    </w:p>
    <w:p w:rsidR="005B5553" w:rsidRDefault="005B5553" w:rsidP="005B555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B5553" w:rsidRPr="005F2CBB" w:rsidTr="000E207F">
        <w:trPr>
          <w:cantSplit/>
          <w:jc w:val="center"/>
        </w:trPr>
        <w:tc>
          <w:tcPr>
            <w:tcW w:w="624" w:type="dxa"/>
            <w:tcBorders>
              <w:top w:val="single" w:sz="4" w:space="0" w:color="auto"/>
              <w:left w:val="nil"/>
              <w:bottom w:val="nil"/>
              <w:right w:val="nil"/>
            </w:tcBorders>
            <w:hideMark/>
          </w:tcPr>
          <w:p w:rsidR="005B5553" w:rsidRPr="005D4EBC" w:rsidRDefault="005B5553" w:rsidP="000E207F">
            <w:pPr>
              <w:pStyle w:val="Normaltb"/>
              <w:spacing w:before="80" w:after="80"/>
              <w:jc w:val="center"/>
              <w:rPr>
                <w:rFonts w:ascii="Arial" w:hAnsi="Arial" w:cs="Arial"/>
                <w:sz w:val="16"/>
                <w:szCs w:val="16"/>
              </w:rPr>
            </w:pPr>
            <w:r w:rsidRPr="005D4EBC">
              <w:rPr>
                <w:rFonts w:ascii="Arial" w:hAnsi="Arial" w:cs="Arial"/>
                <w:sz w:val="16"/>
                <w:szCs w:val="16"/>
              </w:rPr>
              <w:t xml:space="preserve">47. </w:t>
            </w:r>
            <w:r w:rsidRPr="005D4EBC">
              <w:rPr>
                <w:rFonts w:ascii="Arial" w:hAnsi="Arial" w:cs="Arial"/>
                <w:sz w:val="16"/>
                <w:szCs w:val="16"/>
              </w:rPr>
              <w:br/>
            </w:r>
            <w:r w:rsidRPr="005D4EBC">
              <w:rPr>
                <w:rFonts w:ascii="Arial" w:hAnsi="Arial" w:cs="Arial"/>
                <w:sz w:val="16"/>
                <w:szCs w:val="16"/>
              </w:rPr>
              <w:br/>
              <w:t>(+)</w:t>
            </w:r>
          </w:p>
        </w:tc>
        <w:tc>
          <w:tcPr>
            <w:tcW w:w="510" w:type="dxa"/>
            <w:tcBorders>
              <w:top w:val="single" w:sz="4" w:space="0" w:color="auto"/>
              <w:left w:val="nil"/>
              <w:bottom w:val="nil"/>
              <w:right w:val="nil"/>
            </w:tcBorders>
          </w:tcPr>
          <w:p w:rsidR="005B5553" w:rsidRPr="005D4EBC" w:rsidRDefault="005B5553" w:rsidP="000E207F">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hideMark/>
          </w:tcPr>
          <w:p w:rsidR="005B5553" w:rsidRPr="005D4EBC" w:rsidRDefault="005B5553" w:rsidP="000E207F">
            <w:pPr>
              <w:pStyle w:val="Normaltb"/>
              <w:spacing w:before="80" w:after="80"/>
              <w:rPr>
                <w:rFonts w:ascii="Arial" w:hAnsi="Arial" w:cs="Arial"/>
                <w:sz w:val="16"/>
                <w:szCs w:val="16"/>
              </w:rPr>
            </w:pPr>
            <w:r w:rsidRPr="005D4EBC">
              <w:rPr>
                <w:rFonts w:ascii="Arial" w:hAnsi="Arial" w:cs="Arial"/>
                <w:sz w:val="16"/>
                <w:szCs w:val="16"/>
              </w:rPr>
              <w:t>Resistance to downy mildew (</w:t>
            </w:r>
            <w:r w:rsidRPr="005D4EBC">
              <w:rPr>
                <w:rFonts w:ascii="Arial" w:hAnsi="Arial" w:cs="Arial"/>
                <w:i/>
                <w:sz w:val="16"/>
                <w:szCs w:val="16"/>
              </w:rPr>
              <w:t>Pseudoperonospora cubensis</w:t>
            </w:r>
            <w:r w:rsidRPr="005D4EBC">
              <w:rPr>
                <w:rFonts w:ascii="Arial" w:hAnsi="Arial" w:cs="Arial"/>
                <w:sz w:val="16"/>
                <w:szCs w:val="16"/>
              </w:rPr>
              <w:t>) (Pc)</w:t>
            </w:r>
          </w:p>
        </w:tc>
        <w:tc>
          <w:tcPr>
            <w:tcW w:w="1843" w:type="dxa"/>
            <w:tcBorders>
              <w:top w:val="single" w:sz="4" w:space="0" w:color="auto"/>
              <w:left w:val="nil"/>
              <w:bottom w:val="nil"/>
              <w:right w:val="nil"/>
            </w:tcBorders>
            <w:hideMark/>
          </w:tcPr>
          <w:p w:rsidR="005B5553" w:rsidRPr="005D4EBC" w:rsidRDefault="005B5553" w:rsidP="000E207F">
            <w:pPr>
              <w:pStyle w:val="Normaltb"/>
              <w:spacing w:before="80" w:after="80"/>
              <w:rPr>
                <w:rFonts w:ascii="Arial" w:hAnsi="Arial" w:cs="Arial"/>
                <w:noProof w:val="0"/>
                <w:sz w:val="16"/>
                <w:szCs w:val="16"/>
                <w:lang w:val="fr-FR"/>
              </w:rPr>
            </w:pPr>
            <w:r w:rsidRPr="005D4EBC">
              <w:rPr>
                <w:rFonts w:ascii="Arial" w:hAnsi="Arial" w:cs="Arial"/>
                <w:noProof w:val="0"/>
                <w:sz w:val="16"/>
                <w:szCs w:val="16"/>
                <w:lang w:val="fr-FR"/>
              </w:rPr>
              <w:t>Résistance au mildiou (</w:t>
            </w:r>
            <w:proofErr w:type="spellStart"/>
            <w:r w:rsidRPr="005D4EBC">
              <w:rPr>
                <w:rFonts w:ascii="Arial" w:hAnsi="Arial" w:cs="Arial"/>
                <w:i/>
                <w:noProof w:val="0"/>
                <w:sz w:val="16"/>
                <w:szCs w:val="16"/>
                <w:lang w:val="fr-FR"/>
              </w:rPr>
              <w:t>Pseudoperonospora</w:t>
            </w:r>
            <w:proofErr w:type="spellEnd"/>
            <w:r w:rsidRPr="005D4EBC">
              <w:rPr>
                <w:rFonts w:ascii="Arial" w:hAnsi="Arial" w:cs="Arial"/>
                <w:i/>
                <w:noProof w:val="0"/>
                <w:sz w:val="16"/>
                <w:szCs w:val="16"/>
                <w:lang w:val="fr-FR"/>
              </w:rPr>
              <w:t xml:space="preserve"> </w:t>
            </w:r>
            <w:proofErr w:type="spellStart"/>
            <w:r w:rsidRPr="005D4EBC">
              <w:rPr>
                <w:rFonts w:ascii="Arial" w:hAnsi="Arial" w:cs="Arial"/>
                <w:i/>
                <w:noProof w:val="0"/>
                <w:sz w:val="16"/>
                <w:szCs w:val="16"/>
                <w:lang w:val="fr-FR"/>
              </w:rPr>
              <w:t>cubensis</w:t>
            </w:r>
            <w:proofErr w:type="spellEnd"/>
            <w:r w:rsidRPr="005D4EBC">
              <w:rPr>
                <w:rFonts w:ascii="Arial" w:hAnsi="Arial" w:cs="Arial"/>
                <w:noProof w:val="0"/>
                <w:sz w:val="16"/>
                <w:szCs w:val="16"/>
                <w:lang w:val="fr-FR"/>
              </w:rPr>
              <w:t>) (Pc)</w:t>
            </w:r>
          </w:p>
        </w:tc>
        <w:tc>
          <w:tcPr>
            <w:tcW w:w="1843" w:type="dxa"/>
            <w:tcBorders>
              <w:top w:val="single" w:sz="4" w:space="0" w:color="auto"/>
              <w:left w:val="nil"/>
              <w:bottom w:val="nil"/>
              <w:right w:val="nil"/>
            </w:tcBorders>
            <w:hideMark/>
          </w:tcPr>
          <w:p w:rsidR="005B5553" w:rsidRPr="005D4EBC" w:rsidRDefault="005B5553" w:rsidP="000E207F">
            <w:pPr>
              <w:pStyle w:val="Normaltb"/>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 xml:space="preserve">Resistenz gegen Falschen Mehltau </w:t>
            </w:r>
            <w:r w:rsidRPr="005D4EBC">
              <w:rPr>
                <w:rFonts w:ascii="Arial" w:hAnsi="Arial" w:cs="Arial"/>
                <w:noProof w:val="0"/>
                <w:sz w:val="16"/>
                <w:szCs w:val="16"/>
                <w:lang w:val="de-DE" w:eastAsia="fr-FR"/>
              </w:rPr>
              <w:t>(</w:t>
            </w:r>
            <w:r w:rsidRPr="005D4EBC">
              <w:rPr>
                <w:rFonts w:ascii="Arial" w:hAnsi="Arial" w:cs="Arial"/>
                <w:i/>
                <w:noProof w:val="0"/>
                <w:sz w:val="16"/>
                <w:szCs w:val="16"/>
                <w:lang w:val="de-DE" w:eastAsia="fr-FR"/>
              </w:rPr>
              <w:t xml:space="preserve">Pseudoperonospora </w:t>
            </w:r>
            <w:proofErr w:type="spellStart"/>
            <w:r w:rsidRPr="005D4EBC">
              <w:rPr>
                <w:rFonts w:ascii="Arial" w:hAnsi="Arial" w:cs="Arial"/>
                <w:i/>
                <w:noProof w:val="0"/>
                <w:sz w:val="16"/>
                <w:szCs w:val="16"/>
                <w:lang w:val="de-DE" w:eastAsia="fr-FR"/>
              </w:rPr>
              <w:t>cubensis</w:t>
            </w:r>
            <w:proofErr w:type="spellEnd"/>
            <w:r w:rsidRPr="005D4EBC">
              <w:rPr>
                <w:rFonts w:ascii="Arial" w:hAnsi="Arial" w:cs="Arial"/>
                <w:noProof w:val="0"/>
                <w:sz w:val="16"/>
                <w:szCs w:val="16"/>
                <w:lang w:val="de-DE" w:eastAsia="fr-FR"/>
              </w:rPr>
              <w:t>) (</w:t>
            </w:r>
            <w:proofErr w:type="spellStart"/>
            <w:r w:rsidRPr="005D4EBC">
              <w:rPr>
                <w:rFonts w:ascii="Arial" w:hAnsi="Arial" w:cs="Arial"/>
                <w:noProof w:val="0"/>
                <w:sz w:val="16"/>
                <w:szCs w:val="16"/>
                <w:lang w:val="de-DE" w:eastAsia="fr-FR"/>
              </w:rPr>
              <w:t>Pc</w:t>
            </w:r>
            <w:proofErr w:type="spellEnd"/>
            <w:r w:rsidRPr="005D4EBC">
              <w:rPr>
                <w:rFonts w:ascii="Arial" w:hAnsi="Arial" w:cs="Arial"/>
                <w:noProof w:val="0"/>
                <w:sz w:val="16"/>
                <w:szCs w:val="16"/>
                <w:lang w:val="de-DE" w:eastAsia="fr-FR"/>
              </w:rPr>
              <w:t>)</w:t>
            </w:r>
          </w:p>
        </w:tc>
        <w:tc>
          <w:tcPr>
            <w:tcW w:w="1843" w:type="dxa"/>
            <w:tcBorders>
              <w:top w:val="single" w:sz="4" w:space="0" w:color="auto"/>
              <w:left w:val="nil"/>
              <w:bottom w:val="nil"/>
              <w:right w:val="nil"/>
            </w:tcBorders>
            <w:hideMark/>
          </w:tcPr>
          <w:p w:rsidR="005B5553" w:rsidRPr="00D10EC0" w:rsidRDefault="005B5553" w:rsidP="000E207F">
            <w:pPr>
              <w:pStyle w:val="Normaltb"/>
              <w:spacing w:before="80" w:after="80"/>
              <w:rPr>
                <w:rFonts w:ascii="Arial" w:hAnsi="Arial" w:cs="Arial"/>
                <w:sz w:val="16"/>
                <w:szCs w:val="16"/>
                <w:lang w:val="es-ES"/>
              </w:rPr>
            </w:pPr>
            <w:r w:rsidRPr="00D10EC0">
              <w:rPr>
                <w:rFonts w:ascii="Arial" w:hAnsi="Arial" w:cs="Arial"/>
                <w:sz w:val="16"/>
                <w:szCs w:val="16"/>
                <w:lang w:val="es-ES"/>
              </w:rPr>
              <w:t>Resistencia al mildiú velloso del pepino (</w:t>
            </w:r>
            <w:r w:rsidRPr="00D10EC0">
              <w:rPr>
                <w:rFonts w:ascii="Arial" w:hAnsi="Arial" w:cs="Arial"/>
                <w:i/>
                <w:sz w:val="16"/>
                <w:szCs w:val="16"/>
                <w:lang w:val="es-ES"/>
              </w:rPr>
              <w:t xml:space="preserve">Pseudoperonospora cubensis </w:t>
            </w:r>
            <w:r w:rsidRPr="00D10EC0">
              <w:rPr>
                <w:rFonts w:ascii="Arial" w:hAnsi="Arial" w:cs="Arial"/>
                <w:sz w:val="16"/>
                <w:szCs w:val="16"/>
                <w:lang w:val="es-ES"/>
              </w:rPr>
              <w:t>(Pc))</w:t>
            </w:r>
          </w:p>
        </w:tc>
        <w:tc>
          <w:tcPr>
            <w:tcW w:w="2126" w:type="dxa"/>
            <w:tcBorders>
              <w:top w:val="single" w:sz="4" w:space="0" w:color="auto"/>
              <w:left w:val="nil"/>
              <w:bottom w:val="nil"/>
              <w:right w:val="nil"/>
            </w:tcBorders>
          </w:tcPr>
          <w:p w:rsidR="005B5553" w:rsidRPr="00D10EC0" w:rsidRDefault="005B5553" w:rsidP="000E207F">
            <w:pPr>
              <w:pStyle w:val="Normaltb"/>
              <w:spacing w:before="80" w:after="80"/>
              <w:rPr>
                <w:rFonts w:ascii="Arial" w:hAnsi="Arial" w:cs="Arial"/>
                <w:sz w:val="16"/>
                <w:szCs w:val="16"/>
                <w:lang w:val="es-ES"/>
              </w:rPr>
            </w:pPr>
          </w:p>
        </w:tc>
        <w:tc>
          <w:tcPr>
            <w:tcW w:w="510" w:type="dxa"/>
            <w:tcBorders>
              <w:top w:val="single" w:sz="4" w:space="0" w:color="auto"/>
              <w:left w:val="nil"/>
              <w:bottom w:val="nil"/>
              <w:right w:val="nil"/>
            </w:tcBorders>
          </w:tcPr>
          <w:p w:rsidR="005B5553" w:rsidRPr="00D10EC0" w:rsidRDefault="005B5553" w:rsidP="000E207F">
            <w:pPr>
              <w:pStyle w:val="Normaltb"/>
              <w:spacing w:before="80" w:after="80"/>
              <w:jc w:val="center"/>
              <w:rPr>
                <w:rFonts w:ascii="Arial" w:hAnsi="Arial" w:cs="Arial"/>
                <w:sz w:val="16"/>
                <w:szCs w:val="16"/>
                <w:lang w:val="es-ES"/>
              </w:rPr>
            </w:pPr>
          </w:p>
        </w:tc>
      </w:tr>
      <w:tr w:rsidR="005B5553" w:rsidRPr="005D4EBC" w:rsidTr="000E207F">
        <w:trPr>
          <w:cantSplit/>
          <w:jc w:val="center"/>
        </w:trPr>
        <w:tc>
          <w:tcPr>
            <w:tcW w:w="624" w:type="dxa"/>
            <w:tcBorders>
              <w:top w:val="nil"/>
              <w:left w:val="nil"/>
              <w:bottom w:val="nil"/>
              <w:right w:val="nil"/>
            </w:tcBorders>
            <w:hideMark/>
          </w:tcPr>
          <w:p w:rsidR="005B5553" w:rsidRPr="005D4EBC" w:rsidRDefault="005B5553" w:rsidP="000E207F">
            <w:pPr>
              <w:pStyle w:val="Normalt"/>
              <w:keepNext/>
              <w:spacing w:before="80" w:after="80"/>
              <w:jc w:val="center"/>
              <w:rPr>
                <w:rFonts w:ascii="Arial" w:hAnsi="Arial" w:cs="Arial"/>
                <w:b/>
                <w:sz w:val="16"/>
                <w:szCs w:val="16"/>
              </w:rPr>
            </w:pPr>
            <w:r w:rsidRPr="005D4EBC">
              <w:rPr>
                <w:rFonts w:ascii="Arial" w:hAnsi="Arial" w:cs="Arial"/>
                <w:b/>
                <w:sz w:val="16"/>
                <w:szCs w:val="16"/>
              </w:rPr>
              <w:t>QN</w:t>
            </w:r>
          </w:p>
        </w:tc>
        <w:tc>
          <w:tcPr>
            <w:tcW w:w="510" w:type="dxa"/>
            <w:tcBorders>
              <w:top w:val="nil"/>
              <w:left w:val="nil"/>
              <w:bottom w:val="nil"/>
              <w:right w:val="nil"/>
            </w:tcBorders>
          </w:tcPr>
          <w:p w:rsidR="005B5553" w:rsidRPr="005D4EBC" w:rsidRDefault="005B5553" w:rsidP="000E207F">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susceptible</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sensibilité</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anfällig</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susceptible</w:t>
            </w:r>
          </w:p>
        </w:tc>
        <w:tc>
          <w:tcPr>
            <w:tcW w:w="2126"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Pepinex 69, SMR 58</w:t>
            </w:r>
          </w:p>
        </w:tc>
        <w:tc>
          <w:tcPr>
            <w:tcW w:w="510" w:type="dxa"/>
            <w:tcBorders>
              <w:top w:val="nil"/>
              <w:left w:val="nil"/>
              <w:bottom w:val="nil"/>
              <w:right w:val="nil"/>
            </w:tcBorders>
            <w:hideMark/>
          </w:tcPr>
          <w:p w:rsidR="005B5553" w:rsidRPr="005D4EBC" w:rsidRDefault="005B5553" w:rsidP="000E207F">
            <w:pPr>
              <w:pStyle w:val="Normalt"/>
              <w:keepNext/>
              <w:spacing w:before="80" w:after="80"/>
              <w:jc w:val="center"/>
              <w:rPr>
                <w:rFonts w:ascii="Arial" w:hAnsi="Arial" w:cs="Arial"/>
                <w:sz w:val="16"/>
                <w:szCs w:val="16"/>
              </w:rPr>
            </w:pPr>
            <w:r w:rsidRPr="005D4EBC">
              <w:rPr>
                <w:rFonts w:ascii="Arial" w:hAnsi="Arial" w:cs="Arial"/>
                <w:sz w:val="16"/>
                <w:szCs w:val="16"/>
              </w:rPr>
              <w:t>1</w:t>
            </w:r>
          </w:p>
        </w:tc>
      </w:tr>
      <w:tr w:rsidR="005B5553" w:rsidRPr="005D4EBC" w:rsidTr="000E207F">
        <w:trPr>
          <w:cantSplit/>
          <w:jc w:val="center"/>
        </w:trPr>
        <w:tc>
          <w:tcPr>
            <w:tcW w:w="624" w:type="dxa"/>
            <w:tcBorders>
              <w:top w:val="nil"/>
              <w:left w:val="nil"/>
              <w:bottom w:val="nil"/>
              <w:right w:val="nil"/>
            </w:tcBorders>
          </w:tcPr>
          <w:p w:rsidR="005B5553" w:rsidRPr="005D4EBC" w:rsidRDefault="005B5553" w:rsidP="000E207F">
            <w:pPr>
              <w:pStyle w:val="Normalt"/>
              <w:keepNext/>
              <w:spacing w:before="80" w:after="80"/>
              <w:jc w:val="center"/>
              <w:rPr>
                <w:rFonts w:ascii="Arial" w:hAnsi="Arial" w:cs="Arial"/>
                <w:b/>
                <w:sz w:val="16"/>
                <w:szCs w:val="16"/>
              </w:rPr>
            </w:pPr>
          </w:p>
        </w:tc>
        <w:tc>
          <w:tcPr>
            <w:tcW w:w="510" w:type="dxa"/>
            <w:tcBorders>
              <w:top w:val="nil"/>
              <w:left w:val="nil"/>
              <w:bottom w:val="nil"/>
              <w:right w:val="nil"/>
            </w:tcBorders>
          </w:tcPr>
          <w:p w:rsidR="005B5553" w:rsidRPr="005D4EBC" w:rsidRDefault="005B5553" w:rsidP="000E207F">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moderately resistant</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résistance moyenne</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mäßig resistent</w:t>
            </w:r>
          </w:p>
        </w:tc>
        <w:tc>
          <w:tcPr>
            <w:tcW w:w="1843" w:type="dxa"/>
            <w:tcBorders>
              <w:top w:val="nil"/>
              <w:left w:val="nil"/>
              <w:bottom w:val="nil"/>
              <w:right w:val="nil"/>
            </w:tcBorders>
            <w:hideMark/>
          </w:tcPr>
          <w:p w:rsidR="005B5553" w:rsidRPr="005D4EBC" w:rsidRDefault="005B5553" w:rsidP="000E207F">
            <w:pPr>
              <w:pStyle w:val="Normalt"/>
              <w:spacing w:before="80" w:after="80"/>
              <w:rPr>
                <w:rFonts w:ascii="Arial" w:hAnsi="Arial" w:cs="Arial"/>
                <w:sz w:val="16"/>
                <w:szCs w:val="16"/>
              </w:rPr>
            </w:pPr>
            <w:r w:rsidRPr="005D4EBC">
              <w:rPr>
                <w:rFonts w:ascii="Arial" w:hAnsi="Arial" w:cs="Arial"/>
                <w:noProof w:val="0"/>
                <w:sz w:val="16"/>
                <w:szCs w:val="16"/>
                <w:lang w:val="es-ES"/>
              </w:rPr>
              <w:t>intermedia</w:t>
            </w:r>
          </w:p>
        </w:tc>
        <w:tc>
          <w:tcPr>
            <w:tcW w:w="2126"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Poinsett</w:t>
            </w:r>
          </w:p>
        </w:tc>
        <w:tc>
          <w:tcPr>
            <w:tcW w:w="510" w:type="dxa"/>
            <w:tcBorders>
              <w:top w:val="nil"/>
              <w:left w:val="nil"/>
              <w:bottom w:val="nil"/>
              <w:right w:val="nil"/>
            </w:tcBorders>
            <w:hideMark/>
          </w:tcPr>
          <w:p w:rsidR="005B5553" w:rsidRPr="005D4EBC" w:rsidRDefault="005B5553" w:rsidP="000E207F">
            <w:pPr>
              <w:pStyle w:val="Normalt"/>
              <w:keepNext/>
              <w:spacing w:before="80" w:after="80"/>
              <w:jc w:val="center"/>
              <w:rPr>
                <w:rFonts w:ascii="Arial" w:hAnsi="Arial" w:cs="Arial"/>
                <w:sz w:val="16"/>
                <w:szCs w:val="16"/>
              </w:rPr>
            </w:pPr>
            <w:r w:rsidRPr="005D4EBC">
              <w:rPr>
                <w:rFonts w:ascii="Arial" w:hAnsi="Arial" w:cs="Arial"/>
                <w:sz w:val="16"/>
                <w:szCs w:val="16"/>
              </w:rPr>
              <w:t>2</w:t>
            </w:r>
          </w:p>
        </w:tc>
      </w:tr>
      <w:tr w:rsidR="005B5553" w:rsidRPr="005D4EBC" w:rsidTr="000E207F">
        <w:trPr>
          <w:cantSplit/>
          <w:jc w:val="center"/>
        </w:trPr>
        <w:tc>
          <w:tcPr>
            <w:tcW w:w="624" w:type="dxa"/>
            <w:tcBorders>
              <w:top w:val="nil"/>
              <w:left w:val="nil"/>
              <w:bottom w:val="single" w:sz="4" w:space="0" w:color="auto"/>
              <w:right w:val="nil"/>
            </w:tcBorders>
          </w:tcPr>
          <w:p w:rsidR="005B5553" w:rsidRPr="005D4EBC" w:rsidRDefault="005B5553" w:rsidP="000E207F">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B5553" w:rsidRPr="005D4EBC" w:rsidRDefault="005B5553" w:rsidP="000E207F">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sz w:val="16"/>
                <w:szCs w:val="16"/>
              </w:rPr>
            </w:pPr>
            <w:r w:rsidRPr="005D4EBC">
              <w:rPr>
                <w:rFonts w:ascii="Arial" w:hAnsi="Arial" w:cs="Arial"/>
                <w:sz w:val="16"/>
                <w:szCs w:val="16"/>
              </w:rPr>
              <w:t>highly resistant</w:t>
            </w: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forte résistance</w:t>
            </w: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sz w:val="16"/>
                <w:szCs w:val="16"/>
              </w:rPr>
            </w:pPr>
            <w:r w:rsidRPr="005D4EBC">
              <w:rPr>
                <w:rFonts w:ascii="Arial" w:hAnsi="Arial" w:cs="Arial"/>
                <w:sz w:val="16"/>
                <w:szCs w:val="16"/>
              </w:rPr>
              <w:t>alta</w:t>
            </w:r>
          </w:p>
        </w:tc>
        <w:tc>
          <w:tcPr>
            <w:tcW w:w="2126" w:type="dxa"/>
            <w:tcBorders>
              <w:top w:val="nil"/>
              <w:left w:val="nil"/>
              <w:bottom w:val="single" w:sz="4" w:space="0" w:color="auto"/>
              <w:right w:val="nil"/>
            </w:tcBorders>
          </w:tcPr>
          <w:p w:rsidR="005B5553" w:rsidRPr="005D4EBC" w:rsidRDefault="005B5553" w:rsidP="000E207F">
            <w:pPr>
              <w:pStyle w:val="Normalt"/>
              <w:spacing w:before="80" w:after="80"/>
              <w:rPr>
                <w:rFonts w:ascii="Arial" w:hAnsi="Arial" w:cs="Arial"/>
                <w:sz w:val="16"/>
                <w:szCs w:val="16"/>
              </w:rPr>
            </w:pPr>
          </w:p>
        </w:tc>
        <w:tc>
          <w:tcPr>
            <w:tcW w:w="510" w:type="dxa"/>
            <w:tcBorders>
              <w:top w:val="nil"/>
              <w:left w:val="nil"/>
              <w:bottom w:val="single" w:sz="4" w:space="0" w:color="auto"/>
              <w:right w:val="nil"/>
            </w:tcBorders>
            <w:hideMark/>
          </w:tcPr>
          <w:p w:rsidR="005B5553" w:rsidRPr="005D4EBC" w:rsidRDefault="005B5553" w:rsidP="000E207F">
            <w:pPr>
              <w:pStyle w:val="Normalt"/>
              <w:spacing w:before="80" w:after="80"/>
              <w:jc w:val="center"/>
              <w:rPr>
                <w:rFonts w:ascii="Arial" w:hAnsi="Arial" w:cs="Arial"/>
                <w:sz w:val="16"/>
                <w:szCs w:val="16"/>
              </w:rPr>
            </w:pPr>
            <w:r w:rsidRPr="005D4EBC">
              <w:rPr>
                <w:rFonts w:ascii="Arial" w:hAnsi="Arial" w:cs="Arial"/>
                <w:sz w:val="16"/>
                <w:szCs w:val="16"/>
              </w:rPr>
              <w:t>3</w:t>
            </w:r>
          </w:p>
        </w:tc>
      </w:tr>
    </w:tbl>
    <w:p w:rsidR="005B5553" w:rsidRDefault="005B5553" w:rsidP="005B5553"/>
    <w:p w:rsidR="005B5553" w:rsidRPr="00012C18" w:rsidRDefault="005B5553" w:rsidP="005B5553">
      <w:pPr>
        <w:rPr>
          <w:i/>
          <w:snapToGrid w:val="0"/>
        </w:rPr>
      </w:pPr>
      <w:r w:rsidRPr="00012C18">
        <w:rPr>
          <w:i/>
          <w:snapToGrid w:val="0"/>
        </w:rPr>
        <w:t>Proposed new wording:</w:t>
      </w:r>
    </w:p>
    <w:p w:rsidR="005B5553" w:rsidRDefault="005B5553" w:rsidP="005B555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B5553" w:rsidRPr="005F2CBB" w:rsidTr="000E207F">
        <w:trPr>
          <w:cantSplit/>
          <w:jc w:val="center"/>
        </w:trPr>
        <w:tc>
          <w:tcPr>
            <w:tcW w:w="624" w:type="dxa"/>
            <w:tcBorders>
              <w:top w:val="single" w:sz="4" w:space="0" w:color="auto"/>
              <w:left w:val="nil"/>
              <w:bottom w:val="nil"/>
              <w:right w:val="nil"/>
            </w:tcBorders>
          </w:tcPr>
          <w:p w:rsidR="005B5553" w:rsidRPr="00BF2BA2" w:rsidRDefault="005B5553" w:rsidP="000E207F">
            <w:pPr>
              <w:pStyle w:val="Normaltb"/>
              <w:spacing w:before="80" w:after="80"/>
              <w:jc w:val="center"/>
              <w:rPr>
                <w:rFonts w:ascii="Arial" w:hAnsi="Arial" w:cs="Arial"/>
                <w:sz w:val="16"/>
                <w:szCs w:val="16"/>
              </w:rPr>
            </w:pPr>
            <w:r w:rsidRPr="00BF2BA2">
              <w:rPr>
                <w:rFonts w:ascii="Arial" w:hAnsi="Arial" w:cs="Arial"/>
                <w:sz w:val="16"/>
                <w:szCs w:val="16"/>
              </w:rPr>
              <w:t xml:space="preserve">47. </w:t>
            </w:r>
            <w:r w:rsidRPr="00BF2BA2">
              <w:rPr>
                <w:rFonts w:ascii="Arial" w:hAnsi="Arial" w:cs="Arial"/>
                <w:sz w:val="16"/>
                <w:szCs w:val="16"/>
              </w:rPr>
              <w:br/>
            </w:r>
            <w:r w:rsidRPr="00BF2BA2">
              <w:rPr>
                <w:rFonts w:ascii="Arial" w:hAnsi="Arial" w:cs="Arial"/>
                <w:sz w:val="16"/>
                <w:szCs w:val="16"/>
              </w:rPr>
              <w:br/>
              <w:t>(+)</w:t>
            </w:r>
          </w:p>
        </w:tc>
        <w:tc>
          <w:tcPr>
            <w:tcW w:w="510" w:type="dxa"/>
            <w:tcBorders>
              <w:top w:val="single" w:sz="4" w:space="0" w:color="auto"/>
              <w:left w:val="nil"/>
              <w:bottom w:val="nil"/>
              <w:right w:val="nil"/>
            </w:tcBorders>
          </w:tcPr>
          <w:p w:rsidR="005B5553" w:rsidRPr="00BF2BA2" w:rsidRDefault="005B5553" w:rsidP="000E207F">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sz w:val="16"/>
                <w:szCs w:val="16"/>
              </w:rPr>
            </w:pPr>
            <w:r w:rsidRPr="00BF2BA2">
              <w:rPr>
                <w:rFonts w:ascii="Arial" w:hAnsi="Arial" w:cs="Arial"/>
                <w:sz w:val="16"/>
                <w:szCs w:val="16"/>
              </w:rPr>
              <w:t xml:space="preserve">Resistance to </w:t>
            </w:r>
            <w:r w:rsidRPr="00933276">
              <w:rPr>
                <w:rFonts w:ascii="Arial" w:hAnsi="Arial" w:cs="Arial"/>
                <w:sz w:val="16"/>
                <w:szCs w:val="16"/>
                <w:highlight w:val="lightGray"/>
              </w:rPr>
              <w:t>Downy</w:t>
            </w:r>
            <w:r w:rsidRPr="00BF2BA2">
              <w:rPr>
                <w:rFonts w:ascii="Arial" w:hAnsi="Arial" w:cs="Arial"/>
                <w:sz w:val="16"/>
                <w:szCs w:val="16"/>
              </w:rPr>
              <w:t xml:space="preserve"> mildew (</w:t>
            </w:r>
            <w:r w:rsidRPr="00BF2BA2">
              <w:rPr>
                <w:rFonts w:ascii="Arial" w:hAnsi="Arial" w:cs="Arial"/>
                <w:i/>
                <w:sz w:val="16"/>
                <w:szCs w:val="16"/>
              </w:rPr>
              <w:t>Pseudoperonospora cubensis</w:t>
            </w:r>
            <w:r w:rsidRPr="00BF2BA2">
              <w:rPr>
                <w:rFonts w:ascii="Arial" w:hAnsi="Arial" w:cs="Arial"/>
                <w:sz w:val="16"/>
                <w:szCs w:val="16"/>
              </w:rPr>
              <w:t>) (</w:t>
            </w:r>
            <w:r w:rsidRPr="00933276">
              <w:rPr>
                <w:rFonts w:ascii="Arial" w:hAnsi="Arial" w:cs="Arial"/>
                <w:sz w:val="16"/>
                <w:szCs w:val="16"/>
                <w:highlight w:val="lightGray"/>
              </w:rPr>
              <w:t>Pcu</w:t>
            </w:r>
            <w:r w:rsidRPr="00BF2BA2">
              <w:rPr>
                <w:rFonts w:ascii="Arial" w:hAnsi="Arial" w:cs="Arial"/>
                <w:sz w:val="16"/>
                <w:szCs w:val="16"/>
              </w:rPr>
              <w:t>)</w:t>
            </w: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noProof w:val="0"/>
                <w:sz w:val="16"/>
                <w:szCs w:val="16"/>
                <w:lang w:val="fr-FR"/>
              </w:rPr>
            </w:pPr>
            <w:r w:rsidRPr="00BF2BA2">
              <w:rPr>
                <w:rFonts w:ascii="Arial" w:hAnsi="Arial" w:cs="Arial"/>
                <w:noProof w:val="0"/>
                <w:sz w:val="16"/>
                <w:szCs w:val="16"/>
                <w:lang w:val="fr-FR"/>
              </w:rPr>
              <w:t>Résistance au mildiou (</w:t>
            </w:r>
            <w:proofErr w:type="spellStart"/>
            <w:r w:rsidRPr="00BF2BA2">
              <w:rPr>
                <w:rFonts w:ascii="Arial" w:hAnsi="Arial" w:cs="Arial"/>
                <w:i/>
                <w:noProof w:val="0"/>
                <w:sz w:val="16"/>
                <w:szCs w:val="16"/>
                <w:lang w:val="fr-FR"/>
              </w:rPr>
              <w:t>Pseudoperonospora</w:t>
            </w:r>
            <w:proofErr w:type="spellEnd"/>
            <w:r>
              <w:rPr>
                <w:rFonts w:ascii="Arial" w:hAnsi="Arial" w:cs="Arial"/>
                <w:i/>
                <w:noProof w:val="0"/>
                <w:sz w:val="16"/>
                <w:szCs w:val="16"/>
                <w:lang w:val="fr-FR"/>
              </w:rPr>
              <w:t xml:space="preserve"> </w:t>
            </w:r>
            <w:proofErr w:type="spellStart"/>
            <w:r w:rsidRPr="00BF2BA2">
              <w:rPr>
                <w:rFonts w:ascii="Arial" w:hAnsi="Arial" w:cs="Arial"/>
                <w:i/>
                <w:noProof w:val="0"/>
                <w:sz w:val="16"/>
                <w:szCs w:val="16"/>
                <w:lang w:val="fr-FR"/>
              </w:rPr>
              <w:t>cubensis</w:t>
            </w:r>
            <w:proofErr w:type="spellEnd"/>
            <w:r w:rsidRPr="00BF2BA2">
              <w:rPr>
                <w:rFonts w:ascii="Arial" w:hAnsi="Arial" w:cs="Arial"/>
                <w:noProof w:val="0"/>
                <w:sz w:val="16"/>
                <w:szCs w:val="16"/>
                <w:lang w:val="fr-FR"/>
              </w:rPr>
              <w:t>) (</w:t>
            </w:r>
            <w:proofErr w:type="spellStart"/>
            <w:r w:rsidRPr="00933276">
              <w:rPr>
                <w:rFonts w:ascii="Arial" w:hAnsi="Arial" w:cs="Arial"/>
                <w:noProof w:val="0"/>
                <w:sz w:val="16"/>
                <w:szCs w:val="16"/>
                <w:highlight w:val="lightGray"/>
                <w:lang w:val="fr-FR"/>
              </w:rPr>
              <w:t>Pcu</w:t>
            </w:r>
            <w:proofErr w:type="spellEnd"/>
            <w:r w:rsidRPr="00BF2BA2">
              <w:rPr>
                <w:rFonts w:ascii="Arial" w:hAnsi="Arial" w:cs="Arial"/>
                <w:noProof w:val="0"/>
                <w:sz w:val="16"/>
                <w:szCs w:val="16"/>
                <w:lang w:val="fr-FR"/>
              </w:rPr>
              <w:t>)</w:t>
            </w: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 xml:space="preserve">Resistenz gegen Falschen Mehltau </w:t>
            </w:r>
            <w:r w:rsidRPr="00BF2BA2">
              <w:rPr>
                <w:rFonts w:ascii="Arial" w:hAnsi="Arial" w:cs="Arial"/>
                <w:noProof w:val="0"/>
                <w:sz w:val="16"/>
                <w:szCs w:val="16"/>
                <w:lang w:val="de-DE" w:eastAsia="fr-FR"/>
              </w:rPr>
              <w:t>(</w:t>
            </w:r>
            <w:r w:rsidRPr="00BF2BA2">
              <w:rPr>
                <w:rFonts w:ascii="Arial" w:hAnsi="Arial" w:cs="Arial"/>
                <w:i/>
                <w:noProof w:val="0"/>
                <w:sz w:val="16"/>
                <w:szCs w:val="16"/>
                <w:lang w:val="de-DE" w:eastAsia="fr-FR"/>
              </w:rPr>
              <w:t xml:space="preserve">Pseudoperonospora </w:t>
            </w:r>
            <w:proofErr w:type="spellStart"/>
            <w:r w:rsidRPr="00BF2BA2">
              <w:rPr>
                <w:rFonts w:ascii="Arial" w:hAnsi="Arial" w:cs="Arial"/>
                <w:i/>
                <w:noProof w:val="0"/>
                <w:sz w:val="16"/>
                <w:szCs w:val="16"/>
                <w:lang w:val="de-DE" w:eastAsia="fr-FR"/>
              </w:rPr>
              <w:t>cubensis</w:t>
            </w:r>
            <w:proofErr w:type="spellEnd"/>
            <w:r w:rsidRPr="00BF2BA2">
              <w:rPr>
                <w:rFonts w:ascii="Arial" w:hAnsi="Arial" w:cs="Arial"/>
                <w:noProof w:val="0"/>
                <w:sz w:val="16"/>
                <w:szCs w:val="16"/>
                <w:lang w:val="de-DE" w:eastAsia="fr-FR"/>
              </w:rPr>
              <w:t>) (</w:t>
            </w:r>
            <w:proofErr w:type="spellStart"/>
            <w:r w:rsidRPr="00933276">
              <w:rPr>
                <w:rFonts w:ascii="Arial" w:hAnsi="Arial" w:cs="Arial"/>
                <w:noProof w:val="0"/>
                <w:sz w:val="16"/>
                <w:szCs w:val="16"/>
                <w:highlight w:val="lightGray"/>
                <w:lang w:val="de-DE" w:eastAsia="fr-FR"/>
              </w:rPr>
              <w:t>Pcu</w:t>
            </w:r>
            <w:proofErr w:type="spellEnd"/>
            <w:r w:rsidRPr="00BF2BA2">
              <w:rPr>
                <w:rFonts w:ascii="Arial" w:hAnsi="Arial" w:cs="Arial"/>
                <w:noProof w:val="0"/>
                <w:sz w:val="16"/>
                <w:szCs w:val="16"/>
                <w:lang w:val="de-DE" w:eastAsia="fr-FR"/>
              </w:rPr>
              <w:t>)</w:t>
            </w: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sz w:val="16"/>
                <w:szCs w:val="16"/>
                <w:lang w:val="es-UY"/>
              </w:rPr>
            </w:pPr>
            <w:r w:rsidRPr="00BF2BA2">
              <w:rPr>
                <w:rFonts w:ascii="Arial" w:hAnsi="Arial" w:cs="Arial"/>
                <w:sz w:val="16"/>
                <w:szCs w:val="16"/>
                <w:lang w:val="es-UY"/>
              </w:rPr>
              <w:t>Resistencia al mildiú velloso del pepino (</w:t>
            </w:r>
            <w:r w:rsidRPr="00BF2BA2">
              <w:rPr>
                <w:rFonts w:ascii="Arial" w:hAnsi="Arial" w:cs="Arial"/>
                <w:i/>
                <w:sz w:val="16"/>
                <w:szCs w:val="16"/>
                <w:lang w:val="es-UY"/>
              </w:rPr>
              <w:t xml:space="preserve">Pseudoperonospora cubensis </w:t>
            </w:r>
            <w:r w:rsidRPr="00BF2BA2">
              <w:rPr>
                <w:rFonts w:ascii="Arial" w:hAnsi="Arial" w:cs="Arial"/>
                <w:sz w:val="16"/>
                <w:szCs w:val="16"/>
                <w:lang w:val="es-UY"/>
              </w:rPr>
              <w:t>(</w:t>
            </w:r>
            <w:r w:rsidRPr="00933276">
              <w:rPr>
                <w:rFonts w:ascii="Arial" w:hAnsi="Arial" w:cs="Arial"/>
                <w:sz w:val="16"/>
                <w:szCs w:val="16"/>
                <w:highlight w:val="lightGray"/>
                <w:lang w:val="es-UY"/>
              </w:rPr>
              <w:t>Pcu</w:t>
            </w:r>
            <w:r w:rsidRPr="00BF2BA2">
              <w:rPr>
                <w:rFonts w:ascii="Arial" w:hAnsi="Arial" w:cs="Arial"/>
                <w:sz w:val="16"/>
                <w:szCs w:val="16"/>
                <w:lang w:val="es-UY"/>
              </w:rPr>
              <w:t>)</w:t>
            </w:r>
          </w:p>
        </w:tc>
        <w:tc>
          <w:tcPr>
            <w:tcW w:w="2126"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5B5553" w:rsidRPr="00BF2BA2" w:rsidRDefault="005B5553" w:rsidP="000E207F">
            <w:pPr>
              <w:pStyle w:val="Normaltb"/>
              <w:spacing w:before="80" w:after="80"/>
              <w:jc w:val="center"/>
              <w:rPr>
                <w:rFonts w:ascii="Arial" w:hAnsi="Arial" w:cs="Arial"/>
                <w:sz w:val="16"/>
                <w:szCs w:val="16"/>
                <w:lang w:val="es-UY"/>
              </w:rPr>
            </w:pPr>
          </w:p>
        </w:tc>
      </w:tr>
      <w:tr w:rsidR="005B5553" w:rsidRPr="005D4EBC" w:rsidTr="000E207F">
        <w:trPr>
          <w:cantSplit/>
          <w:jc w:val="center"/>
        </w:trPr>
        <w:tc>
          <w:tcPr>
            <w:tcW w:w="624" w:type="dxa"/>
            <w:tcBorders>
              <w:top w:val="nil"/>
              <w:left w:val="nil"/>
              <w:bottom w:val="nil"/>
              <w:right w:val="nil"/>
            </w:tcBorders>
          </w:tcPr>
          <w:p w:rsidR="005B5553" w:rsidRPr="00BF2BA2" w:rsidRDefault="005B5553" w:rsidP="000E207F">
            <w:pPr>
              <w:pStyle w:val="Normalt"/>
              <w:keepNext/>
              <w:spacing w:before="80" w:after="80"/>
              <w:jc w:val="center"/>
              <w:rPr>
                <w:rFonts w:ascii="Arial" w:hAnsi="Arial" w:cs="Arial"/>
                <w:b/>
                <w:sz w:val="16"/>
                <w:szCs w:val="16"/>
              </w:rPr>
            </w:pPr>
            <w:r w:rsidRPr="00933276">
              <w:rPr>
                <w:rFonts w:ascii="Arial" w:hAnsi="Arial" w:cs="Arial"/>
                <w:b/>
                <w:sz w:val="16"/>
                <w:szCs w:val="16"/>
                <w:highlight w:val="lightGray"/>
              </w:rPr>
              <w:t>QL</w:t>
            </w:r>
          </w:p>
        </w:tc>
        <w:tc>
          <w:tcPr>
            <w:tcW w:w="510" w:type="dxa"/>
            <w:tcBorders>
              <w:top w:val="nil"/>
              <w:left w:val="nil"/>
              <w:bottom w:val="nil"/>
              <w:right w:val="nil"/>
            </w:tcBorders>
          </w:tcPr>
          <w:p w:rsidR="005B5553" w:rsidRPr="00BF2BA2" w:rsidRDefault="005B5553" w:rsidP="000E207F">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tcPr>
          <w:p w:rsidR="005B5553" w:rsidRPr="0069188B" w:rsidRDefault="005B5553" w:rsidP="000E207F">
            <w:pPr>
              <w:pStyle w:val="Normalt"/>
              <w:keepNext/>
              <w:spacing w:before="80" w:after="80"/>
              <w:rPr>
                <w:rFonts w:ascii="Arial" w:hAnsi="Arial" w:cs="Arial"/>
                <w:sz w:val="16"/>
                <w:szCs w:val="16"/>
                <w:highlight w:val="yellow"/>
              </w:rPr>
            </w:pPr>
            <w:r w:rsidRPr="00933276">
              <w:rPr>
                <w:rFonts w:ascii="Arial" w:hAnsi="Arial" w:cs="Arial"/>
                <w:sz w:val="16"/>
                <w:szCs w:val="16"/>
                <w:highlight w:val="lightGray"/>
              </w:rPr>
              <w:t>absent</w:t>
            </w:r>
          </w:p>
        </w:tc>
        <w:tc>
          <w:tcPr>
            <w:tcW w:w="1843" w:type="dxa"/>
            <w:tcBorders>
              <w:top w:val="nil"/>
              <w:left w:val="nil"/>
              <w:bottom w:val="nil"/>
              <w:right w:val="nil"/>
            </w:tcBorders>
          </w:tcPr>
          <w:p w:rsidR="005B5553" w:rsidRPr="0069188B" w:rsidRDefault="005B5553" w:rsidP="000E207F">
            <w:pPr>
              <w:pStyle w:val="Normalt"/>
              <w:keepNext/>
              <w:spacing w:before="80" w:after="80"/>
              <w:rPr>
                <w:rFonts w:ascii="Arial" w:hAnsi="Arial" w:cs="Arial"/>
                <w:noProof w:val="0"/>
                <w:sz w:val="16"/>
                <w:szCs w:val="16"/>
                <w:highlight w:val="yellow"/>
                <w:lang w:val="fr-FR" w:eastAsia="hu-HU"/>
              </w:rPr>
            </w:pPr>
            <w:r w:rsidRPr="00933276">
              <w:rPr>
                <w:rFonts w:ascii="Arial" w:hAnsi="Arial" w:cs="Arial"/>
                <w:noProof w:val="0"/>
                <w:sz w:val="16"/>
                <w:szCs w:val="16"/>
                <w:highlight w:val="lightGray"/>
                <w:lang w:val="fr-FR" w:eastAsia="hu-HU"/>
              </w:rPr>
              <w:t>absente</w:t>
            </w:r>
          </w:p>
        </w:tc>
        <w:tc>
          <w:tcPr>
            <w:tcW w:w="1843" w:type="dxa"/>
            <w:tcBorders>
              <w:top w:val="nil"/>
              <w:left w:val="nil"/>
              <w:bottom w:val="nil"/>
              <w:right w:val="nil"/>
            </w:tcBorders>
          </w:tcPr>
          <w:p w:rsidR="005B5553" w:rsidRPr="0069188B" w:rsidRDefault="005B5553" w:rsidP="000E207F">
            <w:pPr>
              <w:pStyle w:val="Normalt"/>
              <w:keepNext/>
              <w:spacing w:before="80" w:after="80"/>
              <w:rPr>
                <w:rFonts w:ascii="Arial" w:hAnsi="Arial" w:cs="Arial"/>
                <w:noProof w:val="0"/>
                <w:sz w:val="16"/>
                <w:szCs w:val="16"/>
                <w:highlight w:val="yellow"/>
                <w:lang w:val="de-DE" w:eastAsia="hu-HU"/>
              </w:rPr>
            </w:pPr>
            <w:r w:rsidRPr="00933276">
              <w:rPr>
                <w:rFonts w:ascii="Arial" w:hAnsi="Arial" w:cs="Arial"/>
                <w:noProof w:val="0"/>
                <w:sz w:val="16"/>
                <w:szCs w:val="16"/>
                <w:highlight w:val="lightGray"/>
                <w:lang w:val="de-DE" w:eastAsia="hu-HU"/>
              </w:rPr>
              <w:t>fehlend</w:t>
            </w:r>
          </w:p>
        </w:tc>
        <w:tc>
          <w:tcPr>
            <w:tcW w:w="1843" w:type="dxa"/>
            <w:tcBorders>
              <w:top w:val="nil"/>
              <w:left w:val="nil"/>
              <w:bottom w:val="nil"/>
              <w:right w:val="nil"/>
            </w:tcBorders>
          </w:tcPr>
          <w:p w:rsidR="005B5553" w:rsidRPr="00933276" w:rsidRDefault="005B5553" w:rsidP="000E207F">
            <w:pPr>
              <w:pStyle w:val="Normalt"/>
              <w:keepNext/>
              <w:spacing w:before="80" w:after="80"/>
              <w:rPr>
                <w:rFonts w:ascii="Arial" w:hAnsi="Arial" w:cs="Arial"/>
                <w:sz w:val="16"/>
                <w:szCs w:val="16"/>
                <w:highlight w:val="lightGray"/>
              </w:rPr>
            </w:pPr>
            <w:r w:rsidRPr="00933276">
              <w:rPr>
                <w:rFonts w:ascii="Arial" w:hAnsi="Arial" w:cs="Arial"/>
                <w:sz w:val="16"/>
                <w:szCs w:val="16"/>
                <w:highlight w:val="lightGray"/>
              </w:rPr>
              <w:t>ausente</w:t>
            </w:r>
          </w:p>
        </w:tc>
        <w:tc>
          <w:tcPr>
            <w:tcW w:w="2126" w:type="dxa"/>
            <w:tcBorders>
              <w:top w:val="nil"/>
              <w:left w:val="nil"/>
              <w:bottom w:val="nil"/>
              <w:right w:val="nil"/>
            </w:tcBorders>
          </w:tcPr>
          <w:p w:rsidR="005B5553" w:rsidRPr="00642BDF" w:rsidRDefault="005B5553" w:rsidP="000E207F">
            <w:pPr>
              <w:pStyle w:val="Normalt"/>
              <w:keepNext/>
              <w:spacing w:before="80" w:after="80"/>
              <w:rPr>
                <w:rFonts w:ascii="Arial" w:hAnsi="Arial" w:cs="Arial"/>
                <w:sz w:val="16"/>
                <w:szCs w:val="16"/>
              </w:rPr>
            </w:pPr>
            <w:r w:rsidRPr="00642BDF">
              <w:rPr>
                <w:rFonts w:ascii="Arial" w:hAnsi="Arial" w:cs="Arial"/>
                <w:sz w:val="16"/>
                <w:szCs w:val="16"/>
              </w:rPr>
              <w:t xml:space="preserve">Pepinex 69, </w:t>
            </w:r>
            <w:r w:rsidRPr="00933276">
              <w:rPr>
                <w:rFonts w:ascii="Arial" w:hAnsi="Arial" w:cs="Arial"/>
                <w:sz w:val="16"/>
                <w:szCs w:val="16"/>
                <w:highlight w:val="lightGray"/>
              </w:rPr>
              <w:t>Wisconsin</w:t>
            </w:r>
          </w:p>
        </w:tc>
        <w:tc>
          <w:tcPr>
            <w:tcW w:w="510" w:type="dxa"/>
            <w:tcBorders>
              <w:top w:val="nil"/>
              <w:left w:val="nil"/>
              <w:bottom w:val="nil"/>
              <w:right w:val="nil"/>
            </w:tcBorders>
          </w:tcPr>
          <w:p w:rsidR="005B5553" w:rsidRPr="00BF2BA2" w:rsidRDefault="005B5553" w:rsidP="000E207F">
            <w:pPr>
              <w:pStyle w:val="Normalt"/>
              <w:keepNext/>
              <w:spacing w:before="80" w:after="80"/>
              <w:jc w:val="center"/>
              <w:rPr>
                <w:rFonts w:ascii="Arial" w:hAnsi="Arial" w:cs="Arial"/>
                <w:sz w:val="16"/>
                <w:szCs w:val="16"/>
              </w:rPr>
            </w:pPr>
            <w:r w:rsidRPr="00BF2BA2">
              <w:rPr>
                <w:rFonts w:ascii="Arial" w:hAnsi="Arial" w:cs="Arial"/>
                <w:sz w:val="16"/>
                <w:szCs w:val="16"/>
              </w:rPr>
              <w:t>1</w:t>
            </w:r>
          </w:p>
        </w:tc>
      </w:tr>
      <w:tr w:rsidR="005B5553" w:rsidRPr="005D4EBC" w:rsidTr="000E207F">
        <w:trPr>
          <w:cantSplit/>
          <w:jc w:val="center"/>
        </w:trPr>
        <w:tc>
          <w:tcPr>
            <w:tcW w:w="624" w:type="dxa"/>
            <w:tcBorders>
              <w:top w:val="nil"/>
              <w:left w:val="nil"/>
              <w:bottom w:val="single" w:sz="4" w:space="0" w:color="auto"/>
              <w:right w:val="nil"/>
            </w:tcBorders>
          </w:tcPr>
          <w:p w:rsidR="005B5553" w:rsidRPr="00BF2BA2" w:rsidRDefault="005B5553" w:rsidP="000E207F">
            <w:pPr>
              <w:pStyle w:val="Normalt"/>
              <w:keepNex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B5553" w:rsidRPr="00BF2BA2" w:rsidRDefault="005B5553" w:rsidP="000E207F">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tcPr>
          <w:p w:rsidR="005B5553" w:rsidRPr="0069188B" w:rsidRDefault="005B5553" w:rsidP="000E207F">
            <w:pPr>
              <w:pStyle w:val="Normalt"/>
              <w:spacing w:before="80" w:after="80"/>
              <w:rPr>
                <w:rFonts w:ascii="Arial" w:hAnsi="Arial" w:cs="Arial"/>
                <w:sz w:val="16"/>
                <w:szCs w:val="16"/>
                <w:highlight w:val="yellow"/>
              </w:rPr>
            </w:pPr>
            <w:r w:rsidRPr="00933276">
              <w:rPr>
                <w:rFonts w:ascii="Arial" w:hAnsi="Arial" w:cs="Arial"/>
                <w:sz w:val="16"/>
                <w:szCs w:val="16"/>
                <w:highlight w:val="lightGray"/>
              </w:rPr>
              <w:t>present</w:t>
            </w:r>
          </w:p>
        </w:tc>
        <w:tc>
          <w:tcPr>
            <w:tcW w:w="1843" w:type="dxa"/>
            <w:tcBorders>
              <w:top w:val="nil"/>
              <w:left w:val="nil"/>
              <w:bottom w:val="single" w:sz="4" w:space="0" w:color="auto"/>
              <w:right w:val="nil"/>
            </w:tcBorders>
          </w:tcPr>
          <w:p w:rsidR="005B5553" w:rsidRPr="0069188B" w:rsidRDefault="005B5553" w:rsidP="000E207F">
            <w:pPr>
              <w:pStyle w:val="Normalt"/>
              <w:spacing w:before="80" w:after="80"/>
              <w:rPr>
                <w:rFonts w:ascii="Arial" w:hAnsi="Arial" w:cs="Arial"/>
                <w:noProof w:val="0"/>
                <w:sz w:val="16"/>
                <w:szCs w:val="16"/>
                <w:highlight w:val="yellow"/>
                <w:lang w:val="fr-FR" w:eastAsia="hu-HU"/>
              </w:rPr>
            </w:pPr>
            <w:r w:rsidRPr="00933276">
              <w:rPr>
                <w:rFonts w:ascii="Arial" w:hAnsi="Arial" w:cs="Arial"/>
                <w:noProof w:val="0"/>
                <w:sz w:val="16"/>
                <w:szCs w:val="16"/>
                <w:highlight w:val="lightGray"/>
                <w:lang w:val="fr-FR" w:eastAsia="hu-HU"/>
              </w:rPr>
              <w:t>présente</w:t>
            </w:r>
          </w:p>
        </w:tc>
        <w:tc>
          <w:tcPr>
            <w:tcW w:w="1843" w:type="dxa"/>
            <w:tcBorders>
              <w:top w:val="nil"/>
              <w:left w:val="nil"/>
              <w:bottom w:val="single" w:sz="4" w:space="0" w:color="auto"/>
              <w:right w:val="nil"/>
            </w:tcBorders>
          </w:tcPr>
          <w:p w:rsidR="005B5553" w:rsidRPr="0069188B" w:rsidRDefault="005B5553" w:rsidP="000E207F">
            <w:pPr>
              <w:pStyle w:val="Normalt"/>
              <w:spacing w:before="80" w:after="80"/>
              <w:rPr>
                <w:rFonts w:ascii="Arial" w:hAnsi="Arial" w:cs="Arial"/>
                <w:noProof w:val="0"/>
                <w:sz w:val="16"/>
                <w:szCs w:val="16"/>
                <w:highlight w:val="yellow"/>
                <w:lang w:val="de-DE" w:eastAsia="hu-HU"/>
              </w:rPr>
            </w:pPr>
            <w:r w:rsidRPr="00933276">
              <w:rPr>
                <w:rFonts w:ascii="Arial" w:hAnsi="Arial" w:cs="Arial"/>
                <w:noProof w:val="0"/>
                <w:sz w:val="16"/>
                <w:szCs w:val="16"/>
                <w:highlight w:val="lightGray"/>
                <w:lang w:val="de-DE" w:eastAsia="hu-HU"/>
              </w:rPr>
              <w:t>vorhanden</w:t>
            </w:r>
          </w:p>
        </w:tc>
        <w:tc>
          <w:tcPr>
            <w:tcW w:w="1843" w:type="dxa"/>
            <w:tcBorders>
              <w:top w:val="nil"/>
              <w:left w:val="nil"/>
              <w:bottom w:val="single" w:sz="4" w:space="0" w:color="auto"/>
              <w:right w:val="nil"/>
            </w:tcBorders>
          </w:tcPr>
          <w:p w:rsidR="005B5553" w:rsidRPr="00933276" w:rsidRDefault="005B5553" w:rsidP="000E207F">
            <w:pPr>
              <w:pStyle w:val="Normalt"/>
              <w:spacing w:before="80" w:after="80"/>
              <w:rPr>
                <w:rFonts w:ascii="Arial" w:hAnsi="Arial" w:cs="Arial"/>
                <w:sz w:val="16"/>
                <w:szCs w:val="16"/>
                <w:highlight w:val="lightGray"/>
              </w:rPr>
            </w:pPr>
            <w:r w:rsidRPr="00933276">
              <w:rPr>
                <w:rFonts w:ascii="Arial" w:hAnsi="Arial" w:cs="Arial"/>
                <w:sz w:val="16"/>
                <w:szCs w:val="16"/>
                <w:highlight w:val="lightGray"/>
              </w:rPr>
              <w:t>presente</w:t>
            </w:r>
          </w:p>
        </w:tc>
        <w:tc>
          <w:tcPr>
            <w:tcW w:w="2126" w:type="dxa"/>
            <w:tcBorders>
              <w:top w:val="nil"/>
              <w:left w:val="nil"/>
              <w:bottom w:val="single" w:sz="4" w:space="0" w:color="auto"/>
              <w:right w:val="nil"/>
            </w:tcBorders>
          </w:tcPr>
          <w:p w:rsidR="005B5553" w:rsidRPr="00642BDF" w:rsidRDefault="005B5553" w:rsidP="000E207F">
            <w:pPr>
              <w:pStyle w:val="Normalt"/>
              <w:keepNext/>
              <w:spacing w:before="80" w:after="80"/>
              <w:rPr>
                <w:rFonts w:ascii="Arial" w:hAnsi="Arial" w:cs="Arial"/>
                <w:sz w:val="16"/>
                <w:szCs w:val="16"/>
              </w:rPr>
            </w:pPr>
            <w:r w:rsidRPr="00642BDF">
              <w:rPr>
                <w:rFonts w:ascii="Arial" w:hAnsi="Arial" w:cs="Arial"/>
                <w:sz w:val="16"/>
                <w:szCs w:val="16"/>
              </w:rPr>
              <w:t xml:space="preserve">Poinsett </w:t>
            </w:r>
            <w:r w:rsidRPr="00933276">
              <w:rPr>
                <w:rFonts w:ascii="Arial" w:hAnsi="Arial" w:cs="Arial"/>
                <w:sz w:val="16"/>
                <w:szCs w:val="16"/>
                <w:highlight w:val="lightGray"/>
              </w:rPr>
              <w:t>76</w:t>
            </w:r>
          </w:p>
        </w:tc>
        <w:tc>
          <w:tcPr>
            <w:tcW w:w="510" w:type="dxa"/>
            <w:tcBorders>
              <w:top w:val="nil"/>
              <w:left w:val="nil"/>
              <w:bottom w:val="single" w:sz="4" w:space="0" w:color="auto"/>
              <w:right w:val="nil"/>
            </w:tcBorders>
          </w:tcPr>
          <w:p w:rsidR="005B5553" w:rsidRPr="00BF2BA2" w:rsidRDefault="005B5553" w:rsidP="000E207F">
            <w:pPr>
              <w:pStyle w:val="Normalt"/>
              <w:keepNext/>
              <w:spacing w:before="80" w:after="80"/>
              <w:jc w:val="center"/>
              <w:rPr>
                <w:rFonts w:ascii="Arial" w:hAnsi="Arial" w:cs="Arial"/>
                <w:sz w:val="16"/>
                <w:szCs w:val="16"/>
              </w:rPr>
            </w:pPr>
            <w:r>
              <w:rPr>
                <w:rFonts w:ascii="Arial" w:hAnsi="Arial" w:cs="Arial"/>
                <w:sz w:val="16"/>
                <w:szCs w:val="16"/>
              </w:rPr>
              <w:t>9</w:t>
            </w:r>
          </w:p>
        </w:tc>
      </w:tr>
    </w:tbl>
    <w:p w:rsidR="005B5553" w:rsidRDefault="005B5553" w:rsidP="005B5553"/>
    <w:p w:rsidR="005B5553" w:rsidRDefault="005B5553" w:rsidP="005B5553"/>
    <w:p w:rsidR="005B5553" w:rsidRPr="00012C18" w:rsidRDefault="005B5553" w:rsidP="005B5553">
      <w:pPr>
        <w:rPr>
          <w:i/>
          <w:snapToGrid w:val="0"/>
        </w:rPr>
      </w:pPr>
      <w:r w:rsidRPr="00012C18">
        <w:rPr>
          <w:i/>
          <w:snapToGrid w:val="0"/>
        </w:rPr>
        <w:t xml:space="preserve">Current wording: </w:t>
      </w:r>
    </w:p>
    <w:p w:rsidR="005B5553" w:rsidRDefault="005B5553" w:rsidP="005B555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B5553" w:rsidRPr="005F2CBB" w:rsidTr="000E207F">
        <w:trPr>
          <w:cantSplit/>
          <w:jc w:val="center"/>
        </w:trPr>
        <w:tc>
          <w:tcPr>
            <w:tcW w:w="624" w:type="dxa"/>
            <w:tcBorders>
              <w:top w:val="single" w:sz="4" w:space="0" w:color="auto"/>
              <w:left w:val="nil"/>
              <w:bottom w:val="nil"/>
              <w:right w:val="nil"/>
            </w:tcBorders>
            <w:hideMark/>
          </w:tcPr>
          <w:p w:rsidR="005B5553" w:rsidRPr="005D4EBC" w:rsidRDefault="005B5553" w:rsidP="000E207F">
            <w:pPr>
              <w:pStyle w:val="Normaltb"/>
              <w:spacing w:before="80" w:after="80"/>
              <w:jc w:val="center"/>
              <w:rPr>
                <w:rFonts w:ascii="Arial" w:hAnsi="Arial" w:cs="Arial"/>
                <w:sz w:val="16"/>
                <w:szCs w:val="16"/>
              </w:rPr>
            </w:pPr>
            <w:r w:rsidRPr="005D4EBC">
              <w:rPr>
                <w:rFonts w:ascii="Arial" w:hAnsi="Arial" w:cs="Arial"/>
                <w:sz w:val="16"/>
                <w:szCs w:val="16"/>
              </w:rPr>
              <w:t>48.</w:t>
            </w:r>
            <w:r w:rsidRPr="005D4EBC">
              <w:rPr>
                <w:rFonts w:ascii="Arial" w:hAnsi="Arial" w:cs="Arial"/>
                <w:noProof w:val="0"/>
                <w:sz w:val="16"/>
                <w:szCs w:val="16"/>
                <w:lang w:val="en-GB" w:eastAsia="hu-HU"/>
              </w:rPr>
              <w:t xml:space="preserve"> </w:t>
            </w:r>
            <w:r w:rsidRPr="005D4EBC">
              <w:rPr>
                <w:rFonts w:ascii="Arial" w:hAnsi="Arial" w:cs="Arial"/>
                <w:noProof w:val="0"/>
                <w:sz w:val="16"/>
                <w:szCs w:val="16"/>
                <w:lang w:val="en-GB" w:eastAsia="hu-HU"/>
              </w:rPr>
              <w:br/>
            </w:r>
            <w:r w:rsidRPr="005D4EBC">
              <w:rPr>
                <w:rFonts w:ascii="Arial" w:hAnsi="Arial" w:cs="Arial"/>
                <w:sz w:val="16"/>
                <w:szCs w:val="16"/>
              </w:rPr>
              <w:br/>
              <w:t>(+)</w:t>
            </w:r>
            <w:r w:rsidRPr="005D4EBC">
              <w:rPr>
                <w:rFonts w:ascii="Arial" w:hAnsi="Arial" w:cs="Arial"/>
                <w:sz w:val="16"/>
                <w:szCs w:val="16"/>
              </w:rPr>
              <w:br/>
            </w:r>
          </w:p>
        </w:tc>
        <w:tc>
          <w:tcPr>
            <w:tcW w:w="510" w:type="dxa"/>
            <w:tcBorders>
              <w:top w:val="single" w:sz="4" w:space="0" w:color="auto"/>
              <w:left w:val="nil"/>
              <w:bottom w:val="nil"/>
              <w:right w:val="nil"/>
            </w:tcBorders>
          </w:tcPr>
          <w:p w:rsidR="005B5553" w:rsidRPr="005D4EBC" w:rsidRDefault="005B5553" w:rsidP="000E207F">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hideMark/>
          </w:tcPr>
          <w:p w:rsidR="005B5553" w:rsidRPr="005D4EBC" w:rsidRDefault="005B5553" w:rsidP="000E207F">
            <w:pPr>
              <w:pStyle w:val="Normaltb"/>
              <w:spacing w:before="80" w:after="80"/>
              <w:rPr>
                <w:rFonts w:ascii="Arial" w:hAnsi="Arial" w:cs="Arial"/>
                <w:sz w:val="16"/>
                <w:szCs w:val="16"/>
              </w:rPr>
            </w:pPr>
            <w:r w:rsidRPr="005D4EBC">
              <w:rPr>
                <w:rFonts w:ascii="Arial" w:hAnsi="Arial" w:cs="Arial"/>
                <w:sz w:val="16"/>
                <w:szCs w:val="16"/>
              </w:rPr>
              <w:t>Resistance to Corynespora blight and target leaf spot (</w:t>
            </w:r>
            <w:r w:rsidRPr="005D4EBC">
              <w:rPr>
                <w:rFonts w:ascii="Arial" w:hAnsi="Arial" w:cs="Arial"/>
                <w:i/>
                <w:sz w:val="16"/>
                <w:szCs w:val="16"/>
              </w:rPr>
              <w:t>Corynespora cassiicola</w:t>
            </w:r>
            <w:r w:rsidRPr="005D4EBC">
              <w:rPr>
                <w:rFonts w:ascii="Arial" w:hAnsi="Arial" w:cs="Arial"/>
                <w:sz w:val="16"/>
                <w:szCs w:val="16"/>
              </w:rPr>
              <w:t>) (Cca)</w:t>
            </w:r>
          </w:p>
        </w:tc>
        <w:tc>
          <w:tcPr>
            <w:tcW w:w="1843" w:type="dxa"/>
            <w:tcBorders>
              <w:top w:val="single" w:sz="4" w:space="0" w:color="auto"/>
              <w:left w:val="nil"/>
              <w:bottom w:val="nil"/>
              <w:right w:val="nil"/>
            </w:tcBorders>
            <w:hideMark/>
          </w:tcPr>
          <w:p w:rsidR="005B5553" w:rsidRPr="005D4EBC" w:rsidRDefault="005B5553" w:rsidP="000E207F">
            <w:pPr>
              <w:pStyle w:val="Normaltb"/>
              <w:spacing w:before="80" w:after="80"/>
              <w:rPr>
                <w:rFonts w:ascii="Arial" w:hAnsi="Arial" w:cs="Arial"/>
                <w:noProof w:val="0"/>
                <w:sz w:val="16"/>
                <w:szCs w:val="16"/>
                <w:lang w:val="fr-FR"/>
              </w:rPr>
            </w:pPr>
            <w:r w:rsidRPr="005D4EBC">
              <w:rPr>
                <w:rFonts w:ascii="Arial" w:hAnsi="Arial" w:cs="Arial"/>
                <w:noProof w:val="0"/>
                <w:sz w:val="16"/>
                <w:szCs w:val="16"/>
                <w:lang w:val="fr-FR"/>
              </w:rPr>
              <w:t xml:space="preserve">Résistance à la pourriture </w:t>
            </w:r>
            <w:proofErr w:type="spellStart"/>
            <w:r w:rsidRPr="005D4EBC">
              <w:rPr>
                <w:rFonts w:ascii="Arial" w:hAnsi="Arial" w:cs="Arial"/>
                <w:noProof w:val="0"/>
                <w:sz w:val="16"/>
                <w:szCs w:val="16"/>
                <w:lang w:val="fr-FR"/>
              </w:rPr>
              <w:t>corynespora</w:t>
            </w:r>
            <w:proofErr w:type="spellEnd"/>
            <w:r w:rsidRPr="005D4EBC">
              <w:rPr>
                <w:rFonts w:ascii="Arial" w:hAnsi="Arial" w:cs="Arial"/>
                <w:noProof w:val="0"/>
                <w:sz w:val="16"/>
                <w:szCs w:val="16"/>
                <w:lang w:val="fr-FR"/>
              </w:rPr>
              <w:t xml:space="preserve"> et à la </w:t>
            </w:r>
            <w:proofErr w:type="spellStart"/>
            <w:r w:rsidRPr="005D4EBC">
              <w:rPr>
                <w:rFonts w:ascii="Arial" w:hAnsi="Arial" w:cs="Arial"/>
                <w:noProof w:val="0"/>
                <w:sz w:val="16"/>
                <w:szCs w:val="16"/>
                <w:lang w:val="fr-FR"/>
              </w:rPr>
              <w:t>septoriose</w:t>
            </w:r>
            <w:proofErr w:type="spellEnd"/>
            <w:r w:rsidRPr="005D4EBC">
              <w:rPr>
                <w:rFonts w:ascii="Arial" w:hAnsi="Arial" w:cs="Arial"/>
                <w:noProof w:val="0"/>
                <w:sz w:val="16"/>
                <w:szCs w:val="16"/>
                <w:lang w:val="fr-FR"/>
              </w:rPr>
              <w:t xml:space="preserve"> (</w:t>
            </w:r>
            <w:proofErr w:type="spellStart"/>
            <w:r w:rsidRPr="005D4EBC">
              <w:rPr>
                <w:rFonts w:ascii="Arial" w:hAnsi="Arial" w:cs="Arial"/>
                <w:i/>
                <w:noProof w:val="0"/>
                <w:sz w:val="16"/>
                <w:szCs w:val="16"/>
                <w:lang w:val="fr-FR"/>
              </w:rPr>
              <w:t>Corynespora</w:t>
            </w:r>
            <w:proofErr w:type="spellEnd"/>
            <w:r w:rsidRPr="005D4EBC">
              <w:rPr>
                <w:rFonts w:ascii="Arial" w:hAnsi="Arial" w:cs="Arial"/>
                <w:i/>
                <w:noProof w:val="0"/>
                <w:sz w:val="16"/>
                <w:szCs w:val="16"/>
                <w:lang w:val="fr-FR"/>
              </w:rPr>
              <w:t xml:space="preserve"> </w:t>
            </w:r>
            <w:proofErr w:type="spellStart"/>
            <w:r w:rsidRPr="005D4EBC">
              <w:rPr>
                <w:rFonts w:ascii="Arial" w:hAnsi="Arial" w:cs="Arial"/>
                <w:i/>
                <w:noProof w:val="0"/>
                <w:sz w:val="16"/>
                <w:szCs w:val="16"/>
                <w:lang w:val="fr-FR"/>
              </w:rPr>
              <w:t>cassiicola</w:t>
            </w:r>
            <w:proofErr w:type="spellEnd"/>
            <w:r w:rsidRPr="005D4EBC">
              <w:rPr>
                <w:rFonts w:ascii="Arial" w:hAnsi="Arial" w:cs="Arial"/>
                <w:noProof w:val="0"/>
                <w:sz w:val="16"/>
                <w:szCs w:val="16"/>
                <w:lang w:val="fr-FR"/>
              </w:rPr>
              <w:t>) (</w:t>
            </w:r>
            <w:proofErr w:type="spellStart"/>
            <w:r w:rsidRPr="005D4EBC">
              <w:rPr>
                <w:rFonts w:ascii="Arial" w:hAnsi="Arial" w:cs="Arial"/>
                <w:noProof w:val="0"/>
                <w:sz w:val="16"/>
                <w:szCs w:val="16"/>
                <w:lang w:val="fr-FR"/>
              </w:rPr>
              <w:t>Cca</w:t>
            </w:r>
            <w:proofErr w:type="spellEnd"/>
            <w:r w:rsidRPr="005D4EBC">
              <w:rPr>
                <w:rFonts w:ascii="Arial" w:hAnsi="Arial" w:cs="Arial"/>
                <w:noProof w:val="0"/>
                <w:sz w:val="16"/>
                <w:szCs w:val="16"/>
                <w:lang w:val="fr-FR"/>
              </w:rPr>
              <w:t>)</w:t>
            </w:r>
          </w:p>
        </w:tc>
        <w:tc>
          <w:tcPr>
            <w:tcW w:w="1843" w:type="dxa"/>
            <w:tcBorders>
              <w:top w:val="single" w:sz="4" w:space="0" w:color="auto"/>
              <w:left w:val="nil"/>
              <w:bottom w:val="nil"/>
              <w:right w:val="nil"/>
            </w:tcBorders>
            <w:hideMark/>
          </w:tcPr>
          <w:p w:rsidR="005B5553" w:rsidRPr="00D10EC0" w:rsidRDefault="005B5553" w:rsidP="000E207F">
            <w:pPr>
              <w:pStyle w:val="Normaltb"/>
              <w:spacing w:before="80" w:after="80"/>
              <w:rPr>
                <w:rFonts w:ascii="Arial" w:hAnsi="Arial" w:cs="Arial"/>
                <w:noProof w:val="0"/>
                <w:sz w:val="16"/>
                <w:szCs w:val="16"/>
                <w:lang w:val="fr-FR" w:eastAsia="hu-HU"/>
              </w:rPr>
            </w:pPr>
            <w:proofErr w:type="spellStart"/>
            <w:r w:rsidRPr="00D10EC0">
              <w:rPr>
                <w:rFonts w:ascii="Arial" w:hAnsi="Arial" w:cs="Arial"/>
                <w:noProof w:val="0"/>
                <w:sz w:val="16"/>
                <w:szCs w:val="16"/>
                <w:lang w:val="fr-FR" w:eastAsia="fr-FR"/>
              </w:rPr>
              <w:t>Resistenz</w:t>
            </w:r>
            <w:proofErr w:type="spellEnd"/>
            <w:r w:rsidRPr="00D10EC0">
              <w:rPr>
                <w:rFonts w:ascii="Arial" w:hAnsi="Arial" w:cs="Arial"/>
                <w:noProof w:val="0"/>
                <w:sz w:val="16"/>
                <w:szCs w:val="16"/>
                <w:lang w:val="fr-FR" w:eastAsia="fr-FR"/>
              </w:rPr>
              <w:t xml:space="preserve"> </w:t>
            </w:r>
            <w:proofErr w:type="spellStart"/>
            <w:r w:rsidRPr="00D10EC0">
              <w:rPr>
                <w:rFonts w:ascii="Arial" w:hAnsi="Arial" w:cs="Arial"/>
                <w:noProof w:val="0"/>
                <w:sz w:val="16"/>
                <w:szCs w:val="16"/>
                <w:lang w:val="fr-FR" w:eastAsia="fr-FR"/>
              </w:rPr>
              <w:t>gegen</w:t>
            </w:r>
            <w:proofErr w:type="spellEnd"/>
            <w:r w:rsidRPr="00D10EC0">
              <w:rPr>
                <w:rFonts w:ascii="Arial" w:hAnsi="Arial" w:cs="Arial"/>
                <w:noProof w:val="0"/>
                <w:sz w:val="16"/>
                <w:szCs w:val="16"/>
                <w:lang w:val="fr-FR" w:eastAsia="fr-FR"/>
              </w:rPr>
              <w:br/>
            </w:r>
            <w:proofErr w:type="spellStart"/>
            <w:r w:rsidRPr="00D10EC0">
              <w:rPr>
                <w:rFonts w:ascii="Arial" w:hAnsi="Arial" w:cs="Arial"/>
                <w:noProof w:val="0"/>
                <w:sz w:val="16"/>
                <w:szCs w:val="16"/>
                <w:lang w:val="fr-FR" w:eastAsia="fr-FR"/>
              </w:rPr>
              <w:t>Corynespora-Blattfleckenkrank-heit</w:t>
            </w:r>
            <w:proofErr w:type="spellEnd"/>
            <w:r w:rsidRPr="00D10EC0">
              <w:rPr>
                <w:rFonts w:ascii="Arial" w:hAnsi="Arial" w:cs="Arial"/>
                <w:noProof w:val="0"/>
                <w:sz w:val="16"/>
                <w:szCs w:val="16"/>
                <w:lang w:val="fr-FR" w:eastAsia="fr-FR"/>
              </w:rPr>
              <w:t xml:space="preserve"> (</w:t>
            </w:r>
            <w:proofErr w:type="spellStart"/>
            <w:r w:rsidRPr="00D10EC0">
              <w:rPr>
                <w:rFonts w:ascii="Arial" w:hAnsi="Arial" w:cs="Arial"/>
                <w:i/>
                <w:noProof w:val="0"/>
                <w:sz w:val="16"/>
                <w:szCs w:val="16"/>
                <w:lang w:val="fr-FR" w:eastAsia="fr-FR"/>
              </w:rPr>
              <w:t>Corynespora</w:t>
            </w:r>
            <w:proofErr w:type="spellEnd"/>
            <w:r w:rsidRPr="00D10EC0">
              <w:rPr>
                <w:rFonts w:ascii="Arial" w:hAnsi="Arial" w:cs="Arial"/>
                <w:i/>
                <w:noProof w:val="0"/>
                <w:sz w:val="16"/>
                <w:szCs w:val="16"/>
                <w:lang w:val="fr-FR" w:eastAsia="fr-FR"/>
              </w:rPr>
              <w:t xml:space="preserve"> </w:t>
            </w:r>
            <w:proofErr w:type="spellStart"/>
            <w:r w:rsidRPr="00D10EC0">
              <w:rPr>
                <w:rFonts w:ascii="Arial" w:hAnsi="Arial" w:cs="Arial"/>
                <w:i/>
                <w:noProof w:val="0"/>
                <w:sz w:val="16"/>
                <w:szCs w:val="16"/>
                <w:lang w:val="fr-FR" w:eastAsia="fr-FR"/>
              </w:rPr>
              <w:t>cassiicola</w:t>
            </w:r>
            <w:proofErr w:type="spellEnd"/>
            <w:r w:rsidRPr="00D10EC0">
              <w:rPr>
                <w:rFonts w:ascii="Arial" w:hAnsi="Arial" w:cs="Arial"/>
                <w:noProof w:val="0"/>
                <w:sz w:val="16"/>
                <w:szCs w:val="16"/>
                <w:lang w:val="fr-FR" w:eastAsia="fr-FR"/>
              </w:rPr>
              <w:t>) (</w:t>
            </w:r>
            <w:proofErr w:type="spellStart"/>
            <w:r w:rsidRPr="00D10EC0">
              <w:rPr>
                <w:rFonts w:ascii="Arial" w:hAnsi="Arial" w:cs="Arial"/>
                <w:noProof w:val="0"/>
                <w:sz w:val="16"/>
                <w:szCs w:val="16"/>
                <w:lang w:val="fr-FR" w:eastAsia="fr-FR"/>
              </w:rPr>
              <w:t>Cca</w:t>
            </w:r>
            <w:proofErr w:type="spellEnd"/>
            <w:r w:rsidRPr="00D10EC0">
              <w:rPr>
                <w:rFonts w:ascii="Arial" w:hAnsi="Arial" w:cs="Arial"/>
                <w:noProof w:val="0"/>
                <w:sz w:val="16"/>
                <w:szCs w:val="16"/>
                <w:lang w:val="fr-FR" w:eastAsia="fr-FR"/>
              </w:rPr>
              <w:t>)</w:t>
            </w:r>
          </w:p>
        </w:tc>
        <w:tc>
          <w:tcPr>
            <w:tcW w:w="1843" w:type="dxa"/>
            <w:tcBorders>
              <w:top w:val="single" w:sz="4" w:space="0" w:color="auto"/>
              <w:left w:val="nil"/>
              <w:bottom w:val="nil"/>
              <w:right w:val="nil"/>
            </w:tcBorders>
            <w:hideMark/>
          </w:tcPr>
          <w:p w:rsidR="005B5553" w:rsidRPr="00D10EC0" w:rsidRDefault="005B5553" w:rsidP="000E207F">
            <w:pPr>
              <w:pStyle w:val="Normaltb"/>
              <w:spacing w:before="80" w:after="80"/>
              <w:rPr>
                <w:rFonts w:ascii="Arial" w:hAnsi="Arial" w:cs="Arial"/>
                <w:sz w:val="16"/>
                <w:szCs w:val="16"/>
                <w:lang w:val="es-ES"/>
              </w:rPr>
            </w:pPr>
            <w:r w:rsidRPr="00D10EC0">
              <w:rPr>
                <w:rFonts w:ascii="Arial" w:hAnsi="Arial" w:cs="Arial"/>
                <w:sz w:val="16"/>
                <w:szCs w:val="16"/>
                <w:lang w:val="es-ES"/>
              </w:rPr>
              <w:t>Resistencia a la mancha foliar (</w:t>
            </w:r>
            <w:r w:rsidRPr="00D10EC0">
              <w:rPr>
                <w:rFonts w:ascii="Arial" w:hAnsi="Arial" w:cs="Arial"/>
                <w:i/>
                <w:sz w:val="16"/>
                <w:szCs w:val="16"/>
                <w:lang w:val="es-ES"/>
              </w:rPr>
              <w:t>Corynespora cassiicola</w:t>
            </w:r>
            <w:r w:rsidRPr="00D10EC0">
              <w:rPr>
                <w:rFonts w:ascii="Arial" w:hAnsi="Arial" w:cs="Arial"/>
                <w:sz w:val="16"/>
                <w:szCs w:val="16"/>
                <w:lang w:val="es-ES"/>
              </w:rPr>
              <w:t>) (Cca)</w:t>
            </w:r>
          </w:p>
        </w:tc>
        <w:tc>
          <w:tcPr>
            <w:tcW w:w="2126" w:type="dxa"/>
            <w:tcBorders>
              <w:top w:val="single" w:sz="4" w:space="0" w:color="auto"/>
              <w:left w:val="nil"/>
              <w:bottom w:val="nil"/>
              <w:right w:val="nil"/>
            </w:tcBorders>
          </w:tcPr>
          <w:p w:rsidR="005B5553" w:rsidRPr="00D10EC0" w:rsidRDefault="005B5553" w:rsidP="000E207F">
            <w:pPr>
              <w:pStyle w:val="Normaltb"/>
              <w:spacing w:before="80" w:after="80"/>
              <w:rPr>
                <w:rFonts w:ascii="Arial" w:hAnsi="Arial" w:cs="Arial"/>
                <w:sz w:val="16"/>
                <w:szCs w:val="16"/>
                <w:lang w:val="es-ES"/>
              </w:rPr>
            </w:pPr>
          </w:p>
        </w:tc>
        <w:tc>
          <w:tcPr>
            <w:tcW w:w="510" w:type="dxa"/>
            <w:tcBorders>
              <w:top w:val="single" w:sz="4" w:space="0" w:color="auto"/>
              <w:left w:val="nil"/>
              <w:bottom w:val="nil"/>
              <w:right w:val="nil"/>
            </w:tcBorders>
          </w:tcPr>
          <w:p w:rsidR="005B5553" w:rsidRPr="00D10EC0" w:rsidRDefault="005B5553" w:rsidP="000E207F">
            <w:pPr>
              <w:pStyle w:val="Normaltb"/>
              <w:spacing w:before="80" w:after="80"/>
              <w:jc w:val="center"/>
              <w:rPr>
                <w:rFonts w:ascii="Arial" w:hAnsi="Arial" w:cs="Arial"/>
                <w:sz w:val="16"/>
                <w:szCs w:val="16"/>
                <w:lang w:val="es-ES"/>
              </w:rPr>
            </w:pPr>
          </w:p>
        </w:tc>
      </w:tr>
      <w:tr w:rsidR="005B5553" w:rsidRPr="005D4EBC" w:rsidTr="000E207F">
        <w:trPr>
          <w:cantSplit/>
          <w:jc w:val="center"/>
        </w:trPr>
        <w:tc>
          <w:tcPr>
            <w:tcW w:w="624" w:type="dxa"/>
            <w:tcBorders>
              <w:top w:val="nil"/>
              <w:left w:val="nil"/>
              <w:bottom w:val="nil"/>
              <w:right w:val="nil"/>
            </w:tcBorders>
            <w:hideMark/>
          </w:tcPr>
          <w:p w:rsidR="005B5553" w:rsidRPr="005D4EBC" w:rsidRDefault="005B5553" w:rsidP="000E207F">
            <w:pPr>
              <w:pStyle w:val="Normalt"/>
              <w:keepNext/>
              <w:spacing w:before="80" w:after="80"/>
              <w:jc w:val="center"/>
              <w:rPr>
                <w:rFonts w:ascii="Arial" w:hAnsi="Arial" w:cs="Arial"/>
                <w:b/>
                <w:sz w:val="16"/>
                <w:szCs w:val="16"/>
              </w:rPr>
            </w:pPr>
            <w:r w:rsidRPr="005D4EBC">
              <w:rPr>
                <w:rFonts w:ascii="Arial" w:hAnsi="Arial" w:cs="Arial"/>
                <w:b/>
                <w:sz w:val="16"/>
                <w:szCs w:val="16"/>
              </w:rPr>
              <w:t>QL</w:t>
            </w:r>
          </w:p>
        </w:tc>
        <w:tc>
          <w:tcPr>
            <w:tcW w:w="510" w:type="dxa"/>
            <w:tcBorders>
              <w:top w:val="nil"/>
              <w:left w:val="nil"/>
              <w:bottom w:val="nil"/>
              <w:right w:val="nil"/>
            </w:tcBorders>
          </w:tcPr>
          <w:p w:rsidR="005B5553" w:rsidRPr="005D4EBC" w:rsidRDefault="005B5553" w:rsidP="000E207F">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absent</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absente</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fehlend</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ausente</w:t>
            </w:r>
          </w:p>
        </w:tc>
        <w:tc>
          <w:tcPr>
            <w:tcW w:w="2126"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Cerrucho, Goya, Pepinova</w:t>
            </w:r>
          </w:p>
        </w:tc>
        <w:tc>
          <w:tcPr>
            <w:tcW w:w="510" w:type="dxa"/>
            <w:tcBorders>
              <w:top w:val="nil"/>
              <w:left w:val="nil"/>
              <w:bottom w:val="nil"/>
              <w:right w:val="nil"/>
            </w:tcBorders>
            <w:hideMark/>
          </w:tcPr>
          <w:p w:rsidR="005B5553" w:rsidRPr="005D4EBC" w:rsidRDefault="005B5553" w:rsidP="000E207F">
            <w:pPr>
              <w:pStyle w:val="Normalt"/>
              <w:keepNext/>
              <w:spacing w:before="80" w:after="80"/>
              <w:jc w:val="center"/>
              <w:rPr>
                <w:rFonts w:ascii="Arial" w:hAnsi="Arial" w:cs="Arial"/>
                <w:sz w:val="16"/>
                <w:szCs w:val="16"/>
              </w:rPr>
            </w:pPr>
            <w:r w:rsidRPr="005D4EBC">
              <w:rPr>
                <w:rFonts w:ascii="Arial" w:hAnsi="Arial" w:cs="Arial"/>
                <w:sz w:val="16"/>
                <w:szCs w:val="16"/>
              </w:rPr>
              <w:t>1</w:t>
            </w:r>
          </w:p>
        </w:tc>
      </w:tr>
      <w:tr w:rsidR="005B5553" w:rsidRPr="005D4EBC" w:rsidTr="000E207F">
        <w:trPr>
          <w:cantSplit/>
          <w:jc w:val="center"/>
        </w:trPr>
        <w:tc>
          <w:tcPr>
            <w:tcW w:w="624" w:type="dxa"/>
            <w:tcBorders>
              <w:top w:val="nil"/>
              <w:left w:val="nil"/>
              <w:bottom w:val="single" w:sz="4" w:space="0" w:color="auto"/>
              <w:right w:val="nil"/>
            </w:tcBorders>
          </w:tcPr>
          <w:p w:rsidR="005B5553" w:rsidRPr="005D4EBC" w:rsidRDefault="005B5553" w:rsidP="000E207F">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B5553" w:rsidRPr="005D4EBC" w:rsidRDefault="005B5553" w:rsidP="000E207F">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sz w:val="16"/>
                <w:szCs w:val="16"/>
              </w:rPr>
            </w:pPr>
            <w:r w:rsidRPr="005D4EBC">
              <w:rPr>
                <w:rFonts w:ascii="Arial" w:hAnsi="Arial" w:cs="Arial"/>
                <w:sz w:val="16"/>
                <w:szCs w:val="16"/>
              </w:rPr>
              <w:t>present</w:t>
            </w: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sz w:val="16"/>
                <w:szCs w:val="16"/>
              </w:rPr>
            </w:pPr>
            <w:r w:rsidRPr="005D4EBC">
              <w:rPr>
                <w:rFonts w:ascii="Arial" w:hAnsi="Arial" w:cs="Arial"/>
                <w:sz w:val="16"/>
                <w:szCs w:val="16"/>
              </w:rPr>
              <w:t>presente</w:t>
            </w:r>
          </w:p>
        </w:tc>
        <w:tc>
          <w:tcPr>
            <w:tcW w:w="2126"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sz w:val="16"/>
                <w:szCs w:val="16"/>
              </w:rPr>
            </w:pPr>
            <w:r w:rsidRPr="005D4EBC">
              <w:rPr>
                <w:rFonts w:ascii="Arial" w:hAnsi="Arial" w:cs="Arial"/>
                <w:sz w:val="16"/>
                <w:szCs w:val="16"/>
              </w:rPr>
              <w:t>Corona, Cumlaude, Edona</w:t>
            </w:r>
          </w:p>
        </w:tc>
        <w:tc>
          <w:tcPr>
            <w:tcW w:w="510" w:type="dxa"/>
            <w:tcBorders>
              <w:top w:val="nil"/>
              <w:left w:val="nil"/>
              <w:bottom w:val="single" w:sz="4" w:space="0" w:color="auto"/>
              <w:right w:val="nil"/>
            </w:tcBorders>
            <w:hideMark/>
          </w:tcPr>
          <w:p w:rsidR="005B5553" w:rsidRPr="005D4EBC" w:rsidRDefault="005B5553" w:rsidP="000E207F">
            <w:pPr>
              <w:pStyle w:val="Normalt"/>
              <w:spacing w:before="80" w:after="80"/>
              <w:jc w:val="center"/>
              <w:rPr>
                <w:rFonts w:ascii="Arial" w:hAnsi="Arial" w:cs="Arial"/>
                <w:sz w:val="16"/>
                <w:szCs w:val="16"/>
              </w:rPr>
            </w:pPr>
            <w:r w:rsidRPr="005D4EBC">
              <w:rPr>
                <w:rFonts w:ascii="Arial" w:hAnsi="Arial" w:cs="Arial"/>
                <w:sz w:val="16"/>
                <w:szCs w:val="16"/>
              </w:rPr>
              <w:t>9</w:t>
            </w:r>
          </w:p>
        </w:tc>
      </w:tr>
    </w:tbl>
    <w:p w:rsidR="005B5553" w:rsidRDefault="005B5553" w:rsidP="005B5553"/>
    <w:p w:rsidR="005B5553" w:rsidRPr="00012C18" w:rsidRDefault="005B5553" w:rsidP="005B5553">
      <w:pPr>
        <w:rPr>
          <w:i/>
          <w:snapToGrid w:val="0"/>
        </w:rPr>
      </w:pPr>
      <w:r w:rsidRPr="00012C18">
        <w:rPr>
          <w:i/>
          <w:snapToGrid w:val="0"/>
        </w:rPr>
        <w:t>Proposed new wording:</w:t>
      </w:r>
    </w:p>
    <w:p w:rsidR="005B5553" w:rsidRDefault="005B5553" w:rsidP="005B555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B5553" w:rsidRPr="005F2CBB" w:rsidTr="000E207F">
        <w:trPr>
          <w:cantSplit/>
          <w:jc w:val="center"/>
        </w:trPr>
        <w:tc>
          <w:tcPr>
            <w:tcW w:w="624" w:type="dxa"/>
            <w:tcBorders>
              <w:top w:val="single" w:sz="4" w:space="0" w:color="auto"/>
              <w:left w:val="nil"/>
              <w:bottom w:val="nil"/>
              <w:right w:val="nil"/>
            </w:tcBorders>
          </w:tcPr>
          <w:p w:rsidR="005B5553" w:rsidRPr="00BF2BA2" w:rsidRDefault="005B5553" w:rsidP="000E207F">
            <w:pPr>
              <w:pStyle w:val="Normaltb"/>
              <w:spacing w:before="80" w:after="80"/>
              <w:jc w:val="center"/>
              <w:rPr>
                <w:rFonts w:ascii="Arial" w:hAnsi="Arial" w:cs="Arial"/>
                <w:sz w:val="16"/>
                <w:szCs w:val="16"/>
              </w:rPr>
            </w:pPr>
            <w:r w:rsidRPr="00BF2BA2">
              <w:rPr>
                <w:rFonts w:ascii="Arial" w:hAnsi="Arial" w:cs="Arial"/>
                <w:sz w:val="16"/>
                <w:szCs w:val="16"/>
              </w:rPr>
              <w:t>48.</w:t>
            </w:r>
            <w:r w:rsidRPr="00BF2BA2">
              <w:rPr>
                <w:rFonts w:ascii="Arial" w:hAnsi="Arial" w:cs="Arial"/>
                <w:noProof w:val="0"/>
                <w:sz w:val="16"/>
                <w:szCs w:val="16"/>
                <w:lang w:val="en-GB" w:eastAsia="hu-HU"/>
              </w:rPr>
              <w:br/>
            </w:r>
            <w:r w:rsidRPr="00BF2BA2">
              <w:rPr>
                <w:rFonts w:ascii="Arial" w:hAnsi="Arial" w:cs="Arial"/>
                <w:sz w:val="16"/>
                <w:szCs w:val="16"/>
              </w:rPr>
              <w:br/>
              <w:t>(+)</w:t>
            </w:r>
            <w:r w:rsidRPr="00BF2BA2">
              <w:rPr>
                <w:rFonts w:ascii="Arial" w:hAnsi="Arial" w:cs="Arial"/>
                <w:sz w:val="16"/>
                <w:szCs w:val="16"/>
              </w:rPr>
              <w:br/>
            </w:r>
          </w:p>
        </w:tc>
        <w:tc>
          <w:tcPr>
            <w:tcW w:w="510" w:type="dxa"/>
            <w:tcBorders>
              <w:top w:val="single" w:sz="4" w:space="0" w:color="auto"/>
              <w:left w:val="nil"/>
              <w:bottom w:val="nil"/>
              <w:right w:val="nil"/>
            </w:tcBorders>
          </w:tcPr>
          <w:p w:rsidR="005B5553" w:rsidRPr="00BF2BA2" w:rsidRDefault="005B5553" w:rsidP="000E207F">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sz w:val="16"/>
                <w:szCs w:val="16"/>
              </w:rPr>
            </w:pPr>
            <w:r w:rsidRPr="00BF2BA2">
              <w:rPr>
                <w:rFonts w:ascii="Arial" w:hAnsi="Arial" w:cs="Arial"/>
                <w:sz w:val="16"/>
                <w:szCs w:val="16"/>
              </w:rPr>
              <w:t>Resistance to Corynespora blight and target leaf spot (</w:t>
            </w:r>
            <w:r w:rsidRPr="00BF2BA2">
              <w:rPr>
                <w:rFonts w:ascii="Arial" w:hAnsi="Arial" w:cs="Arial"/>
                <w:i/>
                <w:sz w:val="16"/>
                <w:szCs w:val="16"/>
              </w:rPr>
              <w:t>Corynespora cassiicola</w:t>
            </w:r>
            <w:r w:rsidRPr="00BF2BA2">
              <w:rPr>
                <w:rFonts w:ascii="Arial" w:hAnsi="Arial" w:cs="Arial"/>
                <w:sz w:val="16"/>
                <w:szCs w:val="16"/>
              </w:rPr>
              <w:t>) (Cca)</w:t>
            </w: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noProof w:val="0"/>
                <w:sz w:val="16"/>
                <w:szCs w:val="16"/>
                <w:lang w:val="fr-FR"/>
              </w:rPr>
            </w:pPr>
            <w:r w:rsidRPr="00BF2BA2">
              <w:rPr>
                <w:rFonts w:ascii="Arial" w:hAnsi="Arial" w:cs="Arial"/>
                <w:noProof w:val="0"/>
                <w:sz w:val="16"/>
                <w:szCs w:val="16"/>
                <w:lang w:val="fr-FR"/>
              </w:rPr>
              <w:t xml:space="preserve">Résistance à la pourriture </w:t>
            </w:r>
            <w:proofErr w:type="spellStart"/>
            <w:r w:rsidRPr="00BF2BA2">
              <w:rPr>
                <w:rFonts w:ascii="Arial" w:hAnsi="Arial" w:cs="Arial"/>
                <w:noProof w:val="0"/>
                <w:sz w:val="16"/>
                <w:szCs w:val="16"/>
                <w:lang w:val="fr-FR"/>
              </w:rPr>
              <w:t>corynespora</w:t>
            </w:r>
            <w:proofErr w:type="spellEnd"/>
            <w:r w:rsidRPr="00BF2BA2">
              <w:rPr>
                <w:rFonts w:ascii="Arial" w:hAnsi="Arial" w:cs="Arial"/>
                <w:noProof w:val="0"/>
                <w:sz w:val="16"/>
                <w:szCs w:val="16"/>
                <w:lang w:val="fr-FR"/>
              </w:rPr>
              <w:t xml:space="preserve"> et à la </w:t>
            </w:r>
            <w:proofErr w:type="spellStart"/>
            <w:r w:rsidRPr="00BF2BA2">
              <w:rPr>
                <w:rFonts w:ascii="Arial" w:hAnsi="Arial" w:cs="Arial"/>
                <w:noProof w:val="0"/>
                <w:sz w:val="16"/>
                <w:szCs w:val="16"/>
                <w:lang w:val="fr-FR"/>
              </w:rPr>
              <w:t>septoriose</w:t>
            </w:r>
            <w:proofErr w:type="spellEnd"/>
            <w:r w:rsidRPr="00BF2BA2">
              <w:rPr>
                <w:rFonts w:ascii="Arial" w:hAnsi="Arial" w:cs="Arial"/>
                <w:noProof w:val="0"/>
                <w:sz w:val="16"/>
                <w:szCs w:val="16"/>
                <w:lang w:val="fr-FR"/>
              </w:rPr>
              <w:t xml:space="preserve"> (</w:t>
            </w:r>
            <w:proofErr w:type="spellStart"/>
            <w:r w:rsidRPr="00BF2BA2">
              <w:rPr>
                <w:rFonts w:ascii="Arial" w:hAnsi="Arial" w:cs="Arial"/>
                <w:i/>
                <w:noProof w:val="0"/>
                <w:sz w:val="16"/>
                <w:szCs w:val="16"/>
                <w:lang w:val="fr-FR"/>
              </w:rPr>
              <w:t>Corynespora</w:t>
            </w:r>
            <w:proofErr w:type="spellEnd"/>
            <w:r w:rsidRPr="00BF2BA2">
              <w:rPr>
                <w:rFonts w:ascii="Arial" w:hAnsi="Arial" w:cs="Arial"/>
                <w:i/>
                <w:noProof w:val="0"/>
                <w:sz w:val="16"/>
                <w:szCs w:val="16"/>
                <w:lang w:val="fr-FR"/>
              </w:rPr>
              <w:t xml:space="preserve"> </w:t>
            </w:r>
            <w:proofErr w:type="spellStart"/>
            <w:r w:rsidRPr="00BF2BA2">
              <w:rPr>
                <w:rFonts w:ascii="Arial" w:hAnsi="Arial" w:cs="Arial"/>
                <w:i/>
                <w:noProof w:val="0"/>
                <w:sz w:val="16"/>
                <w:szCs w:val="16"/>
                <w:lang w:val="fr-FR"/>
              </w:rPr>
              <w:t>cassiicola</w:t>
            </w:r>
            <w:proofErr w:type="spellEnd"/>
            <w:r w:rsidRPr="00BF2BA2">
              <w:rPr>
                <w:rFonts w:ascii="Arial" w:hAnsi="Arial" w:cs="Arial"/>
                <w:noProof w:val="0"/>
                <w:sz w:val="16"/>
                <w:szCs w:val="16"/>
                <w:lang w:val="fr-FR"/>
              </w:rPr>
              <w:t>) (</w:t>
            </w:r>
            <w:proofErr w:type="spellStart"/>
            <w:r w:rsidRPr="00BF2BA2">
              <w:rPr>
                <w:rFonts w:ascii="Arial" w:hAnsi="Arial" w:cs="Arial"/>
                <w:noProof w:val="0"/>
                <w:sz w:val="16"/>
                <w:szCs w:val="16"/>
                <w:lang w:val="fr-FR"/>
              </w:rPr>
              <w:t>Cca</w:t>
            </w:r>
            <w:proofErr w:type="spellEnd"/>
            <w:r w:rsidRPr="00BF2BA2">
              <w:rPr>
                <w:rFonts w:ascii="Arial" w:hAnsi="Arial" w:cs="Arial"/>
                <w:noProof w:val="0"/>
                <w:sz w:val="16"/>
                <w:szCs w:val="16"/>
                <w:lang w:val="fr-FR"/>
              </w:rPr>
              <w:t>)</w:t>
            </w:r>
          </w:p>
        </w:tc>
        <w:tc>
          <w:tcPr>
            <w:tcW w:w="1843" w:type="dxa"/>
            <w:tcBorders>
              <w:top w:val="single" w:sz="4" w:space="0" w:color="auto"/>
              <w:left w:val="nil"/>
              <w:bottom w:val="nil"/>
              <w:right w:val="nil"/>
            </w:tcBorders>
          </w:tcPr>
          <w:p w:rsidR="005B5553" w:rsidRPr="00D10EC0" w:rsidRDefault="005B5553" w:rsidP="000E207F">
            <w:pPr>
              <w:pStyle w:val="Normaltb"/>
              <w:spacing w:before="80" w:after="80"/>
              <w:rPr>
                <w:rFonts w:ascii="Arial" w:hAnsi="Arial" w:cs="Arial"/>
                <w:noProof w:val="0"/>
                <w:sz w:val="16"/>
                <w:szCs w:val="16"/>
                <w:lang w:val="fr-FR" w:eastAsia="hu-HU"/>
              </w:rPr>
            </w:pPr>
            <w:proofErr w:type="spellStart"/>
            <w:r w:rsidRPr="00D10EC0">
              <w:rPr>
                <w:rFonts w:ascii="Arial" w:hAnsi="Arial" w:cs="Arial"/>
                <w:noProof w:val="0"/>
                <w:sz w:val="16"/>
                <w:szCs w:val="16"/>
                <w:lang w:val="fr-FR" w:eastAsia="fr-FR"/>
              </w:rPr>
              <w:t>Resistenz</w:t>
            </w:r>
            <w:proofErr w:type="spellEnd"/>
            <w:r w:rsidRPr="00D10EC0">
              <w:rPr>
                <w:rFonts w:ascii="Arial" w:hAnsi="Arial" w:cs="Arial"/>
                <w:noProof w:val="0"/>
                <w:sz w:val="16"/>
                <w:szCs w:val="16"/>
                <w:lang w:val="fr-FR" w:eastAsia="fr-FR"/>
              </w:rPr>
              <w:t xml:space="preserve"> </w:t>
            </w:r>
            <w:proofErr w:type="spellStart"/>
            <w:r w:rsidRPr="00D10EC0">
              <w:rPr>
                <w:rFonts w:ascii="Arial" w:hAnsi="Arial" w:cs="Arial"/>
                <w:noProof w:val="0"/>
                <w:sz w:val="16"/>
                <w:szCs w:val="16"/>
                <w:lang w:val="fr-FR" w:eastAsia="fr-FR"/>
              </w:rPr>
              <w:t>gegen</w:t>
            </w:r>
            <w:proofErr w:type="spellEnd"/>
            <w:r w:rsidRPr="00D10EC0">
              <w:rPr>
                <w:rFonts w:ascii="Arial" w:hAnsi="Arial" w:cs="Arial"/>
                <w:noProof w:val="0"/>
                <w:sz w:val="16"/>
                <w:szCs w:val="16"/>
                <w:lang w:val="fr-FR" w:eastAsia="fr-FR"/>
              </w:rPr>
              <w:br/>
            </w:r>
            <w:proofErr w:type="spellStart"/>
            <w:r w:rsidRPr="00D10EC0">
              <w:rPr>
                <w:rFonts w:ascii="Arial" w:hAnsi="Arial" w:cs="Arial"/>
                <w:noProof w:val="0"/>
                <w:sz w:val="16"/>
                <w:szCs w:val="16"/>
                <w:lang w:val="fr-FR" w:eastAsia="fr-FR"/>
              </w:rPr>
              <w:t>Corynespora-Blattfleckenkrankheit</w:t>
            </w:r>
            <w:proofErr w:type="spellEnd"/>
            <w:r w:rsidRPr="00D10EC0">
              <w:rPr>
                <w:rFonts w:ascii="Arial" w:hAnsi="Arial" w:cs="Arial"/>
                <w:noProof w:val="0"/>
                <w:sz w:val="16"/>
                <w:szCs w:val="16"/>
                <w:lang w:val="fr-FR" w:eastAsia="fr-FR"/>
              </w:rPr>
              <w:t xml:space="preserve"> (</w:t>
            </w:r>
            <w:proofErr w:type="spellStart"/>
            <w:r w:rsidRPr="00D10EC0">
              <w:rPr>
                <w:rFonts w:ascii="Arial" w:hAnsi="Arial" w:cs="Arial"/>
                <w:i/>
                <w:noProof w:val="0"/>
                <w:sz w:val="16"/>
                <w:szCs w:val="16"/>
                <w:lang w:val="fr-FR" w:eastAsia="fr-FR"/>
              </w:rPr>
              <w:t>Corynespora</w:t>
            </w:r>
            <w:proofErr w:type="spellEnd"/>
            <w:r w:rsidRPr="00D10EC0">
              <w:rPr>
                <w:rFonts w:ascii="Arial" w:hAnsi="Arial" w:cs="Arial"/>
                <w:i/>
                <w:noProof w:val="0"/>
                <w:sz w:val="16"/>
                <w:szCs w:val="16"/>
                <w:lang w:val="fr-FR" w:eastAsia="fr-FR"/>
              </w:rPr>
              <w:t xml:space="preserve"> </w:t>
            </w:r>
            <w:proofErr w:type="spellStart"/>
            <w:r w:rsidRPr="00D10EC0">
              <w:rPr>
                <w:rFonts w:ascii="Arial" w:hAnsi="Arial" w:cs="Arial"/>
                <w:i/>
                <w:noProof w:val="0"/>
                <w:sz w:val="16"/>
                <w:szCs w:val="16"/>
                <w:lang w:val="fr-FR" w:eastAsia="fr-FR"/>
              </w:rPr>
              <w:t>cassiicola</w:t>
            </w:r>
            <w:proofErr w:type="spellEnd"/>
            <w:r w:rsidRPr="00D10EC0">
              <w:rPr>
                <w:rFonts w:ascii="Arial" w:hAnsi="Arial" w:cs="Arial"/>
                <w:noProof w:val="0"/>
                <w:sz w:val="16"/>
                <w:szCs w:val="16"/>
                <w:lang w:val="fr-FR" w:eastAsia="fr-FR"/>
              </w:rPr>
              <w:t>) (</w:t>
            </w:r>
            <w:proofErr w:type="spellStart"/>
            <w:r w:rsidRPr="00D10EC0">
              <w:rPr>
                <w:rFonts w:ascii="Arial" w:hAnsi="Arial" w:cs="Arial"/>
                <w:noProof w:val="0"/>
                <w:sz w:val="16"/>
                <w:szCs w:val="16"/>
                <w:lang w:val="fr-FR" w:eastAsia="fr-FR"/>
              </w:rPr>
              <w:t>Cca</w:t>
            </w:r>
            <w:proofErr w:type="spellEnd"/>
            <w:r w:rsidRPr="00D10EC0">
              <w:rPr>
                <w:rFonts w:ascii="Arial" w:hAnsi="Arial" w:cs="Arial"/>
                <w:noProof w:val="0"/>
                <w:sz w:val="16"/>
                <w:szCs w:val="16"/>
                <w:lang w:val="fr-FR" w:eastAsia="fr-FR"/>
              </w:rPr>
              <w:t>)</w:t>
            </w: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sz w:val="16"/>
                <w:szCs w:val="16"/>
                <w:lang w:val="es-UY"/>
              </w:rPr>
            </w:pPr>
            <w:r w:rsidRPr="00BF2BA2">
              <w:rPr>
                <w:rFonts w:ascii="Arial" w:hAnsi="Arial" w:cs="Arial"/>
                <w:sz w:val="16"/>
                <w:szCs w:val="16"/>
                <w:lang w:val="es-UY"/>
              </w:rPr>
              <w:t>Resistencia a la mancha foliar (</w:t>
            </w:r>
            <w:r w:rsidRPr="00BF2BA2">
              <w:rPr>
                <w:rFonts w:ascii="Arial" w:hAnsi="Arial" w:cs="Arial"/>
                <w:i/>
                <w:sz w:val="16"/>
                <w:szCs w:val="16"/>
                <w:lang w:val="es-UY"/>
              </w:rPr>
              <w:t>Corynespora cassiicola</w:t>
            </w:r>
            <w:r w:rsidRPr="00BF2BA2">
              <w:rPr>
                <w:rFonts w:ascii="Arial" w:hAnsi="Arial" w:cs="Arial"/>
                <w:sz w:val="16"/>
                <w:szCs w:val="16"/>
                <w:lang w:val="es-UY"/>
              </w:rPr>
              <w:t>) (Cca)</w:t>
            </w:r>
          </w:p>
        </w:tc>
        <w:tc>
          <w:tcPr>
            <w:tcW w:w="2126"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5B5553" w:rsidRPr="00BF2BA2" w:rsidRDefault="005B5553" w:rsidP="000E207F">
            <w:pPr>
              <w:pStyle w:val="Normaltb"/>
              <w:spacing w:before="80" w:after="80"/>
              <w:jc w:val="center"/>
              <w:rPr>
                <w:rFonts w:ascii="Arial" w:hAnsi="Arial" w:cs="Arial"/>
                <w:sz w:val="16"/>
                <w:szCs w:val="16"/>
                <w:lang w:val="es-UY"/>
              </w:rPr>
            </w:pPr>
          </w:p>
        </w:tc>
      </w:tr>
      <w:tr w:rsidR="005B5553" w:rsidRPr="005D4EBC" w:rsidTr="000E207F">
        <w:trPr>
          <w:cantSplit/>
          <w:jc w:val="center"/>
        </w:trPr>
        <w:tc>
          <w:tcPr>
            <w:tcW w:w="624" w:type="dxa"/>
            <w:tcBorders>
              <w:top w:val="nil"/>
              <w:left w:val="nil"/>
              <w:bottom w:val="nil"/>
              <w:right w:val="nil"/>
            </w:tcBorders>
          </w:tcPr>
          <w:p w:rsidR="005B5553" w:rsidRPr="00BF2BA2" w:rsidRDefault="005B5553" w:rsidP="000E207F">
            <w:pPr>
              <w:pStyle w:val="Normalt"/>
              <w:keepNext/>
              <w:spacing w:before="80" w:after="80"/>
              <w:jc w:val="center"/>
              <w:rPr>
                <w:rFonts w:ascii="Arial" w:hAnsi="Arial" w:cs="Arial"/>
                <w:b/>
                <w:sz w:val="16"/>
                <w:szCs w:val="16"/>
              </w:rPr>
            </w:pPr>
            <w:r w:rsidRPr="00BF2BA2">
              <w:rPr>
                <w:rFonts w:ascii="Arial" w:hAnsi="Arial" w:cs="Arial"/>
                <w:b/>
                <w:sz w:val="16"/>
                <w:szCs w:val="16"/>
              </w:rPr>
              <w:t>QL</w:t>
            </w:r>
          </w:p>
        </w:tc>
        <w:tc>
          <w:tcPr>
            <w:tcW w:w="510" w:type="dxa"/>
            <w:tcBorders>
              <w:top w:val="nil"/>
              <w:left w:val="nil"/>
              <w:bottom w:val="nil"/>
              <w:right w:val="nil"/>
            </w:tcBorders>
          </w:tcPr>
          <w:p w:rsidR="005B5553" w:rsidRPr="00BF2BA2" w:rsidRDefault="005B5553" w:rsidP="000E207F">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tcPr>
          <w:p w:rsidR="005B5553" w:rsidRPr="00BF2BA2" w:rsidRDefault="005B5553" w:rsidP="000E207F">
            <w:pPr>
              <w:pStyle w:val="Normalt"/>
              <w:keepNext/>
              <w:spacing w:before="80" w:after="80"/>
              <w:rPr>
                <w:rFonts w:ascii="Arial" w:hAnsi="Arial" w:cs="Arial"/>
                <w:sz w:val="16"/>
                <w:szCs w:val="16"/>
              </w:rPr>
            </w:pPr>
            <w:r w:rsidRPr="00BF2BA2">
              <w:rPr>
                <w:rFonts w:ascii="Arial" w:hAnsi="Arial" w:cs="Arial"/>
                <w:sz w:val="16"/>
                <w:szCs w:val="16"/>
              </w:rPr>
              <w:t>absent</w:t>
            </w:r>
          </w:p>
        </w:tc>
        <w:tc>
          <w:tcPr>
            <w:tcW w:w="1843" w:type="dxa"/>
            <w:tcBorders>
              <w:top w:val="nil"/>
              <w:left w:val="nil"/>
              <w:bottom w:val="nil"/>
              <w:right w:val="nil"/>
            </w:tcBorders>
          </w:tcPr>
          <w:p w:rsidR="005B5553" w:rsidRPr="00BF2BA2" w:rsidRDefault="005B5553" w:rsidP="000E207F">
            <w:pPr>
              <w:pStyle w:val="Normalt"/>
              <w:keepNext/>
              <w:spacing w:before="80" w:after="80"/>
              <w:rPr>
                <w:rFonts w:ascii="Arial" w:hAnsi="Arial" w:cs="Arial"/>
                <w:noProof w:val="0"/>
                <w:sz w:val="16"/>
                <w:szCs w:val="16"/>
                <w:lang w:val="fr-FR" w:eastAsia="hu-HU"/>
              </w:rPr>
            </w:pPr>
            <w:r>
              <w:rPr>
                <w:rFonts w:ascii="Arial" w:hAnsi="Arial" w:cs="Arial"/>
                <w:noProof w:val="0"/>
                <w:sz w:val="16"/>
                <w:szCs w:val="16"/>
                <w:lang w:val="fr-FR" w:eastAsia="hu-HU"/>
              </w:rPr>
              <w:t>a</w:t>
            </w:r>
            <w:r w:rsidRPr="00BF2BA2">
              <w:rPr>
                <w:rFonts w:ascii="Arial" w:hAnsi="Arial" w:cs="Arial"/>
                <w:noProof w:val="0"/>
                <w:sz w:val="16"/>
                <w:szCs w:val="16"/>
                <w:lang w:val="fr-FR" w:eastAsia="hu-HU"/>
              </w:rPr>
              <w:t>bsente</w:t>
            </w:r>
          </w:p>
        </w:tc>
        <w:tc>
          <w:tcPr>
            <w:tcW w:w="1843" w:type="dxa"/>
            <w:tcBorders>
              <w:top w:val="nil"/>
              <w:left w:val="nil"/>
              <w:bottom w:val="nil"/>
              <w:right w:val="nil"/>
            </w:tcBorders>
          </w:tcPr>
          <w:p w:rsidR="005B5553" w:rsidRPr="00BF2BA2" w:rsidRDefault="005B5553" w:rsidP="000E207F">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fehlend</w:t>
            </w:r>
          </w:p>
        </w:tc>
        <w:tc>
          <w:tcPr>
            <w:tcW w:w="1843" w:type="dxa"/>
            <w:tcBorders>
              <w:top w:val="nil"/>
              <w:left w:val="nil"/>
              <w:bottom w:val="nil"/>
              <w:right w:val="nil"/>
            </w:tcBorders>
          </w:tcPr>
          <w:p w:rsidR="005B5553" w:rsidRPr="00BF2BA2" w:rsidRDefault="005B5553" w:rsidP="000E207F">
            <w:pPr>
              <w:pStyle w:val="Normalt"/>
              <w:keepNext/>
              <w:spacing w:before="80" w:after="80"/>
              <w:rPr>
                <w:rFonts w:ascii="Arial" w:hAnsi="Arial" w:cs="Arial"/>
                <w:sz w:val="16"/>
                <w:szCs w:val="16"/>
              </w:rPr>
            </w:pPr>
            <w:r w:rsidRPr="00BF2BA2">
              <w:rPr>
                <w:rFonts w:ascii="Arial" w:hAnsi="Arial" w:cs="Arial"/>
                <w:sz w:val="16"/>
                <w:szCs w:val="16"/>
              </w:rPr>
              <w:t>ausente</w:t>
            </w:r>
          </w:p>
        </w:tc>
        <w:tc>
          <w:tcPr>
            <w:tcW w:w="2126" w:type="dxa"/>
            <w:tcBorders>
              <w:top w:val="nil"/>
              <w:left w:val="nil"/>
              <w:bottom w:val="nil"/>
              <w:right w:val="nil"/>
            </w:tcBorders>
          </w:tcPr>
          <w:p w:rsidR="005B5553" w:rsidRPr="00933276" w:rsidRDefault="005B5553" w:rsidP="000E207F">
            <w:pPr>
              <w:pStyle w:val="Normalt"/>
              <w:keepNext/>
              <w:spacing w:before="80" w:after="80"/>
              <w:rPr>
                <w:rFonts w:ascii="Arial" w:hAnsi="Arial" w:cs="Arial"/>
                <w:sz w:val="16"/>
                <w:szCs w:val="16"/>
                <w:highlight w:val="lightGray"/>
              </w:rPr>
            </w:pPr>
            <w:r w:rsidRPr="00933276">
              <w:rPr>
                <w:rFonts w:ascii="Arial" w:hAnsi="Arial" w:cs="Arial"/>
                <w:sz w:val="16"/>
                <w:szCs w:val="16"/>
                <w:highlight w:val="lightGray"/>
              </w:rPr>
              <w:t>Bodega</w:t>
            </w:r>
          </w:p>
        </w:tc>
        <w:tc>
          <w:tcPr>
            <w:tcW w:w="510" w:type="dxa"/>
            <w:tcBorders>
              <w:top w:val="nil"/>
              <w:left w:val="nil"/>
              <w:bottom w:val="nil"/>
              <w:right w:val="nil"/>
            </w:tcBorders>
          </w:tcPr>
          <w:p w:rsidR="005B5553" w:rsidRPr="00BF2BA2" w:rsidRDefault="005B5553" w:rsidP="000E207F">
            <w:pPr>
              <w:pStyle w:val="Normalt"/>
              <w:keepNext/>
              <w:spacing w:before="80" w:after="80"/>
              <w:jc w:val="center"/>
              <w:rPr>
                <w:rFonts w:ascii="Arial" w:hAnsi="Arial" w:cs="Arial"/>
                <w:sz w:val="16"/>
                <w:szCs w:val="16"/>
              </w:rPr>
            </w:pPr>
            <w:r w:rsidRPr="00BF2BA2">
              <w:rPr>
                <w:rFonts w:ascii="Arial" w:hAnsi="Arial" w:cs="Arial"/>
                <w:sz w:val="16"/>
                <w:szCs w:val="16"/>
              </w:rPr>
              <w:t>1</w:t>
            </w:r>
          </w:p>
        </w:tc>
      </w:tr>
      <w:tr w:rsidR="005B5553" w:rsidRPr="005D4EBC" w:rsidTr="000E207F">
        <w:trPr>
          <w:cantSplit/>
          <w:jc w:val="center"/>
        </w:trPr>
        <w:tc>
          <w:tcPr>
            <w:tcW w:w="624" w:type="dxa"/>
            <w:tcBorders>
              <w:top w:val="nil"/>
              <w:left w:val="nil"/>
              <w:bottom w:val="single" w:sz="4" w:space="0" w:color="auto"/>
              <w:right w:val="nil"/>
            </w:tcBorders>
          </w:tcPr>
          <w:p w:rsidR="005B5553" w:rsidRPr="00BF2BA2" w:rsidRDefault="005B5553" w:rsidP="000E207F">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B5553" w:rsidRPr="00BF2BA2" w:rsidRDefault="005B5553" w:rsidP="000E207F">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tcPr>
          <w:p w:rsidR="005B5553" w:rsidRPr="00BF2BA2" w:rsidRDefault="005B5553" w:rsidP="000E207F">
            <w:pPr>
              <w:pStyle w:val="Normalt"/>
              <w:spacing w:before="80" w:after="80"/>
              <w:rPr>
                <w:rFonts w:ascii="Arial" w:hAnsi="Arial" w:cs="Arial"/>
                <w:sz w:val="16"/>
                <w:szCs w:val="16"/>
              </w:rPr>
            </w:pPr>
            <w:r w:rsidRPr="00BF2BA2">
              <w:rPr>
                <w:rFonts w:ascii="Arial" w:hAnsi="Arial" w:cs="Arial"/>
                <w:sz w:val="16"/>
                <w:szCs w:val="16"/>
              </w:rPr>
              <w:t>present</w:t>
            </w:r>
          </w:p>
        </w:tc>
        <w:tc>
          <w:tcPr>
            <w:tcW w:w="1843" w:type="dxa"/>
            <w:tcBorders>
              <w:top w:val="nil"/>
              <w:left w:val="nil"/>
              <w:bottom w:val="single" w:sz="4" w:space="0" w:color="auto"/>
              <w:right w:val="nil"/>
            </w:tcBorders>
          </w:tcPr>
          <w:p w:rsidR="005B5553" w:rsidRPr="00BF2BA2" w:rsidRDefault="005B5553" w:rsidP="000E207F">
            <w:pPr>
              <w:pStyle w:val="Normalt"/>
              <w:spacing w:before="80" w:after="80"/>
              <w:rPr>
                <w:rFonts w:ascii="Arial" w:hAnsi="Arial" w:cs="Arial"/>
                <w:noProof w:val="0"/>
                <w:sz w:val="16"/>
                <w:szCs w:val="16"/>
                <w:lang w:val="fr-FR" w:eastAsia="hu-HU"/>
              </w:rPr>
            </w:pPr>
            <w:r>
              <w:rPr>
                <w:rFonts w:ascii="Arial" w:hAnsi="Arial" w:cs="Arial"/>
                <w:noProof w:val="0"/>
                <w:sz w:val="16"/>
                <w:szCs w:val="16"/>
                <w:lang w:val="fr-FR" w:eastAsia="hu-HU"/>
              </w:rPr>
              <w:t>p</w:t>
            </w:r>
            <w:r w:rsidRPr="00BF2BA2">
              <w:rPr>
                <w:rFonts w:ascii="Arial" w:hAnsi="Arial" w:cs="Arial"/>
                <w:noProof w:val="0"/>
                <w:sz w:val="16"/>
                <w:szCs w:val="16"/>
                <w:lang w:val="fr-FR" w:eastAsia="hu-HU"/>
              </w:rPr>
              <w:t>résente</w:t>
            </w:r>
          </w:p>
        </w:tc>
        <w:tc>
          <w:tcPr>
            <w:tcW w:w="1843" w:type="dxa"/>
            <w:tcBorders>
              <w:top w:val="nil"/>
              <w:left w:val="nil"/>
              <w:bottom w:val="single" w:sz="4" w:space="0" w:color="auto"/>
              <w:right w:val="nil"/>
            </w:tcBorders>
          </w:tcPr>
          <w:p w:rsidR="005B5553" w:rsidRPr="00BF2BA2" w:rsidRDefault="005B5553" w:rsidP="000E207F">
            <w:pPr>
              <w:pStyle w:val="Normal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tcPr>
          <w:p w:rsidR="005B5553" w:rsidRPr="00BF2BA2" w:rsidRDefault="005B5553" w:rsidP="000E207F">
            <w:pPr>
              <w:pStyle w:val="Normalt"/>
              <w:spacing w:before="80" w:after="80"/>
              <w:rPr>
                <w:rFonts w:ascii="Arial" w:hAnsi="Arial" w:cs="Arial"/>
                <w:sz w:val="16"/>
                <w:szCs w:val="16"/>
              </w:rPr>
            </w:pPr>
            <w:r w:rsidRPr="00BF2BA2">
              <w:rPr>
                <w:rFonts w:ascii="Arial" w:hAnsi="Arial" w:cs="Arial"/>
                <w:sz w:val="16"/>
                <w:szCs w:val="16"/>
              </w:rPr>
              <w:t>presente</w:t>
            </w:r>
          </w:p>
        </w:tc>
        <w:tc>
          <w:tcPr>
            <w:tcW w:w="2126" w:type="dxa"/>
            <w:tcBorders>
              <w:top w:val="nil"/>
              <w:left w:val="nil"/>
              <w:bottom w:val="single" w:sz="4" w:space="0" w:color="auto"/>
              <w:right w:val="nil"/>
            </w:tcBorders>
          </w:tcPr>
          <w:p w:rsidR="005B5553" w:rsidRPr="00933276" w:rsidRDefault="005B5553" w:rsidP="000E207F">
            <w:pPr>
              <w:pStyle w:val="Normalt"/>
              <w:spacing w:before="80" w:after="80"/>
              <w:rPr>
                <w:rFonts w:ascii="Arial" w:hAnsi="Arial" w:cs="Arial"/>
                <w:sz w:val="16"/>
                <w:szCs w:val="16"/>
                <w:highlight w:val="lightGray"/>
                <w:lang w:val="fr-FR"/>
              </w:rPr>
            </w:pPr>
            <w:r w:rsidRPr="00933276">
              <w:rPr>
                <w:rFonts w:ascii="Arial" w:hAnsi="Arial" w:cs="Arial"/>
                <w:sz w:val="16"/>
                <w:szCs w:val="16"/>
                <w:highlight w:val="lightGray"/>
                <w:lang w:val="fr-FR"/>
              </w:rPr>
              <w:t>Corona, Cumlaude</w:t>
            </w:r>
          </w:p>
        </w:tc>
        <w:tc>
          <w:tcPr>
            <w:tcW w:w="510" w:type="dxa"/>
            <w:tcBorders>
              <w:top w:val="nil"/>
              <w:left w:val="nil"/>
              <w:bottom w:val="single" w:sz="4" w:space="0" w:color="auto"/>
              <w:right w:val="nil"/>
            </w:tcBorders>
          </w:tcPr>
          <w:p w:rsidR="005B5553" w:rsidRPr="00BF2BA2" w:rsidRDefault="005B5553" w:rsidP="000E207F">
            <w:pPr>
              <w:pStyle w:val="Normalt"/>
              <w:spacing w:before="80" w:after="80"/>
              <w:jc w:val="center"/>
              <w:rPr>
                <w:rFonts w:ascii="Arial" w:hAnsi="Arial" w:cs="Arial"/>
                <w:sz w:val="16"/>
                <w:szCs w:val="16"/>
              </w:rPr>
            </w:pPr>
            <w:r w:rsidRPr="00BF2BA2">
              <w:rPr>
                <w:rFonts w:ascii="Arial" w:hAnsi="Arial" w:cs="Arial"/>
                <w:sz w:val="16"/>
                <w:szCs w:val="16"/>
              </w:rPr>
              <w:t>9</w:t>
            </w:r>
          </w:p>
        </w:tc>
      </w:tr>
    </w:tbl>
    <w:p w:rsidR="005B5553" w:rsidRDefault="005B5553" w:rsidP="005B5553"/>
    <w:p w:rsidR="005B5553" w:rsidRDefault="005B5553" w:rsidP="005B5553"/>
    <w:p w:rsidR="005B5553" w:rsidRDefault="005B5553" w:rsidP="005B5553">
      <w:pPr>
        <w:jc w:val="left"/>
        <w:rPr>
          <w:i/>
          <w:snapToGrid w:val="0"/>
        </w:rPr>
      </w:pPr>
      <w:r>
        <w:rPr>
          <w:i/>
          <w:snapToGrid w:val="0"/>
        </w:rPr>
        <w:br w:type="page"/>
      </w:r>
    </w:p>
    <w:p w:rsidR="005B5553" w:rsidRPr="00012C18" w:rsidRDefault="005B5553" w:rsidP="005B5553">
      <w:pPr>
        <w:rPr>
          <w:i/>
          <w:snapToGrid w:val="0"/>
        </w:rPr>
      </w:pPr>
      <w:r w:rsidRPr="00012C18">
        <w:rPr>
          <w:i/>
          <w:snapToGrid w:val="0"/>
        </w:rPr>
        <w:t xml:space="preserve">Current wording: </w:t>
      </w:r>
    </w:p>
    <w:p w:rsidR="005B5553" w:rsidRDefault="005B5553" w:rsidP="005B555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B5553" w:rsidRPr="005F2CBB" w:rsidTr="000E207F">
        <w:trPr>
          <w:cantSplit/>
          <w:jc w:val="center"/>
        </w:trPr>
        <w:tc>
          <w:tcPr>
            <w:tcW w:w="624" w:type="dxa"/>
            <w:tcBorders>
              <w:top w:val="single" w:sz="4" w:space="0" w:color="auto"/>
              <w:left w:val="nil"/>
              <w:bottom w:val="nil"/>
              <w:right w:val="nil"/>
            </w:tcBorders>
            <w:hideMark/>
          </w:tcPr>
          <w:p w:rsidR="005B5553" w:rsidRPr="005D4EBC" w:rsidRDefault="005B5553" w:rsidP="000E207F">
            <w:pPr>
              <w:pStyle w:val="Normaltb"/>
              <w:spacing w:before="80" w:after="80"/>
              <w:jc w:val="center"/>
              <w:rPr>
                <w:rFonts w:ascii="Arial" w:hAnsi="Arial" w:cs="Arial"/>
                <w:sz w:val="16"/>
                <w:szCs w:val="16"/>
              </w:rPr>
            </w:pPr>
            <w:r w:rsidRPr="005D4EBC">
              <w:rPr>
                <w:rFonts w:ascii="Arial" w:hAnsi="Arial" w:cs="Arial"/>
                <w:sz w:val="16"/>
                <w:szCs w:val="16"/>
              </w:rPr>
              <w:t xml:space="preserve">49. </w:t>
            </w:r>
            <w:r w:rsidRPr="005D4EBC">
              <w:rPr>
                <w:rFonts w:ascii="Arial" w:hAnsi="Arial" w:cs="Arial"/>
                <w:sz w:val="16"/>
                <w:szCs w:val="16"/>
              </w:rPr>
              <w:br/>
            </w:r>
            <w:r w:rsidRPr="005D4EBC">
              <w:rPr>
                <w:rFonts w:ascii="Arial" w:hAnsi="Arial" w:cs="Arial"/>
                <w:sz w:val="16"/>
                <w:szCs w:val="16"/>
              </w:rPr>
              <w:br/>
              <w:t>(+)</w:t>
            </w:r>
          </w:p>
        </w:tc>
        <w:tc>
          <w:tcPr>
            <w:tcW w:w="510" w:type="dxa"/>
            <w:tcBorders>
              <w:top w:val="single" w:sz="4" w:space="0" w:color="auto"/>
              <w:left w:val="nil"/>
              <w:bottom w:val="nil"/>
              <w:right w:val="nil"/>
            </w:tcBorders>
          </w:tcPr>
          <w:p w:rsidR="005B5553" w:rsidRPr="005D4EBC" w:rsidRDefault="005B5553" w:rsidP="000E207F">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hideMark/>
          </w:tcPr>
          <w:p w:rsidR="005B5553" w:rsidRPr="005D4EBC" w:rsidRDefault="005B5553" w:rsidP="000E207F">
            <w:pPr>
              <w:pStyle w:val="Normaltb"/>
              <w:spacing w:before="80" w:after="80"/>
              <w:rPr>
                <w:rFonts w:ascii="Arial" w:hAnsi="Arial" w:cs="Arial"/>
                <w:sz w:val="16"/>
                <w:szCs w:val="16"/>
              </w:rPr>
            </w:pPr>
            <w:r w:rsidRPr="005D4EBC">
              <w:rPr>
                <w:rFonts w:ascii="Arial" w:hAnsi="Arial" w:cs="Arial"/>
                <w:sz w:val="16"/>
                <w:szCs w:val="16"/>
              </w:rPr>
              <w:t>Resistance to Cucumber Vein Yellowing Virus (CVYV)</w:t>
            </w:r>
          </w:p>
        </w:tc>
        <w:tc>
          <w:tcPr>
            <w:tcW w:w="1843" w:type="dxa"/>
            <w:tcBorders>
              <w:top w:val="single" w:sz="4" w:space="0" w:color="auto"/>
              <w:left w:val="nil"/>
              <w:bottom w:val="nil"/>
              <w:right w:val="nil"/>
            </w:tcBorders>
            <w:hideMark/>
          </w:tcPr>
          <w:p w:rsidR="005B5553" w:rsidRPr="005D4EBC" w:rsidRDefault="005B5553" w:rsidP="000E207F">
            <w:pPr>
              <w:pStyle w:val="Normaltb"/>
              <w:spacing w:before="80" w:after="80"/>
              <w:rPr>
                <w:rFonts w:ascii="Arial" w:hAnsi="Arial" w:cs="Arial"/>
                <w:noProof w:val="0"/>
                <w:sz w:val="16"/>
                <w:szCs w:val="16"/>
                <w:lang w:val="fr-FR"/>
              </w:rPr>
            </w:pPr>
            <w:r w:rsidRPr="005D4EBC">
              <w:rPr>
                <w:rFonts w:ascii="Arial" w:hAnsi="Arial" w:cs="Arial"/>
                <w:noProof w:val="0"/>
                <w:sz w:val="16"/>
                <w:szCs w:val="16"/>
                <w:lang w:val="fr-FR"/>
              </w:rPr>
              <w:t>Résistance au virus du jaunissement des nervures du concombre</w:t>
            </w:r>
          </w:p>
        </w:tc>
        <w:tc>
          <w:tcPr>
            <w:tcW w:w="1843" w:type="dxa"/>
            <w:tcBorders>
              <w:top w:val="single" w:sz="4" w:space="0" w:color="auto"/>
              <w:left w:val="nil"/>
              <w:bottom w:val="nil"/>
              <w:right w:val="nil"/>
            </w:tcBorders>
            <w:hideMark/>
          </w:tcPr>
          <w:p w:rsidR="005B5553" w:rsidRPr="005D4EBC" w:rsidRDefault="005B5553" w:rsidP="000E207F">
            <w:pPr>
              <w:pStyle w:val="Normaltb"/>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 xml:space="preserve">Resistenz gegen </w:t>
            </w:r>
            <w:proofErr w:type="spellStart"/>
            <w:r w:rsidRPr="005D4EBC">
              <w:rPr>
                <w:rFonts w:ascii="Arial" w:hAnsi="Arial" w:cs="Arial"/>
                <w:noProof w:val="0"/>
                <w:sz w:val="16"/>
                <w:szCs w:val="16"/>
                <w:lang w:val="de-DE" w:eastAsia="hu-HU"/>
              </w:rPr>
              <w:t>Cucumber</w:t>
            </w:r>
            <w:proofErr w:type="spellEnd"/>
            <w:r w:rsidRPr="005D4EBC">
              <w:rPr>
                <w:rFonts w:ascii="Arial" w:hAnsi="Arial" w:cs="Arial"/>
                <w:noProof w:val="0"/>
                <w:sz w:val="16"/>
                <w:szCs w:val="16"/>
                <w:lang w:val="de-DE" w:eastAsia="hu-HU"/>
              </w:rPr>
              <w:t xml:space="preserve"> </w:t>
            </w:r>
            <w:proofErr w:type="spellStart"/>
            <w:r w:rsidRPr="005D4EBC">
              <w:rPr>
                <w:rFonts w:ascii="Arial" w:hAnsi="Arial" w:cs="Arial"/>
                <w:noProof w:val="0"/>
                <w:sz w:val="16"/>
                <w:szCs w:val="16"/>
                <w:lang w:val="de-DE" w:eastAsia="hu-HU"/>
              </w:rPr>
              <w:t>Vein</w:t>
            </w:r>
            <w:proofErr w:type="spellEnd"/>
            <w:r w:rsidRPr="005D4EBC">
              <w:rPr>
                <w:rFonts w:ascii="Arial" w:hAnsi="Arial" w:cs="Arial"/>
                <w:noProof w:val="0"/>
                <w:sz w:val="16"/>
                <w:szCs w:val="16"/>
                <w:lang w:val="de-DE" w:eastAsia="hu-HU"/>
              </w:rPr>
              <w:t xml:space="preserve"> </w:t>
            </w:r>
            <w:proofErr w:type="spellStart"/>
            <w:r w:rsidRPr="005D4EBC">
              <w:rPr>
                <w:rFonts w:ascii="Arial" w:hAnsi="Arial" w:cs="Arial"/>
                <w:noProof w:val="0"/>
                <w:sz w:val="16"/>
                <w:szCs w:val="16"/>
                <w:lang w:val="de-DE" w:eastAsia="hu-HU"/>
              </w:rPr>
              <w:t>Yellowing</w:t>
            </w:r>
            <w:proofErr w:type="spellEnd"/>
            <w:r w:rsidRPr="005D4EBC">
              <w:rPr>
                <w:rFonts w:ascii="Arial" w:hAnsi="Arial" w:cs="Arial"/>
                <w:noProof w:val="0"/>
                <w:sz w:val="16"/>
                <w:szCs w:val="16"/>
                <w:lang w:val="de-DE" w:eastAsia="hu-HU"/>
              </w:rPr>
              <w:t xml:space="preserve"> Virus (CVYV)</w:t>
            </w:r>
          </w:p>
        </w:tc>
        <w:tc>
          <w:tcPr>
            <w:tcW w:w="1843" w:type="dxa"/>
            <w:tcBorders>
              <w:top w:val="single" w:sz="4" w:space="0" w:color="auto"/>
              <w:left w:val="nil"/>
              <w:bottom w:val="nil"/>
              <w:right w:val="nil"/>
            </w:tcBorders>
            <w:hideMark/>
          </w:tcPr>
          <w:p w:rsidR="005B5553" w:rsidRPr="00D10EC0" w:rsidRDefault="005B5553" w:rsidP="000E207F">
            <w:pPr>
              <w:pStyle w:val="Normaltb"/>
              <w:spacing w:before="80" w:after="80"/>
              <w:rPr>
                <w:rFonts w:ascii="Arial" w:hAnsi="Arial" w:cs="Arial"/>
                <w:sz w:val="16"/>
                <w:szCs w:val="16"/>
                <w:lang w:val="es-ES"/>
              </w:rPr>
            </w:pPr>
            <w:r w:rsidRPr="005D4EBC">
              <w:rPr>
                <w:rFonts w:ascii="Arial" w:hAnsi="Arial" w:cs="Arial"/>
                <w:noProof w:val="0"/>
                <w:sz w:val="16"/>
                <w:szCs w:val="16"/>
                <w:lang w:val="es-ES"/>
              </w:rPr>
              <w:t>Resistencia al virus de las venas amarillas del pepino (CVYV)</w:t>
            </w:r>
          </w:p>
        </w:tc>
        <w:tc>
          <w:tcPr>
            <w:tcW w:w="2126" w:type="dxa"/>
            <w:tcBorders>
              <w:top w:val="single" w:sz="4" w:space="0" w:color="auto"/>
              <w:left w:val="nil"/>
              <w:bottom w:val="nil"/>
              <w:right w:val="nil"/>
            </w:tcBorders>
          </w:tcPr>
          <w:p w:rsidR="005B5553" w:rsidRPr="00D10EC0" w:rsidRDefault="005B5553" w:rsidP="000E207F">
            <w:pPr>
              <w:pStyle w:val="Normaltb"/>
              <w:spacing w:before="80" w:after="80"/>
              <w:rPr>
                <w:rFonts w:ascii="Arial" w:hAnsi="Arial" w:cs="Arial"/>
                <w:sz w:val="16"/>
                <w:szCs w:val="16"/>
                <w:lang w:val="es-ES"/>
              </w:rPr>
            </w:pPr>
          </w:p>
        </w:tc>
        <w:tc>
          <w:tcPr>
            <w:tcW w:w="510" w:type="dxa"/>
            <w:tcBorders>
              <w:top w:val="single" w:sz="4" w:space="0" w:color="auto"/>
              <w:left w:val="nil"/>
              <w:bottom w:val="nil"/>
              <w:right w:val="nil"/>
            </w:tcBorders>
          </w:tcPr>
          <w:p w:rsidR="005B5553" w:rsidRPr="00D10EC0" w:rsidRDefault="005B5553" w:rsidP="000E207F">
            <w:pPr>
              <w:pStyle w:val="Normaltb"/>
              <w:spacing w:before="80" w:after="80"/>
              <w:jc w:val="center"/>
              <w:rPr>
                <w:rFonts w:ascii="Arial" w:hAnsi="Arial" w:cs="Arial"/>
                <w:sz w:val="16"/>
                <w:szCs w:val="16"/>
                <w:lang w:val="es-ES"/>
              </w:rPr>
            </w:pPr>
          </w:p>
        </w:tc>
      </w:tr>
      <w:tr w:rsidR="005B5553" w:rsidRPr="005D4EBC" w:rsidTr="000E207F">
        <w:trPr>
          <w:cantSplit/>
          <w:jc w:val="center"/>
        </w:trPr>
        <w:tc>
          <w:tcPr>
            <w:tcW w:w="624" w:type="dxa"/>
            <w:tcBorders>
              <w:top w:val="nil"/>
              <w:left w:val="nil"/>
              <w:bottom w:val="nil"/>
              <w:right w:val="nil"/>
            </w:tcBorders>
            <w:hideMark/>
          </w:tcPr>
          <w:p w:rsidR="005B5553" w:rsidRPr="005D4EBC" w:rsidRDefault="005B5553" w:rsidP="000E207F">
            <w:pPr>
              <w:pStyle w:val="Normalt"/>
              <w:keepNext/>
              <w:spacing w:before="80" w:after="80"/>
              <w:jc w:val="center"/>
              <w:rPr>
                <w:rFonts w:ascii="Arial" w:hAnsi="Arial" w:cs="Arial"/>
                <w:b/>
                <w:sz w:val="16"/>
                <w:szCs w:val="16"/>
              </w:rPr>
            </w:pPr>
            <w:r w:rsidRPr="005D4EBC">
              <w:rPr>
                <w:rFonts w:ascii="Arial" w:hAnsi="Arial" w:cs="Arial"/>
                <w:b/>
                <w:sz w:val="16"/>
                <w:szCs w:val="16"/>
              </w:rPr>
              <w:t>QL</w:t>
            </w:r>
          </w:p>
        </w:tc>
        <w:tc>
          <w:tcPr>
            <w:tcW w:w="510" w:type="dxa"/>
            <w:tcBorders>
              <w:top w:val="nil"/>
              <w:left w:val="nil"/>
              <w:bottom w:val="nil"/>
              <w:right w:val="nil"/>
            </w:tcBorders>
          </w:tcPr>
          <w:p w:rsidR="005B5553" w:rsidRPr="005D4EBC" w:rsidRDefault="005B5553" w:rsidP="000E207F">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absent</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absente</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fehlend</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noProof w:val="0"/>
                <w:sz w:val="16"/>
                <w:szCs w:val="16"/>
                <w:lang w:val="es-ES"/>
              </w:rPr>
              <w:t>ausente</w:t>
            </w:r>
          </w:p>
        </w:tc>
        <w:tc>
          <w:tcPr>
            <w:tcW w:w="2126"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 xml:space="preserve">Corona </w:t>
            </w:r>
          </w:p>
        </w:tc>
        <w:tc>
          <w:tcPr>
            <w:tcW w:w="510" w:type="dxa"/>
            <w:tcBorders>
              <w:top w:val="nil"/>
              <w:left w:val="nil"/>
              <w:bottom w:val="nil"/>
              <w:right w:val="nil"/>
            </w:tcBorders>
            <w:hideMark/>
          </w:tcPr>
          <w:p w:rsidR="005B5553" w:rsidRPr="005D4EBC" w:rsidRDefault="005B5553" w:rsidP="000E207F">
            <w:pPr>
              <w:pStyle w:val="Normalt"/>
              <w:keepNext/>
              <w:spacing w:before="80" w:after="80"/>
              <w:jc w:val="center"/>
              <w:rPr>
                <w:rFonts w:ascii="Arial" w:hAnsi="Arial" w:cs="Arial"/>
                <w:sz w:val="16"/>
                <w:szCs w:val="16"/>
              </w:rPr>
            </w:pPr>
            <w:r w:rsidRPr="005D4EBC">
              <w:rPr>
                <w:rFonts w:ascii="Arial" w:hAnsi="Arial" w:cs="Arial"/>
                <w:sz w:val="16"/>
                <w:szCs w:val="16"/>
              </w:rPr>
              <w:t>1</w:t>
            </w:r>
          </w:p>
        </w:tc>
      </w:tr>
      <w:tr w:rsidR="005B5553" w:rsidRPr="005D4EBC" w:rsidTr="000E207F">
        <w:trPr>
          <w:cantSplit/>
          <w:jc w:val="center"/>
        </w:trPr>
        <w:tc>
          <w:tcPr>
            <w:tcW w:w="624" w:type="dxa"/>
            <w:tcBorders>
              <w:top w:val="nil"/>
              <w:left w:val="nil"/>
              <w:bottom w:val="single" w:sz="4" w:space="0" w:color="auto"/>
              <w:right w:val="nil"/>
            </w:tcBorders>
          </w:tcPr>
          <w:p w:rsidR="005B5553" w:rsidRPr="005D4EBC" w:rsidRDefault="005B5553" w:rsidP="000E207F">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B5553" w:rsidRPr="005D4EBC" w:rsidRDefault="005B5553" w:rsidP="000E207F">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sz w:val="16"/>
                <w:szCs w:val="16"/>
              </w:rPr>
            </w:pPr>
            <w:r w:rsidRPr="005D4EBC">
              <w:rPr>
                <w:rFonts w:ascii="Arial" w:hAnsi="Arial" w:cs="Arial"/>
                <w:sz w:val="16"/>
                <w:szCs w:val="16"/>
              </w:rPr>
              <w:t>present</w:t>
            </w: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sz w:val="16"/>
                <w:szCs w:val="16"/>
              </w:rPr>
            </w:pPr>
            <w:r w:rsidRPr="005D4EBC">
              <w:rPr>
                <w:rFonts w:ascii="Arial" w:hAnsi="Arial" w:cs="Arial"/>
                <w:noProof w:val="0"/>
                <w:sz w:val="16"/>
                <w:szCs w:val="16"/>
                <w:lang w:val="es-ES"/>
              </w:rPr>
              <w:t>presente</w:t>
            </w:r>
          </w:p>
        </w:tc>
        <w:tc>
          <w:tcPr>
            <w:tcW w:w="2126" w:type="dxa"/>
            <w:tcBorders>
              <w:top w:val="nil"/>
              <w:left w:val="nil"/>
              <w:bottom w:val="single" w:sz="4" w:space="0" w:color="auto"/>
              <w:right w:val="nil"/>
            </w:tcBorders>
            <w:hideMark/>
          </w:tcPr>
          <w:p w:rsidR="005B5553" w:rsidRPr="005D4EBC" w:rsidRDefault="005B5553" w:rsidP="000E207F">
            <w:pPr>
              <w:pStyle w:val="Normalt"/>
              <w:spacing w:before="80" w:after="80"/>
              <w:rPr>
                <w:rFonts w:ascii="Arial" w:hAnsi="Arial" w:cs="Arial"/>
                <w:sz w:val="16"/>
                <w:szCs w:val="16"/>
              </w:rPr>
            </w:pPr>
            <w:r w:rsidRPr="005D4EBC">
              <w:rPr>
                <w:rFonts w:ascii="Arial" w:hAnsi="Arial" w:cs="Arial"/>
                <w:sz w:val="16"/>
                <w:szCs w:val="16"/>
              </w:rPr>
              <w:t xml:space="preserve">Tornac </w:t>
            </w:r>
          </w:p>
        </w:tc>
        <w:tc>
          <w:tcPr>
            <w:tcW w:w="510" w:type="dxa"/>
            <w:tcBorders>
              <w:top w:val="nil"/>
              <w:left w:val="nil"/>
              <w:bottom w:val="single" w:sz="4" w:space="0" w:color="auto"/>
              <w:right w:val="nil"/>
            </w:tcBorders>
            <w:hideMark/>
          </w:tcPr>
          <w:p w:rsidR="005B5553" w:rsidRPr="005D4EBC" w:rsidRDefault="005B5553" w:rsidP="000E207F">
            <w:pPr>
              <w:pStyle w:val="Normalt"/>
              <w:spacing w:before="80" w:after="80"/>
              <w:jc w:val="center"/>
              <w:rPr>
                <w:rFonts w:ascii="Arial" w:hAnsi="Arial" w:cs="Arial"/>
                <w:sz w:val="16"/>
                <w:szCs w:val="16"/>
              </w:rPr>
            </w:pPr>
            <w:r w:rsidRPr="005D4EBC">
              <w:rPr>
                <w:rFonts w:ascii="Arial" w:hAnsi="Arial" w:cs="Arial"/>
                <w:sz w:val="16"/>
                <w:szCs w:val="16"/>
              </w:rPr>
              <w:t>9</w:t>
            </w:r>
          </w:p>
        </w:tc>
      </w:tr>
    </w:tbl>
    <w:p w:rsidR="005B5553" w:rsidRDefault="005B5553" w:rsidP="005B5553"/>
    <w:p w:rsidR="005B5553" w:rsidRPr="00012C18" w:rsidRDefault="005B5553" w:rsidP="005B5553">
      <w:pPr>
        <w:rPr>
          <w:i/>
          <w:snapToGrid w:val="0"/>
        </w:rPr>
      </w:pPr>
      <w:r w:rsidRPr="00012C18">
        <w:rPr>
          <w:i/>
          <w:snapToGrid w:val="0"/>
        </w:rPr>
        <w:t>Proposed new wording:</w:t>
      </w:r>
    </w:p>
    <w:p w:rsidR="005B5553" w:rsidRDefault="005B5553" w:rsidP="005B555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B5553" w:rsidRPr="005F2CBB" w:rsidTr="000E207F">
        <w:trPr>
          <w:cantSplit/>
          <w:jc w:val="center"/>
        </w:trPr>
        <w:tc>
          <w:tcPr>
            <w:tcW w:w="624" w:type="dxa"/>
            <w:tcBorders>
              <w:top w:val="single" w:sz="4" w:space="0" w:color="auto"/>
              <w:left w:val="nil"/>
              <w:bottom w:val="nil"/>
              <w:right w:val="nil"/>
            </w:tcBorders>
          </w:tcPr>
          <w:p w:rsidR="005B5553" w:rsidRPr="00BF2BA2" w:rsidRDefault="005B5553" w:rsidP="000E207F">
            <w:pPr>
              <w:pStyle w:val="Normaltb"/>
              <w:spacing w:before="80" w:after="80"/>
              <w:jc w:val="center"/>
              <w:rPr>
                <w:rFonts w:ascii="Arial" w:hAnsi="Arial" w:cs="Arial"/>
                <w:sz w:val="16"/>
                <w:szCs w:val="16"/>
              </w:rPr>
            </w:pPr>
            <w:r w:rsidRPr="00BF2BA2">
              <w:rPr>
                <w:rFonts w:ascii="Arial" w:hAnsi="Arial" w:cs="Arial"/>
                <w:sz w:val="16"/>
                <w:szCs w:val="16"/>
              </w:rPr>
              <w:t xml:space="preserve">49. </w:t>
            </w:r>
            <w:r w:rsidRPr="00BF2BA2">
              <w:rPr>
                <w:rFonts w:ascii="Arial" w:hAnsi="Arial" w:cs="Arial"/>
                <w:sz w:val="16"/>
                <w:szCs w:val="16"/>
              </w:rPr>
              <w:br/>
            </w:r>
            <w:r w:rsidRPr="00BF2BA2">
              <w:rPr>
                <w:rFonts w:ascii="Arial" w:hAnsi="Arial" w:cs="Arial"/>
                <w:sz w:val="16"/>
                <w:szCs w:val="16"/>
              </w:rPr>
              <w:br/>
              <w:t>(+)</w:t>
            </w:r>
          </w:p>
        </w:tc>
        <w:tc>
          <w:tcPr>
            <w:tcW w:w="510" w:type="dxa"/>
            <w:tcBorders>
              <w:top w:val="single" w:sz="4" w:space="0" w:color="auto"/>
              <w:left w:val="nil"/>
              <w:bottom w:val="nil"/>
              <w:right w:val="nil"/>
            </w:tcBorders>
          </w:tcPr>
          <w:p w:rsidR="005B5553" w:rsidRPr="00BF2BA2" w:rsidRDefault="005B5553" w:rsidP="000E207F">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sz w:val="16"/>
                <w:szCs w:val="16"/>
              </w:rPr>
            </w:pPr>
            <w:r w:rsidRPr="00BF2BA2">
              <w:rPr>
                <w:rFonts w:ascii="Arial" w:hAnsi="Arial" w:cs="Arial"/>
                <w:sz w:val="16"/>
                <w:szCs w:val="16"/>
              </w:rPr>
              <w:t xml:space="preserve">Resistance to </w:t>
            </w:r>
            <w:r w:rsidRPr="00933276">
              <w:rPr>
                <w:rFonts w:ascii="Arial" w:hAnsi="Arial" w:cs="Arial"/>
                <w:i/>
                <w:sz w:val="16"/>
                <w:szCs w:val="16"/>
                <w:highlight w:val="lightGray"/>
              </w:rPr>
              <w:t>Cucumber vein yellowing virus</w:t>
            </w:r>
            <w:r w:rsidRPr="00BF2BA2">
              <w:rPr>
                <w:rFonts w:ascii="Arial" w:hAnsi="Arial" w:cs="Arial"/>
                <w:sz w:val="16"/>
                <w:szCs w:val="16"/>
              </w:rPr>
              <w:t xml:space="preserve"> (CVYV)</w:t>
            </w: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noProof w:val="0"/>
                <w:sz w:val="16"/>
                <w:szCs w:val="16"/>
                <w:lang w:val="fr-FR"/>
              </w:rPr>
            </w:pPr>
            <w:r w:rsidRPr="00BF2BA2">
              <w:rPr>
                <w:rFonts w:ascii="Arial" w:hAnsi="Arial" w:cs="Arial"/>
                <w:noProof w:val="0"/>
                <w:sz w:val="16"/>
                <w:szCs w:val="16"/>
                <w:lang w:val="fr-FR"/>
              </w:rPr>
              <w:t xml:space="preserve">Résistance au virus du jaunissement des nervures du concombre </w:t>
            </w:r>
            <w:r w:rsidRPr="00933276">
              <w:rPr>
                <w:rFonts w:ascii="Arial" w:hAnsi="Arial" w:cs="Arial"/>
                <w:noProof w:val="0"/>
                <w:sz w:val="16"/>
                <w:szCs w:val="16"/>
                <w:highlight w:val="lightGray"/>
                <w:lang w:val="fr-FR"/>
              </w:rPr>
              <w:t>(CVYV)</w:t>
            </w: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 xml:space="preserve">Resistenz gegen </w:t>
            </w:r>
            <w:r w:rsidRPr="00DE691E">
              <w:rPr>
                <w:rFonts w:ascii="Arial" w:hAnsi="Arial" w:cs="Arial"/>
                <w:i/>
                <w:sz w:val="16"/>
                <w:szCs w:val="16"/>
              </w:rPr>
              <w:t xml:space="preserve">Cucumber vein yellowing virus </w:t>
            </w:r>
            <w:r w:rsidRPr="00DE691E">
              <w:rPr>
                <w:rFonts w:ascii="Arial" w:hAnsi="Arial" w:cs="Arial"/>
                <w:noProof w:val="0"/>
                <w:sz w:val="16"/>
                <w:szCs w:val="16"/>
                <w:lang w:val="de-DE" w:eastAsia="hu-HU"/>
              </w:rPr>
              <w:t>(</w:t>
            </w:r>
            <w:r w:rsidRPr="00BF2BA2">
              <w:rPr>
                <w:rFonts w:ascii="Arial" w:hAnsi="Arial" w:cs="Arial"/>
                <w:noProof w:val="0"/>
                <w:sz w:val="16"/>
                <w:szCs w:val="16"/>
                <w:lang w:val="de-DE" w:eastAsia="hu-HU"/>
              </w:rPr>
              <w:t>CVYV)</w:t>
            </w: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sz w:val="16"/>
                <w:szCs w:val="16"/>
                <w:lang w:val="es-UY"/>
              </w:rPr>
            </w:pPr>
            <w:r w:rsidRPr="00BF2BA2">
              <w:rPr>
                <w:rFonts w:ascii="Arial" w:hAnsi="Arial" w:cs="Arial"/>
                <w:noProof w:val="0"/>
                <w:sz w:val="16"/>
                <w:szCs w:val="16"/>
                <w:lang w:val="es-ES"/>
              </w:rPr>
              <w:t>Resistencia al virus de las venas amarillas del pepino (CVYV)</w:t>
            </w:r>
          </w:p>
        </w:tc>
        <w:tc>
          <w:tcPr>
            <w:tcW w:w="2126"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5B5553" w:rsidRPr="00BF2BA2" w:rsidRDefault="005B5553" w:rsidP="000E207F">
            <w:pPr>
              <w:pStyle w:val="Normaltb"/>
              <w:spacing w:before="80" w:after="80"/>
              <w:jc w:val="center"/>
              <w:rPr>
                <w:rFonts w:ascii="Arial" w:hAnsi="Arial" w:cs="Arial"/>
                <w:sz w:val="16"/>
                <w:szCs w:val="16"/>
                <w:lang w:val="es-UY"/>
              </w:rPr>
            </w:pPr>
          </w:p>
        </w:tc>
      </w:tr>
      <w:tr w:rsidR="005B5553" w:rsidRPr="005D4EBC" w:rsidTr="000E207F">
        <w:trPr>
          <w:cantSplit/>
          <w:jc w:val="center"/>
        </w:trPr>
        <w:tc>
          <w:tcPr>
            <w:tcW w:w="624" w:type="dxa"/>
            <w:tcBorders>
              <w:top w:val="nil"/>
              <w:left w:val="nil"/>
              <w:bottom w:val="nil"/>
              <w:right w:val="nil"/>
            </w:tcBorders>
          </w:tcPr>
          <w:p w:rsidR="005B5553" w:rsidRPr="00BF2BA2" w:rsidRDefault="005B5553" w:rsidP="000E207F">
            <w:pPr>
              <w:pStyle w:val="Normalt"/>
              <w:keepNext/>
              <w:spacing w:before="80" w:after="80"/>
              <w:jc w:val="center"/>
              <w:rPr>
                <w:rFonts w:ascii="Arial" w:hAnsi="Arial" w:cs="Arial"/>
                <w:b/>
                <w:sz w:val="16"/>
                <w:szCs w:val="16"/>
              </w:rPr>
            </w:pPr>
            <w:r w:rsidRPr="00BF2BA2">
              <w:rPr>
                <w:rFonts w:ascii="Arial" w:hAnsi="Arial" w:cs="Arial"/>
                <w:b/>
                <w:sz w:val="16"/>
                <w:szCs w:val="16"/>
              </w:rPr>
              <w:t>QL</w:t>
            </w:r>
          </w:p>
        </w:tc>
        <w:tc>
          <w:tcPr>
            <w:tcW w:w="510" w:type="dxa"/>
            <w:tcBorders>
              <w:top w:val="nil"/>
              <w:left w:val="nil"/>
              <w:bottom w:val="nil"/>
              <w:right w:val="nil"/>
            </w:tcBorders>
          </w:tcPr>
          <w:p w:rsidR="005B5553" w:rsidRPr="00BF2BA2" w:rsidRDefault="005B5553" w:rsidP="000E207F">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tcPr>
          <w:p w:rsidR="005B5553" w:rsidRPr="00BF2BA2" w:rsidRDefault="005B5553" w:rsidP="000E207F">
            <w:pPr>
              <w:pStyle w:val="Normalt"/>
              <w:keepNext/>
              <w:spacing w:before="80" w:after="80"/>
              <w:rPr>
                <w:rFonts w:ascii="Arial" w:hAnsi="Arial" w:cs="Arial"/>
                <w:sz w:val="16"/>
                <w:szCs w:val="16"/>
              </w:rPr>
            </w:pPr>
            <w:r w:rsidRPr="00BF2BA2">
              <w:rPr>
                <w:rFonts w:ascii="Arial" w:hAnsi="Arial" w:cs="Arial"/>
                <w:sz w:val="16"/>
                <w:szCs w:val="16"/>
              </w:rPr>
              <w:t>absent</w:t>
            </w:r>
          </w:p>
        </w:tc>
        <w:tc>
          <w:tcPr>
            <w:tcW w:w="1843" w:type="dxa"/>
            <w:tcBorders>
              <w:top w:val="nil"/>
              <w:left w:val="nil"/>
              <w:bottom w:val="nil"/>
              <w:right w:val="nil"/>
            </w:tcBorders>
          </w:tcPr>
          <w:p w:rsidR="005B5553" w:rsidRPr="00BF2BA2" w:rsidRDefault="005B5553" w:rsidP="000E207F">
            <w:pPr>
              <w:pStyle w:val="Normalt"/>
              <w:keepNext/>
              <w:spacing w:before="80" w:after="80"/>
              <w:rPr>
                <w:rFonts w:ascii="Arial" w:hAnsi="Arial" w:cs="Arial"/>
                <w:noProof w:val="0"/>
                <w:sz w:val="16"/>
                <w:szCs w:val="16"/>
                <w:lang w:val="fr-FR" w:eastAsia="hu-HU"/>
              </w:rPr>
            </w:pPr>
            <w:r>
              <w:rPr>
                <w:rFonts w:ascii="Arial" w:hAnsi="Arial" w:cs="Arial"/>
                <w:noProof w:val="0"/>
                <w:sz w:val="16"/>
                <w:szCs w:val="16"/>
                <w:lang w:val="fr-FR" w:eastAsia="hu-HU"/>
              </w:rPr>
              <w:t>a</w:t>
            </w:r>
            <w:r w:rsidRPr="00BF2BA2">
              <w:rPr>
                <w:rFonts w:ascii="Arial" w:hAnsi="Arial" w:cs="Arial"/>
                <w:noProof w:val="0"/>
                <w:sz w:val="16"/>
                <w:szCs w:val="16"/>
                <w:lang w:val="fr-FR" w:eastAsia="hu-HU"/>
              </w:rPr>
              <w:t>bsente</w:t>
            </w:r>
          </w:p>
        </w:tc>
        <w:tc>
          <w:tcPr>
            <w:tcW w:w="1843" w:type="dxa"/>
            <w:tcBorders>
              <w:top w:val="nil"/>
              <w:left w:val="nil"/>
              <w:bottom w:val="nil"/>
              <w:right w:val="nil"/>
            </w:tcBorders>
          </w:tcPr>
          <w:p w:rsidR="005B5553" w:rsidRPr="00BF2BA2" w:rsidRDefault="005B5553" w:rsidP="000E207F">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fehlend</w:t>
            </w:r>
          </w:p>
        </w:tc>
        <w:tc>
          <w:tcPr>
            <w:tcW w:w="1843" w:type="dxa"/>
            <w:tcBorders>
              <w:top w:val="nil"/>
              <w:left w:val="nil"/>
              <w:bottom w:val="nil"/>
              <w:right w:val="nil"/>
            </w:tcBorders>
          </w:tcPr>
          <w:p w:rsidR="005B5553" w:rsidRPr="00BF2BA2" w:rsidRDefault="005B5553" w:rsidP="000E207F">
            <w:pPr>
              <w:pStyle w:val="Normalt"/>
              <w:keepNext/>
              <w:spacing w:before="80" w:after="80"/>
              <w:rPr>
                <w:rFonts w:ascii="Arial" w:hAnsi="Arial" w:cs="Arial"/>
                <w:sz w:val="16"/>
                <w:szCs w:val="16"/>
              </w:rPr>
            </w:pPr>
            <w:r>
              <w:rPr>
                <w:rFonts w:ascii="Arial" w:hAnsi="Arial" w:cs="Arial"/>
                <w:noProof w:val="0"/>
                <w:sz w:val="16"/>
                <w:szCs w:val="16"/>
                <w:lang w:val="es-ES"/>
              </w:rPr>
              <w:t>a</w:t>
            </w:r>
            <w:r w:rsidRPr="00BF2BA2">
              <w:rPr>
                <w:rFonts w:ascii="Arial" w:hAnsi="Arial" w:cs="Arial"/>
                <w:noProof w:val="0"/>
                <w:sz w:val="16"/>
                <w:szCs w:val="16"/>
                <w:lang w:val="es-ES"/>
              </w:rPr>
              <w:t>usente</w:t>
            </w:r>
          </w:p>
        </w:tc>
        <w:tc>
          <w:tcPr>
            <w:tcW w:w="2126" w:type="dxa"/>
            <w:tcBorders>
              <w:top w:val="nil"/>
              <w:left w:val="nil"/>
              <w:bottom w:val="nil"/>
              <w:right w:val="nil"/>
            </w:tcBorders>
          </w:tcPr>
          <w:p w:rsidR="005B5553" w:rsidRPr="00BF2BA2" w:rsidRDefault="005B5553" w:rsidP="000E207F">
            <w:pPr>
              <w:pStyle w:val="Normalt"/>
              <w:keepNext/>
              <w:spacing w:before="80" w:after="80"/>
              <w:rPr>
                <w:rFonts w:ascii="Arial" w:hAnsi="Arial" w:cs="Arial"/>
                <w:sz w:val="16"/>
                <w:szCs w:val="16"/>
              </w:rPr>
            </w:pPr>
            <w:r w:rsidRPr="00933276">
              <w:rPr>
                <w:rFonts w:ascii="Arial" w:hAnsi="Arial" w:cs="Arial"/>
                <w:sz w:val="16"/>
                <w:szCs w:val="16"/>
                <w:highlight w:val="lightGray"/>
              </w:rPr>
              <w:t>Corinda,</w:t>
            </w:r>
            <w:r>
              <w:rPr>
                <w:rFonts w:ascii="Arial" w:hAnsi="Arial" w:cs="Arial"/>
                <w:sz w:val="16"/>
                <w:szCs w:val="16"/>
              </w:rPr>
              <w:t xml:space="preserve"> </w:t>
            </w:r>
            <w:r w:rsidRPr="00BF2BA2">
              <w:rPr>
                <w:rFonts w:ascii="Arial" w:hAnsi="Arial" w:cs="Arial"/>
                <w:sz w:val="16"/>
                <w:szCs w:val="16"/>
              </w:rPr>
              <w:t>Corona</w:t>
            </w:r>
            <w:r>
              <w:rPr>
                <w:rFonts w:ascii="Arial" w:hAnsi="Arial" w:cs="Arial"/>
                <w:sz w:val="16"/>
                <w:szCs w:val="16"/>
              </w:rPr>
              <w:t xml:space="preserve">, </w:t>
            </w:r>
            <w:r w:rsidRPr="00933276">
              <w:rPr>
                <w:rFonts w:ascii="Arial" w:hAnsi="Arial" w:cs="Arial"/>
                <w:sz w:val="16"/>
                <w:szCs w:val="16"/>
                <w:highlight w:val="lightGray"/>
              </w:rPr>
              <w:t>Ventura</w:t>
            </w:r>
          </w:p>
        </w:tc>
        <w:tc>
          <w:tcPr>
            <w:tcW w:w="510" w:type="dxa"/>
            <w:tcBorders>
              <w:top w:val="nil"/>
              <w:left w:val="nil"/>
              <w:bottom w:val="nil"/>
              <w:right w:val="nil"/>
            </w:tcBorders>
          </w:tcPr>
          <w:p w:rsidR="005B5553" w:rsidRPr="00BF2BA2" w:rsidRDefault="005B5553" w:rsidP="000E207F">
            <w:pPr>
              <w:pStyle w:val="Normalt"/>
              <w:keepNext/>
              <w:spacing w:before="80" w:after="80"/>
              <w:jc w:val="center"/>
              <w:rPr>
                <w:rFonts w:ascii="Arial" w:hAnsi="Arial" w:cs="Arial"/>
                <w:sz w:val="16"/>
                <w:szCs w:val="16"/>
              </w:rPr>
            </w:pPr>
            <w:r w:rsidRPr="00BF2BA2">
              <w:rPr>
                <w:rFonts w:ascii="Arial" w:hAnsi="Arial" w:cs="Arial"/>
                <w:sz w:val="16"/>
                <w:szCs w:val="16"/>
              </w:rPr>
              <w:t>1</w:t>
            </w:r>
          </w:p>
        </w:tc>
      </w:tr>
      <w:tr w:rsidR="005B5553" w:rsidRPr="005D4EBC" w:rsidTr="000E207F">
        <w:trPr>
          <w:cantSplit/>
          <w:jc w:val="center"/>
        </w:trPr>
        <w:tc>
          <w:tcPr>
            <w:tcW w:w="624" w:type="dxa"/>
            <w:tcBorders>
              <w:top w:val="nil"/>
              <w:left w:val="nil"/>
              <w:bottom w:val="single" w:sz="4" w:space="0" w:color="auto"/>
              <w:right w:val="nil"/>
            </w:tcBorders>
          </w:tcPr>
          <w:p w:rsidR="005B5553" w:rsidRPr="00BF2BA2" w:rsidRDefault="005B5553" w:rsidP="000E207F">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B5553" w:rsidRPr="00BF2BA2" w:rsidRDefault="005B5553" w:rsidP="000E207F">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tcPr>
          <w:p w:rsidR="005B5553" w:rsidRPr="00BF2BA2" w:rsidRDefault="005B5553" w:rsidP="000E207F">
            <w:pPr>
              <w:pStyle w:val="Normalt"/>
              <w:spacing w:before="80" w:after="80"/>
              <w:rPr>
                <w:rFonts w:ascii="Arial" w:hAnsi="Arial" w:cs="Arial"/>
                <w:sz w:val="16"/>
                <w:szCs w:val="16"/>
              </w:rPr>
            </w:pPr>
            <w:r w:rsidRPr="00BF2BA2">
              <w:rPr>
                <w:rFonts w:ascii="Arial" w:hAnsi="Arial" w:cs="Arial"/>
                <w:sz w:val="16"/>
                <w:szCs w:val="16"/>
              </w:rPr>
              <w:t>present</w:t>
            </w:r>
          </w:p>
        </w:tc>
        <w:tc>
          <w:tcPr>
            <w:tcW w:w="1843" w:type="dxa"/>
            <w:tcBorders>
              <w:top w:val="nil"/>
              <w:left w:val="nil"/>
              <w:bottom w:val="single" w:sz="4" w:space="0" w:color="auto"/>
              <w:right w:val="nil"/>
            </w:tcBorders>
          </w:tcPr>
          <w:p w:rsidR="005B5553" w:rsidRPr="00BF2BA2" w:rsidRDefault="005B5553" w:rsidP="000E207F">
            <w:pPr>
              <w:pStyle w:val="Normalt"/>
              <w:spacing w:before="80" w:after="80"/>
              <w:rPr>
                <w:rFonts w:ascii="Arial" w:hAnsi="Arial" w:cs="Arial"/>
                <w:noProof w:val="0"/>
                <w:sz w:val="16"/>
                <w:szCs w:val="16"/>
                <w:lang w:val="fr-FR" w:eastAsia="hu-HU"/>
              </w:rPr>
            </w:pPr>
            <w:r>
              <w:rPr>
                <w:rFonts w:ascii="Arial" w:hAnsi="Arial" w:cs="Arial"/>
                <w:noProof w:val="0"/>
                <w:sz w:val="16"/>
                <w:szCs w:val="16"/>
                <w:lang w:val="fr-FR" w:eastAsia="hu-HU"/>
              </w:rPr>
              <w:t>p</w:t>
            </w:r>
            <w:r w:rsidRPr="00BF2BA2">
              <w:rPr>
                <w:rFonts w:ascii="Arial" w:hAnsi="Arial" w:cs="Arial"/>
                <w:noProof w:val="0"/>
                <w:sz w:val="16"/>
                <w:szCs w:val="16"/>
                <w:lang w:val="fr-FR" w:eastAsia="hu-HU"/>
              </w:rPr>
              <w:t>résente</w:t>
            </w:r>
          </w:p>
        </w:tc>
        <w:tc>
          <w:tcPr>
            <w:tcW w:w="1843" w:type="dxa"/>
            <w:tcBorders>
              <w:top w:val="nil"/>
              <w:left w:val="nil"/>
              <w:bottom w:val="single" w:sz="4" w:space="0" w:color="auto"/>
              <w:right w:val="nil"/>
            </w:tcBorders>
          </w:tcPr>
          <w:p w:rsidR="005B5553" w:rsidRPr="00BF2BA2" w:rsidRDefault="005B5553" w:rsidP="000E207F">
            <w:pPr>
              <w:pStyle w:val="Normal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tcPr>
          <w:p w:rsidR="005B5553" w:rsidRPr="00BF2BA2" w:rsidRDefault="005B5553" w:rsidP="000E207F">
            <w:pPr>
              <w:pStyle w:val="Normalt"/>
              <w:spacing w:before="80" w:after="80"/>
              <w:rPr>
                <w:rFonts w:ascii="Arial" w:hAnsi="Arial" w:cs="Arial"/>
                <w:sz w:val="16"/>
                <w:szCs w:val="16"/>
              </w:rPr>
            </w:pPr>
            <w:r w:rsidRPr="00BF2BA2">
              <w:rPr>
                <w:rFonts w:ascii="Arial" w:hAnsi="Arial" w:cs="Arial"/>
                <w:noProof w:val="0"/>
                <w:sz w:val="16"/>
                <w:szCs w:val="16"/>
                <w:lang w:val="es-ES"/>
              </w:rPr>
              <w:t>presente</w:t>
            </w:r>
          </w:p>
        </w:tc>
        <w:tc>
          <w:tcPr>
            <w:tcW w:w="2126" w:type="dxa"/>
            <w:tcBorders>
              <w:top w:val="nil"/>
              <w:left w:val="nil"/>
              <w:bottom w:val="single" w:sz="4" w:space="0" w:color="auto"/>
              <w:right w:val="nil"/>
            </w:tcBorders>
          </w:tcPr>
          <w:p w:rsidR="005B5553" w:rsidRPr="00BF2BA2" w:rsidRDefault="005B5553" w:rsidP="000E207F">
            <w:pPr>
              <w:pStyle w:val="Normalt"/>
              <w:spacing w:before="80" w:after="80"/>
              <w:rPr>
                <w:rFonts w:ascii="Arial" w:hAnsi="Arial" w:cs="Arial"/>
                <w:sz w:val="16"/>
                <w:szCs w:val="16"/>
              </w:rPr>
            </w:pPr>
            <w:r w:rsidRPr="00933276">
              <w:rPr>
                <w:rFonts w:ascii="Arial" w:hAnsi="Arial" w:cs="Arial"/>
                <w:sz w:val="16"/>
                <w:szCs w:val="16"/>
                <w:highlight w:val="lightGray"/>
              </w:rPr>
              <w:t xml:space="preserve">Dina, Summerstar, </w:t>
            </w:r>
            <w:r w:rsidRPr="00BF2BA2">
              <w:rPr>
                <w:rFonts w:ascii="Arial" w:hAnsi="Arial" w:cs="Arial"/>
                <w:sz w:val="16"/>
                <w:szCs w:val="16"/>
              </w:rPr>
              <w:t xml:space="preserve">Tornac </w:t>
            </w:r>
          </w:p>
        </w:tc>
        <w:tc>
          <w:tcPr>
            <w:tcW w:w="510" w:type="dxa"/>
            <w:tcBorders>
              <w:top w:val="nil"/>
              <w:left w:val="nil"/>
              <w:bottom w:val="single" w:sz="4" w:space="0" w:color="auto"/>
              <w:right w:val="nil"/>
            </w:tcBorders>
          </w:tcPr>
          <w:p w:rsidR="005B5553" w:rsidRPr="00BF2BA2" w:rsidRDefault="005B5553" w:rsidP="000E207F">
            <w:pPr>
              <w:pStyle w:val="Normalt"/>
              <w:spacing w:before="80" w:after="80"/>
              <w:jc w:val="center"/>
              <w:rPr>
                <w:rFonts w:ascii="Arial" w:hAnsi="Arial" w:cs="Arial"/>
                <w:sz w:val="16"/>
                <w:szCs w:val="16"/>
              </w:rPr>
            </w:pPr>
            <w:r w:rsidRPr="00BF2BA2">
              <w:rPr>
                <w:rFonts w:ascii="Arial" w:hAnsi="Arial" w:cs="Arial"/>
                <w:sz w:val="16"/>
                <w:szCs w:val="16"/>
              </w:rPr>
              <w:t>9</w:t>
            </w:r>
          </w:p>
        </w:tc>
      </w:tr>
    </w:tbl>
    <w:p w:rsidR="005B5553" w:rsidRDefault="005B5553" w:rsidP="005B5553"/>
    <w:p w:rsidR="005B5553" w:rsidRDefault="005B5553" w:rsidP="005B5553"/>
    <w:p w:rsidR="005B5553" w:rsidRPr="00012C18" w:rsidRDefault="005B5553" w:rsidP="005B5553">
      <w:pPr>
        <w:rPr>
          <w:i/>
          <w:snapToGrid w:val="0"/>
        </w:rPr>
      </w:pPr>
      <w:r w:rsidRPr="00012C18">
        <w:rPr>
          <w:i/>
          <w:snapToGrid w:val="0"/>
        </w:rPr>
        <w:t xml:space="preserve">Current wording: </w:t>
      </w:r>
    </w:p>
    <w:p w:rsidR="005B5553" w:rsidRDefault="005B5553" w:rsidP="005B555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B5553" w:rsidRPr="005F2CBB" w:rsidTr="000E207F">
        <w:trPr>
          <w:cantSplit/>
          <w:jc w:val="center"/>
        </w:trPr>
        <w:tc>
          <w:tcPr>
            <w:tcW w:w="624" w:type="dxa"/>
            <w:tcBorders>
              <w:top w:val="single" w:sz="4" w:space="0" w:color="auto"/>
              <w:left w:val="nil"/>
              <w:bottom w:val="nil"/>
              <w:right w:val="nil"/>
            </w:tcBorders>
            <w:hideMark/>
          </w:tcPr>
          <w:p w:rsidR="005B5553" w:rsidRPr="005D4EBC" w:rsidRDefault="005B5553" w:rsidP="000E207F">
            <w:pPr>
              <w:pStyle w:val="Normaltb"/>
              <w:spacing w:before="80" w:after="80"/>
              <w:jc w:val="center"/>
              <w:rPr>
                <w:rFonts w:ascii="Arial" w:hAnsi="Arial" w:cs="Arial"/>
                <w:sz w:val="16"/>
                <w:szCs w:val="16"/>
              </w:rPr>
            </w:pPr>
            <w:r w:rsidRPr="005D4EBC">
              <w:rPr>
                <w:rFonts w:ascii="Arial" w:hAnsi="Arial" w:cs="Arial"/>
                <w:sz w:val="16"/>
                <w:szCs w:val="16"/>
              </w:rPr>
              <w:t xml:space="preserve">50. </w:t>
            </w:r>
            <w:r w:rsidRPr="005D4EBC">
              <w:rPr>
                <w:rFonts w:ascii="Arial" w:hAnsi="Arial" w:cs="Arial"/>
                <w:sz w:val="16"/>
                <w:szCs w:val="16"/>
              </w:rPr>
              <w:br/>
            </w:r>
            <w:r w:rsidRPr="005D4EBC">
              <w:rPr>
                <w:rFonts w:ascii="Arial" w:hAnsi="Arial" w:cs="Arial"/>
                <w:sz w:val="16"/>
                <w:szCs w:val="16"/>
              </w:rPr>
              <w:br/>
              <w:t>(+)</w:t>
            </w:r>
          </w:p>
        </w:tc>
        <w:tc>
          <w:tcPr>
            <w:tcW w:w="510" w:type="dxa"/>
            <w:tcBorders>
              <w:top w:val="single" w:sz="4" w:space="0" w:color="auto"/>
              <w:left w:val="nil"/>
              <w:bottom w:val="nil"/>
              <w:right w:val="nil"/>
            </w:tcBorders>
          </w:tcPr>
          <w:p w:rsidR="005B5553" w:rsidRPr="005D4EBC" w:rsidRDefault="005B5553" w:rsidP="000E207F">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hideMark/>
          </w:tcPr>
          <w:p w:rsidR="005B5553" w:rsidRPr="005D4EBC" w:rsidRDefault="005B5553" w:rsidP="000E207F">
            <w:pPr>
              <w:pStyle w:val="Normaltb"/>
              <w:spacing w:before="80" w:after="80"/>
              <w:rPr>
                <w:rFonts w:ascii="Arial" w:hAnsi="Arial" w:cs="Arial"/>
                <w:sz w:val="16"/>
                <w:szCs w:val="16"/>
              </w:rPr>
            </w:pPr>
            <w:r w:rsidRPr="005D4EBC">
              <w:rPr>
                <w:rFonts w:ascii="Arial" w:hAnsi="Arial" w:cs="Arial"/>
                <w:sz w:val="16"/>
                <w:szCs w:val="16"/>
              </w:rPr>
              <w:t>Resistance to Zucchini Yellow Mosaic Virus (ZYMV)</w:t>
            </w:r>
          </w:p>
        </w:tc>
        <w:tc>
          <w:tcPr>
            <w:tcW w:w="1843" w:type="dxa"/>
            <w:tcBorders>
              <w:top w:val="single" w:sz="4" w:space="0" w:color="auto"/>
              <w:left w:val="nil"/>
              <w:bottom w:val="nil"/>
              <w:right w:val="nil"/>
            </w:tcBorders>
            <w:hideMark/>
          </w:tcPr>
          <w:p w:rsidR="005B5553" w:rsidRPr="005D4EBC" w:rsidRDefault="005B5553" w:rsidP="000E207F">
            <w:pPr>
              <w:pStyle w:val="Normaltb"/>
              <w:spacing w:before="80" w:after="80"/>
              <w:rPr>
                <w:rFonts w:ascii="Arial" w:hAnsi="Arial" w:cs="Arial"/>
                <w:noProof w:val="0"/>
                <w:sz w:val="16"/>
                <w:szCs w:val="16"/>
                <w:lang w:val="fr-FR"/>
              </w:rPr>
            </w:pPr>
            <w:r w:rsidRPr="005D4EBC">
              <w:rPr>
                <w:rFonts w:ascii="Arial" w:hAnsi="Arial" w:cs="Arial"/>
                <w:noProof w:val="0"/>
                <w:sz w:val="16"/>
                <w:szCs w:val="16"/>
                <w:lang w:val="fr-FR"/>
              </w:rPr>
              <w:t xml:space="preserve">Résistance au virus de la mosaïque jaune de la courgette </w:t>
            </w:r>
          </w:p>
        </w:tc>
        <w:tc>
          <w:tcPr>
            <w:tcW w:w="1843" w:type="dxa"/>
            <w:tcBorders>
              <w:top w:val="single" w:sz="4" w:space="0" w:color="auto"/>
              <w:left w:val="nil"/>
              <w:bottom w:val="nil"/>
              <w:right w:val="nil"/>
            </w:tcBorders>
            <w:hideMark/>
          </w:tcPr>
          <w:p w:rsidR="005B5553" w:rsidRPr="005D4EBC" w:rsidRDefault="005B5553" w:rsidP="000E207F">
            <w:pPr>
              <w:pStyle w:val="Normaltb"/>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Resistenz gegen Zucchinigelb-</w:t>
            </w:r>
            <w:proofErr w:type="spellStart"/>
            <w:r w:rsidRPr="005D4EBC">
              <w:rPr>
                <w:rFonts w:ascii="Arial" w:hAnsi="Arial" w:cs="Arial"/>
                <w:noProof w:val="0"/>
                <w:sz w:val="16"/>
                <w:szCs w:val="16"/>
                <w:lang w:val="de-DE" w:eastAsia="hu-HU"/>
              </w:rPr>
              <w:t>mosaikvirus</w:t>
            </w:r>
            <w:proofErr w:type="spellEnd"/>
            <w:r w:rsidRPr="005D4EBC">
              <w:rPr>
                <w:rFonts w:ascii="Arial" w:hAnsi="Arial" w:cs="Arial"/>
                <w:noProof w:val="0"/>
                <w:sz w:val="16"/>
                <w:szCs w:val="16"/>
                <w:lang w:val="de-DE" w:eastAsia="hu-HU"/>
              </w:rPr>
              <w:t xml:space="preserve"> </w:t>
            </w:r>
            <w:r w:rsidRPr="005D4EBC">
              <w:rPr>
                <w:rFonts w:ascii="Arial" w:hAnsi="Arial" w:cs="Arial"/>
                <w:noProof w:val="0"/>
                <w:sz w:val="16"/>
                <w:szCs w:val="16"/>
                <w:lang w:val="de-DE" w:eastAsia="fr-FR"/>
              </w:rPr>
              <w:t>(ZYMV)</w:t>
            </w:r>
          </w:p>
        </w:tc>
        <w:tc>
          <w:tcPr>
            <w:tcW w:w="1843" w:type="dxa"/>
            <w:tcBorders>
              <w:top w:val="single" w:sz="4" w:space="0" w:color="auto"/>
              <w:left w:val="nil"/>
              <w:bottom w:val="nil"/>
              <w:right w:val="nil"/>
            </w:tcBorders>
            <w:hideMark/>
          </w:tcPr>
          <w:p w:rsidR="005B5553" w:rsidRPr="00D10EC0" w:rsidRDefault="005B5553" w:rsidP="000E207F">
            <w:pPr>
              <w:pStyle w:val="Normaltb"/>
              <w:spacing w:before="80" w:after="80"/>
              <w:rPr>
                <w:rFonts w:ascii="Arial" w:hAnsi="Arial" w:cs="Arial"/>
                <w:sz w:val="16"/>
                <w:szCs w:val="16"/>
                <w:lang w:val="es-ES"/>
              </w:rPr>
            </w:pPr>
            <w:r w:rsidRPr="00D10EC0">
              <w:rPr>
                <w:rFonts w:ascii="Arial" w:hAnsi="Arial" w:cs="Arial"/>
                <w:sz w:val="16"/>
                <w:szCs w:val="16"/>
                <w:lang w:val="es-ES"/>
              </w:rPr>
              <w:t>Resistencia al virus del mosaico amarillo del calabacín (ZYMV)</w:t>
            </w:r>
          </w:p>
        </w:tc>
        <w:tc>
          <w:tcPr>
            <w:tcW w:w="2126" w:type="dxa"/>
            <w:tcBorders>
              <w:top w:val="single" w:sz="4" w:space="0" w:color="auto"/>
              <w:left w:val="nil"/>
              <w:bottom w:val="nil"/>
              <w:right w:val="nil"/>
            </w:tcBorders>
          </w:tcPr>
          <w:p w:rsidR="005B5553" w:rsidRPr="00D10EC0" w:rsidRDefault="005B5553" w:rsidP="000E207F">
            <w:pPr>
              <w:pStyle w:val="Normaltb"/>
              <w:spacing w:before="80" w:after="80"/>
              <w:rPr>
                <w:rFonts w:ascii="Arial" w:hAnsi="Arial" w:cs="Arial"/>
                <w:sz w:val="16"/>
                <w:szCs w:val="16"/>
                <w:lang w:val="es-ES"/>
              </w:rPr>
            </w:pPr>
          </w:p>
        </w:tc>
        <w:tc>
          <w:tcPr>
            <w:tcW w:w="510" w:type="dxa"/>
            <w:tcBorders>
              <w:top w:val="single" w:sz="4" w:space="0" w:color="auto"/>
              <w:left w:val="nil"/>
              <w:bottom w:val="nil"/>
              <w:right w:val="nil"/>
            </w:tcBorders>
          </w:tcPr>
          <w:p w:rsidR="005B5553" w:rsidRPr="00D10EC0" w:rsidRDefault="005B5553" w:rsidP="000E207F">
            <w:pPr>
              <w:pStyle w:val="Normaltb"/>
              <w:spacing w:before="80" w:after="80"/>
              <w:jc w:val="center"/>
              <w:rPr>
                <w:rFonts w:ascii="Arial" w:hAnsi="Arial" w:cs="Arial"/>
                <w:sz w:val="16"/>
                <w:szCs w:val="16"/>
                <w:lang w:val="es-ES"/>
              </w:rPr>
            </w:pPr>
          </w:p>
        </w:tc>
      </w:tr>
      <w:tr w:rsidR="005B5553" w:rsidRPr="005D4EBC" w:rsidTr="000E207F">
        <w:trPr>
          <w:cantSplit/>
          <w:jc w:val="center"/>
        </w:trPr>
        <w:tc>
          <w:tcPr>
            <w:tcW w:w="624" w:type="dxa"/>
            <w:tcBorders>
              <w:top w:val="nil"/>
              <w:left w:val="nil"/>
              <w:bottom w:val="nil"/>
              <w:right w:val="nil"/>
            </w:tcBorders>
            <w:hideMark/>
          </w:tcPr>
          <w:p w:rsidR="005B5553" w:rsidRPr="005D4EBC" w:rsidRDefault="005B5553" w:rsidP="000E207F">
            <w:pPr>
              <w:pStyle w:val="Normalt"/>
              <w:keepNext/>
              <w:spacing w:before="80" w:after="80"/>
              <w:jc w:val="center"/>
              <w:rPr>
                <w:rFonts w:ascii="Arial" w:hAnsi="Arial" w:cs="Arial"/>
                <w:b/>
                <w:sz w:val="16"/>
                <w:szCs w:val="16"/>
              </w:rPr>
            </w:pPr>
            <w:r w:rsidRPr="005D4EBC">
              <w:rPr>
                <w:rFonts w:ascii="Arial" w:hAnsi="Arial" w:cs="Arial"/>
                <w:b/>
                <w:sz w:val="16"/>
                <w:szCs w:val="16"/>
              </w:rPr>
              <w:t>QL</w:t>
            </w:r>
          </w:p>
        </w:tc>
        <w:tc>
          <w:tcPr>
            <w:tcW w:w="510" w:type="dxa"/>
            <w:tcBorders>
              <w:top w:val="nil"/>
              <w:left w:val="nil"/>
              <w:bottom w:val="nil"/>
              <w:right w:val="nil"/>
            </w:tcBorders>
          </w:tcPr>
          <w:p w:rsidR="005B5553" w:rsidRPr="005D4EBC" w:rsidRDefault="005B5553" w:rsidP="000E207F">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absent</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absente</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fehlend</w:t>
            </w:r>
          </w:p>
        </w:tc>
        <w:tc>
          <w:tcPr>
            <w:tcW w:w="1843"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ausente</w:t>
            </w:r>
          </w:p>
        </w:tc>
        <w:tc>
          <w:tcPr>
            <w:tcW w:w="2126" w:type="dxa"/>
            <w:tcBorders>
              <w:top w:val="nil"/>
              <w:left w:val="nil"/>
              <w:bottom w:val="nil"/>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Corona</w:t>
            </w:r>
          </w:p>
        </w:tc>
        <w:tc>
          <w:tcPr>
            <w:tcW w:w="510" w:type="dxa"/>
            <w:tcBorders>
              <w:top w:val="nil"/>
              <w:left w:val="nil"/>
              <w:bottom w:val="nil"/>
              <w:right w:val="nil"/>
            </w:tcBorders>
            <w:hideMark/>
          </w:tcPr>
          <w:p w:rsidR="005B5553" w:rsidRPr="005D4EBC" w:rsidRDefault="005B5553" w:rsidP="000E207F">
            <w:pPr>
              <w:pStyle w:val="Normalt"/>
              <w:keepNext/>
              <w:spacing w:before="80" w:after="80"/>
              <w:jc w:val="center"/>
              <w:rPr>
                <w:rFonts w:ascii="Arial" w:hAnsi="Arial" w:cs="Arial"/>
                <w:sz w:val="16"/>
                <w:szCs w:val="16"/>
              </w:rPr>
            </w:pPr>
            <w:r w:rsidRPr="005D4EBC">
              <w:rPr>
                <w:rFonts w:ascii="Arial" w:hAnsi="Arial" w:cs="Arial"/>
                <w:sz w:val="16"/>
                <w:szCs w:val="16"/>
              </w:rPr>
              <w:t>1</w:t>
            </w:r>
          </w:p>
        </w:tc>
      </w:tr>
      <w:tr w:rsidR="005B5553" w:rsidRPr="005D4EBC" w:rsidTr="000E207F">
        <w:trPr>
          <w:cantSplit/>
          <w:jc w:val="center"/>
        </w:trPr>
        <w:tc>
          <w:tcPr>
            <w:tcW w:w="624" w:type="dxa"/>
            <w:tcBorders>
              <w:top w:val="nil"/>
              <w:left w:val="nil"/>
              <w:bottom w:val="single" w:sz="4" w:space="0" w:color="000000"/>
              <w:right w:val="nil"/>
            </w:tcBorders>
          </w:tcPr>
          <w:p w:rsidR="005B5553" w:rsidRPr="005D4EBC" w:rsidRDefault="005B5553" w:rsidP="000E207F">
            <w:pPr>
              <w:pStyle w:val="Normalt"/>
              <w:keepNext/>
              <w:spacing w:before="80" w:after="80"/>
              <w:jc w:val="center"/>
              <w:rPr>
                <w:rFonts w:ascii="Arial" w:hAnsi="Arial" w:cs="Arial"/>
                <w:b/>
                <w:sz w:val="16"/>
                <w:szCs w:val="16"/>
              </w:rPr>
            </w:pPr>
          </w:p>
        </w:tc>
        <w:tc>
          <w:tcPr>
            <w:tcW w:w="510" w:type="dxa"/>
            <w:tcBorders>
              <w:top w:val="nil"/>
              <w:left w:val="nil"/>
              <w:bottom w:val="single" w:sz="4" w:space="0" w:color="000000"/>
              <w:right w:val="nil"/>
            </w:tcBorders>
          </w:tcPr>
          <w:p w:rsidR="005B5553" w:rsidRPr="005D4EBC" w:rsidRDefault="005B5553" w:rsidP="000E207F">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000000"/>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present</w:t>
            </w:r>
          </w:p>
        </w:tc>
        <w:tc>
          <w:tcPr>
            <w:tcW w:w="1843" w:type="dxa"/>
            <w:tcBorders>
              <w:top w:val="nil"/>
              <w:left w:val="nil"/>
              <w:bottom w:val="single" w:sz="4" w:space="0" w:color="000000"/>
              <w:right w:val="nil"/>
            </w:tcBorders>
            <w:hideMark/>
          </w:tcPr>
          <w:p w:rsidR="005B5553" w:rsidRPr="005D4EBC" w:rsidRDefault="005B5553" w:rsidP="000E207F">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présente</w:t>
            </w:r>
          </w:p>
        </w:tc>
        <w:tc>
          <w:tcPr>
            <w:tcW w:w="1843" w:type="dxa"/>
            <w:tcBorders>
              <w:top w:val="nil"/>
              <w:left w:val="nil"/>
              <w:bottom w:val="single" w:sz="4" w:space="0" w:color="000000"/>
              <w:right w:val="nil"/>
            </w:tcBorders>
            <w:hideMark/>
          </w:tcPr>
          <w:p w:rsidR="005B5553" w:rsidRPr="005D4EBC" w:rsidRDefault="005B5553" w:rsidP="000E207F">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vorhanden</w:t>
            </w:r>
          </w:p>
        </w:tc>
        <w:tc>
          <w:tcPr>
            <w:tcW w:w="1843" w:type="dxa"/>
            <w:tcBorders>
              <w:top w:val="nil"/>
              <w:left w:val="nil"/>
              <w:bottom w:val="single" w:sz="4" w:space="0" w:color="000000"/>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presente</w:t>
            </w:r>
          </w:p>
        </w:tc>
        <w:tc>
          <w:tcPr>
            <w:tcW w:w="2126" w:type="dxa"/>
            <w:tcBorders>
              <w:top w:val="nil"/>
              <w:left w:val="nil"/>
              <w:bottom w:val="single" w:sz="4" w:space="0" w:color="000000"/>
              <w:right w:val="nil"/>
            </w:tcBorders>
            <w:hideMark/>
          </w:tcPr>
          <w:p w:rsidR="005B5553" w:rsidRPr="005D4EBC" w:rsidRDefault="005B5553" w:rsidP="000E207F">
            <w:pPr>
              <w:pStyle w:val="Normalt"/>
              <w:keepNext/>
              <w:spacing w:before="80" w:after="80"/>
              <w:rPr>
                <w:rFonts w:ascii="Arial" w:hAnsi="Arial" w:cs="Arial"/>
                <w:sz w:val="16"/>
                <w:szCs w:val="16"/>
              </w:rPr>
            </w:pPr>
            <w:r w:rsidRPr="005D4EBC">
              <w:rPr>
                <w:rFonts w:ascii="Arial" w:hAnsi="Arial" w:cs="Arial"/>
                <w:sz w:val="16"/>
                <w:szCs w:val="16"/>
              </w:rPr>
              <w:t>Dina</w:t>
            </w:r>
          </w:p>
        </w:tc>
        <w:tc>
          <w:tcPr>
            <w:tcW w:w="510" w:type="dxa"/>
            <w:tcBorders>
              <w:top w:val="nil"/>
              <w:left w:val="nil"/>
              <w:bottom w:val="single" w:sz="4" w:space="0" w:color="000000"/>
              <w:right w:val="nil"/>
            </w:tcBorders>
            <w:hideMark/>
          </w:tcPr>
          <w:p w:rsidR="005B5553" w:rsidRPr="005D4EBC" w:rsidRDefault="005B5553" w:rsidP="000E207F">
            <w:pPr>
              <w:pStyle w:val="Normalt"/>
              <w:keepNext/>
              <w:spacing w:before="80" w:after="80"/>
              <w:jc w:val="center"/>
              <w:rPr>
                <w:rFonts w:ascii="Arial" w:hAnsi="Arial" w:cs="Arial"/>
                <w:sz w:val="16"/>
                <w:szCs w:val="16"/>
              </w:rPr>
            </w:pPr>
            <w:r w:rsidRPr="005D4EBC">
              <w:rPr>
                <w:rFonts w:ascii="Arial" w:hAnsi="Arial" w:cs="Arial"/>
                <w:sz w:val="16"/>
                <w:szCs w:val="16"/>
              </w:rPr>
              <w:t>9</w:t>
            </w:r>
          </w:p>
        </w:tc>
      </w:tr>
    </w:tbl>
    <w:p w:rsidR="005B5553" w:rsidRDefault="005B5553" w:rsidP="005B5553">
      <w:pPr>
        <w:rPr>
          <w:snapToGrid w:val="0"/>
          <w:u w:val="single"/>
          <w:lang w:val="en-GB"/>
        </w:rPr>
      </w:pPr>
    </w:p>
    <w:p w:rsidR="005B5553" w:rsidRPr="00012C18" w:rsidRDefault="005B5553" w:rsidP="005B5553">
      <w:pPr>
        <w:rPr>
          <w:i/>
          <w:snapToGrid w:val="0"/>
        </w:rPr>
      </w:pPr>
      <w:r w:rsidRPr="00012C18">
        <w:rPr>
          <w:i/>
          <w:snapToGrid w:val="0"/>
        </w:rPr>
        <w:t>Proposed new wording:</w:t>
      </w:r>
    </w:p>
    <w:p w:rsidR="005B5553" w:rsidRDefault="005B5553" w:rsidP="005B555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B5553" w:rsidRPr="005F2CBB" w:rsidTr="000E207F">
        <w:trPr>
          <w:cantSplit/>
          <w:jc w:val="center"/>
        </w:trPr>
        <w:tc>
          <w:tcPr>
            <w:tcW w:w="624" w:type="dxa"/>
            <w:tcBorders>
              <w:top w:val="single" w:sz="4" w:space="0" w:color="auto"/>
              <w:left w:val="nil"/>
              <w:bottom w:val="nil"/>
              <w:right w:val="nil"/>
            </w:tcBorders>
          </w:tcPr>
          <w:p w:rsidR="005B5553" w:rsidRPr="00BF2BA2" w:rsidRDefault="005B5553" w:rsidP="000E207F">
            <w:pPr>
              <w:pStyle w:val="Normaltb"/>
              <w:spacing w:before="80" w:after="80"/>
              <w:jc w:val="center"/>
              <w:rPr>
                <w:rFonts w:ascii="Arial" w:hAnsi="Arial" w:cs="Arial"/>
                <w:sz w:val="16"/>
                <w:szCs w:val="16"/>
              </w:rPr>
            </w:pPr>
            <w:r w:rsidRPr="00BF2BA2">
              <w:rPr>
                <w:rFonts w:ascii="Arial" w:hAnsi="Arial" w:cs="Arial"/>
                <w:sz w:val="16"/>
                <w:szCs w:val="16"/>
              </w:rPr>
              <w:t xml:space="preserve">50. </w:t>
            </w:r>
            <w:r w:rsidRPr="00BF2BA2">
              <w:rPr>
                <w:rFonts w:ascii="Arial" w:hAnsi="Arial" w:cs="Arial"/>
                <w:sz w:val="16"/>
                <w:szCs w:val="16"/>
              </w:rPr>
              <w:br/>
            </w:r>
            <w:r w:rsidRPr="00BF2BA2">
              <w:rPr>
                <w:rFonts w:ascii="Arial" w:hAnsi="Arial" w:cs="Arial"/>
                <w:sz w:val="16"/>
                <w:szCs w:val="16"/>
              </w:rPr>
              <w:br/>
              <w:t>(+)</w:t>
            </w:r>
          </w:p>
        </w:tc>
        <w:tc>
          <w:tcPr>
            <w:tcW w:w="510" w:type="dxa"/>
            <w:tcBorders>
              <w:top w:val="single" w:sz="4" w:space="0" w:color="auto"/>
              <w:left w:val="nil"/>
              <w:bottom w:val="nil"/>
              <w:right w:val="nil"/>
            </w:tcBorders>
          </w:tcPr>
          <w:p w:rsidR="005B5553" w:rsidRPr="00BF2BA2" w:rsidRDefault="005B5553" w:rsidP="000E207F">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sz w:val="16"/>
                <w:szCs w:val="16"/>
              </w:rPr>
            </w:pPr>
            <w:r w:rsidRPr="00BF2BA2">
              <w:rPr>
                <w:rFonts w:ascii="Arial" w:hAnsi="Arial" w:cs="Arial"/>
                <w:sz w:val="16"/>
                <w:szCs w:val="16"/>
              </w:rPr>
              <w:t xml:space="preserve">Resistance to </w:t>
            </w:r>
            <w:r w:rsidRPr="00933276">
              <w:rPr>
                <w:rFonts w:ascii="Arial" w:hAnsi="Arial" w:cs="Arial"/>
                <w:i/>
                <w:sz w:val="16"/>
                <w:szCs w:val="16"/>
                <w:highlight w:val="lightGray"/>
              </w:rPr>
              <w:t>Zucchini yellow mosaic virus</w:t>
            </w:r>
            <w:r w:rsidRPr="00BF2BA2">
              <w:rPr>
                <w:rFonts w:ascii="Arial" w:hAnsi="Arial" w:cs="Arial"/>
                <w:sz w:val="16"/>
                <w:szCs w:val="16"/>
              </w:rPr>
              <w:t xml:space="preserve"> (ZYMV)</w:t>
            </w: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noProof w:val="0"/>
                <w:sz w:val="16"/>
                <w:szCs w:val="16"/>
                <w:lang w:val="fr-FR"/>
              </w:rPr>
            </w:pPr>
            <w:r w:rsidRPr="00BF2BA2">
              <w:rPr>
                <w:rFonts w:ascii="Arial" w:hAnsi="Arial" w:cs="Arial"/>
                <w:noProof w:val="0"/>
                <w:sz w:val="16"/>
                <w:szCs w:val="16"/>
                <w:lang w:val="fr-FR"/>
              </w:rPr>
              <w:t>Résistance au virus de la mosaïque jaune de la courgette</w:t>
            </w:r>
            <w:r>
              <w:rPr>
                <w:rFonts w:ascii="Arial" w:hAnsi="Arial" w:cs="Arial"/>
                <w:noProof w:val="0"/>
                <w:sz w:val="16"/>
                <w:szCs w:val="16"/>
                <w:lang w:val="fr-FR"/>
              </w:rPr>
              <w:t xml:space="preserve"> </w:t>
            </w:r>
            <w:r w:rsidRPr="00933276">
              <w:rPr>
                <w:rFonts w:ascii="Arial" w:hAnsi="Arial" w:cs="Arial"/>
                <w:noProof w:val="0"/>
                <w:sz w:val="16"/>
                <w:szCs w:val="16"/>
                <w:highlight w:val="lightGray"/>
                <w:lang w:val="fr-FR"/>
              </w:rPr>
              <w:t>(ZYMV)</w:t>
            </w:r>
            <w:r w:rsidRPr="00BF2BA2">
              <w:rPr>
                <w:rFonts w:ascii="Arial" w:hAnsi="Arial" w:cs="Arial"/>
                <w:noProof w:val="0"/>
                <w:sz w:val="16"/>
                <w:szCs w:val="16"/>
                <w:lang w:val="fr-FR"/>
              </w:rPr>
              <w:t xml:space="preserve"> </w:t>
            </w: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Resistenz gegen Zucchinigelb-</w:t>
            </w:r>
            <w:proofErr w:type="spellStart"/>
            <w:r w:rsidRPr="00BF2BA2">
              <w:rPr>
                <w:rFonts w:ascii="Arial" w:hAnsi="Arial" w:cs="Arial"/>
                <w:noProof w:val="0"/>
                <w:sz w:val="16"/>
                <w:szCs w:val="16"/>
                <w:lang w:val="de-DE" w:eastAsia="hu-HU"/>
              </w:rPr>
              <w:t>mosaikvirus</w:t>
            </w:r>
            <w:proofErr w:type="spellEnd"/>
            <w:r w:rsidRPr="00BF2BA2">
              <w:rPr>
                <w:rFonts w:ascii="Arial" w:hAnsi="Arial" w:cs="Arial"/>
                <w:noProof w:val="0"/>
                <w:sz w:val="16"/>
                <w:szCs w:val="16"/>
                <w:lang w:val="de-DE" w:eastAsia="hu-HU"/>
              </w:rPr>
              <w:t xml:space="preserve"> </w:t>
            </w:r>
            <w:r w:rsidRPr="00BF2BA2">
              <w:rPr>
                <w:rFonts w:ascii="Arial" w:hAnsi="Arial" w:cs="Arial"/>
                <w:noProof w:val="0"/>
                <w:sz w:val="16"/>
                <w:szCs w:val="16"/>
                <w:lang w:val="de-DE" w:eastAsia="fr-FR"/>
              </w:rPr>
              <w:t>(ZYMV)</w:t>
            </w:r>
          </w:p>
        </w:tc>
        <w:tc>
          <w:tcPr>
            <w:tcW w:w="1843"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sz w:val="16"/>
                <w:szCs w:val="16"/>
                <w:lang w:val="es-UY"/>
              </w:rPr>
            </w:pPr>
            <w:r w:rsidRPr="00BF2BA2">
              <w:rPr>
                <w:rFonts w:ascii="Arial" w:hAnsi="Arial" w:cs="Arial"/>
                <w:sz w:val="16"/>
                <w:szCs w:val="16"/>
                <w:lang w:val="es-UY"/>
              </w:rPr>
              <w:t>Resistencia al virus del mosaico amarillo del calabacín (ZYMV)</w:t>
            </w:r>
          </w:p>
        </w:tc>
        <w:tc>
          <w:tcPr>
            <w:tcW w:w="2126" w:type="dxa"/>
            <w:tcBorders>
              <w:top w:val="single" w:sz="4" w:space="0" w:color="auto"/>
              <w:left w:val="nil"/>
              <w:bottom w:val="nil"/>
              <w:right w:val="nil"/>
            </w:tcBorders>
          </w:tcPr>
          <w:p w:rsidR="005B5553" w:rsidRPr="00BF2BA2" w:rsidRDefault="005B5553" w:rsidP="000E207F">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5B5553" w:rsidRPr="00BF2BA2" w:rsidRDefault="005B5553" w:rsidP="000E207F">
            <w:pPr>
              <w:pStyle w:val="Normaltb"/>
              <w:spacing w:before="80" w:after="80"/>
              <w:jc w:val="center"/>
              <w:rPr>
                <w:rFonts w:ascii="Arial" w:hAnsi="Arial" w:cs="Arial"/>
                <w:sz w:val="16"/>
                <w:szCs w:val="16"/>
                <w:lang w:val="es-UY"/>
              </w:rPr>
            </w:pPr>
          </w:p>
        </w:tc>
      </w:tr>
      <w:tr w:rsidR="005B5553" w:rsidRPr="005D4EBC" w:rsidTr="000E207F">
        <w:trPr>
          <w:cantSplit/>
          <w:jc w:val="center"/>
        </w:trPr>
        <w:tc>
          <w:tcPr>
            <w:tcW w:w="624" w:type="dxa"/>
            <w:tcBorders>
              <w:top w:val="nil"/>
              <w:left w:val="nil"/>
              <w:bottom w:val="nil"/>
              <w:right w:val="nil"/>
            </w:tcBorders>
          </w:tcPr>
          <w:p w:rsidR="005B5553" w:rsidRPr="00BF2BA2" w:rsidRDefault="005B5553" w:rsidP="000E207F">
            <w:pPr>
              <w:pStyle w:val="Normalt"/>
              <w:keepNext/>
              <w:spacing w:before="80" w:after="80"/>
              <w:jc w:val="center"/>
              <w:rPr>
                <w:rFonts w:ascii="Arial" w:hAnsi="Arial" w:cs="Arial"/>
                <w:b/>
                <w:sz w:val="16"/>
                <w:szCs w:val="16"/>
              </w:rPr>
            </w:pPr>
            <w:r w:rsidRPr="00BF2BA2">
              <w:rPr>
                <w:rFonts w:ascii="Arial" w:hAnsi="Arial" w:cs="Arial"/>
                <w:b/>
                <w:sz w:val="16"/>
                <w:szCs w:val="16"/>
              </w:rPr>
              <w:t>QL</w:t>
            </w:r>
          </w:p>
        </w:tc>
        <w:tc>
          <w:tcPr>
            <w:tcW w:w="510" w:type="dxa"/>
            <w:tcBorders>
              <w:top w:val="nil"/>
              <w:left w:val="nil"/>
              <w:bottom w:val="nil"/>
              <w:right w:val="nil"/>
            </w:tcBorders>
          </w:tcPr>
          <w:p w:rsidR="005B5553" w:rsidRPr="00BF2BA2" w:rsidRDefault="005B5553" w:rsidP="000E207F">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tcPr>
          <w:p w:rsidR="005B5553" w:rsidRPr="00BF2BA2" w:rsidRDefault="005B5553" w:rsidP="000E207F">
            <w:pPr>
              <w:pStyle w:val="Normalt"/>
              <w:keepNext/>
              <w:spacing w:before="80" w:after="80"/>
              <w:rPr>
                <w:rFonts w:ascii="Arial" w:hAnsi="Arial" w:cs="Arial"/>
                <w:sz w:val="16"/>
                <w:szCs w:val="16"/>
              </w:rPr>
            </w:pPr>
            <w:r w:rsidRPr="00BF2BA2">
              <w:rPr>
                <w:rFonts w:ascii="Arial" w:hAnsi="Arial" w:cs="Arial"/>
                <w:sz w:val="16"/>
                <w:szCs w:val="16"/>
              </w:rPr>
              <w:t>absent</w:t>
            </w:r>
          </w:p>
        </w:tc>
        <w:tc>
          <w:tcPr>
            <w:tcW w:w="1843" w:type="dxa"/>
            <w:tcBorders>
              <w:top w:val="nil"/>
              <w:left w:val="nil"/>
              <w:bottom w:val="nil"/>
              <w:right w:val="nil"/>
            </w:tcBorders>
          </w:tcPr>
          <w:p w:rsidR="005B5553" w:rsidRPr="00BF2BA2" w:rsidRDefault="005B5553" w:rsidP="000E207F">
            <w:pPr>
              <w:pStyle w:val="Normalt"/>
              <w:keepNext/>
              <w:spacing w:before="80" w:after="80"/>
              <w:rPr>
                <w:rFonts w:ascii="Arial" w:hAnsi="Arial" w:cs="Arial"/>
                <w:noProof w:val="0"/>
                <w:sz w:val="16"/>
                <w:szCs w:val="16"/>
                <w:lang w:val="fr-FR" w:eastAsia="hu-HU"/>
              </w:rPr>
            </w:pPr>
            <w:r>
              <w:rPr>
                <w:rFonts w:ascii="Arial" w:hAnsi="Arial" w:cs="Arial"/>
                <w:noProof w:val="0"/>
                <w:sz w:val="16"/>
                <w:szCs w:val="16"/>
                <w:lang w:val="fr-FR" w:eastAsia="hu-HU"/>
              </w:rPr>
              <w:t>a</w:t>
            </w:r>
            <w:r w:rsidRPr="00BF2BA2">
              <w:rPr>
                <w:rFonts w:ascii="Arial" w:hAnsi="Arial" w:cs="Arial"/>
                <w:noProof w:val="0"/>
                <w:sz w:val="16"/>
                <w:szCs w:val="16"/>
                <w:lang w:val="fr-FR" w:eastAsia="hu-HU"/>
              </w:rPr>
              <w:t>bsente</w:t>
            </w:r>
          </w:p>
        </w:tc>
        <w:tc>
          <w:tcPr>
            <w:tcW w:w="1843" w:type="dxa"/>
            <w:tcBorders>
              <w:top w:val="nil"/>
              <w:left w:val="nil"/>
              <w:bottom w:val="nil"/>
              <w:right w:val="nil"/>
            </w:tcBorders>
          </w:tcPr>
          <w:p w:rsidR="005B5553" w:rsidRPr="00BF2BA2" w:rsidRDefault="005B5553" w:rsidP="000E207F">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fehlend</w:t>
            </w:r>
          </w:p>
        </w:tc>
        <w:tc>
          <w:tcPr>
            <w:tcW w:w="1843" w:type="dxa"/>
            <w:tcBorders>
              <w:top w:val="nil"/>
              <w:left w:val="nil"/>
              <w:bottom w:val="nil"/>
              <w:right w:val="nil"/>
            </w:tcBorders>
          </w:tcPr>
          <w:p w:rsidR="005B5553" w:rsidRPr="00BF2BA2" w:rsidRDefault="005B5553" w:rsidP="000E207F">
            <w:pPr>
              <w:pStyle w:val="Normalt"/>
              <w:keepNext/>
              <w:spacing w:before="80" w:after="80"/>
              <w:rPr>
                <w:rFonts w:ascii="Arial" w:hAnsi="Arial" w:cs="Arial"/>
                <w:sz w:val="16"/>
                <w:szCs w:val="16"/>
              </w:rPr>
            </w:pPr>
            <w:r>
              <w:rPr>
                <w:rFonts w:ascii="Arial" w:hAnsi="Arial" w:cs="Arial"/>
                <w:sz w:val="16"/>
                <w:szCs w:val="16"/>
              </w:rPr>
              <w:t>a</w:t>
            </w:r>
            <w:r w:rsidRPr="00BF2BA2">
              <w:rPr>
                <w:rFonts w:ascii="Arial" w:hAnsi="Arial" w:cs="Arial"/>
                <w:sz w:val="16"/>
                <w:szCs w:val="16"/>
              </w:rPr>
              <w:t>usente</w:t>
            </w:r>
          </w:p>
        </w:tc>
        <w:tc>
          <w:tcPr>
            <w:tcW w:w="2126" w:type="dxa"/>
            <w:tcBorders>
              <w:top w:val="nil"/>
              <w:left w:val="nil"/>
              <w:bottom w:val="nil"/>
              <w:right w:val="nil"/>
            </w:tcBorders>
          </w:tcPr>
          <w:p w:rsidR="005B5553" w:rsidRPr="00BF2BA2" w:rsidRDefault="005B5553" w:rsidP="000E207F">
            <w:pPr>
              <w:pStyle w:val="Normalt"/>
              <w:keepNext/>
              <w:spacing w:before="80" w:after="80"/>
              <w:rPr>
                <w:rFonts w:ascii="Arial" w:hAnsi="Arial" w:cs="Arial"/>
                <w:sz w:val="16"/>
                <w:szCs w:val="16"/>
              </w:rPr>
            </w:pPr>
            <w:r w:rsidRPr="00BF2BA2">
              <w:rPr>
                <w:rFonts w:ascii="Arial" w:hAnsi="Arial" w:cs="Arial"/>
                <w:sz w:val="16"/>
                <w:szCs w:val="16"/>
              </w:rPr>
              <w:t>Corona</w:t>
            </w:r>
            <w:r>
              <w:rPr>
                <w:rFonts w:ascii="Arial" w:hAnsi="Arial" w:cs="Arial"/>
                <w:sz w:val="16"/>
                <w:szCs w:val="16"/>
              </w:rPr>
              <w:t xml:space="preserve">, </w:t>
            </w:r>
            <w:r w:rsidRPr="00933276">
              <w:rPr>
                <w:rFonts w:ascii="Arial" w:hAnsi="Arial" w:cs="Arial"/>
                <w:sz w:val="16"/>
                <w:szCs w:val="16"/>
                <w:highlight w:val="lightGray"/>
              </w:rPr>
              <w:t>Hilton, Ventura</w:t>
            </w:r>
          </w:p>
        </w:tc>
        <w:tc>
          <w:tcPr>
            <w:tcW w:w="510" w:type="dxa"/>
            <w:tcBorders>
              <w:top w:val="nil"/>
              <w:left w:val="nil"/>
              <w:bottom w:val="nil"/>
              <w:right w:val="nil"/>
            </w:tcBorders>
          </w:tcPr>
          <w:p w:rsidR="005B5553" w:rsidRPr="00BF2BA2" w:rsidRDefault="005B5553" w:rsidP="000E207F">
            <w:pPr>
              <w:pStyle w:val="Normalt"/>
              <w:keepNext/>
              <w:spacing w:before="80" w:after="80"/>
              <w:jc w:val="center"/>
              <w:rPr>
                <w:rFonts w:ascii="Arial" w:hAnsi="Arial" w:cs="Arial"/>
                <w:sz w:val="16"/>
                <w:szCs w:val="16"/>
              </w:rPr>
            </w:pPr>
            <w:r w:rsidRPr="00BF2BA2">
              <w:rPr>
                <w:rFonts w:ascii="Arial" w:hAnsi="Arial" w:cs="Arial"/>
                <w:sz w:val="16"/>
                <w:szCs w:val="16"/>
              </w:rPr>
              <w:t>1</w:t>
            </w:r>
          </w:p>
        </w:tc>
      </w:tr>
      <w:tr w:rsidR="005B5553" w:rsidRPr="005D4EBC" w:rsidTr="000E207F">
        <w:trPr>
          <w:cantSplit/>
          <w:jc w:val="center"/>
        </w:trPr>
        <w:tc>
          <w:tcPr>
            <w:tcW w:w="624" w:type="dxa"/>
            <w:tcBorders>
              <w:top w:val="nil"/>
              <w:left w:val="nil"/>
              <w:bottom w:val="single" w:sz="4" w:space="0" w:color="auto"/>
              <w:right w:val="nil"/>
            </w:tcBorders>
          </w:tcPr>
          <w:p w:rsidR="005B5553" w:rsidRPr="00BF2BA2" w:rsidRDefault="005B5553" w:rsidP="000E207F">
            <w:pPr>
              <w:pStyle w:val="Normalt"/>
              <w:keepNex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B5553" w:rsidRPr="00BF2BA2" w:rsidRDefault="005B5553" w:rsidP="000E207F">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tcPr>
          <w:p w:rsidR="005B5553" w:rsidRPr="00BF2BA2" w:rsidRDefault="005B5553" w:rsidP="000E207F">
            <w:pPr>
              <w:pStyle w:val="Normalt"/>
              <w:keepNext/>
              <w:spacing w:before="80" w:after="80"/>
              <w:rPr>
                <w:rFonts w:ascii="Arial" w:hAnsi="Arial" w:cs="Arial"/>
                <w:sz w:val="16"/>
                <w:szCs w:val="16"/>
              </w:rPr>
            </w:pPr>
            <w:r w:rsidRPr="00BF2BA2">
              <w:rPr>
                <w:rFonts w:ascii="Arial" w:hAnsi="Arial" w:cs="Arial"/>
                <w:sz w:val="16"/>
                <w:szCs w:val="16"/>
              </w:rPr>
              <w:t>present</w:t>
            </w:r>
          </w:p>
        </w:tc>
        <w:tc>
          <w:tcPr>
            <w:tcW w:w="1843" w:type="dxa"/>
            <w:tcBorders>
              <w:top w:val="nil"/>
              <w:left w:val="nil"/>
              <w:bottom w:val="single" w:sz="4" w:space="0" w:color="auto"/>
              <w:right w:val="nil"/>
            </w:tcBorders>
          </w:tcPr>
          <w:p w:rsidR="005B5553" w:rsidRPr="00BF2BA2" w:rsidRDefault="005B5553" w:rsidP="000E207F">
            <w:pPr>
              <w:pStyle w:val="Normalt"/>
              <w:keepNext/>
              <w:spacing w:before="80" w:after="80"/>
              <w:rPr>
                <w:rFonts w:ascii="Arial" w:hAnsi="Arial" w:cs="Arial"/>
                <w:noProof w:val="0"/>
                <w:sz w:val="16"/>
                <w:szCs w:val="16"/>
                <w:lang w:val="fr-FR" w:eastAsia="hu-HU"/>
              </w:rPr>
            </w:pPr>
            <w:r>
              <w:rPr>
                <w:rFonts w:ascii="Arial" w:hAnsi="Arial" w:cs="Arial"/>
                <w:noProof w:val="0"/>
                <w:sz w:val="16"/>
                <w:szCs w:val="16"/>
                <w:lang w:val="fr-FR" w:eastAsia="hu-HU"/>
              </w:rPr>
              <w:t>p</w:t>
            </w:r>
            <w:r w:rsidRPr="00BF2BA2">
              <w:rPr>
                <w:rFonts w:ascii="Arial" w:hAnsi="Arial" w:cs="Arial"/>
                <w:noProof w:val="0"/>
                <w:sz w:val="16"/>
                <w:szCs w:val="16"/>
                <w:lang w:val="fr-FR" w:eastAsia="hu-HU"/>
              </w:rPr>
              <w:t>résente</w:t>
            </w:r>
          </w:p>
        </w:tc>
        <w:tc>
          <w:tcPr>
            <w:tcW w:w="1843" w:type="dxa"/>
            <w:tcBorders>
              <w:top w:val="nil"/>
              <w:left w:val="nil"/>
              <w:bottom w:val="single" w:sz="4" w:space="0" w:color="auto"/>
              <w:right w:val="nil"/>
            </w:tcBorders>
          </w:tcPr>
          <w:p w:rsidR="005B5553" w:rsidRPr="00BF2BA2" w:rsidRDefault="005B5553" w:rsidP="000E207F">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tcPr>
          <w:p w:rsidR="005B5553" w:rsidRPr="00BF2BA2" w:rsidRDefault="005B5553" w:rsidP="000E207F">
            <w:pPr>
              <w:pStyle w:val="Normalt"/>
              <w:keepNext/>
              <w:spacing w:before="80" w:after="80"/>
              <w:rPr>
                <w:rFonts w:ascii="Arial" w:hAnsi="Arial" w:cs="Arial"/>
                <w:sz w:val="16"/>
                <w:szCs w:val="16"/>
              </w:rPr>
            </w:pPr>
            <w:r w:rsidRPr="00BF2BA2">
              <w:rPr>
                <w:rFonts w:ascii="Arial" w:hAnsi="Arial" w:cs="Arial"/>
                <w:sz w:val="16"/>
                <w:szCs w:val="16"/>
              </w:rPr>
              <w:t>presente</w:t>
            </w:r>
          </w:p>
        </w:tc>
        <w:tc>
          <w:tcPr>
            <w:tcW w:w="2126" w:type="dxa"/>
            <w:tcBorders>
              <w:top w:val="nil"/>
              <w:left w:val="nil"/>
              <w:bottom w:val="single" w:sz="4" w:space="0" w:color="auto"/>
              <w:right w:val="nil"/>
            </w:tcBorders>
          </w:tcPr>
          <w:p w:rsidR="005B5553" w:rsidRPr="00BF2BA2" w:rsidRDefault="005B5553" w:rsidP="000E207F">
            <w:pPr>
              <w:pStyle w:val="Normalt"/>
              <w:keepNext/>
              <w:spacing w:before="80" w:after="80"/>
              <w:rPr>
                <w:rFonts w:ascii="Arial" w:hAnsi="Arial" w:cs="Arial"/>
                <w:sz w:val="16"/>
                <w:szCs w:val="16"/>
              </w:rPr>
            </w:pPr>
            <w:r w:rsidRPr="00BF2BA2">
              <w:rPr>
                <w:rFonts w:ascii="Arial" w:hAnsi="Arial" w:cs="Arial"/>
                <w:sz w:val="16"/>
                <w:szCs w:val="16"/>
              </w:rPr>
              <w:t>Dina</w:t>
            </w:r>
            <w:r>
              <w:rPr>
                <w:rFonts w:ascii="Arial" w:hAnsi="Arial" w:cs="Arial"/>
                <w:sz w:val="16"/>
                <w:szCs w:val="16"/>
              </w:rPr>
              <w:t xml:space="preserve">, </w:t>
            </w:r>
            <w:r w:rsidRPr="00933276">
              <w:rPr>
                <w:rFonts w:ascii="Arial" w:hAnsi="Arial" w:cs="Arial"/>
                <w:sz w:val="16"/>
                <w:szCs w:val="16"/>
                <w:highlight w:val="lightGray"/>
              </w:rPr>
              <w:t>Summerstar, Thunder</w:t>
            </w:r>
          </w:p>
        </w:tc>
        <w:tc>
          <w:tcPr>
            <w:tcW w:w="510" w:type="dxa"/>
            <w:tcBorders>
              <w:top w:val="nil"/>
              <w:left w:val="nil"/>
              <w:bottom w:val="single" w:sz="4" w:space="0" w:color="auto"/>
              <w:right w:val="nil"/>
            </w:tcBorders>
          </w:tcPr>
          <w:p w:rsidR="005B5553" w:rsidRPr="00BF2BA2" w:rsidRDefault="005B5553" w:rsidP="000E207F">
            <w:pPr>
              <w:pStyle w:val="Normalt"/>
              <w:keepNext/>
              <w:spacing w:before="80" w:after="80"/>
              <w:jc w:val="center"/>
              <w:rPr>
                <w:rFonts w:ascii="Arial" w:hAnsi="Arial" w:cs="Arial"/>
                <w:sz w:val="16"/>
                <w:szCs w:val="16"/>
              </w:rPr>
            </w:pPr>
            <w:r w:rsidRPr="00BF2BA2">
              <w:rPr>
                <w:rFonts w:ascii="Arial" w:hAnsi="Arial" w:cs="Arial"/>
                <w:sz w:val="16"/>
                <w:szCs w:val="16"/>
              </w:rPr>
              <w:t>9</w:t>
            </w:r>
          </w:p>
        </w:tc>
      </w:tr>
    </w:tbl>
    <w:p w:rsidR="005B5553" w:rsidRDefault="005B5553" w:rsidP="005B5553">
      <w:pPr>
        <w:rPr>
          <w:snapToGrid w:val="0"/>
          <w:u w:val="single"/>
          <w:lang w:val="en-GB"/>
        </w:rPr>
      </w:pPr>
    </w:p>
    <w:p w:rsidR="005B5553" w:rsidRDefault="005B5553" w:rsidP="005B5553">
      <w:pPr>
        <w:jc w:val="left"/>
        <w:rPr>
          <w:snapToGrid w:val="0"/>
          <w:u w:val="single"/>
          <w:lang w:val="en-GB"/>
        </w:rPr>
      </w:pPr>
      <w:r>
        <w:rPr>
          <w:snapToGrid w:val="0"/>
          <w:u w:val="single"/>
          <w:lang w:val="en-GB"/>
        </w:rPr>
        <w:br w:type="page"/>
      </w:r>
    </w:p>
    <w:p w:rsidR="005B5553" w:rsidRPr="000C4D20" w:rsidRDefault="005B5553" w:rsidP="005B5553">
      <w:pPr>
        <w:pStyle w:val="Heading2"/>
      </w:pPr>
      <w:bookmarkStart w:id="11" w:name="_Toc372208706"/>
      <w:bookmarkStart w:id="12" w:name="_Toc374451983"/>
      <w:r w:rsidRPr="000C4D20">
        <w:t>Proposal for a Revision of the Chapter 8: Explanations on the Table of Characteristics</w:t>
      </w:r>
      <w:bookmarkEnd w:id="11"/>
      <w:bookmarkEnd w:id="12"/>
      <w:r w:rsidRPr="000C4D20">
        <w:t xml:space="preserve"> </w:t>
      </w:r>
    </w:p>
    <w:p w:rsidR="005B5553" w:rsidRDefault="005B5553" w:rsidP="005B5553">
      <w:pPr>
        <w:pStyle w:val="Heading3"/>
      </w:pPr>
      <w:bookmarkStart w:id="13" w:name="_Toc372208707"/>
      <w:bookmarkStart w:id="14" w:name="_Toc374451984"/>
      <w:r w:rsidRPr="000C4D20">
        <w:t>Proposal to Include a Revised Format for Disease Resistance Characteristics under section 8.2</w:t>
      </w:r>
      <w:bookmarkEnd w:id="13"/>
      <w:bookmarkEnd w:id="14"/>
    </w:p>
    <w:p w:rsidR="005B5553" w:rsidRPr="0048526C" w:rsidRDefault="005B5553" w:rsidP="005B5553"/>
    <w:p w:rsidR="005B5553" w:rsidRDefault="005B5553" w:rsidP="005B5553">
      <w:pPr>
        <w:jc w:val="center"/>
      </w:pPr>
      <w:r>
        <w:t>(Current and Proposed New Wording are presented on opposite pages)</w:t>
      </w:r>
    </w:p>
    <w:p w:rsidR="005B5553" w:rsidRDefault="005B5553" w:rsidP="005B5553"/>
    <w:p w:rsidR="005B5553" w:rsidRDefault="005B5553" w:rsidP="005B5553"/>
    <w:p w:rsidR="005B5553" w:rsidRPr="007E7D85" w:rsidRDefault="005B5553" w:rsidP="005B5553">
      <w:pPr>
        <w:rPr>
          <w:i/>
        </w:rPr>
      </w:pPr>
      <w:r w:rsidRPr="007E7D85">
        <w:rPr>
          <w:i/>
        </w:rPr>
        <w:t xml:space="preserve">Current wording: </w:t>
      </w:r>
    </w:p>
    <w:p w:rsidR="005B5553" w:rsidRDefault="005B5553" w:rsidP="005B5553">
      <w:pPr>
        <w:rPr>
          <w:snapToGrid w:val="0"/>
          <w:u w:val="single"/>
          <w:lang w:val="en-GB"/>
        </w:rPr>
      </w:pPr>
    </w:p>
    <w:p w:rsidR="005B5553" w:rsidRPr="00B12B5C" w:rsidRDefault="005B5553" w:rsidP="005B5553">
      <w:pPr>
        <w:tabs>
          <w:tab w:val="left" w:pos="360"/>
          <w:tab w:val="left" w:pos="840"/>
          <w:tab w:val="left" w:pos="3720"/>
          <w:tab w:val="left" w:pos="5520"/>
          <w:tab w:val="left" w:pos="7320"/>
          <w:tab w:val="left" w:pos="9639"/>
          <w:tab w:val="left" w:pos="11520"/>
        </w:tabs>
        <w:jc w:val="left"/>
      </w:pPr>
      <w:proofErr w:type="gramStart"/>
      <w:r w:rsidRPr="00B12B5C">
        <w:rPr>
          <w:u w:val="single"/>
        </w:rPr>
        <w:t>Ad.</w:t>
      </w:r>
      <w:proofErr w:type="gramEnd"/>
      <w:r w:rsidRPr="00B12B5C">
        <w:rPr>
          <w:u w:val="single"/>
        </w:rPr>
        <w:t> 44:  Resistance to </w:t>
      </w:r>
      <w:proofErr w:type="spellStart"/>
      <w:r w:rsidRPr="00B12B5C">
        <w:rPr>
          <w:i/>
          <w:u w:val="single"/>
        </w:rPr>
        <w:t>Cladosporium</w:t>
      </w:r>
      <w:proofErr w:type="spellEnd"/>
      <w:r w:rsidRPr="00B12B5C">
        <w:rPr>
          <w:i/>
          <w:u w:val="single"/>
        </w:rPr>
        <w:t> </w:t>
      </w:r>
      <w:proofErr w:type="spellStart"/>
      <w:r w:rsidRPr="00B12B5C">
        <w:rPr>
          <w:i/>
          <w:u w:val="single"/>
        </w:rPr>
        <w:t>cucumerinum</w:t>
      </w:r>
      <w:proofErr w:type="spellEnd"/>
      <w:r w:rsidRPr="00B12B5C">
        <w:rPr>
          <w:u w:val="single"/>
        </w:rPr>
        <w:t xml:space="preserve"> (</w:t>
      </w:r>
      <w:proofErr w:type="spellStart"/>
      <w:proofErr w:type="gramStart"/>
      <w:r w:rsidRPr="00B12B5C">
        <w:rPr>
          <w:u w:val="single"/>
        </w:rPr>
        <w:t>Ccu</w:t>
      </w:r>
      <w:proofErr w:type="spellEnd"/>
      <w:proofErr w:type="gramEnd"/>
      <w:r w:rsidRPr="00B12B5C">
        <w:rPr>
          <w:u w:val="single"/>
        </w:rPr>
        <w:t>)</w:t>
      </w:r>
    </w:p>
    <w:p w:rsidR="005B5553" w:rsidRPr="00B12B5C" w:rsidRDefault="005B5553" w:rsidP="005B5553">
      <w:pPr>
        <w:tabs>
          <w:tab w:val="left" w:pos="360"/>
          <w:tab w:val="left" w:pos="840"/>
          <w:tab w:val="left" w:pos="3720"/>
          <w:tab w:val="left" w:pos="5520"/>
          <w:tab w:val="left" w:pos="7320"/>
          <w:tab w:val="left" w:pos="9639"/>
          <w:tab w:val="left" w:pos="11520"/>
        </w:tabs>
        <w:rPr>
          <w:sz w:val="22"/>
        </w:rPr>
      </w:pPr>
    </w:p>
    <w:p w:rsidR="005B5553" w:rsidRPr="00B12B5C" w:rsidRDefault="005B5553" w:rsidP="005B5553">
      <w:pPr>
        <w:tabs>
          <w:tab w:val="left" w:pos="360"/>
          <w:tab w:val="left" w:pos="840"/>
          <w:tab w:val="left" w:pos="3720"/>
          <w:tab w:val="left" w:pos="5520"/>
          <w:tab w:val="left" w:pos="7320"/>
          <w:tab w:val="left" w:pos="9639"/>
          <w:tab w:val="left" w:pos="11520"/>
        </w:tabs>
      </w:pPr>
      <w:r w:rsidRPr="00B12B5C">
        <w:rPr>
          <w:u w:val="single"/>
        </w:rPr>
        <w:t>Method</w:t>
      </w:r>
    </w:p>
    <w:p w:rsidR="005B5553" w:rsidRPr="00B12B5C" w:rsidRDefault="005B5553" w:rsidP="005B5553">
      <w:pPr>
        <w:tabs>
          <w:tab w:val="left" w:pos="360"/>
          <w:tab w:val="left" w:pos="840"/>
          <w:tab w:val="left" w:pos="3720"/>
          <w:tab w:val="left" w:pos="5520"/>
          <w:tab w:val="left" w:pos="7320"/>
          <w:tab w:val="left" w:pos="11520"/>
        </w:tabs>
        <w:rPr>
          <w:sz w:val="22"/>
        </w:rPr>
      </w:pPr>
    </w:p>
    <w:p w:rsidR="005B5553" w:rsidRPr="00B12B5C" w:rsidRDefault="005B5553" w:rsidP="005B5553">
      <w:pPr>
        <w:tabs>
          <w:tab w:val="left" w:pos="360"/>
          <w:tab w:val="left" w:pos="840"/>
          <w:tab w:val="left" w:pos="3720"/>
          <w:tab w:val="left" w:pos="5520"/>
          <w:tab w:val="left" w:pos="7320"/>
          <w:tab w:val="left" w:pos="11520"/>
        </w:tabs>
      </w:pPr>
      <w:r w:rsidRPr="00B12B5C">
        <w:rPr>
          <w:u w:val="single"/>
        </w:rPr>
        <w:t>Maintenance of disease</w:t>
      </w:r>
      <w:r w:rsidRPr="00B12B5C">
        <w:t xml:space="preserve"> </w:t>
      </w:r>
    </w:p>
    <w:p w:rsidR="005B5553" w:rsidRPr="00B12B5C" w:rsidRDefault="005B5553" w:rsidP="005B5553">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5B5553" w:rsidRPr="00B12B5C" w:rsidTr="000E207F">
        <w:tc>
          <w:tcPr>
            <w:tcW w:w="312" w:type="dxa"/>
          </w:tcPr>
          <w:p w:rsidR="005B5553" w:rsidRPr="00B12B5C" w:rsidRDefault="005B5553" w:rsidP="000E207F"/>
        </w:tc>
        <w:tc>
          <w:tcPr>
            <w:tcW w:w="3544" w:type="dxa"/>
          </w:tcPr>
          <w:p w:rsidR="005B5553" w:rsidRPr="00B12B5C" w:rsidRDefault="005B5553" w:rsidP="000E207F">
            <w:r w:rsidRPr="00B12B5C">
              <w:t>Type of medium:</w:t>
            </w:r>
          </w:p>
        </w:tc>
        <w:tc>
          <w:tcPr>
            <w:tcW w:w="5811" w:type="dxa"/>
          </w:tcPr>
          <w:p w:rsidR="005B5553" w:rsidRPr="00B12B5C" w:rsidRDefault="005B5553" w:rsidP="000E207F">
            <w:r w:rsidRPr="00B12B5C">
              <w:t>PDA (Potato Dextrose Agar)</w:t>
            </w:r>
          </w:p>
        </w:tc>
      </w:tr>
      <w:tr w:rsidR="005B5553" w:rsidRPr="00B12B5C" w:rsidTr="000E207F">
        <w:tc>
          <w:tcPr>
            <w:tcW w:w="312" w:type="dxa"/>
          </w:tcPr>
          <w:p w:rsidR="005B5553" w:rsidRPr="00B12B5C" w:rsidRDefault="005B5553" w:rsidP="000E207F"/>
        </w:tc>
        <w:tc>
          <w:tcPr>
            <w:tcW w:w="3544" w:type="dxa"/>
          </w:tcPr>
          <w:p w:rsidR="005B5553" w:rsidRPr="00B12B5C" w:rsidRDefault="005B5553" w:rsidP="000E207F">
            <w:r w:rsidRPr="00B12B5C">
              <w:t>Special conditions:</w:t>
            </w:r>
          </w:p>
        </w:tc>
        <w:tc>
          <w:tcPr>
            <w:tcW w:w="5811" w:type="dxa"/>
          </w:tcPr>
          <w:p w:rsidR="005B5553" w:rsidRPr="00B12B5C" w:rsidRDefault="005B5553" w:rsidP="000E207F">
            <w:r w:rsidRPr="00B12B5C">
              <w:t>7-8 days in the dark at 20</w:t>
            </w:r>
            <w:r w:rsidRPr="00B12B5C">
              <w:sym w:font="Symbol" w:char="F0B0"/>
            </w:r>
            <w:r w:rsidRPr="00B12B5C">
              <w:t>C</w:t>
            </w:r>
          </w:p>
        </w:tc>
      </w:tr>
      <w:tr w:rsidR="005B5553" w:rsidRPr="00B12B5C" w:rsidTr="000E207F">
        <w:tc>
          <w:tcPr>
            <w:tcW w:w="312" w:type="dxa"/>
          </w:tcPr>
          <w:p w:rsidR="005B5553" w:rsidRPr="00B12B5C" w:rsidRDefault="005B5553" w:rsidP="000E207F"/>
        </w:tc>
        <w:tc>
          <w:tcPr>
            <w:tcW w:w="3544" w:type="dxa"/>
          </w:tcPr>
          <w:p w:rsidR="005B5553" w:rsidRPr="00B12B5C" w:rsidRDefault="005B5553" w:rsidP="000E207F">
            <w:r w:rsidRPr="00B12B5C">
              <w:t>Remarks:</w:t>
            </w:r>
          </w:p>
        </w:tc>
        <w:tc>
          <w:tcPr>
            <w:tcW w:w="5811" w:type="dxa"/>
          </w:tcPr>
          <w:p w:rsidR="005B5553" w:rsidRPr="00B12B5C" w:rsidRDefault="005B5553" w:rsidP="000E207F">
            <w:r w:rsidRPr="00B12B5C">
              <w:t xml:space="preserve">The spore suspension should have a concentration </w:t>
            </w:r>
            <w:proofErr w:type="gramStart"/>
            <w:r w:rsidRPr="00B12B5C">
              <w:t>of 0.5 x 10</w:t>
            </w:r>
            <w:r w:rsidRPr="00B12B5C">
              <w:rPr>
                <w:vertAlign w:val="superscript"/>
              </w:rPr>
              <w:t>5</w:t>
            </w:r>
            <w:r w:rsidRPr="00B12B5C">
              <w:t xml:space="preserve"> spores/ml</w:t>
            </w:r>
            <w:proofErr w:type="gramEnd"/>
            <w:r w:rsidRPr="00B12B5C">
              <w:t>.  To be kept for a  maximum of 4 days in a refrigerator at 4</w:t>
            </w:r>
            <w:r w:rsidRPr="00B12B5C">
              <w:sym w:font="Symbol" w:char="F0B0"/>
            </w:r>
            <w:r w:rsidRPr="00B12B5C">
              <w:t>C.</w:t>
            </w:r>
          </w:p>
        </w:tc>
      </w:tr>
    </w:tbl>
    <w:p w:rsidR="005B5553" w:rsidRPr="00B12B5C" w:rsidRDefault="005B5553" w:rsidP="005B5553"/>
    <w:tbl>
      <w:tblPr>
        <w:tblW w:w="0" w:type="auto"/>
        <w:tblLayout w:type="fixed"/>
        <w:tblCellMar>
          <w:left w:w="28" w:type="dxa"/>
          <w:right w:w="28" w:type="dxa"/>
        </w:tblCellMar>
        <w:tblLook w:val="0000" w:firstRow="0" w:lastRow="0" w:firstColumn="0" w:lastColumn="0" w:noHBand="0" w:noVBand="0"/>
      </w:tblPr>
      <w:tblGrid>
        <w:gridCol w:w="3856"/>
        <w:gridCol w:w="5811"/>
      </w:tblGrid>
      <w:tr w:rsidR="005B5553" w:rsidRPr="00B12B5C" w:rsidTr="000E207F">
        <w:trPr>
          <w:cantSplit/>
        </w:trPr>
        <w:tc>
          <w:tcPr>
            <w:tcW w:w="3856" w:type="dxa"/>
          </w:tcPr>
          <w:p w:rsidR="005B5553" w:rsidRPr="00B12B5C" w:rsidRDefault="005B5553" w:rsidP="000E207F">
            <w:r w:rsidRPr="00B12B5C">
              <w:rPr>
                <w:u w:val="single"/>
              </w:rPr>
              <w:t>Preparation of inoculum</w:t>
            </w:r>
            <w:r w:rsidRPr="00B12B5C">
              <w:t>:</w:t>
            </w:r>
          </w:p>
        </w:tc>
        <w:tc>
          <w:tcPr>
            <w:tcW w:w="5811" w:type="dxa"/>
          </w:tcPr>
          <w:p w:rsidR="005B5553" w:rsidRPr="00B12B5C" w:rsidRDefault="005B5553" w:rsidP="000E207F">
            <w:r w:rsidRPr="00B12B5C">
              <w:t>Scrape off the fungus from the PDA medium, collect in a beaker and filter through a cheese</w:t>
            </w:r>
            <w:r w:rsidRPr="00B12B5C">
              <w:noBreakHyphen/>
              <w:t>cloth.</w:t>
            </w:r>
          </w:p>
        </w:tc>
      </w:tr>
    </w:tbl>
    <w:p w:rsidR="005B5553" w:rsidRPr="00B12B5C" w:rsidRDefault="005B5553" w:rsidP="005B5553">
      <w:pPr>
        <w:tabs>
          <w:tab w:val="left" w:pos="360"/>
          <w:tab w:val="left" w:pos="840"/>
          <w:tab w:val="left" w:pos="3720"/>
          <w:tab w:val="left" w:pos="5520"/>
          <w:tab w:val="left" w:pos="7320"/>
          <w:tab w:val="left" w:pos="11520"/>
        </w:tabs>
        <w:rPr>
          <w:sz w:val="22"/>
        </w:rPr>
      </w:pPr>
    </w:p>
    <w:p w:rsidR="005B5553" w:rsidRPr="00B12B5C" w:rsidRDefault="005B5553" w:rsidP="005B5553">
      <w:pPr>
        <w:tabs>
          <w:tab w:val="left" w:pos="360"/>
          <w:tab w:val="left" w:pos="840"/>
          <w:tab w:val="left" w:pos="3720"/>
          <w:tab w:val="left" w:pos="5520"/>
          <w:tab w:val="left" w:pos="7320"/>
          <w:tab w:val="left" w:pos="11520"/>
        </w:tabs>
      </w:pPr>
      <w:r w:rsidRPr="00B12B5C">
        <w:rPr>
          <w:u w:val="single"/>
        </w:rPr>
        <w:t>Raising the plants</w:t>
      </w:r>
    </w:p>
    <w:p w:rsidR="005B5553" w:rsidRPr="00B12B5C" w:rsidRDefault="005B5553" w:rsidP="005B5553">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5B5553" w:rsidRPr="00B12B5C" w:rsidTr="000E207F">
        <w:tc>
          <w:tcPr>
            <w:tcW w:w="312" w:type="dxa"/>
          </w:tcPr>
          <w:p w:rsidR="005B5553" w:rsidRPr="00B12B5C" w:rsidRDefault="005B5553" w:rsidP="000E207F"/>
        </w:tc>
        <w:tc>
          <w:tcPr>
            <w:tcW w:w="3544" w:type="dxa"/>
          </w:tcPr>
          <w:p w:rsidR="005B5553" w:rsidRPr="00B12B5C" w:rsidRDefault="005B5553" w:rsidP="000E207F">
            <w:r w:rsidRPr="00B12B5C">
              <w:t>Sowing:</w:t>
            </w:r>
          </w:p>
        </w:tc>
        <w:tc>
          <w:tcPr>
            <w:tcW w:w="5811" w:type="dxa"/>
          </w:tcPr>
          <w:p w:rsidR="005B5553" w:rsidRPr="00B12B5C" w:rsidRDefault="005B5553" w:rsidP="000E207F">
            <w:r w:rsidRPr="00B12B5C">
              <w:t>In potting soil or compost</w:t>
            </w:r>
          </w:p>
        </w:tc>
      </w:tr>
      <w:tr w:rsidR="005B5553" w:rsidRPr="00B12B5C" w:rsidTr="000E207F">
        <w:tc>
          <w:tcPr>
            <w:tcW w:w="312" w:type="dxa"/>
          </w:tcPr>
          <w:p w:rsidR="005B5553" w:rsidRPr="00B12B5C" w:rsidRDefault="005B5553" w:rsidP="000E207F"/>
        </w:tc>
        <w:tc>
          <w:tcPr>
            <w:tcW w:w="3544" w:type="dxa"/>
          </w:tcPr>
          <w:p w:rsidR="005B5553" w:rsidRPr="00B12B5C" w:rsidRDefault="005B5553" w:rsidP="000E207F">
            <w:r w:rsidRPr="00B12B5C">
              <w:t>Temperature:</w:t>
            </w:r>
          </w:p>
        </w:tc>
        <w:tc>
          <w:tcPr>
            <w:tcW w:w="5811" w:type="dxa"/>
          </w:tcPr>
          <w:p w:rsidR="005B5553" w:rsidRPr="00B12B5C" w:rsidRDefault="005B5553" w:rsidP="000E207F">
            <w:r w:rsidRPr="00B12B5C">
              <w:t>22/20</w:t>
            </w:r>
            <w:r w:rsidRPr="00B12B5C">
              <w:sym w:font="Symbol" w:char="F0B0"/>
            </w:r>
            <w:r w:rsidRPr="00B12B5C">
              <w:t>C (day/night)</w:t>
            </w:r>
          </w:p>
        </w:tc>
      </w:tr>
      <w:tr w:rsidR="005B5553" w:rsidRPr="00B12B5C" w:rsidTr="000E207F">
        <w:tc>
          <w:tcPr>
            <w:tcW w:w="312" w:type="dxa"/>
          </w:tcPr>
          <w:p w:rsidR="005B5553" w:rsidRPr="00B12B5C" w:rsidRDefault="005B5553" w:rsidP="000E207F"/>
        </w:tc>
        <w:tc>
          <w:tcPr>
            <w:tcW w:w="3544" w:type="dxa"/>
          </w:tcPr>
          <w:p w:rsidR="005B5553" w:rsidRPr="00B12B5C" w:rsidRDefault="005B5553" w:rsidP="000E207F">
            <w:r w:rsidRPr="00B12B5C">
              <w:t>Light:</w:t>
            </w:r>
          </w:p>
        </w:tc>
        <w:tc>
          <w:tcPr>
            <w:tcW w:w="5811" w:type="dxa"/>
          </w:tcPr>
          <w:p w:rsidR="005B5553" w:rsidRPr="00B12B5C" w:rsidRDefault="005B5553" w:rsidP="000E207F">
            <w:r w:rsidRPr="00B12B5C">
              <w:t>At least 16 hours</w:t>
            </w:r>
          </w:p>
        </w:tc>
      </w:tr>
      <w:tr w:rsidR="005B5553" w:rsidRPr="00B12B5C" w:rsidTr="000E207F">
        <w:tc>
          <w:tcPr>
            <w:tcW w:w="312" w:type="dxa"/>
          </w:tcPr>
          <w:p w:rsidR="005B5553" w:rsidRPr="00B12B5C" w:rsidRDefault="005B5553" w:rsidP="000E207F"/>
        </w:tc>
        <w:tc>
          <w:tcPr>
            <w:tcW w:w="3544" w:type="dxa"/>
          </w:tcPr>
          <w:p w:rsidR="005B5553" w:rsidRPr="00B12B5C" w:rsidRDefault="005B5553" w:rsidP="000E207F">
            <w:r w:rsidRPr="00B12B5C">
              <w:t>Number of plants:</w:t>
            </w:r>
          </w:p>
        </w:tc>
        <w:tc>
          <w:tcPr>
            <w:tcW w:w="5811" w:type="dxa"/>
          </w:tcPr>
          <w:p w:rsidR="005B5553" w:rsidRPr="00B12B5C" w:rsidRDefault="005B5553" w:rsidP="000E207F">
            <w:r w:rsidRPr="00B12B5C">
              <w:t>30 plants per sample</w:t>
            </w:r>
          </w:p>
        </w:tc>
      </w:tr>
    </w:tbl>
    <w:p w:rsidR="005B5553" w:rsidRPr="00B12B5C" w:rsidRDefault="005B5553" w:rsidP="005B5553">
      <w:pPr>
        <w:tabs>
          <w:tab w:val="left" w:pos="360"/>
          <w:tab w:val="left" w:pos="840"/>
          <w:tab w:val="left" w:pos="3720"/>
          <w:tab w:val="left" w:pos="5520"/>
          <w:tab w:val="left" w:pos="7320"/>
          <w:tab w:val="left" w:pos="11520"/>
        </w:tabs>
        <w:rPr>
          <w:sz w:val="22"/>
        </w:rPr>
      </w:pPr>
    </w:p>
    <w:p w:rsidR="005B5553" w:rsidRPr="00B12B5C" w:rsidRDefault="005B5553" w:rsidP="005B5553">
      <w:pPr>
        <w:keepNext/>
        <w:tabs>
          <w:tab w:val="left" w:pos="360"/>
          <w:tab w:val="left" w:pos="840"/>
          <w:tab w:val="left" w:pos="3720"/>
          <w:tab w:val="left" w:pos="5520"/>
          <w:tab w:val="left" w:pos="7320"/>
          <w:tab w:val="left" w:pos="11520"/>
        </w:tabs>
      </w:pPr>
      <w:r w:rsidRPr="00B12B5C">
        <w:rPr>
          <w:u w:val="single"/>
        </w:rPr>
        <w:t>Inoculation</w:t>
      </w:r>
    </w:p>
    <w:p w:rsidR="005B5553" w:rsidRPr="00B12B5C" w:rsidRDefault="005B5553" w:rsidP="005B5553">
      <w:pPr>
        <w:keepNext/>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5B5553" w:rsidRPr="00B12B5C" w:rsidTr="000E207F">
        <w:trPr>
          <w:trHeight w:val="189"/>
        </w:trPr>
        <w:tc>
          <w:tcPr>
            <w:tcW w:w="312" w:type="dxa"/>
          </w:tcPr>
          <w:p w:rsidR="005B5553" w:rsidRPr="00B12B5C" w:rsidRDefault="005B5553" w:rsidP="000E207F"/>
        </w:tc>
        <w:tc>
          <w:tcPr>
            <w:tcW w:w="3544" w:type="dxa"/>
          </w:tcPr>
          <w:p w:rsidR="005B5553" w:rsidRPr="00B12B5C" w:rsidRDefault="005B5553" w:rsidP="000E207F">
            <w:r w:rsidRPr="00B12B5C">
              <w:t>Growth stage of plants:</w:t>
            </w:r>
          </w:p>
        </w:tc>
        <w:tc>
          <w:tcPr>
            <w:tcW w:w="5811" w:type="dxa"/>
          </w:tcPr>
          <w:p w:rsidR="005B5553" w:rsidRPr="00B12B5C" w:rsidRDefault="005B5553" w:rsidP="000E207F">
            <w:r w:rsidRPr="00B12B5C">
              <w:t>The plants should have a first leaf with a diameter of 3 cm.</w:t>
            </w:r>
          </w:p>
        </w:tc>
      </w:tr>
      <w:tr w:rsidR="005B5553" w:rsidRPr="00B12B5C" w:rsidTr="000E207F">
        <w:tc>
          <w:tcPr>
            <w:tcW w:w="312" w:type="dxa"/>
          </w:tcPr>
          <w:p w:rsidR="005B5553" w:rsidRPr="00B12B5C" w:rsidRDefault="005B5553" w:rsidP="000E207F"/>
        </w:tc>
        <w:tc>
          <w:tcPr>
            <w:tcW w:w="3544" w:type="dxa"/>
          </w:tcPr>
          <w:p w:rsidR="005B5553" w:rsidRPr="00B12B5C" w:rsidRDefault="005B5553" w:rsidP="000E207F">
            <w:r w:rsidRPr="00B12B5C">
              <w:t>Method of inoculation:</w:t>
            </w:r>
          </w:p>
        </w:tc>
        <w:tc>
          <w:tcPr>
            <w:tcW w:w="5811" w:type="dxa"/>
          </w:tcPr>
          <w:p w:rsidR="005B5553" w:rsidRPr="00B12B5C" w:rsidRDefault="005B5553" w:rsidP="000E207F">
            <w:r w:rsidRPr="00B12B5C">
              <w:t>Spray spore suspension on leaves</w:t>
            </w:r>
          </w:p>
        </w:tc>
      </w:tr>
    </w:tbl>
    <w:p w:rsidR="005B5553" w:rsidRPr="00B12B5C" w:rsidRDefault="005B5553" w:rsidP="005B5553">
      <w:pPr>
        <w:tabs>
          <w:tab w:val="left" w:pos="360"/>
          <w:tab w:val="left" w:pos="840"/>
          <w:tab w:val="left" w:pos="3720"/>
          <w:tab w:val="left" w:pos="5520"/>
          <w:tab w:val="left" w:pos="7320"/>
          <w:tab w:val="left" w:pos="11520"/>
        </w:tabs>
        <w:rPr>
          <w:sz w:val="22"/>
        </w:rPr>
      </w:pPr>
    </w:p>
    <w:p w:rsidR="005B5553" w:rsidRPr="00B12B5C" w:rsidRDefault="005B5553" w:rsidP="005B5553">
      <w:pPr>
        <w:keepNext/>
        <w:tabs>
          <w:tab w:val="left" w:pos="360"/>
          <w:tab w:val="left" w:pos="840"/>
          <w:tab w:val="left" w:pos="3720"/>
          <w:tab w:val="left" w:pos="5520"/>
          <w:tab w:val="left" w:pos="7320"/>
          <w:tab w:val="left" w:pos="11520"/>
        </w:tabs>
      </w:pPr>
      <w:r w:rsidRPr="00B12B5C">
        <w:rPr>
          <w:u w:val="single"/>
        </w:rPr>
        <w:t>Special conditions after inoculation</w:t>
      </w:r>
    </w:p>
    <w:p w:rsidR="005B5553" w:rsidRPr="00B12B5C" w:rsidRDefault="005B5553" w:rsidP="005B5553">
      <w:pPr>
        <w:keepNext/>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5B5553" w:rsidRPr="00B12B5C" w:rsidTr="000E207F">
        <w:tc>
          <w:tcPr>
            <w:tcW w:w="312" w:type="dxa"/>
          </w:tcPr>
          <w:p w:rsidR="005B5553" w:rsidRPr="00B12B5C" w:rsidRDefault="005B5553" w:rsidP="000E207F"/>
        </w:tc>
        <w:tc>
          <w:tcPr>
            <w:tcW w:w="3544" w:type="dxa"/>
          </w:tcPr>
          <w:p w:rsidR="005B5553" w:rsidRPr="00B12B5C" w:rsidRDefault="005B5553" w:rsidP="000E207F">
            <w:r w:rsidRPr="00B12B5C">
              <w:t>Temperature:</w:t>
            </w:r>
          </w:p>
        </w:tc>
        <w:tc>
          <w:tcPr>
            <w:tcW w:w="5811" w:type="dxa"/>
          </w:tcPr>
          <w:p w:rsidR="005B5553" w:rsidRPr="00B12B5C" w:rsidRDefault="005B5553" w:rsidP="000E207F">
            <w:r w:rsidRPr="00B12B5C">
              <w:t>22/20</w:t>
            </w:r>
            <w:r w:rsidRPr="00B12B5C">
              <w:sym w:font="Symbol" w:char="F0B0"/>
            </w:r>
            <w:r w:rsidRPr="00B12B5C">
              <w:t>C (day/night)</w:t>
            </w:r>
          </w:p>
        </w:tc>
      </w:tr>
      <w:tr w:rsidR="005B5553" w:rsidRPr="00B12B5C" w:rsidTr="000E207F">
        <w:tc>
          <w:tcPr>
            <w:tcW w:w="312" w:type="dxa"/>
          </w:tcPr>
          <w:p w:rsidR="005B5553" w:rsidRPr="00B12B5C" w:rsidRDefault="005B5553" w:rsidP="000E207F"/>
        </w:tc>
        <w:tc>
          <w:tcPr>
            <w:tcW w:w="3544" w:type="dxa"/>
          </w:tcPr>
          <w:p w:rsidR="005B5553" w:rsidRPr="00B12B5C" w:rsidRDefault="005B5553" w:rsidP="000E207F">
            <w:r w:rsidRPr="00B12B5C">
              <w:t>Light:</w:t>
            </w:r>
          </w:p>
        </w:tc>
        <w:tc>
          <w:tcPr>
            <w:tcW w:w="5811" w:type="dxa"/>
          </w:tcPr>
          <w:p w:rsidR="005B5553" w:rsidRPr="00B12B5C" w:rsidRDefault="005B5553" w:rsidP="000E207F">
            <w:r w:rsidRPr="00B12B5C">
              <w:t>At least 16 hours</w:t>
            </w:r>
          </w:p>
        </w:tc>
      </w:tr>
      <w:tr w:rsidR="005B5553" w:rsidRPr="00B12B5C" w:rsidTr="000E207F">
        <w:tc>
          <w:tcPr>
            <w:tcW w:w="312" w:type="dxa"/>
          </w:tcPr>
          <w:p w:rsidR="005B5553" w:rsidRPr="00B12B5C" w:rsidRDefault="005B5553" w:rsidP="000E207F"/>
        </w:tc>
        <w:tc>
          <w:tcPr>
            <w:tcW w:w="3544" w:type="dxa"/>
          </w:tcPr>
          <w:p w:rsidR="005B5553" w:rsidRPr="00B12B5C" w:rsidRDefault="005B5553" w:rsidP="000E207F">
            <w:r w:rsidRPr="00B12B5C">
              <w:t>Special conditions:</w:t>
            </w:r>
          </w:p>
        </w:tc>
        <w:tc>
          <w:tcPr>
            <w:tcW w:w="5811" w:type="dxa"/>
          </w:tcPr>
          <w:p w:rsidR="005B5553" w:rsidRPr="00B12B5C" w:rsidRDefault="005B5553" w:rsidP="000E207F">
            <w:r w:rsidRPr="00B12B5C">
              <w:t>Plastic cover placed over the plants.  The plastic cover is closed during the first three days and thereafter slightly opened during the daytime.</w:t>
            </w:r>
          </w:p>
        </w:tc>
      </w:tr>
    </w:tbl>
    <w:p w:rsidR="005B5553" w:rsidRPr="00B12B5C" w:rsidRDefault="005B5553" w:rsidP="005B5553">
      <w:pPr>
        <w:tabs>
          <w:tab w:val="left" w:pos="360"/>
          <w:tab w:val="left" w:pos="840"/>
          <w:tab w:val="left" w:pos="3720"/>
          <w:tab w:val="left" w:pos="5520"/>
          <w:tab w:val="left" w:pos="7320"/>
          <w:tab w:val="left" w:pos="11520"/>
        </w:tabs>
        <w:rPr>
          <w:sz w:val="22"/>
        </w:rPr>
      </w:pPr>
    </w:p>
    <w:p w:rsidR="005B5553" w:rsidRPr="00B12B5C" w:rsidRDefault="005B5553" w:rsidP="005B5553">
      <w:pPr>
        <w:tabs>
          <w:tab w:val="left" w:pos="360"/>
          <w:tab w:val="left" w:pos="840"/>
          <w:tab w:val="left" w:pos="3720"/>
          <w:tab w:val="left" w:pos="5520"/>
          <w:tab w:val="left" w:pos="7320"/>
          <w:tab w:val="left" w:pos="11520"/>
        </w:tabs>
      </w:pPr>
      <w:r w:rsidRPr="00B12B5C">
        <w:rPr>
          <w:u w:val="single"/>
        </w:rPr>
        <w:t>Duration of test</w:t>
      </w:r>
    </w:p>
    <w:p w:rsidR="005B5553" w:rsidRPr="00B12B5C" w:rsidRDefault="005B5553" w:rsidP="005B5553">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528"/>
      </w:tblGrid>
      <w:tr w:rsidR="005B5553" w:rsidRPr="00B12B5C" w:rsidTr="000E207F">
        <w:tc>
          <w:tcPr>
            <w:tcW w:w="312" w:type="dxa"/>
          </w:tcPr>
          <w:p w:rsidR="005B5553" w:rsidRPr="00B12B5C" w:rsidRDefault="005B5553" w:rsidP="000E207F"/>
        </w:tc>
        <w:tc>
          <w:tcPr>
            <w:tcW w:w="3544" w:type="dxa"/>
          </w:tcPr>
          <w:p w:rsidR="005B5553" w:rsidRPr="00B12B5C" w:rsidRDefault="005B5553" w:rsidP="000E207F">
            <w:r w:rsidRPr="00B12B5C">
              <w:t>- From sowing to inoculation:</w:t>
            </w:r>
          </w:p>
        </w:tc>
        <w:tc>
          <w:tcPr>
            <w:tcW w:w="5528" w:type="dxa"/>
          </w:tcPr>
          <w:p w:rsidR="005B5553" w:rsidRPr="00B12B5C" w:rsidRDefault="005B5553" w:rsidP="000E207F">
            <w:r w:rsidRPr="00B12B5C">
              <w:t>12 days</w:t>
            </w:r>
          </w:p>
        </w:tc>
      </w:tr>
      <w:tr w:rsidR="005B5553" w:rsidRPr="00B12B5C" w:rsidTr="000E207F">
        <w:tc>
          <w:tcPr>
            <w:tcW w:w="312" w:type="dxa"/>
          </w:tcPr>
          <w:p w:rsidR="005B5553" w:rsidRPr="00B12B5C" w:rsidRDefault="005B5553" w:rsidP="000E207F"/>
        </w:tc>
        <w:tc>
          <w:tcPr>
            <w:tcW w:w="3544" w:type="dxa"/>
          </w:tcPr>
          <w:p w:rsidR="005B5553" w:rsidRPr="00B12B5C" w:rsidRDefault="005B5553" w:rsidP="000E207F">
            <w:r w:rsidRPr="00B12B5C">
              <w:t>- From inoculation to last reading:</w:t>
            </w:r>
          </w:p>
        </w:tc>
        <w:tc>
          <w:tcPr>
            <w:tcW w:w="5528" w:type="dxa"/>
          </w:tcPr>
          <w:p w:rsidR="005B5553" w:rsidRPr="00B12B5C" w:rsidRDefault="005B5553" w:rsidP="000E207F">
            <w:r w:rsidRPr="00B12B5C">
              <w:t>6-8 days</w:t>
            </w:r>
          </w:p>
        </w:tc>
      </w:tr>
    </w:tbl>
    <w:p w:rsidR="005B5553" w:rsidRPr="00B12B5C" w:rsidRDefault="005B5553" w:rsidP="005B5553">
      <w:pPr>
        <w:tabs>
          <w:tab w:val="left" w:pos="360"/>
          <w:tab w:val="left" w:pos="840"/>
          <w:tab w:val="left" w:pos="3720"/>
          <w:tab w:val="left" w:pos="5520"/>
          <w:tab w:val="left" w:pos="7320"/>
          <w:tab w:val="left" w:pos="11520"/>
        </w:tabs>
        <w:rPr>
          <w:sz w:val="22"/>
        </w:rPr>
      </w:pPr>
    </w:p>
    <w:p w:rsidR="005B5553" w:rsidRPr="00B12B5C" w:rsidRDefault="005B5553" w:rsidP="005B5553">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856"/>
        <w:gridCol w:w="5811"/>
      </w:tblGrid>
      <w:tr w:rsidR="005B5553" w:rsidRPr="00B12B5C" w:rsidTr="000E207F">
        <w:trPr>
          <w:cantSplit/>
        </w:trPr>
        <w:tc>
          <w:tcPr>
            <w:tcW w:w="3856" w:type="dxa"/>
          </w:tcPr>
          <w:p w:rsidR="005B5553" w:rsidRPr="00B12B5C" w:rsidRDefault="005B5553" w:rsidP="000E207F">
            <w:r w:rsidRPr="00B12B5C">
              <w:rPr>
                <w:u w:val="single"/>
              </w:rPr>
              <w:t>Standard varieties</w:t>
            </w:r>
            <w:r w:rsidRPr="00B12B5C">
              <w:t>:</w:t>
            </w:r>
          </w:p>
        </w:tc>
        <w:tc>
          <w:tcPr>
            <w:tcW w:w="5811" w:type="dxa"/>
          </w:tcPr>
          <w:p w:rsidR="005B5553" w:rsidRPr="00B12B5C" w:rsidRDefault="005B5553" w:rsidP="000E207F">
            <w:r w:rsidRPr="00B12B5C">
              <w:t xml:space="preserve">Resistance absent:  </w:t>
            </w:r>
            <w:proofErr w:type="spellStart"/>
            <w:r w:rsidRPr="00B12B5C">
              <w:t>Pepinex</w:t>
            </w:r>
            <w:proofErr w:type="spellEnd"/>
            <w:r w:rsidRPr="00B12B5C">
              <w:t xml:space="preserve"> 69</w:t>
            </w:r>
          </w:p>
        </w:tc>
      </w:tr>
      <w:tr w:rsidR="005B5553" w:rsidRPr="00B12B5C" w:rsidTr="000E207F">
        <w:trPr>
          <w:cantSplit/>
        </w:trPr>
        <w:tc>
          <w:tcPr>
            <w:tcW w:w="3856" w:type="dxa"/>
          </w:tcPr>
          <w:p w:rsidR="005B5553" w:rsidRPr="00B12B5C" w:rsidRDefault="005B5553" w:rsidP="000E207F">
            <w:pPr>
              <w:rPr>
                <w:u w:val="single"/>
              </w:rPr>
            </w:pPr>
          </w:p>
        </w:tc>
        <w:tc>
          <w:tcPr>
            <w:tcW w:w="5811" w:type="dxa"/>
          </w:tcPr>
          <w:p w:rsidR="005B5553" w:rsidRPr="00B12B5C" w:rsidRDefault="005B5553" w:rsidP="000E207F">
            <w:r w:rsidRPr="00B12B5C">
              <w:t xml:space="preserve">Resistance present:  </w:t>
            </w:r>
            <w:proofErr w:type="spellStart"/>
            <w:r w:rsidRPr="00B12B5C">
              <w:t>Maketmore</w:t>
            </w:r>
            <w:proofErr w:type="spellEnd"/>
            <w:r w:rsidRPr="00B12B5C">
              <w:t xml:space="preserve"> 76</w:t>
            </w:r>
          </w:p>
        </w:tc>
      </w:tr>
    </w:tbl>
    <w:p w:rsidR="005B5553" w:rsidRDefault="005B5553" w:rsidP="005B5553">
      <w:pPr>
        <w:rPr>
          <w:snapToGrid w:val="0"/>
          <w:u w:val="single"/>
          <w:lang w:val="en-GB"/>
        </w:rPr>
      </w:pPr>
    </w:p>
    <w:p w:rsidR="005B5553" w:rsidRDefault="005B5553" w:rsidP="005B5553">
      <w:pPr>
        <w:jc w:val="left"/>
        <w:rPr>
          <w:snapToGrid w:val="0"/>
          <w:u w:val="single"/>
          <w:lang w:val="en-GB"/>
        </w:rPr>
      </w:pPr>
      <w:r>
        <w:rPr>
          <w:snapToGrid w:val="0"/>
          <w:u w:val="single"/>
          <w:lang w:val="en-GB"/>
        </w:rPr>
        <w:br w:type="page"/>
      </w:r>
    </w:p>
    <w:p w:rsidR="005B5553" w:rsidRDefault="005B5553" w:rsidP="005B5553">
      <w:pPr>
        <w:rPr>
          <w:i/>
        </w:rPr>
      </w:pPr>
      <w:r w:rsidRPr="003F3BD8">
        <w:rPr>
          <w:i/>
        </w:rPr>
        <w:t>Proposed new wording:</w:t>
      </w:r>
    </w:p>
    <w:p w:rsidR="005B5553" w:rsidRDefault="005B5553" w:rsidP="005B5553">
      <w:pPr>
        <w:rPr>
          <w:i/>
        </w:rPr>
      </w:pPr>
    </w:p>
    <w:p w:rsidR="005B5553" w:rsidRPr="001B5A84" w:rsidRDefault="005B5553" w:rsidP="005B5553">
      <w:pPr>
        <w:tabs>
          <w:tab w:val="left" w:leader="dot" w:pos="3720"/>
        </w:tabs>
        <w:jc w:val="left"/>
      </w:pPr>
      <w:proofErr w:type="gramStart"/>
      <w:r w:rsidRPr="00037F25">
        <w:rPr>
          <w:u w:val="single"/>
        </w:rPr>
        <w:t>Ad.</w:t>
      </w:r>
      <w:proofErr w:type="gramEnd"/>
      <w:r w:rsidRPr="00037F25">
        <w:rPr>
          <w:u w:val="single"/>
        </w:rPr>
        <w:t> 44:  Resistance to </w:t>
      </w:r>
      <w:proofErr w:type="spellStart"/>
      <w:r w:rsidRPr="00037F25">
        <w:rPr>
          <w:i/>
          <w:u w:val="single"/>
        </w:rPr>
        <w:t>Cladosporium</w:t>
      </w:r>
      <w:proofErr w:type="spellEnd"/>
      <w:r w:rsidRPr="00037F25">
        <w:rPr>
          <w:i/>
          <w:u w:val="single"/>
        </w:rPr>
        <w:t> </w:t>
      </w:r>
      <w:proofErr w:type="spellStart"/>
      <w:r w:rsidRPr="00037F25">
        <w:rPr>
          <w:i/>
          <w:u w:val="single"/>
        </w:rPr>
        <w:t>cucumerinum</w:t>
      </w:r>
      <w:proofErr w:type="spellEnd"/>
      <w:r w:rsidRPr="00037F25">
        <w:rPr>
          <w:u w:val="single"/>
        </w:rPr>
        <w:t xml:space="preserve"> (</w:t>
      </w:r>
      <w:proofErr w:type="spellStart"/>
      <w:proofErr w:type="gramStart"/>
      <w:r w:rsidRPr="00037F25">
        <w:rPr>
          <w:u w:val="single"/>
        </w:rPr>
        <w:t>Ccu</w:t>
      </w:r>
      <w:proofErr w:type="spellEnd"/>
      <w:proofErr w:type="gramEnd"/>
      <w:r w:rsidRPr="00037F25">
        <w:rPr>
          <w:u w:val="single"/>
        </w:rPr>
        <w:t>)</w:t>
      </w:r>
    </w:p>
    <w:p w:rsidR="005B5553" w:rsidRDefault="005B5553" w:rsidP="005B5553">
      <w:pPr>
        <w:rPr>
          <w:i/>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BF638B" w:rsidRPr="008E0701" w:rsidTr="00123848">
        <w:trPr>
          <w:cantSplit/>
        </w:trPr>
        <w:tc>
          <w:tcPr>
            <w:tcW w:w="675" w:type="dxa"/>
          </w:tcPr>
          <w:p w:rsidR="00BF638B" w:rsidRPr="00933276" w:rsidRDefault="00BF638B" w:rsidP="00123848">
            <w:pPr>
              <w:tabs>
                <w:tab w:val="left" w:leader="dot" w:pos="3720"/>
              </w:tabs>
              <w:spacing w:before="20" w:after="20"/>
              <w:ind w:left="567" w:right="-108" w:hanging="567"/>
              <w:rPr>
                <w:rFonts w:cs="Arial"/>
              </w:rPr>
            </w:pPr>
            <w:r w:rsidRPr="00933276">
              <w:rPr>
                <w:rFonts w:cs="Arial"/>
              </w:rPr>
              <w:t>1.</w:t>
            </w:r>
          </w:p>
        </w:tc>
        <w:tc>
          <w:tcPr>
            <w:tcW w:w="3164" w:type="dxa"/>
          </w:tcPr>
          <w:p w:rsidR="00BF638B" w:rsidRPr="0052350C" w:rsidRDefault="00BF638B" w:rsidP="00123848">
            <w:pPr>
              <w:tabs>
                <w:tab w:val="left" w:leader="dot" w:pos="3720"/>
              </w:tabs>
              <w:spacing w:before="20" w:after="20"/>
              <w:ind w:left="567" w:right="-108" w:hanging="567"/>
              <w:rPr>
                <w:rFonts w:cs="Arial"/>
              </w:rPr>
            </w:pPr>
            <w:r w:rsidRPr="0052350C">
              <w:rPr>
                <w:rFonts w:cs="Arial"/>
              </w:rPr>
              <w:t>Pathogen</w:t>
            </w:r>
          </w:p>
        </w:tc>
        <w:tc>
          <w:tcPr>
            <w:tcW w:w="5908" w:type="dxa"/>
          </w:tcPr>
          <w:p w:rsidR="00BF638B" w:rsidRPr="00933276" w:rsidRDefault="00BF638B" w:rsidP="00123848">
            <w:pPr>
              <w:spacing w:before="20" w:after="20"/>
              <w:rPr>
                <w:rFonts w:cs="Arial"/>
              </w:rPr>
            </w:pPr>
            <w:proofErr w:type="spellStart"/>
            <w:r w:rsidRPr="00933276">
              <w:rPr>
                <w:rFonts w:cs="Arial"/>
                <w:i/>
              </w:rPr>
              <w:t>Cladosporium</w:t>
            </w:r>
            <w:proofErr w:type="spellEnd"/>
            <w:r w:rsidRPr="00933276">
              <w:rPr>
                <w:rFonts w:cs="Arial"/>
                <w:i/>
              </w:rPr>
              <w:t> </w:t>
            </w:r>
            <w:proofErr w:type="spellStart"/>
            <w:r w:rsidRPr="00933276">
              <w:rPr>
                <w:rFonts w:cs="Arial"/>
                <w:i/>
              </w:rPr>
              <w:t>cucumerinum</w:t>
            </w:r>
            <w:proofErr w:type="spellEnd"/>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2.</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Quarantine status</w:t>
            </w:r>
          </w:p>
        </w:tc>
        <w:tc>
          <w:tcPr>
            <w:tcW w:w="5908" w:type="dxa"/>
          </w:tcPr>
          <w:p w:rsidR="00BF638B" w:rsidRPr="00933276" w:rsidRDefault="00BF638B" w:rsidP="00123848">
            <w:pPr>
              <w:spacing w:before="20" w:after="20"/>
              <w:rPr>
                <w:rFonts w:cs="Arial"/>
              </w:rPr>
            </w:pPr>
            <w:r w:rsidRPr="00933276">
              <w:rPr>
                <w:rFonts w:cs="Arial"/>
              </w:rPr>
              <w:t>no</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3.</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Host species</w:t>
            </w:r>
          </w:p>
        </w:tc>
        <w:tc>
          <w:tcPr>
            <w:tcW w:w="5908" w:type="dxa"/>
          </w:tcPr>
          <w:p w:rsidR="00BF638B" w:rsidRPr="00933276" w:rsidRDefault="00BF638B" w:rsidP="00123848">
            <w:pPr>
              <w:spacing w:before="20" w:after="20"/>
              <w:rPr>
                <w:rFonts w:cs="Arial"/>
              </w:rPr>
            </w:pPr>
            <w:proofErr w:type="spellStart"/>
            <w:r w:rsidRPr="00933276">
              <w:rPr>
                <w:rFonts w:cs="Arial"/>
                <w:i/>
                <w:iCs/>
              </w:rPr>
              <w:t>Cucumis</w:t>
            </w:r>
            <w:proofErr w:type="spellEnd"/>
            <w:r w:rsidRPr="00933276">
              <w:rPr>
                <w:rFonts w:cs="Arial"/>
                <w:i/>
                <w:iCs/>
              </w:rPr>
              <w:t xml:space="preserve"> </w:t>
            </w:r>
            <w:proofErr w:type="spellStart"/>
            <w:r w:rsidRPr="00933276">
              <w:rPr>
                <w:rFonts w:cs="Arial"/>
                <w:i/>
                <w:iCs/>
              </w:rPr>
              <w:t>sativus</w:t>
            </w:r>
            <w:proofErr w:type="spellEnd"/>
            <w:r w:rsidRPr="00933276">
              <w:rPr>
                <w:rFonts w:cs="Arial"/>
              </w:rPr>
              <w:t xml:space="preserve"> (cucumber or gherkin)</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4.</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Source of inoculum</w:t>
            </w:r>
          </w:p>
        </w:tc>
        <w:tc>
          <w:tcPr>
            <w:tcW w:w="5908" w:type="dxa"/>
          </w:tcPr>
          <w:p w:rsidR="00BF638B" w:rsidRPr="00933276" w:rsidRDefault="00BF638B" w:rsidP="00123848">
            <w:pPr>
              <w:spacing w:before="20" w:after="20"/>
              <w:rPr>
                <w:rFonts w:cs="Arial"/>
              </w:rPr>
            </w:pPr>
            <w:proofErr w:type="spellStart"/>
            <w:r w:rsidRPr="00933276">
              <w:rPr>
                <w:rFonts w:eastAsia="Arial Unicode MS" w:cs="Arial"/>
              </w:rPr>
              <w:t>Naktuinbouw</w:t>
            </w:r>
            <w:proofErr w:type="spellEnd"/>
            <w:r w:rsidRPr="00933276">
              <w:rPr>
                <w:rFonts w:eastAsia="Arial Unicode MS" w:cs="Arial"/>
              </w:rPr>
              <w:t xml:space="preserve"> (NL)</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5.</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Isolate</w:t>
            </w:r>
          </w:p>
        </w:tc>
        <w:tc>
          <w:tcPr>
            <w:tcW w:w="5908" w:type="dxa"/>
          </w:tcPr>
          <w:p w:rsidR="00BF638B" w:rsidRPr="00933276" w:rsidRDefault="00BF638B" w:rsidP="00123848">
            <w:pPr>
              <w:spacing w:before="20" w:after="20"/>
              <w:rPr>
                <w:rFonts w:cs="Arial"/>
              </w:rPr>
            </w:pPr>
            <w:r w:rsidRPr="00933276">
              <w:rPr>
                <w:rFonts w:cs="Arial"/>
              </w:rPr>
              <w:t>natural; to be taken from any source of infection in the field</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6.</w:t>
            </w:r>
          </w:p>
        </w:tc>
        <w:tc>
          <w:tcPr>
            <w:tcW w:w="3164" w:type="dxa"/>
          </w:tcPr>
          <w:p w:rsidR="00BF638B" w:rsidRPr="007310D5" w:rsidRDefault="00BF638B" w:rsidP="00123848">
            <w:pPr>
              <w:tabs>
                <w:tab w:val="left" w:leader="dot" w:pos="3720"/>
              </w:tabs>
              <w:spacing w:before="20" w:after="20"/>
              <w:rPr>
                <w:rFonts w:cs="Arial"/>
              </w:rPr>
            </w:pPr>
            <w:r w:rsidRPr="007310D5">
              <w:rPr>
                <w:rFonts w:cs="Arial"/>
              </w:rPr>
              <w:t>Establishment isolate identity</w:t>
            </w:r>
          </w:p>
        </w:tc>
        <w:tc>
          <w:tcPr>
            <w:tcW w:w="5908" w:type="dxa"/>
          </w:tcPr>
          <w:p w:rsidR="00BF638B" w:rsidRPr="00933276" w:rsidRDefault="00BF638B" w:rsidP="00123848">
            <w:pPr>
              <w:spacing w:before="20" w:after="20"/>
              <w:rPr>
                <w:rFonts w:cs="Arial"/>
              </w:rPr>
            </w:pPr>
            <w:r w:rsidRPr="00933276">
              <w:rPr>
                <w:rFonts w:eastAsia="Arial Unicode MS" w:cs="Arial"/>
              </w:rPr>
              <w:t>expected reactions on resistant standard varieties</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7.</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Establishment pathogenicity</w:t>
            </w:r>
          </w:p>
        </w:tc>
        <w:tc>
          <w:tcPr>
            <w:tcW w:w="5908" w:type="dxa"/>
          </w:tcPr>
          <w:p w:rsidR="00BF638B" w:rsidRPr="00933276" w:rsidRDefault="00BF638B" w:rsidP="00123848">
            <w:pPr>
              <w:spacing w:before="20" w:after="20"/>
              <w:rPr>
                <w:rFonts w:cs="Arial"/>
              </w:rPr>
            </w:pPr>
            <w:r w:rsidRPr="00933276">
              <w:rPr>
                <w:rFonts w:eastAsia="Arial Unicode MS" w:cs="Arial"/>
              </w:rPr>
              <w:t>symptoms on susceptible standard varieties</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8.</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Multiplication inoculum</w:t>
            </w:r>
          </w:p>
        </w:tc>
        <w:tc>
          <w:tcPr>
            <w:tcW w:w="5908" w:type="dxa"/>
          </w:tcPr>
          <w:p w:rsidR="00BF638B" w:rsidRPr="00933276" w:rsidRDefault="00BF638B" w:rsidP="00123848">
            <w:pPr>
              <w:spacing w:before="20" w:after="20"/>
              <w:rPr>
                <w:rFonts w:cs="Arial"/>
              </w:rPr>
            </w:pP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8.1</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Multiplication medium</w:t>
            </w:r>
          </w:p>
        </w:tc>
        <w:tc>
          <w:tcPr>
            <w:tcW w:w="5908" w:type="dxa"/>
          </w:tcPr>
          <w:p w:rsidR="00BF638B" w:rsidRPr="00933276" w:rsidRDefault="00BF638B" w:rsidP="00123848">
            <w:pPr>
              <w:spacing w:before="20" w:after="20"/>
              <w:rPr>
                <w:rFonts w:cs="Arial"/>
              </w:rPr>
            </w:pPr>
            <w:r w:rsidRPr="00933276">
              <w:rPr>
                <w:rFonts w:eastAsiaTheme="minorHAnsi" w:cs="Arial"/>
              </w:rPr>
              <w:t>agar medium e.g.: Potato Dextrose Agar (PDA)</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8.2</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Multiplication variety</w:t>
            </w:r>
          </w:p>
        </w:tc>
        <w:tc>
          <w:tcPr>
            <w:tcW w:w="5908" w:type="dxa"/>
          </w:tcPr>
          <w:p w:rsidR="00BF638B" w:rsidRPr="00933276" w:rsidRDefault="00BF638B" w:rsidP="00123848">
            <w:pPr>
              <w:spacing w:before="20" w:after="20"/>
              <w:rPr>
                <w:rFonts w:cs="Arial"/>
              </w:rPr>
            </w:pPr>
            <w:r w:rsidRPr="00933276">
              <w:rPr>
                <w:rFonts w:cs="Arial"/>
              </w:rPr>
              <w:t>-</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8.3</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Plant stage at inoculation</w:t>
            </w:r>
          </w:p>
        </w:tc>
        <w:tc>
          <w:tcPr>
            <w:tcW w:w="5908" w:type="dxa"/>
          </w:tcPr>
          <w:p w:rsidR="00BF638B" w:rsidRPr="00933276" w:rsidRDefault="00BF638B" w:rsidP="00123848">
            <w:pPr>
              <w:spacing w:before="20" w:after="20"/>
              <w:rPr>
                <w:rFonts w:cs="Arial"/>
              </w:rPr>
            </w:pPr>
            <w:r w:rsidRPr="00933276">
              <w:rPr>
                <w:rFonts w:cs="Arial"/>
              </w:rPr>
              <w:t>-</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8.4</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Inoculation medium</w:t>
            </w:r>
          </w:p>
        </w:tc>
        <w:tc>
          <w:tcPr>
            <w:tcW w:w="5908" w:type="dxa"/>
          </w:tcPr>
          <w:p w:rsidR="00BF638B" w:rsidRPr="00933276" w:rsidRDefault="00BF638B" w:rsidP="00123848">
            <w:pPr>
              <w:spacing w:before="20" w:after="20"/>
              <w:rPr>
                <w:rFonts w:cs="Arial"/>
              </w:rPr>
            </w:pPr>
            <w:r w:rsidRPr="00933276">
              <w:rPr>
                <w:rFonts w:eastAsia="Arial Unicode MS" w:cs="Arial"/>
              </w:rPr>
              <w:t>sterile demineralized water</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8.5</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Inoculation method</w:t>
            </w:r>
          </w:p>
        </w:tc>
        <w:tc>
          <w:tcPr>
            <w:tcW w:w="5908" w:type="dxa"/>
          </w:tcPr>
          <w:p w:rsidR="00BF638B" w:rsidRPr="00933276" w:rsidRDefault="00BF638B" w:rsidP="00123848">
            <w:pPr>
              <w:spacing w:before="20" w:after="20"/>
              <w:rPr>
                <w:rFonts w:cs="Arial"/>
              </w:rPr>
            </w:pPr>
            <w:r w:rsidRPr="00933276">
              <w:rPr>
                <w:rFonts w:eastAsia="Arial Unicode MS" w:cs="Arial"/>
              </w:rPr>
              <w:t>scrape the Petri dishes and spread over new plates</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8.6</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Harvest of inoculum</w:t>
            </w:r>
          </w:p>
        </w:tc>
        <w:tc>
          <w:tcPr>
            <w:tcW w:w="5908" w:type="dxa"/>
          </w:tcPr>
          <w:p w:rsidR="00BF638B" w:rsidRPr="00933276" w:rsidRDefault="00BF638B" w:rsidP="00123848">
            <w:pPr>
              <w:spacing w:before="20" w:after="20"/>
              <w:rPr>
                <w:rFonts w:cs="Arial"/>
              </w:rPr>
            </w:pPr>
            <w:r w:rsidRPr="00933276">
              <w:rPr>
                <w:rFonts w:eastAsiaTheme="minorHAnsi" w:cs="Arial"/>
              </w:rPr>
              <w:t xml:space="preserve">from 7-8 days </w:t>
            </w:r>
            <w:r w:rsidRPr="00933276">
              <w:rPr>
                <w:rFonts w:eastAsia="Arial Unicode MS" w:cs="Arial"/>
              </w:rPr>
              <w:t>old subcultures</w:t>
            </w:r>
            <w:r w:rsidRPr="00933276">
              <w:rPr>
                <w:rFonts w:eastAsiaTheme="minorHAnsi" w:cs="Arial"/>
              </w:rPr>
              <w:t xml:space="preserve"> in the dark at 20°C</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8.7</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Check of harvested inoculum</w:t>
            </w:r>
          </w:p>
        </w:tc>
        <w:tc>
          <w:tcPr>
            <w:tcW w:w="5908" w:type="dxa"/>
          </w:tcPr>
          <w:p w:rsidR="00BF638B" w:rsidRPr="00933276" w:rsidRDefault="00BF638B" w:rsidP="00123848">
            <w:pPr>
              <w:spacing w:before="20" w:after="20"/>
              <w:rPr>
                <w:rFonts w:cs="Arial"/>
              </w:rPr>
            </w:pPr>
            <w:r w:rsidRPr="00933276">
              <w:rPr>
                <w:rFonts w:cs="Arial"/>
              </w:rPr>
              <w:t>-</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8.8</w:t>
            </w:r>
          </w:p>
        </w:tc>
        <w:tc>
          <w:tcPr>
            <w:tcW w:w="3164" w:type="dxa"/>
          </w:tcPr>
          <w:p w:rsidR="00BF638B" w:rsidRPr="0052350C" w:rsidRDefault="00BF638B" w:rsidP="00123848">
            <w:pPr>
              <w:tabs>
                <w:tab w:val="left" w:leader="dot" w:pos="3720"/>
              </w:tabs>
              <w:spacing w:before="20" w:after="20"/>
              <w:rPr>
                <w:rFonts w:cs="Arial"/>
              </w:rPr>
            </w:pPr>
            <w:proofErr w:type="spellStart"/>
            <w:r w:rsidRPr="0052350C">
              <w:rPr>
                <w:rFonts w:cs="Arial"/>
              </w:rPr>
              <w:t>Shelflife</w:t>
            </w:r>
            <w:proofErr w:type="spellEnd"/>
            <w:r w:rsidRPr="0052350C">
              <w:rPr>
                <w:rFonts w:cs="Arial"/>
              </w:rPr>
              <w:t>/viability inoculum</w:t>
            </w:r>
          </w:p>
        </w:tc>
        <w:tc>
          <w:tcPr>
            <w:tcW w:w="5908" w:type="dxa"/>
          </w:tcPr>
          <w:p w:rsidR="00BF638B" w:rsidRPr="00933276" w:rsidRDefault="00BF638B" w:rsidP="00123848">
            <w:pPr>
              <w:spacing w:before="20" w:after="20"/>
              <w:rPr>
                <w:rFonts w:cs="Arial"/>
              </w:rPr>
            </w:pPr>
            <w:r w:rsidRPr="00933276">
              <w:rPr>
                <w:rFonts w:eastAsiaTheme="minorHAnsi" w:cs="Arial"/>
              </w:rPr>
              <w:t>4 days at 4°C</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9.</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Format of the test</w:t>
            </w:r>
          </w:p>
        </w:tc>
        <w:tc>
          <w:tcPr>
            <w:tcW w:w="5908" w:type="dxa"/>
          </w:tcPr>
          <w:p w:rsidR="00BF638B" w:rsidRPr="00933276" w:rsidRDefault="00BF638B" w:rsidP="00123848">
            <w:pPr>
              <w:spacing w:before="20" w:after="20"/>
              <w:rPr>
                <w:rFonts w:cs="Arial"/>
              </w:rPr>
            </w:pPr>
          </w:p>
        </w:tc>
      </w:tr>
      <w:tr w:rsidR="00BF638B" w:rsidRPr="00A53563" w:rsidTr="00123848">
        <w:trPr>
          <w:cantSplit/>
        </w:trPr>
        <w:tc>
          <w:tcPr>
            <w:tcW w:w="675" w:type="dxa"/>
          </w:tcPr>
          <w:p w:rsidR="00BF638B" w:rsidRPr="00933276" w:rsidRDefault="00BF638B" w:rsidP="00123848">
            <w:pPr>
              <w:tabs>
                <w:tab w:val="left" w:leader="dot" w:pos="3720"/>
              </w:tabs>
              <w:spacing w:before="20" w:after="20"/>
              <w:jc w:val="left"/>
              <w:rPr>
                <w:rFonts w:cs="Arial"/>
              </w:rPr>
            </w:pPr>
            <w:r w:rsidRPr="00933276">
              <w:rPr>
                <w:rFonts w:cs="Arial"/>
              </w:rPr>
              <w:t>9.1</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Number of plants per genotype</w:t>
            </w:r>
          </w:p>
        </w:tc>
        <w:tc>
          <w:tcPr>
            <w:tcW w:w="5908" w:type="dxa"/>
          </w:tcPr>
          <w:p w:rsidR="00BF638B" w:rsidRPr="00933276" w:rsidRDefault="00BF638B" w:rsidP="00123848">
            <w:pPr>
              <w:spacing w:before="20" w:after="20"/>
              <w:rPr>
                <w:rFonts w:cs="Arial"/>
              </w:rPr>
            </w:pPr>
            <w:r w:rsidRPr="00933276">
              <w:rPr>
                <w:rFonts w:eastAsiaTheme="minorHAnsi" w:cs="Arial"/>
                <w:bCs/>
              </w:rPr>
              <w:t>at least 20</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9.2</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Number of replicates</w:t>
            </w:r>
          </w:p>
        </w:tc>
        <w:tc>
          <w:tcPr>
            <w:tcW w:w="5908" w:type="dxa"/>
          </w:tcPr>
          <w:p w:rsidR="00BF638B" w:rsidRPr="00933276" w:rsidRDefault="00BF638B" w:rsidP="00123848">
            <w:pPr>
              <w:spacing w:before="20" w:after="20"/>
              <w:rPr>
                <w:rFonts w:cs="Arial"/>
              </w:rPr>
            </w:pPr>
            <w:r w:rsidRPr="00933276">
              <w:rPr>
                <w:rFonts w:cs="Arial"/>
              </w:rPr>
              <w:t>1</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9.3</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Control varieties</w:t>
            </w:r>
          </w:p>
        </w:tc>
        <w:tc>
          <w:tcPr>
            <w:tcW w:w="5908" w:type="dxa"/>
          </w:tcPr>
          <w:p w:rsidR="00BF638B" w:rsidRPr="00933276" w:rsidRDefault="00BF638B" w:rsidP="00123848">
            <w:pPr>
              <w:tabs>
                <w:tab w:val="left" w:leader="dot" w:pos="3686"/>
              </w:tabs>
              <w:autoSpaceDE w:val="0"/>
              <w:autoSpaceDN w:val="0"/>
              <w:adjustRightInd w:val="0"/>
              <w:spacing w:before="20" w:after="20"/>
              <w:jc w:val="left"/>
              <w:rPr>
                <w:rFonts w:eastAsia="Arial Unicode MS" w:cs="Arial"/>
              </w:rPr>
            </w:pPr>
            <w:proofErr w:type="spellStart"/>
            <w:r w:rsidRPr="00933276">
              <w:rPr>
                <w:rFonts w:eastAsia="Arial Unicode MS" w:cs="Arial"/>
              </w:rPr>
              <w:t>Cherubino</w:t>
            </w:r>
            <w:proofErr w:type="spellEnd"/>
            <w:r w:rsidRPr="00933276">
              <w:rPr>
                <w:rFonts w:eastAsia="Arial Unicode MS" w:cs="Arial"/>
              </w:rPr>
              <w:t xml:space="preserve">, </w:t>
            </w:r>
            <w:proofErr w:type="spellStart"/>
            <w:r w:rsidRPr="00933276">
              <w:rPr>
                <w:rFonts w:eastAsia="Arial Unicode MS" w:cs="Arial"/>
              </w:rPr>
              <w:t>Frontera</w:t>
            </w:r>
            <w:proofErr w:type="spellEnd"/>
            <w:r w:rsidRPr="00933276">
              <w:rPr>
                <w:rFonts w:eastAsia="Arial Unicode MS" w:cs="Arial"/>
              </w:rPr>
              <w:t xml:space="preserve">, </w:t>
            </w:r>
            <w:proofErr w:type="spellStart"/>
            <w:r w:rsidRPr="00933276">
              <w:rPr>
                <w:rFonts w:eastAsia="Arial Unicode MS" w:cs="Arial"/>
              </w:rPr>
              <w:t>Pepinex</w:t>
            </w:r>
            <w:proofErr w:type="spellEnd"/>
            <w:r w:rsidRPr="00933276">
              <w:rPr>
                <w:rFonts w:eastAsia="Arial Unicode MS" w:cs="Arial"/>
              </w:rPr>
              <w:t xml:space="preserve"> 69 (susceptible)</w:t>
            </w:r>
          </w:p>
          <w:p w:rsidR="00BF638B" w:rsidRPr="00933276" w:rsidRDefault="00BF638B" w:rsidP="00123848">
            <w:pPr>
              <w:tabs>
                <w:tab w:val="left" w:leader="dot" w:pos="3686"/>
              </w:tabs>
              <w:autoSpaceDE w:val="0"/>
              <w:autoSpaceDN w:val="0"/>
              <w:adjustRightInd w:val="0"/>
              <w:spacing w:before="20" w:after="20"/>
              <w:jc w:val="left"/>
              <w:rPr>
                <w:rFonts w:cs="Arial"/>
              </w:rPr>
            </w:pPr>
            <w:r w:rsidRPr="00933276">
              <w:rPr>
                <w:rFonts w:eastAsia="Arial Unicode MS" w:cs="Arial"/>
              </w:rPr>
              <w:t xml:space="preserve">Corona, </w:t>
            </w:r>
            <w:proofErr w:type="spellStart"/>
            <w:r w:rsidRPr="00933276">
              <w:rPr>
                <w:rFonts w:eastAsia="Arial Unicode MS" w:cs="Arial"/>
              </w:rPr>
              <w:t>Marketmore</w:t>
            </w:r>
            <w:proofErr w:type="spellEnd"/>
            <w:r w:rsidRPr="00933276">
              <w:rPr>
                <w:rFonts w:eastAsia="Arial Unicode MS" w:cs="Arial"/>
              </w:rPr>
              <w:t xml:space="preserve"> 76, Sheila (resistant)</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9.4</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Test design</w:t>
            </w:r>
          </w:p>
        </w:tc>
        <w:tc>
          <w:tcPr>
            <w:tcW w:w="5908" w:type="dxa"/>
          </w:tcPr>
          <w:p w:rsidR="00BF638B" w:rsidRPr="00933276" w:rsidRDefault="00BF638B" w:rsidP="00123848">
            <w:pPr>
              <w:spacing w:before="20" w:after="20"/>
              <w:jc w:val="left"/>
              <w:rPr>
                <w:rFonts w:cs="Arial"/>
              </w:rPr>
            </w:pPr>
            <w:r w:rsidRPr="00933276">
              <w:rPr>
                <w:rFonts w:eastAsiaTheme="minorHAnsi" w:cs="Arial"/>
              </w:rPr>
              <w:t xml:space="preserve">e.g. </w:t>
            </w:r>
            <w:r w:rsidRPr="00933276">
              <w:rPr>
                <w:rFonts w:eastAsia="Arial Unicode MS" w:cs="Arial"/>
              </w:rPr>
              <w:t>after every 8 samples 16 resistant and 16 susceptible plants</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9.5</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Test facility</w:t>
            </w:r>
          </w:p>
        </w:tc>
        <w:tc>
          <w:tcPr>
            <w:tcW w:w="5908" w:type="dxa"/>
          </w:tcPr>
          <w:p w:rsidR="00BF638B" w:rsidRPr="00933276" w:rsidRDefault="00BF638B" w:rsidP="00123848">
            <w:pPr>
              <w:spacing w:before="20" w:after="20"/>
              <w:rPr>
                <w:rFonts w:cs="Arial"/>
              </w:rPr>
            </w:pPr>
            <w:r w:rsidRPr="00933276">
              <w:rPr>
                <w:rFonts w:cs="Arial"/>
              </w:rPr>
              <w:t>-</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9.6</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Temperature</w:t>
            </w:r>
          </w:p>
        </w:tc>
        <w:tc>
          <w:tcPr>
            <w:tcW w:w="5908" w:type="dxa"/>
          </w:tcPr>
          <w:p w:rsidR="00BF638B" w:rsidRPr="00933276" w:rsidRDefault="00BF638B" w:rsidP="00123848">
            <w:pPr>
              <w:spacing w:before="20" w:after="20"/>
              <w:rPr>
                <w:rFonts w:cs="Arial"/>
              </w:rPr>
            </w:pPr>
            <w:r w:rsidRPr="00933276">
              <w:rPr>
                <w:rFonts w:cs="Arial"/>
              </w:rPr>
              <w:t xml:space="preserve">18 or 22/20°C </w:t>
            </w:r>
            <w:r>
              <w:rPr>
                <w:rFonts w:cs="Arial"/>
              </w:rPr>
              <w:t>day/night</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9.7</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Light</w:t>
            </w:r>
          </w:p>
        </w:tc>
        <w:tc>
          <w:tcPr>
            <w:tcW w:w="5908" w:type="dxa"/>
          </w:tcPr>
          <w:p w:rsidR="00BF638B" w:rsidRPr="00933276" w:rsidRDefault="00BF638B" w:rsidP="00123848">
            <w:pPr>
              <w:spacing w:before="20" w:after="20"/>
              <w:rPr>
                <w:rFonts w:cs="Arial"/>
              </w:rPr>
            </w:pPr>
            <w:r w:rsidRPr="00933276">
              <w:rPr>
                <w:rFonts w:eastAsiaTheme="minorHAnsi" w:cs="Arial"/>
              </w:rPr>
              <w:t>at least 16 hours</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9.8</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Season</w:t>
            </w:r>
          </w:p>
        </w:tc>
        <w:tc>
          <w:tcPr>
            <w:tcW w:w="5908" w:type="dxa"/>
          </w:tcPr>
          <w:p w:rsidR="00BF638B" w:rsidRPr="00933276" w:rsidRDefault="00BF638B" w:rsidP="00123848">
            <w:pPr>
              <w:spacing w:before="20" w:after="20"/>
              <w:rPr>
                <w:rFonts w:cs="Arial"/>
              </w:rPr>
            </w:pPr>
            <w:r w:rsidRPr="00933276">
              <w:rPr>
                <w:rFonts w:cs="Arial"/>
              </w:rPr>
              <w:t>-</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9.9</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Special measures</w:t>
            </w:r>
          </w:p>
        </w:tc>
        <w:tc>
          <w:tcPr>
            <w:tcW w:w="5908" w:type="dxa"/>
          </w:tcPr>
          <w:p w:rsidR="00BF638B" w:rsidRPr="00933276" w:rsidRDefault="00BF638B" w:rsidP="00123848">
            <w:pPr>
              <w:spacing w:before="20" w:after="20"/>
              <w:jc w:val="left"/>
              <w:rPr>
                <w:rFonts w:cs="Arial"/>
              </w:rPr>
            </w:pPr>
            <w:r w:rsidRPr="00933276">
              <w:rPr>
                <w:rFonts w:eastAsiaTheme="minorHAnsi" w:cs="Arial"/>
              </w:rPr>
              <w:t>m</w:t>
            </w:r>
            <w:r w:rsidRPr="00933276">
              <w:rPr>
                <w:rFonts w:eastAsia="Arial Unicode MS" w:cs="Arial"/>
              </w:rPr>
              <w:t>ake sure soil is not dry at time of inoculation; plastic tent closed day and night during first three days after inoculation; thereafter slightly opened during daytime</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10.</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Inoculation</w:t>
            </w:r>
          </w:p>
        </w:tc>
        <w:tc>
          <w:tcPr>
            <w:tcW w:w="5908" w:type="dxa"/>
          </w:tcPr>
          <w:p w:rsidR="00BF638B" w:rsidRPr="00933276" w:rsidRDefault="00BF638B" w:rsidP="00123848">
            <w:pPr>
              <w:spacing w:before="20" w:after="20"/>
              <w:rPr>
                <w:rFonts w:cs="Arial"/>
              </w:rPr>
            </w:pP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10.1</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Preparation inoculum</w:t>
            </w:r>
          </w:p>
        </w:tc>
        <w:tc>
          <w:tcPr>
            <w:tcW w:w="5908" w:type="dxa"/>
          </w:tcPr>
          <w:p w:rsidR="00BF638B" w:rsidRPr="00933276" w:rsidRDefault="00BF638B" w:rsidP="00C96742">
            <w:pPr>
              <w:spacing w:before="20" w:after="20"/>
              <w:rPr>
                <w:rFonts w:cs="Arial"/>
              </w:rPr>
            </w:pPr>
            <w:r w:rsidRPr="00933276">
              <w:rPr>
                <w:rFonts w:eastAsiaTheme="minorHAnsi" w:cs="Arial"/>
              </w:rPr>
              <w:t xml:space="preserve">optional: </w:t>
            </w:r>
            <w:bookmarkStart w:id="15" w:name="_GoBack"/>
            <w:bookmarkEnd w:id="15"/>
            <w:r w:rsidRPr="005F2CBB">
              <w:rPr>
                <w:rFonts w:eastAsia="Arial Unicode MS" w:cs="Arial"/>
              </w:rPr>
              <w:t>add 0</w:t>
            </w:r>
            <w:r w:rsidR="00C96742" w:rsidRPr="005F2CBB">
              <w:rPr>
                <w:rFonts w:eastAsia="Arial Unicode MS" w:cs="Arial"/>
              </w:rPr>
              <w:t>.</w:t>
            </w:r>
            <w:r w:rsidRPr="005F2CBB">
              <w:rPr>
                <w:rFonts w:eastAsia="Arial Unicode MS" w:cs="Arial"/>
              </w:rPr>
              <w:t>01% Tween</w:t>
            </w:r>
            <w:r w:rsidRPr="00933276">
              <w:rPr>
                <w:rFonts w:eastAsia="Arial Unicode MS" w:cs="Arial"/>
              </w:rPr>
              <w:t xml:space="preserve"> to spore suspension</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10.2</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Quantification inoculum</w:t>
            </w:r>
          </w:p>
        </w:tc>
        <w:tc>
          <w:tcPr>
            <w:tcW w:w="5908" w:type="dxa"/>
          </w:tcPr>
          <w:p w:rsidR="00BF638B" w:rsidRPr="00933276" w:rsidRDefault="00BF638B" w:rsidP="00123848">
            <w:pPr>
              <w:spacing w:before="20" w:after="20"/>
              <w:rPr>
                <w:rFonts w:cs="Arial"/>
              </w:rPr>
            </w:pPr>
            <w:r w:rsidRPr="00933276">
              <w:rPr>
                <w:rFonts w:eastAsiaTheme="minorHAnsi" w:cs="Arial"/>
              </w:rPr>
              <w:t>0.5*10</w:t>
            </w:r>
            <w:r w:rsidRPr="00933276">
              <w:rPr>
                <w:rFonts w:eastAsiaTheme="minorHAnsi" w:cs="Arial"/>
                <w:vertAlign w:val="superscript"/>
              </w:rPr>
              <w:t>5</w:t>
            </w:r>
            <w:r w:rsidRPr="00933276">
              <w:rPr>
                <w:rFonts w:eastAsiaTheme="minorHAnsi" w:cs="Arial"/>
              </w:rPr>
              <w:t xml:space="preserve"> -0.5*10</w:t>
            </w:r>
            <w:r w:rsidRPr="00933276">
              <w:rPr>
                <w:rFonts w:eastAsiaTheme="minorHAnsi" w:cs="Arial"/>
                <w:vertAlign w:val="superscript"/>
              </w:rPr>
              <w:t>6</w:t>
            </w:r>
            <w:r w:rsidRPr="00933276">
              <w:rPr>
                <w:rFonts w:eastAsiaTheme="minorHAnsi" w:cs="Arial"/>
              </w:rPr>
              <w:t xml:space="preserve"> spores/mL</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10.3</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Plant stage at inoculation</w:t>
            </w:r>
          </w:p>
        </w:tc>
        <w:tc>
          <w:tcPr>
            <w:tcW w:w="5908" w:type="dxa"/>
          </w:tcPr>
          <w:p w:rsidR="00BF638B" w:rsidRPr="00933276" w:rsidRDefault="00BF638B" w:rsidP="00123848">
            <w:pPr>
              <w:spacing w:before="20" w:after="20"/>
              <w:rPr>
                <w:rFonts w:cs="Arial"/>
              </w:rPr>
            </w:pPr>
            <w:r w:rsidRPr="00933276">
              <w:rPr>
                <w:rFonts w:eastAsiaTheme="minorHAnsi" w:cs="Arial"/>
                <w:bCs/>
              </w:rPr>
              <w:t xml:space="preserve">young cotyledon or </w:t>
            </w:r>
            <w:r w:rsidRPr="00933276">
              <w:rPr>
                <w:rFonts w:eastAsia="Arial Unicode MS" w:cs="Arial"/>
              </w:rPr>
              <w:t>first true leaf</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10.4</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Inoculation method</w:t>
            </w:r>
          </w:p>
        </w:tc>
        <w:tc>
          <w:tcPr>
            <w:tcW w:w="5908" w:type="dxa"/>
          </w:tcPr>
          <w:p w:rsidR="00BF638B" w:rsidRPr="00933276" w:rsidRDefault="00BF638B" w:rsidP="00123848">
            <w:pPr>
              <w:spacing w:before="20" w:after="20"/>
              <w:rPr>
                <w:rFonts w:cs="Arial"/>
              </w:rPr>
            </w:pPr>
            <w:r w:rsidRPr="00933276">
              <w:rPr>
                <w:rFonts w:eastAsia="Arial Unicode MS" w:cs="Arial"/>
              </w:rPr>
              <w:t>spraying spore suspension</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10.5</w:t>
            </w:r>
          </w:p>
        </w:tc>
        <w:tc>
          <w:tcPr>
            <w:tcW w:w="3164" w:type="dxa"/>
          </w:tcPr>
          <w:p w:rsidR="00BF638B" w:rsidRPr="0052350C" w:rsidRDefault="00BF638B" w:rsidP="00123848">
            <w:pPr>
              <w:tabs>
                <w:tab w:val="left" w:leader="dot" w:pos="3720"/>
              </w:tabs>
              <w:spacing w:before="20" w:after="20"/>
              <w:rPr>
                <w:rFonts w:cs="Arial"/>
              </w:rPr>
            </w:pPr>
            <w:r>
              <w:rPr>
                <w:rFonts w:cs="Arial"/>
              </w:rPr>
              <w:t>F</w:t>
            </w:r>
            <w:r w:rsidRPr="0052350C">
              <w:rPr>
                <w:rFonts w:cs="Arial"/>
              </w:rPr>
              <w:t>irst observation</w:t>
            </w:r>
          </w:p>
        </w:tc>
        <w:tc>
          <w:tcPr>
            <w:tcW w:w="5908" w:type="dxa"/>
          </w:tcPr>
          <w:p w:rsidR="00BF638B" w:rsidRPr="00933276" w:rsidRDefault="00BF638B" w:rsidP="00123848">
            <w:pPr>
              <w:spacing w:before="20" w:after="20"/>
              <w:rPr>
                <w:rFonts w:cs="Arial"/>
              </w:rPr>
            </w:pPr>
            <w:r w:rsidRPr="00933276">
              <w:rPr>
                <w:rFonts w:eastAsia="Arial Unicode MS" w:cs="Arial"/>
              </w:rPr>
              <w:t>6 days post inoculation</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10.6</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Second observation</w:t>
            </w:r>
          </w:p>
        </w:tc>
        <w:tc>
          <w:tcPr>
            <w:tcW w:w="5908" w:type="dxa"/>
          </w:tcPr>
          <w:p w:rsidR="00BF638B" w:rsidRPr="00933276" w:rsidRDefault="00BF638B" w:rsidP="00123848">
            <w:pPr>
              <w:spacing w:before="20" w:after="20"/>
              <w:rPr>
                <w:rFonts w:cs="Arial"/>
              </w:rPr>
            </w:pPr>
            <w:r w:rsidRPr="00933276">
              <w:rPr>
                <w:rFonts w:eastAsia="Arial Unicode MS" w:cs="Arial"/>
              </w:rPr>
              <w:t>8 days post inoculation</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10.7</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Final observations</w:t>
            </w:r>
          </w:p>
        </w:tc>
        <w:tc>
          <w:tcPr>
            <w:tcW w:w="5908" w:type="dxa"/>
          </w:tcPr>
          <w:p w:rsidR="00BF638B" w:rsidRPr="00933276" w:rsidRDefault="00BF638B" w:rsidP="00123848">
            <w:pPr>
              <w:spacing w:before="20" w:after="20"/>
              <w:rPr>
                <w:rFonts w:cs="Arial"/>
              </w:rPr>
            </w:pPr>
            <w:r w:rsidRPr="00933276">
              <w:rPr>
                <w:rFonts w:eastAsia="Arial Unicode MS" w:cs="Arial"/>
              </w:rPr>
              <w:t>8 days post inoculation</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11.</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Observations</w:t>
            </w:r>
          </w:p>
        </w:tc>
        <w:tc>
          <w:tcPr>
            <w:tcW w:w="5908" w:type="dxa"/>
          </w:tcPr>
          <w:p w:rsidR="00BF638B" w:rsidRPr="00933276" w:rsidRDefault="00BF638B" w:rsidP="00123848">
            <w:pPr>
              <w:spacing w:before="20" w:after="20"/>
              <w:rPr>
                <w:rFonts w:cs="Arial"/>
              </w:rPr>
            </w:pP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11.1</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Method</w:t>
            </w:r>
          </w:p>
        </w:tc>
        <w:tc>
          <w:tcPr>
            <w:tcW w:w="5908" w:type="dxa"/>
          </w:tcPr>
          <w:p w:rsidR="00BF638B" w:rsidRPr="00933276" w:rsidRDefault="00BF638B" w:rsidP="00123848">
            <w:pPr>
              <w:spacing w:before="20" w:after="20"/>
              <w:rPr>
                <w:rFonts w:cs="Arial"/>
              </w:rPr>
            </w:pPr>
            <w:r w:rsidRPr="00933276">
              <w:rPr>
                <w:rFonts w:eastAsia="Arial Unicode MS" w:cs="Arial"/>
              </w:rPr>
              <w:t>visual, comparative</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11.2</w:t>
            </w:r>
          </w:p>
        </w:tc>
        <w:tc>
          <w:tcPr>
            <w:tcW w:w="3164" w:type="dxa"/>
          </w:tcPr>
          <w:p w:rsidR="00BF638B" w:rsidRPr="0052350C" w:rsidRDefault="00BF638B" w:rsidP="00123848">
            <w:pPr>
              <w:keepNext/>
              <w:tabs>
                <w:tab w:val="left" w:leader="dot" w:pos="3720"/>
              </w:tabs>
              <w:spacing w:before="20" w:after="20"/>
              <w:rPr>
                <w:rFonts w:cs="Arial"/>
              </w:rPr>
            </w:pPr>
            <w:r w:rsidRPr="0052350C">
              <w:rPr>
                <w:rFonts w:cs="Arial"/>
              </w:rPr>
              <w:t>Observation scale</w:t>
            </w:r>
          </w:p>
        </w:tc>
        <w:tc>
          <w:tcPr>
            <w:tcW w:w="5908" w:type="dxa"/>
          </w:tcPr>
          <w:p w:rsidR="00BF638B" w:rsidRPr="00933276" w:rsidRDefault="00BF638B" w:rsidP="00123848">
            <w:pPr>
              <w:spacing w:before="20" w:after="20"/>
              <w:rPr>
                <w:rFonts w:cs="Arial"/>
              </w:rPr>
            </w:pPr>
          </w:p>
        </w:tc>
      </w:tr>
      <w:tr w:rsidR="00BF638B" w:rsidRPr="008E0701" w:rsidTr="00123848">
        <w:trPr>
          <w:cantSplit/>
        </w:trPr>
        <w:tc>
          <w:tcPr>
            <w:tcW w:w="675" w:type="dxa"/>
          </w:tcPr>
          <w:p w:rsidR="00BF638B" w:rsidRPr="00933276" w:rsidRDefault="00BF638B" w:rsidP="00123848">
            <w:pPr>
              <w:tabs>
                <w:tab w:val="left" w:leader="dot" w:pos="3720"/>
              </w:tabs>
              <w:spacing w:before="20" w:after="20"/>
              <w:ind w:left="284"/>
              <w:rPr>
                <w:rFonts w:eastAsiaTheme="minorHAnsi" w:cs="Arial"/>
                <w:bCs/>
              </w:rPr>
            </w:pPr>
          </w:p>
        </w:tc>
        <w:tc>
          <w:tcPr>
            <w:tcW w:w="3164" w:type="dxa"/>
          </w:tcPr>
          <w:p w:rsidR="00BF638B" w:rsidRPr="00933276" w:rsidRDefault="00BF638B" w:rsidP="00123848">
            <w:pPr>
              <w:tabs>
                <w:tab w:val="left" w:leader="dot" w:pos="3720"/>
              </w:tabs>
              <w:spacing w:before="20" w:after="20"/>
              <w:ind w:left="284"/>
              <w:rPr>
                <w:rFonts w:cs="Arial"/>
              </w:rPr>
            </w:pPr>
            <w:r w:rsidRPr="00933276">
              <w:rPr>
                <w:rFonts w:eastAsiaTheme="minorHAnsi" w:cs="Arial"/>
                <w:bCs/>
              </w:rPr>
              <w:t xml:space="preserve">[1] absent:  </w:t>
            </w:r>
            <w:proofErr w:type="spellStart"/>
            <w:r w:rsidRPr="00933276">
              <w:rPr>
                <w:rFonts w:cs="Arial"/>
              </w:rPr>
              <w:t>Frontera</w:t>
            </w:r>
            <w:proofErr w:type="spellEnd"/>
          </w:p>
        </w:tc>
        <w:tc>
          <w:tcPr>
            <w:tcW w:w="5908" w:type="dxa"/>
          </w:tcPr>
          <w:p w:rsidR="00BF638B" w:rsidRPr="00933276" w:rsidRDefault="00BF638B" w:rsidP="00123848">
            <w:pPr>
              <w:spacing w:before="20" w:after="20"/>
              <w:rPr>
                <w:rFonts w:cs="Arial"/>
              </w:rPr>
            </w:pPr>
            <w:r w:rsidRPr="00933276">
              <w:rPr>
                <w:rFonts w:eastAsia="Arial Unicode MS" w:cs="Arial"/>
              </w:rPr>
              <w:t>brown lesions on cotyledons and plant death</w:t>
            </w:r>
          </w:p>
        </w:tc>
      </w:tr>
      <w:tr w:rsidR="00BF638B" w:rsidRPr="008E0701" w:rsidTr="00123848">
        <w:trPr>
          <w:cantSplit/>
        </w:trPr>
        <w:tc>
          <w:tcPr>
            <w:tcW w:w="675" w:type="dxa"/>
          </w:tcPr>
          <w:p w:rsidR="00BF638B" w:rsidRPr="00933276" w:rsidRDefault="00BF638B" w:rsidP="00123848">
            <w:pPr>
              <w:tabs>
                <w:tab w:val="left" w:leader="dot" w:pos="3720"/>
              </w:tabs>
              <w:spacing w:before="20" w:after="20"/>
              <w:ind w:left="284"/>
              <w:rPr>
                <w:rFonts w:eastAsiaTheme="minorHAnsi" w:cs="Arial"/>
                <w:bCs/>
              </w:rPr>
            </w:pPr>
          </w:p>
        </w:tc>
        <w:tc>
          <w:tcPr>
            <w:tcW w:w="3164" w:type="dxa"/>
          </w:tcPr>
          <w:p w:rsidR="00BF638B" w:rsidRPr="00933276" w:rsidRDefault="00BF638B" w:rsidP="00123848">
            <w:pPr>
              <w:tabs>
                <w:tab w:val="left" w:leader="dot" w:pos="3720"/>
              </w:tabs>
              <w:spacing w:before="20" w:after="20"/>
              <w:ind w:left="284"/>
              <w:rPr>
                <w:rFonts w:cs="Arial"/>
              </w:rPr>
            </w:pPr>
            <w:r w:rsidRPr="00933276">
              <w:rPr>
                <w:rFonts w:eastAsiaTheme="minorHAnsi" w:cs="Arial"/>
                <w:bCs/>
              </w:rPr>
              <w:t>[9] present:  Corona</w:t>
            </w:r>
          </w:p>
        </w:tc>
        <w:tc>
          <w:tcPr>
            <w:tcW w:w="5908" w:type="dxa"/>
          </w:tcPr>
          <w:p w:rsidR="00BF638B" w:rsidRPr="00933276" w:rsidRDefault="00BF638B" w:rsidP="00123848">
            <w:pPr>
              <w:spacing w:before="20" w:after="20"/>
              <w:rPr>
                <w:rFonts w:cs="Arial"/>
              </w:rPr>
            </w:pPr>
            <w:r w:rsidRPr="00933276">
              <w:rPr>
                <w:rFonts w:eastAsia="Arial Unicode MS" w:cs="Arial"/>
              </w:rPr>
              <w:t>without symptoms, or with green lesions, or browning of the leaves</w:t>
            </w:r>
          </w:p>
        </w:tc>
      </w:tr>
      <w:tr w:rsidR="00BF638B" w:rsidRPr="00A53563" w:rsidTr="00123848">
        <w:trPr>
          <w:cantSplit/>
        </w:trPr>
        <w:tc>
          <w:tcPr>
            <w:tcW w:w="675" w:type="dxa"/>
          </w:tcPr>
          <w:p w:rsidR="00BF638B" w:rsidRPr="00933276" w:rsidRDefault="00BF638B" w:rsidP="00123848">
            <w:pPr>
              <w:tabs>
                <w:tab w:val="left" w:leader="dot" w:pos="3720"/>
              </w:tabs>
              <w:spacing w:before="20" w:after="20"/>
              <w:rPr>
                <w:rFonts w:cs="Arial"/>
              </w:rPr>
            </w:pPr>
            <w:r w:rsidRPr="00933276">
              <w:rPr>
                <w:rFonts w:cs="Arial"/>
              </w:rPr>
              <w:t>11.3</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Validation of test</w:t>
            </w:r>
          </w:p>
        </w:tc>
        <w:tc>
          <w:tcPr>
            <w:tcW w:w="5908" w:type="dxa"/>
          </w:tcPr>
          <w:p w:rsidR="00BF638B" w:rsidRPr="00933276" w:rsidRDefault="00BF638B" w:rsidP="00123848">
            <w:pPr>
              <w:spacing w:before="20" w:after="20"/>
              <w:rPr>
                <w:rFonts w:cs="Arial"/>
              </w:rPr>
            </w:pPr>
            <w:r w:rsidRPr="00933276">
              <w:rPr>
                <w:rFonts w:eastAsia="Arial Unicode MS" w:cs="Arial"/>
              </w:rPr>
              <w:t>on standards</w:t>
            </w:r>
          </w:p>
        </w:tc>
      </w:tr>
      <w:tr w:rsidR="00BF638B" w:rsidRPr="008E0701" w:rsidTr="00123848">
        <w:trPr>
          <w:cantSplit/>
        </w:trPr>
        <w:tc>
          <w:tcPr>
            <w:tcW w:w="675" w:type="dxa"/>
          </w:tcPr>
          <w:p w:rsidR="00BF638B" w:rsidRPr="008E0701" w:rsidRDefault="00BF638B" w:rsidP="00123848">
            <w:pPr>
              <w:tabs>
                <w:tab w:val="left" w:leader="dot" w:pos="3720"/>
              </w:tabs>
              <w:spacing w:before="20" w:after="20"/>
              <w:rPr>
                <w:rFonts w:cs="Arial"/>
              </w:rPr>
            </w:pPr>
            <w:r w:rsidRPr="008E0701">
              <w:rPr>
                <w:rFonts w:cs="Arial"/>
              </w:rPr>
              <w:t>11.4</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Off-types</w:t>
            </w:r>
          </w:p>
        </w:tc>
        <w:tc>
          <w:tcPr>
            <w:tcW w:w="5908" w:type="dxa"/>
          </w:tcPr>
          <w:p w:rsidR="00BF638B" w:rsidRPr="008E0701" w:rsidRDefault="00BF638B" w:rsidP="00123848">
            <w:pPr>
              <w:spacing w:before="20" w:after="20"/>
              <w:rPr>
                <w:rFonts w:cs="Arial"/>
              </w:rPr>
            </w:pPr>
            <w:r w:rsidRPr="008E0701">
              <w:rPr>
                <w:rFonts w:eastAsia="Arial Unicode MS" w:cs="Arial"/>
              </w:rPr>
              <w:t xml:space="preserve">maximum 1 </w:t>
            </w:r>
            <w:r>
              <w:rPr>
                <w:rFonts w:eastAsia="Arial Unicode MS" w:cs="Arial"/>
              </w:rPr>
              <w:t xml:space="preserve">out </w:t>
            </w:r>
            <w:r w:rsidRPr="008E0701">
              <w:rPr>
                <w:rFonts w:eastAsia="Arial Unicode MS" w:cs="Arial"/>
              </w:rPr>
              <w:t>of 6-35 plants</w:t>
            </w:r>
          </w:p>
        </w:tc>
      </w:tr>
      <w:tr w:rsidR="00BF638B" w:rsidRPr="00A15FE8" w:rsidTr="00123848">
        <w:trPr>
          <w:cantSplit/>
        </w:trPr>
        <w:tc>
          <w:tcPr>
            <w:tcW w:w="675" w:type="dxa"/>
          </w:tcPr>
          <w:p w:rsidR="00BF638B" w:rsidRPr="008E0701" w:rsidRDefault="00BF638B" w:rsidP="00123848">
            <w:pPr>
              <w:tabs>
                <w:tab w:val="left" w:leader="dot" w:pos="3720"/>
              </w:tabs>
              <w:spacing w:before="20" w:after="20"/>
              <w:ind w:left="426" w:hanging="426"/>
              <w:jc w:val="left"/>
              <w:rPr>
                <w:rFonts w:cs="Arial"/>
              </w:rPr>
            </w:pPr>
            <w:r w:rsidRPr="008E0701">
              <w:rPr>
                <w:rFonts w:cs="Arial"/>
              </w:rPr>
              <w:t>12.</w:t>
            </w:r>
          </w:p>
        </w:tc>
        <w:tc>
          <w:tcPr>
            <w:tcW w:w="3164" w:type="dxa"/>
          </w:tcPr>
          <w:p w:rsidR="00BF638B" w:rsidRPr="0052350C" w:rsidRDefault="00BF638B" w:rsidP="00123848">
            <w:pPr>
              <w:tabs>
                <w:tab w:val="left" w:leader="dot" w:pos="3720"/>
              </w:tabs>
              <w:spacing w:before="20" w:after="20"/>
              <w:ind w:left="34"/>
              <w:jc w:val="left"/>
              <w:rPr>
                <w:rFonts w:cs="Arial"/>
              </w:rPr>
            </w:pPr>
            <w:r w:rsidRPr="0052350C">
              <w:rPr>
                <w:rFonts w:cs="Arial"/>
              </w:rPr>
              <w:t xml:space="preserve">Interpretation of data in terms of </w:t>
            </w:r>
            <w:r w:rsidRPr="0052350C">
              <w:rPr>
                <w:rFonts w:cs="Arial"/>
              </w:rPr>
              <w:br/>
              <w:t>UPOV characteristic states</w:t>
            </w:r>
          </w:p>
        </w:tc>
        <w:tc>
          <w:tcPr>
            <w:tcW w:w="5908" w:type="dxa"/>
          </w:tcPr>
          <w:p w:rsidR="00BF638B" w:rsidRPr="008E0701" w:rsidRDefault="00BF638B" w:rsidP="00123848">
            <w:pPr>
              <w:spacing w:before="20" w:after="20"/>
              <w:rPr>
                <w:rFonts w:cs="Arial"/>
              </w:rPr>
            </w:pPr>
            <w:r w:rsidRPr="008E0701">
              <w:rPr>
                <w:rFonts w:cs="Arial"/>
              </w:rPr>
              <w:t>QL</w:t>
            </w:r>
          </w:p>
        </w:tc>
      </w:tr>
      <w:tr w:rsidR="00BF638B" w:rsidRPr="008E0701" w:rsidTr="00123848">
        <w:trPr>
          <w:cantSplit/>
        </w:trPr>
        <w:tc>
          <w:tcPr>
            <w:tcW w:w="675" w:type="dxa"/>
          </w:tcPr>
          <w:p w:rsidR="00BF638B" w:rsidRPr="008E0701" w:rsidRDefault="00BF638B" w:rsidP="00123848">
            <w:pPr>
              <w:tabs>
                <w:tab w:val="left" w:leader="dot" w:pos="3720"/>
              </w:tabs>
              <w:spacing w:before="20" w:after="20"/>
              <w:rPr>
                <w:rFonts w:cs="Arial"/>
              </w:rPr>
            </w:pPr>
            <w:r w:rsidRPr="008E0701">
              <w:rPr>
                <w:rFonts w:cs="Arial"/>
              </w:rPr>
              <w:t>13.</w:t>
            </w:r>
          </w:p>
        </w:tc>
        <w:tc>
          <w:tcPr>
            <w:tcW w:w="3164" w:type="dxa"/>
          </w:tcPr>
          <w:p w:rsidR="00BF638B" w:rsidRPr="0052350C" w:rsidRDefault="00BF638B" w:rsidP="00123848">
            <w:pPr>
              <w:tabs>
                <w:tab w:val="left" w:leader="dot" w:pos="3720"/>
              </w:tabs>
              <w:spacing w:before="20" w:after="20"/>
              <w:rPr>
                <w:rFonts w:cs="Arial"/>
              </w:rPr>
            </w:pPr>
            <w:r w:rsidRPr="0052350C">
              <w:rPr>
                <w:rFonts w:cs="Arial"/>
              </w:rPr>
              <w:t>Critical control points</w:t>
            </w:r>
          </w:p>
        </w:tc>
        <w:tc>
          <w:tcPr>
            <w:tcW w:w="5908" w:type="dxa"/>
          </w:tcPr>
          <w:p w:rsidR="00BF638B" w:rsidRPr="008E0701" w:rsidRDefault="00BF638B" w:rsidP="00123848">
            <w:pPr>
              <w:spacing w:before="20" w:after="20"/>
              <w:rPr>
                <w:rFonts w:cs="Arial"/>
              </w:rPr>
            </w:pPr>
            <w:r w:rsidRPr="008E0701">
              <w:rPr>
                <w:rFonts w:eastAsia="Arial Unicode MS" w:cs="Arial"/>
              </w:rPr>
              <w:t>temperature and humidity</w:t>
            </w:r>
          </w:p>
        </w:tc>
      </w:tr>
    </w:tbl>
    <w:p w:rsidR="005B5553" w:rsidRPr="00ED6E44" w:rsidRDefault="005B5553" w:rsidP="005B5553">
      <w:pPr>
        <w:rPr>
          <w:i/>
        </w:rPr>
      </w:pPr>
      <w:r w:rsidRPr="00ED6E44">
        <w:rPr>
          <w:i/>
        </w:rPr>
        <w:t>Current wording:</w:t>
      </w:r>
    </w:p>
    <w:p w:rsidR="005B5553" w:rsidRDefault="005B5553" w:rsidP="005B5553"/>
    <w:p w:rsidR="005B5553" w:rsidRPr="00B12B5C" w:rsidRDefault="005B5553" w:rsidP="005B5553">
      <w:pPr>
        <w:keepNext/>
        <w:tabs>
          <w:tab w:val="left" w:pos="360"/>
          <w:tab w:val="left" w:pos="840"/>
          <w:tab w:val="left" w:pos="3720"/>
          <w:tab w:val="left" w:pos="5520"/>
          <w:tab w:val="left" w:pos="7320"/>
          <w:tab w:val="left" w:pos="11520"/>
        </w:tabs>
      </w:pPr>
      <w:proofErr w:type="gramStart"/>
      <w:r w:rsidRPr="00B12B5C">
        <w:rPr>
          <w:u w:val="single"/>
        </w:rPr>
        <w:t>Ad.</w:t>
      </w:r>
      <w:proofErr w:type="gramEnd"/>
      <w:r w:rsidRPr="00B12B5C">
        <w:rPr>
          <w:u w:val="single"/>
        </w:rPr>
        <w:t>  45:  Resistance to </w:t>
      </w:r>
      <w:proofErr w:type="spellStart"/>
      <w:r w:rsidRPr="00B12B5C">
        <w:rPr>
          <w:u w:val="single"/>
        </w:rPr>
        <w:t>Cucumis</w:t>
      </w:r>
      <w:proofErr w:type="spellEnd"/>
      <w:r w:rsidRPr="00B12B5C">
        <w:rPr>
          <w:u w:val="single"/>
        </w:rPr>
        <w:t> Mosaic Virus (CMV)</w:t>
      </w:r>
    </w:p>
    <w:p w:rsidR="005B5553" w:rsidRPr="00B12B5C" w:rsidRDefault="005B5553" w:rsidP="005B5553">
      <w:pPr>
        <w:keepNext/>
        <w:tabs>
          <w:tab w:val="left" w:pos="360"/>
          <w:tab w:val="left" w:pos="840"/>
          <w:tab w:val="left" w:pos="3720"/>
          <w:tab w:val="left" w:pos="5520"/>
          <w:tab w:val="left" w:pos="7320"/>
          <w:tab w:val="left" w:pos="11520"/>
        </w:tabs>
      </w:pPr>
    </w:p>
    <w:p w:rsidR="005B5553" w:rsidRPr="00B12B5C" w:rsidRDefault="005B5553" w:rsidP="005B5553">
      <w:pPr>
        <w:keepNext/>
        <w:tabs>
          <w:tab w:val="left" w:pos="360"/>
          <w:tab w:val="left" w:pos="840"/>
          <w:tab w:val="left" w:pos="3720"/>
          <w:tab w:val="left" w:pos="5520"/>
          <w:tab w:val="left" w:pos="7320"/>
          <w:tab w:val="left" w:pos="11520"/>
        </w:tabs>
      </w:pPr>
      <w:r w:rsidRPr="00B12B5C">
        <w:rPr>
          <w:u w:val="single"/>
        </w:rPr>
        <w:t>Method</w:t>
      </w:r>
    </w:p>
    <w:p w:rsidR="005B5553" w:rsidRPr="00B12B5C" w:rsidRDefault="005B5553" w:rsidP="005B5553">
      <w:pPr>
        <w:keepNext/>
        <w:tabs>
          <w:tab w:val="left" w:pos="360"/>
          <w:tab w:val="left" w:pos="840"/>
          <w:tab w:val="left" w:pos="3720"/>
          <w:tab w:val="left" w:pos="5520"/>
          <w:tab w:val="left" w:pos="7320"/>
          <w:tab w:val="left" w:pos="11520"/>
        </w:tabs>
      </w:pPr>
    </w:p>
    <w:p w:rsidR="005B5553" w:rsidRPr="00B12B5C" w:rsidRDefault="005B5553" w:rsidP="005B5553">
      <w:pPr>
        <w:keepNext/>
        <w:tabs>
          <w:tab w:val="left" w:pos="360"/>
          <w:tab w:val="left" w:pos="840"/>
          <w:tab w:val="left" w:pos="3720"/>
          <w:tab w:val="left" w:pos="5520"/>
          <w:tab w:val="left" w:pos="7320"/>
          <w:tab w:val="left" w:pos="11520"/>
        </w:tabs>
      </w:pPr>
      <w:r w:rsidRPr="00B12B5C">
        <w:rPr>
          <w:u w:val="single"/>
        </w:rPr>
        <w:t>Maintenance of disease</w:t>
      </w:r>
      <w:r w:rsidRPr="00B12B5C">
        <w:t xml:space="preserve"> </w:t>
      </w:r>
    </w:p>
    <w:p w:rsidR="005B5553" w:rsidRPr="00B12B5C" w:rsidRDefault="005B5553" w:rsidP="005B5553">
      <w:pPr>
        <w:keepNext/>
        <w:tabs>
          <w:tab w:val="left" w:pos="360"/>
          <w:tab w:val="left" w:pos="840"/>
          <w:tab w:val="left" w:pos="3720"/>
          <w:tab w:val="left" w:pos="5520"/>
          <w:tab w:val="left" w:pos="7320"/>
          <w:tab w:val="left" w:pos="11520"/>
        </w:tabs>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5B5553" w:rsidRPr="00B12B5C" w:rsidTr="000E207F">
        <w:trPr>
          <w:cantSplit/>
        </w:trPr>
        <w:tc>
          <w:tcPr>
            <w:tcW w:w="312" w:type="dxa"/>
          </w:tcPr>
          <w:p w:rsidR="005B5553" w:rsidRPr="00B12B5C" w:rsidRDefault="005B5553" w:rsidP="000E207F">
            <w:pPr>
              <w:keepNext/>
            </w:pPr>
          </w:p>
        </w:tc>
        <w:tc>
          <w:tcPr>
            <w:tcW w:w="3544" w:type="dxa"/>
          </w:tcPr>
          <w:p w:rsidR="005B5553" w:rsidRPr="00B12B5C" w:rsidRDefault="005B5553" w:rsidP="000E207F">
            <w:pPr>
              <w:keepNext/>
            </w:pPr>
            <w:r w:rsidRPr="00B12B5C">
              <w:t>Type of medium:</w:t>
            </w:r>
          </w:p>
        </w:tc>
        <w:tc>
          <w:tcPr>
            <w:tcW w:w="5811" w:type="dxa"/>
          </w:tcPr>
          <w:p w:rsidR="005B5553" w:rsidRPr="00B12B5C" w:rsidRDefault="005B5553" w:rsidP="000E207F">
            <w:pPr>
              <w:keepNext/>
            </w:pPr>
            <w:r w:rsidRPr="00B12B5C">
              <w:t>On susceptible living plants</w:t>
            </w:r>
          </w:p>
        </w:tc>
      </w:tr>
      <w:tr w:rsidR="005B5553" w:rsidRPr="00B12B5C" w:rsidTr="000E207F">
        <w:trPr>
          <w:cantSplit/>
        </w:trPr>
        <w:tc>
          <w:tcPr>
            <w:tcW w:w="312" w:type="dxa"/>
          </w:tcPr>
          <w:p w:rsidR="005B5553" w:rsidRPr="00B12B5C" w:rsidRDefault="005B5553" w:rsidP="000E207F"/>
        </w:tc>
        <w:tc>
          <w:tcPr>
            <w:tcW w:w="3544" w:type="dxa"/>
          </w:tcPr>
          <w:p w:rsidR="005B5553" w:rsidRPr="00B12B5C" w:rsidRDefault="005B5553" w:rsidP="000E207F">
            <w:r w:rsidRPr="00B12B5C">
              <w:t>Remarks:</w:t>
            </w:r>
          </w:p>
        </w:tc>
        <w:tc>
          <w:tcPr>
            <w:tcW w:w="5811" w:type="dxa"/>
          </w:tcPr>
          <w:p w:rsidR="005B5553" w:rsidRPr="00B12B5C" w:rsidRDefault="005B5553" w:rsidP="000E207F">
            <w:r w:rsidRPr="00B12B5C">
              <w:t xml:space="preserve">Greenhouse to be kept free from aphids </w:t>
            </w:r>
          </w:p>
        </w:tc>
      </w:tr>
    </w:tbl>
    <w:p w:rsidR="005B5553" w:rsidRPr="00B12B5C" w:rsidRDefault="005B5553" w:rsidP="005B5553"/>
    <w:tbl>
      <w:tblPr>
        <w:tblW w:w="0" w:type="auto"/>
        <w:tblLayout w:type="fixed"/>
        <w:tblCellMar>
          <w:left w:w="28" w:type="dxa"/>
          <w:right w:w="28" w:type="dxa"/>
        </w:tblCellMar>
        <w:tblLook w:val="0000" w:firstRow="0" w:lastRow="0" w:firstColumn="0" w:lastColumn="0" w:noHBand="0" w:noVBand="0"/>
      </w:tblPr>
      <w:tblGrid>
        <w:gridCol w:w="3856"/>
        <w:gridCol w:w="5811"/>
      </w:tblGrid>
      <w:tr w:rsidR="005B5553" w:rsidRPr="00B12B5C" w:rsidTr="000E207F">
        <w:trPr>
          <w:cantSplit/>
        </w:trPr>
        <w:tc>
          <w:tcPr>
            <w:tcW w:w="3856" w:type="dxa"/>
          </w:tcPr>
          <w:p w:rsidR="005B5553" w:rsidRPr="00B12B5C" w:rsidRDefault="005B5553" w:rsidP="000E207F">
            <w:r w:rsidRPr="00B12B5C">
              <w:rPr>
                <w:u w:val="single"/>
              </w:rPr>
              <w:t>Preparation of inoculum</w:t>
            </w:r>
            <w:r w:rsidRPr="00B12B5C">
              <w:t>:</w:t>
            </w:r>
          </w:p>
        </w:tc>
        <w:tc>
          <w:tcPr>
            <w:tcW w:w="5811" w:type="dxa"/>
          </w:tcPr>
          <w:p w:rsidR="005B5553" w:rsidRPr="00B12B5C" w:rsidRDefault="005B5553" w:rsidP="000E207F">
            <w:r w:rsidRPr="00B12B5C">
              <w:t>Mix freshly infected leaves with water.  Prepare a solution with a concentration of 1:15 (inoculum: water).</w:t>
            </w:r>
          </w:p>
        </w:tc>
      </w:tr>
    </w:tbl>
    <w:p w:rsidR="005B5553" w:rsidRPr="00B12B5C" w:rsidRDefault="005B5553" w:rsidP="005B5553">
      <w:pPr>
        <w:tabs>
          <w:tab w:val="left" w:pos="360"/>
          <w:tab w:val="left" w:pos="840"/>
          <w:tab w:val="left" w:pos="3720"/>
          <w:tab w:val="left" w:pos="5520"/>
          <w:tab w:val="left" w:pos="7320"/>
          <w:tab w:val="left" w:pos="11520"/>
        </w:tabs>
        <w:rPr>
          <w:sz w:val="22"/>
        </w:rPr>
      </w:pPr>
    </w:p>
    <w:p w:rsidR="005B5553" w:rsidRPr="00B12B5C" w:rsidRDefault="005B5553" w:rsidP="005B5553">
      <w:pPr>
        <w:tabs>
          <w:tab w:val="left" w:pos="360"/>
          <w:tab w:val="left" w:pos="840"/>
          <w:tab w:val="left" w:pos="3720"/>
          <w:tab w:val="left" w:pos="5520"/>
          <w:tab w:val="left" w:pos="7320"/>
          <w:tab w:val="left" w:pos="11520"/>
        </w:tabs>
      </w:pPr>
      <w:r w:rsidRPr="00B12B5C">
        <w:rPr>
          <w:u w:val="single"/>
        </w:rPr>
        <w:t>Raising the plants</w:t>
      </w:r>
    </w:p>
    <w:p w:rsidR="005B5553" w:rsidRPr="00B12B5C" w:rsidRDefault="005B5553" w:rsidP="005B5553">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5B5553" w:rsidRPr="00B12B5C" w:rsidTr="000E207F">
        <w:tc>
          <w:tcPr>
            <w:tcW w:w="312" w:type="dxa"/>
          </w:tcPr>
          <w:p w:rsidR="005B5553" w:rsidRPr="00B12B5C" w:rsidRDefault="005B5553" w:rsidP="000E207F"/>
        </w:tc>
        <w:tc>
          <w:tcPr>
            <w:tcW w:w="3544" w:type="dxa"/>
          </w:tcPr>
          <w:p w:rsidR="005B5553" w:rsidRPr="00B12B5C" w:rsidRDefault="005B5553" w:rsidP="000E207F">
            <w:r w:rsidRPr="00B12B5C">
              <w:t>Sowing:</w:t>
            </w:r>
          </w:p>
        </w:tc>
        <w:tc>
          <w:tcPr>
            <w:tcW w:w="5811" w:type="dxa"/>
          </w:tcPr>
          <w:p w:rsidR="005B5553" w:rsidRPr="00B12B5C" w:rsidRDefault="005B5553" w:rsidP="000E207F">
            <w:r w:rsidRPr="00B12B5C">
              <w:t>In potting soil or compost</w:t>
            </w:r>
          </w:p>
        </w:tc>
      </w:tr>
      <w:tr w:rsidR="005B5553" w:rsidRPr="00B12B5C" w:rsidTr="000E207F">
        <w:tc>
          <w:tcPr>
            <w:tcW w:w="312" w:type="dxa"/>
          </w:tcPr>
          <w:p w:rsidR="005B5553" w:rsidRPr="00B12B5C" w:rsidRDefault="005B5553" w:rsidP="000E207F"/>
        </w:tc>
        <w:tc>
          <w:tcPr>
            <w:tcW w:w="3544" w:type="dxa"/>
          </w:tcPr>
          <w:p w:rsidR="005B5553" w:rsidRPr="00B12B5C" w:rsidRDefault="005B5553" w:rsidP="000E207F">
            <w:r w:rsidRPr="00B12B5C">
              <w:t>Temperature:</w:t>
            </w:r>
          </w:p>
        </w:tc>
        <w:tc>
          <w:tcPr>
            <w:tcW w:w="5811" w:type="dxa"/>
          </w:tcPr>
          <w:p w:rsidR="005B5553" w:rsidRPr="00B12B5C" w:rsidRDefault="005B5553" w:rsidP="000E207F">
            <w:r w:rsidRPr="00B12B5C">
              <w:t>22/20</w:t>
            </w:r>
            <w:r w:rsidRPr="00B12B5C">
              <w:sym w:font="Symbol" w:char="F0B0"/>
            </w:r>
            <w:r w:rsidRPr="00B12B5C">
              <w:t>C (day/night)</w:t>
            </w:r>
          </w:p>
        </w:tc>
      </w:tr>
      <w:tr w:rsidR="005B5553" w:rsidRPr="00B12B5C" w:rsidTr="000E207F">
        <w:tc>
          <w:tcPr>
            <w:tcW w:w="312" w:type="dxa"/>
          </w:tcPr>
          <w:p w:rsidR="005B5553" w:rsidRPr="00B12B5C" w:rsidRDefault="005B5553" w:rsidP="000E207F"/>
        </w:tc>
        <w:tc>
          <w:tcPr>
            <w:tcW w:w="3544" w:type="dxa"/>
          </w:tcPr>
          <w:p w:rsidR="005B5553" w:rsidRPr="00B12B5C" w:rsidRDefault="005B5553" w:rsidP="000E207F">
            <w:r w:rsidRPr="00B12B5C">
              <w:t>Light:</w:t>
            </w:r>
          </w:p>
        </w:tc>
        <w:tc>
          <w:tcPr>
            <w:tcW w:w="5811" w:type="dxa"/>
          </w:tcPr>
          <w:p w:rsidR="005B5553" w:rsidRPr="00B12B5C" w:rsidRDefault="005B5553" w:rsidP="000E207F">
            <w:r w:rsidRPr="00B12B5C">
              <w:t>At least 16 hours</w:t>
            </w:r>
          </w:p>
        </w:tc>
      </w:tr>
      <w:tr w:rsidR="005B5553" w:rsidRPr="00B12B5C" w:rsidTr="000E207F">
        <w:tc>
          <w:tcPr>
            <w:tcW w:w="312" w:type="dxa"/>
          </w:tcPr>
          <w:p w:rsidR="005B5553" w:rsidRPr="00B12B5C" w:rsidRDefault="005B5553" w:rsidP="000E207F"/>
        </w:tc>
        <w:tc>
          <w:tcPr>
            <w:tcW w:w="3544" w:type="dxa"/>
          </w:tcPr>
          <w:p w:rsidR="005B5553" w:rsidRPr="00B12B5C" w:rsidRDefault="005B5553" w:rsidP="000E207F">
            <w:r w:rsidRPr="00B12B5C">
              <w:t>Number of plants:</w:t>
            </w:r>
          </w:p>
        </w:tc>
        <w:tc>
          <w:tcPr>
            <w:tcW w:w="5811" w:type="dxa"/>
          </w:tcPr>
          <w:p w:rsidR="005B5553" w:rsidRPr="00B12B5C" w:rsidRDefault="005B5553" w:rsidP="000E207F">
            <w:r w:rsidRPr="00B12B5C">
              <w:t>30 plants per sample</w:t>
            </w:r>
          </w:p>
        </w:tc>
      </w:tr>
    </w:tbl>
    <w:p w:rsidR="005B5553" w:rsidRPr="00B12B5C" w:rsidRDefault="005B5553" w:rsidP="005B5553">
      <w:pPr>
        <w:tabs>
          <w:tab w:val="left" w:pos="360"/>
          <w:tab w:val="left" w:pos="840"/>
          <w:tab w:val="left" w:pos="3720"/>
          <w:tab w:val="left" w:pos="5520"/>
          <w:tab w:val="left" w:pos="7320"/>
          <w:tab w:val="left" w:pos="11520"/>
        </w:tabs>
        <w:rPr>
          <w:sz w:val="22"/>
        </w:rPr>
      </w:pPr>
    </w:p>
    <w:p w:rsidR="005B5553" w:rsidRPr="00B12B5C" w:rsidRDefault="005B5553" w:rsidP="005B5553">
      <w:pPr>
        <w:keepNext/>
        <w:tabs>
          <w:tab w:val="left" w:pos="360"/>
          <w:tab w:val="left" w:pos="840"/>
          <w:tab w:val="left" w:pos="3720"/>
          <w:tab w:val="left" w:pos="5520"/>
          <w:tab w:val="left" w:pos="7320"/>
          <w:tab w:val="left" w:pos="11520"/>
        </w:tabs>
      </w:pPr>
      <w:r w:rsidRPr="00B12B5C">
        <w:rPr>
          <w:u w:val="single"/>
        </w:rPr>
        <w:t>Inoculation</w:t>
      </w:r>
    </w:p>
    <w:p w:rsidR="005B5553" w:rsidRPr="00B12B5C" w:rsidRDefault="005B5553" w:rsidP="005B5553">
      <w:pPr>
        <w:keepNext/>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5B5553" w:rsidRPr="00B12B5C" w:rsidTr="000E207F">
        <w:trPr>
          <w:trHeight w:val="189"/>
        </w:trPr>
        <w:tc>
          <w:tcPr>
            <w:tcW w:w="312" w:type="dxa"/>
          </w:tcPr>
          <w:p w:rsidR="005B5553" w:rsidRPr="00B12B5C" w:rsidRDefault="005B5553" w:rsidP="000E207F"/>
        </w:tc>
        <w:tc>
          <w:tcPr>
            <w:tcW w:w="3544" w:type="dxa"/>
          </w:tcPr>
          <w:p w:rsidR="005B5553" w:rsidRPr="00B12B5C" w:rsidRDefault="005B5553" w:rsidP="000E207F">
            <w:r w:rsidRPr="00B12B5C">
              <w:t>Growth stage of plants:</w:t>
            </w:r>
          </w:p>
        </w:tc>
        <w:tc>
          <w:tcPr>
            <w:tcW w:w="5811" w:type="dxa"/>
          </w:tcPr>
          <w:p w:rsidR="005B5553" w:rsidRPr="00B12B5C" w:rsidRDefault="005B5553" w:rsidP="000E207F">
            <w:r w:rsidRPr="00B12B5C">
              <w:t>Fully developed cotyledons</w:t>
            </w:r>
          </w:p>
        </w:tc>
      </w:tr>
      <w:tr w:rsidR="005B5553" w:rsidRPr="00B12B5C" w:rsidTr="000E207F">
        <w:tc>
          <w:tcPr>
            <w:tcW w:w="312" w:type="dxa"/>
          </w:tcPr>
          <w:p w:rsidR="005B5553" w:rsidRPr="00B12B5C" w:rsidRDefault="005B5553" w:rsidP="000E207F"/>
        </w:tc>
        <w:tc>
          <w:tcPr>
            <w:tcW w:w="3544" w:type="dxa"/>
          </w:tcPr>
          <w:p w:rsidR="005B5553" w:rsidRPr="00B12B5C" w:rsidRDefault="005B5553" w:rsidP="000E207F">
            <w:r w:rsidRPr="00B12B5C">
              <w:t>Method of inoculation:</w:t>
            </w:r>
          </w:p>
        </w:tc>
        <w:tc>
          <w:tcPr>
            <w:tcW w:w="5811" w:type="dxa"/>
          </w:tcPr>
          <w:p w:rsidR="005B5553" w:rsidRPr="00B12B5C" w:rsidRDefault="005B5553" w:rsidP="000E207F">
            <w:r w:rsidRPr="00B12B5C">
              <w:t xml:space="preserve">Mechanical inoculation, by rubbing the cotyledons using </w:t>
            </w:r>
            <w:proofErr w:type="spellStart"/>
            <w:r w:rsidRPr="00B12B5C">
              <w:t>carborundum</w:t>
            </w:r>
            <w:proofErr w:type="spellEnd"/>
            <w:r w:rsidRPr="00B12B5C">
              <w:t xml:space="preserve"> powder.  </w:t>
            </w:r>
            <w:proofErr w:type="spellStart"/>
            <w:r w:rsidRPr="00B12B5C">
              <w:t>Carborundum</w:t>
            </w:r>
            <w:proofErr w:type="spellEnd"/>
            <w:r w:rsidRPr="00B12B5C">
              <w:t xml:space="preserve"> powder to be washed away after inoculation.</w:t>
            </w:r>
          </w:p>
        </w:tc>
      </w:tr>
    </w:tbl>
    <w:p w:rsidR="005B5553" w:rsidRPr="00B12B5C" w:rsidRDefault="005B5553" w:rsidP="005B5553">
      <w:pPr>
        <w:tabs>
          <w:tab w:val="left" w:pos="360"/>
          <w:tab w:val="left" w:pos="840"/>
          <w:tab w:val="left" w:pos="3720"/>
          <w:tab w:val="left" w:pos="5520"/>
          <w:tab w:val="left" w:pos="7320"/>
          <w:tab w:val="left" w:pos="11520"/>
        </w:tabs>
        <w:rPr>
          <w:sz w:val="22"/>
        </w:rPr>
      </w:pPr>
    </w:p>
    <w:p w:rsidR="005B5553" w:rsidRPr="00B12B5C" w:rsidRDefault="005B5553" w:rsidP="005B5553">
      <w:pPr>
        <w:keepNext/>
        <w:tabs>
          <w:tab w:val="left" w:pos="360"/>
          <w:tab w:val="left" w:pos="840"/>
          <w:tab w:val="left" w:pos="3720"/>
          <w:tab w:val="left" w:pos="5520"/>
          <w:tab w:val="left" w:pos="7320"/>
          <w:tab w:val="left" w:pos="11520"/>
        </w:tabs>
      </w:pPr>
      <w:r w:rsidRPr="00B12B5C">
        <w:rPr>
          <w:u w:val="single"/>
        </w:rPr>
        <w:t>Special conditions after inoculation</w:t>
      </w:r>
    </w:p>
    <w:p w:rsidR="005B5553" w:rsidRPr="00B12B5C" w:rsidRDefault="005B5553" w:rsidP="005B5553">
      <w:pPr>
        <w:keepNext/>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5B5553" w:rsidRPr="00B12B5C" w:rsidTr="000E207F">
        <w:tc>
          <w:tcPr>
            <w:tcW w:w="312" w:type="dxa"/>
          </w:tcPr>
          <w:p w:rsidR="005B5553" w:rsidRPr="00B12B5C" w:rsidRDefault="005B5553" w:rsidP="000E207F"/>
        </w:tc>
        <w:tc>
          <w:tcPr>
            <w:tcW w:w="3544" w:type="dxa"/>
          </w:tcPr>
          <w:p w:rsidR="005B5553" w:rsidRPr="00B12B5C" w:rsidRDefault="005B5553" w:rsidP="000E207F">
            <w:r w:rsidRPr="00B12B5C">
              <w:t>Temperature:</w:t>
            </w:r>
          </w:p>
        </w:tc>
        <w:tc>
          <w:tcPr>
            <w:tcW w:w="5811" w:type="dxa"/>
          </w:tcPr>
          <w:p w:rsidR="005B5553" w:rsidRPr="00B12B5C" w:rsidRDefault="005B5553" w:rsidP="000E207F">
            <w:r w:rsidRPr="00B12B5C">
              <w:t>22/20</w:t>
            </w:r>
            <w:r w:rsidRPr="00B12B5C">
              <w:sym w:font="Symbol" w:char="F0B0"/>
            </w:r>
            <w:r w:rsidRPr="00B12B5C">
              <w:t>C (day/night)</w:t>
            </w:r>
          </w:p>
        </w:tc>
      </w:tr>
      <w:tr w:rsidR="005B5553" w:rsidRPr="00B12B5C" w:rsidTr="000E207F">
        <w:tc>
          <w:tcPr>
            <w:tcW w:w="312" w:type="dxa"/>
          </w:tcPr>
          <w:p w:rsidR="005B5553" w:rsidRPr="00B12B5C" w:rsidRDefault="005B5553" w:rsidP="000E207F"/>
        </w:tc>
        <w:tc>
          <w:tcPr>
            <w:tcW w:w="3544" w:type="dxa"/>
          </w:tcPr>
          <w:p w:rsidR="005B5553" w:rsidRPr="00B12B5C" w:rsidRDefault="005B5553" w:rsidP="000E207F">
            <w:r w:rsidRPr="00B12B5C">
              <w:t>Light:</w:t>
            </w:r>
          </w:p>
        </w:tc>
        <w:tc>
          <w:tcPr>
            <w:tcW w:w="5811" w:type="dxa"/>
          </w:tcPr>
          <w:p w:rsidR="005B5553" w:rsidRPr="00B12B5C" w:rsidRDefault="005B5553" w:rsidP="000E207F">
            <w:r w:rsidRPr="00B12B5C">
              <w:t>16 hours</w:t>
            </w:r>
          </w:p>
        </w:tc>
      </w:tr>
    </w:tbl>
    <w:p w:rsidR="005B5553" w:rsidRPr="00B12B5C" w:rsidRDefault="005B5553" w:rsidP="005B5553">
      <w:pPr>
        <w:tabs>
          <w:tab w:val="left" w:pos="360"/>
          <w:tab w:val="left" w:pos="840"/>
          <w:tab w:val="left" w:pos="3720"/>
          <w:tab w:val="left" w:pos="5520"/>
          <w:tab w:val="left" w:pos="7320"/>
          <w:tab w:val="left" w:pos="11520"/>
        </w:tabs>
        <w:rPr>
          <w:sz w:val="22"/>
        </w:rPr>
      </w:pPr>
    </w:p>
    <w:p w:rsidR="005B5553" w:rsidRPr="00B12B5C" w:rsidRDefault="005B5553" w:rsidP="005B5553">
      <w:pPr>
        <w:tabs>
          <w:tab w:val="left" w:pos="360"/>
          <w:tab w:val="left" w:pos="840"/>
          <w:tab w:val="left" w:pos="3720"/>
          <w:tab w:val="left" w:pos="5520"/>
          <w:tab w:val="left" w:pos="7320"/>
          <w:tab w:val="left" w:pos="11520"/>
        </w:tabs>
      </w:pPr>
      <w:r w:rsidRPr="00B12B5C">
        <w:rPr>
          <w:u w:val="single"/>
        </w:rPr>
        <w:t>Duration of test</w:t>
      </w:r>
    </w:p>
    <w:p w:rsidR="005B5553" w:rsidRPr="00B12B5C" w:rsidRDefault="005B5553" w:rsidP="005B5553">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5B5553" w:rsidRPr="00B12B5C" w:rsidTr="000E207F">
        <w:tc>
          <w:tcPr>
            <w:tcW w:w="312" w:type="dxa"/>
          </w:tcPr>
          <w:p w:rsidR="005B5553" w:rsidRPr="00B12B5C" w:rsidRDefault="005B5553" w:rsidP="000E207F"/>
        </w:tc>
        <w:tc>
          <w:tcPr>
            <w:tcW w:w="3544" w:type="dxa"/>
          </w:tcPr>
          <w:p w:rsidR="005B5553" w:rsidRPr="00B12B5C" w:rsidRDefault="005B5553" w:rsidP="000E207F">
            <w:r w:rsidRPr="00B12B5C">
              <w:t>- From sowing to inoculation:</w:t>
            </w:r>
          </w:p>
        </w:tc>
        <w:tc>
          <w:tcPr>
            <w:tcW w:w="5811" w:type="dxa"/>
          </w:tcPr>
          <w:p w:rsidR="005B5553" w:rsidRPr="00B12B5C" w:rsidRDefault="005B5553" w:rsidP="000E207F">
            <w:r w:rsidRPr="00B12B5C">
              <w:t>6-7 days</w:t>
            </w:r>
          </w:p>
        </w:tc>
      </w:tr>
      <w:tr w:rsidR="005B5553" w:rsidRPr="00B12B5C" w:rsidTr="000E207F">
        <w:tc>
          <w:tcPr>
            <w:tcW w:w="312" w:type="dxa"/>
          </w:tcPr>
          <w:p w:rsidR="005B5553" w:rsidRPr="00B12B5C" w:rsidRDefault="005B5553" w:rsidP="000E207F"/>
        </w:tc>
        <w:tc>
          <w:tcPr>
            <w:tcW w:w="3544" w:type="dxa"/>
          </w:tcPr>
          <w:p w:rsidR="005B5553" w:rsidRPr="00B12B5C" w:rsidRDefault="005B5553" w:rsidP="000E207F">
            <w:r w:rsidRPr="00B12B5C">
              <w:t>- From inoculation to last reading:</w:t>
            </w:r>
          </w:p>
        </w:tc>
        <w:tc>
          <w:tcPr>
            <w:tcW w:w="5811" w:type="dxa"/>
          </w:tcPr>
          <w:p w:rsidR="005B5553" w:rsidRPr="00B12B5C" w:rsidRDefault="005B5553" w:rsidP="000E207F">
            <w:r w:rsidRPr="00B12B5C">
              <w:t>10-14 days</w:t>
            </w:r>
          </w:p>
        </w:tc>
      </w:tr>
    </w:tbl>
    <w:p w:rsidR="005B5553" w:rsidRPr="00B12B5C" w:rsidRDefault="005B5553" w:rsidP="005B5553">
      <w:pPr>
        <w:tabs>
          <w:tab w:val="left" w:pos="360"/>
          <w:tab w:val="left" w:pos="840"/>
          <w:tab w:val="left" w:pos="3720"/>
          <w:tab w:val="left" w:pos="5520"/>
          <w:tab w:val="left" w:pos="7320"/>
          <w:tab w:val="left" w:pos="11520"/>
        </w:tabs>
        <w:rPr>
          <w:sz w:val="22"/>
        </w:rPr>
      </w:pPr>
    </w:p>
    <w:tbl>
      <w:tblPr>
        <w:tblW w:w="9667" w:type="dxa"/>
        <w:tblLayout w:type="fixed"/>
        <w:tblCellMar>
          <w:left w:w="28" w:type="dxa"/>
          <w:right w:w="28" w:type="dxa"/>
        </w:tblCellMar>
        <w:tblLook w:val="0000" w:firstRow="0" w:lastRow="0" w:firstColumn="0" w:lastColumn="0" w:noHBand="0" w:noVBand="0"/>
      </w:tblPr>
      <w:tblGrid>
        <w:gridCol w:w="3856"/>
        <w:gridCol w:w="4252"/>
        <w:gridCol w:w="1559"/>
      </w:tblGrid>
      <w:tr w:rsidR="005B5553" w:rsidRPr="00B12B5C" w:rsidTr="000E207F">
        <w:trPr>
          <w:cantSplit/>
        </w:trPr>
        <w:tc>
          <w:tcPr>
            <w:tcW w:w="3856" w:type="dxa"/>
          </w:tcPr>
          <w:p w:rsidR="005B5553" w:rsidRPr="00B12B5C" w:rsidRDefault="005B5553" w:rsidP="000E207F">
            <w:r w:rsidRPr="00B12B5C">
              <w:rPr>
                <w:u w:val="single"/>
              </w:rPr>
              <w:t>Scheme of observation</w:t>
            </w:r>
            <w:r w:rsidRPr="00B12B5C">
              <w:t>:</w:t>
            </w:r>
          </w:p>
        </w:tc>
        <w:tc>
          <w:tcPr>
            <w:tcW w:w="4252" w:type="dxa"/>
          </w:tcPr>
          <w:p w:rsidR="005B5553" w:rsidRPr="00B12B5C" w:rsidRDefault="005B5553" w:rsidP="000E207F"/>
        </w:tc>
        <w:tc>
          <w:tcPr>
            <w:tcW w:w="1559" w:type="dxa"/>
          </w:tcPr>
          <w:p w:rsidR="005B5553" w:rsidRPr="00B12B5C" w:rsidRDefault="005B5553" w:rsidP="000E207F"/>
        </w:tc>
      </w:tr>
      <w:tr w:rsidR="005B5553" w:rsidRPr="00B12B5C" w:rsidTr="000E207F">
        <w:trPr>
          <w:cantSplit/>
        </w:trPr>
        <w:tc>
          <w:tcPr>
            <w:tcW w:w="3856" w:type="dxa"/>
          </w:tcPr>
          <w:p w:rsidR="005B5553" w:rsidRPr="00B12B5C" w:rsidRDefault="005B5553" w:rsidP="000E207F">
            <w:pPr>
              <w:rPr>
                <w:u w:val="single"/>
              </w:rPr>
            </w:pPr>
          </w:p>
        </w:tc>
        <w:tc>
          <w:tcPr>
            <w:tcW w:w="4252" w:type="dxa"/>
          </w:tcPr>
          <w:p w:rsidR="005B5553" w:rsidRPr="00B12B5C" w:rsidRDefault="005B5553" w:rsidP="000E207F"/>
        </w:tc>
        <w:tc>
          <w:tcPr>
            <w:tcW w:w="1559" w:type="dxa"/>
          </w:tcPr>
          <w:p w:rsidR="005B5553" w:rsidRPr="00B12B5C" w:rsidRDefault="005B5553" w:rsidP="000E207F"/>
        </w:tc>
      </w:tr>
      <w:tr w:rsidR="005B5553" w:rsidRPr="00B12B5C" w:rsidTr="000E207F">
        <w:trPr>
          <w:cantSplit/>
        </w:trPr>
        <w:tc>
          <w:tcPr>
            <w:tcW w:w="3856" w:type="dxa"/>
          </w:tcPr>
          <w:p w:rsidR="005B5553" w:rsidRPr="00B12B5C" w:rsidRDefault="005B5553" w:rsidP="000E207F">
            <w:pPr>
              <w:rPr>
                <w:u w:val="single"/>
              </w:rPr>
            </w:pPr>
            <w:r w:rsidRPr="00B12B5C">
              <w:t>1.</w:t>
            </w:r>
            <w:r w:rsidRPr="00B12B5C">
              <w:tab/>
            </w:r>
            <w:r w:rsidRPr="00B12B5C">
              <w:rPr>
                <w:u w:val="single"/>
              </w:rPr>
              <w:t>Susceptible</w:t>
            </w:r>
          </w:p>
        </w:tc>
        <w:tc>
          <w:tcPr>
            <w:tcW w:w="4252" w:type="dxa"/>
          </w:tcPr>
          <w:p w:rsidR="005B5553" w:rsidRPr="00B12B5C" w:rsidRDefault="005B5553" w:rsidP="000E207F"/>
        </w:tc>
        <w:tc>
          <w:tcPr>
            <w:tcW w:w="1559" w:type="dxa"/>
          </w:tcPr>
          <w:p w:rsidR="005B5553" w:rsidRPr="00B12B5C" w:rsidRDefault="005B5553" w:rsidP="000E207F"/>
        </w:tc>
      </w:tr>
      <w:tr w:rsidR="005B5553" w:rsidRPr="00B12B5C" w:rsidTr="000E207F">
        <w:trPr>
          <w:cantSplit/>
        </w:trPr>
        <w:tc>
          <w:tcPr>
            <w:tcW w:w="3856" w:type="dxa"/>
          </w:tcPr>
          <w:p w:rsidR="005B5553" w:rsidRPr="00B12B5C" w:rsidRDefault="005B5553" w:rsidP="000E207F"/>
        </w:tc>
        <w:tc>
          <w:tcPr>
            <w:tcW w:w="4252" w:type="dxa"/>
          </w:tcPr>
          <w:p w:rsidR="005B5553" w:rsidRPr="00B12B5C" w:rsidRDefault="005B5553" w:rsidP="000E207F"/>
        </w:tc>
        <w:tc>
          <w:tcPr>
            <w:tcW w:w="1559" w:type="dxa"/>
          </w:tcPr>
          <w:p w:rsidR="005B5553" w:rsidRPr="00B12B5C" w:rsidRDefault="005B5553" w:rsidP="000E207F"/>
        </w:tc>
      </w:tr>
      <w:tr w:rsidR="005B5553" w:rsidRPr="00B12B5C" w:rsidTr="000E207F">
        <w:trPr>
          <w:cantSplit/>
        </w:trPr>
        <w:tc>
          <w:tcPr>
            <w:tcW w:w="3856" w:type="dxa"/>
          </w:tcPr>
          <w:p w:rsidR="005B5553" w:rsidRPr="00B12B5C" w:rsidRDefault="005B5553" w:rsidP="000E207F">
            <w:pPr>
              <w:ind w:left="737" w:right="965"/>
              <w:jc w:val="right"/>
            </w:pPr>
            <w:r w:rsidRPr="00B12B5C">
              <w:t>II</w:t>
            </w:r>
          </w:p>
        </w:tc>
        <w:tc>
          <w:tcPr>
            <w:tcW w:w="4252" w:type="dxa"/>
          </w:tcPr>
          <w:p w:rsidR="005B5553" w:rsidRPr="00B12B5C" w:rsidRDefault="005B5553" w:rsidP="000E207F">
            <w:r w:rsidRPr="00B12B5C">
              <w:t>restricted growth, cotyledon slightly blistered, leaves completely mottled</w:t>
            </w:r>
          </w:p>
        </w:tc>
        <w:tc>
          <w:tcPr>
            <w:tcW w:w="1559" w:type="dxa"/>
          </w:tcPr>
          <w:p w:rsidR="005B5553" w:rsidRPr="00B12B5C" w:rsidRDefault="005B5553" w:rsidP="000E207F">
            <w:pPr>
              <w:jc w:val="right"/>
            </w:pPr>
            <w:r w:rsidRPr="00B12B5C">
              <w:br/>
            </w:r>
            <w:proofErr w:type="spellStart"/>
            <w:r w:rsidRPr="00B12B5C">
              <w:t>Gele</w:t>
            </w:r>
            <w:proofErr w:type="spellEnd"/>
            <w:r w:rsidRPr="00B12B5C">
              <w:t xml:space="preserve"> </w:t>
            </w:r>
            <w:proofErr w:type="spellStart"/>
            <w:r w:rsidRPr="00B12B5C">
              <w:t>Tros</w:t>
            </w:r>
            <w:proofErr w:type="spellEnd"/>
          </w:p>
        </w:tc>
      </w:tr>
      <w:tr w:rsidR="005B5553" w:rsidRPr="00B12B5C" w:rsidTr="000E207F">
        <w:trPr>
          <w:cantSplit/>
        </w:trPr>
        <w:tc>
          <w:tcPr>
            <w:tcW w:w="3856" w:type="dxa"/>
          </w:tcPr>
          <w:p w:rsidR="005B5553" w:rsidRPr="00B12B5C" w:rsidRDefault="005B5553" w:rsidP="000E207F">
            <w:pPr>
              <w:ind w:left="737" w:right="965"/>
              <w:jc w:val="right"/>
            </w:pPr>
            <w:r w:rsidRPr="00B12B5C">
              <w:t>III</w:t>
            </w:r>
          </w:p>
        </w:tc>
        <w:tc>
          <w:tcPr>
            <w:tcW w:w="4252" w:type="dxa"/>
          </w:tcPr>
          <w:p w:rsidR="005B5553" w:rsidRPr="00B12B5C" w:rsidRDefault="005B5553" w:rsidP="000E207F">
            <w:r w:rsidRPr="00B12B5C">
              <w:t>curled leaves, heavy mosaic symptoms over whole leaf</w:t>
            </w:r>
          </w:p>
        </w:tc>
        <w:tc>
          <w:tcPr>
            <w:tcW w:w="1559" w:type="dxa"/>
          </w:tcPr>
          <w:p w:rsidR="005B5553" w:rsidRPr="00B12B5C" w:rsidRDefault="005B5553" w:rsidP="000E207F"/>
        </w:tc>
      </w:tr>
      <w:tr w:rsidR="005B5553" w:rsidRPr="00B12B5C" w:rsidTr="000E207F">
        <w:trPr>
          <w:cantSplit/>
        </w:trPr>
        <w:tc>
          <w:tcPr>
            <w:tcW w:w="3856" w:type="dxa"/>
          </w:tcPr>
          <w:p w:rsidR="005B5553" w:rsidRPr="00B12B5C" w:rsidRDefault="005B5553" w:rsidP="000E207F">
            <w:pPr>
              <w:ind w:left="737"/>
            </w:pPr>
          </w:p>
        </w:tc>
        <w:tc>
          <w:tcPr>
            <w:tcW w:w="4252" w:type="dxa"/>
          </w:tcPr>
          <w:p w:rsidR="005B5553" w:rsidRPr="00B12B5C" w:rsidRDefault="005B5553" w:rsidP="000E207F"/>
        </w:tc>
        <w:tc>
          <w:tcPr>
            <w:tcW w:w="1559" w:type="dxa"/>
          </w:tcPr>
          <w:p w:rsidR="005B5553" w:rsidRPr="00B12B5C" w:rsidRDefault="005B5553" w:rsidP="000E207F"/>
        </w:tc>
      </w:tr>
      <w:tr w:rsidR="005B5553" w:rsidRPr="00B12B5C" w:rsidTr="000E207F">
        <w:trPr>
          <w:cantSplit/>
        </w:trPr>
        <w:tc>
          <w:tcPr>
            <w:tcW w:w="3856" w:type="dxa"/>
          </w:tcPr>
          <w:p w:rsidR="005B5553" w:rsidRPr="00B12B5C" w:rsidRDefault="005B5553" w:rsidP="000E207F">
            <w:pPr>
              <w:rPr>
                <w:sz w:val="22"/>
              </w:rPr>
            </w:pPr>
            <w:r w:rsidRPr="00B12B5C">
              <w:t>2.</w:t>
            </w:r>
            <w:r w:rsidRPr="00B12B5C">
              <w:tab/>
            </w:r>
            <w:r w:rsidRPr="00B12B5C">
              <w:rPr>
                <w:u w:val="single"/>
              </w:rPr>
              <w:t>Moderately resistant</w:t>
            </w:r>
          </w:p>
        </w:tc>
        <w:tc>
          <w:tcPr>
            <w:tcW w:w="4252" w:type="dxa"/>
          </w:tcPr>
          <w:p w:rsidR="005B5553" w:rsidRPr="00B12B5C" w:rsidRDefault="005B5553" w:rsidP="000E207F"/>
        </w:tc>
        <w:tc>
          <w:tcPr>
            <w:tcW w:w="1559" w:type="dxa"/>
          </w:tcPr>
          <w:p w:rsidR="005B5553" w:rsidRPr="00B12B5C" w:rsidRDefault="005B5553" w:rsidP="000E207F"/>
        </w:tc>
      </w:tr>
      <w:tr w:rsidR="005B5553" w:rsidRPr="00B12B5C" w:rsidTr="000E207F">
        <w:trPr>
          <w:cantSplit/>
        </w:trPr>
        <w:tc>
          <w:tcPr>
            <w:tcW w:w="3856" w:type="dxa"/>
          </w:tcPr>
          <w:p w:rsidR="005B5553" w:rsidRPr="00B12B5C" w:rsidRDefault="005B5553" w:rsidP="000E207F"/>
        </w:tc>
        <w:tc>
          <w:tcPr>
            <w:tcW w:w="4252" w:type="dxa"/>
          </w:tcPr>
          <w:p w:rsidR="005B5553" w:rsidRPr="00B12B5C" w:rsidRDefault="005B5553" w:rsidP="000E207F"/>
        </w:tc>
        <w:tc>
          <w:tcPr>
            <w:tcW w:w="1559" w:type="dxa"/>
          </w:tcPr>
          <w:p w:rsidR="005B5553" w:rsidRPr="00B12B5C" w:rsidRDefault="005B5553" w:rsidP="000E207F"/>
        </w:tc>
      </w:tr>
      <w:tr w:rsidR="005B5553" w:rsidRPr="00B12B5C" w:rsidTr="000E207F">
        <w:trPr>
          <w:cantSplit/>
        </w:trPr>
        <w:tc>
          <w:tcPr>
            <w:tcW w:w="3856" w:type="dxa"/>
          </w:tcPr>
          <w:p w:rsidR="005B5553" w:rsidRPr="00B12B5C" w:rsidRDefault="005B5553" w:rsidP="000E207F">
            <w:pPr>
              <w:ind w:left="737" w:right="965"/>
              <w:jc w:val="right"/>
            </w:pPr>
            <w:r w:rsidRPr="00B12B5C">
              <w:t>IV</w:t>
            </w:r>
          </w:p>
        </w:tc>
        <w:tc>
          <w:tcPr>
            <w:tcW w:w="4252" w:type="dxa"/>
          </w:tcPr>
          <w:p w:rsidR="005B5553" w:rsidRPr="00B12B5C" w:rsidRDefault="005B5553" w:rsidP="000E207F">
            <w:r w:rsidRPr="00B12B5C">
              <w:t>curled leaves, slight mosaic symptoms</w:t>
            </w:r>
          </w:p>
        </w:tc>
        <w:tc>
          <w:tcPr>
            <w:tcW w:w="1559" w:type="dxa"/>
          </w:tcPr>
          <w:p w:rsidR="005B5553" w:rsidRPr="00B12B5C" w:rsidRDefault="005B5553" w:rsidP="000E207F">
            <w:pPr>
              <w:ind w:left="737" w:hanging="737"/>
              <w:jc w:val="right"/>
            </w:pPr>
            <w:proofErr w:type="spellStart"/>
            <w:r w:rsidRPr="00B12B5C">
              <w:t>Gardon</w:t>
            </w:r>
            <w:proofErr w:type="spellEnd"/>
          </w:p>
        </w:tc>
      </w:tr>
      <w:tr w:rsidR="005B5553" w:rsidRPr="00B12B5C" w:rsidTr="000E207F">
        <w:trPr>
          <w:cantSplit/>
        </w:trPr>
        <w:tc>
          <w:tcPr>
            <w:tcW w:w="3856" w:type="dxa"/>
          </w:tcPr>
          <w:p w:rsidR="005B5553" w:rsidRPr="00B12B5C" w:rsidRDefault="005B5553" w:rsidP="000E207F">
            <w:pPr>
              <w:ind w:left="737" w:right="965"/>
              <w:jc w:val="right"/>
            </w:pPr>
            <w:r w:rsidRPr="00B12B5C">
              <w:t>V</w:t>
            </w:r>
          </w:p>
        </w:tc>
        <w:tc>
          <w:tcPr>
            <w:tcW w:w="4252" w:type="dxa"/>
          </w:tcPr>
          <w:p w:rsidR="005B5553" w:rsidRPr="00B12B5C" w:rsidRDefault="005B5553" w:rsidP="000E207F">
            <w:r w:rsidRPr="00B12B5C">
              <w:t>slightly curled leaves, slight mosaic symptoms, many necrotic spots</w:t>
            </w:r>
          </w:p>
        </w:tc>
        <w:tc>
          <w:tcPr>
            <w:tcW w:w="1559" w:type="dxa"/>
          </w:tcPr>
          <w:p w:rsidR="005B5553" w:rsidRPr="00B12B5C" w:rsidRDefault="005B5553" w:rsidP="000E207F"/>
        </w:tc>
      </w:tr>
      <w:tr w:rsidR="005B5553" w:rsidRPr="00B12B5C" w:rsidTr="000E207F">
        <w:trPr>
          <w:cantSplit/>
        </w:trPr>
        <w:tc>
          <w:tcPr>
            <w:tcW w:w="3856" w:type="dxa"/>
          </w:tcPr>
          <w:p w:rsidR="005B5553" w:rsidRPr="00B12B5C" w:rsidRDefault="005B5553" w:rsidP="000E207F">
            <w:pPr>
              <w:ind w:left="737" w:right="965"/>
              <w:jc w:val="right"/>
            </w:pPr>
            <w:r w:rsidRPr="00B12B5C">
              <w:t>VI</w:t>
            </w:r>
          </w:p>
        </w:tc>
        <w:tc>
          <w:tcPr>
            <w:tcW w:w="4252" w:type="dxa"/>
          </w:tcPr>
          <w:p w:rsidR="005B5553" w:rsidRPr="00B12B5C" w:rsidRDefault="005B5553" w:rsidP="000E207F">
            <w:r w:rsidRPr="00B12B5C">
              <w:t>leaves not curled, vague mosaic symptoms, few necrotic spots</w:t>
            </w:r>
          </w:p>
        </w:tc>
        <w:tc>
          <w:tcPr>
            <w:tcW w:w="1559" w:type="dxa"/>
          </w:tcPr>
          <w:p w:rsidR="005B5553" w:rsidRPr="00B12B5C" w:rsidRDefault="005B5553" w:rsidP="000E207F"/>
        </w:tc>
      </w:tr>
      <w:tr w:rsidR="005B5553" w:rsidRPr="00B12B5C" w:rsidTr="000E207F">
        <w:trPr>
          <w:cantSplit/>
        </w:trPr>
        <w:tc>
          <w:tcPr>
            <w:tcW w:w="3856" w:type="dxa"/>
          </w:tcPr>
          <w:p w:rsidR="005B5553" w:rsidRPr="00B12B5C" w:rsidRDefault="005B5553" w:rsidP="000E207F">
            <w:r w:rsidRPr="00B12B5C">
              <w:t>3.</w:t>
            </w:r>
            <w:r w:rsidRPr="00B12B5C">
              <w:tab/>
            </w:r>
            <w:r w:rsidRPr="00B12B5C">
              <w:rPr>
                <w:u w:val="single"/>
              </w:rPr>
              <w:t>Highly resistant</w:t>
            </w:r>
          </w:p>
        </w:tc>
        <w:tc>
          <w:tcPr>
            <w:tcW w:w="4252" w:type="dxa"/>
          </w:tcPr>
          <w:p w:rsidR="005B5553" w:rsidRPr="00B12B5C" w:rsidRDefault="005B5553" w:rsidP="000E207F"/>
        </w:tc>
        <w:tc>
          <w:tcPr>
            <w:tcW w:w="1559" w:type="dxa"/>
          </w:tcPr>
          <w:p w:rsidR="005B5553" w:rsidRPr="00B12B5C" w:rsidRDefault="005B5553" w:rsidP="000E207F"/>
        </w:tc>
      </w:tr>
      <w:tr w:rsidR="005B5553" w:rsidRPr="00B12B5C" w:rsidTr="000E207F">
        <w:trPr>
          <w:cantSplit/>
        </w:trPr>
        <w:tc>
          <w:tcPr>
            <w:tcW w:w="3856" w:type="dxa"/>
          </w:tcPr>
          <w:p w:rsidR="005B5553" w:rsidRPr="00B12B5C" w:rsidRDefault="005B5553" w:rsidP="000E207F"/>
        </w:tc>
        <w:tc>
          <w:tcPr>
            <w:tcW w:w="4252" w:type="dxa"/>
          </w:tcPr>
          <w:p w:rsidR="005B5553" w:rsidRPr="00B12B5C" w:rsidRDefault="005B5553" w:rsidP="000E207F"/>
        </w:tc>
        <w:tc>
          <w:tcPr>
            <w:tcW w:w="1559" w:type="dxa"/>
          </w:tcPr>
          <w:p w:rsidR="005B5553" w:rsidRPr="00B12B5C" w:rsidRDefault="005B5553" w:rsidP="000E207F"/>
        </w:tc>
      </w:tr>
      <w:tr w:rsidR="005B5553" w:rsidRPr="00B12B5C" w:rsidTr="000E207F">
        <w:trPr>
          <w:cantSplit/>
        </w:trPr>
        <w:tc>
          <w:tcPr>
            <w:tcW w:w="3856" w:type="dxa"/>
          </w:tcPr>
          <w:p w:rsidR="005B5553" w:rsidRPr="00B12B5C" w:rsidRDefault="005B5553" w:rsidP="000E207F">
            <w:pPr>
              <w:ind w:left="737" w:right="965"/>
              <w:jc w:val="right"/>
            </w:pPr>
            <w:r w:rsidRPr="00B12B5C">
              <w:t>VII</w:t>
            </w:r>
          </w:p>
        </w:tc>
        <w:tc>
          <w:tcPr>
            <w:tcW w:w="4252" w:type="dxa"/>
          </w:tcPr>
          <w:p w:rsidR="005B5553" w:rsidRPr="00B12B5C" w:rsidRDefault="005B5553" w:rsidP="000E207F">
            <w:r w:rsidRPr="00B12B5C">
              <w:t>very few virus symptoms, very few necrotic spots</w:t>
            </w:r>
          </w:p>
        </w:tc>
        <w:tc>
          <w:tcPr>
            <w:tcW w:w="1559" w:type="dxa"/>
          </w:tcPr>
          <w:p w:rsidR="005B5553" w:rsidRPr="00B12B5C" w:rsidRDefault="005B5553" w:rsidP="000E207F"/>
        </w:tc>
      </w:tr>
      <w:tr w:rsidR="005B5553" w:rsidRPr="00B12B5C" w:rsidTr="000E207F">
        <w:trPr>
          <w:cantSplit/>
        </w:trPr>
        <w:tc>
          <w:tcPr>
            <w:tcW w:w="3856" w:type="dxa"/>
          </w:tcPr>
          <w:p w:rsidR="005B5553" w:rsidRPr="00B12B5C" w:rsidRDefault="005B5553" w:rsidP="000E207F">
            <w:pPr>
              <w:ind w:left="737" w:right="965"/>
              <w:jc w:val="right"/>
            </w:pPr>
            <w:r w:rsidRPr="00B12B5C">
              <w:t>VIII</w:t>
            </w:r>
          </w:p>
        </w:tc>
        <w:tc>
          <w:tcPr>
            <w:tcW w:w="4252" w:type="dxa"/>
          </w:tcPr>
          <w:p w:rsidR="005B5553" w:rsidRPr="00B12B5C" w:rsidRDefault="005B5553" w:rsidP="000E207F">
            <w:r w:rsidRPr="00B12B5C">
              <w:t>no symptoms</w:t>
            </w:r>
          </w:p>
        </w:tc>
        <w:tc>
          <w:tcPr>
            <w:tcW w:w="1559" w:type="dxa"/>
          </w:tcPr>
          <w:p w:rsidR="005B5553" w:rsidRPr="00B12B5C" w:rsidRDefault="005B5553" w:rsidP="000E207F">
            <w:pPr>
              <w:jc w:val="right"/>
            </w:pPr>
            <w:proofErr w:type="spellStart"/>
            <w:r w:rsidRPr="00B12B5C">
              <w:t>Hokus</w:t>
            </w:r>
            <w:proofErr w:type="spellEnd"/>
            <w:r w:rsidRPr="00B12B5C">
              <w:t xml:space="preserve">, </w:t>
            </w:r>
            <w:proofErr w:type="spellStart"/>
            <w:r w:rsidRPr="00B12B5C">
              <w:t>Naf</w:t>
            </w:r>
            <w:proofErr w:type="spellEnd"/>
          </w:p>
        </w:tc>
      </w:tr>
    </w:tbl>
    <w:p w:rsidR="005B5553" w:rsidRDefault="005B5553" w:rsidP="005B5553"/>
    <w:p w:rsidR="005B5553" w:rsidRDefault="005B5553" w:rsidP="005B5553">
      <w:pPr>
        <w:jc w:val="left"/>
      </w:pPr>
      <w:r>
        <w:br w:type="page"/>
      </w:r>
    </w:p>
    <w:p w:rsidR="005B5553" w:rsidRPr="00ED6E44" w:rsidRDefault="005B5553" w:rsidP="005B5553">
      <w:pPr>
        <w:rPr>
          <w:i/>
        </w:rPr>
      </w:pPr>
      <w:r w:rsidRPr="00ED6E44">
        <w:rPr>
          <w:i/>
        </w:rPr>
        <w:t>Proposed new wording:</w:t>
      </w:r>
    </w:p>
    <w:p w:rsidR="005B5553" w:rsidRDefault="005B5553" w:rsidP="005B5553"/>
    <w:p w:rsidR="005B5553" w:rsidRDefault="005B5553" w:rsidP="005B5553">
      <w:pPr>
        <w:rPr>
          <w:u w:val="single"/>
        </w:rPr>
      </w:pPr>
      <w:proofErr w:type="gramStart"/>
      <w:r w:rsidRPr="00037F25">
        <w:rPr>
          <w:u w:val="single"/>
        </w:rPr>
        <w:t>Ad.</w:t>
      </w:r>
      <w:proofErr w:type="gramEnd"/>
      <w:r w:rsidRPr="00037F25">
        <w:rPr>
          <w:u w:val="single"/>
        </w:rPr>
        <w:t>  45:  Resistance to </w:t>
      </w:r>
      <w:r w:rsidRPr="00037F25">
        <w:rPr>
          <w:i/>
          <w:u w:val="single"/>
        </w:rPr>
        <w:t>Cucumber mosaic virus</w:t>
      </w:r>
      <w:r w:rsidRPr="00037F25">
        <w:rPr>
          <w:u w:val="single"/>
        </w:rPr>
        <w:t> (CMV)</w:t>
      </w:r>
    </w:p>
    <w:p w:rsidR="005B5553" w:rsidRDefault="005B5553" w:rsidP="005B5553"/>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993109" w:rsidRPr="008E0701" w:rsidTr="000E207F">
        <w:trPr>
          <w:cantSplit/>
        </w:trPr>
        <w:tc>
          <w:tcPr>
            <w:tcW w:w="675" w:type="dxa"/>
          </w:tcPr>
          <w:p w:rsidR="00993109" w:rsidRPr="00933276" w:rsidRDefault="00993109" w:rsidP="000E207F">
            <w:pPr>
              <w:tabs>
                <w:tab w:val="left" w:leader="dot" w:pos="3720"/>
              </w:tabs>
              <w:spacing w:before="20" w:after="20"/>
              <w:ind w:left="567" w:right="-108" w:hanging="567"/>
              <w:rPr>
                <w:rFonts w:cs="Arial"/>
              </w:rPr>
            </w:pPr>
            <w:r w:rsidRPr="00933276">
              <w:rPr>
                <w:rFonts w:cs="Arial"/>
              </w:rPr>
              <w:t>1.</w:t>
            </w:r>
          </w:p>
        </w:tc>
        <w:tc>
          <w:tcPr>
            <w:tcW w:w="3164" w:type="dxa"/>
          </w:tcPr>
          <w:p w:rsidR="00993109" w:rsidRPr="0052350C" w:rsidRDefault="00993109" w:rsidP="00993109">
            <w:pPr>
              <w:tabs>
                <w:tab w:val="left" w:leader="dot" w:pos="3720"/>
              </w:tabs>
              <w:spacing w:before="20" w:after="20"/>
              <w:ind w:left="567" w:right="-108" w:hanging="567"/>
              <w:jc w:val="left"/>
              <w:rPr>
                <w:rFonts w:cs="Arial"/>
              </w:rPr>
            </w:pPr>
            <w:r w:rsidRPr="0052350C">
              <w:rPr>
                <w:rFonts w:cs="Arial"/>
              </w:rPr>
              <w:t>Pathogen</w:t>
            </w:r>
          </w:p>
        </w:tc>
        <w:tc>
          <w:tcPr>
            <w:tcW w:w="5908" w:type="dxa"/>
          </w:tcPr>
          <w:p w:rsidR="00993109" w:rsidRPr="00933276" w:rsidRDefault="00993109" w:rsidP="00993109">
            <w:pPr>
              <w:spacing w:before="20" w:after="20"/>
              <w:jc w:val="left"/>
              <w:rPr>
                <w:rFonts w:cs="Arial"/>
              </w:rPr>
            </w:pPr>
            <w:r w:rsidRPr="00933276">
              <w:rPr>
                <w:rFonts w:cs="Arial"/>
                <w:i/>
              </w:rPr>
              <w:t>Cucumber mosaic virus</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2.</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Quarantine status</w:t>
            </w:r>
          </w:p>
        </w:tc>
        <w:tc>
          <w:tcPr>
            <w:tcW w:w="5908" w:type="dxa"/>
          </w:tcPr>
          <w:p w:rsidR="00993109" w:rsidRPr="00933276" w:rsidRDefault="00993109" w:rsidP="00993109">
            <w:pPr>
              <w:spacing w:before="20" w:after="20"/>
              <w:jc w:val="left"/>
              <w:rPr>
                <w:rFonts w:cs="Arial"/>
              </w:rPr>
            </w:pPr>
            <w:r w:rsidRPr="00933276">
              <w:rPr>
                <w:rFonts w:eastAsiaTheme="minorHAnsi" w:cs="Arial"/>
              </w:rPr>
              <w:t>no</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3.</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Host species</w:t>
            </w:r>
          </w:p>
        </w:tc>
        <w:tc>
          <w:tcPr>
            <w:tcW w:w="5908" w:type="dxa"/>
          </w:tcPr>
          <w:p w:rsidR="00993109" w:rsidRPr="00933276" w:rsidRDefault="00993109" w:rsidP="00993109">
            <w:pPr>
              <w:spacing w:before="20" w:after="20"/>
              <w:jc w:val="left"/>
              <w:rPr>
                <w:rFonts w:cs="Arial"/>
              </w:rPr>
            </w:pPr>
            <w:proofErr w:type="spellStart"/>
            <w:r w:rsidRPr="00933276">
              <w:rPr>
                <w:rFonts w:cs="Arial"/>
                <w:i/>
                <w:iCs/>
              </w:rPr>
              <w:t>Cucumis</w:t>
            </w:r>
            <w:proofErr w:type="spellEnd"/>
            <w:r w:rsidRPr="00933276">
              <w:rPr>
                <w:rFonts w:cs="Arial"/>
                <w:i/>
                <w:iCs/>
              </w:rPr>
              <w:t xml:space="preserve"> </w:t>
            </w:r>
            <w:proofErr w:type="spellStart"/>
            <w:r w:rsidRPr="00933276">
              <w:rPr>
                <w:rFonts w:cs="Arial"/>
                <w:i/>
                <w:iCs/>
              </w:rPr>
              <w:t>sativus</w:t>
            </w:r>
            <w:proofErr w:type="spellEnd"/>
            <w:r w:rsidRPr="00933276">
              <w:rPr>
                <w:rFonts w:cs="Arial"/>
              </w:rPr>
              <w:t xml:space="preserve"> (cucumber or gherkin)</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4.</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Source of inoculum</w:t>
            </w:r>
          </w:p>
        </w:tc>
        <w:tc>
          <w:tcPr>
            <w:tcW w:w="5908" w:type="dxa"/>
          </w:tcPr>
          <w:p w:rsidR="00993109" w:rsidRPr="00933276" w:rsidRDefault="00993109" w:rsidP="00993109">
            <w:pPr>
              <w:spacing w:before="20" w:after="20"/>
              <w:jc w:val="left"/>
              <w:rPr>
                <w:rFonts w:cs="Arial"/>
              </w:rPr>
            </w:pPr>
            <w:proofErr w:type="spellStart"/>
            <w:r w:rsidRPr="00933276">
              <w:rPr>
                <w:rFonts w:cs="Arial"/>
              </w:rPr>
              <w:t>Naktuinbouw</w:t>
            </w:r>
            <w:proofErr w:type="spellEnd"/>
            <w:r w:rsidRPr="00933276">
              <w:rPr>
                <w:rFonts w:cs="Arial"/>
              </w:rPr>
              <w:t xml:space="preserve"> (NL), GEVES (FR)</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5.</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Isolate</w:t>
            </w:r>
          </w:p>
        </w:tc>
        <w:tc>
          <w:tcPr>
            <w:tcW w:w="5908" w:type="dxa"/>
          </w:tcPr>
          <w:p w:rsidR="00993109" w:rsidRPr="00933276" w:rsidRDefault="00993109" w:rsidP="00993109">
            <w:pPr>
              <w:spacing w:before="20" w:after="20"/>
              <w:jc w:val="left"/>
              <w:rPr>
                <w:rFonts w:cs="Arial"/>
              </w:rPr>
            </w:pPr>
            <w:r w:rsidRPr="00933276">
              <w:rPr>
                <w:rFonts w:eastAsiaTheme="minorHAnsi" w:cs="Arial"/>
                <w:bCs/>
              </w:rPr>
              <w:t>e.g. </w:t>
            </w:r>
            <w:r w:rsidRPr="00933276">
              <w:rPr>
                <w:rFonts w:cs="Arial"/>
              </w:rPr>
              <w:t>UK 6</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6.</w:t>
            </w:r>
          </w:p>
        </w:tc>
        <w:tc>
          <w:tcPr>
            <w:tcW w:w="3164" w:type="dxa"/>
          </w:tcPr>
          <w:p w:rsidR="00993109" w:rsidRPr="007310D5" w:rsidRDefault="00993109" w:rsidP="00993109">
            <w:pPr>
              <w:tabs>
                <w:tab w:val="left" w:leader="dot" w:pos="3720"/>
              </w:tabs>
              <w:spacing w:before="20" w:after="20"/>
              <w:jc w:val="left"/>
              <w:rPr>
                <w:rFonts w:cs="Arial"/>
              </w:rPr>
            </w:pPr>
            <w:r w:rsidRPr="007310D5">
              <w:rPr>
                <w:rFonts w:cs="Arial"/>
              </w:rPr>
              <w:t>Establishment isolate identity</w:t>
            </w:r>
          </w:p>
        </w:tc>
        <w:tc>
          <w:tcPr>
            <w:tcW w:w="5908" w:type="dxa"/>
          </w:tcPr>
          <w:p w:rsidR="00993109" w:rsidRPr="00933276" w:rsidRDefault="00993109" w:rsidP="00993109">
            <w:pPr>
              <w:spacing w:before="20" w:after="20"/>
              <w:jc w:val="left"/>
              <w:rPr>
                <w:rFonts w:cs="Arial"/>
              </w:rPr>
            </w:pPr>
            <w:r w:rsidRPr="00933276">
              <w:rPr>
                <w:rFonts w:cs="Arial"/>
              </w:rPr>
              <w:t>resistant and susceptible controls or ELISA dipstick (</w:t>
            </w:r>
            <w:proofErr w:type="spellStart"/>
            <w:r w:rsidRPr="00933276">
              <w:rPr>
                <w:rFonts w:cs="Arial"/>
              </w:rPr>
              <w:t>Agdia</w:t>
            </w:r>
            <w:proofErr w:type="spellEnd"/>
            <w:r w:rsidRPr="00933276">
              <w:rPr>
                <w:rFonts w:cs="Arial"/>
              </w:rPr>
              <w:t>)</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7.</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Establishment pathogenicity</w:t>
            </w:r>
          </w:p>
        </w:tc>
        <w:tc>
          <w:tcPr>
            <w:tcW w:w="5908" w:type="dxa"/>
          </w:tcPr>
          <w:p w:rsidR="00993109" w:rsidRPr="00933276" w:rsidRDefault="00993109" w:rsidP="00993109">
            <w:pPr>
              <w:spacing w:before="20" w:after="20"/>
              <w:jc w:val="left"/>
              <w:rPr>
                <w:rFonts w:cs="Arial"/>
              </w:rPr>
            </w:pPr>
            <w:r w:rsidRPr="00933276">
              <w:rPr>
                <w:rFonts w:cs="Arial"/>
              </w:rPr>
              <w:t>susceptible control inoculation</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8.</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Multiplication inoculum</w:t>
            </w:r>
          </w:p>
        </w:tc>
        <w:tc>
          <w:tcPr>
            <w:tcW w:w="5908" w:type="dxa"/>
          </w:tcPr>
          <w:p w:rsidR="00993109" w:rsidRPr="00933276" w:rsidRDefault="00993109" w:rsidP="00993109">
            <w:pPr>
              <w:spacing w:before="20" w:after="20"/>
              <w:jc w:val="left"/>
              <w:rPr>
                <w:rFonts w:cs="Arial"/>
              </w:rPr>
            </w:pP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8.1</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Multiplication medium</w:t>
            </w:r>
          </w:p>
        </w:tc>
        <w:tc>
          <w:tcPr>
            <w:tcW w:w="5908" w:type="dxa"/>
          </w:tcPr>
          <w:p w:rsidR="00993109" w:rsidRPr="00933276" w:rsidRDefault="00993109" w:rsidP="00993109">
            <w:pPr>
              <w:spacing w:before="20" w:after="20"/>
              <w:jc w:val="left"/>
              <w:rPr>
                <w:rFonts w:cs="Arial"/>
              </w:rPr>
            </w:pPr>
            <w:r w:rsidRPr="00933276">
              <w:rPr>
                <w:rFonts w:eastAsiaTheme="minorHAnsi" w:cs="Arial"/>
              </w:rPr>
              <w:t>on susceptible living plants</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8.2</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Multiplication variety</w:t>
            </w:r>
          </w:p>
        </w:tc>
        <w:tc>
          <w:tcPr>
            <w:tcW w:w="5908" w:type="dxa"/>
          </w:tcPr>
          <w:p w:rsidR="00993109" w:rsidRPr="00933276" w:rsidRDefault="00993109" w:rsidP="00993109">
            <w:pPr>
              <w:spacing w:before="20" w:after="20"/>
              <w:jc w:val="left"/>
              <w:rPr>
                <w:rFonts w:cs="Arial"/>
              </w:rPr>
            </w:pPr>
            <w:r w:rsidRPr="00933276">
              <w:rPr>
                <w:rFonts w:cs="Arial"/>
              </w:rPr>
              <w:t>susceptible control</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8.3</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Plant stage at inoculation</w:t>
            </w:r>
          </w:p>
        </w:tc>
        <w:tc>
          <w:tcPr>
            <w:tcW w:w="5908" w:type="dxa"/>
          </w:tcPr>
          <w:p w:rsidR="00993109" w:rsidRPr="00933276" w:rsidRDefault="00993109" w:rsidP="00993109">
            <w:pPr>
              <w:spacing w:before="20" w:after="20"/>
              <w:jc w:val="left"/>
              <w:rPr>
                <w:rFonts w:cs="Arial"/>
              </w:rPr>
            </w:pPr>
            <w:r w:rsidRPr="00933276">
              <w:rPr>
                <w:rFonts w:cs="Arial"/>
              </w:rPr>
              <w:t>cotyledons</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8.4</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Inoculation medium</w:t>
            </w:r>
          </w:p>
        </w:tc>
        <w:tc>
          <w:tcPr>
            <w:tcW w:w="5908" w:type="dxa"/>
          </w:tcPr>
          <w:p w:rsidR="00993109" w:rsidRPr="00933276" w:rsidRDefault="00993109" w:rsidP="00993109">
            <w:pPr>
              <w:spacing w:before="20" w:after="20"/>
              <w:jc w:val="left"/>
              <w:rPr>
                <w:rFonts w:cs="Arial"/>
              </w:rPr>
            </w:pPr>
            <w:r w:rsidRPr="00933276">
              <w:rPr>
                <w:rFonts w:eastAsiaTheme="minorHAnsi" w:cs="Arial"/>
              </w:rPr>
              <w:t xml:space="preserve">ice-cold Phosphate Buffer Solution </w:t>
            </w:r>
            <w:r w:rsidRPr="00933276">
              <w:rPr>
                <w:rFonts w:cs="Arial"/>
              </w:rPr>
              <w:t>+</w:t>
            </w:r>
            <w:proofErr w:type="spellStart"/>
            <w:r w:rsidRPr="00933276">
              <w:rPr>
                <w:rFonts w:cs="Arial"/>
              </w:rPr>
              <w:t>carborundum</w:t>
            </w:r>
            <w:proofErr w:type="spellEnd"/>
            <w:r w:rsidRPr="00933276">
              <w:rPr>
                <w:rFonts w:cs="Arial"/>
              </w:rPr>
              <w:t>+ active charcoal</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8.5</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Inoculation method</w:t>
            </w:r>
          </w:p>
        </w:tc>
        <w:tc>
          <w:tcPr>
            <w:tcW w:w="5908" w:type="dxa"/>
          </w:tcPr>
          <w:p w:rsidR="00993109" w:rsidRPr="00933276" w:rsidRDefault="00993109" w:rsidP="00993109">
            <w:pPr>
              <w:spacing w:before="20" w:after="20"/>
              <w:jc w:val="left"/>
              <w:rPr>
                <w:rFonts w:cs="Arial"/>
              </w:rPr>
            </w:pPr>
            <w:r w:rsidRPr="00933276">
              <w:rPr>
                <w:rFonts w:cs="Arial"/>
              </w:rPr>
              <w:t>rubbing</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8.6</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Harvest of inoculum</w:t>
            </w:r>
          </w:p>
        </w:tc>
        <w:tc>
          <w:tcPr>
            <w:tcW w:w="5908" w:type="dxa"/>
          </w:tcPr>
          <w:p w:rsidR="00993109" w:rsidRPr="00933276" w:rsidRDefault="00993109" w:rsidP="00993109">
            <w:pPr>
              <w:spacing w:before="20" w:after="20"/>
              <w:jc w:val="left"/>
              <w:rPr>
                <w:rFonts w:cs="Arial"/>
              </w:rPr>
            </w:pPr>
            <w:r w:rsidRPr="00933276">
              <w:rPr>
                <w:rFonts w:cs="Arial"/>
              </w:rPr>
              <w:t>fresh symptomatic leaf</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8.7</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Check of harvested inoculum</w:t>
            </w:r>
          </w:p>
        </w:tc>
        <w:tc>
          <w:tcPr>
            <w:tcW w:w="5908" w:type="dxa"/>
          </w:tcPr>
          <w:p w:rsidR="00993109" w:rsidRPr="00933276" w:rsidRDefault="00993109" w:rsidP="00993109">
            <w:pPr>
              <w:spacing w:before="20" w:after="20"/>
              <w:jc w:val="left"/>
              <w:rPr>
                <w:rFonts w:cs="Arial"/>
              </w:rPr>
            </w:pPr>
            <w:r w:rsidRPr="00933276">
              <w:rPr>
                <w:rFonts w:cs="Arial"/>
              </w:rPr>
              <w:t xml:space="preserve">mock inoculation with PBS + </w:t>
            </w:r>
            <w:proofErr w:type="spellStart"/>
            <w:r w:rsidRPr="00933276">
              <w:rPr>
                <w:rFonts w:cs="Arial"/>
              </w:rPr>
              <w:t>carborundum</w:t>
            </w:r>
            <w:proofErr w:type="spellEnd"/>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8.8</w:t>
            </w:r>
          </w:p>
        </w:tc>
        <w:tc>
          <w:tcPr>
            <w:tcW w:w="3164" w:type="dxa"/>
          </w:tcPr>
          <w:p w:rsidR="00993109" w:rsidRPr="0052350C" w:rsidRDefault="00993109" w:rsidP="00993109">
            <w:pPr>
              <w:tabs>
                <w:tab w:val="left" w:leader="dot" w:pos="3720"/>
              </w:tabs>
              <w:spacing w:before="20" w:after="20"/>
              <w:jc w:val="left"/>
              <w:rPr>
                <w:rFonts w:cs="Arial"/>
              </w:rPr>
            </w:pPr>
            <w:proofErr w:type="spellStart"/>
            <w:r w:rsidRPr="0052350C">
              <w:rPr>
                <w:rFonts w:cs="Arial"/>
              </w:rPr>
              <w:t>Shelflife</w:t>
            </w:r>
            <w:proofErr w:type="spellEnd"/>
            <w:r w:rsidRPr="0052350C">
              <w:rPr>
                <w:rFonts w:cs="Arial"/>
              </w:rPr>
              <w:t>/viability inoculum</w:t>
            </w:r>
          </w:p>
        </w:tc>
        <w:tc>
          <w:tcPr>
            <w:tcW w:w="5908" w:type="dxa"/>
          </w:tcPr>
          <w:p w:rsidR="00993109" w:rsidRPr="00933276" w:rsidRDefault="00993109" w:rsidP="00993109">
            <w:pPr>
              <w:spacing w:before="20" w:after="20"/>
              <w:jc w:val="left"/>
              <w:rPr>
                <w:rFonts w:cs="Arial"/>
              </w:rPr>
            </w:pPr>
            <w:r w:rsidRPr="00933276">
              <w:rPr>
                <w:rFonts w:cs="Arial"/>
              </w:rPr>
              <w:t>8 h</w:t>
            </w:r>
            <w:r>
              <w:rPr>
                <w:rFonts w:cs="Arial"/>
              </w:rPr>
              <w:t>ours</w:t>
            </w:r>
            <w:r w:rsidRPr="00933276">
              <w:rPr>
                <w:rFonts w:cs="Arial"/>
              </w:rPr>
              <w:t xml:space="preserve"> at 4°C or on ice</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9.</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Format of the test</w:t>
            </w:r>
          </w:p>
        </w:tc>
        <w:tc>
          <w:tcPr>
            <w:tcW w:w="5908" w:type="dxa"/>
          </w:tcPr>
          <w:p w:rsidR="00993109" w:rsidRPr="00933276" w:rsidRDefault="00993109" w:rsidP="00993109">
            <w:pPr>
              <w:spacing w:before="20" w:after="20"/>
              <w:jc w:val="left"/>
              <w:rPr>
                <w:rFonts w:cs="Arial"/>
              </w:rPr>
            </w:pPr>
          </w:p>
        </w:tc>
      </w:tr>
      <w:tr w:rsidR="00993109" w:rsidRPr="00A53563" w:rsidTr="000E207F">
        <w:trPr>
          <w:cantSplit/>
        </w:trPr>
        <w:tc>
          <w:tcPr>
            <w:tcW w:w="675" w:type="dxa"/>
          </w:tcPr>
          <w:p w:rsidR="00993109" w:rsidRPr="00933276" w:rsidRDefault="00993109" w:rsidP="000E207F">
            <w:pPr>
              <w:tabs>
                <w:tab w:val="left" w:leader="dot" w:pos="3720"/>
              </w:tabs>
              <w:spacing w:before="20" w:after="20"/>
              <w:jc w:val="left"/>
              <w:rPr>
                <w:rFonts w:cs="Arial"/>
              </w:rPr>
            </w:pPr>
            <w:r w:rsidRPr="00933276">
              <w:rPr>
                <w:rFonts w:cs="Arial"/>
              </w:rPr>
              <w:t>9.1</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Number of plants per genotype</w:t>
            </w:r>
          </w:p>
        </w:tc>
        <w:tc>
          <w:tcPr>
            <w:tcW w:w="5908" w:type="dxa"/>
          </w:tcPr>
          <w:p w:rsidR="00993109" w:rsidRPr="00933276" w:rsidRDefault="00993109" w:rsidP="00993109">
            <w:pPr>
              <w:spacing w:before="20" w:after="20"/>
              <w:jc w:val="left"/>
              <w:rPr>
                <w:rFonts w:cs="Arial"/>
              </w:rPr>
            </w:pPr>
            <w:r w:rsidRPr="00933276">
              <w:rPr>
                <w:rFonts w:eastAsiaTheme="minorHAnsi" w:cs="Arial"/>
                <w:bCs/>
              </w:rPr>
              <w:t>at least 30</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9.2</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Number of replicates</w:t>
            </w:r>
          </w:p>
        </w:tc>
        <w:tc>
          <w:tcPr>
            <w:tcW w:w="5908" w:type="dxa"/>
          </w:tcPr>
          <w:p w:rsidR="00993109" w:rsidRPr="00933276" w:rsidRDefault="00993109" w:rsidP="00993109">
            <w:pPr>
              <w:spacing w:before="20" w:after="20"/>
              <w:jc w:val="left"/>
              <w:rPr>
                <w:rFonts w:cs="Arial"/>
              </w:rPr>
            </w:pPr>
            <w:r w:rsidRPr="00933276">
              <w:rPr>
                <w:rFonts w:cs="Arial"/>
              </w:rPr>
              <w:t>3</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9.3</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Control varieties</w:t>
            </w:r>
          </w:p>
        </w:tc>
        <w:tc>
          <w:tcPr>
            <w:tcW w:w="5908" w:type="dxa"/>
          </w:tcPr>
          <w:p w:rsidR="00993109" w:rsidRPr="00933276" w:rsidRDefault="00993109" w:rsidP="00993109">
            <w:pPr>
              <w:tabs>
                <w:tab w:val="left" w:leader="dot" w:pos="3686"/>
              </w:tabs>
              <w:autoSpaceDE w:val="0"/>
              <w:autoSpaceDN w:val="0"/>
              <w:adjustRightInd w:val="0"/>
              <w:spacing w:before="20" w:after="20"/>
              <w:jc w:val="left"/>
              <w:rPr>
                <w:rFonts w:cs="Arial"/>
              </w:rPr>
            </w:pPr>
            <w:r w:rsidRPr="00933276">
              <w:rPr>
                <w:rFonts w:cs="Arial"/>
              </w:rPr>
              <w:t>Bosporus,</w:t>
            </w:r>
            <w:r w:rsidRPr="00933276">
              <w:rPr>
                <w:rFonts w:eastAsiaTheme="minorHAnsi" w:cs="Arial"/>
                <w:bCs/>
              </w:rPr>
              <w:t xml:space="preserve"> Corona, </w:t>
            </w:r>
            <w:r w:rsidRPr="00933276">
              <w:rPr>
                <w:rFonts w:cs="Arial"/>
              </w:rPr>
              <w:t xml:space="preserve">Ventura (susceptible), Capra, </w:t>
            </w:r>
            <w:proofErr w:type="spellStart"/>
            <w:r w:rsidRPr="00933276">
              <w:rPr>
                <w:rFonts w:cs="Arial"/>
              </w:rPr>
              <w:t>Gardon</w:t>
            </w:r>
            <w:proofErr w:type="spellEnd"/>
            <w:r w:rsidRPr="00933276">
              <w:rPr>
                <w:rFonts w:cs="Arial"/>
              </w:rPr>
              <w:t xml:space="preserve">, </w:t>
            </w:r>
            <w:proofErr w:type="spellStart"/>
            <w:r w:rsidRPr="00933276">
              <w:rPr>
                <w:rFonts w:cs="Arial"/>
              </w:rPr>
              <w:t>Verdon</w:t>
            </w:r>
            <w:proofErr w:type="spellEnd"/>
            <w:r w:rsidRPr="00933276">
              <w:rPr>
                <w:rFonts w:cs="Arial"/>
              </w:rPr>
              <w:t xml:space="preserve"> (moderately resistant), </w:t>
            </w:r>
            <w:proofErr w:type="spellStart"/>
            <w:r w:rsidRPr="00933276">
              <w:rPr>
                <w:rFonts w:cs="Arial"/>
              </w:rPr>
              <w:t>Naf</w:t>
            </w:r>
            <w:proofErr w:type="spellEnd"/>
            <w:r w:rsidRPr="00933276">
              <w:rPr>
                <w:rFonts w:cs="Arial"/>
              </w:rPr>
              <w:t xml:space="preserve">, </w:t>
            </w:r>
            <w:proofErr w:type="spellStart"/>
            <w:r w:rsidRPr="00933276">
              <w:rPr>
                <w:rFonts w:cs="Arial"/>
              </w:rPr>
              <w:t>Picolino</w:t>
            </w:r>
            <w:proofErr w:type="spellEnd"/>
            <w:r w:rsidRPr="00933276">
              <w:rPr>
                <w:rFonts w:cs="Arial"/>
              </w:rPr>
              <w:t xml:space="preserve"> (highly resistant)</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9.4</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Test design</w:t>
            </w:r>
          </w:p>
        </w:tc>
        <w:tc>
          <w:tcPr>
            <w:tcW w:w="5908" w:type="dxa"/>
          </w:tcPr>
          <w:p w:rsidR="00993109" w:rsidRPr="00933276" w:rsidRDefault="00993109" w:rsidP="00993109">
            <w:pPr>
              <w:spacing w:before="20" w:after="20"/>
              <w:jc w:val="left"/>
              <w:rPr>
                <w:rFonts w:cs="Arial"/>
              </w:rPr>
            </w:pPr>
            <w:r w:rsidRPr="00933276">
              <w:rPr>
                <w:rFonts w:eastAsiaTheme="minorHAnsi" w:cs="Arial"/>
              </w:rPr>
              <w:t>e.g. r</w:t>
            </w:r>
            <w:r w:rsidRPr="00933276">
              <w:rPr>
                <w:rFonts w:cs="Arial"/>
              </w:rPr>
              <w:t>eplicates on different tablets in glasshouse</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9.5</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Test facility</w:t>
            </w:r>
          </w:p>
        </w:tc>
        <w:tc>
          <w:tcPr>
            <w:tcW w:w="5908" w:type="dxa"/>
          </w:tcPr>
          <w:p w:rsidR="00993109" w:rsidRPr="00933276" w:rsidRDefault="00993109" w:rsidP="00993109">
            <w:pPr>
              <w:spacing w:before="20" w:after="20"/>
              <w:jc w:val="left"/>
              <w:rPr>
                <w:rFonts w:cs="Arial"/>
              </w:rPr>
            </w:pPr>
            <w:r w:rsidRPr="00933276">
              <w:rPr>
                <w:rFonts w:eastAsiaTheme="minorHAnsi" w:cs="Arial"/>
              </w:rPr>
              <w:t>glasshouse or climatic chamber</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9.6</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Temperature</w:t>
            </w:r>
          </w:p>
        </w:tc>
        <w:tc>
          <w:tcPr>
            <w:tcW w:w="5908" w:type="dxa"/>
          </w:tcPr>
          <w:p w:rsidR="00993109" w:rsidRPr="00933276" w:rsidRDefault="00993109" w:rsidP="00993109">
            <w:pPr>
              <w:spacing w:before="20" w:after="20"/>
              <w:jc w:val="left"/>
              <w:rPr>
                <w:rFonts w:cs="Arial"/>
              </w:rPr>
            </w:pPr>
            <w:r w:rsidRPr="00933276">
              <w:rPr>
                <w:rFonts w:cs="Arial"/>
              </w:rPr>
              <w:t xml:space="preserve">18-25°C /15-20°C </w:t>
            </w:r>
            <w:r>
              <w:rPr>
                <w:rFonts w:cs="Arial"/>
              </w:rPr>
              <w:t>day/night</w:t>
            </w:r>
            <w:r w:rsidRPr="00933276">
              <w:rPr>
                <w:rFonts w:cs="Arial"/>
              </w:rPr>
              <w:t xml:space="preserve"> or 22°C constant</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9.7</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Light</w:t>
            </w:r>
          </w:p>
        </w:tc>
        <w:tc>
          <w:tcPr>
            <w:tcW w:w="5908" w:type="dxa"/>
          </w:tcPr>
          <w:p w:rsidR="00993109" w:rsidRPr="00933276" w:rsidRDefault="00993109" w:rsidP="00993109">
            <w:pPr>
              <w:spacing w:before="20" w:after="20"/>
              <w:jc w:val="left"/>
              <w:rPr>
                <w:rFonts w:cs="Arial"/>
              </w:rPr>
            </w:pPr>
            <w:r w:rsidRPr="00933276">
              <w:rPr>
                <w:rFonts w:eastAsiaTheme="minorHAnsi" w:cs="Arial"/>
              </w:rPr>
              <w:t>at least 16</w:t>
            </w:r>
            <w:r>
              <w:rPr>
                <w:rFonts w:eastAsiaTheme="minorHAnsi" w:cs="Arial"/>
              </w:rPr>
              <w:t xml:space="preserve"> </w:t>
            </w:r>
            <w:r w:rsidRPr="00933276">
              <w:rPr>
                <w:rFonts w:eastAsiaTheme="minorHAnsi" w:cs="Arial"/>
              </w:rPr>
              <w:t>h</w:t>
            </w:r>
            <w:r>
              <w:rPr>
                <w:rFonts w:eastAsiaTheme="minorHAnsi" w:cs="Arial"/>
              </w:rPr>
              <w:t>ours</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9.8</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Season</w:t>
            </w:r>
          </w:p>
        </w:tc>
        <w:tc>
          <w:tcPr>
            <w:tcW w:w="5908" w:type="dxa"/>
          </w:tcPr>
          <w:p w:rsidR="00993109" w:rsidRPr="00933276" w:rsidRDefault="00993109" w:rsidP="00993109">
            <w:pPr>
              <w:spacing w:before="20" w:after="20"/>
              <w:jc w:val="left"/>
              <w:rPr>
                <w:rFonts w:cs="Arial"/>
              </w:rPr>
            </w:pPr>
            <w:r w:rsidRPr="00933276">
              <w:rPr>
                <w:rFonts w:eastAsiaTheme="minorHAnsi" w:cs="Arial"/>
              </w:rPr>
              <w:t>best results in</w:t>
            </w:r>
            <w:r w:rsidRPr="00933276">
              <w:rPr>
                <w:rFonts w:cs="Arial"/>
              </w:rPr>
              <w:t xml:space="preserve"> Apr/May; Sep/Oct</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9.9</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Special measures</w:t>
            </w:r>
          </w:p>
        </w:tc>
        <w:tc>
          <w:tcPr>
            <w:tcW w:w="5908" w:type="dxa"/>
          </w:tcPr>
          <w:p w:rsidR="00993109" w:rsidRPr="00933276" w:rsidRDefault="00993109" w:rsidP="00993109">
            <w:pPr>
              <w:spacing w:before="20" w:after="20"/>
              <w:jc w:val="left"/>
              <w:rPr>
                <w:rFonts w:cs="Arial"/>
              </w:rPr>
            </w:pPr>
            <w:r w:rsidRPr="00933276">
              <w:rPr>
                <w:rFonts w:cs="Arial"/>
              </w:rPr>
              <w:t>keep glasshouse free of aphids</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10.</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Inoculation</w:t>
            </w:r>
          </w:p>
        </w:tc>
        <w:tc>
          <w:tcPr>
            <w:tcW w:w="5908" w:type="dxa"/>
          </w:tcPr>
          <w:p w:rsidR="00993109" w:rsidRPr="00933276" w:rsidRDefault="00993109" w:rsidP="00993109">
            <w:pPr>
              <w:spacing w:before="20" w:after="20"/>
              <w:jc w:val="left"/>
              <w:rPr>
                <w:rFonts w:cs="Arial"/>
              </w:rPr>
            </w:pP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10.1</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Preparation inoculum</w:t>
            </w:r>
          </w:p>
        </w:tc>
        <w:tc>
          <w:tcPr>
            <w:tcW w:w="5908" w:type="dxa"/>
          </w:tcPr>
          <w:p w:rsidR="00993109" w:rsidRPr="00933276" w:rsidRDefault="00993109" w:rsidP="00993109">
            <w:pPr>
              <w:spacing w:before="20" w:after="20"/>
              <w:jc w:val="left"/>
              <w:rPr>
                <w:rFonts w:cs="Arial"/>
              </w:rPr>
            </w:pPr>
            <w:r w:rsidRPr="00933276">
              <w:rPr>
                <w:rFonts w:cs="Arial"/>
              </w:rPr>
              <w:t>fresh leaf ground in cold PBS</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10.2</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Quantification inoculum</w:t>
            </w:r>
          </w:p>
        </w:tc>
        <w:tc>
          <w:tcPr>
            <w:tcW w:w="5908" w:type="dxa"/>
          </w:tcPr>
          <w:p w:rsidR="00993109" w:rsidRPr="00933276" w:rsidRDefault="00993109" w:rsidP="00993109">
            <w:pPr>
              <w:spacing w:before="20" w:after="20"/>
              <w:jc w:val="left"/>
              <w:rPr>
                <w:rFonts w:cs="Arial"/>
              </w:rPr>
            </w:pPr>
            <w:r w:rsidRPr="00933276">
              <w:rPr>
                <w:rFonts w:cs="Arial"/>
              </w:rPr>
              <w:t>-</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10.3</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Plant stage at inoculation</w:t>
            </w:r>
          </w:p>
        </w:tc>
        <w:tc>
          <w:tcPr>
            <w:tcW w:w="5908" w:type="dxa"/>
          </w:tcPr>
          <w:p w:rsidR="00993109" w:rsidRPr="00933276" w:rsidRDefault="00993109" w:rsidP="00993109">
            <w:pPr>
              <w:spacing w:before="20" w:after="20"/>
              <w:jc w:val="left"/>
              <w:rPr>
                <w:rFonts w:cs="Arial"/>
              </w:rPr>
            </w:pPr>
            <w:r w:rsidRPr="00933276">
              <w:rPr>
                <w:rFonts w:cs="Arial"/>
              </w:rPr>
              <w:t>Cotyledons, e.g.:  8 and 11 days after sowing</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10.4</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Inoculation method</w:t>
            </w:r>
          </w:p>
        </w:tc>
        <w:tc>
          <w:tcPr>
            <w:tcW w:w="5908" w:type="dxa"/>
          </w:tcPr>
          <w:p w:rsidR="00993109" w:rsidRPr="00933276" w:rsidRDefault="00993109" w:rsidP="00993109">
            <w:pPr>
              <w:spacing w:before="20" w:after="20"/>
              <w:jc w:val="left"/>
              <w:rPr>
                <w:rFonts w:cs="Arial"/>
              </w:rPr>
            </w:pPr>
            <w:r w:rsidRPr="00933276">
              <w:rPr>
                <w:rFonts w:cs="Arial"/>
              </w:rPr>
              <w:t xml:space="preserve">rubbing, rinse </w:t>
            </w:r>
            <w:proofErr w:type="spellStart"/>
            <w:r w:rsidRPr="00933276">
              <w:rPr>
                <w:rFonts w:cs="Arial"/>
              </w:rPr>
              <w:t>carborundum</w:t>
            </w:r>
            <w:proofErr w:type="spellEnd"/>
            <w:r w:rsidRPr="00933276">
              <w:rPr>
                <w:rFonts w:cs="Arial"/>
              </w:rPr>
              <w:t xml:space="preserve"> off</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10.5</w:t>
            </w:r>
          </w:p>
        </w:tc>
        <w:tc>
          <w:tcPr>
            <w:tcW w:w="3164" w:type="dxa"/>
          </w:tcPr>
          <w:p w:rsidR="00993109" w:rsidRPr="0052350C" w:rsidRDefault="00993109" w:rsidP="00993109">
            <w:pPr>
              <w:tabs>
                <w:tab w:val="left" w:leader="dot" w:pos="3720"/>
              </w:tabs>
              <w:spacing w:before="20" w:after="20"/>
              <w:jc w:val="left"/>
              <w:rPr>
                <w:rFonts w:cs="Arial"/>
              </w:rPr>
            </w:pPr>
            <w:r>
              <w:rPr>
                <w:rFonts w:cs="Arial"/>
              </w:rPr>
              <w:t>F</w:t>
            </w:r>
            <w:r w:rsidRPr="0052350C">
              <w:rPr>
                <w:rFonts w:cs="Arial"/>
              </w:rPr>
              <w:t>irst observation</w:t>
            </w:r>
          </w:p>
        </w:tc>
        <w:tc>
          <w:tcPr>
            <w:tcW w:w="5908" w:type="dxa"/>
          </w:tcPr>
          <w:p w:rsidR="00993109" w:rsidRPr="00933276" w:rsidRDefault="00993109" w:rsidP="00993109">
            <w:pPr>
              <w:spacing w:before="20" w:after="20"/>
              <w:jc w:val="left"/>
              <w:rPr>
                <w:rFonts w:cs="Arial"/>
              </w:rPr>
            </w:pPr>
            <w:r w:rsidRPr="00933276">
              <w:rPr>
                <w:rFonts w:eastAsia="Arial Unicode MS" w:cs="Arial"/>
              </w:rPr>
              <w:t>7 days post inoculation</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10.6</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Second observation</w:t>
            </w:r>
          </w:p>
        </w:tc>
        <w:tc>
          <w:tcPr>
            <w:tcW w:w="5908" w:type="dxa"/>
          </w:tcPr>
          <w:p w:rsidR="00993109" w:rsidRPr="00933276" w:rsidRDefault="00993109" w:rsidP="00993109">
            <w:pPr>
              <w:spacing w:before="20" w:after="20"/>
              <w:jc w:val="left"/>
              <w:rPr>
                <w:rFonts w:cs="Arial"/>
              </w:rPr>
            </w:pPr>
            <w:r w:rsidRPr="00933276">
              <w:rPr>
                <w:rFonts w:eastAsia="Arial Unicode MS" w:cs="Arial"/>
              </w:rPr>
              <w:t>14 days post inoculation</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10.7</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Final observations</w:t>
            </w:r>
          </w:p>
        </w:tc>
        <w:tc>
          <w:tcPr>
            <w:tcW w:w="5908" w:type="dxa"/>
          </w:tcPr>
          <w:p w:rsidR="00993109" w:rsidRPr="00933276" w:rsidRDefault="00993109" w:rsidP="00993109">
            <w:pPr>
              <w:spacing w:before="20" w:after="20"/>
              <w:jc w:val="left"/>
              <w:rPr>
                <w:rFonts w:cs="Arial"/>
              </w:rPr>
            </w:pPr>
            <w:r w:rsidRPr="00933276">
              <w:rPr>
                <w:rFonts w:eastAsia="Arial Unicode MS" w:cs="Arial"/>
              </w:rPr>
              <w:t xml:space="preserve">21 days post inoculation, </w:t>
            </w:r>
            <w:r w:rsidRPr="00933276">
              <w:rPr>
                <w:rFonts w:cs="Arial"/>
              </w:rPr>
              <w:t>first and second leaf symptoms;</w:t>
            </w:r>
          </w:p>
          <w:p w:rsidR="00993109" w:rsidRPr="00933276" w:rsidRDefault="00993109" w:rsidP="00993109">
            <w:pPr>
              <w:spacing w:before="20" w:after="20"/>
              <w:jc w:val="left"/>
              <w:rPr>
                <w:rFonts w:cs="Arial"/>
              </w:rPr>
            </w:pPr>
            <w:r w:rsidRPr="00933276">
              <w:rPr>
                <w:rFonts w:cs="Arial"/>
              </w:rPr>
              <w:t>only needed when second observation is not decisive</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11.</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Observations</w:t>
            </w:r>
          </w:p>
        </w:tc>
        <w:tc>
          <w:tcPr>
            <w:tcW w:w="5908" w:type="dxa"/>
          </w:tcPr>
          <w:p w:rsidR="00993109" w:rsidRPr="00933276" w:rsidRDefault="00993109" w:rsidP="00993109">
            <w:pPr>
              <w:spacing w:before="20" w:after="20"/>
              <w:jc w:val="left"/>
              <w:rPr>
                <w:rFonts w:cs="Arial"/>
              </w:rPr>
            </w:pP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11.1</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Method</w:t>
            </w:r>
          </w:p>
        </w:tc>
        <w:tc>
          <w:tcPr>
            <w:tcW w:w="5908" w:type="dxa"/>
          </w:tcPr>
          <w:p w:rsidR="00993109" w:rsidRPr="00933276" w:rsidRDefault="00993109" w:rsidP="00993109">
            <w:pPr>
              <w:spacing w:before="20" w:after="20"/>
              <w:jc w:val="left"/>
              <w:rPr>
                <w:rFonts w:cs="Arial"/>
              </w:rPr>
            </w:pPr>
            <w:r w:rsidRPr="00933276">
              <w:rPr>
                <w:rFonts w:cs="Arial"/>
              </w:rPr>
              <w:t>visual estimate of mosaic severity on 1st leaf</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11.2</w:t>
            </w:r>
          </w:p>
        </w:tc>
        <w:tc>
          <w:tcPr>
            <w:tcW w:w="3164" w:type="dxa"/>
          </w:tcPr>
          <w:p w:rsidR="00993109" w:rsidRPr="0052350C" w:rsidRDefault="00993109" w:rsidP="00993109">
            <w:pPr>
              <w:keepNext/>
              <w:tabs>
                <w:tab w:val="left" w:leader="dot" w:pos="3720"/>
              </w:tabs>
              <w:spacing w:before="20" w:after="20"/>
              <w:jc w:val="left"/>
              <w:rPr>
                <w:rFonts w:cs="Arial"/>
              </w:rPr>
            </w:pPr>
            <w:r w:rsidRPr="0052350C">
              <w:rPr>
                <w:rFonts w:cs="Arial"/>
              </w:rPr>
              <w:t>Observation scale</w:t>
            </w:r>
          </w:p>
        </w:tc>
        <w:tc>
          <w:tcPr>
            <w:tcW w:w="5908" w:type="dxa"/>
          </w:tcPr>
          <w:p w:rsidR="00993109" w:rsidRPr="00933276" w:rsidRDefault="00993109" w:rsidP="00993109">
            <w:pPr>
              <w:spacing w:before="20" w:after="20"/>
              <w:jc w:val="left"/>
              <w:rPr>
                <w:rFonts w:cs="Arial"/>
              </w:rPr>
            </w:pPr>
          </w:p>
        </w:tc>
      </w:tr>
      <w:tr w:rsidR="00993109" w:rsidRPr="008E0701" w:rsidTr="000E207F">
        <w:trPr>
          <w:cantSplit/>
        </w:trPr>
        <w:tc>
          <w:tcPr>
            <w:tcW w:w="675" w:type="dxa"/>
          </w:tcPr>
          <w:p w:rsidR="00993109" w:rsidRPr="00933276" w:rsidRDefault="00993109" w:rsidP="000E207F">
            <w:pPr>
              <w:tabs>
                <w:tab w:val="left" w:leader="dot" w:pos="3720"/>
              </w:tabs>
              <w:spacing w:before="20" w:after="20"/>
              <w:ind w:left="284"/>
              <w:rPr>
                <w:rFonts w:eastAsiaTheme="minorHAnsi" w:cs="Arial"/>
                <w:bCs/>
              </w:rPr>
            </w:pPr>
          </w:p>
        </w:tc>
        <w:tc>
          <w:tcPr>
            <w:tcW w:w="3164" w:type="dxa"/>
          </w:tcPr>
          <w:p w:rsidR="00993109" w:rsidRPr="00933276" w:rsidRDefault="00993109" w:rsidP="00993109">
            <w:pPr>
              <w:tabs>
                <w:tab w:val="left" w:leader="dot" w:pos="3720"/>
              </w:tabs>
              <w:spacing w:before="20" w:after="20"/>
              <w:ind w:left="142"/>
              <w:jc w:val="left"/>
              <w:rPr>
                <w:rFonts w:cs="Arial"/>
              </w:rPr>
            </w:pPr>
            <w:r w:rsidRPr="00933276">
              <w:rPr>
                <w:rFonts w:cs="Arial"/>
              </w:rPr>
              <w:t xml:space="preserve">[1] susceptible:  </w:t>
            </w:r>
            <w:r w:rsidR="00B84EE4">
              <w:rPr>
                <w:rFonts w:cs="Arial"/>
              </w:rPr>
              <w:br/>
            </w:r>
            <w:r w:rsidRPr="00933276">
              <w:rPr>
                <w:rFonts w:cs="Arial"/>
              </w:rPr>
              <w:t>3, Corona, Ventura</w:t>
            </w:r>
          </w:p>
        </w:tc>
        <w:tc>
          <w:tcPr>
            <w:tcW w:w="5908" w:type="dxa"/>
          </w:tcPr>
          <w:p w:rsidR="00993109" w:rsidRPr="00933276" w:rsidRDefault="00993109" w:rsidP="00993109">
            <w:pPr>
              <w:spacing w:before="20" w:after="20"/>
              <w:jc w:val="left"/>
              <w:rPr>
                <w:rFonts w:cs="Arial"/>
              </w:rPr>
            </w:pPr>
            <w:r w:rsidRPr="00933276">
              <w:rPr>
                <w:rFonts w:cs="Arial"/>
              </w:rPr>
              <w:t>mosaic; clear border between yellow and green</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ind w:left="284"/>
              <w:rPr>
                <w:rFonts w:eastAsiaTheme="minorHAnsi" w:cs="Arial"/>
                <w:bCs/>
              </w:rPr>
            </w:pPr>
          </w:p>
        </w:tc>
        <w:tc>
          <w:tcPr>
            <w:tcW w:w="3164" w:type="dxa"/>
          </w:tcPr>
          <w:p w:rsidR="00993109" w:rsidRPr="00933276" w:rsidRDefault="00993109" w:rsidP="00993109">
            <w:pPr>
              <w:tabs>
                <w:tab w:val="left" w:leader="dot" w:pos="3720"/>
              </w:tabs>
              <w:spacing w:before="20" w:after="20"/>
              <w:ind w:left="142"/>
              <w:jc w:val="left"/>
              <w:rPr>
                <w:rFonts w:cs="Arial"/>
              </w:rPr>
            </w:pPr>
            <w:r w:rsidRPr="00933276">
              <w:rPr>
                <w:rFonts w:cs="Arial"/>
              </w:rPr>
              <w:t>[1] susceptible:  4, Bosporus</w:t>
            </w:r>
          </w:p>
        </w:tc>
        <w:tc>
          <w:tcPr>
            <w:tcW w:w="5908" w:type="dxa"/>
          </w:tcPr>
          <w:p w:rsidR="00993109" w:rsidRPr="00933276" w:rsidRDefault="00993109" w:rsidP="00993109">
            <w:pPr>
              <w:spacing w:before="20" w:after="20"/>
              <w:jc w:val="left"/>
              <w:rPr>
                <w:rFonts w:cs="Arial"/>
              </w:rPr>
            </w:pPr>
            <w:r w:rsidRPr="00933276">
              <w:rPr>
                <w:rFonts w:cs="Arial"/>
              </w:rPr>
              <w:t xml:space="preserve">heavy mottle; confluent </w:t>
            </w:r>
            <w:proofErr w:type="spellStart"/>
            <w:r w:rsidRPr="00933276">
              <w:rPr>
                <w:rFonts w:cs="Arial"/>
              </w:rPr>
              <w:t>chlorosis</w:t>
            </w:r>
            <w:proofErr w:type="spellEnd"/>
          </w:p>
        </w:tc>
      </w:tr>
      <w:tr w:rsidR="00993109" w:rsidRPr="008E0701" w:rsidTr="000E207F">
        <w:trPr>
          <w:cantSplit/>
        </w:trPr>
        <w:tc>
          <w:tcPr>
            <w:tcW w:w="675" w:type="dxa"/>
          </w:tcPr>
          <w:p w:rsidR="00993109" w:rsidRPr="00933276" w:rsidRDefault="00993109" w:rsidP="000E207F">
            <w:pPr>
              <w:tabs>
                <w:tab w:val="left" w:leader="dot" w:pos="3720"/>
              </w:tabs>
              <w:spacing w:before="20" w:after="20"/>
              <w:ind w:left="284"/>
              <w:rPr>
                <w:rFonts w:eastAsiaTheme="minorHAnsi" w:cs="Arial"/>
                <w:bCs/>
              </w:rPr>
            </w:pPr>
          </w:p>
        </w:tc>
        <w:tc>
          <w:tcPr>
            <w:tcW w:w="3164" w:type="dxa"/>
          </w:tcPr>
          <w:p w:rsidR="00993109" w:rsidRPr="00933276" w:rsidRDefault="00993109" w:rsidP="00993109">
            <w:pPr>
              <w:tabs>
                <w:tab w:val="left" w:leader="dot" w:pos="3720"/>
              </w:tabs>
              <w:spacing w:before="20" w:after="20"/>
              <w:ind w:left="142"/>
              <w:jc w:val="left"/>
              <w:rPr>
                <w:rFonts w:cs="Arial"/>
              </w:rPr>
            </w:pPr>
            <w:r w:rsidRPr="00933276">
              <w:rPr>
                <w:rFonts w:cs="Arial"/>
              </w:rPr>
              <w:t xml:space="preserve">[2] moderately resistant:  </w:t>
            </w:r>
            <w:r w:rsidR="00832F6E">
              <w:rPr>
                <w:rFonts w:cs="Arial"/>
              </w:rPr>
              <w:br/>
            </w:r>
            <w:r w:rsidRPr="00933276">
              <w:rPr>
                <w:rFonts w:cs="Arial"/>
              </w:rPr>
              <w:t xml:space="preserve">5, </w:t>
            </w:r>
            <w:proofErr w:type="spellStart"/>
            <w:r w:rsidRPr="00933276">
              <w:rPr>
                <w:rFonts w:cs="Arial"/>
              </w:rPr>
              <w:t>Gardon</w:t>
            </w:r>
            <w:proofErr w:type="spellEnd"/>
            <w:r w:rsidRPr="00933276">
              <w:rPr>
                <w:rFonts w:cs="Arial"/>
              </w:rPr>
              <w:t xml:space="preserve">, </w:t>
            </w:r>
            <w:proofErr w:type="spellStart"/>
            <w:r w:rsidRPr="00933276">
              <w:rPr>
                <w:rFonts w:cs="Arial"/>
              </w:rPr>
              <w:t>Verdon</w:t>
            </w:r>
            <w:proofErr w:type="spellEnd"/>
          </w:p>
        </w:tc>
        <w:tc>
          <w:tcPr>
            <w:tcW w:w="5908" w:type="dxa"/>
          </w:tcPr>
          <w:p w:rsidR="00993109" w:rsidRPr="00933276" w:rsidRDefault="00993109" w:rsidP="00993109">
            <w:pPr>
              <w:spacing w:before="20" w:after="20"/>
              <w:jc w:val="left"/>
              <w:rPr>
                <w:rFonts w:cs="Arial"/>
              </w:rPr>
            </w:pPr>
            <w:r w:rsidRPr="00933276">
              <w:rPr>
                <w:rFonts w:cs="Arial"/>
              </w:rPr>
              <w:t xml:space="preserve">light mottle; </w:t>
            </w:r>
            <w:proofErr w:type="spellStart"/>
            <w:r w:rsidRPr="00933276">
              <w:rPr>
                <w:rFonts w:cs="Arial"/>
              </w:rPr>
              <w:t>chlorotic</w:t>
            </w:r>
            <w:proofErr w:type="spellEnd"/>
            <w:r w:rsidRPr="00933276">
              <w:rPr>
                <w:rFonts w:cs="Arial"/>
              </w:rPr>
              <w:t xml:space="preserve"> islands</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ind w:left="284"/>
              <w:rPr>
                <w:rFonts w:eastAsiaTheme="minorHAnsi" w:cs="Arial"/>
                <w:bCs/>
              </w:rPr>
            </w:pPr>
          </w:p>
        </w:tc>
        <w:tc>
          <w:tcPr>
            <w:tcW w:w="3164" w:type="dxa"/>
          </w:tcPr>
          <w:p w:rsidR="00993109" w:rsidRPr="00933276" w:rsidRDefault="00993109" w:rsidP="00993109">
            <w:pPr>
              <w:tabs>
                <w:tab w:val="left" w:leader="dot" w:pos="3720"/>
              </w:tabs>
              <w:spacing w:before="20" w:after="20"/>
              <w:ind w:left="142"/>
              <w:jc w:val="left"/>
              <w:rPr>
                <w:rFonts w:cs="Arial"/>
              </w:rPr>
            </w:pPr>
            <w:r w:rsidRPr="00933276">
              <w:rPr>
                <w:rFonts w:cs="Arial"/>
              </w:rPr>
              <w:t xml:space="preserve">[2] moderately resistant:  </w:t>
            </w:r>
            <w:r w:rsidR="00832F6E">
              <w:rPr>
                <w:rFonts w:cs="Arial"/>
              </w:rPr>
              <w:br/>
            </w:r>
            <w:r w:rsidRPr="00933276">
              <w:rPr>
                <w:rFonts w:cs="Arial"/>
              </w:rPr>
              <w:t>6, Capra</w:t>
            </w:r>
          </w:p>
        </w:tc>
        <w:tc>
          <w:tcPr>
            <w:tcW w:w="5908" w:type="dxa"/>
          </w:tcPr>
          <w:p w:rsidR="00993109" w:rsidRPr="00933276" w:rsidRDefault="00993109" w:rsidP="00993109">
            <w:pPr>
              <w:spacing w:before="20" w:after="20"/>
              <w:jc w:val="left"/>
              <w:rPr>
                <w:rFonts w:cs="Arial"/>
              </w:rPr>
            </w:pPr>
            <w:r w:rsidRPr="00933276">
              <w:rPr>
                <w:rFonts w:cs="Arial"/>
              </w:rPr>
              <w:t xml:space="preserve">some </w:t>
            </w:r>
            <w:proofErr w:type="spellStart"/>
            <w:r w:rsidRPr="00933276">
              <w:rPr>
                <w:rFonts w:cs="Arial"/>
              </w:rPr>
              <w:t>chlorotic</w:t>
            </w:r>
            <w:proofErr w:type="spellEnd"/>
            <w:r w:rsidRPr="00933276">
              <w:rPr>
                <w:rFonts w:cs="Arial"/>
              </w:rPr>
              <w:t xml:space="preserve"> stippling</w:t>
            </w:r>
          </w:p>
        </w:tc>
      </w:tr>
      <w:tr w:rsidR="00993109" w:rsidRPr="008E0701" w:rsidTr="000E207F">
        <w:trPr>
          <w:cantSplit/>
        </w:trPr>
        <w:tc>
          <w:tcPr>
            <w:tcW w:w="675" w:type="dxa"/>
          </w:tcPr>
          <w:p w:rsidR="00993109" w:rsidRPr="00933276" w:rsidRDefault="00993109" w:rsidP="000E207F">
            <w:pPr>
              <w:tabs>
                <w:tab w:val="left" w:leader="dot" w:pos="3720"/>
              </w:tabs>
              <w:spacing w:before="20" w:after="20"/>
              <w:ind w:left="284"/>
              <w:rPr>
                <w:rFonts w:eastAsiaTheme="minorHAnsi" w:cs="Arial"/>
                <w:bCs/>
              </w:rPr>
            </w:pPr>
          </w:p>
        </w:tc>
        <w:tc>
          <w:tcPr>
            <w:tcW w:w="3164" w:type="dxa"/>
          </w:tcPr>
          <w:p w:rsidR="00993109" w:rsidRPr="00933276" w:rsidRDefault="00993109" w:rsidP="00993109">
            <w:pPr>
              <w:tabs>
                <w:tab w:val="left" w:leader="dot" w:pos="3720"/>
              </w:tabs>
              <w:spacing w:before="20" w:after="20"/>
              <w:ind w:left="142"/>
              <w:jc w:val="left"/>
              <w:rPr>
                <w:rFonts w:cs="Arial"/>
              </w:rPr>
            </w:pPr>
            <w:r w:rsidRPr="00933276">
              <w:rPr>
                <w:rFonts w:cs="Arial"/>
              </w:rPr>
              <w:t xml:space="preserve">[3] highly resistant:  </w:t>
            </w:r>
            <w:r w:rsidR="00B84EE4">
              <w:rPr>
                <w:rFonts w:cs="Arial"/>
              </w:rPr>
              <w:br/>
            </w:r>
            <w:r w:rsidRPr="00933276">
              <w:rPr>
                <w:rFonts w:cs="Arial"/>
              </w:rPr>
              <w:t xml:space="preserve">7, </w:t>
            </w:r>
            <w:proofErr w:type="spellStart"/>
            <w:r w:rsidRPr="00933276">
              <w:rPr>
                <w:rFonts w:cs="Arial"/>
              </w:rPr>
              <w:t>Naf</w:t>
            </w:r>
            <w:proofErr w:type="spellEnd"/>
            <w:r w:rsidRPr="00933276">
              <w:rPr>
                <w:rFonts w:cs="Arial"/>
              </w:rPr>
              <w:t xml:space="preserve">, </w:t>
            </w:r>
            <w:proofErr w:type="spellStart"/>
            <w:r w:rsidRPr="00933276">
              <w:rPr>
                <w:rFonts w:cs="Arial"/>
              </w:rPr>
              <w:t>Picolino</w:t>
            </w:r>
            <w:proofErr w:type="spellEnd"/>
          </w:p>
        </w:tc>
        <w:tc>
          <w:tcPr>
            <w:tcW w:w="5908" w:type="dxa"/>
          </w:tcPr>
          <w:p w:rsidR="00993109" w:rsidRPr="00933276" w:rsidRDefault="00993109" w:rsidP="00993109">
            <w:pPr>
              <w:spacing w:before="20" w:after="20"/>
              <w:jc w:val="left"/>
              <w:rPr>
                <w:rFonts w:cs="Arial"/>
              </w:rPr>
            </w:pPr>
            <w:r w:rsidRPr="00933276">
              <w:rPr>
                <w:rFonts w:cs="Arial"/>
              </w:rPr>
              <w:t>no symptoms</w:t>
            </w:r>
          </w:p>
        </w:tc>
      </w:tr>
      <w:tr w:rsidR="00993109" w:rsidRPr="00A53563" w:rsidTr="000E207F">
        <w:trPr>
          <w:cantSplit/>
        </w:trPr>
        <w:tc>
          <w:tcPr>
            <w:tcW w:w="675" w:type="dxa"/>
          </w:tcPr>
          <w:p w:rsidR="00993109" w:rsidRPr="00933276" w:rsidRDefault="00993109" w:rsidP="000E207F">
            <w:pPr>
              <w:tabs>
                <w:tab w:val="left" w:leader="dot" w:pos="3720"/>
              </w:tabs>
              <w:spacing w:before="20" w:after="20"/>
              <w:rPr>
                <w:rFonts w:cs="Arial"/>
              </w:rPr>
            </w:pPr>
            <w:r w:rsidRPr="00933276">
              <w:rPr>
                <w:rFonts w:cs="Arial"/>
              </w:rPr>
              <w:t>11.3</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Validation of test</w:t>
            </w:r>
          </w:p>
        </w:tc>
        <w:tc>
          <w:tcPr>
            <w:tcW w:w="5908" w:type="dxa"/>
          </w:tcPr>
          <w:p w:rsidR="00993109" w:rsidRPr="00933276" w:rsidRDefault="00993109" w:rsidP="00993109">
            <w:pPr>
              <w:tabs>
                <w:tab w:val="left" w:leader="dot" w:pos="0"/>
              </w:tabs>
              <w:autoSpaceDE w:val="0"/>
              <w:autoSpaceDN w:val="0"/>
              <w:adjustRightInd w:val="0"/>
              <w:spacing w:before="20" w:after="20"/>
              <w:ind w:left="33" w:hanging="33"/>
              <w:jc w:val="left"/>
              <w:rPr>
                <w:rFonts w:cs="Arial"/>
              </w:rPr>
            </w:pPr>
            <w:r w:rsidRPr="00933276">
              <w:rPr>
                <w:rFonts w:cs="Arial"/>
              </w:rPr>
              <w:t>standards should conform to description; describe if different variation within standard should not exceed 1 scale point</w:t>
            </w:r>
          </w:p>
        </w:tc>
      </w:tr>
      <w:tr w:rsidR="00993109" w:rsidRPr="008E0701" w:rsidTr="000E207F">
        <w:trPr>
          <w:cantSplit/>
        </w:trPr>
        <w:tc>
          <w:tcPr>
            <w:tcW w:w="675" w:type="dxa"/>
          </w:tcPr>
          <w:p w:rsidR="00993109" w:rsidRPr="008E0701" w:rsidRDefault="00993109" w:rsidP="000E207F">
            <w:pPr>
              <w:tabs>
                <w:tab w:val="left" w:leader="dot" w:pos="3720"/>
              </w:tabs>
              <w:spacing w:before="20" w:after="20"/>
              <w:rPr>
                <w:rFonts w:cs="Arial"/>
              </w:rPr>
            </w:pPr>
            <w:r w:rsidRPr="008E0701">
              <w:rPr>
                <w:rFonts w:cs="Arial"/>
              </w:rPr>
              <w:t>11.4</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Off-types</w:t>
            </w:r>
          </w:p>
        </w:tc>
        <w:tc>
          <w:tcPr>
            <w:tcW w:w="5908" w:type="dxa"/>
          </w:tcPr>
          <w:p w:rsidR="00993109" w:rsidRPr="00933276" w:rsidRDefault="00993109" w:rsidP="00993109">
            <w:pPr>
              <w:spacing w:before="20" w:after="20"/>
              <w:jc w:val="left"/>
              <w:rPr>
                <w:rFonts w:cs="Arial"/>
              </w:rPr>
            </w:pPr>
            <w:r w:rsidRPr="00933276">
              <w:rPr>
                <w:rFonts w:cs="Arial"/>
              </w:rPr>
              <w:t xml:space="preserve">2 scale points difference with majority type, </w:t>
            </w:r>
            <w:r w:rsidRPr="00933276">
              <w:rPr>
                <w:rFonts w:cs="Arial"/>
              </w:rPr>
              <w:br/>
              <w:t>maximum 1 out of 6-35 plants</w:t>
            </w:r>
          </w:p>
        </w:tc>
      </w:tr>
      <w:tr w:rsidR="00993109" w:rsidRPr="00A15FE8" w:rsidTr="000E207F">
        <w:trPr>
          <w:cantSplit/>
        </w:trPr>
        <w:tc>
          <w:tcPr>
            <w:tcW w:w="675" w:type="dxa"/>
          </w:tcPr>
          <w:p w:rsidR="00993109" w:rsidRPr="008E0701" w:rsidRDefault="00993109" w:rsidP="000E207F">
            <w:pPr>
              <w:tabs>
                <w:tab w:val="left" w:leader="dot" w:pos="3720"/>
              </w:tabs>
              <w:spacing w:before="20" w:after="20"/>
              <w:ind w:left="426" w:hanging="426"/>
              <w:jc w:val="left"/>
              <w:rPr>
                <w:rFonts w:cs="Arial"/>
              </w:rPr>
            </w:pPr>
            <w:r w:rsidRPr="008E0701">
              <w:rPr>
                <w:rFonts w:cs="Arial"/>
              </w:rPr>
              <w:t>12.</w:t>
            </w:r>
          </w:p>
        </w:tc>
        <w:tc>
          <w:tcPr>
            <w:tcW w:w="3164" w:type="dxa"/>
          </w:tcPr>
          <w:p w:rsidR="00993109" w:rsidRPr="0052350C" w:rsidRDefault="00993109" w:rsidP="00993109">
            <w:pPr>
              <w:tabs>
                <w:tab w:val="left" w:leader="dot" w:pos="3720"/>
              </w:tabs>
              <w:spacing w:before="20" w:after="20"/>
              <w:ind w:left="34"/>
              <w:jc w:val="left"/>
              <w:rPr>
                <w:rFonts w:cs="Arial"/>
              </w:rPr>
            </w:pPr>
            <w:r w:rsidRPr="0052350C">
              <w:rPr>
                <w:rFonts w:cs="Arial"/>
              </w:rPr>
              <w:t xml:space="preserve">Interpretation of data in terms of </w:t>
            </w:r>
            <w:r w:rsidRPr="0052350C">
              <w:rPr>
                <w:rFonts w:cs="Arial"/>
              </w:rPr>
              <w:br/>
              <w:t>UPOV characteristic states</w:t>
            </w:r>
          </w:p>
        </w:tc>
        <w:tc>
          <w:tcPr>
            <w:tcW w:w="5908" w:type="dxa"/>
          </w:tcPr>
          <w:p w:rsidR="00993109" w:rsidRPr="00933276" w:rsidRDefault="00993109" w:rsidP="00D10EC0">
            <w:pPr>
              <w:spacing w:before="20" w:after="20"/>
              <w:jc w:val="left"/>
              <w:rPr>
                <w:rFonts w:cs="Arial"/>
              </w:rPr>
            </w:pPr>
            <w:r w:rsidRPr="00933276">
              <w:rPr>
                <w:rFonts w:cs="Arial"/>
              </w:rPr>
              <w:t>QN [1] 3-4 susceptible, [2] 5-6 moderately resistant, [3] 7 highly resistant</w:t>
            </w:r>
          </w:p>
        </w:tc>
      </w:tr>
      <w:tr w:rsidR="00993109" w:rsidRPr="008E0701" w:rsidTr="000E207F">
        <w:trPr>
          <w:cantSplit/>
        </w:trPr>
        <w:tc>
          <w:tcPr>
            <w:tcW w:w="675" w:type="dxa"/>
          </w:tcPr>
          <w:p w:rsidR="00993109" w:rsidRPr="008E0701" w:rsidRDefault="00993109" w:rsidP="000E207F">
            <w:pPr>
              <w:tabs>
                <w:tab w:val="left" w:leader="dot" w:pos="3720"/>
              </w:tabs>
              <w:spacing w:before="20" w:after="20"/>
              <w:rPr>
                <w:rFonts w:cs="Arial"/>
              </w:rPr>
            </w:pPr>
            <w:r w:rsidRPr="008E0701">
              <w:rPr>
                <w:rFonts w:cs="Arial"/>
              </w:rPr>
              <w:t>13.</w:t>
            </w:r>
          </w:p>
        </w:tc>
        <w:tc>
          <w:tcPr>
            <w:tcW w:w="3164" w:type="dxa"/>
          </w:tcPr>
          <w:p w:rsidR="00993109" w:rsidRPr="0052350C" w:rsidRDefault="00993109" w:rsidP="00993109">
            <w:pPr>
              <w:tabs>
                <w:tab w:val="left" w:leader="dot" w:pos="3720"/>
              </w:tabs>
              <w:spacing w:before="20" w:after="20"/>
              <w:jc w:val="left"/>
              <w:rPr>
                <w:rFonts w:cs="Arial"/>
              </w:rPr>
            </w:pPr>
            <w:r w:rsidRPr="0052350C">
              <w:rPr>
                <w:rFonts w:cs="Arial"/>
              </w:rPr>
              <w:t>Critical control points</w:t>
            </w:r>
          </w:p>
        </w:tc>
        <w:tc>
          <w:tcPr>
            <w:tcW w:w="5908" w:type="dxa"/>
          </w:tcPr>
          <w:p w:rsidR="00993109" w:rsidRPr="00933276" w:rsidRDefault="00993109" w:rsidP="00993109">
            <w:pPr>
              <w:spacing w:before="20" w:after="20"/>
              <w:ind w:left="33"/>
              <w:jc w:val="left"/>
              <w:rPr>
                <w:rFonts w:cs="Arial"/>
              </w:rPr>
            </w:pPr>
            <w:r w:rsidRPr="00933276">
              <w:rPr>
                <w:rFonts w:cs="Arial"/>
              </w:rPr>
              <w:t>1. Symptoms will develop from ring spot into mosaic (Ventura) or mottle (</w:t>
            </w:r>
            <w:proofErr w:type="spellStart"/>
            <w:r w:rsidRPr="00933276">
              <w:rPr>
                <w:rFonts w:cs="Arial"/>
              </w:rPr>
              <w:t>Gardon</w:t>
            </w:r>
            <w:proofErr w:type="spellEnd"/>
            <w:r w:rsidRPr="00933276">
              <w:rPr>
                <w:rFonts w:cs="Arial"/>
              </w:rPr>
              <w:t>) or spots (Capra) Observation should focus on mature symptoms.</w:t>
            </w:r>
          </w:p>
          <w:p w:rsidR="00993109" w:rsidRPr="00933276" w:rsidRDefault="00993109" w:rsidP="00993109">
            <w:pPr>
              <w:spacing w:before="20" w:after="20"/>
              <w:ind w:left="33"/>
              <w:jc w:val="left"/>
              <w:rPr>
                <w:rFonts w:cs="Arial"/>
              </w:rPr>
            </w:pPr>
            <w:r w:rsidRPr="00933276">
              <w:rPr>
                <w:rFonts w:cs="Arial"/>
              </w:rPr>
              <w:t>2. Aphids may transmit CMV as well as other viruses that may contaminate the CMV strain. Test should be in aphid-free compartment.</w:t>
            </w:r>
          </w:p>
          <w:p w:rsidR="00993109" w:rsidRPr="00933276" w:rsidRDefault="00993109" w:rsidP="00993109">
            <w:pPr>
              <w:spacing w:before="20" w:after="20"/>
              <w:ind w:left="33"/>
              <w:jc w:val="left"/>
              <w:rPr>
                <w:rFonts w:cs="Arial"/>
              </w:rPr>
            </w:pPr>
            <w:r w:rsidRPr="00933276">
              <w:rPr>
                <w:rFonts w:cs="Arial"/>
              </w:rPr>
              <w:t>3. Growth inhibition is usually not strong enough to measure in young plants; severe growth inhibition is more likely caused by genetic aberration than by virus infection.</w:t>
            </w:r>
          </w:p>
          <w:p w:rsidR="00993109" w:rsidRPr="00933276" w:rsidRDefault="00993109" w:rsidP="00993109">
            <w:pPr>
              <w:spacing w:before="20" w:after="20"/>
              <w:ind w:left="33"/>
              <w:jc w:val="left"/>
              <w:rPr>
                <w:rFonts w:cs="Arial"/>
              </w:rPr>
            </w:pPr>
            <w:r w:rsidRPr="00933276">
              <w:rPr>
                <w:rFonts w:cs="Arial"/>
              </w:rPr>
              <w:t xml:space="preserve">4. Leaf curling is not mentioned as a CMV symptom because leaf curling is usually caused by unbalanced growing conditions. </w:t>
            </w:r>
          </w:p>
          <w:p w:rsidR="00993109" w:rsidRPr="002577E4" w:rsidRDefault="00993109" w:rsidP="00993109">
            <w:pPr>
              <w:spacing w:before="20" w:after="20"/>
              <w:jc w:val="left"/>
              <w:rPr>
                <w:rFonts w:cs="Arial"/>
              </w:rPr>
            </w:pPr>
            <w:r w:rsidRPr="00933276">
              <w:rPr>
                <w:rFonts w:cs="Arial"/>
              </w:rPr>
              <w:t>5. Replicates are intended to control the main source of variation. For CMV this is usually the amount of sunlight. Therefore, replicate tablets should represent the different levels of shading within one greenhouse compartment.</w:t>
            </w:r>
          </w:p>
        </w:tc>
      </w:tr>
    </w:tbl>
    <w:p w:rsidR="005B5553" w:rsidRDefault="005B5553" w:rsidP="005B5553">
      <w:pPr>
        <w:jc w:val="left"/>
      </w:pPr>
    </w:p>
    <w:p w:rsidR="005B5553" w:rsidRDefault="005B5553" w:rsidP="005B5553">
      <w:pPr>
        <w:jc w:val="left"/>
      </w:pPr>
    </w:p>
    <w:p w:rsidR="005B5553" w:rsidRDefault="005B5553" w:rsidP="005B5553">
      <w:pPr>
        <w:jc w:val="left"/>
      </w:pPr>
      <w:r>
        <w:br w:type="page"/>
      </w:r>
    </w:p>
    <w:p w:rsidR="005B5553" w:rsidRDefault="005B5553" w:rsidP="005B5553">
      <w:pPr>
        <w:jc w:val="left"/>
        <w:rPr>
          <w:i/>
        </w:rPr>
      </w:pPr>
      <w:r>
        <w:rPr>
          <w:i/>
        </w:rPr>
        <w:br w:type="page"/>
      </w:r>
    </w:p>
    <w:p w:rsidR="005B5553" w:rsidRPr="00215BA3" w:rsidRDefault="005B5553" w:rsidP="005B5553">
      <w:pPr>
        <w:rPr>
          <w:i/>
        </w:rPr>
      </w:pPr>
      <w:r w:rsidRPr="00215BA3">
        <w:rPr>
          <w:i/>
        </w:rPr>
        <w:t xml:space="preserve">Current wording: </w:t>
      </w:r>
    </w:p>
    <w:p w:rsidR="005B5553" w:rsidRDefault="005B5553" w:rsidP="005B5553"/>
    <w:p w:rsidR="005B5553" w:rsidRPr="00B12B5C" w:rsidRDefault="005B5553" w:rsidP="005B5553">
      <w:pPr>
        <w:tabs>
          <w:tab w:val="left" w:pos="360"/>
          <w:tab w:val="left" w:pos="840"/>
          <w:tab w:val="left" w:pos="3720"/>
          <w:tab w:val="left" w:pos="5520"/>
          <w:tab w:val="left" w:pos="7320"/>
          <w:tab w:val="left" w:pos="9923"/>
          <w:tab w:val="left" w:pos="11520"/>
        </w:tabs>
        <w:rPr>
          <w:u w:val="single"/>
        </w:rPr>
      </w:pPr>
      <w:proofErr w:type="gramStart"/>
      <w:r w:rsidRPr="00B12B5C">
        <w:rPr>
          <w:u w:val="single"/>
        </w:rPr>
        <w:t>Ad.</w:t>
      </w:r>
      <w:proofErr w:type="gramEnd"/>
      <w:r w:rsidRPr="00B12B5C">
        <w:rPr>
          <w:u w:val="single"/>
        </w:rPr>
        <w:t> 46:  Resistance to powdery mildew </w:t>
      </w:r>
      <w:r w:rsidRPr="00B12B5C">
        <w:rPr>
          <w:i/>
          <w:u w:val="single"/>
        </w:rPr>
        <w:t>(</w:t>
      </w:r>
      <w:proofErr w:type="spellStart"/>
      <w:r w:rsidRPr="00B12B5C">
        <w:rPr>
          <w:i/>
          <w:color w:val="000000"/>
          <w:u w:val="single"/>
          <w:lang w:eastAsia="ja-JP"/>
        </w:rPr>
        <w:t>Podosphaera</w:t>
      </w:r>
      <w:proofErr w:type="spellEnd"/>
      <w:r w:rsidRPr="00B12B5C">
        <w:rPr>
          <w:i/>
          <w:color w:val="000000"/>
          <w:u w:val="single"/>
          <w:lang w:eastAsia="ja-JP"/>
        </w:rPr>
        <w:t xml:space="preserve"> </w:t>
      </w:r>
      <w:proofErr w:type="spellStart"/>
      <w:r w:rsidRPr="00B12B5C">
        <w:rPr>
          <w:i/>
          <w:color w:val="000000"/>
          <w:u w:val="single"/>
          <w:lang w:eastAsia="ja-JP"/>
        </w:rPr>
        <w:t>xanthii</w:t>
      </w:r>
      <w:proofErr w:type="spellEnd"/>
      <w:r w:rsidRPr="00B12B5C">
        <w:rPr>
          <w:i/>
          <w:u w:val="single"/>
        </w:rPr>
        <w:t>)</w:t>
      </w:r>
      <w:r w:rsidRPr="00B12B5C">
        <w:rPr>
          <w:u w:val="single"/>
        </w:rPr>
        <w:t xml:space="preserve"> (</w:t>
      </w:r>
      <w:proofErr w:type="spellStart"/>
      <w:r w:rsidRPr="00B12B5C">
        <w:rPr>
          <w:u w:val="single"/>
        </w:rPr>
        <w:t>Sf</w:t>
      </w:r>
      <w:proofErr w:type="spellEnd"/>
      <w:r w:rsidRPr="00B12B5C">
        <w:rPr>
          <w:u w:val="single"/>
        </w:rPr>
        <w:t>)</w:t>
      </w:r>
    </w:p>
    <w:p w:rsidR="005B5553" w:rsidRPr="00B12B5C" w:rsidRDefault="005B5553" w:rsidP="005B5553">
      <w:pPr>
        <w:tabs>
          <w:tab w:val="left" w:pos="360"/>
          <w:tab w:val="left" w:pos="840"/>
          <w:tab w:val="left" w:pos="3720"/>
          <w:tab w:val="left" w:pos="5520"/>
          <w:tab w:val="left" w:pos="7320"/>
          <w:tab w:val="left" w:pos="9923"/>
          <w:tab w:val="left" w:pos="11520"/>
        </w:tabs>
      </w:pPr>
    </w:p>
    <w:p w:rsidR="005B5553" w:rsidRPr="00B12B5C" w:rsidRDefault="005B5553" w:rsidP="005B5553">
      <w:pPr>
        <w:tabs>
          <w:tab w:val="left" w:pos="360"/>
          <w:tab w:val="left" w:pos="840"/>
          <w:tab w:val="left" w:pos="3720"/>
          <w:tab w:val="left" w:pos="5520"/>
          <w:tab w:val="left" w:pos="7320"/>
          <w:tab w:val="left" w:pos="9923"/>
          <w:tab w:val="left" w:pos="11520"/>
        </w:tabs>
      </w:pPr>
      <w:r w:rsidRPr="00B12B5C">
        <w:rPr>
          <w:u w:val="single"/>
        </w:rPr>
        <w:t>Method</w:t>
      </w:r>
    </w:p>
    <w:p w:rsidR="005B5553" w:rsidRPr="00B12B5C" w:rsidRDefault="005B5553" w:rsidP="005B5553">
      <w:pPr>
        <w:tabs>
          <w:tab w:val="left" w:pos="360"/>
          <w:tab w:val="left" w:pos="840"/>
          <w:tab w:val="left" w:pos="3720"/>
          <w:tab w:val="left" w:pos="5520"/>
          <w:tab w:val="left" w:pos="7320"/>
          <w:tab w:val="left" w:pos="9923"/>
          <w:tab w:val="left" w:pos="11520"/>
        </w:tabs>
      </w:pPr>
    </w:p>
    <w:p w:rsidR="005B5553" w:rsidRPr="00B12B5C" w:rsidRDefault="005B5553" w:rsidP="005B5553">
      <w:pPr>
        <w:tabs>
          <w:tab w:val="left" w:pos="360"/>
          <w:tab w:val="left" w:pos="840"/>
          <w:tab w:val="left" w:pos="3720"/>
          <w:tab w:val="left" w:pos="5520"/>
          <w:tab w:val="left" w:pos="7320"/>
          <w:tab w:val="left" w:pos="9923"/>
          <w:tab w:val="left" w:pos="11520"/>
        </w:tabs>
        <w:ind w:left="5490" w:hanging="5490"/>
      </w:pPr>
      <w:r w:rsidRPr="00B12B5C">
        <w:rPr>
          <w:u w:val="single"/>
        </w:rPr>
        <w:t>Maintenance of disease</w:t>
      </w:r>
      <w:r w:rsidRPr="00B12B5C">
        <w:t xml:space="preserve"> </w:t>
      </w:r>
    </w:p>
    <w:p w:rsidR="005B5553" w:rsidRPr="00B12B5C" w:rsidRDefault="005B5553" w:rsidP="005B5553">
      <w:pPr>
        <w:tabs>
          <w:tab w:val="left" w:pos="360"/>
          <w:tab w:val="left" w:pos="840"/>
          <w:tab w:val="left" w:pos="3720"/>
          <w:tab w:val="left" w:pos="5520"/>
          <w:tab w:val="left" w:pos="7320"/>
          <w:tab w:val="left" w:pos="9923"/>
          <w:tab w:val="left" w:pos="11520"/>
        </w:tabs>
        <w:ind w:left="5490" w:hanging="5490"/>
      </w:pPr>
    </w:p>
    <w:p w:rsidR="005B5553" w:rsidRPr="00B12B5C" w:rsidRDefault="005B5553" w:rsidP="005B5553">
      <w:pPr>
        <w:tabs>
          <w:tab w:val="left" w:pos="360"/>
          <w:tab w:val="left" w:pos="840"/>
          <w:tab w:val="left" w:pos="3828"/>
          <w:tab w:val="left" w:pos="5520"/>
          <w:tab w:val="left" w:pos="7320"/>
          <w:tab w:val="left" w:pos="9923"/>
          <w:tab w:val="left" w:pos="11520"/>
        </w:tabs>
        <w:ind w:left="5490" w:hanging="5490"/>
      </w:pPr>
      <w:r w:rsidRPr="00B12B5C">
        <w:tab/>
        <w:t>Type of medium:</w:t>
      </w:r>
      <w:r w:rsidRPr="00B12B5C">
        <w:tab/>
        <w:t>On susceptible living plants</w:t>
      </w:r>
    </w:p>
    <w:p w:rsidR="005B5553" w:rsidRPr="00B12B5C" w:rsidRDefault="005B5553" w:rsidP="005B5553">
      <w:pPr>
        <w:tabs>
          <w:tab w:val="left" w:pos="360"/>
          <w:tab w:val="left" w:pos="840"/>
          <w:tab w:val="left" w:pos="3720"/>
          <w:tab w:val="left" w:pos="5520"/>
          <w:tab w:val="left" w:pos="7320"/>
          <w:tab w:val="left" w:pos="9923"/>
          <w:tab w:val="left" w:pos="11520"/>
        </w:tabs>
        <w:ind w:left="5490" w:hanging="5490"/>
      </w:pPr>
    </w:p>
    <w:p w:rsidR="005B5553" w:rsidRPr="00B12B5C" w:rsidRDefault="005B5553" w:rsidP="005B5553">
      <w:pPr>
        <w:tabs>
          <w:tab w:val="left" w:pos="360"/>
          <w:tab w:val="left" w:pos="840"/>
          <w:tab w:val="left" w:pos="3828"/>
          <w:tab w:val="left" w:pos="7320"/>
          <w:tab w:val="left" w:pos="9923"/>
          <w:tab w:val="left" w:pos="11520"/>
        </w:tabs>
        <w:ind w:left="3828" w:hanging="3828"/>
      </w:pPr>
      <w:r w:rsidRPr="00B12B5C">
        <w:rPr>
          <w:u w:val="single"/>
        </w:rPr>
        <w:t>Preparation of inoculum</w:t>
      </w:r>
      <w:r w:rsidRPr="00B12B5C">
        <w:t>:</w:t>
      </w:r>
      <w:r w:rsidRPr="00B12B5C">
        <w:tab/>
        <w:t xml:space="preserve">Wash the spores from the infected leaves and prepare a suspension with a concentration </w:t>
      </w:r>
      <w:proofErr w:type="gramStart"/>
      <w:r w:rsidRPr="00B12B5C">
        <w:t>of 10</w:t>
      </w:r>
      <w:r w:rsidRPr="00B12B5C">
        <w:rPr>
          <w:vertAlign w:val="superscript"/>
        </w:rPr>
        <w:t>5</w:t>
      </w:r>
      <w:r w:rsidRPr="00B12B5C">
        <w:t xml:space="preserve"> spores/ml. Filter</w:t>
      </w:r>
      <w:proofErr w:type="gramEnd"/>
      <w:r w:rsidRPr="00B12B5C">
        <w:t xml:space="preserve"> the suspension through a cheese-cloth before infecting the plants.</w:t>
      </w:r>
    </w:p>
    <w:p w:rsidR="005B5553" w:rsidRPr="00B12B5C" w:rsidRDefault="005B5553" w:rsidP="005B5553">
      <w:pPr>
        <w:tabs>
          <w:tab w:val="left" w:pos="360"/>
          <w:tab w:val="left" w:pos="840"/>
          <w:tab w:val="left" w:pos="3720"/>
          <w:tab w:val="left" w:pos="5520"/>
          <w:tab w:val="left" w:pos="7320"/>
          <w:tab w:val="left" w:pos="9923"/>
          <w:tab w:val="left" w:pos="11520"/>
        </w:tabs>
        <w:ind w:left="5490" w:hanging="5490"/>
      </w:pPr>
    </w:p>
    <w:p w:rsidR="005B5553" w:rsidRPr="00B12B5C" w:rsidRDefault="005B5553" w:rsidP="005B5553">
      <w:pPr>
        <w:tabs>
          <w:tab w:val="left" w:pos="360"/>
          <w:tab w:val="left" w:pos="840"/>
          <w:tab w:val="left" w:pos="3720"/>
          <w:tab w:val="left" w:pos="5520"/>
          <w:tab w:val="left" w:pos="7320"/>
          <w:tab w:val="left" w:pos="9923"/>
          <w:tab w:val="left" w:pos="11520"/>
        </w:tabs>
        <w:ind w:left="5490" w:hanging="5490"/>
      </w:pPr>
      <w:r w:rsidRPr="00B12B5C">
        <w:rPr>
          <w:u w:val="single"/>
        </w:rPr>
        <w:t>Raising the plants</w:t>
      </w:r>
    </w:p>
    <w:p w:rsidR="005B5553" w:rsidRPr="00B12B5C" w:rsidRDefault="005B5553" w:rsidP="005B5553">
      <w:pPr>
        <w:tabs>
          <w:tab w:val="left" w:pos="360"/>
          <w:tab w:val="left" w:pos="840"/>
          <w:tab w:val="left" w:pos="3828"/>
          <w:tab w:val="left" w:pos="5520"/>
          <w:tab w:val="left" w:pos="7320"/>
          <w:tab w:val="left" w:pos="9923"/>
          <w:tab w:val="left" w:pos="11520"/>
        </w:tabs>
        <w:ind w:left="5490" w:hanging="5490"/>
      </w:pPr>
    </w:p>
    <w:p w:rsidR="005B5553" w:rsidRPr="00B12B5C" w:rsidRDefault="005B5553" w:rsidP="005B5553">
      <w:pPr>
        <w:tabs>
          <w:tab w:val="left" w:pos="567"/>
          <w:tab w:val="left" w:pos="840"/>
          <w:tab w:val="left" w:pos="3828"/>
          <w:tab w:val="left" w:pos="5520"/>
          <w:tab w:val="left" w:pos="7320"/>
          <w:tab w:val="left" w:pos="9923"/>
          <w:tab w:val="left" w:pos="11520"/>
        </w:tabs>
        <w:ind w:left="5490" w:hanging="5490"/>
      </w:pPr>
      <w:r w:rsidRPr="00B12B5C">
        <w:tab/>
        <w:t>Sowing:</w:t>
      </w:r>
      <w:r w:rsidRPr="00B12B5C">
        <w:tab/>
        <w:t>In potting soil or compost</w:t>
      </w:r>
    </w:p>
    <w:p w:rsidR="005B5553" w:rsidRPr="00B12B5C" w:rsidRDefault="005B5553" w:rsidP="005B5553">
      <w:pPr>
        <w:tabs>
          <w:tab w:val="left" w:pos="567"/>
          <w:tab w:val="left" w:pos="840"/>
          <w:tab w:val="left" w:pos="3828"/>
          <w:tab w:val="left" w:pos="5520"/>
          <w:tab w:val="left" w:pos="7320"/>
          <w:tab w:val="left" w:pos="9923"/>
          <w:tab w:val="left" w:pos="11520"/>
        </w:tabs>
        <w:ind w:left="5490" w:hanging="5490"/>
      </w:pPr>
      <w:r w:rsidRPr="00B12B5C">
        <w:tab/>
        <w:t>Temperature:</w:t>
      </w:r>
      <w:r w:rsidRPr="00B12B5C">
        <w:tab/>
        <w:t>22/20</w:t>
      </w:r>
      <w:r w:rsidRPr="00B12B5C">
        <w:sym w:font="Symbol" w:char="F0B0"/>
      </w:r>
      <w:r w:rsidRPr="00B12B5C">
        <w:t>C (day/night)</w:t>
      </w:r>
    </w:p>
    <w:p w:rsidR="005B5553" w:rsidRPr="00B12B5C" w:rsidRDefault="005B5553" w:rsidP="005B5553">
      <w:pPr>
        <w:tabs>
          <w:tab w:val="left" w:pos="567"/>
          <w:tab w:val="left" w:pos="840"/>
          <w:tab w:val="left" w:pos="3828"/>
          <w:tab w:val="left" w:pos="5520"/>
          <w:tab w:val="left" w:pos="7320"/>
          <w:tab w:val="left" w:pos="9923"/>
          <w:tab w:val="left" w:pos="11520"/>
        </w:tabs>
        <w:ind w:left="5490" w:hanging="5490"/>
      </w:pPr>
      <w:r w:rsidRPr="00B12B5C">
        <w:tab/>
        <w:t>Light:</w:t>
      </w:r>
      <w:r w:rsidRPr="00B12B5C">
        <w:tab/>
        <w:t xml:space="preserve">At least 16 hours </w:t>
      </w:r>
    </w:p>
    <w:p w:rsidR="005B5553" w:rsidRPr="00B12B5C" w:rsidRDefault="005B5553" w:rsidP="005B5553">
      <w:pPr>
        <w:tabs>
          <w:tab w:val="left" w:pos="567"/>
          <w:tab w:val="left" w:pos="840"/>
          <w:tab w:val="left" w:pos="3828"/>
          <w:tab w:val="left" w:pos="5520"/>
          <w:tab w:val="left" w:pos="7320"/>
          <w:tab w:val="left" w:pos="9923"/>
          <w:tab w:val="left" w:pos="11520"/>
        </w:tabs>
        <w:ind w:left="5490" w:hanging="5490"/>
      </w:pPr>
      <w:r w:rsidRPr="00B12B5C">
        <w:tab/>
        <w:t>Number of plants:</w:t>
      </w:r>
      <w:r w:rsidRPr="00B12B5C">
        <w:tab/>
        <w:t>30 plants per sample</w:t>
      </w:r>
    </w:p>
    <w:p w:rsidR="005B5553" w:rsidRPr="00B12B5C" w:rsidRDefault="005B5553" w:rsidP="005B5553">
      <w:pPr>
        <w:tabs>
          <w:tab w:val="left" w:pos="360"/>
          <w:tab w:val="left" w:pos="840"/>
          <w:tab w:val="left" w:pos="3720"/>
          <w:tab w:val="left" w:pos="5520"/>
          <w:tab w:val="left" w:pos="7320"/>
          <w:tab w:val="left" w:pos="9923"/>
          <w:tab w:val="left" w:pos="11520"/>
        </w:tabs>
        <w:ind w:left="5490" w:hanging="5490"/>
      </w:pPr>
    </w:p>
    <w:p w:rsidR="005B5553" w:rsidRPr="00B12B5C" w:rsidRDefault="005B5553" w:rsidP="005B5553">
      <w:pPr>
        <w:tabs>
          <w:tab w:val="left" w:pos="360"/>
          <w:tab w:val="left" w:pos="840"/>
          <w:tab w:val="left" w:pos="3720"/>
          <w:tab w:val="left" w:pos="5520"/>
          <w:tab w:val="left" w:pos="7320"/>
          <w:tab w:val="left" w:pos="9923"/>
          <w:tab w:val="left" w:pos="11520"/>
        </w:tabs>
        <w:ind w:left="5490" w:hanging="5490"/>
      </w:pPr>
      <w:r w:rsidRPr="00B12B5C">
        <w:rPr>
          <w:u w:val="single"/>
        </w:rPr>
        <w:t>Inoculation</w:t>
      </w:r>
    </w:p>
    <w:p w:rsidR="005B5553" w:rsidRPr="00B12B5C" w:rsidRDefault="005B5553" w:rsidP="005B5553">
      <w:pPr>
        <w:tabs>
          <w:tab w:val="left" w:pos="360"/>
          <w:tab w:val="left" w:pos="840"/>
          <w:tab w:val="left" w:pos="3828"/>
          <w:tab w:val="left" w:pos="5520"/>
          <w:tab w:val="left" w:pos="7320"/>
          <w:tab w:val="left" w:pos="9923"/>
          <w:tab w:val="left" w:pos="11520"/>
        </w:tabs>
        <w:ind w:left="5490" w:hanging="5490"/>
      </w:pPr>
    </w:p>
    <w:p w:rsidR="005B5553" w:rsidRPr="00B12B5C" w:rsidRDefault="005B5553" w:rsidP="005B5553">
      <w:pPr>
        <w:tabs>
          <w:tab w:val="left" w:pos="567"/>
          <w:tab w:val="left" w:pos="840"/>
          <w:tab w:val="left" w:pos="3828"/>
          <w:tab w:val="left" w:pos="5520"/>
          <w:tab w:val="left" w:pos="7320"/>
          <w:tab w:val="left" w:pos="9923"/>
          <w:tab w:val="left" w:pos="11520"/>
        </w:tabs>
        <w:ind w:left="5490" w:hanging="5490"/>
      </w:pPr>
      <w:r w:rsidRPr="00B12B5C">
        <w:tab/>
        <w:t>Growth stage of plants:</w:t>
      </w:r>
      <w:r w:rsidRPr="00B12B5C">
        <w:tab/>
        <w:t>Fully developed cotyledons</w:t>
      </w:r>
    </w:p>
    <w:p w:rsidR="005B5553" w:rsidRPr="00B12B5C" w:rsidRDefault="005B5553" w:rsidP="005B5553">
      <w:pPr>
        <w:tabs>
          <w:tab w:val="left" w:pos="567"/>
          <w:tab w:val="left" w:pos="840"/>
          <w:tab w:val="left" w:pos="3828"/>
          <w:tab w:val="left" w:pos="7320"/>
          <w:tab w:val="left" w:pos="9923"/>
          <w:tab w:val="left" w:pos="11520"/>
        </w:tabs>
        <w:ind w:left="3828" w:hanging="3828"/>
      </w:pPr>
      <w:r w:rsidRPr="00B12B5C">
        <w:tab/>
        <w:t>Method of inoculation:</w:t>
      </w:r>
      <w:r w:rsidRPr="00B12B5C">
        <w:tab/>
        <w:t>Spray spore suspension on leaves on the first, second and fifth day after planting out.</w:t>
      </w:r>
    </w:p>
    <w:p w:rsidR="005B5553" w:rsidRPr="00B12B5C" w:rsidRDefault="005B5553" w:rsidP="005B5553">
      <w:pPr>
        <w:tabs>
          <w:tab w:val="left" w:pos="360"/>
          <w:tab w:val="left" w:pos="840"/>
          <w:tab w:val="left" w:pos="3720"/>
          <w:tab w:val="left" w:pos="5520"/>
          <w:tab w:val="left" w:pos="7320"/>
          <w:tab w:val="left" w:pos="9923"/>
          <w:tab w:val="left" w:pos="11520"/>
        </w:tabs>
        <w:ind w:left="5490" w:hanging="5490"/>
      </w:pPr>
    </w:p>
    <w:p w:rsidR="005B5553" w:rsidRPr="00B12B5C" w:rsidRDefault="005B5553" w:rsidP="005B5553">
      <w:pPr>
        <w:tabs>
          <w:tab w:val="left" w:pos="360"/>
          <w:tab w:val="left" w:pos="840"/>
          <w:tab w:val="left" w:pos="3720"/>
          <w:tab w:val="left" w:pos="5520"/>
          <w:tab w:val="left" w:pos="7320"/>
          <w:tab w:val="left" w:pos="9923"/>
          <w:tab w:val="left" w:pos="11520"/>
        </w:tabs>
        <w:ind w:left="5490" w:hanging="5490"/>
      </w:pPr>
      <w:r w:rsidRPr="00B12B5C">
        <w:rPr>
          <w:u w:val="single"/>
        </w:rPr>
        <w:t>Special conditions after inoculation</w:t>
      </w:r>
    </w:p>
    <w:p w:rsidR="005B5553" w:rsidRPr="00B12B5C" w:rsidRDefault="005B5553" w:rsidP="005B5553">
      <w:pPr>
        <w:tabs>
          <w:tab w:val="left" w:pos="360"/>
          <w:tab w:val="left" w:pos="840"/>
          <w:tab w:val="left" w:pos="3720"/>
          <w:tab w:val="left" w:pos="5520"/>
          <w:tab w:val="left" w:pos="7320"/>
          <w:tab w:val="left" w:pos="9923"/>
          <w:tab w:val="left" w:pos="11520"/>
        </w:tabs>
        <w:ind w:left="5490" w:hanging="5490"/>
      </w:pPr>
    </w:p>
    <w:p w:rsidR="005B5553" w:rsidRPr="00B12B5C" w:rsidRDefault="005B5553" w:rsidP="005B5553">
      <w:pPr>
        <w:tabs>
          <w:tab w:val="left" w:pos="567"/>
          <w:tab w:val="left" w:pos="840"/>
          <w:tab w:val="left" w:pos="3828"/>
          <w:tab w:val="left" w:pos="5520"/>
          <w:tab w:val="left" w:pos="7320"/>
          <w:tab w:val="left" w:pos="9923"/>
          <w:tab w:val="left" w:pos="11520"/>
        </w:tabs>
        <w:ind w:left="5490" w:hanging="5490"/>
      </w:pPr>
      <w:r w:rsidRPr="00B12B5C">
        <w:tab/>
        <w:t>Temperature:</w:t>
      </w:r>
      <w:r w:rsidRPr="00B12B5C">
        <w:tab/>
        <w:t>20/20</w:t>
      </w:r>
      <w:r w:rsidRPr="00B12B5C">
        <w:sym w:font="Symbol" w:char="F0B0"/>
      </w:r>
      <w:r w:rsidRPr="00B12B5C">
        <w:t>C (day/night)</w:t>
      </w:r>
    </w:p>
    <w:p w:rsidR="005B5553" w:rsidRPr="00B12B5C" w:rsidRDefault="005B5553" w:rsidP="005B5553">
      <w:pPr>
        <w:tabs>
          <w:tab w:val="left" w:pos="567"/>
          <w:tab w:val="left" w:pos="840"/>
          <w:tab w:val="left" w:pos="3828"/>
          <w:tab w:val="left" w:pos="5520"/>
          <w:tab w:val="left" w:pos="7320"/>
          <w:tab w:val="left" w:pos="9923"/>
          <w:tab w:val="left" w:pos="11520"/>
        </w:tabs>
        <w:ind w:left="5490" w:hanging="5490"/>
      </w:pPr>
      <w:r w:rsidRPr="00B12B5C">
        <w:tab/>
        <w:t>Light:</w:t>
      </w:r>
      <w:r w:rsidRPr="00B12B5C">
        <w:tab/>
        <w:t>16 hours</w:t>
      </w:r>
    </w:p>
    <w:p w:rsidR="005B5553" w:rsidRPr="00B12B5C" w:rsidRDefault="005B5553" w:rsidP="005B5553">
      <w:pPr>
        <w:tabs>
          <w:tab w:val="left" w:pos="360"/>
          <w:tab w:val="left" w:pos="840"/>
          <w:tab w:val="left" w:pos="3720"/>
          <w:tab w:val="left" w:pos="5520"/>
          <w:tab w:val="left" w:pos="7320"/>
          <w:tab w:val="left" w:pos="9923"/>
          <w:tab w:val="left" w:pos="11520"/>
        </w:tabs>
        <w:ind w:left="5490" w:hanging="5490"/>
      </w:pPr>
    </w:p>
    <w:p w:rsidR="005B5553" w:rsidRPr="00B12B5C" w:rsidRDefault="005B5553" w:rsidP="005B5553">
      <w:pPr>
        <w:tabs>
          <w:tab w:val="left" w:pos="360"/>
          <w:tab w:val="left" w:pos="840"/>
          <w:tab w:val="left" w:pos="3720"/>
          <w:tab w:val="left" w:pos="5520"/>
          <w:tab w:val="left" w:pos="7320"/>
          <w:tab w:val="left" w:pos="9923"/>
          <w:tab w:val="left" w:pos="11520"/>
        </w:tabs>
        <w:ind w:left="5490" w:hanging="5490"/>
      </w:pPr>
      <w:r w:rsidRPr="00B12B5C">
        <w:rPr>
          <w:u w:val="single"/>
        </w:rPr>
        <w:t>Duration of test</w:t>
      </w:r>
    </w:p>
    <w:p w:rsidR="005B5553" w:rsidRPr="00B12B5C" w:rsidRDefault="005B5553" w:rsidP="005B5553">
      <w:pPr>
        <w:tabs>
          <w:tab w:val="left" w:pos="360"/>
          <w:tab w:val="left" w:pos="840"/>
          <w:tab w:val="left" w:pos="3720"/>
          <w:tab w:val="left" w:pos="5520"/>
          <w:tab w:val="left" w:pos="7320"/>
          <w:tab w:val="left" w:pos="9923"/>
          <w:tab w:val="left" w:pos="11520"/>
        </w:tabs>
        <w:ind w:left="5490" w:hanging="5490"/>
      </w:pPr>
    </w:p>
    <w:p w:rsidR="005B5553" w:rsidRPr="00B12B5C" w:rsidRDefault="005B5553" w:rsidP="005B5553">
      <w:pPr>
        <w:tabs>
          <w:tab w:val="left" w:pos="567"/>
          <w:tab w:val="left" w:pos="840"/>
          <w:tab w:val="left" w:pos="4253"/>
          <w:tab w:val="left" w:pos="5520"/>
          <w:tab w:val="left" w:pos="7320"/>
          <w:tab w:val="left" w:pos="9923"/>
          <w:tab w:val="left" w:pos="11520"/>
        </w:tabs>
        <w:ind w:left="5490" w:hanging="5490"/>
      </w:pPr>
      <w:r w:rsidRPr="00B12B5C">
        <w:tab/>
        <w:t>- From sowing to inoculation:</w:t>
      </w:r>
      <w:r w:rsidRPr="00B12B5C">
        <w:tab/>
        <w:t>7, 8 and 11 days</w:t>
      </w:r>
    </w:p>
    <w:p w:rsidR="005B5553" w:rsidRPr="00B12B5C" w:rsidRDefault="005B5553" w:rsidP="005B5553">
      <w:pPr>
        <w:tabs>
          <w:tab w:val="left" w:pos="567"/>
          <w:tab w:val="left" w:pos="840"/>
          <w:tab w:val="left" w:pos="4253"/>
          <w:tab w:val="left" w:pos="5520"/>
          <w:tab w:val="left" w:pos="7320"/>
          <w:tab w:val="left" w:pos="9923"/>
          <w:tab w:val="left" w:pos="11520"/>
        </w:tabs>
        <w:ind w:left="5490" w:hanging="5490"/>
      </w:pPr>
      <w:r w:rsidRPr="00B12B5C">
        <w:tab/>
        <w:t>- From inoculation to last reading:</w:t>
      </w:r>
      <w:r w:rsidRPr="00B12B5C">
        <w:tab/>
        <w:t>12 days</w:t>
      </w:r>
    </w:p>
    <w:p w:rsidR="005B5553" w:rsidRPr="00B12B5C" w:rsidRDefault="005B5553" w:rsidP="005B5553">
      <w:pPr>
        <w:tabs>
          <w:tab w:val="left" w:pos="360"/>
          <w:tab w:val="left" w:pos="840"/>
          <w:tab w:val="left" w:pos="3720"/>
          <w:tab w:val="left" w:pos="5520"/>
          <w:tab w:val="left" w:pos="7320"/>
          <w:tab w:val="left" w:pos="9923"/>
          <w:tab w:val="left" w:pos="11520"/>
        </w:tabs>
        <w:ind w:left="5490" w:hanging="5490"/>
      </w:pPr>
    </w:p>
    <w:p w:rsidR="005B5553" w:rsidRPr="00B12B5C" w:rsidRDefault="005B5553" w:rsidP="005B5553">
      <w:pPr>
        <w:tabs>
          <w:tab w:val="left" w:pos="360"/>
          <w:tab w:val="left" w:pos="840"/>
          <w:tab w:val="left" w:pos="3720"/>
          <w:tab w:val="left" w:pos="5520"/>
          <w:tab w:val="left" w:pos="7320"/>
          <w:tab w:val="left" w:pos="9923"/>
          <w:tab w:val="left" w:pos="11520"/>
        </w:tabs>
        <w:ind w:left="5490" w:hanging="5490"/>
        <w:rPr>
          <w:u w:val="single"/>
        </w:rPr>
      </w:pPr>
      <w:r w:rsidRPr="00B12B5C">
        <w:rPr>
          <w:u w:val="single"/>
        </w:rPr>
        <w:t>Scheme of observation</w:t>
      </w:r>
    </w:p>
    <w:p w:rsidR="005B5553" w:rsidRPr="00B12B5C" w:rsidRDefault="005B5553" w:rsidP="005B5553">
      <w:pPr>
        <w:tabs>
          <w:tab w:val="left" w:pos="360"/>
          <w:tab w:val="left" w:pos="840"/>
          <w:tab w:val="left" w:pos="3720"/>
          <w:tab w:val="left" w:pos="5520"/>
          <w:tab w:val="left" w:pos="7320"/>
          <w:tab w:val="left" w:pos="9923"/>
          <w:tab w:val="left" w:pos="11520"/>
        </w:tabs>
      </w:pPr>
    </w:p>
    <w:p w:rsidR="005B5553" w:rsidRPr="00B12B5C" w:rsidRDefault="005B5553" w:rsidP="005B5553">
      <w:pPr>
        <w:tabs>
          <w:tab w:val="left" w:pos="567"/>
          <w:tab w:val="left" w:pos="840"/>
          <w:tab w:val="left" w:pos="3720"/>
          <w:tab w:val="left" w:pos="5520"/>
          <w:tab w:val="left" w:pos="7320"/>
          <w:tab w:val="left" w:pos="9923"/>
          <w:tab w:val="left" w:pos="11520"/>
        </w:tabs>
        <w:ind w:left="567" w:hanging="567"/>
      </w:pPr>
      <w:r w:rsidRPr="00B12B5C">
        <w:t>1.</w:t>
      </w:r>
      <w:r w:rsidRPr="00B12B5C">
        <w:tab/>
      </w:r>
      <w:r w:rsidRPr="00B12B5C">
        <w:rPr>
          <w:u w:val="single"/>
        </w:rPr>
        <w:t>Susceptible</w:t>
      </w:r>
      <w:r w:rsidRPr="00B12B5C">
        <w:t xml:space="preserve">:  hypocotyls and cotyledons infected, first leaf strongly infected, high sporulation. </w:t>
      </w:r>
    </w:p>
    <w:p w:rsidR="005B5553" w:rsidRPr="00B12B5C" w:rsidRDefault="005B5553" w:rsidP="005B5553">
      <w:pPr>
        <w:tabs>
          <w:tab w:val="left" w:pos="567"/>
          <w:tab w:val="left" w:pos="840"/>
          <w:tab w:val="left" w:pos="3720"/>
          <w:tab w:val="left" w:pos="5520"/>
          <w:tab w:val="left" w:pos="7320"/>
          <w:tab w:val="left" w:pos="9923"/>
          <w:tab w:val="left" w:pos="11520"/>
        </w:tabs>
        <w:ind w:left="567" w:hanging="567"/>
      </w:pPr>
      <w:r w:rsidRPr="00B12B5C">
        <w:t>2.</w:t>
      </w:r>
      <w:r w:rsidRPr="00B12B5C">
        <w:tab/>
      </w:r>
      <w:r w:rsidRPr="00B12B5C">
        <w:rPr>
          <w:u w:val="single"/>
        </w:rPr>
        <w:t>Moderately resistant</w:t>
      </w:r>
      <w:r w:rsidRPr="00B12B5C">
        <w:t>:  hypocotyls not infected, cotyledons and first leaf moderately infected with moderate sporulation, moderate colonization.</w:t>
      </w:r>
    </w:p>
    <w:p w:rsidR="005B5553" w:rsidRPr="00B12B5C" w:rsidRDefault="005B5553" w:rsidP="005B5553">
      <w:pPr>
        <w:tabs>
          <w:tab w:val="left" w:pos="567"/>
          <w:tab w:val="left" w:pos="840"/>
          <w:tab w:val="left" w:pos="3720"/>
          <w:tab w:val="left" w:pos="5520"/>
          <w:tab w:val="left" w:pos="7320"/>
          <w:tab w:val="left" w:pos="9923"/>
          <w:tab w:val="left" w:pos="11520"/>
        </w:tabs>
        <w:ind w:left="567" w:hanging="567"/>
      </w:pPr>
      <w:r w:rsidRPr="00B12B5C">
        <w:t>3.</w:t>
      </w:r>
      <w:r w:rsidRPr="00B12B5C">
        <w:tab/>
      </w:r>
      <w:r w:rsidRPr="00B12B5C">
        <w:rPr>
          <w:u w:val="single"/>
        </w:rPr>
        <w:t>Highly resistant</w:t>
      </w:r>
      <w:r w:rsidRPr="00B12B5C">
        <w:t xml:space="preserve">:  hypocotyls and cotyledons not </w:t>
      </w:r>
      <w:proofErr w:type="gramStart"/>
      <w:r w:rsidRPr="00B12B5C">
        <w:t>infected,</w:t>
      </w:r>
      <w:proofErr w:type="gramEnd"/>
      <w:r w:rsidRPr="00B12B5C">
        <w:t xml:space="preserve"> first leaf very weakly or not infected, few colonies, very weak sporulation.</w:t>
      </w:r>
    </w:p>
    <w:p w:rsidR="005B5553" w:rsidRPr="00B12B5C" w:rsidRDefault="005B5553" w:rsidP="005B5553">
      <w:pPr>
        <w:tabs>
          <w:tab w:val="left" w:pos="360"/>
          <w:tab w:val="left" w:pos="840"/>
          <w:tab w:val="left" w:pos="3720"/>
          <w:tab w:val="left" w:pos="5520"/>
          <w:tab w:val="left" w:pos="7320"/>
          <w:tab w:val="left" w:pos="9923"/>
          <w:tab w:val="left" w:pos="11520"/>
        </w:tabs>
      </w:pPr>
    </w:p>
    <w:p w:rsidR="005B5553" w:rsidRPr="00B12B5C" w:rsidRDefault="005B5553" w:rsidP="005B5553">
      <w:pPr>
        <w:tabs>
          <w:tab w:val="left" w:pos="360"/>
          <w:tab w:val="left" w:pos="840"/>
          <w:tab w:val="left" w:pos="2268"/>
          <w:tab w:val="left" w:pos="2835"/>
          <w:tab w:val="left" w:pos="3720"/>
          <w:tab w:val="left" w:pos="4111"/>
          <w:tab w:val="left" w:pos="7320"/>
          <w:tab w:val="left" w:pos="9923"/>
          <w:tab w:val="left" w:pos="11520"/>
        </w:tabs>
        <w:ind w:left="5490" w:hanging="5490"/>
      </w:pPr>
      <w:r w:rsidRPr="00B12B5C">
        <w:rPr>
          <w:u w:val="single"/>
        </w:rPr>
        <w:t>Standard varieties</w:t>
      </w:r>
      <w:r w:rsidRPr="00B12B5C">
        <w:t>:</w:t>
      </w:r>
      <w:r w:rsidRPr="00B12B5C">
        <w:tab/>
        <w:t>1.</w:t>
      </w:r>
      <w:r w:rsidRPr="00B12B5C">
        <w:tab/>
      </w:r>
      <w:proofErr w:type="gramStart"/>
      <w:r w:rsidRPr="00B12B5C">
        <w:t>Susceptible</w:t>
      </w:r>
      <w:proofErr w:type="gramEnd"/>
      <w:r w:rsidRPr="00B12B5C">
        <w:t xml:space="preserve">:  </w:t>
      </w:r>
      <w:smartTag w:uri="urn:schemas-microsoft-com:office:smarttags" w:element="place">
        <w:smartTag w:uri="urn:schemas-microsoft-com:office:smarttags" w:element="City">
          <w:r w:rsidRPr="00B12B5C">
            <w:t>Corona</w:t>
          </w:r>
        </w:smartTag>
      </w:smartTag>
    </w:p>
    <w:p w:rsidR="005B5553" w:rsidRPr="00B12B5C" w:rsidRDefault="005B5553" w:rsidP="005B5553">
      <w:pPr>
        <w:tabs>
          <w:tab w:val="left" w:pos="360"/>
          <w:tab w:val="left" w:pos="840"/>
          <w:tab w:val="left" w:pos="2268"/>
          <w:tab w:val="left" w:pos="2835"/>
          <w:tab w:val="left" w:pos="3720"/>
          <w:tab w:val="left" w:pos="4111"/>
          <w:tab w:val="left" w:pos="7320"/>
          <w:tab w:val="left" w:pos="9923"/>
          <w:tab w:val="left" w:pos="11520"/>
        </w:tabs>
        <w:ind w:left="5490" w:hanging="5490"/>
      </w:pPr>
      <w:r w:rsidRPr="00B12B5C">
        <w:tab/>
      </w:r>
      <w:r w:rsidRPr="00B12B5C">
        <w:tab/>
      </w:r>
      <w:r w:rsidRPr="00B12B5C">
        <w:tab/>
        <w:t>2.</w:t>
      </w:r>
      <w:r w:rsidRPr="00B12B5C">
        <w:tab/>
        <w:t>Moderately resistant:  Flamingo</w:t>
      </w:r>
    </w:p>
    <w:p w:rsidR="005B5553" w:rsidRDefault="005B5553" w:rsidP="005B5553">
      <w:r w:rsidRPr="00B12B5C">
        <w:tab/>
      </w:r>
      <w:r w:rsidRPr="00B12B5C">
        <w:tab/>
      </w:r>
      <w:r w:rsidRPr="00B12B5C">
        <w:tab/>
      </w:r>
      <w:r>
        <w:tab/>
      </w:r>
      <w:r w:rsidRPr="00B12B5C">
        <w:t>3.</w:t>
      </w:r>
      <w:r w:rsidRPr="00B12B5C">
        <w:tab/>
        <w:t>Highly resistant:  Cordoba</w:t>
      </w:r>
    </w:p>
    <w:p w:rsidR="005B5553" w:rsidRDefault="005B5553" w:rsidP="005B5553">
      <w:pPr>
        <w:jc w:val="left"/>
      </w:pPr>
      <w:r>
        <w:br w:type="page"/>
      </w:r>
    </w:p>
    <w:p w:rsidR="005B5553" w:rsidRDefault="005B5553" w:rsidP="005B5553">
      <w:pPr>
        <w:rPr>
          <w:i/>
        </w:rPr>
      </w:pPr>
      <w:r w:rsidRPr="00215BA3">
        <w:rPr>
          <w:i/>
        </w:rPr>
        <w:t>Proposed new wording:</w:t>
      </w:r>
    </w:p>
    <w:p w:rsidR="005B5553" w:rsidRPr="00215BA3" w:rsidRDefault="005B5553" w:rsidP="005B5553"/>
    <w:p w:rsidR="005B5553" w:rsidRPr="00215BA3" w:rsidRDefault="005B5553" w:rsidP="005B5553">
      <w:proofErr w:type="gramStart"/>
      <w:r w:rsidRPr="00037F25">
        <w:rPr>
          <w:u w:val="single"/>
        </w:rPr>
        <w:t>Ad.</w:t>
      </w:r>
      <w:proofErr w:type="gramEnd"/>
      <w:r w:rsidRPr="00037F25">
        <w:rPr>
          <w:u w:val="single"/>
        </w:rPr>
        <w:t> 46:  Resistance to Powdery mildew </w:t>
      </w:r>
      <w:r w:rsidRPr="00037F25">
        <w:rPr>
          <w:i/>
          <w:u w:val="single"/>
        </w:rPr>
        <w:t>(</w:t>
      </w:r>
      <w:proofErr w:type="spellStart"/>
      <w:r w:rsidRPr="00037F25">
        <w:rPr>
          <w:i/>
          <w:u w:val="single"/>
          <w:lang w:eastAsia="ja-JP"/>
        </w:rPr>
        <w:t>Podosphaera</w:t>
      </w:r>
      <w:proofErr w:type="spellEnd"/>
      <w:r>
        <w:rPr>
          <w:i/>
          <w:u w:val="single"/>
          <w:lang w:eastAsia="ja-JP"/>
        </w:rPr>
        <w:t xml:space="preserve"> </w:t>
      </w:r>
      <w:proofErr w:type="spellStart"/>
      <w:r w:rsidRPr="00037F25">
        <w:rPr>
          <w:i/>
          <w:u w:val="single"/>
          <w:lang w:eastAsia="ja-JP"/>
        </w:rPr>
        <w:t>xanthii</w:t>
      </w:r>
      <w:proofErr w:type="spellEnd"/>
      <w:r w:rsidRPr="00037F25">
        <w:rPr>
          <w:i/>
          <w:u w:val="single"/>
        </w:rPr>
        <w:t>)</w:t>
      </w:r>
      <w:r w:rsidRPr="00037F25">
        <w:rPr>
          <w:u w:val="single"/>
        </w:rPr>
        <w:t xml:space="preserve"> (</w:t>
      </w:r>
      <w:proofErr w:type="spellStart"/>
      <w:proofErr w:type="gramStart"/>
      <w:r w:rsidRPr="00037F25">
        <w:rPr>
          <w:u w:val="single"/>
        </w:rPr>
        <w:t>Px</w:t>
      </w:r>
      <w:proofErr w:type="spellEnd"/>
      <w:proofErr w:type="gramEnd"/>
      <w:r w:rsidRPr="00037F25">
        <w:rPr>
          <w:u w:val="single"/>
        </w:rPr>
        <w:t>)</w:t>
      </w:r>
    </w:p>
    <w:p w:rsidR="005B5553" w:rsidRPr="00215BA3" w:rsidRDefault="005B5553" w:rsidP="005B5553"/>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FF39E6" w:rsidRPr="008E0701" w:rsidTr="000E207F">
        <w:trPr>
          <w:cantSplit/>
        </w:trPr>
        <w:tc>
          <w:tcPr>
            <w:tcW w:w="675" w:type="dxa"/>
          </w:tcPr>
          <w:p w:rsidR="00FF39E6" w:rsidRPr="00933276" w:rsidRDefault="00FF39E6" w:rsidP="000E207F">
            <w:pPr>
              <w:tabs>
                <w:tab w:val="left" w:leader="dot" w:pos="3720"/>
              </w:tabs>
              <w:spacing w:before="20" w:after="20"/>
              <w:ind w:left="567" w:right="-108" w:hanging="567"/>
              <w:rPr>
                <w:rFonts w:cs="Arial"/>
              </w:rPr>
            </w:pPr>
            <w:r w:rsidRPr="00933276">
              <w:rPr>
                <w:rFonts w:cs="Arial"/>
              </w:rPr>
              <w:t>1.</w:t>
            </w:r>
          </w:p>
        </w:tc>
        <w:tc>
          <w:tcPr>
            <w:tcW w:w="3164" w:type="dxa"/>
          </w:tcPr>
          <w:p w:rsidR="00FF39E6" w:rsidRPr="0052350C" w:rsidRDefault="00FF39E6" w:rsidP="000E207F">
            <w:pPr>
              <w:tabs>
                <w:tab w:val="left" w:leader="dot" w:pos="3720"/>
              </w:tabs>
              <w:spacing w:before="20" w:after="20"/>
              <w:ind w:left="567" w:right="-108" w:hanging="567"/>
              <w:jc w:val="left"/>
              <w:rPr>
                <w:rFonts w:cs="Arial"/>
              </w:rPr>
            </w:pPr>
            <w:r w:rsidRPr="0052350C">
              <w:rPr>
                <w:rFonts w:cs="Arial"/>
              </w:rPr>
              <w:t>Pathogen</w:t>
            </w:r>
          </w:p>
        </w:tc>
        <w:tc>
          <w:tcPr>
            <w:tcW w:w="5908" w:type="dxa"/>
          </w:tcPr>
          <w:p w:rsidR="00FF39E6" w:rsidRPr="00933276" w:rsidRDefault="00FF39E6" w:rsidP="000E207F">
            <w:pPr>
              <w:spacing w:before="20" w:after="20"/>
              <w:jc w:val="left"/>
              <w:rPr>
                <w:rFonts w:cs="Arial"/>
              </w:rPr>
            </w:pPr>
            <w:proofErr w:type="spellStart"/>
            <w:r w:rsidRPr="00933276">
              <w:rPr>
                <w:rFonts w:eastAsia="Arial Unicode MS" w:cs="Arial"/>
                <w:bCs/>
                <w:iCs/>
                <w:lang w:val="it-IT"/>
              </w:rPr>
              <w:t>Powdery</w:t>
            </w:r>
            <w:proofErr w:type="spellEnd"/>
            <w:r w:rsidRPr="00933276">
              <w:rPr>
                <w:rFonts w:eastAsia="Arial Unicode MS" w:cs="Arial"/>
                <w:bCs/>
                <w:iCs/>
                <w:lang w:val="it-IT"/>
              </w:rPr>
              <w:t xml:space="preserve"> </w:t>
            </w:r>
            <w:proofErr w:type="spellStart"/>
            <w:r w:rsidRPr="00933276">
              <w:rPr>
                <w:rFonts w:eastAsia="Arial Unicode MS" w:cs="Arial"/>
                <w:bCs/>
                <w:iCs/>
                <w:lang w:val="it-IT"/>
              </w:rPr>
              <w:t>mildew</w:t>
            </w:r>
            <w:proofErr w:type="spellEnd"/>
            <w:r w:rsidRPr="00933276">
              <w:rPr>
                <w:rFonts w:eastAsia="Arial Unicode MS" w:cs="Arial"/>
                <w:bCs/>
                <w:iCs/>
                <w:lang w:val="it-IT"/>
              </w:rPr>
              <w:t xml:space="preserve"> </w:t>
            </w:r>
            <w:proofErr w:type="spellStart"/>
            <w:r w:rsidRPr="00933276">
              <w:rPr>
                <w:rFonts w:eastAsia="Arial Unicode MS" w:cs="Arial"/>
                <w:bCs/>
                <w:i/>
                <w:iCs/>
                <w:lang w:val="it-IT"/>
              </w:rPr>
              <w:t>Podosphaera</w:t>
            </w:r>
            <w:proofErr w:type="spellEnd"/>
            <w:r w:rsidRPr="00933276">
              <w:rPr>
                <w:rFonts w:eastAsia="Arial Unicode MS" w:cs="Arial"/>
                <w:bCs/>
                <w:i/>
                <w:iCs/>
                <w:lang w:val="it-IT"/>
              </w:rPr>
              <w:t xml:space="preserve"> </w:t>
            </w:r>
            <w:proofErr w:type="spellStart"/>
            <w:r w:rsidRPr="00933276">
              <w:rPr>
                <w:rFonts w:eastAsia="Arial Unicode MS" w:cs="Arial"/>
                <w:bCs/>
                <w:i/>
                <w:iCs/>
                <w:lang w:val="it-IT"/>
              </w:rPr>
              <w:t>xanthii</w:t>
            </w:r>
            <w:proofErr w:type="spellEnd"/>
            <w:r w:rsidRPr="00933276">
              <w:rPr>
                <w:rFonts w:eastAsia="Arial Unicode MS" w:cs="Arial"/>
                <w:bCs/>
                <w:i/>
                <w:iCs/>
                <w:lang w:val="it-IT"/>
              </w:rPr>
              <w:t xml:space="preserve"> </w:t>
            </w:r>
            <w:r w:rsidRPr="00933276">
              <w:rPr>
                <w:rFonts w:eastAsia="Arial Unicode MS" w:cs="Arial"/>
                <w:bCs/>
                <w:iCs/>
                <w:lang w:val="it-IT"/>
              </w:rPr>
              <w:t>(</w:t>
            </w:r>
            <w:proofErr w:type="spellStart"/>
            <w:r w:rsidRPr="00933276">
              <w:rPr>
                <w:rFonts w:eastAsia="Arial Unicode MS" w:cs="Arial"/>
                <w:bCs/>
                <w:i/>
                <w:iCs/>
                <w:lang w:val="it-IT"/>
              </w:rPr>
              <w:t>Sphaerotheca</w:t>
            </w:r>
            <w:proofErr w:type="spellEnd"/>
            <w:r w:rsidRPr="00933276">
              <w:rPr>
                <w:rFonts w:eastAsia="Arial Unicode MS" w:cs="Arial"/>
                <w:bCs/>
                <w:i/>
                <w:iCs/>
                <w:lang w:val="it-IT"/>
              </w:rPr>
              <w:t xml:space="preserve"> </w:t>
            </w:r>
            <w:proofErr w:type="spellStart"/>
            <w:r w:rsidRPr="00933276">
              <w:rPr>
                <w:rFonts w:eastAsia="Arial Unicode MS" w:cs="Arial"/>
                <w:bCs/>
                <w:i/>
                <w:iCs/>
                <w:lang w:val="it-IT"/>
              </w:rPr>
              <w:t>fuliginea</w:t>
            </w:r>
            <w:proofErr w:type="spellEnd"/>
            <w:proofErr w:type="gramStart"/>
            <w:r w:rsidRPr="00933276">
              <w:rPr>
                <w:rFonts w:eastAsia="Arial Unicode MS" w:cs="Arial"/>
                <w:bCs/>
                <w:i/>
                <w:iCs/>
                <w:lang w:val="it-IT"/>
              </w:rPr>
              <w:t>)</w:t>
            </w:r>
            <w:proofErr w:type="gramEnd"/>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2.</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Quarantine status</w:t>
            </w:r>
          </w:p>
        </w:tc>
        <w:tc>
          <w:tcPr>
            <w:tcW w:w="5908" w:type="dxa"/>
          </w:tcPr>
          <w:p w:rsidR="00FF39E6" w:rsidRPr="00933276" w:rsidRDefault="00FF39E6" w:rsidP="000E207F">
            <w:pPr>
              <w:spacing w:before="20" w:after="20"/>
              <w:jc w:val="left"/>
              <w:rPr>
                <w:rFonts w:cs="Arial"/>
              </w:rPr>
            </w:pPr>
            <w:r w:rsidRPr="00933276">
              <w:rPr>
                <w:rFonts w:eastAsiaTheme="minorHAnsi" w:cs="Arial"/>
              </w:rPr>
              <w:t>no</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3.</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Host species</w:t>
            </w:r>
          </w:p>
        </w:tc>
        <w:tc>
          <w:tcPr>
            <w:tcW w:w="5908" w:type="dxa"/>
          </w:tcPr>
          <w:p w:rsidR="00FF39E6" w:rsidRPr="00933276" w:rsidRDefault="00FF39E6" w:rsidP="000E207F">
            <w:pPr>
              <w:spacing w:before="20" w:after="20"/>
              <w:jc w:val="left"/>
              <w:rPr>
                <w:rFonts w:cs="Arial"/>
              </w:rPr>
            </w:pPr>
            <w:proofErr w:type="spellStart"/>
            <w:r w:rsidRPr="00933276">
              <w:rPr>
                <w:rFonts w:cs="Arial"/>
                <w:i/>
                <w:iCs/>
              </w:rPr>
              <w:t>Cucumis</w:t>
            </w:r>
            <w:proofErr w:type="spellEnd"/>
            <w:r w:rsidRPr="00933276">
              <w:rPr>
                <w:rFonts w:cs="Arial"/>
                <w:i/>
                <w:iCs/>
              </w:rPr>
              <w:t xml:space="preserve"> </w:t>
            </w:r>
            <w:proofErr w:type="spellStart"/>
            <w:r w:rsidRPr="00933276">
              <w:rPr>
                <w:rFonts w:cs="Arial"/>
                <w:i/>
                <w:iCs/>
              </w:rPr>
              <w:t>sativus</w:t>
            </w:r>
            <w:proofErr w:type="spellEnd"/>
            <w:r w:rsidRPr="00933276">
              <w:rPr>
                <w:rFonts w:cs="Arial"/>
              </w:rPr>
              <w:t xml:space="preserve"> (cucumber or gherkin)</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4.</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Source of inoculum</w:t>
            </w:r>
          </w:p>
        </w:tc>
        <w:tc>
          <w:tcPr>
            <w:tcW w:w="5908" w:type="dxa"/>
          </w:tcPr>
          <w:p w:rsidR="00FF39E6" w:rsidRPr="00933276" w:rsidRDefault="00FF39E6" w:rsidP="000E207F">
            <w:pPr>
              <w:spacing w:before="20" w:after="20"/>
              <w:jc w:val="left"/>
              <w:rPr>
                <w:rFonts w:cs="Arial"/>
              </w:rPr>
            </w:pPr>
            <w:r w:rsidRPr="00933276">
              <w:rPr>
                <w:rFonts w:eastAsia="Arial Unicode MS" w:cs="Arial"/>
              </w:rPr>
              <w:t xml:space="preserve">natural or </w:t>
            </w:r>
            <w:proofErr w:type="spellStart"/>
            <w:r w:rsidRPr="00933276">
              <w:rPr>
                <w:rFonts w:eastAsia="Arial Unicode MS" w:cs="Arial"/>
              </w:rPr>
              <w:t>Naktuinbouw</w:t>
            </w:r>
            <w:proofErr w:type="spellEnd"/>
            <w:r w:rsidRPr="00933276">
              <w:rPr>
                <w:rFonts w:eastAsia="Arial Unicode MS" w:cs="Arial"/>
              </w:rPr>
              <w:t xml:space="preserve"> (NL)</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5.</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Isolate</w:t>
            </w:r>
          </w:p>
        </w:tc>
        <w:tc>
          <w:tcPr>
            <w:tcW w:w="5908" w:type="dxa"/>
          </w:tcPr>
          <w:p w:rsidR="00FF39E6" w:rsidRPr="00933276" w:rsidRDefault="00FF39E6" w:rsidP="000E207F">
            <w:pPr>
              <w:spacing w:before="20" w:after="20"/>
              <w:jc w:val="left"/>
              <w:rPr>
                <w:rFonts w:cs="Arial"/>
              </w:rPr>
            </w:pPr>
            <w:r w:rsidRPr="00933276">
              <w:rPr>
                <w:rFonts w:cs="Arial"/>
              </w:rPr>
              <w:t>natural; to be taken from any source of infection in the field</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6.</w:t>
            </w:r>
          </w:p>
        </w:tc>
        <w:tc>
          <w:tcPr>
            <w:tcW w:w="3164" w:type="dxa"/>
          </w:tcPr>
          <w:p w:rsidR="00FF39E6" w:rsidRPr="007310D5" w:rsidRDefault="00FF39E6" w:rsidP="000E207F">
            <w:pPr>
              <w:tabs>
                <w:tab w:val="left" w:leader="dot" w:pos="3720"/>
              </w:tabs>
              <w:spacing w:before="20" w:after="20"/>
              <w:jc w:val="left"/>
              <w:rPr>
                <w:rFonts w:cs="Arial"/>
              </w:rPr>
            </w:pPr>
            <w:r w:rsidRPr="007310D5">
              <w:rPr>
                <w:rFonts w:cs="Arial"/>
              </w:rPr>
              <w:t>Establishment isolate identity</w:t>
            </w:r>
          </w:p>
        </w:tc>
        <w:tc>
          <w:tcPr>
            <w:tcW w:w="5908" w:type="dxa"/>
          </w:tcPr>
          <w:p w:rsidR="00FF39E6" w:rsidRPr="00933276" w:rsidRDefault="00FF39E6" w:rsidP="000E207F">
            <w:pPr>
              <w:spacing w:before="20" w:after="20"/>
              <w:jc w:val="left"/>
              <w:rPr>
                <w:rFonts w:cs="Arial"/>
              </w:rPr>
            </w:pPr>
            <w:r w:rsidRPr="00933276">
              <w:rPr>
                <w:rFonts w:eastAsia="Arial Unicode MS" w:cs="Arial"/>
              </w:rPr>
              <w:t>expected reactions on resistant standard varieties</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7.</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Establishment pathogenicity</w:t>
            </w:r>
          </w:p>
        </w:tc>
        <w:tc>
          <w:tcPr>
            <w:tcW w:w="5908" w:type="dxa"/>
          </w:tcPr>
          <w:p w:rsidR="00FF39E6" w:rsidRPr="00933276" w:rsidRDefault="00FF39E6" w:rsidP="000E207F">
            <w:pPr>
              <w:spacing w:before="20" w:after="20"/>
              <w:jc w:val="left"/>
              <w:rPr>
                <w:rFonts w:cs="Arial"/>
              </w:rPr>
            </w:pPr>
            <w:r w:rsidRPr="00933276">
              <w:rPr>
                <w:rFonts w:eastAsia="Arial Unicode MS" w:cs="Arial"/>
              </w:rPr>
              <w:t>symptoms on susceptible standard varieties</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8.</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Multiplication inoculum</w:t>
            </w:r>
          </w:p>
        </w:tc>
        <w:tc>
          <w:tcPr>
            <w:tcW w:w="5908" w:type="dxa"/>
          </w:tcPr>
          <w:p w:rsidR="00FF39E6" w:rsidRPr="00933276" w:rsidRDefault="00FF39E6" w:rsidP="000E207F">
            <w:pPr>
              <w:spacing w:before="20" w:after="20"/>
              <w:jc w:val="left"/>
              <w:rPr>
                <w:rFonts w:cs="Arial"/>
              </w:rPr>
            </w:pP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8.1</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Multiplication medium</w:t>
            </w:r>
          </w:p>
        </w:tc>
        <w:tc>
          <w:tcPr>
            <w:tcW w:w="5908" w:type="dxa"/>
          </w:tcPr>
          <w:p w:rsidR="00FF39E6" w:rsidRPr="00933276" w:rsidRDefault="00FF39E6" w:rsidP="000E207F">
            <w:pPr>
              <w:spacing w:before="20" w:after="20"/>
              <w:jc w:val="left"/>
              <w:rPr>
                <w:rFonts w:cs="Arial"/>
              </w:rPr>
            </w:pPr>
            <w:r w:rsidRPr="00933276">
              <w:rPr>
                <w:rFonts w:eastAsiaTheme="minorHAnsi" w:cs="Arial"/>
              </w:rPr>
              <w:t>plants</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8.2</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Multiplication variety</w:t>
            </w:r>
          </w:p>
        </w:tc>
        <w:tc>
          <w:tcPr>
            <w:tcW w:w="5908" w:type="dxa"/>
          </w:tcPr>
          <w:p w:rsidR="00FF39E6" w:rsidRPr="00933276" w:rsidRDefault="00FF39E6" w:rsidP="000E207F">
            <w:pPr>
              <w:spacing w:before="20" w:after="20"/>
              <w:jc w:val="left"/>
              <w:rPr>
                <w:rFonts w:cs="Arial"/>
              </w:rPr>
            </w:pPr>
            <w:r w:rsidRPr="00933276">
              <w:rPr>
                <w:rFonts w:eastAsiaTheme="minorHAnsi" w:cs="Arial"/>
              </w:rPr>
              <w:t xml:space="preserve">susceptible variety (e.g. </w:t>
            </w:r>
            <w:r w:rsidRPr="00933276">
              <w:rPr>
                <w:rFonts w:eastAsia="Arial Unicode MS" w:cs="Arial"/>
              </w:rPr>
              <w:t>Ventura)</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8.3</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Plant stage at inoculation</w:t>
            </w:r>
          </w:p>
        </w:tc>
        <w:tc>
          <w:tcPr>
            <w:tcW w:w="5908" w:type="dxa"/>
          </w:tcPr>
          <w:p w:rsidR="00FF39E6" w:rsidRPr="00933276" w:rsidRDefault="00FF39E6" w:rsidP="000E207F">
            <w:pPr>
              <w:spacing w:before="20" w:after="20"/>
              <w:jc w:val="left"/>
              <w:rPr>
                <w:rFonts w:cs="Arial"/>
              </w:rPr>
            </w:pPr>
            <w:r w:rsidRPr="00933276">
              <w:rPr>
                <w:rFonts w:eastAsia="Arial Unicode MS" w:cs="Arial"/>
              </w:rPr>
              <w:t>first leaf appearing</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8.4</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Inoculation medium</w:t>
            </w:r>
          </w:p>
        </w:tc>
        <w:tc>
          <w:tcPr>
            <w:tcW w:w="5908" w:type="dxa"/>
          </w:tcPr>
          <w:p w:rsidR="00FF39E6" w:rsidRPr="00933276" w:rsidRDefault="00FF39E6" w:rsidP="000E207F">
            <w:pPr>
              <w:spacing w:before="20" w:after="20"/>
              <w:jc w:val="left"/>
              <w:rPr>
                <w:rFonts w:cs="Arial"/>
              </w:rPr>
            </w:pPr>
            <w:proofErr w:type="spellStart"/>
            <w:r w:rsidRPr="00933276">
              <w:rPr>
                <w:rFonts w:eastAsia="Arial Unicode MS" w:cs="Arial"/>
              </w:rPr>
              <w:t>demineral</w:t>
            </w:r>
            <w:proofErr w:type="spellEnd"/>
            <w:r w:rsidRPr="00933276">
              <w:rPr>
                <w:rFonts w:eastAsia="Arial Unicode MS" w:cs="Arial"/>
              </w:rPr>
              <w:t xml:space="preserve"> water</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8.5</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Inoculation method</w:t>
            </w:r>
          </w:p>
        </w:tc>
        <w:tc>
          <w:tcPr>
            <w:tcW w:w="5908" w:type="dxa"/>
          </w:tcPr>
          <w:p w:rsidR="00FF39E6" w:rsidRPr="00933276" w:rsidRDefault="00FF39E6" w:rsidP="000E207F">
            <w:pPr>
              <w:spacing w:before="20" w:after="20"/>
              <w:jc w:val="left"/>
              <w:rPr>
                <w:rFonts w:cs="Arial"/>
              </w:rPr>
            </w:pPr>
            <w:r w:rsidRPr="00933276">
              <w:rPr>
                <w:rFonts w:eastAsia="Arial Unicode MS" w:cs="Arial"/>
              </w:rPr>
              <w:t>spraying</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8.6</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Harvest of inoculum</w:t>
            </w:r>
          </w:p>
        </w:tc>
        <w:tc>
          <w:tcPr>
            <w:tcW w:w="5908" w:type="dxa"/>
          </w:tcPr>
          <w:p w:rsidR="00FF39E6" w:rsidRPr="00933276" w:rsidRDefault="00FF39E6" w:rsidP="000E207F">
            <w:pPr>
              <w:spacing w:before="20" w:after="20"/>
              <w:jc w:val="left"/>
              <w:rPr>
                <w:rFonts w:eastAsia="Arial Unicode MS" w:cs="Arial"/>
              </w:rPr>
            </w:pPr>
            <w:r w:rsidRPr="00933276">
              <w:rPr>
                <w:rFonts w:eastAsia="Arial Unicode MS" w:cs="Arial"/>
              </w:rPr>
              <w:t xml:space="preserve">wash spores off from </w:t>
            </w:r>
            <w:proofErr w:type="spellStart"/>
            <w:r w:rsidRPr="00933276">
              <w:rPr>
                <w:rFonts w:eastAsia="Arial Unicode MS" w:cs="Arial"/>
              </w:rPr>
              <w:t>sporulating</w:t>
            </w:r>
            <w:proofErr w:type="spellEnd"/>
            <w:r w:rsidRPr="00933276">
              <w:rPr>
                <w:rFonts w:eastAsia="Arial Unicode MS" w:cs="Arial"/>
              </w:rPr>
              <w:t xml:space="preserve"> leaves with demineralized water,</w:t>
            </w:r>
          </w:p>
          <w:p w:rsidR="00FF39E6" w:rsidRPr="00933276" w:rsidRDefault="00FF39E6" w:rsidP="000E207F">
            <w:pPr>
              <w:spacing w:before="20" w:after="20"/>
              <w:jc w:val="left"/>
              <w:rPr>
                <w:rFonts w:cs="Arial"/>
              </w:rPr>
            </w:pPr>
            <w:r w:rsidRPr="00933276">
              <w:rPr>
                <w:rFonts w:eastAsia="Arial Unicode MS" w:cs="Arial"/>
              </w:rPr>
              <w:t xml:space="preserve">option: add Tween20 at 5 </w:t>
            </w:r>
            <w:r w:rsidRPr="00933276">
              <w:rPr>
                <w:rFonts w:cs="Arial"/>
              </w:rPr>
              <w:t>µL (1 drop) /liter</w:t>
            </w:r>
          </w:p>
          <w:p w:rsidR="00FF39E6" w:rsidRPr="00933276" w:rsidRDefault="00FF39E6" w:rsidP="000E207F">
            <w:pPr>
              <w:spacing w:before="20" w:after="20"/>
              <w:jc w:val="left"/>
              <w:rPr>
                <w:rFonts w:cs="Arial"/>
              </w:rPr>
            </w:pPr>
            <w:proofErr w:type="gramStart"/>
            <w:r w:rsidRPr="00933276">
              <w:rPr>
                <w:rFonts w:eastAsia="Arial Unicode MS" w:cs="Arial"/>
              </w:rPr>
              <w:t>filter</w:t>
            </w:r>
            <w:proofErr w:type="gramEnd"/>
            <w:r w:rsidRPr="00933276">
              <w:rPr>
                <w:rFonts w:eastAsia="Arial Unicode MS" w:cs="Arial"/>
              </w:rPr>
              <w:t xml:space="preserve"> with cheese-cloth. 0,75 ml/</w:t>
            </w:r>
            <w:proofErr w:type="spellStart"/>
            <w:r w:rsidRPr="00933276">
              <w:rPr>
                <w:rFonts w:eastAsia="Arial Unicode MS" w:cs="Arial"/>
              </w:rPr>
              <w:t>pl</w:t>
            </w:r>
            <w:proofErr w:type="spellEnd"/>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8.7</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Check of harvested inoculum</w:t>
            </w:r>
          </w:p>
        </w:tc>
        <w:tc>
          <w:tcPr>
            <w:tcW w:w="5908" w:type="dxa"/>
          </w:tcPr>
          <w:p w:rsidR="00FF39E6" w:rsidRPr="00933276" w:rsidRDefault="00FF39E6" w:rsidP="000E207F">
            <w:pPr>
              <w:spacing w:before="20" w:after="20"/>
              <w:jc w:val="left"/>
              <w:rPr>
                <w:rFonts w:cs="Arial"/>
              </w:rPr>
            </w:pPr>
            <w:r w:rsidRPr="00933276">
              <w:rPr>
                <w:rFonts w:eastAsia="Arial Unicode MS" w:cs="Arial"/>
              </w:rPr>
              <w:t>count spores; target concentration is 1.10</w:t>
            </w:r>
            <w:r w:rsidRPr="00933276">
              <w:rPr>
                <w:rFonts w:eastAsia="Arial Unicode MS" w:cs="Arial"/>
                <w:vertAlign w:val="superscript"/>
              </w:rPr>
              <w:t>5</w:t>
            </w:r>
            <w:r w:rsidRPr="00933276">
              <w:rPr>
                <w:rFonts w:eastAsia="Arial Unicode MS" w:cs="Arial"/>
              </w:rPr>
              <w:t xml:space="preserve"> spores/ml</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8.8</w:t>
            </w:r>
          </w:p>
        </w:tc>
        <w:tc>
          <w:tcPr>
            <w:tcW w:w="3164" w:type="dxa"/>
          </w:tcPr>
          <w:p w:rsidR="00FF39E6" w:rsidRPr="0052350C" w:rsidRDefault="00FF39E6" w:rsidP="000E207F">
            <w:pPr>
              <w:tabs>
                <w:tab w:val="left" w:leader="dot" w:pos="3720"/>
              </w:tabs>
              <w:spacing w:before="20" w:after="20"/>
              <w:jc w:val="left"/>
              <w:rPr>
                <w:rFonts w:cs="Arial"/>
              </w:rPr>
            </w:pPr>
            <w:proofErr w:type="spellStart"/>
            <w:r w:rsidRPr="0052350C">
              <w:rPr>
                <w:rFonts w:cs="Arial"/>
              </w:rPr>
              <w:t>Shelflife</w:t>
            </w:r>
            <w:proofErr w:type="spellEnd"/>
            <w:r w:rsidRPr="0052350C">
              <w:rPr>
                <w:rFonts w:cs="Arial"/>
              </w:rPr>
              <w:t>/viability inoculum</w:t>
            </w:r>
          </w:p>
        </w:tc>
        <w:tc>
          <w:tcPr>
            <w:tcW w:w="5908" w:type="dxa"/>
          </w:tcPr>
          <w:p w:rsidR="00FF39E6" w:rsidRPr="00933276" w:rsidRDefault="00FF39E6" w:rsidP="000E207F">
            <w:pPr>
              <w:spacing w:before="20" w:after="20"/>
              <w:jc w:val="left"/>
              <w:rPr>
                <w:rFonts w:cs="Arial"/>
              </w:rPr>
            </w:pPr>
            <w:r w:rsidRPr="00933276">
              <w:rPr>
                <w:rFonts w:eastAsia="Arial Unicode MS" w:cs="Arial"/>
              </w:rPr>
              <w:t>15 minutes</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9.</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Format of the test</w:t>
            </w:r>
          </w:p>
        </w:tc>
        <w:tc>
          <w:tcPr>
            <w:tcW w:w="5908" w:type="dxa"/>
          </w:tcPr>
          <w:p w:rsidR="00FF39E6" w:rsidRPr="00933276" w:rsidRDefault="00FF39E6" w:rsidP="000E207F">
            <w:pPr>
              <w:spacing w:before="20" w:after="20"/>
              <w:jc w:val="left"/>
              <w:rPr>
                <w:rFonts w:cs="Arial"/>
              </w:rPr>
            </w:pPr>
          </w:p>
        </w:tc>
      </w:tr>
      <w:tr w:rsidR="00FF39E6" w:rsidRPr="00A53563" w:rsidTr="000E207F">
        <w:trPr>
          <w:cantSplit/>
        </w:trPr>
        <w:tc>
          <w:tcPr>
            <w:tcW w:w="675" w:type="dxa"/>
          </w:tcPr>
          <w:p w:rsidR="00FF39E6" w:rsidRPr="00933276" w:rsidRDefault="00FF39E6" w:rsidP="000E207F">
            <w:pPr>
              <w:tabs>
                <w:tab w:val="left" w:leader="dot" w:pos="3720"/>
              </w:tabs>
              <w:spacing w:before="20" w:after="20"/>
              <w:jc w:val="left"/>
              <w:rPr>
                <w:rFonts w:cs="Arial"/>
              </w:rPr>
            </w:pPr>
            <w:r w:rsidRPr="00933276">
              <w:rPr>
                <w:rFonts w:cs="Arial"/>
              </w:rPr>
              <w:t>9.1</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Number of plants per genotype</w:t>
            </w:r>
          </w:p>
        </w:tc>
        <w:tc>
          <w:tcPr>
            <w:tcW w:w="5908" w:type="dxa"/>
          </w:tcPr>
          <w:p w:rsidR="00FF39E6" w:rsidRPr="00933276" w:rsidRDefault="00FF39E6" w:rsidP="000E207F">
            <w:pPr>
              <w:spacing w:before="20" w:after="20"/>
              <w:jc w:val="left"/>
              <w:rPr>
                <w:rFonts w:cs="Arial"/>
              </w:rPr>
            </w:pPr>
            <w:r w:rsidRPr="00933276">
              <w:rPr>
                <w:rFonts w:eastAsiaTheme="minorHAnsi" w:cs="Arial"/>
                <w:bCs/>
              </w:rPr>
              <w:t>at least 20</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9.2</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Number of replicates</w:t>
            </w:r>
          </w:p>
        </w:tc>
        <w:tc>
          <w:tcPr>
            <w:tcW w:w="5908" w:type="dxa"/>
          </w:tcPr>
          <w:p w:rsidR="00FF39E6" w:rsidRPr="00933276" w:rsidRDefault="00FF39E6" w:rsidP="000E207F">
            <w:pPr>
              <w:spacing w:before="20" w:after="20"/>
              <w:jc w:val="left"/>
              <w:rPr>
                <w:rFonts w:cs="Arial"/>
              </w:rPr>
            </w:pPr>
            <w:r w:rsidRPr="00933276">
              <w:rPr>
                <w:rFonts w:cs="Arial"/>
              </w:rPr>
              <w:t>1</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9.3</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Control varieties</w:t>
            </w:r>
          </w:p>
        </w:tc>
        <w:tc>
          <w:tcPr>
            <w:tcW w:w="5908" w:type="dxa"/>
          </w:tcPr>
          <w:p w:rsidR="00FF39E6" w:rsidRPr="00D10EC0" w:rsidRDefault="00FF39E6" w:rsidP="000E207F">
            <w:pPr>
              <w:tabs>
                <w:tab w:val="left" w:leader="dot" w:pos="3686"/>
              </w:tabs>
              <w:autoSpaceDE w:val="0"/>
              <w:autoSpaceDN w:val="0"/>
              <w:adjustRightInd w:val="0"/>
              <w:spacing w:before="20" w:after="20"/>
              <w:jc w:val="left"/>
              <w:rPr>
                <w:rFonts w:eastAsia="Arial Unicode MS" w:cs="Arial"/>
                <w:lang w:val="es-ES"/>
              </w:rPr>
            </w:pPr>
            <w:r w:rsidRPr="00D10EC0">
              <w:rPr>
                <w:rFonts w:eastAsia="Arial Unicode MS" w:cs="Arial"/>
                <w:lang w:val="es-ES"/>
              </w:rPr>
              <w:t xml:space="preserve">Corona, Ventura (susceptible), </w:t>
            </w:r>
            <w:proofErr w:type="spellStart"/>
            <w:r w:rsidRPr="00D10EC0">
              <w:rPr>
                <w:rFonts w:eastAsia="Arial Unicode MS" w:cs="Arial"/>
                <w:lang w:val="es-ES"/>
              </w:rPr>
              <w:t>Flamingo</w:t>
            </w:r>
            <w:proofErr w:type="spellEnd"/>
            <w:r w:rsidRPr="00D10EC0">
              <w:rPr>
                <w:rFonts w:eastAsia="Arial Unicode MS" w:cs="Arial"/>
                <w:lang w:val="es-ES"/>
              </w:rPr>
              <w:t xml:space="preserve"> (</w:t>
            </w:r>
            <w:proofErr w:type="spellStart"/>
            <w:r w:rsidRPr="00D10EC0">
              <w:rPr>
                <w:rFonts w:eastAsia="Arial Unicode MS" w:cs="Arial"/>
                <w:lang w:val="es-ES"/>
              </w:rPr>
              <w:t>moderately</w:t>
            </w:r>
            <w:proofErr w:type="spellEnd"/>
            <w:r w:rsidRPr="00D10EC0">
              <w:rPr>
                <w:rFonts w:eastAsia="Arial Unicode MS" w:cs="Arial"/>
                <w:lang w:val="es-ES"/>
              </w:rPr>
              <w:t xml:space="preserve"> </w:t>
            </w:r>
            <w:proofErr w:type="spellStart"/>
            <w:r w:rsidRPr="00D10EC0">
              <w:rPr>
                <w:rFonts w:eastAsia="Arial Unicode MS" w:cs="Arial"/>
                <w:lang w:val="es-ES"/>
              </w:rPr>
              <w:t>resistant</w:t>
            </w:r>
            <w:proofErr w:type="spellEnd"/>
            <w:r w:rsidRPr="00D10EC0">
              <w:rPr>
                <w:rFonts w:eastAsia="Arial Unicode MS" w:cs="Arial"/>
                <w:lang w:val="es-ES"/>
              </w:rPr>
              <w:t>),</w:t>
            </w:r>
          </w:p>
          <w:p w:rsidR="00FF39E6" w:rsidRPr="00933276" w:rsidRDefault="00FF39E6" w:rsidP="000E207F">
            <w:pPr>
              <w:tabs>
                <w:tab w:val="left" w:leader="dot" w:pos="3686"/>
              </w:tabs>
              <w:autoSpaceDE w:val="0"/>
              <w:autoSpaceDN w:val="0"/>
              <w:adjustRightInd w:val="0"/>
              <w:spacing w:before="20" w:after="20"/>
              <w:jc w:val="left"/>
              <w:rPr>
                <w:rFonts w:cs="Arial"/>
              </w:rPr>
            </w:pPr>
            <w:proofErr w:type="spellStart"/>
            <w:r w:rsidRPr="00933276">
              <w:rPr>
                <w:rFonts w:eastAsia="Arial Unicode MS" w:cs="Arial"/>
              </w:rPr>
              <w:t>Aramon</w:t>
            </w:r>
            <w:proofErr w:type="spellEnd"/>
            <w:r w:rsidRPr="00933276">
              <w:rPr>
                <w:rFonts w:eastAsia="Arial Unicode MS" w:cs="Arial"/>
              </w:rPr>
              <w:t>, Bella, Cordoba  (highly resistant)</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9.4</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Test design</w:t>
            </w:r>
          </w:p>
        </w:tc>
        <w:tc>
          <w:tcPr>
            <w:tcW w:w="5908" w:type="dxa"/>
          </w:tcPr>
          <w:p w:rsidR="00FF39E6" w:rsidRPr="00933276" w:rsidRDefault="00FF39E6" w:rsidP="000E207F">
            <w:pPr>
              <w:spacing w:before="20" w:after="20"/>
              <w:jc w:val="left"/>
              <w:rPr>
                <w:rFonts w:cs="Arial"/>
              </w:rPr>
            </w:pPr>
            <w:r w:rsidRPr="00933276">
              <w:rPr>
                <w:rFonts w:cs="Arial"/>
              </w:rPr>
              <w:t>-</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9.5</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Test facility</w:t>
            </w:r>
          </w:p>
        </w:tc>
        <w:tc>
          <w:tcPr>
            <w:tcW w:w="5908" w:type="dxa"/>
          </w:tcPr>
          <w:p w:rsidR="00FF39E6" w:rsidRPr="00933276" w:rsidRDefault="00FF39E6" w:rsidP="000E207F">
            <w:pPr>
              <w:spacing w:before="20" w:after="20"/>
              <w:jc w:val="left"/>
              <w:rPr>
                <w:rFonts w:cs="Arial"/>
              </w:rPr>
            </w:pPr>
            <w:r w:rsidRPr="00933276">
              <w:rPr>
                <w:rFonts w:cs="Arial"/>
              </w:rPr>
              <w:t>-</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9.6</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Temperature</w:t>
            </w:r>
          </w:p>
        </w:tc>
        <w:tc>
          <w:tcPr>
            <w:tcW w:w="5908" w:type="dxa"/>
          </w:tcPr>
          <w:p w:rsidR="00FF39E6" w:rsidRPr="00933276" w:rsidRDefault="00FF39E6" w:rsidP="000E207F">
            <w:pPr>
              <w:spacing w:before="20" w:after="20"/>
              <w:jc w:val="left"/>
              <w:rPr>
                <w:rFonts w:cs="Arial"/>
              </w:rPr>
            </w:pPr>
            <w:r w:rsidRPr="00933276">
              <w:rPr>
                <w:rFonts w:eastAsia="Arial Unicode MS" w:cs="Arial"/>
              </w:rPr>
              <w:t>20°C constant</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9.7</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Light</w:t>
            </w:r>
          </w:p>
        </w:tc>
        <w:tc>
          <w:tcPr>
            <w:tcW w:w="5908" w:type="dxa"/>
          </w:tcPr>
          <w:p w:rsidR="00FF39E6" w:rsidRPr="00933276" w:rsidRDefault="00FF39E6" w:rsidP="000E207F">
            <w:pPr>
              <w:spacing w:before="20" w:after="20"/>
              <w:jc w:val="left"/>
              <w:rPr>
                <w:rFonts w:cs="Arial"/>
              </w:rPr>
            </w:pPr>
            <w:r w:rsidRPr="00933276">
              <w:rPr>
                <w:rFonts w:eastAsia="Arial Unicode MS" w:cs="Arial"/>
              </w:rPr>
              <w:t>16 h</w:t>
            </w:r>
            <w:r>
              <w:rPr>
                <w:rFonts w:eastAsia="Arial Unicode MS" w:cs="Arial"/>
              </w:rPr>
              <w:t>ours</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9.8</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Season</w:t>
            </w:r>
          </w:p>
        </w:tc>
        <w:tc>
          <w:tcPr>
            <w:tcW w:w="5908" w:type="dxa"/>
          </w:tcPr>
          <w:p w:rsidR="00FF39E6" w:rsidRPr="00933276" w:rsidRDefault="00FF39E6" w:rsidP="000E207F">
            <w:pPr>
              <w:spacing w:before="20" w:after="20"/>
              <w:jc w:val="left"/>
              <w:rPr>
                <w:rFonts w:cs="Arial"/>
              </w:rPr>
            </w:pPr>
            <w:r w:rsidRPr="00933276">
              <w:rPr>
                <w:rFonts w:eastAsiaTheme="minorHAnsi" w:cs="Arial"/>
              </w:rPr>
              <w:t xml:space="preserve">best results in </w:t>
            </w:r>
            <w:r w:rsidRPr="00933276">
              <w:rPr>
                <w:rFonts w:cs="Arial"/>
              </w:rPr>
              <w:t>autumn (Sep/Nov)</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9.9</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Special measures</w:t>
            </w:r>
          </w:p>
        </w:tc>
        <w:tc>
          <w:tcPr>
            <w:tcW w:w="5908" w:type="dxa"/>
          </w:tcPr>
          <w:p w:rsidR="00FF39E6" w:rsidRPr="00933276" w:rsidRDefault="00FF39E6" w:rsidP="000E207F">
            <w:pPr>
              <w:spacing w:before="20" w:after="20"/>
              <w:jc w:val="left"/>
              <w:rPr>
                <w:rFonts w:cs="Arial"/>
              </w:rPr>
            </w:pPr>
            <w:r w:rsidRPr="00933276">
              <w:rPr>
                <w:rFonts w:cs="Arial"/>
              </w:rPr>
              <w:t>-</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10.</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Inoculation</w:t>
            </w:r>
          </w:p>
        </w:tc>
        <w:tc>
          <w:tcPr>
            <w:tcW w:w="5908" w:type="dxa"/>
          </w:tcPr>
          <w:p w:rsidR="00FF39E6" w:rsidRPr="00933276" w:rsidRDefault="00FF39E6" w:rsidP="000E207F">
            <w:pPr>
              <w:spacing w:before="20" w:after="20"/>
              <w:jc w:val="left"/>
              <w:rPr>
                <w:rFonts w:cs="Arial"/>
              </w:rPr>
            </w:pP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10.1</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Preparation inoculum</w:t>
            </w:r>
          </w:p>
        </w:tc>
        <w:tc>
          <w:tcPr>
            <w:tcW w:w="5908" w:type="dxa"/>
          </w:tcPr>
          <w:p w:rsidR="00FF39E6" w:rsidRPr="00933276" w:rsidRDefault="00FF39E6" w:rsidP="000E207F">
            <w:pPr>
              <w:spacing w:before="20" w:after="20"/>
              <w:jc w:val="left"/>
              <w:rPr>
                <w:rFonts w:cs="Arial"/>
              </w:rPr>
            </w:pPr>
            <w:r w:rsidRPr="00933276">
              <w:rPr>
                <w:rFonts w:eastAsia="Arial Unicode MS" w:cs="Arial"/>
              </w:rPr>
              <w:t>as above at 8.6</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10.2</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Quantification inoculum</w:t>
            </w:r>
          </w:p>
        </w:tc>
        <w:tc>
          <w:tcPr>
            <w:tcW w:w="5908" w:type="dxa"/>
          </w:tcPr>
          <w:p w:rsidR="00FF39E6" w:rsidRPr="00933276" w:rsidRDefault="00FF39E6" w:rsidP="000E207F">
            <w:pPr>
              <w:spacing w:before="20" w:after="20"/>
              <w:jc w:val="left"/>
              <w:rPr>
                <w:rFonts w:cs="Arial"/>
              </w:rPr>
            </w:pPr>
            <w:r w:rsidRPr="00933276">
              <w:rPr>
                <w:rFonts w:eastAsia="Arial Unicode MS" w:cs="Arial"/>
              </w:rPr>
              <w:t>1.10</w:t>
            </w:r>
            <w:r w:rsidRPr="00933276">
              <w:rPr>
                <w:rFonts w:eastAsia="Arial Unicode MS" w:cs="Arial"/>
                <w:vertAlign w:val="superscript"/>
              </w:rPr>
              <w:t>5</w:t>
            </w:r>
            <w:r w:rsidRPr="00933276">
              <w:rPr>
                <w:rFonts w:eastAsia="Arial Unicode MS" w:cs="Arial"/>
              </w:rPr>
              <w:t xml:space="preserve"> spores/ml</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10.3</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Plant stage at inoculation</w:t>
            </w:r>
          </w:p>
        </w:tc>
        <w:tc>
          <w:tcPr>
            <w:tcW w:w="5908" w:type="dxa"/>
          </w:tcPr>
          <w:p w:rsidR="00FF39E6" w:rsidRPr="00933276" w:rsidRDefault="00FF39E6" w:rsidP="000E207F">
            <w:pPr>
              <w:spacing w:before="20" w:after="20"/>
              <w:jc w:val="left"/>
              <w:rPr>
                <w:rFonts w:cs="Arial"/>
              </w:rPr>
            </w:pPr>
            <w:r w:rsidRPr="00933276">
              <w:rPr>
                <w:rFonts w:eastAsiaTheme="minorHAnsi" w:cs="Arial"/>
                <w:bCs/>
              </w:rPr>
              <w:t>cotyledon at 1</w:t>
            </w:r>
            <w:r w:rsidRPr="00933276">
              <w:rPr>
                <w:rFonts w:eastAsiaTheme="minorHAnsi" w:cs="Arial"/>
                <w:bCs/>
                <w:vertAlign w:val="superscript"/>
              </w:rPr>
              <w:t>st</w:t>
            </w:r>
            <w:r w:rsidRPr="00933276">
              <w:rPr>
                <w:rFonts w:eastAsiaTheme="minorHAnsi" w:cs="Arial"/>
                <w:bCs/>
              </w:rPr>
              <w:t xml:space="preserve"> inoculation, first leaf at final inoculation</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10.4</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Inoculation method</w:t>
            </w:r>
          </w:p>
        </w:tc>
        <w:tc>
          <w:tcPr>
            <w:tcW w:w="5908" w:type="dxa"/>
          </w:tcPr>
          <w:p w:rsidR="00FF39E6" w:rsidRPr="00933276" w:rsidRDefault="00FF39E6" w:rsidP="000E207F">
            <w:pPr>
              <w:spacing w:before="20" w:after="20"/>
              <w:jc w:val="left"/>
              <w:rPr>
                <w:rFonts w:cs="Arial"/>
              </w:rPr>
            </w:pPr>
            <w:r w:rsidRPr="00933276">
              <w:rPr>
                <w:rFonts w:eastAsiaTheme="minorHAnsi" w:cs="Arial"/>
                <w:bCs/>
              </w:rPr>
              <w:t>spraying, inoculation repeated on day 3, 5 and 6 after 1</w:t>
            </w:r>
            <w:r w:rsidRPr="00933276">
              <w:rPr>
                <w:rFonts w:eastAsiaTheme="minorHAnsi" w:cs="Arial"/>
                <w:bCs/>
                <w:vertAlign w:val="superscript"/>
              </w:rPr>
              <w:t>st</w:t>
            </w:r>
            <w:r w:rsidRPr="00933276">
              <w:rPr>
                <w:rFonts w:eastAsiaTheme="minorHAnsi" w:cs="Arial"/>
                <w:bCs/>
              </w:rPr>
              <w:t xml:space="preserve"> </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10.5</w:t>
            </w:r>
          </w:p>
        </w:tc>
        <w:tc>
          <w:tcPr>
            <w:tcW w:w="3164" w:type="dxa"/>
          </w:tcPr>
          <w:p w:rsidR="00FF39E6" w:rsidRPr="0052350C" w:rsidRDefault="00FF39E6" w:rsidP="000E207F">
            <w:pPr>
              <w:tabs>
                <w:tab w:val="left" w:leader="dot" w:pos="3720"/>
              </w:tabs>
              <w:spacing w:before="20" w:after="20"/>
              <w:jc w:val="left"/>
              <w:rPr>
                <w:rFonts w:cs="Arial"/>
              </w:rPr>
            </w:pPr>
            <w:r>
              <w:rPr>
                <w:rFonts w:cs="Arial"/>
              </w:rPr>
              <w:t>F</w:t>
            </w:r>
            <w:r w:rsidRPr="0052350C">
              <w:rPr>
                <w:rFonts w:cs="Arial"/>
              </w:rPr>
              <w:t>irst observation</w:t>
            </w:r>
          </w:p>
        </w:tc>
        <w:tc>
          <w:tcPr>
            <w:tcW w:w="5908" w:type="dxa"/>
          </w:tcPr>
          <w:p w:rsidR="00FF39E6" w:rsidRPr="00933276" w:rsidRDefault="00FF39E6" w:rsidP="000E207F">
            <w:pPr>
              <w:spacing w:before="20" w:after="20"/>
              <w:jc w:val="left"/>
              <w:rPr>
                <w:rFonts w:cs="Arial"/>
              </w:rPr>
            </w:pPr>
            <w:r w:rsidRPr="00933276">
              <w:rPr>
                <w:rFonts w:eastAsia="Arial Unicode MS" w:cs="Arial"/>
              </w:rPr>
              <w:t>10 days post inoculation</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10.6</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Second observation</w:t>
            </w:r>
          </w:p>
        </w:tc>
        <w:tc>
          <w:tcPr>
            <w:tcW w:w="5908" w:type="dxa"/>
          </w:tcPr>
          <w:p w:rsidR="00FF39E6" w:rsidRPr="00933276" w:rsidRDefault="00FF39E6" w:rsidP="000E207F">
            <w:pPr>
              <w:spacing w:before="20" w:after="20"/>
              <w:jc w:val="left"/>
              <w:rPr>
                <w:rFonts w:cs="Arial"/>
              </w:rPr>
            </w:pPr>
            <w:r w:rsidRPr="00933276">
              <w:rPr>
                <w:rFonts w:eastAsia="Arial Unicode MS" w:cs="Arial"/>
              </w:rPr>
              <w:t>-</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10.7</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Final observations</w:t>
            </w:r>
          </w:p>
        </w:tc>
        <w:tc>
          <w:tcPr>
            <w:tcW w:w="5908" w:type="dxa"/>
          </w:tcPr>
          <w:p w:rsidR="00FF39E6" w:rsidRPr="00933276" w:rsidRDefault="00FF39E6" w:rsidP="000E207F">
            <w:pPr>
              <w:spacing w:before="20" w:after="20"/>
              <w:jc w:val="left"/>
              <w:rPr>
                <w:rFonts w:cs="Arial"/>
              </w:rPr>
            </w:pPr>
            <w:r w:rsidRPr="00933276">
              <w:rPr>
                <w:rFonts w:eastAsia="Arial Unicode MS" w:cs="Arial"/>
              </w:rPr>
              <w:t>14 days post inoculation</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11.</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Observations</w:t>
            </w:r>
          </w:p>
        </w:tc>
        <w:tc>
          <w:tcPr>
            <w:tcW w:w="5908" w:type="dxa"/>
          </w:tcPr>
          <w:p w:rsidR="00FF39E6" w:rsidRPr="00933276" w:rsidRDefault="00FF39E6" w:rsidP="000E207F">
            <w:pPr>
              <w:spacing w:before="20" w:after="20"/>
              <w:jc w:val="left"/>
              <w:rPr>
                <w:rFonts w:cs="Arial"/>
              </w:rPr>
            </w:pP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11.1</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Method</w:t>
            </w:r>
          </w:p>
        </w:tc>
        <w:tc>
          <w:tcPr>
            <w:tcW w:w="5908" w:type="dxa"/>
          </w:tcPr>
          <w:p w:rsidR="00FF39E6" w:rsidRPr="00933276" w:rsidRDefault="00FF39E6" w:rsidP="000E207F">
            <w:pPr>
              <w:spacing w:before="20" w:after="20"/>
              <w:jc w:val="left"/>
              <w:rPr>
                <w:rFonts w:cs="Arial"/>
              </w:rPr>
            </w:pPr>
            <w:r w:rsidRPr="00933276">
              <w:rPr>
                <w:rFonts w:eastAsia="Arial Unicode MS" w:cs="Arial"/>
              </w:rPr>
              <w:t>visual, comparative; mainly on first leaf</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11.2</w:t>
            </w:r>
          </w:p>
        </w:tc>
        <w:tc>
          <w:tcPr>
            <w:tcW w:w="3164" w:type="dxa"/>
          </w:tcPr>
          <w:p w:rsidR="00FF39E6" w:rsidRPr="0052350C" w:rsidRDefault="00FF39E6" w:rsidP="000E207F">
            <w:pPr>
              <w:keepNext/>
              <w:tabs>
                <w:tab w:val="left" w:leader="dot" w:pos="3720"/>
              </w:tabs>
              <w:spacing w:before="20" w:after="20"/>
              <w:jc w:val="left"/>
              <w:rPr>
                <w:rFonts w:cs="Arial"/>
              </w:rPr>
            </w:pPr>
            <w:r w:rsidRPr="0052350C">
              <w:rPr>
                <w:rFonts w:cs="Arial"/>
              </w:rPr>
              <w:t>Observation scale</w:t>
            </w:r>
          </w:p>
        </w:tc>
        <w:tc>
          <w:tcPr>
            <w:tcW w:w="5908" w:type="dxa"/>
          </w:tcPr>
          <w:p w:rsidR="00FF39E6" w:rsidRPr="00933276" w:rsidRDefault="00FF39E6" w:rsidP="000E207F">
            <w:pPr>
              <w:spacing w:before="20" w:after="20"/>
              <w:jc w:val="left"/>
              <w:rPr>
                <w:rFonts w:cs="Arial"/>
              </w:rPr>
            </w:pPr>
            <w:r w:rsidRPr="00933276">
              <w:rPr>
                <w:rFonts w:eastAsia="Arial Unicode MS" w:cs="Arial"/>
              </w:rPr>
              <w:t>sporulation on cotyledons and hypocotyls; heavy sporulation on first leaf</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ind w:left="284"/>
              <w:rPr>
                <w:rFonts w:eastAsiaTheme="minorHAnsi" w:cs="Arial"/>
                <w:bCs/>
              </w:rPr>
            </w:pPr>
          </w:p>
        </w:tc>
        <w:tc>
          <w:tcPr>
            <w:tcW w:w="3164" w:type="dxa"/>
          </w:tcPr>
          <w:p w:rsidR="00FF39E6" w:rsidRPr="002577E4" w:rsidRDefault="00FF39E6" w:rsidP="000E207F">
            <w:pPr>
              <w:tabs>
                <w:tab w:val="left" w:leader="dot" w:pos="3720"/>
              </w:tabs>
              <w:spacing w:before="20" w:after="20"/>
              <w:ind w:left="284"/>
              <w:jc w:val="left"/>
              <w:rPr>
                <w:rFonts w:cs="Arial"/>
              </w:rPr>
            </w:pPr>
            <w:r w:rsidRPr="002577E4">
              <w:rPr>
                <w:rFonts w:eastAsiaTheme="minorHAnsi" w:cs="Arial"/>
                <w:bCs/>
              </w:rPr>
              <w:t xml:space="preserve">[1] </w:t>
            </w:r>
            <w:r>
              <w:rPr>
                <w:rFonts w:eastAsiaTheme="minorHAnsi" w:cs="Arial"/>
                <w:bCs/>
              </w:rPr>
              <w:t>s</w:t>
            </w:r>
            <w:r w:rsidRPr="002577E4">
              <w:rPr>
                <w:rFonts w:eastAsiaTheme="minorHAnsi" w:cs="Arial"/>
                <w:bCs/>
              </w:rPr>
              <w:t xml:space="preserve">usceptible:  </w:t>
            </w:r>
            <w:r>
              <w:rPr>
                <w:rFonts w:eastAsiaTheme="minorHAnsi" w:cs="Arial"/>
                <w:bCs/>
              </w:rPr>
              <w:br/>
            </w:r>
            <w:r w:rsidRPr="002577E4">
              <w:rPr>
                <w:rFonts w:eastAsiaTheme="minorHAnsi" w:cs="Arial"/>
                <w:bCs/>
              </w:rPr>
              <w:t>Corona</w:t>
            </w:r>
            <w:r>
              <w:rPr>
                <w:rFonts w:eastAsiaTheme="minorHAnsi" w:cs="Arial"/>
                <w:bCs/>
              </w:rPr>
              <w:t>,</w:t>
            </w:r>
            <w:r w:rsidRPr="002577E4">
              <w:rPr>
                <w:rFonts w:eastAsiaTheme="minorHAnsi" w:cs="Arial"/>
                <w:bCs/>
              </w:rPr>
              <w:t xml:space="preserve"> </w:t>
            </w:r>
            <w:r>
              <w:rPr>
                <w:rFonts w:eastAsiaTheme="minorHAnsi" w:cs="Arial"/>
                <w:bCs/>
              </w:rPr>
              <w:t>Ventura</w:t>
            </w:r>
          </w:p>
        </w:tc>
        <w:tc>
          <w:tcPr>
            <w:tcW w:w="5908" w:type="dxa"/>
          </w:tcPr>
          <w:p w:rsidR="00FF39E6" w:rsidRPr="00933276" w:rsidRDefault="00FF39E6" w:rsidP="000E207F">
            <w:pPr>
              <w:spacing w:before="20" w:after="20"/>
              <w:jc w:val="left"/>
              <w:rPr>
                <w:rFonts w:cs="Arial"/>
              </w:rPr>
            </w:pPr>
            <w:r w:rsidRPr="00933276">
              <w:rPr>
                <w:rFonts w:eastAsia="Arial Unicode MS" w:cs="Arial"/>
              </w:rPr>
              <w:t>sporulation on cotyledons and hypocotyls; heavy sporulation on first leaf</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ind w:left="284"/>
              <w:rPr>
                <w:rFonts w:eastAsiaTheme="minorHAnsi" w:cs="Arial"/>
                <w:bCs/>
              </w:rPr>
            </w:pPr>
          </w:p>
        </w:tc>
        <w:tc>
          <w:tcPr>
            <w:tcW w:w="3164" w:type="dxa"/>
          </w:tcPr>
          <w:p w:rsidR="00FF39E6" w:rsidRPr="002577E4" w:rsidRDefault="00FF39E6" w:rsidP="000E207F">
            <w:pPr>
              <w:tabs>
                <w:tab w:val="left" w:leader="dot" w:pos="3720"/>
              </w:tabs>
              <w:spacing w:before="20" w:after="20"/>
              <w:ind w:left="284"/>
              <w:jc w:val="left"/>
              <w:rPr>
                <w:rFonts w:cs="Arial"/>
              </w:rPr>
            </w:pPr>
            <w:r w:rsidRPr="002577E4">
              <w:rPr>
                <w:rFonts w:eastAsiaTheme="minorHAnsi" w:cs="Arial"/>
                <w:bCs/>
              </w:rPr>
              <w:t xml:space="preserve">[2] </w:t>
            </w:r>
            <w:r>
              <w:rPr>
                <w:rFonts w:cs="Arial"/>
              </w:rPr>
              <w:t>m</w:t>
            </w:r>
            <w:r w:rsidRPr="002577E4">
              <w:rPr>
                <w:rFonts w:cs="Arial"/>
              </w:rPr>
              <w:t xml:space="preserve">oderately resistant:  </w:t>
            </w:r>
            <w:r w:rsidRPr="002577E4">
              <w:rPr>
                <w:rFonts w:eastAsia="Arial Unicode MS" w:cs="Arial"/>
              </w:rPr>
              <w:t>Flamingo</w:t>
            </w:r>
          </w:p>
        </w:tc>
        <w:tc>
          <w:tcPr>
            <w:tcW w:w="5908" w:type="dxa"/>
          </w:tcPr>
          <w:p w:rsidR="00FF39E6" w:rsidRPr="00933276" w:rsidRDefault="00FF39E6" w:rsidP="000E207F">
            <w:pPr>
              <w:spacing w:before="20" w:after="20"/>
              <w:jc w:val="left"/>
              <w:rPr>
                <w:rFonts w:eastAsia="Arial Unicode MS" w:cs="Arial"/>
              </w:rPr>
            </w:pPr>
            <w:r w:rsidRPr="00933276">
              <w:rPr>
                <w:rFonts w:eastAsia="Arial Unicode MS" w:cs="Arial"/>
              </w:rPr>
              <w:t>no sporulation on hypocotyls,</w:t>
            </w:r>
          </w:p>
          <w:p w:rsidR="00FF39E6" w:rsidRPr="00933276" w:rsidRDefault="00FF39E6" w:rsidP="000E207F">
            <w:pPr>
              <w:spacing w:before="20" w:after="20"/>
              <w:jc w:val="left"/>
              <w:rPr>
                <w:rFonts w:cs="Arial"/>
              </w:rPr>
            </w:pPr>
            <w:r w:rsidRPr="00933276">
              <w:rPr>
                <w:rFonts w:eastAsia="Arial Unicode MS" w:cs="Arial"/>
              </w:rPr>
              <w:t>moderate sporulation on cotyledons and the first leaf;</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ind w:left="284"/>
              <w:rPr>
                <w:rFonts w:eastAsiaTheme="minorHAnsi" w:cs="Arial"/>
                <w:bCs/>
              </w:rPr>
            </w:pPr>
          </w:p>
        </w:tc>
        <w:tc>
          <w:tcPr>
            <w:tcW w:w="3164" w:type="dxa"/>
          </w:tcPr>
          <w:p w:rsidR="00FF39E6" w:rsidRPr="002577E4" w:rsidRDefault="00FF39E6" w:rsidP="000E207F">
            <w:pPr>
              <w:tabs>
                <w:tab w:val="left" w:leader="dot" w:pos="3720"/>
              </w:tabs>
              <w:autoSpaceDE w:val="0"/>
              <w:autoSpaceDN w:val="0"/>
              <w:adjustRightInd w:val="0"/>
              <w:spacing w:before="20" w:after="20"/>
              <w:ind w:left="284"/>
              <w:jc w:val="left"/>
              <w:rPr>
                <w:rFonts w:cs="Arial"/>
              </w:rPr>
            </w:pPr>
            <w:r w:rsidRPr="002577E4">
              <w:rPr>
                <w:rFonts w:eastAsiaTheme="minorHAnsi" w:cs="Arial"/>
                <w:bCs/>
              </w:rPr>
              <w:t>[3]</w:t>
            </w:r>
            <w:r>
              <w:rPr>
                <w:rFonts w:eastAsia="Arial Unicode MS" w:cs="Arial"/>
              </w:rPr>
              <w:t xml:space="preserve"> h</w:t>
            </w:r>
            <w:r w:rsidRPr="002577E4">
              <w:rPr>
                <w:rFonts w:eastAsia="Arial Unicode MS" w:cs="Arial"/>
              </w:rPr>
              <w:t xml:space="preserve">ighly resistant: </w:t>
            </w:r>
            <w:r>
              <w:rPr>
                <w:rFonts w:eastAsia="Arial Unicode MS" w:cs="Arial"/>
              </w:rPr>
              <w:t xml:space="preserve"> </w:t>
            </w:r>
            <w:r>
              <w:rPr>
                <w:rFonts w:eastAsia="Arial Unicode MS" w:cs="Arial"/>
              </w:rPr>
              <w:br/>
            </w:r>
            <w:proofErr w:type="spellStart"/>
            <w:r w:rsidRPr="002577E4">
              <w:rPr>
                <w:rFonts w:eastAsia="Arial Unicode MS" w:cs="Arial"/>
              </w:rPr>
              <w:t>Aramon</w:t>
            </w:r>
            <w:proofErr w:type="spellEnd"/>
            <w:r w:rsidRPr="002577E4">
              <w:rPr>
                <w:rFonts w:eastAsia="Arial Unicode MS" w:cs="Arial"/>
              </w:rPr>
              <w:t>,</w:t>
            </w:r>
            <w:r>
              <w:rPr>
                <w:rFonts w:eastAsia="Arial Unicode MS" w:cs="Arial"/>
              </w:rPr>
              <w:t xml:space="preserve"> </w:t>
            </w:r>
            <w:r w:rsidRPr="002577E4">
              <w:rPr>
                <w:rFonts w:eastAsia="Arial Unicode MS" w:cs="Arial"/>
              </w:rPr>
              <w:t xml:space="preserve">Bella, </w:t>
            </w:r>
            <w:r>
              <w:rPr>
                <w:rFonts w:eastAsia="Arial Unicode MS" w:cs="Arial"/>
              </w:rPr>
              <w:t>Cordoba</w:t>
            </w:r>
          </w:p>
        </w:tc>
        <w:tc>
          <w:tcPr>
            <w:tcW w:w="5908" w:type="dxa"/>
          </w:tcPr>
          <w:p w:rsidR="00FF39E6" w:rsidRPr="00933276" w:rsidRDefault="00FF39E6" w:rsidP="000E207F">
            <w:pPr>
              <w:spacing w:before="20" w:after="20"/>
              <w:jc w:val="left"/>
              <w:rPr>
                <w:rFonts w:eastAsia="Arial Unicode MS" w:cs="Arial"/>
              </w:rPr>
            </w:pPr>
            <w:r w:rsidRPr="00933276">
              <w:rPr>
                <w:rFonts w:eastAsia="Arial Unicode MS" w:cs="Arial"/>
              </w:rPr>
              <w:t>symptoms on cotyledons are disregarded</w:t>
            </w:r>
          </w:p>
          <w:p w:rsidR="00FF39E6" w:rsidRPr="00933276" w:rsidRDefault="00FF39E6" w:rsidP="000E207F">
            <w:pPr>
              <w:spacing w:before="20" w:after="20"/>
              <w:jc w:val="left"/>
              <w:rPr>
                <w:rFonts w:cs="Arial"/>
              </w:rPr>
            </w:pPr>
            <w:r w:rsidRPr="00933276">
              <w:rPr>
                <w:rFonts w:eastAsia="Arial Unicode MS" w:cs="Arial"/>
              </w:rPr>
              <w:t>sometimes very light sporulation on first leaf</w:t>
            </w:r>
          </w:p>
        </w:tc>
      </w:tr>
      <w:tr w:rsidR="00FF39E6" w:rsidRPr="00A53563"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11.3</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Validation of test</w:t>
            </w:r>
          </w:p>
        </w:tc>
        <w:tc>
          <w:tcPr>
            <w:tcW w:w="5908" w:type="dxa"/>
          </w:tcPr>
          <w:p w:rsidR="00FF39E6" w:rsidRPr="00933276" w:rsidRDefault="00FF39E6" w:rsidP="000E207F">
            <w:pPr>
              <w:autoSpaceDE w:val="0"/>
              <w:autoSpaceDN w:val="0"/>
              <w:adjustRightInd w:val="0"/>
              <w:spacing w:before="20" w:after="20"/>
              <w:ind w:left="33"/>
              <w:jc w:val="left"/>
              <w:rPr>
                <w:rFonts w:cs="Arial"/>
              </w:rPr>
            </w:pPr>
            <w:r w:rsidRPr="00933276">
              <w:rPr>
                <w:rFonts w:eastAsia="Arial Unicode MS" w:cs="Arial"/>
              </w:rPr>
              <w:t>on standard varieties</w:t>
            </w:r>
          </w:p>
        </w:tc>
      </w:tr>
      <w:tr w:rsidR="00FF39E6" w:rsidRPr="008E0701" w:rsidTr="000E207F">
        <w:trPr>
          <w:cantSplit/>
        </w:trPr>
        <w:tc>
          <w:tcPr>
            <w:tcW w:w="675" w:type="dxa"/>
          </w:tcPr>
          <w:p w:rsidR="00FF39E6" w:rsidRPr="008E0701" w:rsidRDefault="00FF39E6" w:rsidP="000E207F">
            <w:pPr>
              <w:tabs>
                <w:tab w:val="left" w:leader="dot" w:pos="3720"/>
              </w:tabs>
              <w:spacing w:before="20" w:after="20"/>
              <w:rPr>
                <w:rFonts w:cs="Arial"/>
              </w:rPr>
            </w:pPr>
            <w:r w:rsidRPr="008E0701">
              <w:rPr>
                <w:rFonts w:cs="Arial"/>
              </w:rPr>
              <w:t>11.4</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Off-types</w:t>
            </w:r>
          </w:p>
        </w:tc>
        <w:tc>
          <w:tcPr>
            <w:tcW w:w="5908" w:type="dxa"/>
          </w:tcPr>
          <w:p w:rsidR="00FF39E6" w:rsidRPr="00933276" w:rsidRDefault="00FF39E6" w:rsidP="000E207F">
            <w:pPr>
              <w:spacing w:before="20" w:after="20"/>
              <w:jc w:val="left"/>
              <w:rPr>
                <w:rFonts w:cs="Arial"/>
              </w:rPr>
            </w:pPr>
            <w:r w:rsidRPr="00933276">
              <w:rPr>
                <w:rFonts w:cs="Arial"/>
              </w:rPr>
              <w:t xml:space="preserve">no more than 1 </w:t>
            </w:r>
            <w:r>
              <w:rPr>
                <w:rFonts w:cs="Arial"/>
              </w:rPr>
              <w:t xml:space="preserve">out </w:t>
            </w:r>
            <w:r w:rsidRPr="00933276">
              <w:rPr>
                <w:rFonts w:cs="Arial"/>
              </w:rPr>
              <w:t>of 6-35 plants</w:t>
            </w:r>
          </w:p>
        </w:tc>
      </w:tr>
      <w:tr w:rsidR="00FF39E6" w:rsidRPr="00A15FE8" w:rsidTr="000E207F">
        <w:trPr>
          <w:cantSplit/>
        </w:trPr>
        <w:tc>
          <w:tcPr>
            <w:tcW w:w="675" w:type="dxa"/>
          </w:tcPr>
          <w:p w:rsidR="00FF39E6" w:rsidRPr="008E0701" w:rsidRDefault="00FF39E6" w:rsidP="000E207F">
            <w:pPr>
              <w:tabs>
                <w:tab w:val="left" w:leader="dot" w:pos="3720"/>
              </w:tabs>
              <w:spacing w:before="20" w:after="20"/>
              <w:ind w:left="426" w:hanging="426"/>
              <w:jc w:val="left"/>
              <w:rPr>
                <w:rFonts w:cs="Arial"/>
              </w:rPr>
            </w:pPr>
            <w:r w:rsidRPr="008E0701">
              <w:rPr>
                <w:rFonts w:cs="Arial"/>
              </w:rPr>
              <w:t>12.</w:t>
            </w:r>
          </w:p>
        </w:tc>
        <w:tc>
          <w:tcPr>
            <w:tcW w:w="3164" w:type="dxa"/>
          </w:tcPr>
          <w:p w:rsidR="00FF39E6" w:rsidRPr="0052350C" w:rsidRDefault="00FF39E6" w:rsidP="000E207F">
            <w:pPr>
              <w:tabs>
                <w:tab w:val="left" w:leader="dot" w:pos="3720"/>
              </w:tabs>
              <w:spacing w:before="20" w:after="20"/>
              <w:ind w:left="34"/>
              <w:jc w:val="left"/>
              <w:rPr>
                <w:rFonts w:cs="Arial"/>
              </w:rPr>
            </w:pPr>
            <w:r w:rsidRPr="0052350C">
              <w:rPr>
                <w:rFonts w:cs="Arial"/>
              </w:rPr>
              <w:t xml:space="preserve">Interpretation of data in terms of </w:t>
            </w:r>
            <w:r w:rsidRPr="0052350C">
              <w:rPr>
                <w:rFonts w:cs="Arial"/>
              </w:rPr>
              <w:br/>
              <w:t>UPOV characteristic states</w:t>
            </w:r>
          </w:p>
        </w:tc>
        <w:tc>
          <w:tcPr>
            <w:tcW w:w="5908" w:type="dxa"/>
          </w:tcPr>
          <w:p w:rsidR="00FF39E6" w:rsidRPr="00933276" w:rsidRDefault="00FF39E6" w:rsidP="000E207F">
            <w:pPr>
              <w:spacing w:before="20" w:after="20"/>
              <w:jc w:val="left"/>
              <w:rPr>
                <w:rFonts w:cs="Arial"/>
              </w:rPr>
            </w:pPr>
            <w:r w:rsidRPr="00933276">
              <w:rPr>
                <w:rFonts w:eastAsia="Arial Unicode MS" w:cs="Arial"/>
              </w:rPr>
              <w:t xml:space="preserve">QN [1] susceptible, </w:t>
            </w:r>
            <w:r w:rsidRPr="00933276">
              <w:rPr>
                <w:rFonts w:cs="Arial"/>
              </w:rPr>
              <w:t>[2] moderately resistant, [3] highly resistant</w:t>
            </w:r>
          </w:p>
        </w:tc>
      </w:tr>
      <w:tr w:rsidR="00FF39E6" w:rsidRPr="008E0701" w:rsidTr="000E207F">
        <w:trPr>
          <w:cantSplit/>
        </w:trPr>
        <w:tc>
          <w:tcPr>
            <w:tcW w:w="675" w:type="dxa"/>
          </w:tcPr>
          <w:p w:rsidR="00FF39E6" w:rsidRPr="008E0701" w:rsidRDefault="00FF39E6" w:rsidP="000E207F">
            <w:pPr>
              <w:tabs>
                <w:tab w:val="left" w:leader="dot" w:pos="3720"/>
              </w:tabs>
              <w:spacing w:before="20" w:after="20"/>
              <w:rPr>
                <w:rFonts w:cs="Arial"/>
              </w:rPr>
            </w:pPr>
            <w:r w:rsidRPr="008E0701">
              <w:rPr>
                <w:rFonts w:cs="Arial"/>
              </w:rPr>
              <w:t>13.</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Critical control points</w:t>
            </w:r>
          </w:p>
        </w:tc>
        <w:tc>
          <w:tcPr>
            <w:tcW w:w="5908" w:type="dxa"/>
          </w:tcPr>
          <w:p w:rsidR="00FF39E6" w:rsidRPr="00933276" w:rsidRDefault="00FF39E6" w:rsidP="000E207F">
            <w:pPr>
              <w:spacing w:before="20" w:after="20"/>
              <w:jc w:val="left"/>
              <w:rPr>
                <w:rFonts w:cs="Arial"/>
              </w:rPr>
            </w:pPr>
            <w:r w:rsidRPr="00933276">
              <w:rPr>
                <w:rFonts w:eastAsiaTheme="minorHAnsi" w:cs="Arial"/>
              </w:rPr>
              <w:t>Some types of moderate resistance may break down at higher temperatures.</w:t>
            </w:r>
          </w:p>
        </w:tc>
      </w:tr>
    </w:tbl>
    <w:p w:rsidR="005B5553" w:rsidRDefault="005B5553" w:rsidP="005B5553"/>
    <w:p w:rsidR="005B5553" w:rsidRDefault="005B5553" w:rsidP="005B5553">
      <w:pPr>
        <w:jc w:val="left"/>
      </w:pPr>
      <w:r>
        <w:br w:type="page"/>
      </w:r>
    </w:p>
    <w:p w:rsidR="00376B6E" w:rsidRDefault="00376B6E">
      <w:pPr>
        <w:jc w:val="left"/>
        <w:rPr>
          <w:i/>
        </w:rPr>
      </w:pPr>
      <w:r>
        <w:rPr>
          <w:i/>
        </w:rPr>
        <w:br w:type="page"/>
      </w:r>
    </w:p>
    <w:p w:rsidR="005B5553" w:rsidRPr="007F7CC2" w:rsidRDefault="005B5553" w:rsidP="005B5553">
      <w:pPr>
        <w:rPr>
          <w:i/>
        </w:rPr>
      </w:pPr>
      <w:r w:rsidRPr="007F7CC2">
        <w:rPr>
          <w:i/>
        </w:rPr>
        <w:t xml:space="preserve">Current wording: </w:t>
      </w:r>
    </w:p>
    <w:p w:rsidR="005B5553" w:rsidRDefault="005B5553" w:rsidP="005B5553"/>
    <w:p w:rsidR="005B5553" w:rsidRPr="00B12B5C" w:rsidRDefault="005B5553" w:rsidP="005B5553">
      <w:pPr>
        <w:tabs>
          <w:tab w:val="left" w:pos="360"/>
          <w:tab w:val="left" w:pos="840"/>
          <w:tab w:val="left" w:pos="3720"/>
          <w:tab w:val="left" w:pos="5520"/>
          <w:tab w:val="left" w:pos="7320"/>
          <w:tab w:val="left" w:pos="9639"/>
          <w:tab w:val="left" w:pos="9923"/>
          <w:tab w:val="left" w:pos="11520"/>
        </w:tabs>
        <w:ind w:right="450"/>
        <w:rPr>
          <w:u w:val="single"/>
        </w:rPr>
      </w:pPr>
      <w:proofErr w:type="gramStart"/>
      <w:r w:rsidRPr="00B12B5C">
        <w:rPr>
          <w:u w:val="single"/>
        </w:rPr>
        <w:t>Ad.</w:t>
      </w:r>
      <w:proofErr w:type="gramEnd"/>
      <w:r w:rsidRPr="00B12B5C">
        <w:rPr>
          <w:u w:val="single"/>
        </w:rPr>
        <w:t> 47:  Resistance to downy mildew (</w:t>
      </w:r>
      <w:proofErr w:type="spellStart"/>
      <w:r w:rsidRPr="00B12B5C">
        <w:rPr>
          <w:i/>
          <w:u w:val="single"/>
        </w:rPr>
        <w:t>Pseudoperonospora</w:t>
      </w:r>
      <w:proofErr w:type="spellEnd"/>
      <w:r w:rsidRPr="00B12B5C">
        <w:rPr>
          <w:i/>
          <w:u w:val="single"/>
        </w:rPr>
        <w:t> </w:t>
      </w:r>
      <w:proofErr w:type="spellStart"/>
      <w:r w:rsidRPr="00B12B5C">
        <w:rPr>
          <w:i/>
          <w:u w:val="single"/>
        </w:rPr>
        <w:t>cubensis</w:t>
      </w:r>
      <w:proofErr w:type="spellEnd"/>
      <w:r w:rsidRPr="00B12B5C">
        <w:rPr>
          <w:u w:val="single"/>
        </w:rPr>
        <w:t>) (Pc)</w:t>
      </w: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p>
    <w:p w:rsidR="005B5553" w:rsidRPr="00B12B5C" w:rsidRDefault="005B5553" w:rsidP="005B5553">
      <w:pPr>
        <w:tabs>
          <w:tab w:val="left" w:pos="567"/>
          <w:tab w:val="left" w:pos="840"/>
          <w:tab w:val="left" w:pos="3720"/>
          <w:tab w:val="left" w:pos="5520"/>
          <w:tab w:val="left" w:pos="7320"/>
          <w:tab w:val="left" w:pos="9639"/>
          <w:tab w:val="left" w:pos="9923"/>
          <w:tab w:val="left" w:pos="11520"/>
        </w:tabs>
      </w:pPr>
      <w:r w:rsidRPr="00B12B5C">
        <w:rPr>
          <w:u w:val="single"/>
        </w:rPr>
        <w:t>Method</w:t>
      </w:r>
    </w:p>
    <w:p w:rsidR="005B5553" w:rsidRPr="00B12B5C" w:rsidRDefault="005B5553" w:rsidP="005B5553">
      <w:pPr>
        <w:tabs>
          <w:tab w:val="left" w:pos="360"/>
          <w:tab w:val="left" w:pos="840"/>
          <w:tab w:val="left" w:pos="3720"/>
          <w:tab w:val="left" w:pos="5520"/>
          <w:tab w:val="left" w:pos="7320"/>
          <w:tab w:val="left" w:pos="9639"/>
          <w:tab w:val="left" w:pos="9923"/>
          <w:tab w:val="left" w:pos="11520"/>
        </w:tabs>
      </w:pP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Maintenance of disease</w:t>
      </w: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p>
    <w:p w:rsidR="005B5553" w:rsidRPr="00B12B5C" w:rsidRDefault="005B5553" w:rsidP="005B5553">
      <w:pPr>
        <w:tabs>
          <w:tab w:val="left" w:pos="567"/>
          <w:tab w:val="left" w:pos="840"/>
          <w:tab w:val="left" w:pos="3828"/>
          <w:tab w:val="left" w:pos="5520"/>
          <w:tab w:val="left" w:pos="7320"/>
          <w:tab w:val="left" w:pos="9639"/>
          <w:tab w:val="left" w:pos="9923"/>
          <w:tab w:val="left" w:pos="11520"/>
        </w:tabs>
        <w:ind w:left="5490" w:right="450" w:hanging="5490"/>
      </w:pPr>
      <w:r w:rsidRPr="00B12B5C">
        <w:tab/>
        <w:t>Type of medium:</w:t>
      </w:r>
      <w:r w:rsidRPr="00B12B5C">
        <w:tab/>
        <w:t>On susceptible living plants</w:t>
      </w: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p>
    <w:p w:rsidR="005B5553" w:rsidRPr="00B12B5C" w:rsidRDefault="005B5553" w:rsidP="005B5553">
      <w:pPr>
        <w:tabs>
          <w:tab w:val="left" w:pos="360"/>
          <w:tab w:val="left" w:pos="840"/>
          <w:tab w:val="left" w:pos="3828"/>
          <w:tab w:val="left" w:pos="7320"/>
          <w:tab w:val="left" w:pos="9639"/>
          <w:tab w:val="left" w:pos="9923"/>
          <w:tab w:val="left" w:pos="11520"/>
        </w:tabs>
        <w:ind w:left="3828" w:right="450" w:hanging="3828"/>
      </w:pPr>
      <w:r w:rsidRPr="00B12B5C">
        <w:rPr>
          <w:u w:val="single"/>
        </w:rPr>
        <w:t>Preparation of inoculum</w:t>
      </w:r>
      <w:r w:rsidRPr="00B12B5C">
        <w:t>:</w:t>
      </w:r>
      <w:r w:rsidRPr="00B12B5C">
        <w:tab/>
        <w:t xml:space="preserve">Wash the spores from the infected leaves with cold distilled water and prepare a suspension.  </w:t>
      </w:r>
      <w:proofErr w:type="gramStart"/>
      <w:r w:rsidRPr="00B12B5C">
        <w:t>Suspension to be used immediately.</w:t>
      </w:r>
      <w:proofErr w:type="gramEnd"/>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Raising the plants</w:t>
      </w: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p>
    <w:p w:rsidR="005B5553" w:rsidRPr="00B12B5C" w:rsidRDefault="005B5553" w:rsidP="005B5553">
      <w:pPr>
        <w:tabs>
          <w:tab w:val="left" w:pos="567"/>
          <w:tab w:val="left" w:pos="840"/>
          <w:tab w:val="left" w:pos="3828"/>
          <w:tab w:val="left" w:pos="5520"/>
          <w:tab w:val="left" w:pos="7320"/>
          <w:tab w:val="left" w:pos="9639"/>
          <w:tab w:val="left" w:pos="9923"/>
          <w:tab w:val="left" w:pos="11520"/>
        </w:tabs>
        <w:ind w:left="5490" w:right="450" w:hanging="5490"/>
      </w:pPr>
      <w:r w:rsidRPr="00B12B5C">
        <w:tab/>
        <w:t>Sowing:</w:t>
      </w:r>
      <w:r w:rsidRPr="00B12B5C">
        <w:tab/>
        <w:t>In potting soil or compost</w:t>
      </w:r>
    </w:p>
    <w:p w:rsidR="005B5553" w:rsidRPr="00B12B5C" w:rsidRDefault="005B5553" w:rsidP="005B5553">
      <w:pPr>
        <w:tabs>
          <w:tab w:val="left" w:pos="567"/>
          <w:tab w:val="left" w:pos="840"/>
          <w:tab w:val="left" w:pos="3828"/>
          <w:tab w:val="left" w:pos="5520"/>
          <w:tab w:val="left" w:pos="7320"/>
          <w:tab w:val="left" w:pos="9639"/>
          <w:tab w:val="left" w:pos="9923"/>
          <w:tab w:val="left" w:pos="11520"/>
        </w:tabs>
        <w:ind w:left="5490" w:right="450" w:hanging="5490"/>
      </w:pPr>
      <w:r w:rsidRPr="00B12B5C">
        <w:tab/>
        <w:t>Temperature:</w:t>
      </w:r>
      <w:r w:rsidRPr="00B12B5C">
        <w:tab/>
        <w:t>22/20</w:t>
      </w:r>
      <w:r w:rsidRPr="00B12B5C">
        <w:sym w:font="Symbol" w:char="F0B0"/>
      </w:r>
      <w:r w:rsidRPr="00B12B5C">
        <w:t>C (day/night)</w:t>
      </w:r>
    </w:p>
    <w:p w:rsidR="005B5553" w:rsidRPr="00B12B5C" w:rsidRDefault="005B5553" w:rsidP="005B5553">
      <w:pPr>
        <w:tabs>
          <w:tab w:val="left" w:pos="567"/>
          <w:tab w:val="left" w:pos="840"/>
          <w:tab w:val="left" w:pos="3828"/>
          <w:tab w:val="left" w:pos="5520"/>
          <w:tab w:val="left" w:pos="7320"/>
          <w:tab w:val="left" w:pos="9639"/>
          <w:tab w:val="left" w:pos="9923"/>
          <w:tab w:val="left" w:pos="11520"/>
        </w:tabs>
        <w:ind w:left="5490" w:right="450" w:hanging="5490"/>
      </w:pPr>
      <w:r w:rsidRPr="00B12B5C">
        <w:tab/>
        <w:t>Light:</w:t>
      </w:r>
      <w:r w:rsidRPr="00B12B5C">
        <w:tab/>
        <w:t xml:space="preserve">At least 16 hours </w:t>
      </w:r>
    </w:p>
    <w:p w:rsidR="005B5553" w:rsidRPr="00B12B5C" w:rsidRDefault="005B5553" w:rsidP="005B5553">
      <w:pPr>
        <w:tabs>
          <w:tab w:val="left" w:pos="567"/>
          <w:tab w:val="left" w:pos="840"/>
          <w:tab w:val="left" w:pos="3828"/>
          <w:tab w:val="left" w:pos="5520"/>
          <w:tab w:val="left" w:pos="7320"/>
          <w:tab w:val="left" w:pos="9639"/>
          <w:tab w:val="left" w:pos="9923"/>
          <w:tab w:val="left" w:pos="11520"/>
        </w:tabs>
        <w:ind w:left="5490" w:right="450" w:hanging="5490"/>
      </w:pPr>
      <w:r w:rsidRPr="00B12B5C">
        <w:tab/>
        <w:t>Number of plants:</w:t>
      </w:r>
      <w:r w:rsidRPr="00B12B5C">
        <w:tab/>
        <w:t>30 plants per sample</w:t>
      </w: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Inoculation</w:t>
      </w: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p>
    <w:p w:rsidR="005B5553" w:rsidRPr="00B12B5C" w:rsidRDefault="005B5553" w:rsidP="005B5553">
      <w:pPr>
        <w:tabs>
          <w:tab w:val="left" w:pos="567"/>
          <w:tab w:val="left" w:pos="840"/>
          <w:tab w:val="left" w:pos="3828"/>
          <w:tab w:val="left" w:pos="5520"/>
          <w:tab w:val="left" w:pos="7320"/>
          <w:tab w:val="left" w:pos="9639"/>
          <w:tab w:val="left" w:pos="9923"/>
          <w:tab w:val="left" w:pos="11520"/>
        </w:tabs>
        <w:ind w:left="5490" w:right="450" w:hanging="5490"/>
      </w:pPr>
      <w:r w:rsidRPr="00B12B5C">
        <w:tab/>
        <w:t>Growth stage of plants:</w:t>
      </w:r>
      <w:r w:rsidRPr="00B12B5C">
        <w:tab/>
        <w:t>First two leaves fully developed</w:t>
      </w:r>
    </w:p>
    <w:p w:rsidR="005B5553" w:rsidRPr="00B12B5C" w:rsidRDefault="005B5553" w:rsidP="005B5553">
      <w:pPr>
        <w:tabs>
          <w:tab w:val="left" w:pos="567"/>
          <w:tab w:val="left" w:pos="840"/>
          <w:tab w:val="left" w:pos="3828"/>
          <w:tab w:val="left" w:pos="5520"/>
          <w:tab w:val="left" w:pos="7320"/>
          <w:tab w:val="left" w:pos="9639"/>
          <w:tab w:val="left" w:pos="9923"/>
          <w:tab w:val="left" w:pos="11520"/>
        </w:tabs>
        <w:ind w:left="5490" w:right="450" w:hanging="5490"/>
      </w:pPr>
      <w:r w:rsidRPr="00B12B5C">
        <w:tab/>
        <w:t>Method of inoculation:</w:t>
      </w:r>
      <w:r w:rsidRPr="00B12B5C">
        <w:tab/>
        <w:t>Spray spore suspension on leaves.</w:t>
      </w: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rPr>
          <w:u w:val="single"/>
        </w:rPr>
      </w:pP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Special conditions after inoculation</w:t>
      </w: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p>
    <w:p w:rsidR="005B5553" w:rsidRPr="00B12B5C" w:rsidRDefault="005B5553" w:rsidP="005B5553">
      <w:pPr>
        <w:tabs>
          <w:tab w:val="left" w:pos="567"/>
          <w:tab w:val="left" w:pos="840"/>
          <w:tab w:val="left" w:pos="2835"/>
          <w:tab w:val="left" w:pos="5520"/>
          <w:tab w:val="left" w:pos="7320"/>
          <w:tab w:val="left" w:pos="9639"/>
          <w:tab w:val="left" w:pos="9923"/>
          <w:tab w:val="left" w:pos="11520"/>
        </w:tabs>
        <w:ind w:left="5490" w:right="450" w:hanging="5490"/>
      </w:pPr>
      <w:r w:rsidRPr="00B12B5C">
        <w:tab/>
        <w:t>Temperature:</w:t>
      </w:r>
      <w:r w:rsidRPr="00B12B5C">
        <w:tab/>
        <w:t>22/20</w:t>
      </w:r>
      <w:r w:rsidRPr="00B12B5C">
        <w:sym w:font="Symbol" w:char="F0B0"/>
      </w:r>
      <w:r w:rsidRPr="00B12B5C">
        <w:t>C (day/night)</w:t>
      </w:r>
    </w:p>
    <w:p w:rsidR="005B5553" w:rsidRPr="00B12B5C" w:rsidRDefault="005B5553" w:rsidP="005B5553">
      <w:pPr>
        <w:tabs>
          <w:tab w:val="left" w:pos="567"/>
          <w:tab w:val="left" w:pos="840"/>
          <w:tab w:val="left" w:pos="3720"/>
          <w:tab w:val="left" w:pos="4962"/>
          <w:tab w:val="left" w:pos="7320"/>
          <w:tab w:val="left" w:pos="9639"/>
          <w:tab w:val="left" w:pos="9923"/>
          <w:tab w:val="left" w:pos="11520"/>
        </w:tabs>
        <w:ind w:left="2835" w:right="450" w:hanging="2835"/>
      </w:pPr>
      <w:r w:rsidRPr="00B12B5C">
        <w:tab/>
        <w:t>Light:</w:t>
      </w:r>
      <w:r w:rsidRPr="00B12B5C">
        <w:tab/>
        <w:t>16 hours</w:t>
      </w:r>
    </w:p>
    <w:p w:rsidR="005B5553" w:rsidRPr="00B12B5C" w:rsidRDefault="005B5553" w:rsidP="005B5553">
      <w:pPr>
        <w:tabs>
          <w:tab w:val="left" w:pos="567"/>
          <w:tab w:val="left" w:pos="840"/>
          <w:tab w:val="left" w:pos="3720"/>
          <w:tab w:val="left" w:pos="4962"/>
          <w:tab w:val="left" w:pos="7320"/>
          <w:tab w:val="left" w:pos="9639"/>
          <w:tab w:val="left" w:pos="9923"/>
          <w:tab w:val="left" w:pos="11520"/>
        </w:tabs>
        <w:ind w:left="2835" w:right="450" w:hanging="2835"/>
      </w:pPr>
      <w:r w:rsidRPr="00B12B5C">
        <w:tab/>
        <w:t>Relative humidity:</w:t>
      </w:r>
      <w:r w:rsidRPr="00B12B5C">
        <w:tab/>
        <w:t>100%, 48 hours after inoculation</w:t>
      </w:r>
    </w:p>
    <w:p w:rsidR="005B5553" w:rsidRPr="00B12B5C" w:rsidRDefault="005B5553" w:rsidP="005B5553">
      <w:pPr>
        <w:tabs>
          <w:tab w:val="left" w:pos="567"/>
          <w:tab w:val="left" w:pos="840"/>
          <w:tab w:val="left" w:pos="3720"/>
          <w:tab w:val="left" w:pos="4962"/>
          <w:tab w:val="left" w:pos="7320"/>
          <w:tab w:val="left" w:pos="9639"/>
          <w:tab w:val="left" w:pos="9923"/>
          <w:tab w:val="left" w:pos="11520"/>
        </w:tabs>
        <w:ind w:left="2835" w:right="450" w:hanging="2835"/>
      </w:pPr>
      <w:r w:rsidRPr="00B12B5C">
        <w:tab/>
        <w:t>Special conditions:</w:t>
      </w:r>
      <w:r w:rsidRPr="00B12B5C">
        <w:tab/>
        <w:t>Plastic cover placed over the plants.  The plastic cover is closed during the first three days and thereafter slightly opened during the daytime.</w:t>
      </w: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rPr>
          <w:u w:val="single"/>
        </w:rPr>
      </w:pP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Duration of test</w:t>
      </w: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p>
    <w:p w:rsidR="005B5553" w:rsidRPr="00B12B5C" w:rsidRDefault="005B5553" w:rsidP="005B5553">
      <w:pPr>
        <w:tabs>
          <w:tab w:val="left" w:pos="567"/>
          <w:tab w:val="left" w:pos="840"/>
          <w:tab w:val="left" w:pos="4111"/>
          <w:tab w:val="left" w:pos="5520"/>
          <w:tab w:val="left" w:pos="7320"/>
          <w:tab w:val="left" w:pos="9639"/>
          <w:tab w:val="left" w:pos="9923"/>
          <w:tab w:val="left" w:pos="11520"/>
        </w:tabs>
        <w:ind w:left="5490" w:right="450" w:hanging="5490"/>
      </w:pPr>
      <w:r w:rsidRPr="00B12B5C">
        <w:tab/>
        <w:t>- From sowing to inoculation:</w:t>
      </w:r>
      <w:r w:rsidRPr="00B12B5C">
        <w:tab/>
        <w:t>20 days</w:t>
      </w:r>
    </w:p>
    <w:p w:rsidR="005B5553" w:rsidRPr="00B12B5C" w:rsidRDefault="005B5553" w:rsidP="005B5553">
      <w:pPr>
        <w:tabs>
          <w:tab w:val="left" w:pos="567"/>
          <w:tab w:val="left" w:pos="840"/>
          <w:tab w:val="left" w:pos="4111"/>
          <w:tab w:val="left" w:pos="5520"/>
          <w:tab w:val="left" w:pos="7320"/>
          <w:tab w:val="left" w:pos="9639"/>
          <w:tab w:val="left" w:pos="9923"/>
          <w:tab w:val="left" w:pos="11520"/>
        </w:tabs>
        <w:ind w:left="5490" w:right="450" w:hanging="5490"/>
      </w:pPr>
      <w:r w:rsidRPr="00B12B5C">
        <w:tab/>
        <w:t>- From inoculation to last reading:</w:t>
      </w:r>
      <w:r w:rsidRPr="00B12B5C">
        <w:tab/>
      </w:r>
      <w:r w:rsidRPr="00B12B5C">
        <w:rPr>
          <w:u w:val="single"/>
        </w:rPr>
        <w:t>+</w:t>
      </w:r>
      <w:r w:rsidRPr="00B12B5C">
        <w:t xml:space="preserve"> 10 days</w:t>
      </w: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p>
    <w:p w:rsidR="005B5553" w:rsidRPr="00B12B5C" w:rsidRDefault="005B5553" w:rsidP="005B5553">
      <w:pPr>
        <w:tabs>
          <w:tab w:val="left" w:pos="567"/>
          <w:tab w:val="left" w:pos="840"/>
          <w:tab w:val="left" w:pos="3720"/>
          <w:tab w:val="left" w:pos="5520"/>
          <w:tab w:val="left" w:pos="7320"/>
          <w:tab w:val="left" w:pos="9639"/>
          <w:tab w:val="left" w:pos="9923"/>
          <w:tab w:val="left" w:pos="11520"/>
        </w:tabs>
        <w:ind w:left="5490" w:right="450" w:hanging="5490"/>
        <w:rPr>
          <w:u w:val="single"/>
        </w:rPr>
      </w:pPr>
      <w:r w:rsidRPr="00B12B5C">
        <w:rPr>
          <w:u w:val="single"/>
        </w:rPr>
        <w:t>Scheme of observations</w:t>
      </w:r>
      <w:r w:rsidRPr="00B12B5C">
        <w:t>:</w:t>
      </w:r>
    </w:p>
    <w:p w:rsidR="005B5553" w:rsidRPr="00B12B5C" w:rsidRDefault="005B5553" w:rsidP="005B5553">
      <w:pPr>
        <w:tabs>
          <w:tab w:val="left" w:pos="567"/>
          <w:tab w:val="left" w:pos="840"/>
          <w:tab w:val="left" w:pos="3720"/>
          <w:tab w:val="left" w:pos="5520"/>
          <w:tab w:val="left" w:pos="7320"/>
          <w:tab w:val="left" w:pos="9639"/>
          <w:tab w:val="left" w:pos="9923"/>
          <w:tab w:val="left" w:pos="11520"/>
        </w:tabs>
        <w:ind w:left="5490" w:right="450" w:hanging="5490"/>
      </w:pPr>
    </w:p>
    <w:p w:rsidR="005B5553" w:rsidRPr="00B12B5C" w:rsidRDefault="005B5553" w:rsidP="005B5553">
      <w:pPr>
        <w:tabs>
          <w:tab w:val="left" w:pos="567"/>
          <w:tab w:val="left" w:pos="840"/>
          <w:tab w:val="left" w:pos="7320"/>
          <w:tab w:val="left" w:pos="9639"/>
          <w:tab w:val="left" w:pos="9923"/>
          <w:tab w:val="left" w:pos="11520"/>
        </w:tabs>
        <w:ind w:left="2835" w:right="450" w:hanging="2268"/>
      </w:pPr>
      <w:r w:rsidRPr="00B12B5C">
        <w:t>Susceptible:</w:t>
      </w:r>
      <w:r w:rsidRPr="00B12B5C">
        <w:tab/>
        <w:t>Large lesions with abundant spore production, leaf tissue becoming necrotic within 5 days.</w:t>
      </w:r>
    </w:p>
    <w:p w:rsidR="005B5553" w:rsidRPr="00B12B5C" w:rsidRDefault="005B5553" w:rsidP="005B5553">
      <w:pPr>
        <w:tabs>
          <w:tab w:val="left" w:pos="567"/>
          <w:tab w:val="left" w:pos="840"/>
          <w:tab w:val="left" w:pos="3720"/>
          <w:tab w:val="left" w:pos="7320"/>
          <w:tab w:val="left" w:pos="9639"/>
          <w:tab w:val="left" w:pos="9923"/>
          <w:tab w:val="left" w:pos="11520"/>
        </w:tabs>
        <w:ind w:left="2835" w:right="450" w:hanging="2835"/>
      </w:pPr>
      <w:r w:rsidRPr="00B12B5C">
        <w:tab/>
        <w:t>Moderately resistant:</w:t>
      </w:r>
      <w:r w:rsidRPr="00B12B5C">
        <w:tab/>
        <w:t>Medium lesions, period of tissue yellowing prolonged to beyond 10 days.</w:t>
      </w:r>
    </w:p>
    <w:p w:rsidR="005B5553" w:rsidRPr="00B12B5C" w:rsidRDefault="005B5553" w:rsidP="005B5553">
      <w:pPr>
        <w:tabs>
          <w:tab w:val="left" w:pos="567"/>
          <w:tab w:val="left" w:pos="840"/>
          <w:tab w:val="left" w:pos="3720"/>
          <w:tab w:val="left" w:pos="4678"/>
          <w:tab w:val="left" w:pos="7320"/>
          <w:tab w:val="left" w:pos="9639"/>
          <w:tab w:val="left" w:pos="9923"/>
          <w:tab w:val="left" w:pos="11520"/>
        </w:tabs>
        <w:ind w:left="2835" w:right="450" w:hanging="2835"/>
      </w:pPr>
      <w:r w:rsidRPr="00B12B5C">
        <w:tab/>
        <w:t>Highly resistant:</w:t>
      </w:r>
      <w:r w:rsidRPr="00B12B5C">
        <w:tab/>
        <w:t>Small downy mildew lesions, round tissue in the center becoming necrotic, no visual spore production.</w:t>
      </w:r>
    </w:p>
    <w:p w:rsidR="005B5553" w:rsidRPr="00B12B5C" w:rsidRDefault="005B5553" w:rsidP="005B5553">
      <w:pPr>
        <w:tabs>
          <w:tab w:val="left" w:pos="567"/>
          <w:tab w:val="left" w:pos="840"/>
          <w:tab w:val="left" w:pos="3720"/>
          <w:tab w:val="left" w:pos="4678"/>
          <w:tab w:val="left" w:pos="7320"/>
          <w:tab w:val="left" w:pos="9639"/>
          <w:tab w:val="left" w:pos="9923"/>
          <w:tab w:val="left" w:pos="11520"/>
        </w:tabs>
        <w:ind w:left="2835" w:right="450" w:hanging="2835"/>
      </w:pPr>
    </w:p>
    <w:p w:rsidR="005B5553" w:rsidRPr="00B12B5C" w:rsidRDefault="005B5553" w:rsidP="005B5553">
      <w:pPr>
        <w:tabs>
          <w:tab w:val="left" w:pos="360"/>
          <w:tab w:val="left" w:pos="840"/>
          <w:tab w:val="left" w:pos="3720"/>
          <w:tab w:val="left" w:pos="5387"/>
          <w:tab w:val="left" w:pos="9639"/>
          <w:tab w:val="left" w:pos="9923"/>
          <w:tab w:val="left" w:pos="11520"/>
        </w:tabs>
        <w:ind w:left="2835" w:right="450" w:hanging="2835"/>
      </w:pPr>
      <w:r w:rsidRPr="00B12B5C">
        <w:rPr>
          <w:u w:val="single"/>
        </w:rPr>
        <w:t>Standard varieties</w:t>
      </w:r>
      <w:r w:rsidRPr="00B12B5C">
        <w:t>:</w:t>
      </w:r>
      <w:r w:rsidRPr="00B12B5C">
        <w:tab/>
        <w:t>Susceptible:</w:t>
      </w:r>
      <w:r w:rsidRPr="00B12B5C">
        <w:tab/>
      </w:r>
      <w:proofErr w:type="spellStart"/>
      <w:r w:rsidRPr="00B12B5C">
        <w:t>Pepinex</w:t>
      </w:r>
      <w:proofErr w:type="spellEnd"/>
      <w:r w:rsidRPr="00B12B5C">
        <w:t xml:space="preserve"> 69, SMR 58</w:t>
      </w:r>
    </w:p>
    <w:p w:rsidR="005B5553" w:rsidRPr="00B12B5C" w:rsidRDefault="005B5553" w:rsidP="005B5553">
      <w:pPr>
        <w:tabs>
          <w:tab w:val="left" w:pos="360"/>
          <w:tab w:val="left" w:pos="840"/>
          <w:tab w:val="left" w:pos="3720"/>
          <w:tab w:val="left" w:pos="5387"/>
          <w:tab w:val="left" w:pos="7320"/>
          <w:tab w:val="left" w:pos="9639"/>
          <w:tab w:val="left" w:pos="9923"/>
          <w:tab w:val="left" w:pos="11520"/>
        </w:tabs>
        <w:ind w:left="2835" w:right="450" w:hanging="2835"/>
      </w:pPr>
      <w:r w:rsidRPr="00B12B5C">
        <w:tab/>
      </w:r>
      <w:r w:rsidRPr="00B12B5C">
        <w:tab/>
      </w:r>
      <w:r w:rsidRPr="00B12B5C">
        <w:tab/>
        <w:t>Moderately resistant:</w:t>
      </w:r>
      <w:r w:rsidRPr="00B12B5C">
        <w:tab/>
        <w:t>Poinsett</w:t>
      </w:r>
    </w:p>
    <w:p w:rsidR="005B5553" w:rsidRDefault="005B5553" w:rsidP="005B5553">
      <w:r w:rsidRPr="00B12B5C">
        <w:rPr>
          <w:color w:val="000000"/>
        </w:rPr>
        <w:tab/>
      </w:r>
      <w:r w:rsidRPr="00B12B5C">
        <w:rPr>
          <w:color w:val="000000"/>
        </w:rPr>
        <w:tab/>
      </w:r>
      <w:r w:rsidRPr="00B12B5C">
        <w:rPr>
          <w:color w:val="000000"/>
        </w:rPr>
        <w:tab/>
      </w:r>
      <w:r>
        <w:rPr>
          <w:color w:val="000000"/>
        </w:rPr>
        <w:tab/>
      </w:r>
      <w:r>
        <w:rPr>
          <w:color w:val="000000"/>
        </w:rPr>
        <w:tab/>
      </w:r>
      <w:r w:rsidRPr="00B12B5C">
        <w:rPr>
          <w:color w:val="000000"/>
        </w:rPr>
        <w:t>Highly resistant:</w:t>
      </w:r>
      <w:r w:rsidRPr="00B12B5C">
        <w:rPr>
          <w:color w:val="000000"/>
        </w:rPr>
        <w:tab/>
      </w:r>
    </w:p>
    <w:p w:rsidR="005B5553" w:rsidRDefault="005B5553" w:rsidP="005B5553">
      <w:pPr>
        <w:jc w:val="left"/>
      </w:pPr>
      <w:r>
        <w:br w:type="page"/>
      </w:r>
    </w:p>
    <w:p w:rsidR="005B5553" w:rsidRDefault="005B5553" w:rsidP="005B5553">
      <w:pPr>
        <w:rPr>
          <w:i/>
        </w:rPr>
      </w:pPr>
      <w:r w:rsidRPr="007F7CC2">
        <w:rPr>
          <w:i/>
        </w:rPr>
        <w:t>Proposed new wording:</w:t>
      </w:r>
    </w:p>
    <w:p w:rsidR="005B5553" w:rsidRPr="00FF39E6" w:rsidRDefault="005B5553" w:rsidP="005B5553">
      <w:pPr>
        <w:rPr>
          <w:i/>
          <w:sz w:val="8"/>
          <w:szCs w:val="8"/>
        </w:rPr>
      </w:pPr>
    </w:p>
    <w:p w:rsidR="005B5553" w:rsidRPr="00933276" w:rsidRDefault="005B5553" w:rsidP="005B5553">
      <w:pPr>
        <w:rPr>
          <w:u w:val="single"/>
        </w:rPr>
      </w:pPr>
      <w:proofErr w:type="gramStart"/>
      <w:r w:rsidRPr="00037F25">
        <w:rPr>
          <w:u w:val="single"/>
        </w:rPr>
        <w:t>Ad.</w:t>
      </w:r>
      <w:proofErr w:type="gramEnd"/>
      <w:r w:rsidRPr="00037F25">
        <w:rPr>
          <w:u w:val="single"/>
        </w:rPr>
        <w:t> 47:  Resistance to Downy mildew (</w:t>
      </w:r>
      <w:proofErr w:type="spellStart"/>
      <w:r w:rsidRPr="00933276">
        <w:rPr>
          <w:i/>
          <w:u w:val="single"/>
        </w:rPr>
        <w:t>Pseudoperonospora</w:t>
      </w:r>
      <w:proofErr w:type="spellEnd"/>
      <w:r w:rsidRPr="00933276">
        <w:rPr>
          <w:i/>
          <w:u w:val="single"/>
        </w:rPr>
        <w:t> </w:t>
      </w:r>
      <w:proofErr w:type="spellStart"/>
      <w:r w:rsidRPr="00933276">
        <w:rPr>
          <w:i/>
          <w:u w:val="single"/>
        </w:rPr>
        <w:t>cubensis</w:t>
      </w:r>
      <w:proofErr w:type="spellEnd"/>
      <w:r w:rsidRPr="00933276">
        <w:rPr>
          <w:u w:val="single"/>
        </w:rPr>
        <w:t>) (</w:t>
      </w:r>
      <w:proofErr w:type="spellStart"/>
      <w:r w:rsidRPr="00933276">
        <w:rPr>
          <w:u w:val="single"/>
        </w:rPr>
        <w:t>Pcu</w:t>
      </w:r>
      <w:proofErr w:type="spellEnd"/>
      <w:r w:rsidRPr="00933276">
        <w:rPr>
          <w:u w:val="single"/>
        </w:rPr>
        <w:t>)</w:t>
      </w:r>
    </w:p>
    <w:p w:rsidR="005B5553" w:rsidRPr="00933276" w:rsidRDefault="005B5553" w:rsidP="005B5553">
      <w:pPr>
        <w:rPr>
          <w:i/>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FF39E6" w:rsidRPr="008E0701" w:rsidTr="000E207F">
        <w:trPr>
          <w:cantSplit/>
        </w:trPr>
        <w:tc>
          <w:tcPr>
            <w:tcW w:w="675" w:type="dxa"/>
          </w:tcPr>
          <w:p w:rsidR="00FF39E6" w:rsidRPr="00933276" w:rsidRDefault="00FF39E6" w:rsidP="000E207F">
            <w:pPr>
              <w:tabs>
                <w:tab w:val="left" w:leader="dot" w:pos="3720"/>
              </w:tabs>
              <w:spacing w:before="20" w:after="20"/>
              <w:ind w:left="567" w:right="-108" w:hanging="567"/>
              <w:rPr>
                <w:rFonts w:cs="Arial"/>
              </w:rPr>
            </w:pPr>
            <w:r w:rsidRPr="00933276">
              <w:rPr>
                <w:rFonts w:cs="Arial"/>
              </w:rPr>
              <w:t>1.</w:t>
            </w:r>
          </w:p>
        </w:tc>
        <w:tc>
          <w:tcPr>
            <w:tcW w:w="3164" w:type="dxa"/>
          </w:tcPr>
          <w:p w:rsidR="00FF39E6" w:rsidRPr="0052350C" w:rsidRDefault="00FF39E6" w:rsidP="000E207F">
            <w:pPr>
              <w:tabs>
                <w:tab w:val="left" w:leader="dot" w:pos="3720"/>
              </w:tabs>
              <w:spacing w:before="20" w:after="20"/>
              <w:ind w:left="567" w:right="-108" w:hanging="567"/>
              <w:jc w:val="left"/>
              <w:rPr>
                <w:rFonts w:cs="Arial"/>
              </w:rPr>
            </w:pPr>
            <w:r w:rsidRPr="0052350C">
              <w:rPr>
                <w:rFonts w:cs="Arial"/>
              </w:rPr>
              <w:t>Pathogen</w:t>
            </w:r>
          </w:p>
        </w:tc>
        <w:tc>
          <w:tcPr>
            <w:tcW w:w="5908" w:type="dxa"/>
          </w:tcPr>
          <w:p w:rsidR="00FF39E6" w:rsidRPr="00933276" w:rsidRDefault="00FF39E6" w:rsidP="000E207F">
            <w:pPr>
              <w:spacing w:before="20" w:after="20"/>
              <w:rPr>
                <w:rFonts w:cs="Arial"/>
              </w:rPr>
            </w:pPr>
            <w:r w:rsidRPr="00933276">
              <w:rPr>
                <w:rFonts w:cs="Arial"/>
              </w:rPr>
              <w:t>Downy mildew (</w:t>
            </w:r>
            <w:proofErr w:type="spellStart"/>
            <w:r w:rsidRPr="00933276">
              <w:rPr>
                <w:rFonts w:cs="Arial"/>
                <w:i/>
              </w:rPr>
              <w:t>Pseudoperonospora</w:t>
            </w:r>
            <w:proofErr w:type="spellEnd"/>
            <w:r w:rsidRPr="00933276">
              <w:rPr>
                <w:rFonts w:cs="Arial"/>
                <w:i/>
              </w:rPr>
              <w:t> </w:t>
            </w:r>
            <w:proofErr w:type="spellStart"/>
            <w:r w:rsidRPr="00933276">
              <w:rPr>
                <w:rFonts w:cs="Arial"/>
                <w:i/>
              </w:rPr>
              <w:t>cubensis</w:t>
            </w:r>
            <w:proofErr w:type="spellEnd"/>
            <w:r w:rsidRPr="00933276">
              <w:rPr>
                <w:rFonts w:cs="Arial"/>
              </w:rPr>
              <w:t>)</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2.</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Quarantine status</w:t>
            </w:r>
          </w:p>
        </w:tc>
        <w:tc>
          <w:tcPr>
            <w:tcW w:w="5908" w:type="dxa"/>
          </w:tcPr>
          <w:p w:rsidR="00FF39E6" w:rsidRPr="00933276" w:rsidRDefault="00FF39E6" w:rsidP="000E207F">
            <w:pPr>
              <w:spacing w:before="20" w:after="20"/>
              <w:rPr>
                <w:rFonts w:cs="Arial"/>
              </w:rPr>
            </w:pPr>
            <w:r w:rsidRPr="00933276">
              <w:rPr>
                <w:rFonts w:eastAsiaTheme="minorHAnsi" w:cs="Arial"/>
              </w:rPr>
              <w:t>no</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3.</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Host species</w:t>
            </w:r>
          </w:p>
        </w:tc>
        <w:tc>
          <w:tcPr>
            <w:tcW w:w="5908" w:type="dxa"/>
          </w:tcPr>
          <w:p w:rsidR="00FF39E6" w:rsidRPr="00933276" w:rsidRDefault="00FF39E6" w:rsidP="000E207F">
            <w:pPr>
              <w:tabs>
                <w:tab w:val="left" w:leader="dot" w:pos="3686"/>
              </w:tabs>
              <w:autoSpaceDE w:val="0"/>
              <w:autoSpaceDN w:val="0"/>
              <w:adjustRightInd w:val="0"/>
              <w:spacing w:before="20" w:after="20"/>
              <w:jc w:val="left"/>
              <w:rPr>
                <w:rFonts w:cs="Arial"/>
              </w:rPr>
            </w:pPr>
            <w:proofErr w:type="spellStart"/>
            <w:r w:rsidRPr="00933276">
              <w:rPr>
                <w:rFonts w:cs="Arial"/>
                <w:i/>
                <w:iCs/>
              </w:rPr>
              <w:t>Cucumis</w:t>
            </w:r>
            <w:proofErr w:type="spellEnd"/>
            <w:r w:rsidRPr="00933276">
              <w:rPr>
                <w:rFonts w:cs="Arial"/>
                <w:i/>
                <w:iCs/>
              </w:rPr>
              <w:t xml:space="preserve"> </w:t>
            </w:r>
            <w:proofErr w:type="spellStart"/>
            <w:r w:rsidRPr="00933276">
              <w:rPr>
                <w:rFonts w:cs="Arial"/>
                <w:i/>
                <w:iCs/>
              </w:rPr>
              <w:t>sativus</w:t>
            </w:r>
            <w:proofErr w:type="spellEnd"/>
            <w:r w:rsidRPr="00933276">
              <w:rPr>
                <w:rFonts w:cs="Arial"/>
              </w:rPr>
              <w:t xml:space="preserve"> (cucumber or gherkin)</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4.</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Source of inoculum</w:t>
            </w:r>
          </w:p>
        </w:tc>
        <w:tc>
          <w:tcPr>
            <w:tcW w:w="5908" w:type="dxa"/>
          </w:tcPr>
          <w:p w:rsidR="00FF39E6" w:rsidRPr="00933276" w:rsidRDefault="00FF39E6" w:rsidP="000E207F">
            <w:pPr>
              <w:spacing w:before="20" w:after="20"/>
              <w:rPr>
                <w:rFonts w:cs="Arial"/>
              </w:rPr>
            </w:pPr>
            <w:r w:rsidRPr="00933276">
              <w:rPr>
                <w:rFonts w:cs="Arial"/>
              </w:rPr>
              <w:t>natural</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5.</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Isolate</w:t>
            </w:r>
          </w:p>
        </w:tc>
        <w:tc>
          <w:tcPr>
            <w:tcW w:w="5908" w:type="dxa"/>
          </w:tcPr>
          <w:p w:rsidR="00FF39E6" w:rsidRPr="00933276" w:rsidRDefault="00FF39E6" w:rsidP="000E207F">
            <w:pPr>
              <w:spacing w:before="20" w:after="20"/>
              <w:rPr>
                <w:rFonts w:cs="Arial"/>
              </w:rPr>
            </w:pPr>
            <w:r w:rsidRPr="00933276">
              <w:rPr>
                <w:rFonts w:cs="Arial"/>
              </w:rPr>
              <w:t>natural; to be taken from any source of infection in the field</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6.</w:t>
            </w:r>
          </w:p>
        </w:tc>
        <w:tc>
          <w:tcPr>
            <w:tcW w:w="3164" w:type="dxa"/>
          </w:tcPr>
          <w:p w:rsidR="00FF39E6" w:rsidRPr="007310D5" w:rsidRDefault="00FF39E6" w:rsidP="000E207F">
            <w:pPr>
              <w:tabs>
                <w:tab w:val="left" w:leader="dot" w:pos="3720"/>
              </w:tabs>
              <w:spacing w:before="20" w:after="20"/>
              <w:jc w:val="left"/>
              <w:rPr>
                <w:rFonts w:cs="Arial"/>
              </w:rPr>
            </w:pPr>
            <w:r w:rsidRPr="007310D5">
              <w:rPr>
                <w:rFonts w:cs="Arial"/>
              </w:rPr>
              <w:t>Establishment isolate identity</w:t>
            </w:r>
          </w:p>
        </w:tc>
        <w:tc>
          <w:tcPr>
            <w:tcW w:w="5908" w:type="dxa"/>
          </w:tcPr>
          <w:p w:rsidR="00FF39E6" w:rsidRPr="00933276" w:rsidRDefault="00FF39E6" w:rsidP="000E207F">
            <w:pPr>
              <w:spacing w:before="20" w:after="20"/>
              <w:rPr>
                <w:rFonts w:eastAsia="Arial Unicode MS" w:cs="Arial"/>
              </w:rPr>
            </w:pPr>
            <w:r w:rsidRPr="00933276">
              <w:rPr>
                <w:rFonts w:eastAsia="Arial Unicode MS" w:cs="Arial"/>
              </w:rPr>
              <w:t>expected reactions on resistant standard varieties</w:t>
            </w:r>
          </w:p>
          <w:p w:rsidR="00FF39E6" w:rsidRPr="00933276" w:rsidRDefault="00FF39E6" w:rsidP="000E207F">
            <w:pPr>
              <w:spacing w:before="20" w:after="20"/>
              <w:jc w:val="left"/>
              <w:rPr>
                <w:rFonts w:cs="Arial"/>
              </w:rPr>
            </w:pPr>
            <w:proofErr w:type="spellStart"/>
            <w:r w:rsidRPr="00933276">
              <w:rPr>
                <w:rFonts w:cs="Arial"/>
              </w:rPr>
              <w:t>Pepinex</w:t>
            </w:r>
            <w:proofErr w:type="spellEnd"/>
            <w:r w:rsidRPr="00933276">
              <w:rPr>
                <w:rFonts w:cs="Arial"/>
              </w:rPr>
              <w:t xml:space="preserve"> 69, Wisconsin (absent), </w:t>
            </w:r>
            <w:r w:rsidRPr="00933276">
              <w:rPr>
                <w:rFonts w:cs="Arial"/>
              </w:rPr>
              <w:br/>
              <w:t>Poinsett 76 (present)</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7.</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Establishment pathogenicity</w:t>
            </w:r>
          </w:p>
        </w:tc>
        <w:tc>
          <w:tcPr>
            <w:tcW w:w="5908" w:type="dxa"/>
          </w:tcPr>
          <w:p w:rsidR="00FF39E6" w:rsidRPr="00933276" w:rsidRDefault="00FF39E6" w:rsidP="000E207F">
            <w:pPr>
              <w:spacing w:before="20" w:after="20"/>
              <w:rPr>
                <w:rFonts w:cs="Arial"/>
              </w:rPr>
            </w:pPr>
            <w:r w:rsidRPr="00933276">
              <w:rPr>
                <w:rFonts w:eastAsia="Arial Unicode MS" w:cs="Arial"/>
              </w:rPr>
              <w:t>symptoms on susceptible standard varieties</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8.</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Multiplication inoculum</w:t>
            </w:r>
          </w:p>
        </w:tc>
        <w:tc>
          <w:tcPr>
            <w:tcW w:w="5908" w:type="dxa"/>
          </w:tcPr>
          <w:p w:rsidR="00FF39E6" w:rsidRPr="00933276" w:rsidRDefault="00FF39E6" w:rsidP="000E207F">
            <w:pPr>
              <w:spacing w:before="20" w:after="20"/>
              <w:rPr>
                <w:rFonts w:cs="Arial"/>
              </w:rPr>
            </w:pP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8.1</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Multiplication medium</w:t>
            </w:r>
          </w:p>
        </w:tc>
        <w:tc>
          <w:tcPr>
            <w:tcW w:w="5908" w:type="dxa"/>
          </w:tcPr>
          <w:p w:rsidR="00FF39E6" w:rsidRPr="00933276" w:rsidRDefault="00FF39E6" w:rsidP="000E207F">
            <w:pPr>
              <w:spacing w:before="20" w:after="20"/>
              <w:rPr>
                <w:rFonts w:cs="Arial"/>
              </w:rPr>
            </w:pPr>
            <w:r w:rsidRPr="00933276">
              <w:rPr>
                <w:rFonts w:cs="Arial"/>
              </w:rPr>
              <w:t>living plants</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8.2</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Multiplication variety</w:t>
            </w:r>
          </w:p>
        </w:tc>
        <w:tc>
          <w:tcPr>
            <w:tcW w:w="5908" w:type="dxa"/>
          </w:tcPr>
          <w:p w:rsidR="00FF39E6" w:rsidRPr="00933276" w:rsidRDefault="00FF39E6" w:rsidP="000E207F">
            <w:pPr>
              <w:spacing w:before="20" w:after="20"/>
              <w:rPr>
                <w:rFonts w:cs="Arial"/>
              </w:rPr>
            </w:pPr>
            <w:r w:rsidRPr="00933276">
              <w:rPr>
                <w:rFonts w:cs="Arial"/>
              </w:rPr>
              <w:t>susceptible variety</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8.3</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Plant stage at inoculation</w:t>
            </w:r>
          </w:p>
        </w:tc>
        <w:tc>
          <w:tcPr>
            <w:tcW w:w="5908" w:type="dxa"/>
          </w:tcPr>
          <w:p w:rsidR="00FF39E6" w:rsidRPr="00933276" w:rsidRDefault="00FF39E6" w:rsidP="000E207F">
            <w:pPr>
              <w:spacing w:before="20" w:after="20"/>
              <w:rPr>
                <w:rFonts w:cs="Arial"/>
              </w:rPr>
            </w:pPr>
            <w:r w:rsidRPr="00933276">
              <w:rPr>
                <w:rFonts w:cs="Arial"/>
              </w:rPr>
              <w:t>two leaves</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8.4</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Inoculation medium</w:t>
            </w:r>
          </w:p>
        </w:tc>
        <w:tc>
          <w:tcPr>
            <w:tcW w:w="5908" w:type="dxa"/>
          </w:tcPr>
          <w:p w:rsidR="00FF39E6" w:rsidRPr="00933276" w:rsidRDefault="00FF39E6" w:rsidP="000E207F">
            <w:pPr>
              <w:spacing w:before="20" w:after="20"/>
              <w:rPr>
                <w:rFonts w:cs="Arial"/>
              </w:rPr>
            </w:pPr>
            <w:r w:rsidRPr="00933276">
              <w:rPr>
                <w:rFonts w:cs="Arial"/>
              </w:rPr>
              <w:t>cold distilled water</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8.5</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Inoculation method</w:t>
            </w:r>
          </w:p>
        </w:tc>
        <w:tc>
          <w:tcPr>
            <w:tcW w:w="5908" w:type="dxa"/>
          </w:tcPr>
          <w:p w:rsidR="00FF39E6" w:rsidRPr="00933276" w:rsidRDefault="00FF39E6" w:rsidP="000E207F">
            <w:pPr>
              <w:spacing w:before="20" w:after="20"/>
              <w:rPr>
                <w:rFonts w:cs="Arial"/>
              </w:rPr>
            </w:pPr>
            <w:r w:rsidRPr="00933276">
              <w:rPr>
                <w:rFonts w:cs="Arial"/>
              </w:rPr>
              <w:t>spraying</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8.6</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Harvest of inoculum</w:t>
            </w:r>
          </w:p>
        </w:tc>
        <w:tc>
          <w:tcPr>
            <w:tcW w:w="5908" w:type="dxa"/>
          </w:tcPr>
          <w:p w:rsidR="00FF39E6" w:rsidRPr="00933276" w:rsidRDefault="00FF39E6" w:rsidP="000E207F">
            <w:pPr>
              <w:spacing w:before="20" w:after="20"/>
              <w:rPr>
                <w:rFonts w:cs="Arial"/>
              </w:rPr>
            </w:pPr>
            <w:r w:rsidRPr="00933276">
              <w:rPr>
                <w:rFonts w:cs="Arial"/>
              </w:rPr>
              <w:t xml:space="preserve">by washing a </w:t>
            </w:r>
            <w:proofErr w:type="spellStart"/>
            <w:r w:rsidRPr="00933276">
              <w:rPr>
                <w:rFonts w:cs="Arial"/>
              </w:rPr>
              <w:t>sporulating</w:t>
            </w:r>
            <w:proofErr w:type="spellEnd"/>
            <w:r w:rsidRPr="00933276">
              <w:rPr>
                <w:rFonts w:cs="Arial"/>
              </w:rPr>
              <w:t xml:space="preserve"> leaf</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8.7</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Check of harvested inoculum</w:t>
            </w:r>
          </w:p>
        </w:tc>
        <w:tc>
          <w:tcPr>
            <w:tcW w:w="5908" w:type="dxa"/>
          </w:tcPr>
          <w:p w:rsidR="00FF39E6" w:rsidRPr="00933276" w:rsidRDefault="00FF39E6" w:rsidP="000E207F">
            <w:pPr>
              <w:spacing w:before="20" w:after="20"/>
              <w:rPr>
                <w:rFonts w:cs="Arial"/>
              </w:rPr>
            </w:pPr>
            <w:r w:rsidRPr="00933276">
              <w:rPr>
                <w:rFonts w:cs="Arial"/>
              </w:rPr>
              <w:t>by counting the spores</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8.8</w:t>
            </w:r>
          </w:p>
        </w:tc>
        <w:tc>
          <w:tcPr>
            <w:tcW w:w="3164" w:type="dxa"/>
          </w:tcPr>
          <w:p w:rsidR="00FF39E6" w:rsidRPr="0052350C" w:rsidRDefault="00FF39E6" w:rsidP="000E207F">
            <w:pPr>
              <w:tabs>
                <w:tab w:val="left" w:leader="dot" w:pos="3720"/>
              </w:tabs>
              <w:spacing w:before="20" w:after="20"/>
              <w:jc w:val="left"/>
              <w:rPr>
                <w:rFonts w:cs="Arial"/>
              </w:rPr>
            </w:pPr>
            <w:proofErr w:type="spellStart"/>
            <w:r w:rsidRPr="0052350C">
              <w:rPr>
                <w:rFonts w:cs="Arial"/>
              </w:rPr>
              <w:t>Shelflife</w:t>
            </w:r>
            <w:proofErr w:type="spellEnd"/>
            <w:r w:rsidRPr="0052350C">
              <w:rPr>
                <w:rFonts w:cs="Arial"/>
              </w:rPr>
              <w:t>/viability inoculum</w:t>
            </w:r>
          </w:p>
        </w:tc>
        <w:tc>
          <w:tcPr>
            <w:tcW w:w="5908" w:type="dxa"/>
          </w:tcPr>
          <w:p w:rsidR="00FF39E6" w:rsidRPr="00933276" w:rsidRDefault="00FF39E6" w:rsidP="000E207F">
            <w:pPr>
              <w:spacing w:before="20" w:after="20"/>
              <w:rPr>
                <w:rFonts w:cs="Arial"/>
              </w:rPr>
            </w:pPr>
            <w:r w:rsidRPr="00933276">
              <w:rPr>
                <w:rFonts w:cs="Arial"/>
              </w:rPr>
              <w:t>-</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9.</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Format of the test</w:t>
            </w:r>
          </w:p>
        </w:tc>
        <w:tc>
          <w:tcPr>
            <w:tcW w:w="5908" w:type="dxa"/>
          </w:tcPr>
          <w:p w:rsidR="00FF39E6" w:rsidRPr="00933276" w:rsidRDefault="00FF39E6" w:rsidP="000E207F">
            <w:pPr>
              <w:spacing w:before="20" w:after="20"/>
              <w:rPr>
                <w:rFonts w:cs="Arial"/>
              </w:rPr>
            </w:pPr>
          </w:p>
        </w:tc>
      </w:tr>
      <w:tr w:rsidR="00FF39E6" w:rsidRPr="00A53563" w:rsidTr="000E207F">
        <w:trPr>
          <w:cantSplit/>
        </w:trPr>
        <w:tc>
          <w:tcPr>
            <w:tcW w:w="675" w:type="dxa"/>
          </w:tcPr>
          <w:p w:rsidR="00FF39E6" w:rsidRPr="00933276" w:rsidRDefault="00FF39E6" w:rsidP="000E207F">
            <w:pPr>
              <w:tabs>
                <w:tab w:val="left" w:leader="dot" w:pos="3720"/>
              </w:tabs>
              <w:spacing w:before="20" w:after="20"/>
              <w:jc w:val="left"/>
              <w:rPr>
                <w:rFonts w:cs="Arial"/>
              </w:rPr>
            </w:pPr>
            <w:r w:rsidRPr="00933276">
              <w:rPr>
                <w:rFonts w:cs="Arial"/>
              </w:rPr>
              <w:t>9.1</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Number of plants per genotype</w:t>
            </w:r>
          </w:p>
        </w:tc>
        <w:tc>
          <w:tcPr>
            <w:tcW w:w="5908" w:type="dxa"/>
          </w:tcPr>
          <w:p w:rsidR="00FF39E6" w:rsidRPr="00933276" w:rsidRDefault="00FF39E6" w:rsidP="000E207F">
            <w:pPr>
              <w:spacing w:before="20" w:after="20"/>
              <w:rPr>
                <w:rFonts w:cs="Arial"/>
              </w:rPr>
            </w:pPr>
            <w:r w:rsidRPr="00933276">
              <w:rPr>
                <w:rFonts w:eastAsiaTheme="minorHAnsi" w:cs="Arial"/>
                <w:bCs/>
              </w:rPr>
              <w:t>at least 20</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9.2</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Number of replicates</w:t>
            </w:r>
          </w:p>
        </w:tc>
        <w:tc>
          <w:tcPr>
            <w:tcW w:w="5908" w:type="dxa"/>
          </w:tcPr>
          <w:p w:rsidR="00FF39E6" w:rsidRPr="00933276" w:rsidRDefault="00FF39E6" w:rsidP="000E207F">
            <w:pPr>
              <w:spacing w:before="20" w:after="20"/>
              <w:rPr>
                <w:rFonts w:cs="Arial"/>
              </w:rPr>
            </w:pPr>
            <w:r w:rsidRPr="00933276">
              <w:rPr>
                <w:rFonts w:cs="Arial"/>
              </w:rPr>
              <w:t>1</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9.3</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Control varieties</w:t>
            </w:r>
          </w:p>
        </w:tc>
        <w:tc>
          <w:tcPr>
            <w:tcW w:w="5908" w:type="dxa"/>
          </w:tcPr>
          <w:p w:rsidR="00FF39E6" w:rsidRPr="00933276" w:rsidRDefault="00FF39E6" w:rsidP="000E207F">
            <w:pPr>
              <w:tabs>
                <w:tab w:val="left" w:leader="dot" w:pos="3686"/>
              </w:tabs>
              <w:autoSpaceDE w:val="0"/>
              <w:autoSpaceDN w:val="0"/>
              <w:adjustRightInd w:val="0"/>
              <w:spacing w:before="20" w:after="20"/>
              <w:jc w:val="left"/>
              <w:rPr>
                <w:rFonts w:cs="Arial"/>
                <w:lang w:val="fr-CH"/>
              </w:rPr>
            </w:pPr>
            <w:proofErr w:type="spellStart"/>
            <w:r w:rsidRPr="00933276">
              <w:rPr>
                <w:rFonts w:cs="Arial"/>
              </w:rPr>
              <w:t>Pepinex</w:t>
            </w:r>
            <w:proofErr w:type="spellEnd"/>
            <w:r w:rsidRPr="00933276">
              <w:rPr>
                <w:rFonts w:cs="Arial"/>
              </w:rPr>
              <w:t xml:space="preserve"> 69, Wisconsin (absent), Poinsett 76 (present)</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9.4</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Test design</w:t>
            </w:r>
          </w:p>
        </w:tc>
        <w:tc>
          <w:tcPr>
            <w:tcW w:w="5908" w:type="dxa"/>
          </w:tcPr>
          <w:p w:rsidR="00FF39E6" w:rsidRPr="00933276" w:rsidRDefault="00FF39E6" w:rsidP="000E207F">
            <w:pPr>
              <w:spacing w:before="20" w:after="20"/>
              <w:jc w:val="left"/>
              <w:rPr>
                <w:rFonts w:cs="Arial"/>
              </w:rPr>
            </w:pPr>
            <w:r w:rsidRPr="00933276">
              <w:rPr>
                <w:rFonts w:cs="Arial"/>
              </w:rPr>
              <w:t>-</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9.5</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Test facility</w:t>
            </w:r>
          </w:p>
        </w:tc>
        <w:tc>
          <w:tcPr>
            <w:tcW w:w="5908" w:type="dxa"/>
          </w:tcPr>
          <w:p w:rsidR="00FF39E6" w:rsidRPr="00933276" w:rsidRDefault="00FF39E6" w:rsidP="000E207F">
            <w:pPr>
              <w:spacing w:before="20" w:after="20"/>
              <w:rPr>
                <w:rFonts w:cs="Arial"/>
              </w:rPr>
            </w:pPr>
            <w:r w:rsidRPr="00933276">
              <w:rPr>
                <w:rFonts w:cs="Arial"/>
              </w:rPr>
              <w:t>-</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9.6</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Temperature</w:t>
            </w:r>
          </w:p>
        </w:tc>
        <w:tc>
          <w:tcPr>
            <w:tcW w:w="5908" w:type="dxa"/>
          </w:tcPr>
          <w:p w:rsidR="00FF39E6" w:rsidRPr="00933276" w:rsidRDefault="00FF39E6" w:rsidP="000E207F">
            <w:pPr>
              <w:spacing w:before="20" w:after="20"/>
              <w:rPr>
                <w:rFonts w:cs="Arial"/>
              </w:rPr>
            </w:pPr>
            <w:r w:rsidRPr="00933276">
              <w:rPr>
                <w:rFonts w:eastAsiaTheme="minorHAnsi" w:cs="Arial"/>
              </w:rPr>
              <w:t xml:space="preserve">22/20°C </w:t>
            </w:r>
            <w:r>
              <w:rPr>
                <w:rFonts w:eastAsiaTheme="minorHAnsi" w:cs="Arial"/>
              </w:rPr>
              <w:t>day/night</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9.7</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Light</w:t>
            </w:r>
          </w:p>
        </w:tc>
        <w:tc>
          <w:tcPr>
            <w:tcW w:w="5908" w:type="dxa"/>
          </w:tcPr>
          <w:p w:rsidR="00FF39E6" w:rsidRPr="00484D34" w:rsidRDefault="00FF39E6" w:rsidP="000E207F">
            <w:pPr>
              <w:spacing w:before="20" w:after="20"/>
              <w:rPr>
                <w:rFonts w:eastAsiaTheme="minorHAnsi" w:cs="Arial"/>
              </w:rPr>
            </w:pPr>
            <w:r w:rsidRPr="00933276">
              <w:rPr>
                <w:rFonts w:eastAsiaTheme="minorHAnsi" w:cs="Arial"/>
              </w:rPr>
              <w:t>at least 16</w:t>
            </w:r>
            <w:r>
              <w:rPr>
                <w:rFonts w:eastAsiaTheme="minorHAnsi" w:cs="Arial"/>
              </w:rPr>
              <w:t xml:space="preserve"> </w:t>
            </w:r>
            <w:r w:rsidRPr="00933276">
              <w:rPr>
                <w:rFonts w:eastAsiaTheme="minorHAnsi" w:cs="Arial"/>
              </w:rPr>
              <w:t>h</w:t>
            </w:r>
            <w:r>
              <w:rPr>
                <w:rFonts w:eastAsiaTheme="minorHAnsi" w:cs="Arial"/>
              </w:rPr>
              <w:t>ours</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9.8</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Season</w:t>
            </w:r>
          </w:p>
        </w:tc>
        <w:tc>
          <w:tcPr>
            <w:tcW w:w="5908" w:type="dxa"/>
          </w:tcPr>
          <w:p w:rsidR="00FF39E6" w:rsidRPr="00933276" w:rsidRDefault="00FF39E6" w:rsidP="000E207F">
            <w:pPr>
              <w:spacing w:before="20" w:after="20"/>
              <w:rPr>
                <w:rFonts w:cs="Arial"/>
              </w:rPr>
            </w:pPr>
            <w:r w:rsidRPr="00933276">
              <w:rPr>
                <w:rFonts w:cs="Arial"/>
              </w:rPr>
              <w:t>-</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9.9</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Special measures</w:t>
            </w:r>
          </w:p>
        </w:tc>
        <w:tc>
          <w:tcPr>
            <w:tcW w:w="5908" w:type="dxa"/>
          </w:tcPr>
          <w:p w:rsidR="00FF39E6" w:rsidRPr="00933276" w:rsidRDefault="00FF39E6" w:rsidP="000E207F">
            <w:pPr>
              <w:spacing w:before="20" w:after="20"/>
              <w:rPr>
                <w:rFonts w:cs="Arial"/>
              </w:rPr>
            </w:pPr>
            <w:r w:rsidRPr="00933276">
              <w:rPr>
                <w:rFonts w:eastAsiaTheme="minorHAnsi" w:cs="Arial"/>
              </w:rPr>
              <w:t>K</w:t>
            </w:r>
            <w:r>
              <w:rPr>
                <w:rFonts w:eastAsiaTheme="minorHAnsi" w:cs="Arial"/>
              </w:rPr>
              <w:t>eep 100% humidity for 24 </w:t>
            </w:r>
            <w:r w:rsidRPr="00933276">
              <w:rPr>
                <w:rFonts w:eastAsiaTheme="minorHAnsi" w:cs="Arial"/>
              </w:rPr>
              <w:t>h</w:t>
            </w:r>
            <w:r>
              <w:rPr>
                <w:rFonts w:eastAsiaTheme="minorHAnsi" w:cs="Arial"/>
              </w:rPr>
              <w:t>ours</w:t>
            </w:r>
            <w:r w:rsidRPr="00933276">
              <w:rPr>
                <w:rFonts w:eastAsiaTheme="minorHAnsi" w:cs="Arial"/>
              </w:rPr>
              <w:t xml:space="preserve">.  </w:t>
            </w:r>
            <w:r w:rsidRPr="00933276">
              <w:rPr>
                <w:rFonts w:cs="Arial"/>
              </w:rPr>
              <w:t>A plastic cover is p</w:t>
            </w:r>
            <w:r>
              <w:rPr>
                <w:rFonts w:cs="Arial"/>
              </w:rPr>
              <w:t>laced over the plants. After 24 </w:t>
            </w:r>
            <w:r w:rsidRPr="00933276">
              <w:rPr>
                <w:rFonts w:cs="Arial"/>
              </w:rPr>
              <w:t>h</w:t>
            </w:r>
            <w:r>
              <w:rPr>
                <w:rFonts w:cs="Arial"/>
              </w:rPr>
              <w:t>ours</w:t>
            </w:r>
            <w:r w:rsidRPr="00933276">
              <w:rPr>
                <w:rFonts w:cs="Arial"/>
              </w:rPr>
              <w:t>, the plastic cover is slightly opened during daytime.</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10.</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Inoculation</w:t>
            </w:r>
          </w:p>
        </w:tc>
        <w:tc>
          <w:tcPr>
            <w:tcW w:w="5908" w:type="dxa"/>
          </w:tcPr>
          <w:p w:rsidR="00FF39E6" w:rsidRPr="00933276" w:rsidRDefault="00FF39E6" w:rsidP="000E207F">
            <w:pPr>
              <w:spacing w:before="20" w:after="20"/>
              <w:rPr>
                <w:rFonts w:cs="Arial"/>
              </w:rPr>
            </w:pP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10.1</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Preparation inoculum</w:t>
            </w:r>
          </w:p>
        </w:tc>
        <w:tc>
          <w:tcPr>
            <w:tcW w:w="5908" w:type="dxa"/>
          </w:tcPr>
          <w:p w:rsidR="00FF39E6" w:rsidRPr="00933276" w:rsidRDefault="00FF39E6" w:rsidP="000E207F">
            <w:pPr>
              <w:spacing w:before="20" w:after="20"/>
              <w:rPr>
                <w:rFonts w:cs="Arial"/>
              </w:rPr>
            </w:pPr>
            <w:r w:rsidRPr="00933276">
              <w:rPr>
                <w:rFonts w:cs="Arial"/>
              </w:rPr>
              <w:t xml:space="preserve">by washing </w:t>
            </w:r>
            <w:proofErr w:type="spellStart"/>
            <w:r w:rsidRPr="00933276">
              <w:rPr>
                <w:rFonts w:cs="Arial"/>
              </w:rPr>
              <w:t>sporulating</w:t>
            </w:r>
            <w:proofErr w:type="spellEnd"/>
            <w:r w:rsidRPr="00933276">
              <w:rPr>
                <w:rFonts w:cs="Arial"/>
              </w:rPr>
              <w:t xml:space="preserve"> leaves</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10.2</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Quantification inoculum</w:t>
            </w:r>
          </w:p>
        </w:tc>
        <w:tc>
          <w:tcPr>
            <w:tcW w:w="5908" w:type="dxa"/>
          </w:tcPr>
          <w:p w:rsidR="00FF39E6" w:rsidRPr="00933276" w:rsidRDefault="00FF39E6" w:rsidP="000E207F">
            <w:pPr>
              <w:spacing w:before="20" w:after="20"/>
              <w:rPr>
                <w:rFonts w:cs="Arial"/>
              </w:rPr>
            </w:pPr>
            <w:r w:rsidRPr="00933276">
              <w:rPr>
                <w:rFonts w:cs="Arial"/>
              </w:rPr>
              <w:t>counting spores 10</w:t>
            </w:r>
            <w:r w:rsidRPr="00933276">
              <w:rPr>
                <w:rFonts w:cs="Arial"/>
                <w:vertAlign w:val="superscript"/>
              </w:rPr>
              <w:t>3</w:t>
            </w:r>
            <w:r w:rsidRPr="00933276">
              <w:rPr>
                <w:rFonts w:cs="Arial"/>
              </w:rPr>
              <w:t xml:space="preserve"> spores per ml</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10.3</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Plant stage at inoculation</w:t>
            </w:r>
          </w:p>
        </w:tc>
        <w:tc>
          <w:tcPr>
            <w:tcW w:w="5908" w:type="dxa"/>
          </w:tcPr>
          <w:p w:rsidR="00FF39E6" w:rsidRPr="00933276" w:rsidRDefault="00FF39E6" w:rsidP="000E207F">
            <w:pPr>
              <w:spacing w:before="20" w:after="20"/>
              <w:rPr>
                <w:rFonts w:cs="Arial"/>
              </w:rPr>
            </w:pPr>
            <w:r w:rsidRPr="00933276">
              <w:rPr>
                <w:rFonts w:eastAsiaTheme="minorHAnsi" w:cs="Arial"/>
                <w:bCs/>
              </w:rPr>
              <w:t>first two leaves fully developed</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10.4</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Inoculation method</w:t>
            </w:r>
          </w:p>
        </w:tc>
        <w:tc>
          <w:tcPr>
            <w:tcW w:w="5908" w:type="dxa"/>
          </w:tcPr>
          <w:p w:rsidR="00FF39E6" w:rsidRPr="00933276" w:rsidRDefault="00FF39E6" w:rsidP="000E207F">
            <w:pPr>
              <w:spacing w:before="20" w:after="20"/>
              <w:rPr>
                <w:rFonts w:cs="Arial"/>
              </w:rPr>
            </w:pPr>
            <w:r w:rsidRPr="00933276">
              <w:rPr>
                <w:rFonts w:eastAsiaTheme="minorHAnsi" w:cs="Arial"/>
                <w:bCs/>
              </w:rPr>
              <w:t>by spraying spore suspension on leaves</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10.5</w:t>
            </w:r>
          </w:p>
        </w:tc>
        <w:tc>
          <w:tcPr>
            <w:tcW w:w="3164" w:type="dxa"/>
          </w:tcPr>
          <w:p w:rsidR="00FF39E6" w:rsidRPr="0052350C" w:rsidRDefault="00FF39E6" w:rsidP="000E207F">
            <w:pPr>
              <w:tabs>
                <w:tab w:val="left" w:leader="dot" w:pos="3720"/>
              </w:tabs>
              <w:spacing w:before="20" w:after="20"/>
              <w:jc w:val="left"/>
              <w:rPr>
                <w:rFonts w:cs="Arial"/>
              </w:rPr>
            </w:pPr>
            <w:r>
              <w:rPr>
                <w:rFonts w:cs="Arial"/>
              </w:rPr>
              <w:t>F</w:t>
            </w:r>
            <w:r w:rsidRPr="0052350C">
              <w:rPr>
                <w:rFonts w:cs="Arial"/>
              </w:rPr>
              <w:t>irst observation</w:t>
            </w:r>
          </w:p>
        </w:tc>
        <w:tc>
          <w:tcPr>
            <w:tcW w:w="5908" w:type="dxa"/>
          </w:tcPr>
          <w:p w:rsidR="00FF39E6" w:rsidRPr="00933276" w:rsidRDefault="00FF39E6" w:rsidP="000E207F">
            <w:pPr>
              <w:spacing w:before="20" w:after="20"/>
              <w:rPr>
                <w:rFonts w:cs="Arial"/>
              </w:rPr>
            </w:pPr>
            <w:r w:rsidRPr="00933276">
              <w:rPr>
                <w:rFonts w:eastAsia="Arial Unicode MS" w:cs="Arial"/>
              </w:rPr>
              <w:t>7 days post inoculation</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10.6</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Second observation</w:t>
            </w:r>
          </w:p>
        </w:tc>
        <w:tc>
          <w:tcPr>
            <w:tcW w:w="5908" w:type="dxa"/>
          </w:tcPr>
          <w:p w:rsidR="00FF39E6" w:rsidRPr="00933276" w:rsidRDefault="00FF39E6" w:rsidP="000E207F">
            <w:pPr>
              <w:spacing w:before="20" w:after="20"/>
              <w:rPr>
                <w:rFonts w:cs="Arial"/>
              </w:rPr>
            </w:pPr>
            <w:r w:rsidRPr="00933276">
              <w:rPr>
                <w:rFonts w:cs="Arial"/>
              </w:rPr>
              <w:t>-</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10.7</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Final observations</w:t>
            </w:r>
          </w:p>
        </w:tc>
        <w:tc>
          <w:tcPr>
            <w:tcW w:w="5908" w:type="dxa"/>
          </w:tcPr>
          <w:p w:rsidR="00FF39E6" w:rsidRPr="00933276" w:rsidRDefault="00FF39E6" w:rsidP="000E207F">
            <w:pPr>
              <w:spacing w:before="20" w:after="20"/>
              <w:rPr>
                <w:rFonts w:cs="Arial"/>
              </w:rPr>
            </w:pPr>
            <w:r w:rsidRPr="00933276">
              <w:rPr>
                <w:rFonts w:eastAsia="Arial Unicode MS" w:cs="Arial"/>
              </w:rPr>
              <w:t>10 days post inoculation</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11.</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Observations</w:t>
            </w:r>
          </w:p>
        </w:tc>
        <w:tc>
          <w:tcPr>
            <w:tcW w:w="5908" w:type="dxa"/>
          </w:tcPr>
          <w:p w:rsidR="00FF39E6" w:rsidRPr="00933276" w:rsidRDefault="00FF39E6" w:rsidP="000E207F">
            <w:pPr>
              <w:spacing w:before="20" w:after="20"/>
              <w:rPr>
                <w:rFonts w:cs="Arial"/>
              </w:rPr>
            </w:pP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11.1</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Method</w:t>
            </w:r>
          </w:p>
        </w:tc>
        <w:tc>
          <w:tcPr>
            <w:tcW w:w="5908" w:type="dxa"/>
          </w:tcPr>
          <w:p w:rsidR="00FF39E6" w:rsidRPr="00933276" w:rsidRDefault="00FF39E6" w:rsidP="000E207F">
            <w:pPr>
              <w:spacing w:before="20" w:after="20"/>
              <w:rPr>
                <w:rFonts w:cs="Arial"/>
              </w:rPr>
            </w:pPr>
            <w:r w:rsidRPr="00933276">
              <w:rPr>
                <w:rFonts w:cs="Arial"/>
              </w:rPr>
              <w:t>visual, comparative</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11.2</w:t>
            </w:r>
          </w:p>
        </w:tc>
        <w:tc>
          <w:tcPr>
            <w:tcW w:w="3164" w:type="dxa"/>
          </w:tcPr>
          <w:p w:rsidR="00FF39E6" w:rsidRPr="0052350C" w:rsidRDefault="00FF39E6" w:rsidP="000E207F">
            <w:pPr>
              <w:keepNext/>
              <w:tabs>
                <w:tab w:val="left" w:leader="dot" w:pos="3720"/>
              </w:tabs>
              <w:spacing w:before="20" w:after="20"/>
              <w:jc w:val="left"/>
              <w:rPr>
                <w:rFonts w:cs="Arial"/>
              </w:rPr>
            </w:pPr>
            <w:r w:rsidRPr="0052350C">
              <w:rPr>
                <w:rFonts w:cs="Arial"/>
              </w:rPr>
              <w:t>Observation scale</w:t>
            </w:r>
          </w:p>
        </w:tc>
        <w:tc>
          <w:tcPr>
            <w:tcW w:w="5908" w:type="dxa"/>
          </w:tcPr>
          <w:p w:rsidR="00FF39E6" w:rsidRPr="00933276" w:rsidRDefault="00FF39E6" w:rsidP="000E207F">
            <w:pPr>
              <w:spacing w:before="20" w:after="20"/>
              <w:rPr>
                <w:rFonts w:cs="Arial"/>
              </w:rPr>
            </w:pPr>
          </w:p>
        </w:tc>
      </w:tr>
      <w:tr w:rsidR="00FF39E6" w:rsidRPr="008E0701" w:rsidTr="000E207F">
        <w:trPr>
          <w:cantSplit/>
        </w:trPr>
        <w:tc>
          <w:tcPr>
            <w:tcW w:w="675" w:type="dxa"/>
          </w:tcPr>
          <w:p w:rsidR="00FF39E6" w:rsidRPr="00933276" w:rsidRDefault="00FF39E6" w:rsidP="000E207F">
            <w:pPr>
              <w:tabs>
                <w:tab w:val="left" w:leader="dot" w:pos="3720"/>
              </w:tabs>
              <w:spacing w:before="20" w:after="20"/>
              <w:ind w:left="284"/>
              <w:rPr>
                <w:rFonts w:eastAsiaTheme="minorHAnsi" w:cs="Arial"/>
                <w:bCs/>
              </w:rPr>
            </w:pPr>
          </w:p>
        </w:tc>
        <w:tc>
          <w:tcPr>
            <w:tcW w:w="3164" w:type="dxa"/>
          </w:tcPr>
          <w:p w:rsidR="00FF39E6" w:rsidRPr="00933276" w:rsidRDefault="00FF39E6" w:rsidP="000E207F">
            <w:pPr>
              <w:tabs>
                <w:tab w:val="left" w:leader="dot" w:pos="3720"/>
              </w:tabs>
              <w:spacing w:before="20" w:after="20"/>
              <w:ind w:left="284"/>
              <w:jc w:val="left"/>
              <w:rPr>
                <w:rFonts w:cs="Arial"/>
              </w:rPr>
            </w:pPr>
            <w:r w:rsidRPr="00933276">
              <w:rPr>
                <w:rFonts w:cs="Arial"/>
              </w:rPr>
              <w:t xml:space="preserve">[1] absent:  </w:t>
            </w:r>
            <w:proofErr w:type="spellStart"/>
            <w:r w:rsidRPr="00933276">
              <w:rPr>
                <w:rFonts w:cs="Arial"/>
              </w:rPr>
              <w:t>Pepinex</w:t>
            </w:r>
            <w:proofErr w:type="spellEnd"/>
            <w:r w:rsidRPr="00933276">
              <w:rPr>
                <w:rFonts w:cs="Arial"/>
              </w:rPr>
              <w:t xml:space="preserve"> 69, Wisconsin</w:t>
            </w:r>
          </w:p>
        </w:tc>
        <w:tc>
          <w:tcPr>
            <w:tcW w:w="5908" w:type="dxa"/>
          </w:tcPr>
          <w:p w:rsidR="00FF39E6" w:rsidRPr="00933276" w:rsidRDefault="00FF39E6" w:rsidP="000E207F">
            <w:pPr>
              <w:spacing w:before="20" w:after="20"/>
              <w:rPr>
                <w:rFonts w:cs="Arial"/>
              </w:rPr>
            </w:pPr>
            <w:r w:rsidRPr="00933276">
              <w:rPr>
                <w:rFonts w:cs="Arial"/>
              </w:rPr>
              <w:t>large lesions with abundant sporulation, leaf tissue becoming necrotic within 5 days</w:t>
            </w:r>
          </w:p>
        </w:tc>
      </w:tr>
      <w:tr w:rsidR="00FF39E6" w:rsidRPr="008E0701" w:rsidTr="000E207F">
        <w:trPr>
          <w:cantSplit/>
        </w:trPr>
        <w:tc>
          <w:tcPr>
            <w:tcW w:w="675" w:type="dxa"/>
          </w:tcPr>
          <w:p w:rsidR="00FF39E6" w:rsidRPr="00933276" w:rsidRDefault="00FF39E6" w:rsidP="000E207F">
            <w:pPr>
              <w:tabs>
                <w:tab w:val="left" w:leader="dot" w:pos="3720"/>
              </w:tabs>
              <w:spacing w:before="20" w:after="20"/>
              <w:ind w:left="284"/>
              <w:rPr>
                <w:rFonts w:eastAsiaTheme="minorHAnsi" w:cs="Arial"/>
                <w:bCs/>
              </w:rPr>
            </w:pPr>
          </w:p>
        </w:tc>
        <w:tc>
          <w:tcPr>
            <w:tcW w:w="3164" w:type="dxa"/>
          </w:tcPr>
          <w:p w:rsidR="00FF39E6" w:rsidRPr="00933276" w:rsidRDefault="00FF39E6" w:rsidP="000E207F">
            <w:pPr>
              <w:tabs>
                <w:tab w:val="left" w:leader="dot" w:pos="3720"/>
              </w:tabs>
              <w:spacing w:before="20" w:after="20"/>
              <w:ind w:left="284"/>
              <w:jc w:val="left"/>
              <w:rPr>
                <w:rFonts w:cs="Arial"/>
              </w:rPr>
            </w:pPr>
            <w:r w:rsidRPr="00933276">
              <w:rPr>
                <w:rFonts w:cs="Arial"/>
              </w:rPr>
              <w:t>[9] present:  Poinsett76</w:t>
            </w:r>
          </w:p>
        </w:tc>
        <w:tc>
          <w:tcPr>
            <w:tcW w:w="5908" w:type="dxa"/>
          </w:tcPr>
          <w:p w:rsidR="00FF39E6" w:rsidRPr="00933276" w:rsidRDefault="00FF39E6" w:rsidP="000E207F">
            <w:pPr>
              <w:spacing w:before="20" w:after="20"/>
              <w:rPr>
                <w:rFonts w:cs="Arial"/>
              </w:rPr>
            </w:pPr>
            <w:r w:rsidRPr="00933276">
              <w:rPr>
                <w:rFonts w:cs="Arial"/>
              </w:rPr>
              <w:t>small circular lesions, necrotic in the center, sporulation visible macroscopically</w:t>
            </w:r>
            <w:r w:rsidRPr="00933276">
              <w:rPr>
                <w:rFonts w:eastAsia="Arial Unicode MS" w:cs="Arial"/>
              </w:rPr>
              <w:t xml:space="preserve"> no highly resistant standard is available</w:t>
            </w:r>
          </w:p>
        </w:tc>
      </w:tr>
      <w:tr w:rsidR="00FF39E6" w:rsidRPr="00A53563" w:rsidTr="000E207F">
        <w:trPr>
          <w:cantSplit/>
        </w:trPr>
        <w:tc>
          <w:tcPr>
            <w:tcW w:w="675" w:type="dxa"/>
          </w:tcPr>
          <w:p w:rsidR="00FF39E6" w:rsidRPr="00933276" w:rsidRDefault="00FF39E6" w:rsidP="000E207F">
            <w:pPr>
              <w:tabs>
                <w:tab w:val="left" w:leader="dot" w:pos="3720"/>
              </w:tabs>
              <w:spacing w:before="20" w:after="20"/>
              <w:rPr>
                <w:rFonts w:cs="Arial"/>
              </w:rPr>
            </w:pPr>
            <w:r w:rsidRPr="00933276">
              <w:rPr>
                <w:rFonts w:cs="Arial"/>
              </w:rPr>
              <w:t>11.3</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Validation of test</w:t>
            </w:r>
          </w:p>
        </w:tc>
        <w:tc>
          <w:tcPr>
            <w:tcW w:w="5908" w:type="dxa"/>
          </w:tcPr>
          <w:p w:rsidR="00FF39E6" w:rsidRPr="0026592C" w:rsidRDefault="00FF39E6" w:rsidP="000E207F">
            <w:pPr>
              <w:autoSpaceDE w:val="0"/>
              <w:autoSpaceDN w:val="0"/>
              <w:adjustRightInd w:val="0"/>
              <w:spacing w:before="20" w:after="20"/>
              <w:rPr>
                <w:rFonts w:cs="Arial"/>
              </w:rPr>
            </w:pPr>
            <w:r w:rsidRPr="0026592C">
              <w:rPr>
                <w:rFonts w:cs="Arial"/>
              </w:rPr>
              <w:t>-</w:t>
            </w:r>
          </w:p>
        </w:tc>
      </w:tr>
      <w:tr w:rsidR="00FF39E6" w:rsidRPr="008E0701" w:rsidTr="000E207F">
        <w:trPr>
          <w:cantSplit/>
        </w:trPr>
        <w:tc>
          <w:tcPr>
            <w:tcW w:w="675" w:type="dxa"/>
          </w:tcPr>
          <w:p w:rsidR="00FF39E6" w:rsidRPr="008E0701" w:rsidRDefault="00FF39E6" w:rsidP="000E207F">
            <w:pPr>
              <w:tabs>
                <w:tab w:val="left" w:leader="dot" w:pos="3720"/>
              </w:tabs>
              <w:spacing w:before="20" w:after="20"/>
              <w:rPr>
                <w:rFonts w:cs="Arial"/>
              </w:rPr>
            </w:pPr>
            <w:r w:rsidRPr="008E0701">
              <w:rPr>
                <w:rFonts w:cs="Arial"/>
              </w:rPr>
              <w:t>11.4</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Off-types</w:t>
            </w:r>
          </w:p>
        </w:tc>
        <w:tc>
          <w:tcPr>
            <w:tcW w:w="5908" w:type="dxa"/>
          </w:tcPr>
          <w:p w:rsidR="00FF39E6" w:rsidRPr="0026592C" w:rsidRDefault="00FF39E6" w:rsidP="000E207F">
            <w:pPr>
              <w:spacing w:before="20" w:after="20"/>
              <w:rPr>
                <w:rFonts w:cs="Arial"/>
              </w:rPr>
            </w:pPr>
            <w:r w:rsidRPr="0026592C">
              <w:rPr>
                <w:rFonts w:cs="Arial"/>
              </w:rPr>
              <w:t>-</w:t>
            </w:r>
          </w:p>
        </w:tc>
      </w:tr>
      <w:tr w:rsidR="00FF39E6" w:rsidRPr="00A15FE8" w:rsidTr="000E207F">
        <w:trPr>
          <w:cantSplit/>
        </w:trPr>
        <w:tc>
          <w:tcPr>
            <w:tcW w:w="675" w:type="dxa"/>
          </w:tcPr>
          <w:p w:rsidR="00FF39E6" w:rsidRPr="008E0701" w:rsidRDefault="00FF39E6" w:rsidP="000E207F">
            <w:pPr>
              <w:tabs>
                <w:tab w:val="left" w:leader="dot" w:pos="3720"/>
              </w:tabs>
              <w:spacing w:before="20" w:after="20"/>
              <w:ind w:left="426" w:hanging="426"/>
              <w:jc w:val="left"/>
              <w:rPr>
                <w:rFonts w:cs="Arial"/>
              </w:rPr>
            </w:pPr>
            <w:r w:rsidRPr="008E0701">
              <w:rPr>
                <w:rFonts w:cs="Arial"/>
              </w:rPr>
              <w:t>12.</w:t>
            </w:r>
          </w:p>
        </w:tc>
        <w:tc>
          <w:tcPr>
            <w:tcW w:w="3164" w:type="dxa"/>
          </w:tcPr>
          <w:p w:rsidR="00FF39E6" w:rsidRPr="0052350C" w:rsidRDefault="00FF39E6" w:rsidP="000E207F">
            <w:pPr>
              <w:tabs>
                <w:tab w:val="left" w:leader="dot" w:pos="3720"/>
              </w:tabs>
              <w:spacing w:before="20" w:after="20"/>
              <w:ind w:left="34"/>
              <w:jc w:val="left"/>
              <w:rPr>
                <w:rFonts w:cs="Arial"/>
              </w:rPr>
            </w:pPr>
            <w:r w:rsidRPr="0052350C">
              <w:rPr>
                <w:rFonts w:cs="Arial"/>
              </w:rPr>
              <w:t xml:space="preserve">Interpretation of data in terms of </w:t>
            </w:r>
            <w:r w:rsidRPr="0052350C">
              <w:rPr>
                <w:rFonts w:cs="Arial"/>
              </w:rPr>
              <w:br/>
              <w:t>UPOV characteristic states</w:t>
            </w:r>
          </w:p>
        </w:tc>
        <w:tc>
          <w:tcPr>
            <w:tcW w:w="5908" w:type="dxa"/>
          </w:tcPr>
          <w:p w:rsidR="00FF39E6" w:rsidRPr="00933276" w:rsidRDefault="00FF39E6" w:rsidP="000E207F">
            <w:pPr>
              <w:tabs>
                <w:tab w:val="left" w:leader="dot" w:pos="3686"/>
              </w:tabs>
              <w:autoSpaceDE w:val="0"/>
              <w:autoSpaceDN w:val="0"/>
              <w:adjustRightInd w:val="0"/>
              <w:spacing w:before="20" w:after="20"/>
              <w:jc w:val="left"/>
              <w:rPr>
                <w:rFonts w:eastAsiaTheme="minorHAnsi" w:cs="Arial"/>
                <w:b/>
                <w:bCs/>
              </w:rPr>
            </w:pPr>
            <w:r w:rsidRPr="00933276">
              <w:rPr>
                <w:rFonts w:cs="Arial"/>
              </w:rPr>
              <w:t>QL [1] absent, [9] present</w:t>
            </w:r>
          </w:p>
        </w:tc>
      </w:tr>
      <w:tr w:rsidR="00FF39E6" w:rsidRPr="008E0701" w:rsidTr="000E207F">
        <w:trPr>
          <w:cantSplit/>
        </w:trPr>
        <w:tc>
          <w:tcPr>
            <w:tcW w:w="675" w:type="dxa"/>
          </w:tcPr>
          <w:p w:rsidR="00FF39E6" w:rsidRPr="008E0701" w:rsidRDefault="00FF39E6" w:rsidP="000E207F">
            <w:pPr>
              <w:tabs>
                <w:tab w:val="left" w:leader="dot" w:pos="3720"/>
              </w:tabs>
              <w:spacing w:before="20" w:after="20"/>
              <w:rPr>
                <w:rFonts w:cs="Arial"/>
              </w:rPr>
            </w:pPr>
            <w:r w:rsidRPr="008E0701">
              <w:rPr>
                <w:rFonts w:cs="Arial"/>
              </w:rPr>
              <w:t>13.</w:t>
            </w:r>
          </w:p>
        </w:tc>
        <w:tc>
          <w:tcPr>
            <w:tcW w:w="3164" w:type="dxa"/>
          </w:tcPr>
          <w:p w:rsidR="00FF39E6" w:rsidRPr="0052350C" w:rsidRDefault="00FF39E6" w:rsidP="000E207F">
            <w:pPr>
              <w:tabs>
                <w:tab w:val="left" w:leader="dot" w:pos="3720"/>
              </w:tabs>
              <w:spacing w:before="20" w:after="20"/>
              <w:jc w:val="left"/>
              <w:rPr>
                <w:rFonts w:cs="Arial"/>
              </w:rPr>
            </w:pPr>
            <w:r w:rsidRPr="0052350C">
              <w:rPr>
                <w:rFonts w:cs="Arial"/>
              </w:rPr>
              <w:t>Critical control points</w:t>
            </w:r>
          </w:p>
        </w:tc>
        <w:tc>
          <w:tcPr>
            <w:tcW w:w="5908" w:type="dxa"/>
          </w:tcPr>
          <w:p w:rsidR="00FF39E6" w:rsidRPr="00661384" w:rsidRDefault="00FF39E6" w:rsidP="000E207F">
            <w:pPr>
              <w:spacing w:before="20" w:after="20"/>
              <w:rPr>
                <w:rFonts w:cs="Arial"/>
              </w:rPr>
            </w:pPr>
          </w:p>
        </w:tc>
      </w:tr>
    </w:tbl>
    <w:p w:rsidR="005B5553" w:rsidRDefault="005B5553" w:rsidP="005B5553">
      <w:pPr>
        <w:jc w:val="left"/>
      </w:pPr>
    </w:p>
    <w:p w:rsidR="005B5553" w:rsidRDefault="005B5553" w:rsidP="005B5553">
      <w:pPr>
        <w:rPr>
          <w:i/>
        </w:rPr>
      </w:pPr>
      <w:r w:rsidRPr="00DD445A">
        <w:rPr>
          <w:i/>
        </w:rPr>
        <w:t xml:space="preserve">Current wording: </w:t>
      </w:r>
    </w:p>
    <w:p w:rsidR="005B5553" w:rsidRDefault="005B5553" w:rsidP="005B5553">
      <w:pPr>
        <w:rPr>
          <w:i/>
        </w:rPr>
      </w:pPr>
    </w:p>
    <w:p w:rsidR="005B5553" w:rsidRPr="00B12B5C" w:rsidRDefault="005B5553" w:rsidP="005B5553">
      <w:pPr>
        <w:jc w:val="left"/>
        <w:rPr>
          <w:u w:val="single"/>
        </w:rPr>
      </w:pPr>
      <w:proofErr w:type="gramStart"/>
      <w:r w:rsidRPr="00B12B5C">
        <w:rPr>
          <w:u w:val="single"/>
        </w:rPr>
        <w:t>Ad.</w:t>
      </w:r>
      <w:proofErr w:type="gramEnd"/>
      <w:r w:rsidRPr="00B12B5C">
        <w:rPr>
          <w:u w:val="single"/>
        </w:rPr>
        <w:t xml:space="preserve"> 48:  Resistance to </w:t>
      </w:r>
      <w:proofErr w:type="spellStart"/>
      <w:r w:rsidRPr="00B12B5C">
        <w:rPr>
          <w:u w:val="single"/>
        </w:rPr>
        <w:t>Corynespora</w:t>
      </w:r>
      <w:proofErr w:type="spellEnd"/>
      <w:r w:rsidRPr="00B12B5C">
        <w:rPr>
          <w:u w:val="single"/>
        </w:rPr>
        <w:t xml:space="preserve"> blight and target leaf spot (</w:t>
      </w:r>
      <w:proofErr w:type="spellStart"/>
      <w:r w:rsidRPr="00B12B5C">
        <w:rPr>
          <w:i/>
          <w:u w:val="single"/>
        </w:rPr>
        <w:t>Corynespora</w:t>
      </w:r>
      <w:proofErr w:type="spellEnd"/>
      <w:r w:rsidRPr="00B12B5C">
        <w:rPr>
          <w:i/>
          <w:u w:val="single"/>
        </w:rPr>
        <w:t xml:space="preserve"> </w:t>
      </w:r>
      <w:proofErr w:type="spellStart"/>
      <w:r w:rsidRPr="00B12B5C">
        <w:rPr>
          <w:i/>
          <w:u w:val="single"/>
        </w:rPr>
        <w:t>cassiicola</w:t>
      </w:r>
      <w:proofErr w:type="spellEnd"/>
      <w:r w:rsidRPr="00B12B5C">
        <w:rPr>
          <w:u w:val="single"/>
        </w:rPr>
        <w:t>) (</w:t>
      </w:r>
      <w:proofErr w:type="spellStart"/>
      <w:r w:rsidRPr="00B12B5C">
        <w:rPr>
          <w:u w:val="single"/>
        </w:rPr>
        <w:t>Cca</w:t>
      </w:r>
      <w:proofErr w:type="spellEnd"/>
      <w:r w:rsidRPr="00B12B5C">
        <w:rPr>
          <w:u w:val="single"/>
        </w:rPr>
        <w:t>)</w:t>
      </w: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p>
    <w:p w:rsidR="005B5553" w:rsidRPr="00B12B5C" w:rsidRDefault="005B5553" w:rsidP="005B5553">
      <w:pPr>
        <w:tabs>
          <w:tab w:val="left" w:pos="360"/>
          <w:tab w:val="left" w:pos="840"/>
          <w:tab w:val="left" w:pos="3720"/>
          <w:tab w:val="left" w:pos="5520"/>
          <w:tab w:val="left" w:pos="7320"/>
          <w:tab w:val="left" w:pos="9639"/>
          <w:tab w:val="left" w:pos="9923"/>
          <w:tab w:val="left" w:pos="11520"/>
        </w:tabs>
      </w:pPr>
      <w:r w:rsidRPr="00B12B5C">
        <w:rPr>
          <w:u w:val="single"/>
        </w:rPr>
        <w:t>Method</w:t>
      </w:r>
    </w:p>
    <w:p w:rsidR="005B5553" w:rsidRPr="00B12B5C" w:rsidRDefault="005B5553" w:rsidP="005B5553">
      <w:pPr>
        <w:tabs>
          <w:tab w:val="left" w:pos="360"/>
          <w:tab w:val="left" w:pos="840"/>
          <w:tab w:val="left" w:pos="3720"/>
          <w:tab w:val="left" w:pos="5520"/>
          <w:tab w:val="left" w:pos="7320"/>
          <w:tab w:val="left" w:pos="9639"/>
          <w:tab w:val="left" w:pos="9923"/>
          <w:tab w:val="left" w:pos="11520"/>
        </w:tabs>
      </w:pP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Maintenance of disease</w:t>
      </w:r>
      <w:r w:rsidRPr="00B12B5C">
        <w:t xml:space="preserve"> </w:t>
      </w: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p>
    <w:p w:rsidR="005B5553" w:rsidRPr="00B12B5C" w:rsidRDefault="005B5553" w:rsidP="005B5553">
      <w:pPr>
        <w:tabs>
          <w:tab w:val="left" w:pos="567"/>
          <w:tab w:val="left" w:pos="840"/>
          <w:tab w:val="left" w:pos="3686"/>
          <w:tab w:val="left" w:pos="5520"/>
          <w:tab w:val="left" w:pos="7320"/>
          <w:tab w:val="left" w:pos="9639"/>
          <w:tab w:val="left" w:pos="9923"/>
          <w:tab w:val="left" w:pos="11520"/>
        </w:tabs>
        <w:ind w:left="5490" w:right="450" w:hanging="5490"/>
      </w:pPr>
      <w:r w:rsidRPr="00B12B5C">
        <w:tab/>
        <w:t>Type of medium:</w:t>
      </w:r>
      <w:r w:rsidRPr="00B12B5C">
        <w:tab/>
        <w:t>PDA (Potato Dextrose Agar)</w:t>
      </w:r>
    </w:p>
    <w:p w:rsidR="005B5553" w:rsidRPr="00B12B5C" w:rsidRDefault="005B5553" w:rsidP="005B5553">
      <w:pPr>
        <w:tabs>
          <w:tab w:val="left" w:pos="567"/>
          <w:tab w:val="left" w:pos="840"/>
          <w:tab w:val="left" w:pos="3686"/>
          <w:tab w:val="left" w:pos="5520"/>
          <w:tab w:val="left" w:pos="7320"/>
          <w:tab w:val="left" w:pos="9639"/>
          <w:tab w:val="left" w:pos="9923"/>
          <w:tab w:val="left" w:pos="11520"/>
        </w:tabs>
        <w:ind w:left="5490" w:right="450" w:hanging="5490"/>
      </w:pPr>
      <w:r w:rsidRPr="00B12B5C">
        <w:tab/>
        <w:t>Special conditions:</w:t>
      </w:r>
      <w:r w:rsidRPr="00B12B5C">
        <w:tab/>
        <w:t>12-14 days in the dark at 20</w:t>
      </w:r>
      <w:r w:rsidRPr="00B12B5C">
        <w:sym w:font="Symbol" w:char="F0B0"/>
      </w:r>
      <w:r w:rsidRPr="00B12B5C">
        <w:t>C</w:t>
      </w:r>
    </w:p>
    <w:p w:rsidR="005B5553" w:rsidRPr="00B12B5C" w:rsidRDefault="005B5553" w:rsidP="005B5553">
      <w:pPr>
        <w:tabs>
          <w:tab w:val="left" w:pos="567"/>
          <w:tab w:val="left" w:pos="840"/>
          <w:tab w:val="left" w:pos="7320"/>
          <w:tab w:val="left" w:pos="9639"/>
          <w:tab w:val="left" w:pos="9923"/>
          <w:tab w:val="left" w:pos="11520"/>
        </w:tabs>
        <w:ind w:left="3686" w:right="450" w:hanging="3686"/>
      </w:pPr>
      <w:r w:rsidRPr="00B12B5C">
        <w:tab/>
        <w:t>Remarks:</w:t>
      </w:r>
      <w:r w:rsidRPr="00B12B5C">
        <w:tab/>
        <w:t xml:space="preserve">The spore suspension should have a concentration </w:t>
      </w:r>
      <w:proofErr w:type="gramStart"/>
      <w:r w:rsidRPr="00B12B5C">
        <w:t>of 0.5 x 10</w:t>
      </w:r>
      <w:r w:rsidRPr="00B12B5C">
        <w:rPr>
          <w:position w:val="6"/>
        </w:rPr>
        <w:t>5</w:t>
      </w:r>
      <w:r w:rsidRPr="00B12B5C">
        <w:t xml:space="preserve"> spores/ml</w:t>
      </w:r>
      <w:proofErr w:type="gramEnd"/>
      <w:r w:rsidRPr="00B12B5C">
        <w:t>.  To be kept for a maximum of 4 days in a refrigerator at 4</w:t>
      </w:r>
      <w:r w:rsidRPr="00B12B5C">
        <w:sym w:font="Symbol" w:char="F0B0"/>
      </w:r>
      <w:r w:rsidRPr="00B12B5C">
        <w:t>C</w:t>
      </w: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p>
    <w:p w:rsidR="005B5553" w:rsidRPr="00B12B5C" w:rsidRDefault="005B5553" w:rsidP="005B5553">
      <w:pPr>
        <w:tabs>
          <w:tab w:val="left" w:pos="360"/>
          <w:tab w:val="left" w:pos="840"/>
          <w:tab w:val="left" w:pos="3686"/>
          <w:tab w:val="left" w:pos="7320"/>
          <w:tab w:val="left" w:pos="9639"/>
          <w:tab w:val="left" w:pos="9923"/>
          <w:tab w:val="left" w:pos="11520"/>
        </w:tabs>
        <w:ind w:left="3686" w:right="450" w:hanging="3686"/>
      </w:pPr>
      <w:r w:rsidRPr="00B12B5C">
        <w:rPr>
          <w:u w:val="single"/>
        </w:rPr>
        <w:t>Preparation of inoculum</w:t>
      </w:r>
      <w:r w:rsidRPr="00B12B5C">
        <w:t>:</w:t>
      </w:r>
      <w:r w:rsidRPr="00B12B5C">
        <w:tab/>
        <w:t>Scrape off the fungus from the nutrient medium, collect in a beaker and filter through a cheese</w:t>
      </w:r>
      <w:r w:rsidRPr="00B12B5C">
        <w:noBreakHyphen/>
        <w:t>cloth.</w:t>
      </w: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rPr>
          <w:u w:val="single"/>
        </w:rPr>
      </w:pP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Raising the plants</w:t>
      </w: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p>
    <w:p w:rsidR="005B5553" w:rsidRPr="00B12B5C" w:rsidRDefault="005B5553" w:rsidP="005B5553">
      <w:pPr>
        <w:tabs>
          <w:tab w:val="left" w:pos="567"/>
          <w:tab w:val="left" w:pos="840"/>
          <w:tab w:val="left" w:pos="3720"/>
          <w:tab w:val="left" w:pos="5520"/>
          <w:tab w:val="left" w:pos="7320"/>
          <w:tab w:val="left" w:pos="9639"/>
          <w:tab w:val="left" w:pos="9923"/>
          <w:tab w:val="left" w:pos="11520"/>
        </w:tabs>
        <w:ind w:left="5490" w:right="450" w:hanging="5490"/>
      </w:pPr>
      <w:r w:rsidRPr="00B12B5C">
        <w:tab/>
        <w:t>Sowing:</w:t>
      </w:r>
      <w:r w:rsidRPr="00B12B5C">
        <w:tab/>
        <w:t>In potting soil or compost</w:t>
      </w:r>
    </w:p>
    <w:p w:rsidR="005B5553" w:rsidRPr="00B12B5C" w:rsidRDefault="005B5553" w:rsidP="005B5553">
      <w:pPr>
        <w:tabs>
          <w:tab w:val="left" w:pos="567"/>
          <w:tab w:val="left" w:pos="840"/>
          <w:tab w:val="left" w:pos="3720"/>
          <w:tab w:val="left" w:pos="5520"/>
          <w:tab w:val="left" w:pos="7320"/>
          <w:tab w:val="left" w:pos="9639"/>
          <w:tab w:val="left" w:pos="9923"/>
          <w:tab w:val="left" w:pos="11520"/>
        </w:tabs>
        <w:ind w:left="5490" w:right="450" w:hanging="5490"/>
      </w:pPr>
      <w:r w:rsidRPr="00B12B5C">
        <w:tab/>
        <w:t>Temperature:</w:t>
      </w:r>
      <w:r w:rsidRPr="00B12B5C">
        <w:tab/>
        <w:t>22/20</w:t>
      </w:r>
      <w:r w:rsidRPr="00B12B5C">
        <w:sym w:font="Symbol" w:char="F0B0"/>
      </w:r>
      <w:r w:rsidRPr="00B12B5C">
        <w:t>C (day/night)</w:t>
      </w:r>
    </w:p>
    <w:p w:rsidR="005B5553" w:rsidRPr="00B12B5C" w:rsidRDefault="005B5553" w:rsidP="005B5553">
      <w:pPr>
        <w:tabs>
          <w:tab w:val="left" w:pos="567"/>
          <w:tab w:val="left" w:pos="840"/>
          <w:tab w:val="left" w:pos="3720"/>
          <w:tab w:val="left" w:pos="5520"/>
          <w:tab w:val="left" w:pos="7320"/>
          <w:tab w:val="left" w:pos="9639"/>
          <w:tab w:val="left" w:pos="9923"/>
          <w:tab w:val="left" w:pos="11520"/>
        </w:tabs>
        <w:ind w:left="5490" w:right="450" w:hanging="5490"/>
      </w:pPr>
      <w:r w:rsidRPr="00B12B5C">
        <w:tab/>
        <w:t>Light:</w:t>
      </w:r>
      <w:r w:rsidRPr="00B12B5C">
        <w:tab/>
        <w:t xml:space="preserve">At least 16 hours </w:t>
      </w:r>
    </w:p>
    <w:p w:rsidR="005B5553" w:rsidRPr="00B12B5C" w:rsidRDefault="005B5553" w:rsidP="005B5553">
      <w:pPr>
        <w:tabs>
          <w:tab w:val="left" w:pos="567"/>
          <w:tab w:val="left" w:pos="840"/>
          <w:tab w:val="left" w:pos="3720"/>
          <w:tab w:val="left" w:pos="5520"/>
          <w:tab w:val="left" w:pos="7320"/>
          <w:tab w:val="left" w:pos="9639"/>
          <w:tab w:val="left" w:pos="9923"/>
          <w:tab w:val="left" w:pos="11520"/>
        </w:tabs>
        <w:ind w:left="5490" w:right="450" w:hanging="5490"/>
      </w:pPr>
      <w:r w:rsidRPr="00B12B5C">
        <w:tab/>
        <w:t>Number of plants:</w:t>
      </w:r>
      <w:r w:rsidRPr="00B12B5C">
        <w:tab/>
        <w:t>30 plants per sample</w:t>
      </w: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p>
    <w:p w:rsidR="005B5553" w:rsidRPr="00B12B5C" w:rsidRDefault="005B5553" w:rsidP="005B5553">
      <w:pPr>
        <w:keepNext/>
        <w:tabs>
          <w:tab w:val="left" w:pos="360"/>
          <w:tab w:val="left" w:pos="840"/>
          <w:tab w:val="left" w:pos="3720"/>
          <w:tab w:val="left" w:pos="5520"/>
          <w:tab w:val="left" w:pos="7320"/>
          <w:tab w:val="left" w:pos="9639"/>
          <w:tab w:val="left" w:pos="9923"/>
          <w:tab w:val="left" w:pos="11520"/>
        </w:tabs>
        <w:ind w:left="5490" w:right="448" w:hanging="5490"/>
      </w:pPr>
      <w:r w:rsidRPr="00B12B5C">
        <w:rPr>
          <w:u w:val="single"/>
        </w:rPr>
        <w:t>Inoculation</w:t>
      </w:r>
    </w:p>
    <w:p w:rsidR="005B5553" w:rsidRPr="00B12B5C" w:rsidRDefault="005B5553" w:rsidP="005B5553">
      <w:pPr>
        <w:keepNext/>
        <w:tabs>
          <w:tab w:val="left" w:pos="360"/>
          <w:tab w:val="left" w:pos="840"/>
          <w:tab w:val="left" w:pos="3720"/>
          <w:tab w:val="left" w:pos="5520"/>
          <w:tab w:val="left" w:pos="7320"/>
          <w:tab w:val="left" w:pos="9639"/>
          <w:tab w:val="left" w:pos="9923"/>
          <w:tab w:val="left" w:pos="11520"/>
        </w:tabs>
        <w:ind w:left="5490" w:right="448" w:hanging="5490"/>
      </w:pPr>
    </w:p>
    <w:p w:rsidR="005B5553" w:rsidRPr="00B12B5C" w:rsidRDefault="005B5553" w:rsidP="005B5553">
      <w:pPr>
        <w:keepNext/>
        <w:tabs>
          <w:tab w:val="left" w:pos="567"/>
          <w:tab w:val="left" w:pos="840"/>
          <w:tab w:val="left" w:pos="3720"/>
          <w:tab w:val="left" w:pos="7320"/>
          <w:tab w:val="left" w:pos="9639"/>
          <w:tab w:val="left" w:pos="9923"/>
          <w:tab w:val="left" w:pos="11520"/>
        </w:tabs>
        <w:ind w:left="3686" w:right="448" w:hanging="3686"/>
      </w:pPr>
      <w:r w:rsidRPr="00B12B5C">
        <w:tab/>
        <w:t>Growth stage of plants:</w:t>
      </w:r>
      <w:r w:rsidRPr="00B12B5C">
        <w:tab/>
        <w:t>The plants should have a first leaf with a diameter of 3 cm.</w:t>
      </w:r>
    </w:p>
    <w:p w:rsidR="005B5553" w:rsidRPr="00B12B5C" w:rsidRDefault="005B5553" w:rsidP="005B5553">
      <w:pPr>
        <w:tabs>
          <w:tab w:val="left" w:pos="567"/>
          <w:tab w:val="left" w:pos="840"/>
          <w:tab w:val="left" w:pos="3720"/>
          <w:tab w:val="left" w:pos="7320"/>
          <w:tab w:val="left" w:pos="9639"/>
          <w:tab w:val="left" w:pos="9923"/>
          <w:tab w:val="left" w:pos="11520"/>
        </w:tabs>
        <w:ind w:left="3686" w:right="450" w:hanging="3686"/>
      </w:pPr>
      <w:r w:rsidRPr="00B12B5C">
        <w:tab/>
        <w:t>Method of inoculation:</w:t>
      </w:r>
      <w:r w:rsidRPr="00B12B5C">
        <w:tab/>
        <w:t>Spray spore suspension on leaves</w:t>
      </w: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Special conditions after inoculation</w:t>
      </w: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p>
    <w:p w:rsidR="005B5553" w:rsidRPr="00B12B5C" w:rsidRDefault="005B5553" w:rsidP="005B5553">
      <w:pPr>
        <w:tabs>
          <w:tab w:val="left" w:pos="567"/>
          <w:tab w:val="left" w:pos="840"/>
          <w:tab w:val="left" w:pos="3720"/>
          <w:tab w:val="left" w:pos="5520"/>
          <w:tab w:val="left" w:pos="7320"/>
          <w:tab w:val="left" w:pos="9639"/>
          <w:tab w:val="left" w:pos="9923"/>
          <w:tab w:val="left" w:pos="11520"/>
        </w:tabs>
        <w:ind w:left="5490" w:right="450" w:hanging="5490"/>
      </w:pPr>
      <w:r w:rsidRPr="00B12B5C">
        <w:tab/>
        <w:t>Temperature:</w:t>
      </w:r>
      <w:r w:rsidRPr="00B12B5C">
        <w:tab/>
        <w:t>25/15</w:t>
      </w:r>
      <w:r w:rsidRPr="00B12B5C">
        <w:sym w:font="Symbol" w:char="F0B0"/>
      </w:r>
      <w:r w:rsidRPr="00B12B5C">
        <w:t>C (day/night)</w:t>
      </w:r>
    </w:p>
    <w:p w:rsidR="005B5553" w:rsidRPr="00B12B5C" w:rsidRDefault="005B5553" w:rsidP="005B5553">
      <w:pPr>
        <w:tabs>
          <w:tab w:val="left" w:pos="567"/>
          <w:tab w:val="left" w:pos="840"/>
          <w:tab w:val="left" w:pos="3720"/>
          <w:tab w:val="left" w:pos="5520"/>
          <w:tab w:val="left" w:pos="7320"/>
          <w:tab w:val="left" w:pos="9639"/>
          <w:tab w:val="left" w:pos="9923"/>
          <w:tab w:val="left" w:pos="11520"/>
        </w:tabs>
        <w:ind w:left="5490" w:right="450" w:hanging="5490"/>
      </w:pPr>
      <w:r w:rsidRPr="00B12B5C">
        <w:tab/>
        <w:t>Light:</w:t>
      </w:r>
      <w:r w:rsidRPr="00B12B5C">
        <w:tab/>
        <w:t xml:space="preserve">At least 16 hours </w:t>
      </w:r>
    </w:p>
    <w:p w:rsidR="005B5553" w:rsidRPr="00B12B5C" w:rsidRDefault="005B5553" w:rsidP="005B5553">
      <w:pPr>
        <w:tabs>
          <w:tab w:val="left" w:pos="567"/>
          <w:tab w:val="left" w:pos="840"/>
          <w:tab w:val="left" w:pos="3686"/>
          <w:tab w:val="left" w:pos="3720"/>
          <w:tab w:val="left" w:pos="7320"/>
          <w:tab w:val="left" w:pos="9639"/>
          <w:tab w:val="left" w:pos="9923"/>
          <w:tab w:val="left" w:pos="11520"/>
        </w:tabs>
        <w:ind w:left="3686" w:right="450" w:hanging="3686"/>
      </w:pPr>
      <w:r w:rsidRPr="00B12B5C">
        <w:tab/>
        <w:t>Special conditions:</w:t>
      </w:r>
      <w:r w:rsidRPr="00B12B5C">
        <w:tab/>
        <w:t>Plastic cover placed over the plants.  The plastic cover is closed during the first three days and thereafter slightly opened during the daytime.</w:t>
      </w:r>
    </w:p>
    <w:p w:rsidR="005B5553" w:rsidRPr="00B12B5C" w:rsidRDefault="005B5553" w:rsidP="005B5553">
      <w:pPr>
        <w:tabs>
          <w:tab w:val="left" w:pos="567"/>
          <w:tab w:val="left" w:pos="840"/>
          <w:tab w:val="left" w:pos="3686"/>
          <w:tab w:val="left" w:pos="3720"/>
          <w:tab w:val="left" w:pos="7320"/>
          <w:tab w:val="left" w:pos="9639"/>
          <w:tab w:val="left" w:pos="9923"/>
          <w:tab w:val="left" w:pos="11520"/>
        </w:tabs>
        <w:ind w:left="3686" w:right="450" w:hanging="3686"/>
      </w:pP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Duration of test</w:t>
      </w:r>
    </w:p>
    <w:p w:rsidR="005B5553" w:rsidRPr="00B12B5C" w:rsidRDefault="005B5553" w:rsidP="005B5553">
      <w:pPr>
        <w:tabs>
          <w:tab w:val="left" w:pos="360"/>
          <w:tab w:val="left" w:pos="840"/>
          <w:tab w:val="left" w:pos="3720"/>
          <w:tab w:val="left" w:pos="5520"/>
          <w:tab w:val="left" w:pos="7320"/>
          <w:tab w:val="left" w:pos="9639"/>
          <w:tab w:val="left" w:pos="9923"/>
          <w:tab w:val="left" w:pos="11520"/>
        </w:tabs>
        <w:ind w:left="5490" w:right="450" w:hanging="5490"/>
      </w:pPr>
    </w:p>
    <w:p w:rsidR="005B5553" w:rsidRPr="00B12B5C" w:rsidRDefault="005B5553" w:rsidP="005B5553">
      <w:pPr>
        <w:tabs>
          <w:tab w:val="left" w:pos="567"/>
          <w:tab w:val="left" w:pos="840"/>
          <w:tab w:val="left" w:pos="4253"/>
          <w:tab w:val="left" w:pos="5520"/>
          <w:tab w:val="left" w:pos="7320"/>
          <w:tab w:val="left" w:pos="9639"/>
          <w:tab w:val="left" w:pos="9923"/>
          <w:tab w:val="left" w:pos="11520"/>
        </w:tabs>
        <w:ind w:left="5490" w:right="450" w:hanging="5490"/>
      </w:pPr>
      <w:r w:rsidRPr="00B12B5C">
        <w:tab/>
        <w:t>- From sowing to inoculation:</w:t>
      </w:r>
      <w:r w:rsidRPr="00B12B5C">
        <w:tab/>
        <w:t>12-13 days</w:t>
      </w:r>
    </w:p>
    <w:p w:rsidR="005B5553" w:rsidRPr="00B12B5C" w:rsidRDefault="005B5553" w:rsidP="005B5553">
      <w:pPr>
        <w:tabs>
          <w:tab w:val="left" w:pos="567"/>
          <w:tab w:val="left" w:pos="840"/>
          <w:tab w:val="left" w:pos="4253"/>
          <w:tab w:val="left" w:pos="5520"/>
          <w:tab w:val="left" w:pos="7320"/>
          <w:tab w:val="left" w:pos="9639"/>
          <w:tab w:val="left" w:pos="9923"/>
          <w:tab w:val="left" w:pos="11520"/>
        </w:tabs>
        <w:ind w:left="5490" w:right="450" w:hanging="5490"/>
      </w:pPr>
      <w:r w:rsidRPr="00B12B5C">
        <w:tab/>
        <w:t>- From inoculation to last reading:</w:t>
      </w:r>
      <w:r w:rsidRPr="00B12B5C">
        <w:tab/>
        <w:t>8-10 days</w:t>
      </w:r>
    </w:p>
    <w:p w:rsidR="005B5553" w:rsidRPr="00B12B5C" w:rsidRDefault="005B5553" w:rsidP="005B5553">
      <w:pPr>
        <w:tabs>
          <w:tab w:val="left" w:pos="567"/>
          <w:tab w:val="left" w:pos="840"/>
          <w:tab w:val="left" w:pos="3720"/>
          <w:tab w:val="left" w:pos="5520"/>
          <w:tab w:val="left" w:pos="7320"/>
          <w:tab w:val="left" w:pos="9639"/>
          <w:tab w:val="left" w:pos="9923"/>
          <w:tab w:val="left" w:pos="11520"/>
        </w:tabs>
        <w:ind w:left="5490" w:right="450" w:hanging="5490"/>
      </w:pPr>
    </w:p>
    <w:p w:rsidR="005B5553" w:rsidRPr="00B12B5C" w:rsidRDefault="005B5553" w:rsidP="005B5553">
      <w:pPr>
        <w:tabs>
          <w:tab w:val="left" w:pos="567"/>
          <w:tab w:val="left" w:pos="840"/>
          <w:tab w:val="left" w:pos="3720"/>
          <w:tab w:val="left" w:pos="5520"/>
          <w:tab w:val="left" w:pos="7320"/>
          <w:tab w:val="left" w:pos="9639"/>
          <w:tab w:val="left" w:pos="9923"/>
          <w:tab w:val="left" w:pos="11520"/>
        </w:tabs>
        <w:ind w:left="5490" w:right="450" w:hanging="5490"/>
        <w:rPr>
          <w:u w:val="single"/>
        </w:rPr>
      </w:pPr>
      <w:r w:rsidRPr="00B12B5C">
        <w:rPr>
          <w:u w:val="single"/>
        </w:rPr>
        <w:t>Scheme of observation:</w:t>
      </w:r>
    </w:p>
    <w:p w:rsidR="005B5553" w:rsidRPr="00B12B5C" w:rsidRDefault="005B5553" w:rsidP="005B5553">
      <w:pPr>
        <w:tabs>
          <w:tab w:val="left" w:pos="567"/>
          <w:tab w:val="left" w:pos="840"/>
          <w:tab w:val="left" w:pos="3720"/>
          <w:tab w:val="left" w:pos="5520"/>
          <w:tab w:val="left" w:pos="7320"/>
          <w:tab w:val="left" w:pos="9639"/>
          <w:tab w:val="left" w:pos="9923"/>
          <w:tab w:val="left" w:pos="11520"/>
        </w:tabs>
        <w:ind w:left="5490" w:right="450" w:hanging="5490"/>
        <w:rPr>
          <w:u w:val="single"/>
        </w:rPr>
      </w:pPr>
    </w:p>
    <w:p w:rsidR="005B5553" w:rsidRPr="00B12B5C" w:rsidRDefault="005B5553" w:rsidP="005B5553">
      <w:pPr>
        <w:tabs>
          <w:tab w:val="left" w:pos="567"/>
          <w:tab w:val="left" w:pos="840"/>
          <w:tab w:val="left" w:pos="3720"/>
          <w:tab w:val="left" w:pos="5520"/>
          <w:tab w:val="left" w:pos="7320"/>
          <w:tab w:val="left" w:pos="9639"/>
          <w:tab w:val="left" w:pos="9923"/>
          <w:tab w:val="left" w:pos="11520"/>
        </w:tabs>
        <w:ind w:left="5490" w:right="450" w:hanging="5490"/>
      </w:pPr>
      <w:r w:rsidRPr="00B12B5C">
        <w:t>1.</w:t>
      </w:r>
      <w:r w:rsidRPr="00B12B5C">
        <w:tab/>
        <w:t>Susceptible</w:t>
      </w:r>
    </w:p>
    <w:p w:rsidR="005B5553" w:rsidRPr="00B12B5C" w:rsidRDefault="005B5553" w:rsidP="005B5553">
      <w:pPr>
        <w:tabs>
          <w:tab w:val="left" w:pos="567"/>
          <w:tab w:val="left" w:pos="840"/>
          <w:tab w:val="left" w:pos="3720"/>
          <w:tab w:val="left" w:pos="5520"/>
          <w:tab w:val="left" w:pos="7320"/>
          <w:tab w:val="left" w:pos="9639"/>
          <w:tab w:val="left" w:pos="9923"/>
          <w:tab w:val="left" w:pos="11520"/>
        </w:tabs>
        <w:ind w:left="5490" w:right="450" w:hanging="5490"/>
      </w:pPr>
    </w:p>
    <w:p w:rsidR="005B5553" w:rsidRPr="00B12B5C" w:rsidRDefault="005B5553" w:rsidP="005B5553">
      <w:pPr>
        <w:tabs>
          <w:tab w:val="left" w:pos="567"/>
          <w:tab w:val="left" w:pos="840"/>
          <w:tab w:val="left" w:pos="3720"/>
          <w:tab w:val="left" w:pos="5520"/>
          <w:tab w:val="left" w:pos="7320"/>
          <w:tab w:val="left" w:pos="9639"/>
          <w:tab w:val="left" w:pos="9923"/>
          <w:tab w:val="left" w:pos="11520"/>
        </w:tabs>
        <w:ind w:left="5490" w:right="450" w:hanging="5490"/>
      </w:pPr>
      <w:r w:rsidRPr="00B12B5C">
        <w:tab/>
      </w:r>
      <w:proofErr w:type="gramStart"/>
      <w:r w:rsidRPr="00B12B5C">
        <w:t>a</w:t>
      </w:r>
      <w:proofErr w:type="gramEnd"/>
      <w:r w:rsidRPr="00B12B5C">
        <w:t>.</w:t>
      </w:r>
      <w:r w:rsidRPr="00B12B5C">
        <w:tab/>
        <w:t>cotyledons and first leaf dead, plant with greatly reduced growth</w:t>
      </w:r>
    </w:p>
    <w:p w:rsidR="005B5553" w:rsidRPr="00B12B5C" w:rsidRDefault="005B5553" w:rsidP="005B5553">
      <w:pPr>
        <w:tabs>
          <w:tab w:val="left" w:pos="567"/>
          <w:tab w:val="left" w:pos="840"/>
          <w:tab w:val="left" w:pos="3720"/>
          <w:tab w:val="left" w:pos="7320"/>
          <w:tab w:val="left" w:pos="9639"/>
          <w:tab w:val="left" w:pos="9923"/>
          <w:tab w:val="left" w:pos="11520"/>
        </w:tabs>
        <w:ind w:left="851" w:right="450" w:hanging="851"/>
      </w:pPr>
      <w:r w:rsidRPr="00B12B5C">
        <w:tab/>
      </w:r>
      <w:proofErr w:type="gramStart"/>
      <w:r w:rsidRPr="00B12B5C">
        <w:t>b</w:t>
      </w:r>
      <w:proofErr w:type="gramEnd"/>
      <w:r w:rsidRPr="00B12B5C">
        <w:t>.</w:t>
      </w:r>
      <w:r w:rsidRPr="00B12B5C">
        <w:tab/>
        <w:t>cotyledons dead or strongly infected, first leaf weakly infected, plant with greatly reduced growth</w:t>
      </w:r>
    </w:p>
    <w:p w:rsidR="005B5553" w:rsidRPr="00B12B5C" w:rsidRDefault="005B5553" w:rsidP="005B5553">
      <w:pPr>
        <w:tabs>
          <w:tab w:val="left" w:pos="840"/>
          <w:tab w:val="left" w:pos="3720"/>
          <w:tab w:val="left" w:pos="7320"/>
          <w:tab w:val="left" w:pos="9639"/>
          <w:tab w:val="left" w:pos="9923"/>
          <w:tab w:val="left" w:pos="11520"/>
        </w:tabs>
        <w:ind w:left="851" w:right="450" w:hanging="851"/>
      </w:pPr>
    </w:p>
    <w:p w:rsidR="005B5553" w:rsidRPr="00B12B5C" w:rsidRDefault="005B5553" w:rsidP="005B5553">
      <w:pPr>
        <w:tabs>
          <w:tab w:val="left" w:pos="567"/>
          <w:tab w:val="left" w:pos="840"/>
          <w:tab w:val="left" w:pos="3720"/>
          <w:tab w:val="left" w:pos="5520"/>
          <w:tab w:val="left" w:pos="7320"/>
          <w:tab w:val="left" w:pos="9639"/>
          <w:tab w:val="left" w:pos="9923"/>
          <w:tab w:val="left" w:pos="11520"/>
        </w:tabs>
        <w:ind w:left="5490" w:right="450" w:hanging="5490"/>
      </w:pPr>
      <w:r w:rsidRPr="00B12B5C">
        <w:t>2.</w:t>
      </w:r>
      <w:r w:rsidRPr="00B12B5C">
        <w:tab/>
        <w:t>Resistant</w:t>
      </w:r>
    </w:p>
    <w:p w:rsidR="005B5553" w:rsidRPr="00B12B5C" w:rsidRDefault="005B5553" w:rsidP="005B5553">
      <w:pPr>
        <w:tabs>
          <w:tab w:val="left" w:pos="567"/>
          <w:tab w:val="left" w:pos="840"/>
          <w:tab w:val="left" w:pos="3720"/>
          <w:tab w:val="left" w:pos="5520"/>
          <w:tab w:val="left" w:pos="7320"/>
          <w:tab w:val="left" w:pos="9639"/>
          <w:tab w:val="left" w:pos="9923"/>
          <w:tab w:val="left" w:pos="11520"/>
        </w:tabs>
        <w:ind w:left="5490" w:right="450" w:hanging="5490"/>
      </w:pPr>
    </w:p>
    <w:p w:rsidR="005B5553" w:rsidRPr="00B12B5C" w:rsidRDefault="005B5553" w:rsidP="005B5553">
      <w:pPr>
        <w:tabs>
          <w:tab w:val="left" w:pos="567"/>
          <w:tab w:val="left" w:pos="840"/>
          <w:tab w:val="left" w:pos="3720"/>
          <w:tab w:val="left" w:pos="5520"/>
          <w:tab w:val="left" w:pos="7320"/>
          <w:tab w:val="left" w:pos="9639"/>
          <w:tab w:val="left" w:pos="9923"/>
          <w:tab w:val="left" w:pos="11520"/>
        </w:tabs>
        <w:ind w:left="5490" w:right="450" w:hanging="5490"/>
      </w:pPr>
      <w:r w:rsidRPr="00B12B5C">
        <w:tab/>
      </w:r>
      <w:proofErr w:type="gramStart"/>
      <w:r w:rsidRPr="00B12B5C">
        <w:t>a</w:t>
      </w:r>
      <w:proofErr w:type="gramEnd"/>
      <w:r w:rsidRPr="00B12B5C">
        <w:t>.</w:t>
      </w:r>
      <w:r w:rsidRPr="00B12B5C">
        <w:tab/>
        <w:t>cotyledons heavily infected, first leaf not infected, plant with normal growth</w:t>
      </w:r>
    </w:p>
    <w:p w:rsidR="005B5553" w:rsidRPr="00B12B5C" w:rsidRDefault="005B5553" w:rsidP="005B5553">
      <w:pPr>
        <w:tabs>
          <w:tab w:val="left" w:pos="567"/>
          <w:tab w:val="left" w:pos="840"/>
          <w:tab w:val="left" w:pos="3720"/>
          <w:tab w:val="left" w:pos="5520"/>
          <w:tab w:val="left" w:pos="7320"/>
          <w:tab w:val="left" w:pos="9639"/>
          <w:tab w:val="left" w:pos="9923"/>
          <w:tab w:val="left" w:pos="11520"/>
        </w:tabs>
        <w:ind w:left="5490" w:right="450" w:hanging="5490"/>
      </w:pPr>
      <w:r w:rsidRPr="00B12B5C">
        <w:tab/>
      </w:r>
      <w:proofErr w:type="gramStart"/>
      <w:r w:rsidRPr="00B12B5C">
        <w:t>b</w:t>
      </w:r>
      <w:proofErr w:type="gramEnd"/>
      <w:r w:rsidRPr="00B12B5C">
        <w:t>.</w:t>
      </w:r>
      <w:r w:rsidRPr="00B12B5C">
        <w:tab/>
        <w:t>cotyledons and first leaf not infected, plant with normal growth</w:t>
      </w:r>
    </w:p>
    <w:p w:rsidR="005B5553" w:rsidRPr="00B12B5C" w:rsidRDefault="005B5553" w:rsidP="005B5553">
      <w:pPr>
        <w:tabs>
          <w:tab w:val="left" w:pos="567"/>
          <w:tab w:val="left" w:pos="840"/>
          <w:tab w:val="left" w:pos="3720"/>
          <w:tab w:val="left" w:pos="5520"/>
          <w:tab w:val="left" w:pos="7320"/>
          <w:tab w:val="left" w:pos="9639"/>
          <w:tab w:val="left" w:pos="9923"/>
          <w:tab w:val="left" w:pos="11520"/>
        </w:tabs>
        <w:ind w:left="5490" w:right="450" w:hanging="5490"/>
      </w:pPr>
    </w:p>
    <w:p w:rsidR="005B5553" w:rsidRPr="00B12B5C" w:rsidRDefault="005B5553" w:rsidP="005B5553">
      <w:pPr>
        <w:tabs>
          <w:tab w:val="left" w:pos="567"/>
          <w:tab w:val="left" w:pos="840"/>
          <w:tab w:val="left" w:pos="3720"/>
          <w:tab w:val="left" w:pos="5520"/>
          <w:tab w:val="left" w:pos="7320"/>
          <w:tab w:val="left" w:pos="9639"/>
          <w:tab w:val="left" w:pos="9923"/>
          <w:tab w:val="left" w:pos="11520"/>
        </w:tabs>
        <w:ind w:left="5490" w:right="450" w:hanging="5490"/>
      </w:pPr>
    </w:p>
    <w:p w:rsidR="005B5553" w:rsidRPr="00B12B5C" w:rsidRDefault="005B5553" w:rsidP="005B5553">
      <w:pPr>
        <w:tabs>
          <w:tab w:val="left" w:pos="360"/>
          <w:tab w:val="left" w:pos="840"/>
          <w:tab w:val="left" w:pos="3720"/>
          <w:tab w:val="left" w:pos="5387"/>
          <w:tab w:val="left" w:pos="7320"/>
          <w:tab w:val="left" w:pos="9639"/>
          <w:tab w:val="left" w:pos="9923"/>
          <w:tab w:val="left" w:pos="11520"/>
        </w:tabs>
        <w:ind w:left="3686" w:right="450" w:hanging="3686"/>
      </w:pPr>
      <w:r w:rsidRPr="00B12B5C">
        <w:rPr>
          <w:u w:val="single"/>
        </w:rPr>
        <w:t>Standard varieties</w:t>
      </w:r>
      <w:r w:rsidRPr="00B12B5C">
        <w:t>:</w:t>
      </w:r>
    </w:p>
    <w:p w:rsidR="005B5553" w:rsidRPr="00B12B5C" w:rsidRDefault="005B5553" w:rsidP="005B5553">
      <w:pPr>
        <w:tabs>
          <w:tab w:val="left" w:pos="360"/>
          <w:tab w:val="left" w:pos="840"/>
          <w:tab w:val="left" w:pos="3720"/>
          <w:tab w:val="left" w:pos="5387"/>
          <w:tab w:val="left" w:pos="7320"/>
          <w:tab w:val="left" w:pos="9639"/>
          <w:tab w:val="left" w:pos="9923"/>
          <w:tab w:val="left" w:pos="11520"/>
        </w:tabs>
        <w:ind w:left="3686" w:right="450" w:hanging="3686"/>
        <w:rPr>
          <w:u w:val="single"/>
        </w:rPr>
      </w:pPr>
    </w:p>
    <w:p w:rsidR="005B5553" w:rsidRPr="00B12B5C" w:rsidRDefault="005B5553" w:rsidP="005B5553">
      <w:pPr>
        <w:tabs>
          <w:tab w:val="left" w:pos="567"/>
          <w:tab w:val="left" w:pos="840"/>
          <w:tab w:val="left" w:pos="3720"/>
          <w:tab w:val="left" w:pos="5520"/>
          <w:tab w:val="left" w:pos="7320"/>
          <w:tab w:val="left" w:pos="9639"/>
          <w:tab w:val="left" w:pos="9923"/>
          <w:tab w:val="left" w:pos="11520"/>
        </w:tabs>
      </w:pPr>
      <w:r w:rsidRPr="00B12B5C">
        <w:tab/>
        <w:t xml:space="preserve">Susceptible:  </w:t>
      </w:r>
      <w:proofErr w:type="spellStart"/>
      <w:r w:rsidRPr="00B12B5C">
        <w:t>Pepinova</w:t>
      </w:r>
      <w:proofErr w:type="spellEnd"/>
      <w:r w:rsidRPr="00B12B5C">
        <w:t xml:space="preserve"> (1a) and </w:t>
      </w:r>
      <w:proofErr w:type="spellStart"/>
      <w:r w:rsidRPr="00B12B5C">
        <w:t>Cerrucho</w:t>
      </w:r>
      <w:proofErr w:type="spellEnd"/>
      <w:r w:rsidRPr="00B12B5C">
        <w:t>, Goya (1b)</w:t>
      </w:r>
    </w:p>
    <w:p w:rsidR="005B5553" w:rsidRDefault="005B5553" w:rsidP="005B5553">
      <w:r w:rsidRPr="00B12B5C">
        <w:tab/>
        <w:t xml:space="preserve">Resistant:  </w:t>
      </w:r>
      <w:proofErr w:type="spellStart"/>
      <w:r w:rsidRPr="00B12B5C">
        <w:t>Cumlaude</w:t>
      </w:r>
      <w:proofErr w:type="spellEnd"/>
      <w:r w:rsidRPr="00B12B5C">
        <w:t xml:space="preserve">, </w:t>
      </w:r>
      <w:proofErr w:type="spellStart"/>
      <w:r w:rsidRPr="00B12B5C">
        <w:t>Edona</w:t>
      </w:r>
      <w:proofErr w:type="spellEnd"/>
      <w:r w:rsidRPr="00B12B5C">
        <w:t xml:space="preserve"> (2a) and </w:t>
      </w:r>
      <w:smartTag w:uri="urn:schemas-microsoft-com:office:smarttags" w:element="City">
        <w:smartTag w:uri="urn:schemas-microsoft-com:office:smarttags" w:element="place">
          <w:r w:rsidRPr="00B12B5C">
            <w:t>Corona</w:t>
          </w:r>
        </w:smartTag>
      </w:smartTag>
      <w:r w:rsidRPr="00B12B5C">
        <w:t xml:space="preserve"> (2b)</w:t>
      </w:r>
    </w:p>
    <w:p w:rsidR="005B5553" w:rsidRDefault="005B5553" w:rsidP="005B5553">
      <w:pPr>
        <w:jc w:val="left"/>
      </w:pPr>
      <w:r>
        <w:br w:type="page"/>
      </w:r>
    </w:p>
    <w:p w:rsidR="005B5553" w:rsidRDefault="005B5553" w:rsidP="005B5553">
      <w:pPr>
        <w:rPr>
          <w:i/>
        </w:rPr>
      </w:pPr>
      <w:r>
        <w:rPr>
          <w:i/>
        </w:rPr>
        <w:t>Proposed new wording:</w:t>
      </w:r>
    </w:p>
    <w:p w:rsidR="005B5553" w:rsidRDefault="005B5553" w:rsidP="005B5553">
      <w:pPr>
        <w:rPr>
          <w:i/>
        </w:rPr>
      </w:pPr>
    </w:p>
    <w:p w:rsidR="005B5553" w:rsidRPr="001B5A84" w:rsidRDefault="005B5553" w:rsidP="005B5553">
      <w:pPr>
        <w:jc w:val="left"/>
        <w:rPr>
          <w:u w:val="single"/>
        </w:rPr>
      </w:pPr>
      <w:proofErr w:type="gramStart"/>
      <w:r w:rsidRPr="00037F25">
        <w:rPr>
          <w:u w:val="single"/>
        </w:rPr>
        <w:t>Ad.</w:t>
      </w:r>
      <w:proofErr w:type="gramEnd"/>
      <w:r w:rsidRPr="00037F25">
        <w:rPr>
          <w:u w:val="single"/>
        </w:rPr>
        <w:t xml:space="preserve"> 48:  Resistance to </w:t>
      </w:r>
      <w:proofErr w:type="spellStart"/>
      <w:r w:rsidRPr="00037F25">
        <w:rPr>
          <w:u w:val="single"/>
        </w:rPr>
        <w:t>Corynespora</w:t>
      </w:r>
      <w:proofErr w:type="spellEnd"/>
      <w:r w:rsidRPr="00037F25">
        <w:rPr>
          <w:u w:val="single"/>
        </w:rPr>
        <w:t xml:space="preserve"> blight and target leaf spot (</w:t>
      </w:r>
      <w:proofErr w:type="spellStart"/>
      <w:r w:rsidRPr="00037F25">
        <w:rPr>
          <w:i/>
          <w:u w:val="single"/>
        </w:rPr>
        <w:t>Corynespora</w:t>
      </w:r>
      <w:proofErr w:type="spellEnd"/>
      <w:r>
        <w:rPr>
          <w:i/>
          <w:u w:val="single"/>
        </w:rPr>
        <w:t xml:space="preserve"> </w:t>
      </w:r>
      <w:proofErr w:type="spellStart"/>
      <w:r w:rsidRPr="00037F25">
        <w:rPr>
          <w:i/>
          <w:u w:val="single"/>
        </w:rPr>
        <w:t>cassiicola</w:t>
      </w:r>
      <w:proofErr w:type="spellEnd"/>
      <w:r w:rsidRPr="00037F25">
        <w:rPr>
          <w:u w:val="single"/>
        </w:rPr>
        <w:t>) (</w:t>
      </w:r>
      <w:proofErr w:type="spellStart"/>
      <w:r w:rsidRPr="00037F25">
        <w:rPr>
          <w:u w:val="single"/>
        </w:rPr>
        <w:t>Cca</w:t>
      </w:r>
      <w:proofErr w:type="spellEnd"/>
      <w:r w:rsidRPr="00037F25">
        <w:rPr>
          <w:u w:val="single"/>
        </w:rPr>
        <w:t>)</w:t>
      </w:r>
    </w:p>
    <w:p w:rsidR="005B5553" w:rsidRDefault="005B5553" w:rsidP="005B5553">
      <w:pPr>
        <w:rPr>
          <w:i/>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0E207F" w:rsidRPr="008E0701" w:rsidTr="000E207F">
        <w:trPr>
          <w:cantSplit/>
        </w:trPr>
        <w:tc>
          <w:tcPr>
            <w:tcW w:w="675" w:type="dxa"/>
          </w:tcPr>
          <w:p w:rsidR="000E207F" w:rsidRPr="00933276" w:rsidRDefault="000E207F" w:rsidP="000E207F">
            <w:pPr>
              <w:tabs>
                <w:tab w:val="left" w:leader="dot" w:pos="3720"/>
              </w:tabs>
              <w:spacing w:before="20" w:after="20"/>
              <w:ind w:left="567" w:right="-108" w:hanging="567"/>
              <w:rPr>
                <w:rFonts w:cs="Arial"/>
              </w:rPr>
            </w:pPr>
            <w:r w:rsidRPr="00933276">
              <w:rPr>
                <w:rFonts w:cs="Arial"/>
              </w:rPr>
              <w:t>1.</w:t>
            </w:r>
          </w:p>
        </w:tc>
        <w:tc>
          <w:tcPr>
            <w:tcW w:w="3164" w:type="dxa"/>
          </w:tcPr>
          <w:p w:rsidR="000E207F" w:rsidRPr="0052350C" w:rsidRDefault="000E207F" w:rsidP="000E207F">
            <w:pPr>
              <w:tabs>
                <w:tab w:val="left" w:leader="dot" w:pos="3720"/>
              </w:tabs>
              <w:spacing w:before="20" w:after="20"/>
              <w:ind w:left="567" w:right="-108" w:hanging="567"/>
              <w:rPr>
                <w:rFonts w:cs="Arial"/>
              </w:rPr>
            </w:pPr>
            <w:r w:rsidRPr="0052350C">
              <w:rPr>
                <w:rFonts w:cs="Arial"/>
              </w:rPr>
              <w:t>Pathogen</w:t>
            </w:r>
          </w:p>
        </w:tc>
        <w:tc>
          <w:tcPr>
            <w:tcW w:w="5908" w:type="dxa"/>
          </w:tcPr>
          <w:p w:rsidR="000E207F" w:rsidRPr="00933276" w:rsidRDefault="000E207F" w:rsidP="000E207F">
            <w:pPr>
              <w:spacing w:before="20" w:after="20"/>
              <w:rPr>
                <w:rFonts w:cs="Arial"/>
              </w:rPr>
            </w:pPr>
            <w:proofErr w:type="spellStart"/>
            <w:r w:rsidRPr="00933276">
              <w:rPr>
                <w:rFonts w:eastAsia="Arial Unicode MS"/>
                <w:bCs/>
                <w:i/>
                <w:iCs/>
              </w:rPr>
              <w:t>Corynespora</w:t>
            </w:r>
            <w:proofErr w:type="spellEnd"/>
            <w:r w:rsidRPr="00933276">
              <w:rPr>
                <w:rFonts w:eastAsia="Arial Unicode MS"/>
                <w:bCs/>
                <w:i/>
                <w:iCs/>
              </w:rPr>
              <w:t xml:space="preserve"> </w:t>
            </w:r>
            <w:proofErr w:type="spellStart"/>
            <w:r w:rsidRPr="00933276">
              <w:rPr>
                <w:rFonts w:eastAsia="Arial Unicode MS"/>
                <w:bCs/>
                <w:i/>
                <w:iCs/>
              </w:rPr>
              <w:t>cassiicola</w:t>
            </w:r>
            <w:proofErr w:type="spellEnd"/>
            <w:r w:rsidRPr="00933276">
              <w:rPr>
                <w:rFonts w:eastAsia="Arial Unicode MS"/>
                <w:bCs/>
                <w:i/>
                <w:iCs/>
              </w:rPr>
              <w:t xml:space="preserve"> </w:t>
            </w:r>
            <w:r w:rsidRPr="00933276">
              <w:rPr>
                <w:rFonts w:eastAsia="Arial Unicode MS"/>
                <w:bCs/>
                <w:iCs/>
              </w:rPr>
              <w:t>(Target leaf spot)</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2.</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Quarantine status</w:t>
            </w:r>
          </w:p>
        </w:tc>
        <w:tc>
          <w:tcPr>
            <w:tcW w:w="5908" w:type="dxa"/>
          </w:tcPr>
          <w:p w:rsidR="000E207F" w:rsidRPr="00933276" w:rsidRDefault="000E207F" w:rsidP="000E207F">
            <w:pPr>
              <w:tabs>
                <w:tab w:val="left" w:leader="dot" w:pos="3402"/>
              </w:tabs>
              <w:autoSpaceDE w:val="0"/>
              <w:autoSpaceDN w:val="0"/>
              <w:adjustRightInd w:val="0"/>
              <w:spacing w:before="20" w:after="20"/>
              <w:jc w:val="left"/>
              <w:rPr>
                <w:rFonts w:eastAsiaTheme="minorHAnsi"/>
              </w:rPr>
            </w:pPr>
            <w:r w:rsidRPr="00933276">
              <w:rPr>
                <w:rFonts w:eastAsiaTheme="minorHAnsi"/>
              </w:rPr>
              <w:t>no</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3.</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Host species</w:t>
            </w:r>
          </w:p>
        </w:tc>
        <w:tc>
          <w:tcPr>
            <w:tcW w:w="5908" w:type="dxa"/>
          </w:tcPr>
          <w:p w:rsidR="000E207F" w:rsidRPr="00933276" w:rsidRDefault="000E207F" w:rsidP="000E207F">
            <w:pPr>
              <w:tabs>
                <w:tab w:val="left" w:leader="dot" w:pos="3686"/>
              </w:tabs>
              <w:autoSpaceDE w:val="0"/>
              <w:autoSpaceDN w:val="0"/>
              <w:adjustRightInd w:val="0"/>
              <w:spacing w:before="20" w:after="20"/>
              <w:jc w:val="left"/>
              <w:rPr>
                <w:rFonts w:cs="Arial"/>
              </w:rPr>
            </w:pPr>
            <w:proofErr w:type="spellStart"/>
            <w:r w:rsidRPr="00933276">
              <w:rPr>
                <w:i/>
                <w:iCs/>
              </w:rPr>
              <w:t>Cucumis</w:t>
            </w:r>
            <w:proofErr w:type="spellEnd"/>
            <w:r w:rsidRPr="00933276">
              <w:rPr>
                <w:i/>
                <w:iCs/>
              </w:rPr>
              <w:t xml:space="preserve"> </w:t>
            </w:r>
            <w:proofErr w:type="spellStart"/>
            <w:r w:rsidRPr="00933276">
              <w:rPr>
                <w:i/>
                <w:iCs/>
              </w:rPr>
              <w:t>sativus</w:t>
            </w:r>
            <w:proofErr w:type="spellEnd"/>
            <w:r w:rsidRPr="00933276">
              <w:t xml:space="preserve"> (cucumber or gherkin)</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4.</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Source of inoculum</w:t>
            </w:r>
          </w:p>
        </w:tc>
        <w:tc>
          <w:tcPr>
            <w:tcW w:w="5908" w:type="dxa"/>
          </w:tcPr>
          <w:p w:rsidR="000E207F" w:rsidRPr="00933276" w:rsidRDefault="000E207F" w:rsidP="000E207F">
            <w:pPr>
              <w:spacing w:before="20" w:after="20"/>
              <w:rPr>
                <w:rFonts w:cs="Arial"/>
              </w:rPr>
            </w:pPr>
            <w:proofErr w:type="spellStart"/>
            <w:r w:rsidRPr="00933276">
              <w:rPr>
                <w:rFonts w:eastAsia="Arial Unicode MS"/>
              </w:rPr>
              <w:t>Naktuinbouw</w:t>
            </w:r>
            <w:proofErr w:type="spellEnd"/>
            <w:r w:rsidRPr="00933276">
              <w:rPr>
                <w:rFonts w:eastAsia="Arial Unicode MS"/>
              </w:rPr>
              <w:t xml:space="preserve"> (NL)</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5.</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Isolate</w:t>
            </w:r>
          </w:p>
        </w:tc>
        <w:tc>
          <w:tcPr>
            <w:tcW w:w="5908" w:type="dxa"/>
          </w:tcPr>
          <w:p w:rsidR="000E207F" w:rsidRPr="00933276" w:rsidRDefault="000E207F" w:rsidP="000E207F">
            <w:pPr>
              <w:spacing w:before="20" w:after="20"/>
              <w:rPr>
                <w:rFonts w:cs="Arial"/>
              </w:rPr>
            </w:pPr>
            <w:r w:rsidRPr="00933276">
              <w:rPr>
                <w:rFonts w:cs="Arial"/>
              </w:rPr>
              <w:t>all sources of inoculums are equal</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6.</w:t>
            </w:r>
          </w:p>
        </w:tc>
        <w:tc>
          <w:tcPr>
            <w:tcW w:w="3164" w:type="dxa"/>
          </w:tcPr>
          <w:p w:rsidR="000E207F" w:rsidRPr="007310D5" w:rsidRDefault="000E207F" w:rsidP="000E207F">
            <w:pPr>
              <w:tabs>
                <w:tab w:val="left" w:leader="dot" w:pos="3720"/>
              </w:tabs>
              <w:spacing w:before="20" w:after="20"/>
              <w:rPr>
                <w:rFonts w:cs="Arial"/>
              </w:rPr>
            </w:pPr>
            <w:r w:rsidRPr="007310D5">
              <w:rPr>
                <w:rFonts w:cs="Arial"/>
              </w:rPr>
              <w:t>Establishment isolate identity</w:t>
            </w:r>
          </w:p>
        </w:tc>
        <w:tc>
          <w:tcPr>
            <w:tcW w:w="5908" w:type="dxa"/>
          </w:tcPr>
          <w:p w:rsidR="000E207F" w:rsidRPr="00933276" w:rsidRDefault="000E207F" w:rsidP="000E207F">
            <w:pPr>
              <w:spacing w:before="20" w:after="20"/>
              <w:rPr>
                <w:rFonts w:cs="Arial"/>
              </w:rPr>
            </w:pPr>
            <w:r w:rsidRPr="00933276">
              <w:rPr>
                <w:rFonts w:eastAsia="Arial Unicode MS"/>
              </w:rPr>
              <w:t>expected reactions on resistant standard varieties</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7.</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Establishment pathogenicity</w:t>
            </w:r>
          </w:p>
        </w:tc>
        <w:tc>
          <w:tcPr>
            <w:tcW w:w="5908" w:type="dxa"/>
          </w:tcPr>
          <w:p w:rsidR="000E207F" w:rsidRPr="00933276" w:rsidRDefault="000E207F" w:rsidP="000E207F">
            <w:pPr>
              <w:spacing w:before="20" w:after="20"/>
              <w:rPr>
                <w:rFonts w:cs="Arial"/>
              </w:rPr>
            </w:pPr>
            <w:r w:rsidRPr="00933276">
              <w:rPr>
                <w:rFonts w:eastAsia="Arial Unicode MS"/>
              </w:rPr>
              <w:t>symptoms on susceptible standard varieties</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8.</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Multiplication inoculum</w:t>
            </w:r>
          </w:p>
        </w:tc>
        <w:tc>
          <w:tcPr>
            <w:tcW w:w="5908" w:type="dxa"/>
          </w:tcPr>
          <w:p w:rsidR="000E207F" w:rsidRPr="00933276" w:rsidRDefault="000E207F" w:rsidP="000E207F">
            <w:pPr>
              <w:spacing w:before="20" w:after="20"/>
              <w:rPr>
                <w:rFonts w:cs="Arial"/>
              </w:rPr>
            </w:pP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8.1</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Multiplication medium</w:t>
            </w:r>
          </w:p>
        </w:tc>
        <w:tc>
          <w:tcPr>
            <w:tcW w:w="5908" w:type="dxa"/>
          </w:tcPr>
          <w:p w:rsidR="000E207F" w:rsidRPr="00933276" w:rsidRDefault="000E207F" w:rsidP="000E207F">
            <w:pPr>
              <w:spacing w:before="20" w:after="20"/>
              <w:rPr>
                <w:rFonts w:cs="Arial"/>
              </w:rPr>
            </w:pPr>
            <w:r w:rsidRPr="00933276">
              <w:rPr>
                <w:rFonts w:eastAsia="Arial Unicode MS"/>
              </w:rPr>
              <w:t>PDA at 20°C in darkness</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8.2</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Multiplication variety</w:t>
            </w:r>
          </w:p>
        </w:tc>
        <w:tc>
          <w:tcPr>
            <w:tcW w:w="5908" w:type="dxa"/>
          </w:tcPr>
          <w:p w:rsidR="000E207F" w:rsidRPr="00933276" w:rsidRDefault="000E207F" w:rsidP="000E207F">
            <w:pPr>
              <w:spacing w:before="20" w:after="20"/>
              <w:rPr>
                <w:rFonts w:cs="Arial"/>
              </w:rPr>
            </w:pPr>
            <w:r w:rsidRPr="00933276">
              <w:rPr>
                <w:rFonts w:cs="Arial"/>
              </w:rPr>
              <w:t>-</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8.3</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Plant stage at inoculation</w:t>
            </w:r>
          </w:p>
        </w:tc>
        <w:tc>
          <w:tcPr>
            <w:tcW w:w="5908" w:type="dxa"/>
          </w:tcPr>
          <w:p w:rsidR="000E207F" w:rsidRPr="00933276" w:rsidRDefault="000E207F" w:rsidP="000E207F">
            <w:pPr>
              <w:spacing w:before="20" w:after="20"/>
              <w:rPr>
                <w:rFonts w:cs="Arial"/>
              </w:rPr>
            </w:pPr>
            <w:r w:rsidRPr="00933276">
              <w:rPr>
                <w:rFonts w:cs="Arial"/>
              </w:rPr>
              <w:t>-</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8.4</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Inoculation medium</w:t>
            </w:r>
          </w:p>
        </w:tc>
        <w:tc>
          <w:tcPr>
            <w:tcW w:w="5908" w:type="dxa"/>
          </w:tcPr>
          <w:p w:rsidR="000E207F" w:rsidRPr="00933276" w:rsidRDefault="000E207F" w:rsidP="000E207F">
            <w:pPr>
              <w:spacing w:before="20" w:after="20"/>
              <w:rPr>
                <w:rFonts w:cs="Arial"/>
              </w:rPr>
            </w:pPr>
            <w:r w:rsidRPr="00933276">
              <w:t>demineralized water</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8.5</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Inoculation method</w:t>
            </w:r>
          </w:p>
        </w:tc>
        <w:tc>
          <w:tcPr>
            <w:tcW w:w="5908" w:type="dxa"/>
          </w:tcPr>
          <w:p w:rsidR="000E207F" w:rsidRPr="00933276" w:rsidRDefault="000E207F" w:rsidP="000E207F">
            <w:pPr>
              <w:spacing w:before="20" w:after="20"/>
              <w:rPr>
                <w:rFonts w:cs="Arial"/>
              </w:rPr>
            </w:pPr>
            <w:r w:rsidRPr="00933276">
              <w:rPr>
                <w:rFonts w:eastAsia="Arial Unicode MS"/>
              </w:rPr>
              <w:t>scraping the Petri dishes and spread over new plates</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8.6</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Harvest of inoculum</w:t>
            </w:r>
          </w:p>
        </w:tc>
        <w:tc>
          <w:tcPr>
            <w:tcW w:w="5908" w:type="dxa"/>
          </w:tcPr>
          <w:p w:rsidR="000E207F" w:rsidRPr="00933276" w:rsidRDefault="000E207F" w:rsidP="000E207F">
            <w:pPr>
              <w:spacing w:before="20" w:after="20"/>
              <w:rPr>
                <w:rFonts w:cs="Arial"/>
              </w:rPr>
            </w:pPr>
            <w:r w:rsidRPr="00933276">
              <w:rPr>
                <w:rFonts w:eastAsia="Arial Unicode MS"/>
              </w:rPr>
              <w:t xml:space="preserve">from 12-14 </w:t>
            </w:r>
            <w:r w:rsidRPr="00484D34">
              <w:rPr>
                <w:rFonts w:eastAsia="Arial Unicode MS"/>
              </w:rPr>
              <w:t>days</w:t>
            </w:r>
            <w:r w:rsidRPr="00933276">
              <w:rPr>
                <w:rFonts w:eastAsia="Arial Unicode MS"/>
              </w:rPr>
              <w:t xml:space="preserve"> old subcultures</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8.7</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Check of harvested inoculum</w:t>
            </w:r>
          </w:p>
        </w:tc>
        <w:tc>
          <w:tcPr>
            <w:tcW w:w="5908" w:type="dxa"/>
          </w:tcPr>
          <w:p w:rsidR="000E207F" w:rsidRPr="00933276" w:rsidRDefault="000E207F" w:rsidP="000E207F">
            <w:pPr>
              <w:spacing w:before="20" w:after="20"/>
              <w:rPr>
                <w:rFonts w:cs="Arial"/>
              </w:rPr>
            </w:pPr>
            <w:r w:rsidRPr="00933276">
              <w:rPr>
                <w:rFonts w:cs="Arial"/>
              </w:rPr>
              <w:t>-</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8.8</w:t>
            </w:r>
          </w:p>
        </w:tc>
        <w:tc>
          <w:tcPr>
            <w:tcW w:w="3164" w:type="dxa"/>
          </w:tcPr>
          <w:p w:rsidR="000E207F" w:rsidRPr="0052350C" w:rsidRDefault="000E207F" w:rsidP="000E207F">
            <w:pPr>
              <w:tabs>
                <w:tab w:val="left" w:leader="dot" w:pos="3720"/>
              </w:tabs>
              <w:spacing w:before="20" w:after="20"/>
              <w:rPr>
                <w:rFonts w:cs="Arial"/>
              </w:rPr>
            </w:pPr>
            <w:proofErr w:type="spellStart"/>
            <w:r w:rsidRPr="0052350C">
              <w:rPr>
                <w:rFonts w:cs="Arial"/>
              </w:rPr>
              <w:t>Shelflife</w:t>
            </w:r>
            <w:proofErr w:type="spellEnd"/>
            <w:r w:rsidRPr="0052350C">
              <w:rPr>
                <w:rFonts w:cs="Arial"/>
              </w:rPr>
              <w:t>/viability inoculum</w:t>
            </w:r>
          </w:p>
        </w:tc>
        <w:tc>
          <w:tcPr>
            <w:tcW w:w="5908" w:type="dxa"/>
          </w:tcPr>
          <w:p w:rsidR="000E207F" w:rsidRPr="00933276" w:rsidRDefault="000E207F" w:rsidP="000E207F">
            <w:pPr>
              <w:spacing w:before="20" w:after="20"/>
              <w:rPr>
                <w:rFonts w:cs="Arial"/>
              </w:rPr>
            </w:pPr>
            <w:proofErr w:type="gramStart"/>
            <w:r w:rsidRPr="00933276">
              <w:rPr>
                <w:rFonts w:eastAsia="Arial Unicode MS"/>
              </w:rPr>
              <w:t>max</w:t>
            </w:r>
            <w:proofErr w:type="gramEnd"/>
            <w:r w:rsidRPr="00933276">
              <w:rPr>
                <w:rFonts w:eastAsia="Arial Unicode MS"/>
              </w:rPr>
              <w:t xml:space="preserve">. 4 </w:t>
            </w:r>
            <w:r w:rsidRPr="00484D34">
              <w:rPr>
                <w:rFonts w:eastAsia="Arial Unicode MS"/>
              </w:rPr>
              <w:t>days</w:t>
            </w:r>
            <w:r w:rsidRPr="00933276">
              <w:rPr>
                <w:rFonts w:eastAsia="Arial Unicode MS"/>
              </w:rPr>
              <w:t xml:space="preserve"> at 4°C</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9.</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Format of the test</w:t>
            </w:r>
          </w:p>
        </w:tc>
        <w:tc>
          <w:tcPr>
            <w:tcW w:w="5908" w:type="dxa"/>
          </w:tcPr>
          <w:p w:rsidR="000E207F" w:rsidRPr="00933276" w:rsidRDefault="000E207F" w:rsidP="000E207F">
            <w:pPr>
              <w:spacing w:before="20" w:after="20"/>
              <w:rPr>
                <w:rFonts w:cs="Arial"/>
              </w:rPr>
            </w:pPr>
          </w:p>
        </w:tc>
      </w:tr>
      <w:tr w:rsidR="000E207F" w:rsidRPr="00A53563" w:rsidTr="000E207F">
        <w:trPr>
          <w:cantSplit/>
        </w:trPr>
        <w:tc>
          <w:tcPr>
            <w:tcW w:w="675" w:type="dxa"/>
          </w:tcPr>
          <w:p w:rsidR="000E207F" w:rsidRPr="00933276" w:rsidRDefault="000E207F" w:rsidP="000E207F">
            <w:pPr>
              <w:tabs>
                <w:tab w:val="left" w:leader="dot" w:pos="3720"/>
              </w:tabs>
              <w:spacing w:before="20" w:after="20"/>
              <w:jc w:val="left"/>
              <w:rPr>
                <w:rFonts w:cs="Arial"/>
              </w:rPr>
            </w:pPr>
            <w:r w:rsidRPr="00933276">
              <w:rPr>
                <w:rFonts w:cs="Arial"/>
              </w:rPr>
              <w:t>9.1</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Number of plants per genotype</w:t>
            </w:r>
          </w:p>
        </w:tc>
        <w:tc>
          <w:tcPr>
            <w:tcW w:w="5908" w:type="dxa"/>
          </w:tcPr>
          <w:p w:rsidR="000E207F" w:rsidRPr="00933276" w:rsidRDefault="000E207F" w:rsidP="000E207F">
            <w:pPr>
              <w:spacing w:before="20" w:after="20"/>
              <w:rPr>
                <w:rFonts w:cs="Arial"/>
              </w:rPr>
            </w:pPr>
            <w:r w:rsidRPr="00933276">
              <w:rPr>
                <w:rFonts w:eastAsiaTheme="minorHAnsi"/>
                <w:bCs/>
              </w:rPr>
              <w:t>at least 20</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9.2</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Number of replicates</w:t>
            </w:r>
          </w:p>
        </w:tc>
        <w:tc>
          <w:tcPr>
            <w:tcW w:w="5908" w:type="dxa"/>
          </w:tcPr>
          <w:p w:rsidR="000E207F" w:rsidRPr="00933276" w:rsidRDefault="000E207F" w:rsidP="000E207F">
            <w:pPr>
              <w:spacing w:before="20" w:after="20"/>
              <w:rPr>
                <w:rFonts w:cs="Arial"/>
              </w:rPr>
            </w:pPr>
            <w:r w:rsidRPr="00933276">
              <w:rPr>
                <w:rFonts w:cs="Arial"/>
              </w:rPr>
              <w:t>1</w:t>
            </w:r>
          </w:p>
        </w:tc>
      </w:tr>
      <w:tr w:rsidR="000E207F" w:rsidRPr="005F2CBB"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9.3</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Control varieties</w:t>
            </w:r>
          </w:p>
        </w:tc>
        <w:tc>
          <w:tcPr>
            <w:tcW w:w="5908" w:type="dxa"/>
          </w:tcPr>
          <w:p w:rsidR="000E207F" w:rsidRPr="00D10EC0" w:rsidRDefault="000E207F" w:rsidP="000E207F">
            <w:pPr>
              <w:tabs>
                <w:tab w:val="left" w:leader="dot" w:pos="3686"/>
              </w:tabs>
              <w:autoSpaceDE w:val="0"/>
              <w:autoSpaceDN w:val="0"/>
              <w:adjustRightInd w:val="0"/>
              <w:spacing w:before="20" w:after="20"/>
              <w:jc w:val="left"/>
              <w:rPr>
                <w:rFonts w:cs="Arial"/>
                <w:lang w:val="es-ES"/>
              </w:rPr>
            </w:pPr>
            <w:r w:rsidRPr="00933276">
              <w:rPr>
                <w:rFonts w:eastAsia="Arial Unicode MS"/>
                <w:lang w:val="es-UY"/>
              </w:rPr>
              <w:t xml:space="preserve">Bodega, </w:t>
            </w:r>
            <w:proofErr w:type="spellStart"/>
            <w:r w:rsidRPr="00933276">
              <w:rPr>
                <w:rFonts w:eastAsia="Arial Unicode MS"/>
                <w:lang w:val="es-UY"/>
              </w:rPr>
              <w:t>Pepinova</w:t>
            </w:r>
            <w:proofErr w:type="spellEnd"/>
            <w:r w:rsidRPr="00933276">
              <w:rPr>
                <w:rFonts w:eastAsia="Arial Unicode MS"/>
                <w:lang w:val="es-UY"/>
              </w:rPr>
              <w:t xml:space="preserve"> (</w:t>
            </w:r>
            <w:proofErr w:type="spellStart"/>
            <w:r w:rsidRPr="00933276">
              <w:rPr>
                <w:rFonts w:eastAsia="Arial Unicode MS"/>
                <w:lang w:val="es-UY"/>
              </w:rPr>
              <w:t>absent</w:t>
            </w:r>
            <w:proofErr w:type="spellEnd"/>
            <w:r w:rsidRPr="00933276">
              <w:rPr>
                <w:rFonts w:eastAsia="Arial Unicode MS"/>
                <w:lang w:val="es-UY"/>
              </w:rPr>
              <w:t xml:space="preserve">), Corona, </w:t>
            </w:r>
            <w:proofErr w:type="spellStart"/>
            <w:r w:rsidRPr="00933276">
              <w:rPr>
                <w:rFonts w:eastAsia="Arial Unicode MS"/>
                <w:lang w:val="es-UY"/>
              </w:rPr>
              <w:t>Cumlaude</w:t>
            </w:r>
            <w:proofErr w:type="spellEnd"/>
            <w:r w:rsidRPr="00933276">
              <w:rPr>
                <w:rFonts w:eastAsia="Arial Unicode MS"/>
                <w:lang w:val="es-UY"/>
              </w:rPr>
              <w:t xml:space="preserve"> (</w:t>
            </w:r>
            <w:proofErr w:type="spellStart"/>
            <w:r w:rsidRPr="00933276">
              <w:rPr>
                <w:rFonts w:eastAsia="Arial Unicode MS"/>
                <w:lang w:val="es-UY"/>
              </w:rPr>
              <w:t>present</w:t>
            </w:r>
            <w:proofErr w:type="spellEnd"/>
            <w:r w:rsidRPr="00933276">
              <w:rPr>
                <w:rFonts w:eastAsia="Arial Unicode MS"/>
                <w:lang w:val="es-UY"/>
              </w:rPr>
              <w:t>)</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9.4</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Test design</w:t>
            </w:r>
          </w:p>
        </w:tc>
        <w:tc>
          <w:tcPr>
            <w:tcW w:w="5908" w:type="dxa"/>
          </w:tcPr>
          <w:p w:rsidR="000E207F" w:rsidRPr="00933276" w:rsidRDefault="000E207F" w:rsidP="000E207F">
            <w:pPr>
              <w:spacing w:before="20" w:after="20"/>
              <w:jc w:val="left"/>
              <w:rPr>
                <w:rFonts w:cs="Arial"/>
              </w:rPr>
            </w:pPr>
            <w:r w:rsidRPr="00933276">
              <w:rPr>
                <w:rFonts w:cs="Arial"/>
              </w:rPr>
              <w:t>-</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9.5</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Test facility</w:t>
            </w:r>
          </w:p>
        </w:tc>
        <w:tc>
          <w:tcPr>
            <w:tcW w:w="5908" w:type="dxa"/>
          </w:tcPr>
          <w:p w:rsidR="000E207F" w:rsidRPr="00933276" w:rsidRDefault="000E207F" w:rsidP="000E207F">
            <w:pPr>
              <w:spacing w:before="20" w:after="20"/>
              <w:rPr>
                <w:rFonts w:cs="Arial"/>
              </w:rPr>
            </w:pPr>
            <w:r w:rsidRPr="00933276">
              <w:rPr>
                <w:rFonts w:cs="Arial"/>
              </w:rPr>
              <w:t>-</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9.6</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Temperature</w:t>
            </w:r>
          </w:p>
        </w:tc>
        <w:tc>
          <w:tcPr>
            <w:tcW w:w="5908" w:type="dxa"/>
          </w:tcPr>
          <w:p w:rsidR="000E207F" w:rsidRPr="00FF1ABE" w:rsidRDefault="000E207F" w:rsidP="000E207F">
            <w:pPr>
              <w:spacing w:before="20" w:after="20"/>
              <w:rPr>
                <w:rFonts w:cs="Arial"/>
              </w:rPr>
            </w:pPr>
            <w:r w:rsidRPr="00FF1ABE">
              <w:rPr>
                <w:rFonts w:eastAsia="Arial Unicode MS"/>
              </w:rPr>
              <w:t>25/15°C day/night or 23°C day/night in climatic chamber</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9.7</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Light</w:t>
            </w:r>
          </w:p>
        </w:tc>
        <w:tc>
          <w:tcPr>
            <w:tcW w:w="5908" w:type="dxa"/>
          </w:tcPr>
          <w:p w:rsidR="000E207F" w:rsidRPr="00FF1ABE" w:rsidRDefault="000E207F" w:rsidP="000E207F">
            <w:pPr>
              <w:spacing w:before="20" w:after="20"/>
              <w:rPr>
                <w:rFonts w:cs="Arial"/>
              </w:rPr>
            </w:pPr>
            <w:r w:rsidRPr="00FF1ABE">
              <w:rPr>
                <w:rFonts w:eastAsiaTheme="minorHAnsi"/>
              </w:rPr>
              <w:t>at least 16</w:t>
            </w:r>
            <w:r>
              <w:rPr>
                <w:rFonts w:eastAsiaTheme="minorHAnsi"/>
              </w:rPr>
              <w:t xml:space="preserve"> </w:t>
            </w:r>
            <w:r w:rsidRPr="00FF1ABE">
              <w:rPr>
                <w:rFonts w:eastAsiaTheme="minorHAnsi"/>
              </w:rPr>
              <w:t>h</w:t>
            </w:r>
            <w:r>
              <w:rPr>
                <w:rFonts w:eastAsiaTheme="minorHAnsi"/>
              </w:rPr>
              <w:t>ours</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9.8</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Season</w:t>
            </w:r>
          </w:p>
        </w:tc>
        <w:tc>
          <w:tcPr>
            <w:tcW w:w="5908" w:type="dxa"/>
          </w:tcPr>
          <w:p w:rsidR="000E207F" w:rsidRPr="00FF1ABE" w:rsidRDefault="000E207F" w:rsidP="000E207F">
            <w:pPr>
              <w:spacing w:before="20" w:after="20"/>
              <w:rPr>
                <w:rFonts w:cs="Arial"/>
              </w:rPr>
            </w:pPr>
            <w:r w:rsidRPr="00FF1ABE">
              <w:rPr>
                <w:rFonts w:eastAsia="Arial Unicode MS"/>
              </w:rPr>
              <w:t>best results obtained in February-April due to temperature</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9.9</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Special measures</w:t>
            </w:r>
          </w:p>
        </w:tc>
        <w:tc>
          <w:tcPr>
            <w:tcW w:w="5908" w:type="dxa"/>
          </w:tcPr>
          <w:p w:rsidR="000E207F" w:rsidRPr="00FF1ABE" w:rsidRDefault="000E207F" w:rsidP="000E207F">
            <w:pPr>
              <w:spacing w:before="20" w:after="20"/>
              <w:rPr>
                <w:rFonts w:cs="Arial"/>
              </w:rPr>
            </w:pPr>
            <w:r w:rsidRPr="00FF1ABE">
              <w:rPr>
                <w:rFonts w:eastAsia="Arial Unicode MS"/>
              </w:rPr>
              <w:t>make sure soil is not dry at time of inoculation; plastic tent closed day and night 3 days post inoculation, closed only in night &gt;3 days post inoculation</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10.</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Inoculation</w:t>
            </w:r>
          </w:p>
        </w:tc>
        <w:tc>
          <w:tcPr>
            <w:tcW w:w="5908" w:type="dxa"/>
          </w:tcPr>
          <w:p w:rsidR="000E207F" w:rsidRPr="00FF1ABE" w:rsidRDefault="000E207F" w:rsidP="000E207F">
            <w:pPr>
              <w:spacing w:before="20" w:after="20"/>
              <w:rPr>
                <w:rFonts w:cs="Arial"/>
              </w:rPr>
            </w:pP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10.1</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Preparation inoculum</w:t>
            </w:r>
          </w:p>
        </w:tc>
        <w:tc>
          <w:tcPr>
            <w:tcW w:w="5908" w:type="dxa"/>
          </w:tcPr>
          <w:p w:rsidR="000E207F" w:rsidRPr="00FF1ABE" w:rsidRDefault="000E207F" w:rsidP="00C96742">
            <w:pPr>
              <w:tabs>
                <w:tab w:val="left" w:leader="dot" w:pos="3402"/>
              </w:tabs>
              <w:autoSpaceDE w:val="0"/>
              <w:autoSpaceDN w:val="0"/>
              <w:adjustRightInd w:val="0"/>
              <w:spacing w:before="20" w:after="20"/>
              <w:jc w:val="left"/>
              <w:rPr>
                <w:rFonts w:cs="Arial"/>
              </w:rPr>
            </w:pPr>
            <w:r w:rsidRPr="00FF1ABE">
              <w:rPr>
                <w:rFonts w:eastAsia="Arial Unicode MS"/>
              </w:rPr>
              <w:t>filter through cheesecloth; add 0</w:t>
            </w:r>
            <w:r w:rsidR="00C96742">
              <w:rPr>
                <w:rFonts w:eastAsia="Arial Unicode MS"/>
              </w:rPr>
              <w:t>.</w:t>
            </w:r>
            <w:r w:rsidRPr="00FF1ABE">
              <w:rPr>
                <w:rFonts w:eastAsia="Arial Unicode MS"/>
              </w:rPr>
              <w:t>01% Tween to spore suspension</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10.2</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Quantification inoculum</w:t>
            </w:r>
          </w:p>
        </w:tc>
        <w:tc>
          <w:tcPr>
            <w:tcW w:w="5908" w:type="dxa"/>
          </w:tcPr>
          <w:p w:rsidR="000E207F" w:rsidRPr="00FF1ABE" w:rsidRDefault="000E207F" w:rsidP="000E207F">
            <w:pPr>
              <w:spacing w:before="20" w:after="20"/>
              <w:rPr>
                <w:rFonts w:cs="Arial"/>
              </w:rPr>
            </w:pPr>
            <w:r w:rsidRPr="00FF1ABE">
              <w:rPr>
                <w:rFonts w:eastAsia="Arial Unicode MS"/>
              </w:rPr>
              <w:t>0,5x10</w:t>
            </w:r>
            <w:r w:rsidRPr="00FF1ABE">
              <w:rPr>
                <w:rFonts w:eastAsia="Arial Unicode MS"/>
                <w:vertAlign w:val="superscript"/>
              </w:rPr>
              <w:t>5</w:t>
            </w:r>
            <w:r w:rsidRPr="00FF1ABE">
              <w:rPr>
                <w:rFonts w:eastAsia="Arial Unicode MS"/>
              </w:rPr>
              <w:t xml:space="preserve"> spores/ml</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10.3</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Plant stage at inoculation</w:t>
            </w:r>
          </w:p>
        </w:tc>
        <w:tc>
          <w:tcPr>
            <w:tcW w:w="5908" w:type="dxa"/>
          </w:tcPr>
          <w:p w:rsidR="000E207F" w:rsidRPr="00FF1ABE" w:rsidRDefault="000E207F" w:rsidP="000E207F">
            <w:pPr>
              <w:spacing w:before="20" w:after="20"/>
              <w:rPr>
                <w:rFonts w:eastAsiaTheme="minorHAnsi"/>
              </w:rPr>
            </w:pPr>
            <w:r w:rsidRPr="00FF1ABE">
              <w:rPr>
                <w:rFonts w:eastAsiaTheme="minorHAnsi"/>
              </w:rPr>
              <w:t>diameter first true leaf around 3 cm</w:t>
            </w:r>
          </w:p>
          <w:p w:rsidR="000E207F" w:rsidRPr="00FF1ABE" w:rsidRDefault="000E207F" w:rsidP="000E207F">
            <w:pPr>
              <w:spacing w:before="20" w:after="20"/>
              <w:rPr>
                <w:rFonts w:cs="Arial"/>
              </w:rPr>
            </w:pPr>
            <w:r w:rsidRPr="00FF1ABE">
              <w:rPr>
                <w:rFonts w:eastAsiaTheme="minorHAnsi"/>
              </w:rPr>
              <w:t>transplant on day 7, then inoculate on day 12</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10.4</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Inoculation method</w:t>
            </w:r>
          </w:p>
        </w:tc>
        <w:tc>
          <w:tcPr>
            <w:tcW w:w="5908" w:type="dxa"/>
          </w:tcPr>
          <w:p w:rsidR="000E207F" w:rsidRPr="00FF1ABE" w:rsidRDefault="000E207F" w:rsidP="000E207F">
            <w:pPr>
              <w:spacing w:before="20" w:after="20"/>
              <w:rPr>
                <w:rFonts w:cs="Arial"/>
              </w:rPr>
            </w:pPr>
            <w:r w:rsidRPr="00FF1ABE">
              <w:rPr>
                <w:rFonts w:eastAsia="Arial Unicode MS"/>
              </w:rPr>
              <w:t>spraying spore suspension</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10.5</w:t>
            </w:r>
          </w:p>
        </w:tc>
        <w:tc>
          <w:tcPr>
            <w:tcW w:w="3164" w:type="dxa"/>
          </w:tcPr>
          <w:p w:rsidR="000E207F" w:rsidRPr="0052350C" w:rsidRDefault="000E207F" w:rsidP="000E207F">
            <w:pPr>
              <w:tabs>
                <w:tab w:val="left" w:leader="dot" w:pos="3720"/>
              </w:tabs>
              <w:spacing w:before="20" w:after="20"/>
              <w:rPr>
                <w:rFonts w:cs="Arial"/>
              </w:rPr>
            </w:pPr>
            <w:r>
              <w:rPr>
                <w:rFonts w:cs="Arial"/>
              </w:rPr>
              <w:t>F</w:t>
            </w:r>
            <w:r w:rsidRPr="0052350C">
              <w:rPr>
                <w:rFonts w:cs="Arial"/>
              </w:rPr>
              <w:t>irst observation</w:t>
            </w:r>
          </w:p>
        </w:tc>
        <w:tc>
          <w:tcPr>
            <w:tcW w:w="5908" w:type="dxa"/>
          </w:tcPr>
          <w:p w:rsidR="000E207F" w:rsidRPr="00FF1ABE" w:rsidRDefault="000E207F" w:rsidP="000E207F">
            <w:pPr>
              <w:spacing w:before="20" w:after="20"/>
              <w:rPr>
                <w:rFonts w:cs="Arial"/>
              </w:rPr>
            </w:pPr>
            <w:r w:rsidRPr="00FF1ABE">
              <w:rPr>
                <w:rFonts w:eastAsiaTheme="minorHAnsi"/>
              </w:rPr>
              <w:t xml:space="preserve">8 </w:t>
            </w:r>
            <w:r w:rsidRPr="00FF1ABE">
              <w:rPr>
                <w:rFonts w:eastAsia="Arial Unicode MS"/>
              </w:rPr>
              <w:t>days post inoculation</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10.6</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Second observation</w:t>
            </w:r>
          </w:p>
        </w:tc>
        <w:tc>
          <w:tcPr>
            <w:tcW w:w="5908" w:type="dxa"/>
          </w:tcPr>
          <w:p w:rsidR="000E207F" w:rsidRPr="00FF1ABE" w:rsidRDefault="000E207F" w:rsidP="000E207F">
            <w:pPr>
              <w:spacing w:before="20" w:after="20"/>
              <w:rPr>
                <w:rFonts w:cs="Arial"/>
              </w:rPr>
            </w:pPr>
            <w:r w:rsidRPr="00FF1ABE">
              <w:rPr>
                <w:rFonts w:cs="Arial"/>
              </w:rPr>
              <w:t>-</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10.7</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Final observations</w:t>
            </w:r>
          </w:p>
        </w:tc>
        <w:tc>
          <w:tcPr>
            <w:tcW w:w="5908" w:type="dxa"/>
          </w:tcPr>
          <w:p w:rsidR="000E207F" w:rsidRPr="00FF1ABE" w:rsidRDefault="000E207F" w:rsidP="000E207F">
            <w:pPr>
              <w:spacing w:before="20" w:after="20"/>
              <w:rPr>
                <w:rFonts w:cs="Arial"/>
              </w:rPr>
            </w:pPr>
            <w:r w:rsidRPr="00FF1ABE">
              <w:rPr>
                <w:rFonts w:eastAsiaTheme="minorHAnsi"/>
              </w:rPr>
              <w:t xml:space="preserve">8-11 </w:t>
            </w:r>
            <w:r w:rsidRPr="00FF1ABE">
              <w:rPr>
                <w:rFonts w:eastAsia="Arial Unicode MS"/>
              </w:rPr>
              <w:t>days post inoculation</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11.</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Observations</w:t>
            </w:r>
          </w:p>
        </w:tc>
        <w:tc>
          <w:tcPr>
            <w:tcW w:w="5908" w:type="dxa"/>
          </w:tcPr>
          <w:p w:rsidR="000E207F" w:rsidRPr="00FF1ABE" w:rsidRDefault="000E207F" w:rsidP="000E207F">
            <w:pPr>
              <w:spacing w:before="20" w:after="20"/>
              <w:rPr>
                <w:rFonts w:cs="Arial"/>
              </w:rPr>
            </w:pP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11.1</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Method</w:t>
            </w:r>
          </w:p>
        </w:tc>
        <w:tc>
          <w:tcPr>
            <w:tcW w:w="5908" w:type="dxa"/>
          </w:tcPr>
          <w:p w:rsidR="000E207F" w:rsidRPr="00FF1ABE" w:rsidRDefault="000E207F" w:rsidP="000E207F">
            <w:pPr>
              <w:spacing w:before="20" w:after="20"/>
              <w:rPr>
                <w:rFonts w:cs="Arial"/>
              </w:rPr>
            </w:pPr>
            <w:r w:rsidRPr="00FF1ABE">
              <w:rPr>
                <w:rFonts w:eastAsia="Arial Unicode MS"/>
              </w:rPr>
              <w:t>visual; comparative; mainly on cotyledon and first leaf</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11.2</w:t>
            </w:r>
          </w:p>
        </w:tc>
        <w:tc>
          <w:tcPr>
            <w:tcW w:w="3164" w:type="dxa"/>
          </w:tcPr>
          <w:p w:rsidR="000E207F" w:rsidRPr="0052350C" w:rsidRDefault="000E207F" w:rsidP="000E207F">
            <w:pPr>
              <w:keepNext/>
              <w:tabs>
                <w:tab w:val="left" w:leader="dot" w:pos="3720"/>
              </w:tabs>
              <w:spacing w:before="20" w:after="20"/>
              <w:rPr>
                <w:rFonts w:cs="Arial"/>
              </w:rPr>
            </w:pPr>
            <w:r w:rsidRPr="0052350C">
              <w:rPr>
                <w:rFonts w:cs="Arial"/>
              </w:rPr>
              <w:t>Observation scale</w:t>
            </w:r>
          </w:p>
        </w:tc>
        <w:tc>
          <w:tcPr>
            <w:tcW w:w="5908" w:type="dxa"/>
          </w:tcPr>
          <w:p w:rsidR="000E207F" w:rsidRPr="00FF1ABE" w:rsidRDefault="000E207F" w:rsidP="000E207F">
            <w:pPr>
              <w:spacing w:before="20" w:after="20"/>
              <w:rPr>
                <w:rFonts w:cs="Arial"/>
              </w:rPr>
            </w:pPr>
          </w:p>
        </w:tc>
      </w:tr>
      <w:tr w:rsidR="000E207F" w:rsidRPr="008E0701" w:rsidTr="000E207F">
        <w:trPr>
          <w:cantSplit/>
        </w:trPr>
        <w:tc>
          <w:tcPr>
            <w:tcW w:w="675" w:type="dxa"/>
          </w:tcPr>
          <w:p w:rsidR="000E207F" w:rsidRPr="00933276" w:rsidRDefault="000E207F" w:rsidP="000E207F">
            <w:pPr>
              <w:tabs>
                <w:tab w:val="left" w:leader="dot" w:pos="3720"/>
              </w:tabs>
              <w:spacing w:before="20" w:after="20"/>
              <w:ind w:left="284"/>
              <w:rPr>
                <w:rFonts w:eastAsiaTheme="minorHAnsi" w:cs="Arial"/>
                <w:bCs/>
              </w:rPr>
            </w:pPr>
          </w:p>
        </w:tc>
        <w:tc>
          <w:tcPr>
            <w:tcW w:w="3164" w:type="dxa"/>
          </w:tcPr>
          <w:p w:rsidR="000E207F" w:rsidRPr="00FF1ABE" w:rsidRDefault="000E207F" w:rsidP="000E207F">
            <w:pPr>
              <w:tabs>
                <w:tab w:val="left" w:leader="dot" w:pos="3720"/>
              </w:tabs>
              <w:spacing w:before="20" w:after="20"/>
              <w:ind w:left="284"/>
              <w:jc w:val="left"/>
              <w:rPr>
                <w:rFonts w:cs="Arial"/>
              </w:rPr>
            </w:pPr>
            <w:r w:rsidRPr="00FF1ABE">
              <w:t xml:space="preserve">[1] highly susceptible:  </w:t>
            </w:r>
            <w:r>
              <w:br/>
            </w:r>
            <w:r w:rsidRPr="00FF1ABE">
              <w:t>1, Bodega</w:t>
            </w:r>
          </w:p>
        </w:tc>
        <w:tc>
          <w:tcPr>
            <w:tcW w:w="5908" w:type="dxa"/>
          </w:tcPr>
          <w:p w:rsidR="000E207F" w:rsidRPr="00FF1ABE" w:rsidRDefault="000E207F" w:rsidP="000E207F">
            <w:pPr>
              <w:spacing w:before="20" w:after="20"/>
              <w:rPr>
                <w:rFonts w:cs="Arial"/>
              </w:rPr>
            </w:pPr>
            <w:r w:rsidRPr="00FF1ABE">
              <w:t>cotyledons dead, first leaves dead, growth retardation</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ind w:left="284"/>
              <w:rPr>
                <w:rFonts w:eastAsiaTheme="minorHAnsi" w:cs="Arial"/>
                <w:bCs/>
              </w:rPr>
            </w:pPr>
          </w:p>
        </w:tc>
        <w:tc>
          <w:tcPr>
            <w:tcW w:w="3164" w:type="dxa"/>
          </w:tcPr>
          <w:p w:rsidR="000E207F" w:rsidRPr="00FF1ABE" w:rsidRDefault="000E207F" w:rsidP="000E207F">
            <w:pPr>
              <w:tabs>
                <w:tab w:val="left" w:leader="dot" w:pos="3720"/>
              </w:tabs>
              <w:spacing w:before="20" w:after="20"/>
              <w:ind w:left="284"/>
              <w:jc w:val="left"/>
              <w:rPr>
                <w:rFonts w:cs="Arial"/>
              </w:rPr>
            </w:pPr>
            <w:r w:rsidRPr="00FF1ABE">
              <w:t xml:space="preserve">[1] susceptible:  2, </w:t>
            </w:r>
            <w:proofErr w:type="spellStart"/>
            <w:r w:rsidRPr="00FF1ABE">
              <w:t>Pepinova</w:t>
            </w:r>
            <w:proofErr w:type="spellEnd"/>
          </w:p>
        </w:tc>
        <w:tc>
          <w:tcPr>
            <w:tcW w:w="5908" w:type="dxa"/>
          </w:tcPr>
          <w:p w:rsidR="000E207F" w:rsidRPr="00FF1ABE" w:rsidRDefault="000E207F" w:rsidP="000E207F">
            <w:pPr>
              <w:spacing w:before="20" w:after="20"/>
              <w:rPr>
                <w:rFonts w:cs="Arial"/>
              </w:rPr>
            </w:pPr>
            <w:r w:rsidRPr="00FF1ABE">
              <w:t>cotyledons dead or covered with lesions, first leaves with lesions, growth retardation</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ind w:left="284"/>
              <w:rPr>
                <w:rFonts w:eastAsiaTheme="minorHAnsi" w:cs="Arial"/>
                <w:bCs/>
              </w:rPr>
            </w:pPr>
          </w:p>
        </w:tc>
        <w:tc>
          <w:tcPr>
            <w:tcW w:w="3164" w:type="dxa"/>
          </w:tcPr>
          <w:p w:rsidR="000E207F" w:rsidRPr="00FF1ABE" w:rsidRDefault="000E207F" w:rsidP="000E207F">
            <w:pPr>
              <w:tabs>
                <w:tab w:val="left" w:leader="dot" w:pos="1197"/>
                <w:tab w:val="left" w:leader="dot" w:pos="3720"/>
              </w:tabs>
              <w:autoSpaceDE w:val="0"/>
              <w:autoSpaceDN w:val="0"/>
              <w:adjustRightInd w:val="0"/>
              <w:spacing w:before="20" w:after="20"/>
              <w:ind w:left="284"/>
              <w:jc w:val="left"/>
              <w:rPr>
                <w:rFonts w:cs="Arial"/>
              </w:rPr>
            </w:pPr>
            <w:r w:rsidRPr="00FF1ABE">
              <w:t xml:space="preserve">[9] resistant:  3, </w:t>
            </w:r>
            <w:proofErr w:type="spellStart"/>
            <w:r w:rsidRPr="00FF1ABE">
              <w:t>Cumlaude</w:t>
            </w:r>
            <w:proofErr w:type="spellEnd"/>
          </w:p>
        </w:tc>
        <w:tc>
          <w:tcPr>
            <w:tcW w:w="5908" w:type="dxa"/>
          </w:tcPr>
          <w:p w:rsidR="000E207F" w:rsidRPr="00FF1ABE" w:rsidRDefault="000E207F" w:rsidP="000E207F">
            <w:pPr>
              <w:spacing w:before="20" w:after="20"/>
              <w:rPr>
                <w:rFonts w:cs="Arial"/>
              </w:rPr>
            </w:pPr>
            <w:r w:rsidRPr="00FF1ABE">
              <w:t>cotyledons with a few lesions, first leaf with no or sometimes a few lesions</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ind w:left="284"/>
              <w:rPr>
                <w:rFonts w:eastAsiaTheme="minorHAnsi" w:cs="Arial"/>
                <w:bCs/>
              </w:rPr>
            </w:pPr>
          </w:p>
        </w:tc>
        <w:tc>
          <w:tcPr>
            <w:tcW w:w="3164" w:type="dxa"/>
          </w:tcPr>
          <w:p w:rsidR="000E207F" w:rsidRPr="00FF1ABE" w:rsidRDefault="000E207F" w:rsidP="000E207F">
            <w:pPr>
              <w:tabs>
                <w:tab w:val="left" w:pos="1197"/>
                <w:tab w:val="left" w:leader="dot" w:pos="3720"/>
              </w:tabs>
              <w:autoSpaceDE w:val="0"/>
              <w:autoSpaceDN w:val="0"/>
              <w:adjustRightInd w:val="0"/>
              <w:spacing w:before="20" w:after="20"/>
              <w:ind w:left="284"/>
              <w:jc w:val="left"/>
            </w:pPr>
            <w:r w:rsidRPr="00FF1ABE">
              <w:t>[9] highly resistant: 4, Corona</w:t>
            </w:r>
          </w:p>
        </w:tc>
        <w:tc>
          <w:tcPr>
            <w:tcW w:w="5908" w:type="dxa"/>
          </w:tcPr>
          <w:p w:rsidR="000E207F" w:rsidRPr="00FF1ABE" w:rsidRDefault="000E207F" w:rsidP="000E207F">
            <w:pPr>
              <w:spacing w:before="20" w:after="20"/>
              <w:rPr>
                <w:rFonts w:cs="Arial"/>
              </w:rPr>
            </w:pPr>
            <w:r w:rsidRPr="00FF1ABE">
              <w:t>cotyledons without lesions; first leaf without lesions</w:t>
            </w:r>
          </w:p>
        </w:tc>
      </w:tr>
      <w:tr w:rsidR="000E207F" w:rsidRPr="00A53563"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11.3</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Validation of test</w:t>
            </w:r>
          </w:p>
        </w:tc>
        <w:tc>
          <w:tcPr>
            <w:tcW w:w="5908" w:type="dxa"/>
          </w:tcPr>
          <w:p w:rsidR="000E207F" w:rsidRPr="00FF1ABE" w:rsidRDefault="000E207F" w:rsidP="000E207F">
            <w:pPr>
              <w:autoSpaceDE w:val="0"/>
              <w:autoSpaceDN w:val="0"/>
              <w:adjustRightInd w:val="0"/>
              <w:spacing w:before="20" w:after="20"/>
              <w:ind w:left="33"/>
              <w:jc w:val="left"/>
              <w:rPr>
                <w:rFonts w:cs="Arial"/>
              </w:rPr>
            </w:pPr>
            <w:r w:rsidRPr="00FF1ABE">
              <w:t>standards should conform to description; describe if different</w:t>
            </w:r>
          </w:p>
        </w:tc>
      </w:tr>
      <w:tr w:rsidR="000E207F" w:rsidRPr="008E0701" w:rsidTr="000E207F">
        <w:trPr>
          <w:cantSplit/>
        </w:trPr>
        <w:tc>
          <w:tcPr>
            <w:tcW w:w="675" w:type="dxa"/>
          </w:tcPr>
          <w:p w:rsidR="000E207F" w:rsidRPr="008E0701" w:rsidRDefault="000E207F" w:rsidP="000E207F">
            <w:pPr>
              <w:tabs>
                <w:tab w:val="left" w:leader="dot" w:pos="3720"/>
              </w:tabs>
              <w:spacing w:before="20" w:after="20"/>
              <w:rPr>
                <w:rFonts w:cs="Arial"/>
              </w:rPr>
            </w:pPr>
            <w:r w:rsidRPr="008E0701">
              <w:rPr>
                <w:rFonts w:cs="Arial"/>
              </w:rPr>
              <w:t>11.4</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Off-types</w:t>
            </w:r>
          </w:p>
        </w:tc>
        <w:tc>
          <w:tcPr>
            <w:tcW w:w="5908" w:type="dxa"/>
          </w:tcPr>
          <w:p w:rsidR="000E207F" w:rsidRPr="00FF1ABE" w:rsidRDefault="000E207F" w:rsidP="000E207F">
            <w:pPr>
              <w:spacing w:before="20" w:after="20"/>
              <w:rPr>
                <w:rFonts w:cs="Arial"/>
              </w:rPr>
            </w:pPr>
            <w:r w:rsidRPr="00FF1ABE">
              <w:rPr>
                <w:rFonts w:eastAsia="Arial Unicode MS"/>
              </w:rPr>
              <w:t>maximum 1 out of 6-35 plants</w:t>
            </w:r>
          </w:p>
        </w:tc>
      </w:tr>
      <w:tr w:rsidR="000E207F" w:rsidRPr="00A15FE8" w:rsidTr="000E207F">
        <w:trPr>
          <w:cantSplit/>
        </w:trPr>
        <w:tc>
          <w:tcPr>
            <w:tcW w:w="675" w:type="dxa"/>
          </w:tcPr>
          <w:p w:rsidR="000E207F" w:rsidRPr="008E0701" w:rsidRDefault="000E207F" w:rsidP="000E207F">
            <w:pPr>
              <w:tabs>
                <w:tab w:val="left" w:leader="dot" w:pos="3720"/>
              </w:tabs>
              <w:spacing w:before="20" w:after="20"/>
              <w:ind w:left="426" w:hanging="426"/>
              <w:jc w:val="left"/>
              <w:rPr>
                <w:rFonts w:cs="Arial"/>
              </w:rPr>
            </w:pPr>
            <w:r w:rsidRPr="008E0701">
              <w:rPr>
                <w:rFonts w:cs="Arial"/>
              </w:rPr>
              <w:t>12.</w:t>
            </w:r>
          </w:p>
        </w:tc>
        <w:tc>
          <w:tcPr>
            <w:tcW w:w="3164" w:type="dxa"/>
          </w:tcPr>
          <w:p w:rsidR="000E207F" w:rsidRPr="0052350C" w:rsidRDefault="000E207F" w:rsidP="000E207F">
            <w:pPr>
              <w:tabs>
                <w:tab w:val="left" w:leader="dot" w:pos="3720"/>
              </w:tabs>
              <w:spacing w:before="20" w:after="20"/>
              <w:ind w:left="34"/>
              <w:jc w:val="left"/>
              <w:rPr>
                <w:rFonts w:cs="Arial"/>
              </w:rPr>
            </w:pPr>
            <w:r w:rsidRPr="0052350C">
              <w:rPr>
                <w:rFonts w:cs="Arial"/>
              </w:rPr>
              <w:t xml:space="preserve">Interpretation of data in terms of </w:t>
            </w:r>
            <w:r w:rsidRPr="0052350C">
              <w:rPr>
                <w:rFonts w:cs="Arial"/>
              </w:rPr>
              <w:br/>
              <w:t>UPOV characteristic states</w:t>
            </w:r>
          </w:p>
        </w:tc>
        <w:tc>
          <w:tcPr>
            <w:tcW w:w="5908" w:type="dxa"/>
          </w:tcPr>
          <w:p w:rsidR="000E207F" w:rsidRPr="00FF1ABE" w:rsidRDefault="000E207F" w:rsidP="000E207F">
            <w:pPr>
              <w:tabs>
                <w:tab w:val="left" w:leader="dot" w:pos="3686"/>
              </w:tabs>
              <w:autoSpaceDE w:val="0"/>
              <w:autoSpaceDN w:val="0"/>
              <w:adjustRightInd w:val="0"/>
              <w:spacing w:before="20" w:after="20"/>
              <w:jc w:val="left"/>
              <w:rPr>
                <w:rFonts w:eastAsiaTheme="minorHAnsi"/>
                <w:b/>
                <w:bCs/>
              </w:rPr>
            </w:pPr>
            <w:r w:rsidRPr="00FF1ABE">
              <w:rPr>
                <w:rFonts w:eastAsia="Arial Unicode MS"/>
              </w:rPr>
              <w:t xml:space="preserve">QL </w:t>
            </w:r>
            <w:r w:rsidRPr="00FF1ABE">
              <w:t>[1] 1-2 absent, [9] 3-4 present</w:t>
            </w:r>
          </w:p>
        </w:tc>
      </w:tr>
      <w:tr w:rsidR="000E207F" w:rsidRPr="008E0701" w:rsidTr="000E207F">
        <w:trPr>
          <w:cantSplit/>
        </w:trPr>
        <w:tc>
          <w:tcPr>
            <w:tcW w:w="675" w:type="dxa"/>
          </w:tcPr>
          <w:p w:rsidR="000E207F" w:rsidRPr="008E0701" w:rsidRDefault="000E207F" w:rsidP="000E207F">
            <w:pPr>
              <w:tabs>
                <w:tab w:val="left" w:leader="dot" w:pos="3720"/>
              </w:tabs>
              <w:spacing w:before="20" w:after="20"/>
              <w:rPr>
                <w:rFonts w:cs="Arial"/>
              </w:rPr>
            </w:pPr>
            <w:r w:rsidRPr="008E0701">
              <w:rPr>
                <w:rFonts w:cs="Arial"/>
              </w:rPr>
              <w:t>13.</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Critical control points</w:t>
            </w:r>
          </w:p>
        </w:tc>
        <w:tc>
          <w:tcPr>
            <w:tcW w:w="5908" w:type="dxa"/>
          </w:tcPr>
          <w:p w:rsidR="000E207F" w:rsidRPr="00215BA3" w:rsidRDefault="000E207F" w:rsidP="000E207F">
            <w:pPr>
              <w:spacing w:before="20" w:after="20"/>
              <w:rPr>
                <w:rFonts w:cs="Arial"/>
              </w:rPr>
            </w:pPr>
            <w:r w:rsidRPr="00933276">
              <w:rPr>
                <w:rFonts w:cs="Arial"/>
              </w:rPr>
              <w:t>-</w:t>
            </w:r>
          </w:p>
        </w:tc>
      </w:tr>
    </w:tbl>
    <w:p w:rsidR="005B5553" w:rsidRDefault="005B5553" w:rsidP="005B5553">
      <w:pPr>
        <w:rPr>
          <w:i/>
        </w:rPr>
      </w:pPr>
    </w:p>
    <w:p w:rsidR="005B5553" w:rsidRDefault="005B5553" w:rsidP="005B5553">
      <w:pPr>
        <w:jc w:val="left"/>
        <w:rPr>
          <w:i/>
        </w:rPr>
      </w:pPr>
      <w:r>
        <w:rPr>
          <w:i/>
        </w:rPr>
        <w:br w:type="page"/>
      </w:r>
    </w:p>
    <w:p w:rsidR="00376B6E" w:rsidRDefault="00376B6E">
      <w:pPr>
        <w:jc w:val="left"/>
        <w:rPr>
          <w:i/>
        </w:rPr>
      </w:pPr>
      <w:r>
        <w:rPr>
          <w:i/>
        </w:rPr>
        <w:br w:type="page"/>
      </w:r>
    </w:p>
    <w:p w:rsidR="005B5553" w:rsidRDefault="005B5553" w:rsidP="005B5553">
      <w:pPr>
        <w:rPr>
          <w:i/>
        </w:rPr>
      </w:pPr>
      <w:r>
        <w:rPr>
          <w:i/>
        </w:rPr>
        <w:t>Current wording:</w:t>
      </w:r>
    </w:p>
    <w:p w:rsidR="005B5553" w:rsidRDefault="005B5553" w:rsidP="005B5553">
      <w:pPr>
        <w:rPr>
          <w:i/>
        </w:rPr>
      </w:pPr>
    </w:p>
    <w:p w:rsidR="005B5553" w:rsidRPr="00763200" w:rsidRDefault="005B5553" w:rsidP="005B5553">
      <w:pPr>
        <w:suppressAutoHyphens/>
        <w:rPr>
          <w:rFonts w:cs="Arial"/>
          <w:u w:val="single"/>
        </w:rPr>
      </w:pPr>
      <w:proofErr w:type="gramStart"/>
      <w:r w:rsidRPr="00763200">
        <w:rPr>
          <w:rFonts w:cs="Arial"/>
          <w:u w:val="single"/>
        </w:rPr>
        <w:t>Ad.</w:t>
      </w:r>
      <w:proofErr w:type="gramEnd"/>
      <w:r w:rsidRPr="00763200">
        <w:rPr>
          <w:rFonts w:cs="Arial"/>
          <w:u w:val="single"/>
        </w:rPr>
        <w:t xml:space="preserve"> 49:  Resistance to Cucumber Vein Yellowing Virus (CVYV)</w:t>
      </w:r>
    </w:p>
    <w:p w:rsidR="005B5553" w:rsidRPr="00763200" w:rsidRDefault="005B5553" w:rsidP="005B5553">
      <w:pPr>
        <w:rPr>
          <w:rFonts w:cs="Arial"/>
          <w:u w:val="single"/>
        </w:rPr>
      </w:pPr>
    </w:p>
    <w:p w:rsidR="005B5553" w:rsidRPr="00763200" w:rsidRDefault="005B5553" w:rsidP="005B5553">
      <w:pPr>
        <w:rPr>
          <w:rFonts w:cs="Arial"/>
          <w:u w:val="single"/>
        </w:rPr>
      </w:pPr>
      <w:r w:rsidRPr="00763200">
        <w:rPr>
          <w:rFonts w:cs="Arial"/>
          <w:u w:val="single"/>
        </w:rPr>
        <w:t>Method</w:t>
      </w:r>
    </w:p>
    <w:p w:rsidR="005B5553" w:rsidRPr="00763200" w:rsidRDefault="005B5553" w:rsidP="005B5553">
      <w:pPr>
        <w:rPr>
          <w:rFonts w:cs="Arial"/>
          <w:u w:val="single"/>
        </w:rPr>
      </w:pPr>
    </w:p>
    <w:p w:rsidR="005B5553" w:rsidRPr="00763200" w:rsidRDefault="005B5553" w:rsidP="005B5553">
      <w:pPr>
        <w:rPr>
          <w:rFonts w:cs="Arial"/>
          <w:u w:val="single"/>
        </w:rPr>
      </w:pPr>
      <w:r w:rsidRPr="00763200">
        <w:rPr>
          <w:rFonts w:cs="Arial"/>
          <w:u w:val="single"/>
        </w:rPr>
        <w:t>Maintenance of isolate</w:t>
      </w:r>
    </w:p>
    <w:p w:rsidR="005B5553" w:rsidRPr="00763200" w:rsidRDefault="005B5553" w:rsidP="005B5553">
      <w:pPr>
        <w:rPr>
          <w:rFonts w:cs="Arial"/>
        </w:rPr>
      </w:pPr>
    </w:p>
    <w:p w:rsidR="005B5553" w:rsidRPr="00763200" w:rsidRDefault="005B5553" w:rsidP="005B5553">
      <w:pPr>
        <w:tabs>
          <w:tab w:val="left" w:pos="3686"/>
        </w:tabs>
        <w:ind w:firstLine="720"/>
        <w:rPr>
          <w:rFonts w:cs="Arial"/>
        </w:rPr>
      </w:pPr>
      <w:r w:rsidRPr="00763200">
        <w:rPr>
          <w:rFonts w:cs="Arial"/>
        </w:rPr>
        <w:t>Type of medium:</w:t>
      </w:r>
      <w:r w:rsidRPr="00763200">
        <w:rPr>
          <w:rFonts w:cs="Arial"/>
        </w:rPr>
        <w:tab/>
        <w:t>On susceptible living plants</w:t>
      </w:r>
    </w:p>
    <w:p w:rsidR="005B5553" w:rsidRPr="00763200" w:rsidRDefault="005B5553" w:rsidP="005B5553">
      <w:pPr>
        <w:pStyle w:val="BodyTextIndent3"/>
        <w:tabs>
          <w:tab w:val="clear" w:pos="5103"/>
          <w:tab w:val="left" w:pos="3686"/>
          <w:tab w:val="left" w:pos="4395"/>
        </w:tabs>
        <w:ind w:left="3686" w:hanging="2966"/>
        <w:rPr>
          <w:rFonts w:ascii="Arial" w:hAnsi="Arial" w:cs="Arial"/>
          <w:sz w:val="20"/>
          <w:szCs w:val="20"/>
        </w:rPr>
      </w:pPr>
      <w:r w:rsidRPr="00763200">
        <w:rPr>
          <w:rFonts w:ascii="Arial" w:hAnsi="Arial" w:cs="Arial"/>
          <w:sz w:val="20"/>
          <w:szCs w:val="20"/>
        </w:rPr>
        <w:t>Special conditions:</w:t>
      </w:r>
      <w:r w:rsidRPr="00763200">
        <w:rPr>
          <w:rFonts w:ascii="Arial" w:hAnsi="Arial" w:cs="Arial"/>
          <w:sz w:val="20"/>
          <w:szCs w:val="20"/>
        </w:rPr>
        <w:tab/>
        <w:t xml:space="preserve">Fresh inoculum, or inoculum which has been stored for a maximum of 3 months at </w:t>
      </w:r>
      <w:r w:rsidRPr="00763200">
        <w:rPr>
          <w:rFonts w:ascii="Arial" w:hAnsi="Arial" w:cs="Arial"/>
          <w:sz w:val="20"/>
          <w:szCs w:val="20"/>
        </w:rPr>
        <w:noBreakHyphen/>
        <w:t>20˚C</w:t>
      </w:r>
    </w:p>
    <w:p w:rsidR="005B5553" w:rsidRPr="00763200" w:rsidRDefault="005B5553" w:rsidP="005B5553">
      <w:pPr>
        <w:rPr>
          <w:rFonts w:cs="Arial"/>
        </w:rPr>
      </w:pPr>
    </w:p>
    <w:p w:rsidR="005B5553" w:rsidRPr="00763200" w:rsidRDefault="005B5553" w:rsidP="005B5553">
      <w:pPr>
        <w:rPr>
          <w:rFonts w:cs="Arial"/>
          <w:u w:val="single"/>
        </w:rPr>
      </w:pPr>
      <w:r w:rsidRPr="00763200">
        <w:rPr>
          <w:rFonts w:cs="Arial"/>
          <w:u w:val="single"/>
        </w:rPr>
        <w:t>Execution of test</w:t>
      </w:r>
    </w:p>
    <w:p w:rsidR="005B5553" w:rsidRPr="00763200" w:rsidRDefault="005B5553" w:rsidP="005B5553">
      <w:pPr>
        <w:tabs>
          <w:tab w:val="left" w:pos="3686"/>
        </w:tabs>
        <w:rPr>
          <w:rFonts w:cs="Arial"/>
          <w:u w:val="single"/>
        </w:rPr>
      </w:pPr>
    </w:p>
    <w:p w:rsidR="005B5553" w:rsidRPr="00763200" w:rsidRDefault="005B5553" w:rsidP="005B5553">
      <w:pPr>
        <w:tabs>
          <w:tab w:val="left" w:pos="3686"/>
          <w:tab w:val="left" w:pos="5103"/>
        </w:tabs>
        <w:ind w:firstLine="720"/>
        <w:rPr>
          <w:rFonts w:cs="Arial"/>
        </w:rPr>
      </w:pPr>
      <w:r w:rsidRPr="00763200">
        <w:rPr>
          <w:rFonts w:cs="Arial"/>
        </w:rPr>
        <w:t>Growth stage of plants:</w:t>
      </w:r>
      <w:r w:rsidRPr="00763200">
        <w:rPr>
          <w:rFonts w:cs="Arial"/>
        </w:rPr>
        <w:tab/>
        <w:t>Appearance of first leaf</w:t>
      </w:r>
    </w:p>
    <w:p w:rsidR="005B5553" w:rsidRPr="00763200" w:rsidRDefault="005B5553" w:rsidP="005B5553">
      <w:pPr>
        <w:tabs>
          <w:tab w:val="left" w:pos="3686"/>
          <w:tab w:val="left" w:pos="5103"/>
        </w:tabs>
        <w:ind w:firstLine="720"/>
        <w:rPr>
          <w:rFonts w:cs="Arial"/>
        </w:rPr>
      </w:pPr>
      <w:r w:rsidRPr="00763200">
        <w:rPr>
          <w:rFonts w:cs="Arial"/>
        </w:rPr>
        <w:t>Temperature:</w:t>
      </w:r>
      <w:r w:rsidRPr="00763200">
        <w:rPr>
          <w:rFonts w:cs="Arial"/>
        </w:rPr>
        <w:tab/>
        <w:t>16 to 30˚C</w:t>
      </w:r>
    </w:p>
    <w:p w:rsidR="005B5553" w:rsidRPr="00763200" w:rsidRDefault="005B5553" w:rsidP="005B5553">
      <w:pPr>
        <w:tabs>
          <w:tab w:val="left" w:pos="3686"/>
          <w:tab w:val="left" w:pos="5103"/>
        </w:tabs>
        <w:ind w:firstLine="720"/>
        <w:rPr>
          <w:rFonts w:cs="Arial"/>
        </w:rPr>
      </w:pPr>
      <w:r w:rsidRPr="00763200">
        <w:rPr>
          <w:rFonts w:cs="Arial"/>
        </w:rPr>
        <w:t>Light:</w:t>
      </w:r>
      <w:r w:rsidRPr="00763200">
        <w:rPr>
          <w:rFonts w:cs="Arial"/>
        </w:rPr>
        <w:tab/>
        <w:t>16 hours</w:t>
      </w:r>
    </w:p>
    <w:p w:rsidR="005B5553" w:rsidRPr="00763200" w:rsidRDefault="005B5553" w:rsidP="005B5553">
      <w:pPr>
        <w:tabs>
          <w:tab w:val="left" w:pos="3686"/>
          <w:tab w:val="left" w:pos="5103"/>
        </w:tabs>
        <w:ind w:firstLine="720"/>
        <w:rPr>
          <w:rFonts w:cs="Arial"/>
        </w:rPr>
      </w:pPr>
      <w:r w:rsidRPr="00763200">
        <w:rPr>
          <w:rFonts w:cs="Arial"/>
        </w:rPr>
        <w:t>Growing method:</w:t>
      </w:r>
      <w:r w:rsidRPr="00763200">
        <w:rPr>
          <w:rFonts w:cs="Arial"/>
        </w:rPr>
        <w:tab/>
        <w:t>Greenhouse</w:t>
      </w:r>
    </w:p>
    <w:p w:rsidR="005B5553" w:rsidRPr="00763200" w:rsidRDefault="005B5553" w:rsidP="005B5553">
      <w:pPr>
        <w:tabs>
          <w:tab w:val="left" w:pos="3686"/>
          <w:tab w:val="left" w:pos="5103"/>
        </w:tabs>
        <w:ind w:left="5760" w:hanging="5040"/>
        <w:rPr>
          <w:rFonts w:cs="Arial"/>
        </w:rPr>
      </w:pPr>
      <w:r w:rsidRPr="00763200">
        <w:rPr>
          <w:rFonts w:cs="Arial"/>
        </w:rPr>
        <w:t>Method of inoculation:</w:t>
      </w:r>
      <w:r w:rsidRPr="00763200">
        <w:rPr>
          <w:rFonts w:cs="Arial"/>
        </w:rPr>
        <w:tab/>
        <w:t>Mechanical, by rubbing of cotyledons</w:t>
      </w:r>
    </w:p>
    <w:p w:rsidR="005B5553" w:rsidRPr="00763200" w:rsidRDefault="005B5553" w:rsidP="005B5553">
      <w:pPr>
        <w:tabs>
          <w:tab w:val="left" w:pos="3686"/>
          <w:tab w:val="left" w:pos="5103"/>
        </w:tabs>
        <w:ind w:firstLine="720"/>
        <w:rPr>
          <w:rFonts w:cs="Arial"/>
        </w:rPr>
      </w:pPr>
      <w:r w:rsidRPr="00763200">
        <w:rPr>
          <w:rFonts w:cs="Arial"/>
        </w:rPr>
        <w:t>Duration of test:</w:t>
      </w:r>
      <w:r w:rsidRPr="00763200">
        <w:rPr>
          <w:rFonts w:cs="Arial"/>
        </w:rPr>
        <w:tab/>
        <w:t>From inoculation to reading:  14 days</w:t>
      </w:r>
    </w:p>
    <w:p w:rsidR="005B5553" w:rsidRPr="00763200" w:rsidRDefault="005B5553" w:rsidP="005B5553">
      <w:pPr>
        <w:tabs>
          <w:tab w:val="left" w:pos="3686"/>
          <w:tab w:val="left" w:pos="5103"/>
        </w:tabs>
        <w:ind w:firstLine="720"/>
        <w:rPr>
          <w:rFonts w:cs="Arial"/>
        </w:rPr>
      </w:pPr>
      <w:r w:rsidRPr="00763200">
        <w:rPr>
          <w:rFonts w:cs="Arial"/>
        </w:rPr>
        <w:t>Number of plants tested:</w:t>
      </w:r>
      <w:r w:rsidRPr="00763200">
        <w:rPr>
          <w:rFonts w:cs="Arial"/>
        </w:rPr>
        <w:tab/>
        <w:t>At least 15 plants</w:t>
      </w:r>
    </w:p>
    <w:p w:rsidR="005B5553" w:rsidRPr="00763200" w:rsidRDefault="005B5553" w:rsidP="005B5553">
      <w:pPr>
        <w:keepNext/>
        <w:tabs>
          <w:tab w:val="left" w:pos="3686"/>
          <w:tab w:val="left" w:pos="5103"/>
        </w:tabs>
        <w:ind w:firstLine="720"/>
        <w:rPr>
          <w:rFonts w:cs="Arial"/>
        </w:rPr>
      </w:pPr>
      <w:r w:rsidRPr="00763200">
        <w:rPr>
          <w:rFonts w:cs="Arial"/>
        </w:rPr>
        <w:t>Standard varieties:</w:t>
      </w:r>
      <w:r w:rsidRPr="00763200">
        <w:rPr>
          <w:rFonts w:cs="Arial"/>
        </w:rPr>
        <w:tab/>
        <w:t xml:space="preserve">Susceptible:  Corona </w:t>
      </w:r>
    </w:p>
    <w:p w:rsidR="005B5553" w:rsidRPr="00763200" w:rsidRDefault="005B5553" w:rsidP="005B5553">
      <w:pPr>
        <w:keepNext/>
        <w:tabs>
          <w:tab w:val="left" w:pos="3686"/>
          <w:tab w:val="left" w:pos="5103"/>
        </w:tabs>
        <w:rPr>
          <w:rFonts w:cs="Arial"/>
        </w:rPr>
      </w:pPr>
      <w:r w:rsidRPr="00763200">
        <w:rPr>
          <w:rFonts w:cs="Arial"/>
        </w:rPr>
        <w:tab/>
        <w:t xml:space="preserve">Resistant:  </w:t>
      </w:r>
      <w:proofErr w:type="spellStart"/>
      <w:r w:rsidRPr="00763200">
        <w:rPr>
          <w:rFonts w:cs="Arial"/>
        </w:rPr>
        <w:t>Tornac</w:t>
      </w:r>
      <w:proofErr w:type="spellEnd"/>
    </w:p>
    <w:p w:rsidR="005B5553" w:rsidRPr="00763200" w:rsidRDefault="005B5553" w:rsidP="005B5553">
      <w:pPr>
        <w:tabs>
          <w:tab w:val="left" w:pos="3686"/>
        </w:tabs>
        <w:rPr>
          <w:rFonts w:cs="Arial"/>
        </w:rPr>
      </w:pPr>
    </w:p>
    <w:p w:rsidR="005B5553" w:rsidRPr="00763200" w:rsidRDefault="005B5553" w:rsidP="005B5553">
      <w:pPr>
        <w:pStyle w:val="BodyTextIndent3"/>
        <w:tabs>
          <w:tab w:val="clear" w:pos="5103"/>
          <w:tab w:val="left" w:pos="3686"/>
        </w:tabs>
        <w:ind w:left="3686" w:hanging="2966"/>
        <w:rPr>
          <w:rFonts w:ascii="Arial" w:hAnsi="Arial" w:cs="Arial"/>
          <w:sz w:val="20"/>
          <w:szCs w:val="20"/>
        </w:rPr>
      </w:pPr>
      <w:r w:rsidRPr="00763200">
        <w:rPr>
          <w:rFonts w:ascii="Arial" w:hAnsi="Arial" w:cs="Arial"/>
          <w:sz w:val="20"/>
          <w:szCs w:val="20"/>
        </w:rPr>
        <w:t>Remark:</w:t>
      </w:r>
      <w:r w:rsidRPr="00763200">
        <w:rPr>
          <w:rFonts w:ascii="Arial" w:hAnsi="Arial" w:cs="Arial"/>
          <w:sz w:val="20"/>
          <w:szCs w:val="20"/>
        </w:rPr>
        <w:tab/>
        <w:t>Resistant varieties may have a slight discoloration of the veins of older leaves</w:t>
      </w:r>
    </w:p>
    <w:p w:rsidR="005B5553" w:rsidRPr="00763200" w:rsidRDefault="005B5553" w:rsidP="005B5553">
      <w:pPr>
        <w:rPr>
          <w:rFonts w:cs="Arial"/>
        </w:rPr>
      </w:pPr>
    </w:p>
    <w:p w:rsidR="005B5553" w:rsidRDefault="005B5553" w:rsidP="005B5553">
      <w:pPr>
        <w:jc w:val="left"/>
        <w:rPr>
          <w:i/>
        </w:rPr>
      </w:pPr>
      <w:r>
        <w:rPr>
          <w:i/>
        </w:rPr>
        <w:br w:type="page"/>
      </w:r>
    </w:p>
    <w:p w:rsidR="005B5553" w:rsidRDefault="005B5553" w:rsidP="005B5553">
      <w:pPr>
        <w:rPr>
          <w:i/>
        </w:rPr>
      </w:pPr>
      <w:r>
        <w:rPr>
          <w:i/>
        </w:rPr>
        <w:t>Proposed new wording:</w:t>
      </w:r>
    </w:p>
    <w:p w:rsidR="005B5553" w:rsidRDefault="005B5553" w:rsidP="005B5553">
      <w:pPr>
        <w:suppressAutoHyphens/>
        <w:rPr>
          <w:u w:val="single"/>
        </w:rPr>
      </w:pPr>
    </w:p>
    <w:p w:rsidR="005B5553" w:rsidRPr="001B5A84" w:rsidRDefault="005B5553" w:rsidP="005B5553">
      <w:pPr>
        <w:suppressAutoHyphens/>
        <w:rPr>
          <w:u w:val="single"/>
        </w:rPr>
      </w:pPr>
      <w:proofErr w:type="gramStart"/>
      <w:r w:rsidRPr="00037F25">
        <w:rPr>
          <w:u w:val="single"/>
        </w:rPr>
        <w:t>Ad.</w:t>
      </w:r>
      <w:proofErr w:type="gramEnd"/>
      <w:r w:rsidRPr="00037F25">
        <w:rPr>
          <w:u w:val="single"/>
        </w:rPr>
        <w:t xml:space="preserve"> 49:  Resistance to </w:t>
      </w:r>
      <w:r w:rsidRPr="00037F25">
        <w:rPr>
          <w:i/>
          <w:u w:val="single"/>
        </w:rPr>
        <w:t xml:space="preserve">Cucumber vein yellowing virus </w:t>
      </w:r>
      <w:r w:rsidRPr="00037F25">
        <w:rPr>
          <w:u w:val="single"/>
        </w:rPr>
        <w:t>(CVYV)</w:t>
      </w:r>
    </w:p>
    <w:p w:rsidR="005B5553" w:rsidRDefault="005B5553" w:rsidP="005B5553">
      <w:pPr>
        <w:rPr>
          <w:i/>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0E207F" w:rsidRPr="008E0701" w:rsidTr="000E207F">
        <w:trPr>
          <w:cantSplit/>
        </w:trPr>
        <w:tc>
          <w:tcPr>
            <w:tcW w:w="675" w:type="dxa"/>
          </w:tcPr>
          <w:p w:rsidR="000E207F" w:rsidRPr="00933276" w:rsidRDefault="000E207F" w:rsidP="000E207F">
            <w:pPr>
              <w:tabs>
                <w:tab w:val="left" w:leader="dot" w:pos="3720"/>
              </w:tabs>
              <w:spacing w:before="20" w:after="20"/>
              <w:ind w:left="567" w:right="-108" w:hanging="567"/>
              <w:rPr>
                <w:rFonts w:cs="Arial"/>
              </w:rPr>
            </w:pPr>
            <w:r w:rsidRPr="00933276">
              <w:rPr>
                <w:rFonts w:cs="Arial"/>
              </w:rPr>
              <w:t>1.</w:t>
            </w:r>
          </w:p>
        </w:tc>
        <w:tc>
          <w:tcPr>
            <w:tcW w:w="3164" w:type="dxa"/>
          </w:tcPr>
          <w:p w:rsidR="000E207F" w:rsidRPr="0052350C" w:rsidRDefault="000E207F" w:rsidP="000E207F">
            <w:pPr>
              <w:tabs>
                <w:tab w:val="left" w:leader="dot" w:pos="3720"/>
              </w:tabs>
              <w:spacing w:before="20" w:after="20"/>
              <w:ind w:left="567" w:right="-108" w:hanging="567"/>
              <w:rPr>
                <w:rFonts w:cs="Arial"/>
              </w:rPr>
            </w:pPr>
            <w:r w:rsidRPr="0052350C">
              <w:rPr>
                <w:rFonts w:cs="Arial"/>
              </w:rPr>
              <w:t>Pathogen</w:t>
            </w:r>
          </w:p>
        </w:tc>
        <w:tc>
          <w:tcPr>
            <w:tcW w:w="5908" w:type="dxa"/>
          </w:tcPr>
          <w:p w:rsidR="000E207F" w:rsidRPr="00933276" w:rsidRDefault="000E207F" w:rsidP="000E207F">
            <w:pPr>
              <w:spacing w:before="20" w:after="20"/>
              <w:rPr>
                <w:rFonts w:cs="Arial"/>
              </w:rPr>
            </w:pPr>
            <w:r w:rsidRPr="00933276">
              <w:rPr>
                <w:rFonts w:cs="Arial"/>
                <w:i/>
              </w:rPr>
              <w:t>Cucumber vein yellowing virus</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2.</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Quarantine status</w:t>
            </w:r>
          </w:p>
        </w:tc>
        <w:tc>
          <w:tcPr>
            <w:tcW w:w="5908" w:type="dxa"/>
          </w:tcPr>
          <w:p w:rsidR="000E207F" w:rsidRPr="00933276" w:rsidRDefault="000E207F" w:rsidP="000E207F">
            <w:pPr>
              <w:tabs>
                <w:tab w:val="left" w:leader="dot" w:pos="3402"/>
              </w:tabs>
              <w:autoSpaceDE w:val="0"/>
              <w:autoSpaceDN w:val="0"/>
              <w:adjustRightInd w:val="0"/>
              <w:spacing w:before="20" w:after="20"/>
              <w:jc w:val="left"/>
              <w:rPr>
                <w:rFonts w:eastAsiaTheme="minorHAnsi" w:cs="Arial"/>
              </w:rPr>
            </w:pPr>
            <w:r w:rsidRPr="00933276">
              <w:rPr>
                <w:rFonts w:eastAsiaTheme="minorHAnsi" w:cs="Arial"/>
              </w:rPr>
              <w:t>no</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3.</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Host species</w:t>
            </w:r>
          </w:p>
        </w:tc>
        <w:tc>
          <w:tcPr>
            <w:tcW w:w="5908" w:type="dxa"/>
          </w:tcPr>
          <w:p w:rsidR="000E207F" w:rsidRPr="00933276" w:rsidRDefault="000E207F" w:rsidP="000E207F">
            <w:pPr>
              <w:tabs>
                <w:tab w:val="left" w:leader="dot" w:pos="3686"/>
              </w:tabs>
              <w:autoSpaceDE w:val="0"/>
              <w:autoSpaceDN w:val="0"/>
              <w:adjustRightInd w:val="0"/>
              <w:spacing w:before="20" w:after="20"/>
              <w:jc w:val="left"/>
              <w:rPr>
                <w:rFonts w:cs="Arial"/>
              </w:rPr>
            </w:pPr>
            <w:proofErr w:type="spellStart"/>
            <w:r w:rsidRPr="00933276">
              <w:rPr>
                <w:rFonts w:cs="Arial"/>
                <w:i/>
                <w:iCs/>
              </w:rPr>
              <w:t>Cucumis</w:t>
            </w:r>
            <w:proofErr w:type="spellEnd"/>
            <w:r w:rsidRPr="00933276">
              <w:rPr>
                <w:rFonts w:cs="Arial"/>
                <w:i/>
                <w:iCs/>
              </w:rPr>
              <w:t xml:space="preserve"> </w:t>
            </w:r>
            <w:proofErr w:type="spellStart"/>
            <w:r w:rsidRPr="00933276">
              <w:rPr>
                <w:rFonts w:cs="Arial"/>
                <w:i/>
                <w:iCs/>
              </w:rPr>
              <w:t>sativus</w:t>
            </w:r>
            <w:proofErr w:type="spellEnd"/>
            <w:r w:rsidRPr="00933276">
              <w:rPr>
                <w:rFonts w:cs="Arial"/>
              </w:rPr>
              <w:t xml:space="preserve"> (cucumber or gherkin)</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4.</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Source of inoculum</w:t>
            </w:r>
          </w:p>
        </w:tc>
        <w:tc>
          <w:tcPr>
            <w:tcW w:w="5908" w:type="dxa"/>
          </w:tcPr>
          <w:p w:rsidR="000E207F" w:rsidRPr="00933276" w:rsidRDefault="000E207F" w:rsidP="000E207F">
            <w:pPr>
              <w:spacing w:before="20" w:after="20"/>
              <w:rPr>
                <w:rFonts w:cs="Arial"/>
              </w:rPr>
            </w:pPr>
            <w:proofErr w:type="spellStart"/>
            <w:r w:rsidRPr="00933276">
              <w:rPr>
                <w:rFonts w:cs="Arial"/>
              </w:rPr>
              <w:t>Naktuinbouw</w:t>
            </w:r>
            <w:proofErr w:type="spellEnd"/>
            <w:r w:rsidRPr="00933276">
              <w:rPr>
                <w:rFonts w:cs="Arial"/>
              </w:rPr>
              <w:t xml:space="preserve"> (NL)</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5.</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Isolate</w:t>
            </w:r>
          </w:p>
        </w:tc>
        <w:tc>
          <w:tcPr>
            <w:tcW w:w="5908" w:type="dxa"/>
          </w:tcPr>
          <w:p w:rsidR="000E207F" w:rsidRPr="00933276" w:rsidRDefault="000E207F" w:rsidP="000E207F">
            <w:pPr>
              <w:spacing w:before="20" w:after="20"/>
              <w:rPr>
                <w:rFonts w:cs="Arial"/>
              </w:rPr>
            </w:pPr>
            <w:r w:rsidRPr="00933276">
              <w:rPr>
                <w:rFonts w:cs="Arial"/>
              </w:rPr>
              <w:t>e.g. KB18</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6.</w:t>
            </w:r>
          </w:p>
        </w:tc>
        <w:tc>
          <w:tcPr>
            <w:tcW w:w="3164" w:type="dxa"/>
          </w:tcPr>
          <w:p w:rsidR="000E207F" w:rsidRPr="007310D5" w:rsidRDefault="000E207F" w:rsidP="000E207F">
            <w:pPr>
              <w:tabs>
                <w:tab w:val="left" w:leader="dot" w:pos="3720"/>
              </w:tabs>
              <w:spacing w:before="20" w:after="20"/>
              <w:rPr>
                <w:rFonts w:cs="Arial"/>
              </w:rPr>
            </w:pPr>
            <w:r w:rsidRPr="007310D5">
              <w:rPr>
                <w:rFonts w:cs="Arial"/>
              </w:rPr>
              <w:t>Establishment isolate identity</w:t>
            </w:r>
          </w:p>
        </w:tc>
        <w:tc>
          <w:tcPr>
            <w:tcW w:w="5908" w:type="dxa"/>
          </w:tcPr>
          <w:p w:rsidR="000E207F" w:rsidRPr="00933276" w:rsidRDefault="000E207F" w:rsidP="000E207F">
            <w:pPr>
              <w:spacing w:before="20" w:after="20"/>
              <w:rPr>
                <w:rFonts w:cs="Arial"/>
              </w:rPr>
            </w:pPr>
            <w:r w:rsidRPr="00933276">
              <w:rPr>
                <w:rFonts w:cs="Arial"/>
              </w:rPr>
              <w:t>resistant and susceptible controls</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7.</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Establishment pathogenicity</w:t>
            </w:r>
          </w:p>
        </w:tc>
        <w:tc>
          <w:tcPr>
            <w:tcW w:w="5908" w:type="dxa"/>
          </w:tcPr>
          <w:p w:rsidR="000E207F" w:rsidRPr="00933276" w:rsidRDefault="000E207F" w:rsidP="000E207F">
            <w:pPr>
              <w:spacing w:before="20" w:after="20"/>
              <w:rPr>
                <w:rFonts w:cs="Arial"/>
              </w:rPr>
            </w:pPr>
            <w:r w:rsidRPr="00933276">
              <w:rPr>
                <w:rFonts w:cs="Arial"/>
              </w:rPr>
              <w:t>susceptible control inoculation</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8.</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Multiplication inoculum</w:t>
            </w:r>
          </w:p>
        </w:tc>
        <w:tc>
          <w:tcPr>
            <w:tcW w:w="5908" w:type="dxa"/>
          </w:tcPr>
          <w:p w:rsidR="000E207F" w:rsidRPr="00933276" w:rsidRDefault="000E207F" w:rsidP="000E207F">
            <w:pPr>
              <w:spacing w:before="20" w:after="20"/>
              <w:rPr>
                <w:rFonts w:cs="Arial"/>
              </w:rPr>
            </w:pP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8.1</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Multiplication medium</w:t>
            </w:r>
          </w:p>
        </w:tc>
        <w:tc>
          <w:tcPr>
            <w:tcW w:w="5908" w:type="dxa"/>
          </w:tcPr>
          <w:p w:rsidR="000E207F" w:rsidRPr="00933276" w:rsidRDefault="000E207F" w:rsidP="000E207F">
            <w:pPr>
              <w:spacing w:before="20" w:after="20"/>
              <w:rPr>
                <w:rFonts w:cs="Arial"/>
              </w:rPr>
            </w:pPr>
            <w:r w:rsidRPr="00933276">
              <w:rPr>
                <w:rFonts w:eastAsiaTheme="minorHAnsi" w:cs="Arial"/>
              </w:rPr>
              <w:t>leaf</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8.2</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Multiplication variety</w:t>
            </w:r>
          </w:p>
        </w:tc>
        <w:tc>
          <w:tcPr>
            <w:tcW w:w="5908" w:type="dxa"/>
          </w:tcPr>
          <w:p w:rsidR="000E207F" w:rsidRPr="00FF1ABE" w:rsidRDefault="000E207F" w:rsidP="000E207F">
            <w:pPr>
              <w:spacing w:before="20" w:after="20"/>
              <w:rPr>
                <w:rFonts w:cs="Arial"/>
              </w:rPr>
            </w:pPr>
            <w:r w:rsidRPr="00FF1ABE">
              <w:rPr>
                <w:rFonts w:eastAsiaTheme="minorHAnsi" w:cs="Arial"/>
              </w:rPr>
              <w:t xml:space="preserve">susceptible variety (e.g. </w:t>
            </w:r>
            <w:proofErr w:type="spellStart"/>
            <w:r w:rsidRPr="00FF1ABE">
              <w:rPr>
                <w:rFonts w:eastAsiaTheme="minorHAnsi" w:cs="Arial"/>
              </w:rPr>
              <w:t>Corinda</w:t>
            </w:r>
            <w:proofErr w:type="spellEnd"/>
            <w:r w:rsidRPr="00FF1ABE">
              <w:rPr>
                <w:rFonts w:eastAsiaTheme="minorHAnsi" w:cs="Arial"/>
              </w:rPr>
              <w:t>)</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8.3</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Plant stage at inoculation</w:t>
            </w:r>
          </w:p>
        </w:tc>
        <w:tc>
          <w:tcPr>
            <w:tcW w:w="5908" w:type="dxa"/>
          </w:tcPr>
          <w:p w:rsidR="000E207F" w:rsidRPr="00FF1ABE" w:rsidRDefault="000E207F" w:rsidP="000E207F">
            <w:pPr>
              <w:spacing w:before="20" w:after="20"/>
              <w:rPr>
                <w:rFonts w:cs="Arial"/>
              </w:rPr>
            </w:pPr>
            <w:r w:rsidRPr="00FF1ABE">
              <w:rPr>
                <w:rFonts w:cs="Arial"/>
              </w:rPr>
              <w:t>cotyledons / appearance of first leaf</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8.4</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Inoculation medium</w:t>
            </w:r>
          </w:p>
        </w:tc>
        <w:tc>
          <w:tcPr>
            <w:tcW w:w="5908" w:type="dxa"/>
          </w:tcPr>
          <w:p w:rsidR="000E207F" w:rsidRPr="00FF1ABE" w:rsidRDefault="000E207F" w:rsidP="000E207F">
            <w:pPr>
              <w:spacing w:before="20" w:after="20"/>
              <w:rPr>
                <w:rFonts w:cs="Arial"/>
              </w:rPr>
            </w:pPr>
            <w:r w:rsidRPr="00FF1ABE">
              <w:rPr>
                <w:rFonts w:eastAsiaTheme="minorHAnsi" w:cs="Arial"/>
              </w:rPr>
              <w:t xml:space="preserve">leaf in ice-cold PBS + </w:t>
            </w:r>
            <w:proofErr w:type="spellStart"/>
            <w:r w:rsidRPr="00FF1ABE">
              <w:rPr>
                <w:rFonts w:eastAsiaTheme="minorHAnsi" w:cs="Arial"/>
              </w:rPr>
              <w:t>carborundum</w:t>
            </w:r>
            <w:proofErr w:type="spellEnd"/>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8.5</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Inoculation method</w:t>
            </w:r>
          </w:p>
        </w:tc>
        <w:tc>
          <w:tcPr>
            <w:tcW w:w="5908" w:type="dxa"/>
          </w:tcPr>
          <w:p w:rsidR="000E207F" w:rsidRPr="00FF1ABE" w:rsidRDefault="000E207F" w:rsidP="000E207F">
            <w:pPr>
              <w:spacing w:before="20" w:after="20"/>
              <w:rPr>
                <w:rFonts w:cs="Arial"/>
              </w:rPr>
            </w:pPr>
            <w:r w:rsidRPr="00FF1ABE">
              <w:rPr>
                <w:rFonts w:cs="Arial"/>
              </w:rPr>
              <w:t>rubbing</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8.6</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Harvest of inoculum</w:t>
            </w:r>
          </w:p>
        </w:tc>
        <w:tc>
          <w:tcPr>
            <w:tcW w:w="5908" w:type="dxa"/>
          </w:tcPr>
          <w:p w:rsidR="000E207F" w:rsidRPr="00FF1ABE" w:rsidRDefault="000E207F" w:rsidP="000E207F">
            <w:pPr>
              <w:spacing w:before="20" w:after="20"/>
              <w:rPr>
                <w:rFonts w:cs="Arial"/>
              </w:rPr>
            </w:pPr>
            <w:r w:rsidRPr="00FF1ABE">
              <w:rPr>
                <w:rFonts w:cs="Arial"/>
              </w:rPr>
              <w:t>freeze-dried leaf</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8.7</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Check of harvested inoculum</w:t>
            </w:r>
          </w:p>
        </w:tc>
        <w:tc>
          <w:tcPr>
            <w:tcW w:w="5908" w:type="dxa"/>
          </w:tcPr>
          <w:p w:rsidR="000E207F" w:rsidRPr="00FF1ABE" w:rsidRDefault="000E207F" w:rsidP="000E207F">
            <w:pPr>
              <w:spacing w:before="20" w:after="20"/>
              <w:rPr>
                <w:rFonts w:cs="Arial"/>
              </w:rPr>
            </w:pPr>
            <w:r w:rsidRPr="00FF1ABE">
              <w:rPr>
                <w:rFonts w:cs="Arial"/>
              </w:rPr>
              <w:t>-</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8.8</w:t>
            </w:r>
          </w:p>
        </w:tc>
        <w:tc>
          <w:tcPr>
            <w:tcW w:w="3164" w:type="dxa"/>
          </w:tcPr>
          <w:p w:rsidR="000E207F" w:rsidRPr="0052350C" w:rsidRDefault="000E207F" w:rsidP="000E207F">
            <w:pPr>
              <w:tabs>
                <w:tab w:val="left" w:leader="dot" w:pos="3720"/>
              </w:tabs>
              <w:spacing w:before="20" w:after="20"/>
              <w:rPr>
                <w:rFonts w:cs="Arial"/>
              </w:rPr>
            </w:pPr>
            <w:proofErr w:type="spellStart"/>
            <w:r w:rsidRPr="0052350C">
              <w:rPr>
                <w:rFonts w:cs="Arial"/>
              </w:rPr>
              <w:t>Shelflife</w:t>
            </w:r>
            <w:proofErr w:type="spellEnd"/>
            <w:r w:rsidRPr="0052350C">
              <w:rPr>
                <w:rFonts w:cs="Arial"/>
              </w:rPr>
              <w:t>/viability inoculum</w:t>
            </w:r>
          </w:p>
        </w:tc>
        <w:tc>
          <w:tcPr>
            <w:tcW w:w="5908" w:type="dxa"/>
          </w:tcPr>
          <w:p w:rsidR="000E207F" w:rsidRPr="00FF1ABE" w:rsidRDefault="000E207F" w:rsidP="000E207F">
            <w:pPr>
              <w:spacing w:before="20" w:after="20"/>
              <w:rPr>
                <w:rFonts w:cs="Arial"/>
              </w:rPr>
            </w:pPr>
            <w:r w:rsidRPr="00FF1ABE">
              <w:rPr>
                <w:rFonts w:cs="Arial"/>
              </w:rPr>
              <w:t>8 h</w:t>
            </w:r>
            <w:r>
              <w:rPr>
                <w:rFonts w:cs="Arial"/>
              </w:rPr>
              <w:t>ours</w:t>
            </w:r>
            <w:r w:rsidRPr="00FF1ABE">
              <w:rPr>
                <w:rFonts w:cs="Arial"/>
              </w:rPr>
              <w:t xml:space="preserve"> at 4°C or on ice</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9.</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Format of the test</w:t>
            </w:r>
          </w:p>
        </w:tc>
        <w:tc>
          <w:tcPr>
            <w:tcW w:w="5908" w:type="dxa"/>
          </w:tcPr>
          <w:p w:rsidR="000E207F" w:rsidRPr="00FF1ABE" w:rsidRDefault="000E207F" w:rsidP="000E207F">
            <w:pPr>
              <w:spacing w:before="20" w:after="20"/>
              <w:rPr>
                <w:rFonts w:cs="Arial"/>
              </w:rPr>
            </w:pPr>
          </w:p>
        </w:tc>
      </w:tr>
      <w:tr w:rsidR="000E207F" w:rsidRPr="00A53563" w:rsidTr="000E207F">
        <w:trPr>
          <w:cantSplit/>
        </w:trPr>
        <w:tc>
          <w:tcPr>
            <w:tcW w:w="675" w:type="dxa"/>
          </w:tcPr>
          <w:p w:rsidR="000E207F" w:rsidRPr="00933276" w:rsidRDefault="000E207F" w:rsidP="000E207F">
            <w:pPr>
              <w:tabs>
                <w:tab w:val="left" w:leader="dot" w:pos="3720"/>
              </w:tabs>
              <w:spacing w:before="20" w:after="20"/>
              <w:jc w:val="left"/>
              <w:rPr>
                <w:rFonts w:cs="Arial"/>
              </w:rPr>
            </w:pPr>
            <w:r w:rsidRPr="00933276">
              <w:rPr>
                <w:rFonts w:cs="Arial"/>
              </w:rPr>
              <w:t>9.1</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Number of plants per genotype</w:t>
            </w:r>
          </w:p>
        </w:tc>
        <w:tc>
          <w:tcPr>
            <w:tcW w:w="5908" w:type="dxa"/>
          </w:tcPr>
          <w:p w:rsidR="000E207F" w:rsidRPr="00FF1ABE" w:rsidRDefault="000E207F" w:rsidP="000E207F">
            <w:pPr>
              <w:spacing w:before="20" w:after="20"/>
              <w:rPr>
                <w:rFonts w:cs="Arial"/>
              </w:rPr>
            </w:pPr>
            <w:r w:rsidRPr="00FF1ABE">
              <w:rPr>
                <w:rFonts w:eastAsiaTheme="minorHAnsi" w:cs="Arial"/>
                <w:bCs/>
              </w:rPr>
              <w:t>at least 30</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9.2</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Number of replicates</w:t>
            </w:r>
          </w:p>
        </w:tc>
        <w:tc>
          <w:tcPr>
            <w:tcW w:w="5908" w:type="dxa"/>
          </w:tcPr>
          <w:p w:rsidR="000E207F" w:rsidRPr="00FF1ABE" w:rsidRDefault="000E207F" w:rsidP="000E207F">
            <w:pPr>
              <w:spacing w:before="20" w:after="20"/>
              <w:rPr>
                <w:rFonts w:cs="Arial"/>
              </w:rPr>
            </w:pPr>
            <w:r w:rsidRPr="00FF1ABE">
              <w:rPr>
                <w:rFonts w:cs="Arial"/>
              </w:rPr>
              <w:t>1</w:t>
            </w:r>
          </w:p>
        </w:tc>
      </w:tr>
      <w:tr w:rsidR="000E207F" w:rsidRPr="005F2CBB"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9.3</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Control varieties</w:t>
            </w:r>
          </w:p>
        </w:tc>
        <w:tc>
          <w:tcPr>
            <w:tcW w:w="5908" w:type="dxa"/>
          </w:tcPr>
          <w:p w:rsidR="000E207F" w:rsidRPr="00D10EC0" w:rsidRDefault="000E207F" w:rsidP="000E207F">
            <w:pPr>
              <w:tabs>
                <w:tab w:val="left" w:leader="dot" w:pos="3686"/>
              </w:tabs>
              <w:autoSpaceDE w:val="0"/>
              <w:autoSpaceDN w:val="0"/>
              <w:adjustRightInd w:val="0"/>
              <w:spacing w:before="20" w:after="20"/>
              <w:jc w:val="left"/>
              <w:rPr>
                <w:rFonts w:cs="Arial"/>
                <w:lang w:val="es-ES"/>
              </w:rPr>
            </w:pPr>
            <w:proofErr w:type="spellStart"/>
            <w:r w:rsidRPr="00D10EC0">
              <w:rPr>
                <w:rFonts w:cs="Arial"/>
                <w:lang w:val="es-ES"/>
              </w:rPr>
              <w:t>Corinda</w:t>
            </w:r>
            <w:proofErr w:type="spellEnd"/>
            <w:r w:rsidRPr="00D10EC0">
              <w:rPr>
                <w:rFonts w:cs="Arial"/>
                <w:lang w:val="es-ES"/>
              </w:rPr>
              <w:t xml:space="preserve">, Corona, Ventura (susceptible), Dina, </w:t>
            </w:r>
            <w:proofErr w:type="spellStart"/>
            <w:r w:rsidRPr="00D10EC0">
              <w:rPr>
                <w:rFonts w:cs="Arial"/>
                <w:lang w:val="es-ES"/>
              </w:rPr>
              <w:t>Summerstar</w:t>
            </w:r>
            <w:proofErr w:type="spellEnd"/>
            <w:r w:rsidRPr="00D10EC0">
              <w:rPr>
                <w:rFonts w:cs="Arial"/>
                <w:lang w:val="es-ES"/>
              </w:rPr>
              <w:t xml:space="preserve">, </w:t>
            </w:r>
            <w:proofErr w:type="spellStart"/>
            <w:r w:rsidRPr="00D10EC0">
              <w:rPr>
                <w:rFonts w:cs="Arial"/>
                <w:lang w:val="es-ES"/>
              </w:rPr>
              <w:t>Tornac</w:t>
            </w:r>
            <w:proofErr w:type="spellEnd"/>
            <w:r w:rsidRPr="00D10EC0">
              <w:rPr>
                <w:rFonts w:cs="Arial"/>
                <w:lang w:val="es-ES"/>
              </w:rPr>
              <w:t xml:space="preserve"> (</w:t>
            </w:r>
            <w:proofErr w:type="spellStart"/>
            <w:r w:rsidRPr="00D10EC0">
              <w:rPr>
                <w:rFonts w:cs="Arial"/>
                <w:lang w:val="es-ES"/>
              </w:rPr>
              <w:t>resistant</w:t>
            </w:r>
            <w:proofErr w:type="spellEnd"/>
            <w:r w:rsidRPr="00D10EC0">
              <w:rPr>
                <w:rFonts w:cs="Arial"/>
                <w:lang w:val="es-ES"/>
              </w:rPr>
              <w:t>)</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9.4</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Test design</w:t>
            </w:r>
          </w:p>
        </w:tc>
        <w:tc>
          <w:tcPr>
            <w:tcW w:w="5908" w:type="dxa"/>
          </w:tcPr>
          <w:p w:rsidR="000E207F" w:rsidRPr="00FF1ABE" w:rsidRDefault="000E207F" w:rsidP="000E207F">
            <w:pPr>
              <w:spacing w:before="20" w:after="20"/>
              <w:jc w:val="left"/>
              <w:rPr>
                <w:rFonts w:cs="Arial"/>
              </w:rPr>
            </w:pPr>
            <w:r w:rsidRPr="00FF1ABE">
              <w:rPr>
                <w:rFonts w:cs="Arial"/>
              </w:rPr>
              <w:t>-</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9.5</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Test facility</w:t>
            </w:r>
          </w:p>
        </w:tc>
        <w:tc>
          <w:tcPr>
            <w:tcW w:w="5908" w:type="dxa"/>
          </w:tcPr>
          <w:p w:rsidR="000E207F" w:rsidRPr="00FF1ABE" w:rsidRDefault="000E207F" w:rsidP="000E207F">
            <w:pPr>
              <w:spacing w:before="20" w:after="20"/>
              <w:rPr>
                <w:rFonts w:cs="Arial"/>
              </w:rPr>
            </w:pPr>
            <w:r w:rsidRPr="00FF1ABE">
              <w:rPr>
                <w:rFonts w:eastAsiaTheme="minorHAnsi" w:cs="Arial"/>
              </w:rPr>
              <w:t>greenhouse</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9.6</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Temperature</w:t>
            </w:r>
          </w:p>
        </w:tc>
        <w:tc>
          <w:tcPr>
            <w:tcW w:w="5908" w:type="dxa"/>
          </w:tcPr>
          <w:p w:rsidR="000E207F" w:rsidRPr="00FF1ABE" w:rsidRDefault="000E207F" w:rsidP="000E207F">
            <w:pPr>
              <w:spacing w:before="20" w:after="20"/>
              <w:rPr>
                <w:rFonts w:cs="Arial"/>
              </w:rPr>
            </w:pPr>
            <w:r w:rsidRPr="00FF1ABE">
              <w:rPr>
                <w:rFonts w:eastAsiaTheme="minorHAnsi" w:cs="Arial"/>
              </w:rPr>
              <w:t>16-30°C</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9.7</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Light</w:t>
            </w:r>
          </w:p>
        </w:tc>
        <w:tc>
          <w:tcPr>
            <w:tcW w:w="5908" w:type="dxa"/>
          </w:tcPr>
          <w:p w:rsidR="000E207F" w:rsidRPr="00FF1ABE" w:rsidRDefault="000E207F" w:rsidP="000E207F">
            <w:pPr>
              <w:tabs>
                <w:tab w:val="left" w:leader="dot" w:pos="3402"/>
              </w:tabs>
              <w:autoSpaceDE w:val="0"/>
              <w:autoSpaceDN w:val="0"/>
              <w:adjustRightInd w:val="0"/>
              <w:spacing w:before="20" w:after="20"/>
              <w:jc w:val="left"/>
              <w:rPr>
                <w:rFonts w:eastAsiaTheme="minorHAnsi" w:cs="Arial"/>
              </w:rPr>
            </w:pPr>
            <w:r w:rsidRPr="00FF1ABE">
              <w:rPr>
                <w:rFonts w:eastAsiaTheme="minorHAnsi" w:cs="Arial"/>
              </w:rPr>
              <w:t>at least 16</w:t>
            </w:r>
            <w:r>
              <w:rPr>
                <w:rFonts w:eastAsiaTheme="minorHAnsi" w:cs="Arial"/>
              </w:rPr>
              <w:t> </w:t>
            </w:r>
            <w:r w:rsidRPr="00FF1ABE">
              <w:rPr>
                <w:rFonts w:eastAsiaTheme="minorHAnsi" w:cs="Arial"/>
              </w:rPr>
              <w:t>h</w:t>
            </w:r>
            <w:r>
              <w:rPr>
                <w:rFonts w:eastAsiaTheme="minorHAnsi" w:cs="Arial"/>
              </w:rPr>
              <w:t>ours</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9.8</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Season</w:t>
            </w:r>
          </w:p>
        </w:tc>
        <w:tc>
          <w:tcPr>
            <w:tcW w:w="5908" w:type="dxa"/>
          </w:tcPr>
          <w:p w:rsidR="000E207F" w:rsidRPr="00FF1ABE" w:rsidRDefault="000E207F" w:rsidP="000E207F">
            <w:pPr>
              <w:spacing w:before="20" w:after="20"/>
              <w:rPr>
                <w:rFonts w:cs="Arial"/>
              </w:rPr>
            </w:pPr>
            <w:r w:rsidRPr="00FF1ABE">
              <w:rPr>
                <w:rFonts w:eastAsiaTheme="minorHAnsi" w:cs="Arial"/>
              </w:rPr>
              <w:t xml:space="preserve">best results in </w:t>
            </w:r>
            <w:r w:rsidRPr="00FF1ABE">
              <w:rPr>
                <w:rFonts w:cs="Arial"/>
              </w:rPr>
              <w:t>Apr/May; Sep/Oct</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9.9</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Special measures</w:t>
            </w:r>
          </w:p>
        </w:tc>
        <w:tc>
          <w:tcPr>
            <w:tcW w:w="5908" w:type="dxa"/>
          </w:tcPr>
          <w:p w:rsidR="000E207F" w:rsidRPr="00FF1ABE" w:rsidRDefault="000E207F" w:rsidP="000E207F">
            <w:pPr>
              <w:spacing w:before="20" w:after="20"/>
              <w:rPr>
                <w:rFonts w:cs="Arial"/>
              </w:rPr>
            </w:pPr>
            <w:r w:rsidRPr="00FF1ABE">
              <w:rPr>
                <w:rFonts w:cs="Arial"/>
              </w:rPr>
              <w:t>12.000 lux suggested; keep glasshouse free of aphids</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10.</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Inoculation</w:t>
            </w:r>
          </w:p>
        </w:tc>
        <w:tc>
          <w:tcPr>
            <w:tcW w:w="5908" w:type="dxa"/>
          </w:tcPr>
          <w:p w:rsidR="000E207F" w:rsidRPr="00FF1ABE" w:rsidRDefault="000E207F" w:rsidP="000E207F">
            <w:pPr>
              <w:spacing w:before="20" w:after="20"/>
              <w:rPr>
                <w:rFonts w:cs="Arial"/>
              </w:rPr>
            </w:pP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10.1</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Preparation inoculum</w:t>
            </w:r>
          </w:p>
        </w:tc>
        <w:tc>
          <w:tcPr>
            <w:tcW w:w="5908" w:type="dxa"/>
          </w:tcPr>
          <w:p w:rsidR="000E207F" w:rsidRPr="00FF1ABE" w:rsidRDefault="000E207F" w:rsidP="000E207F">
            <w:pPr>
              <w:tabs>
                <w:tab w:val="left" w:leader="dot" w:pos="3402"/>
              </w:tabs>
              <w:autoSpaceDE w:val="0"/>
              <w:autoSpaceDN w:val="0"/>
              <w:adjustRightInd w:val="0"/>
              <w:spacing w:before="20" w:after="20"/>
              <w:jc w:val="left"/>
              <w:rPr>
                <w:rFonts w:cs="Arial"/>
              </w:rPr>
            </w:pPr>
            <w:r w:rsidRPr="00FF1ABE">
              <w:rPr>
                <w:rFonts w:cs="Arial"/>
              </w:rPr>
              <w:t>fresh leaf ground in 0.03 M phosphate bu</w:t>
            </w:r>
            <w:r>
              <w:rPr>
                <w:rFonts w:cs="Arial"/>
              </w:rPr>
              <w:t xml:space="preserve">ffer + </w:t>
            </w:r>
            <w:proofErr w:type="spellStart"/>
            <w:r>
              <w:rPr>
                <w:rFonts w:cs="Arial"/>
              </w:rPr>
              <w:t>carborundum</w:t>
            </w:r>
            <w:proofErr w:type="spellEnd"/>
            <w:r>
              <w:rPr>
                <w:rFonts w:cs="Arial"/>
              </w:rPr>
              <w:t xml:space="preserve"> + active </w:t>
            </w:r>
            <w:r w:rsidRPr="00FF1ABE">
              <w:rPr>
                <w:rFonts w:cs="Arial"/>
              </w:rPr>
              <w:t>coal</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10.2</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Quantification inoculum</w:t>
            </w:r>
          </w:p>
        </w:tc>
        <w:tc>
          <w:tcPr>
            <w:tcW w:w="5908" w:type="dxa"/>
          </w:tcPr>
          <w:p w:rsidR="000E207F" w:rsidRPr="00FF1ABE" w:rsidRDefault="000E207F" w:rsidP="000E207F">
            <w:pPr>
              <w:spacing w:before="20" w:after="20"/>
              <w:rPr>
                <w:rFonts w:cs="Arial"/>
              </w:rPr>
            </w:pPr>
            <w:r w:rsidRPr="00FF1ABE">
              <w:rPr>
                <w:rFonts w:cs="Arial"/>
              </w:rPr>
              <w:t>-</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10.3</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Plant stage at inoculation</w:t>
            </w:r>
          </w:p>
        </w:tc>
        <w:tc>
          <w:tcPr>
            <w:tcW w:w="5908" w:type="dxa"/>
          </w:tcPr>
          <w:p w:rsidR="000E207F" w:rsidRPr="00FF1ABE" w:rsidRDefault="000E207F" w:rsidP="000E207F">
            <w:pPr>
              <w:spacing w:before="20" w:after="20"/>
              <w:rPr>
                <w:rFonts w:cs="Arial"/>
              </w:rPr>
            </w:pPr>
            <w:r w:rsidRPr="00FF1ABE">
              <w:rPr>
                <w:rFonts w:cs="Arial"/>
              </w:rPr>
              <w:t>cotyledons</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10.4</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Inoculation method</w:t>
            </w:r>
          </w:p>
        </w:tc>
        <w:tc>
          <w:tcPr>
            <w:tcW w:w="5908" w:type="dxa"/>
          </w:tcPr>
          <w:p w:rsidR="000E207F" w:rsidRPr="00FF1ABE" w:rsidRDefault="000E207F" w:rsidP="000E207F">
            <w:pPr>
              <w:spacing w:before="20" w:after="20"/>
              <w:rPr>
                <w:rFonts w:cs="Arial"/>
              </w:rPr>
            </w:pPr>
            <w:r w:rsidRPr="00FF1ABE">
              <w:rPr>
                <w:rFonts w:cs="Arial"/>
              </w:rPr>
              <w:t xml:space="preserve">rubbing, option: rinse </w:t>
            </w:r>
            <w:proofErr w:type="spellStart"/>
            <w:r w:rsidRPr="00FF1ABE">
              <w:rPr>
                <w:rFonts w:cs="Arial"/>
              </w:rPr>
              <w:t>carborundum</w:t>
            </w:r>
            <w:proofErr w:type="spellEnd"/>
            <w:r w:rsidRPr="00FF1ABE">
              <w:rPr>
                <w:rFonts w:cs="Arial"/>
              </w:rPr>
              <w:t xml:space="preserve"> off to prevent leaf damage</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10.5</w:t>
            </w:r>
          </w:p>
        </w:tc>
        <w:tc>
          <w:tcPr>
            <w:tcW w:w="3164" w:type="dxa"/>
          </w:tcPr>
          <w:p w:rsidR="000E207F" w:rsidRPr="0052350C" w:rsidRDefault="000E207F" w:rsidP="000E207F">
            <w:pPr>
              <w:tabs>
                <w:tab w:val="left" w:leader="dot" w:pos="3720"/>
              </w:tabs>
              <w:spacing w:before="20" w:after="20"/>
              <w:rPr>
                <w:rFonts w:cs="Arial"/>
              </w:rPr>
            </w:pPr>
            <w:r>
              <w:rPr>
                <w:rFonts w:cs="Arial"/>
              </w:rPr>
              <w:t>F</w:t>
            </w:r>
            <w:r w:rsidRPr="0052350C">
              <w:rPr>
                <w:rFonts w:cs="Arial"/>
              </w:rPr>
              <w:t>irst observation</w:t>
            </w:r>
          </w:p>
        </w:tc>
        <w:tc>
          <w:tcPr>
            <w:tcW w:w="5908" w:type="dxa"/>
          </w:tcPr>
          <w:p w:rsidR="000E207F" w:rsidRPr="00FF1ABE" w:rsidRDefault="000E207F" w:rsidP="000E207F">
            <w:pPr>
              <w:spacing w:before="20" w:after="20"/>
              <w:rPr>
                <w:rFonts w:cs="Arial"/>
              </w:rPr>
            </w:pPr>
            <w:r w:rsidRPr="00FF1ABE">
              <w:rPr>
                <w:rFonts w:eastAsia="Arial Unicode MS" w:cs="Arial"/>
              </w:rPr>
              <w:t>7 days post inoculation;</w:t>
            </w:r>
            <w:r w:rsidRPr="00FF1ABE">
              <w:rPr>
                <w:rFonts w:cs="Arial"/>
              </w:rPr>
              <w:t xml:space="preserve"> cotyledon symptoms</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10.6</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Second observation</w:t>
            </w:r>
          </w:p>
        </w:tc>
        <w:tc>
          <w:tcPr>
            <w:tcW w:w="5908" w:type="dxa"/>
          </w:tcPr>
          <w:p w:rsidR="000E207F" w:rsidRPr="00FF1ABE" w:rsidRDefault="000E207F" w:rsidP="000E207F">
            <w:pPr>
              <w:spacing w:before="20" w:after="20"/>
              <w:rPr>
                <w:rFonts w:cs="Arial"/>
              </w:rPr>
            </w:pPr>
            <w:r w:rsidRPr="00FF1ABE">
              <w:rPr>
                <w:rFonts w:eastAsia="Arial Unicode MS" w:cs="Arial"/>
              </w:rPr>
              <w:t>14 days post inoculation</w:t>
            </w:r>
            <w:r w:rsidRPr="00FF1ABE">
              <w:rPr>
                <w:rFonts w:cs="Arial"/>
              </w:rPr>
              <w:t>; first leaf symptoms</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10.7</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Final observations</w:t>
            </w:r>
          </w:p>
        </w:tc>
        <w:tc>
          <w:tcPr>
            <w:tcW w:w="5908" w:type="dxa"/>
          </w:tcPr>
          <w:p w:rsidR="000E207F" w:rsidRPr="00FF1ABE" w:rsidRDefault="000E207F" w:rsidP="000E207F">
            <w:pPr>
              <w:spacing w:before="20" w:after="20"/>
              <w:rPr>
                <w:rFonts w:cs="Arial"/>
              </w:rPr>
            </w:pPr>
            <w:r w:rsidRPr="00FF1ABE">
              <w:rPr>
                <w:rFonts w:eastAsia="Arial Unicode MS" w:cs="Arial"/>
              </w:rPr>
              <w:t xml:space="preserve">21 days post inoculation, </w:t>
            </w:r>
            <w:r w:rsidRPr="00FF1ABE">
              <w:rPr>
                <w:rFonts w:cs="Arial"/>
              </w:rPr>
              <w:t>first and second leaf symptoms</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11.</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Observations</w:t>
            </w:r>
          </w:p>
        </w:tc>
        <w:tc>
          <w:tcPr>
            <w:tcW w:w="5908" w:type="dxa"/>
          </w:tcPr>
          <w:p w:rsidR="000E207F" w:rsidRPr="00FF1ABE" w:rsidRDefault="000E207F" w:rsidP="000E207F">
            <w:pPr>
              <w:spacing w:before="20" w:after="20"/>
              <w:rPr>
                <w:rFonts w:cs="Arial"/>
              </w:rPr>
            </w:pP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11.1</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Method</w:t>
            </w:r>
          </w:p>
        </w:tc>
        <w:tc>
          <w:tcPr>
            <w:tcW w:w="5908" w:type="dxa"/>
          </w:tcPr>
          <w:p w:rsidR="000E207F" w:rsidRPr="00FF1ABE" w:rsidRDefault="000E207F" w:rsidP="000E207F">
            <w:pPr>
              <w:spacing w:before="20" w:after="20"/>
              <w:rPr>
                <w:rFonts w:cs="Arial"/>
              </w:rPr>
            </w:pPr>
            <w:r w:rsidRPr="00FF1ABE">
              <w:rPr>
                <w:rFonts w:cs="Arial"/>
              </w:rPr>
              <w:t>visual; comparative; mainly on first leaf</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11.2</w:t>
            </w:r>
          </w:p>
        </w:tc>
        <w:tc>
          <w:tcPr>
            <w:tcW w:w="3164" w:type="dxa"/>
          </w:tcPr>
          <w:p w:rsidR="000E207F" w:rsidRPr="0052350C" w:rsidRDefault="000E207F" w:rsidP="000E207F">
            <w:pPr>
              <w:keepNext/>
              <w:tabs>
                <w:tab w:val="left" w:leader="dot" w:pos="3720"/>
              </w:tabs>
              <w:spacing w:before="20" w:after="20"/>
              <w:rPr>
                <w:rFonts w:cs="Arial"/>
              </w:rPr>
            </w:pPr>
            <w:r w:rsidRPr="0052350C">
              <w:rPr>
                <w:rFonts w:cs="Arial"/>
              </w:rPr>
              <w:t>Observation scale</w:t>
            </w:r>
          </w:p>
        </w:tc>
        <w:tc>
          <w:tcPr>
            <w:tcW w:w="5908" w:type="dxa"/>
          </w:tcPr>
          <w:p w:rsidR="000E207F" w:rsidRPr="00FF1ABE" w:rsidRDefault="000E207F" w:rsidP="000E207F">
            <w:pPr>
              <w:spacing w:before="20" w:after="20"/>
              <w:rPr>
                <w:rFonts w:cs="Arial"/>
              </w:rPr>
            </w:pPr>
          </w:p>
        </w:tc>
      </w:tr>
      <w:tr w:rsidR="000E207F" w:rsidRPr="008E0701" w:rsidTr="000E207F">
        <w:trPr>
          <w:cantSplit/>
        </w:trPr>
        <w:tc>
          <w:tcPr>
            <w:tcW w:w="675" w:type="dxa"/>
          </w:tcPr>
          <w:p w:rsidR="000E207F" w:rsidRPr="00933276" w:rsidRDefault="000E207F" w:rsidP="000E207F">
            <w:pPr>
              <w:tabs>
                <w:tab w:val="left" w:leader="dot" w:pos="3720"/>
              </w:tabs>
              <w:spacing w:before="20" w:after="20"/>
              <w:ind w:left="284"/>
              <w:rPr>
                <w:rFonts w:eastAsiaTheme="minorHAnsi" w:cs="Arial"/>
                <w:bCs/>
              </w:rPr>
            </w:pPr>
          </w:p>
        </w:tc>
        <w:tc>
          <w:tcPr>
            <w:tcW w:w="3164" w:type="dxa"/>
          </w:tcPr>
          <w:p w:rsidR="000E207F" w:rsidRPr="00FF1ABE" w:rsidRDefault="000E207F" w:rsidP="000E207F">
            <w:pPr>
              <w:tabs>
                <w:tab w:val="left" w:leader="dot" w:pos="3720"/>
              </w:tabs>
              <w:spacing w:before="20" w:after="20"/>
              <w:ind w:left="284"/>
              <w:rPr>
                <w:rFonts w:cs="Arial"/>
              </w:rPr>
            </w:pPr>
            <w:r w:rsidRPr="00FF1ABE">
              <w:rPr>
                <w:rFonts w:cs="Arial"/>
              </w:rPr>
              <w:t>[1]  susceptible:  3, </w:t>
            </w:r>
            <w:proofErr w:type="spellStart"/>
            <w:r w:rsidRPr="00FF1ABE">
              <w:rPr>
                <w:rFonts w:cs="Arial"/>
              </w:rPr>
              <w:t>Corinda</w:t>
            </w:r>
            <w:proofErr w:type="spellEnd"/>
            <w:r w:rsidRPr="00FF1ABE">
              <w:rPr>
                <w:rFonts w:cs="Arial"/>
              </w:rPr>
              <w:t>, Corona</w:t>
            </w:r>
          </w:p>
        </w:tc>
        <w:tc>
          <w:tcPr>
            <w:tcW w:w="5908" w:type="dxa"/>
          </w:tcPr>
          <w:p w:rsidR="000E207F" w:rsidRPr="00FF1ABE" w:rsidRDefault="000E207F" w:rsidP="000E207F">
            <w:pPr>
              <w:spacing w:before="20" w:after="20"/>
              <w:rPr>
                <w:rFonts w:cs="Arial"/>
              </w:rPr>
            </w:pPr>
            <w:r w:rsidRPr="00FF1ABE">
              <w:rPr>
                <w:rFonts w:cs="Arial"/>
              </w:rPr>
              <w:t>mosaic; clear border between yellow and green</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ind w:left="284"/>
              <w:rPr>
                <w:rFonts w:eastAsiaTheme="minorHAnsi" w:cs="Arial"/>
                <w:bCs/>
              </w:rPr>
            </w:pPr>
          </w:p>
        </w:tc>
        <w:tc>
          <w:tcPr>
            <w:tcW w:w="3164" w:type="dxa"/>
          </w:tcPr>
          <w:p w:rsidR="000E207F" w:rsidRPr="00FF1ABE" w:rsidRDefault="000E207F" w:rsidP="000E207F">
            <w:pPr>
              <w:tabs>
                <w:tab w:val="left" w:leader="dot" w:pos="3720"/>
              </w:tabs>
              <w:spacing w:before="20" w:after="20"/>
              <w:ind w:left="284"/>
              <w:rPr>
                <w:rFonts w:cs="Arial"/>
              </w:rPr>
            </w:pPr>
            <w:r w:rsidRPr="00FF1ABE">
              <w:rPr>
                <w:rFonts w:cs="Arial"/>
              </w:rPr>
              <w:t>[1]  susceptible:  4, Ventura</w:t>
            </w:r>
          </w:p>
        </w:tc>
        <w:tc>
          <w:tcPr>
            <w:tcW w:w="5908" w:type="dxa"/>
          </w:tcPr>
          <w:p w:rsidR="000E207F" w:rsidRPr="00FF1ABE" w:rsidRDefault="000E207F" w:rsidP="000E207F">
            <w:pPr>
              <w:spacing w:before="20" w:after="20"/>
              <w:rPr>
                <w:rFonts w:cs="Arial"/>
              </w:rPr>
            </w:pPr>
            <w:r w:rsidRPr="00FF1ABE">
              <w:rPr>
                <w:rFonts w:cs="Arial"/>
              </w:rPr>
              <w:t xml:space="preserve">heavy mottle; confluent </w:t>
            </w:r>
            <w:proofErr w:type="spellStart"/>
            <w:r w:rsidRPr="00FF1ABE">
              <w:rPr>
                <w:rFonts w:cs="Arial"/>
              </w:rPr>
              <w:t>chlorosis</w:t>
            </w:r>
            <w:proofErr w:type="spellEnd"/>
          </w:p>
        </w:tc>
      </w:tr>
      <w:tr w:rsidR="000E207F" w:rsidRPr="008E0701" w:rsidTr="000E207F">
        <w:trPr>
          <w:cantSplit/>
        </w:trPr>
        <w:tc>
          <w:tcPr>
            <w:tcW w:w="675" w:type="dxa"/>
          </w:tcPr>
          <w:p w:rsidR="000E207F" w:rsidRPr="00933276" w:rsidRDefault="000E207F" w:rsidP="000E207F">
            <w:pPr>
              <w:tabs>
                <w:tab w:val="left" w:leader="dot" w:pos="3720"/>
              </w:tabs>
              <w:spacing w:before="20" w:after="20"/>
              <w:ind w:left="284"/>
              <w:rPr>
                <w:rFonts w:eastAsiaTheme="minorHAnsi" w:cs="Arial"/>
                <w:bCs/>
              </w:rPr>
            </w:pPr>
          </w:p>
        </w:tc>
        <w:tc>
          <w:tcPr>
            <w:tcW w:w="3164" w:type="dxa"/>
          </w:tcPr>
          <w:p w:rsidR="000E207F" w:rsidRPr="00FF1ABE" w:rsidRDefault="000E207F" w:rsidP="000E207F">
            <w:pPr>
              <w:tabs>
                <w:tab w:val="left" w:leader="dot" w:pos="1197"/>
                <w:tab w:val="left" w:leader="dot" w:pos="3720"/>
              </w:tabs>
              <w:autoSpaceDE w:val="0"/>
              <w:autoSpaceDN w:val="0"/>
              <w:adjustRightInd w:val="0"/>
              <w:spacing w:before="20" w:after="20"/>
              <w:ind w:left="284"/>
              <w:jc w:val="left"/>
              <w:rPr>
                <w:rFonts w:cs="Arial"/>
              </w:rPr>
            </w:pPr>
            <w:r w:rsidRPr="00FF1ABE">
              <w:rPr>
                <w:rFonts w:cs="Arial"/>
              </w:rPr>
              <w:t>[9]  resistant:  5, Dina</w:t>
            </w:r>
          </w:p>
        </w:tc>
        <w:tc>
          <w:tcPr>
            <w:tcW w:w="5908" w:type="dxa"/>
          </w:tcPr>
          <w:p w:rsidR="000E207F" w:rsidRPr="00FF1ABE" w:rsidRDefault="000E207F" w:rsidP="000E207F">
            <w:pPr>
              <w:spacing w:before="20" w:after="20"/>
              <w:rPr>
                <w:rFonts w:cs="Arial"/>
              </w:rPr>
            </w:pPr>
            <w:r w:rsidRPr="00FF1ABE">
              <w:rPr>
                <w:rFonts w:cs="Arial"/>
              </w:rPr>
              <w:t xml:space="preserve">light mottle; </w:t>
            </w:r>
            <w:proofErr w:type="spellStart"/>
            <w:r w:rsidRPr="00FF1ABE">
              <w:rPr>
                <w:rFonts w:cs="Arial"/>
              </w:rPr>
              <w:t>chlorotic</w:t>
            </w:r>
            <w:proofErr w:type="spellEnd"/>
            <w:r w:rsidRPr="00FF1ABE">
              <w:rPr>
                <w:rFonts w:cs="Arial"/>
              </w:rPr>
              <w:t xml:space="preserve"> islands</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ind w:left="284"/>
              <w:rPr>
                <w:rFonts w:eastAsiaTheme="minorHAnsi" w:cs="Arial"/>
                <w:bCs/>
              </w:rPr>
            </w:pPr>
          </w:p>
        </w:tc>
        <w:tc>
          <w:tcPr>
            <w:tcW w:w="3164" w:type="dxa"/>
          </w:tcPr>
          <w:p w:rsidR="000E207F" w:rsidRPr="00FF1ABE" w:rsidRDefault="000E207F" w:rsidP="000E207F">
            <w:pPr>
              <w:tabs>
                <w:tab w:val="left" w:pos="1197"/>
                <w:tab w:val="left" w:leader="dot" w:pos="3720"/>
              </w:tabs>
              <w:autoSpaceDE w:val="0"/>
              <w:autoSpaceDN w:val="0"/>
              <w:adjustRightInd w:val="0"/>
              <w:spacing w:before="20" w:after="20"/>
              <w:ind w:left="284"/>
              <w:jc w:val="left"/>
              <w:rPr>
                <w:rFonts w:cs="Arial"/>
              </w:rPr>
            </w:pPr>
            <w:r w:rsidRPr="00FF1ABE">
              <w:rPr>
                <w:rFonts w:cs="Arial"/>
              </w:rPr>
              <w:t>[9]  resistant:  6, </w:t>
            </w:r>
            <w:proofErr w:type="spellStart"/>
            <w:r w:rsidRPr="00FF1ABE">
              <w:rPr>
                <w:rFonts w:cs="Arial"/>
              </w:rPr>
              <w:t>Summerstar</w:t>
            </w:r>
            <w:proofErr w:type="spellEnd"/>
          </w:p>
        </w:tc>
        <w:tc>
          <w:tcPr>
            <w:tcW w:w="5908" w:type="dxa"/>
          </w:tcPr>
          <w:p w:rsidR="000E207F" w:rsidRPr="00FF1ABE" w:rsidRDefault="000E207F" w:rsidP="000E207F">
            <w:pPr>
              <w:spacing w:before="20" w:after="20"/>
              <w:rPr>
                <w:rFonts w:cs="Arial"/>
              </w:rPr>
            </w:pPr>
            <w:r w:rsidRPr="00FF1ABE">
              <w:rPr>
                <w:rFonts w:cs="Arial"/>
              </w:rPr>
              <w:t xml:space="preserve">some </w:t>
            </w:r>
            <w:proofErr w:type="spellStart"/>
            <w:r w:rsidRPr="00FF1ABE">
              <w:rPr>
                <w:rFonts w:cs="Arial"/>
              </w:rPr>
              <w:t>chlorotic</w:t>
            </w:r>
            <w:proofErr w:type="spellEnd"/>
            <w:r w:rsidRPr="00FF1ABE">
              <w:rPr>
                <w:rFonts w:cs="Arial"/>
              </w:rPr>
              <w:t xml:space="preserve"> stippling</w:t>
            </w:r>
          </w:p>
        </w:tc>
      </w:tr>
      <w:tr w:rsidR="000E207F" w:rsidRPr="008E0701" w:rsidTr="000E207F">
        <w:trPr>
          <w:cantSplit/>
        </w:trPr>
        <w:tc>
          <w:tcPr>
            <w:tcW w:w="675" w:type="dxa"/>
          </w:tcPr>
          <w:p w:rsidR="000E207F" w:rsidRPr="00933276" w:rsidRDefault="000E207F" w:rsidP="000E207F">
            <w:pPr>
              <w:tabs>
                <w:tab w:val="left" w:leader="dot" w:pos="3720"/>
              </w:tabs>
              <w:spacing w:before="20" w:after="20"/>
              <w:ind w:left="284"/>
              <w:rPr>
                <w:rFonts w:eastAsiaTheme="minorHAnsi" w:cs="Arial"/>
                <w:bCs/>
              </w:rPr>
            </w:pPr>
          </w:p>
        </w:tc>
        <w:tc>
          <w:tcPr>
            <w:tcW w:w="3164" w:type="dxa"/>
          </w:tcPr>
          <w:p w:rsidR="000E207F" w:rsidRPr="00FF1ABE" w:rsidRDefault="000E207F" w:rsidP="000E207F">
            <w:pPr>
              <w:tabs>
                <w:tab w:val="left" w:pos="1197"/>
                <w:tab w:val="left" w:leader="dot" w:pos="3720"/>
              </w:tabs>
              <w:autoSpaceDE w:val="0"/>
              <w:autoSpaceDN w:val="0"/>
              <w:adjustRightInd w:val="0"/>
              <w:spacing w:before="20" w:after="20"/>
              <w:ind w:left="284"/>
              <w:jc w:val="left"/>
              <w:rPr>
                <w:rFonts w:cs="Arial"/>
              </w:rPr>
            </w:pPr>
            <w:r w:rsidRPr="00FF1ABE">
              <w:rPr>
                <w:rFonts w:cs="Arial"/>
              </w:rPr>
              <w:t>[9]  resistant:  7, </w:t>
            </w:r>
            <w:proofErr w:type="spellStart"/>
            <w:r w:rsidRPr="00FF1ABE">
              <w:rPr>
                <w:rFonts w:cs="Arial"/>
              </w:rPr>
              <w:t>Tornac</w:t>
            </w:r>
            <w:proofErr w:type="spellEnd"/>
          </w:p>
        </w:tc>
        <w:tc>
          <w:tcPr>
            <w:tcW w:w="5908" w:type="dxa"/>
          </w:tcPr>
          <w:p w:rsidR="000E207F" w:rsidRPr="00FF1ABE" w:rsidRDefault="000E207F" w:rsidP="000E207F">
            <w:pPr>
              <w:spacing w:before="20" w:after="20"/>
              <w:rPr>
                <w:rFonts w:cs="Arial"/>
              </w:rPr>
            </w:pPr>
            <w:r w:rsidRPr="00FF1ABE">
              <w:rPr>
                <w:rFonts w:cs="Arial"/>
              </w:rPr>
              <w:t>no symptoms</w:t>
            </w:r>
          </w:p>
        </w:tc>
      </w:tr>
      <w:tr w:rsidR="000E207F" w:rsidRPr="00A53563" w:rsidTr="000E207F">
        <w:trPr>
          <w:cantSplit/>
        </w:trPr>
        <w:tc>
          <w:tcPr>
            <w:tcW w:w="675" w:type="dxa"/>
          </w:tcPr>
          <w:p w:rsidR="000E207F" w:rsidRPr="00933276" w:rsidRDefault="000E207F" w:rsidP="000E207F">
            <w:pPr>
              <w:tabs>
                <w:tab w:val="left" w:leader="dot" w:pos="3720"/>
              </w:tabs>
              <w:spacing w:before="20" w:after="20"/>
              <w:rPr>
                <w:rFonts w:cs="Arial"/>
              </w:rPr>
            </w:pPr>
            <w:r w:rsidRPr="00933276">
              <w:rPr>
                <w:rFonts w:cs="Arial"/>
              </w:rPr>
              <w:t>11.3</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Validation of test</w:t>
            </w:r>
          </w:p>
        </w:tc>
        <w:tc>
          <w:tcPr>
            <w:tcW w:w="5908" w:type="dxa"/>
          </w:tcPr>
          <w:p w:rsidR="000E207F" w:rsidRPr="00FF1ABE" w:rsidRDefault="000E207F" w:rsidP="000E207F">
            <w:pPr>
              <w:autoSpaceDE w:val="0"/>
              <w:autoSpaceDN w:val="0"/>
              <w:adjustRightInd w:val="0"/>
              <w:spacing w:before="20" w:after="20"/>
              <w:ind w:left="33"/>
              <w:jc w:val="left"/>
              <w:rPr>
                <w:rFonts w:cs="Arial"/>
              </w:rPr>
            </w:pPr>
            <w:r w:rsidRPr="00FF1ABE">
              <w:rPr>
                <w:rFonts w:cs="Arial"/>
              </w:rPr>
              <w:t>Standards should conform to description; describe if different. Variation within standard should not exceed 1 scale point</w:t>
            </w:r>
          </w:p>
        </w:tc>
      </w:tr>
      <w:tr w:rsidR="000E207F" w:rsidRPr="008E0701" w:rsidTr="000E207F">
        <w:trPr>
          <w:cantSplit/>
        </w:trPr>
        <w:tc>
          <w:tcPr>
            <w:tcW w:w="675" w:type="dxa"/>
          </w:tcPr>
          <w:p w:rsidR="000E207F" w:rsidRPr="008E0701" w:rsidRDefault="000E207F" w:rsidP="000E207F">
            <w:pPr>
              <w:tabs>
                <w:tab w:val="left" w:leader="dot" w:pos="3720"/>
              </w:tabs>
              <w:spacing w:before="20" w:after="20"/>
              <w:rPr>
                <w:rFonts w:cs="Arial"/>
              </w:rPr>
            </w:pPr>
            <w:r w:rsidRPr="008E0701">
              <w:rPr>
                <w:rFonts w:cs="Arial"/>
              </w:rPr>
              <w:t>11.4</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Off-types</w:t>
            </w:r>
          </w:p>
        </w:tc>
        <w:tc>
          <w:tcPr>
            <w:tcW w:w="5908" w:type="dxa"/>
          </w:tcPr>
          <w:p w:rsidR="000E207F" w:rsidRPr="00FF1ABE" w:rsidRDefault="000E207F" w:rsidP="000E207F">
            <w:pPr>
              <w:spacing w:before="20" w:after="20"/>
              <w:rPr>
                <w:rFonts w:cs="Arial"/>
              </w:rPr>
            </w:pPr>
            <w:r w:rsidRPr="00FF1ABE">
              <w:rPr>
                <w:rFonts w:cs="Arial"/>
              </w:rPr>
              <w:t>maximum 1 out of 6-35 plants</w:t>
            </w:r>
          </w:p>
        </w:tc>
      </w:tr>
      <w:tr w:rsidR="000E207F" w:rsidRPr="00A15FE8" w:rsidTr="000E207F">
        <w:trPr>
          <w:cantSplit/>
        </w:trPr>
        <w:tc>
          <w:tcPr>
            <w:tcW w:w="675" w:type="dxa"/>
          </w:tcPr>
          <w:p w:rsidR="000E207F" w:rsidRPr="008E0701" w:rsidRDefault="000E207F" w:rsidP="000E207F">
            <w:pPr>
              <w:tabs>
                <w:tab w:val="left" w:leader="dot" w:pos="3720"/>
              </w:tabs>
              <w:spacing w:before="20" w:after="20"/>
              <w:ind w:left="426" w:hanging="426"/>
              <w:jc w:val="left"/>
              <w:rPr>
                <w:rFonts w:cs="Arial"/>
              </w:rPr>
            </w:pPr>
            <w:r w:rsidRPr="008E0701">
              <w:rPr>
                <w:rFonts w:cs="Arial"/>
              </w:rPr>
              <w:t>12.</w:t>
            </w:r>
          </w:p>
        </w:tc>
        <w:tc>
          <w:tcPr>
            <w:tcW w:w="3164" w:type="dxa"/>
          </w:tcPr>
          <w:p w:rsidR="000E207F" w:rsidRPr="0052350C" w:rsidRDefault="000E207F" w:rsidP="000E207F">
            <w:pPr>
              <w:tabs>
                <w:tab w:val="left" w:leader="dot" w:pos="3720"/>
              </w:tabs>
              <w:spacing w:before="20" w:after="20"/>
              <w:ind w:left="34"/>
              <w:jc w:val="left"/>
              <w:rPr>
                <w:rFonts w:cs="Arial"/>
              </w:rPr>
            </w:pPr>
            <w:r w:rsidRPr="0052350C">
              <w:rPr>
                <w:rFonts w:cs="Arial"/>
              </w:rPr>
              <w:t xml:space="preserve">Interpretation of data in terms of </w:t>
            </w:r>
            <w:r w:rsidRPr="0052350C">
              <w:rPr>
                <w:rFonts w:cs="Arial"/>
              </w:rPr>
              <w:br/>
              <w:t>UPOV characteristic states</w:t>
            </w:r>
          </w:p>
        </w:tc>
        <w:tc>
          <w:tcPr>
            <w:tcW w:w="5908" w:type="dxa"/>
          </w:tcPr>
          <w:p w:rsidR="000E207F" w:rsidRPr="00FF1ABE" w:rsidRDefault="000E207F" w:rsidP="00D10EC0">
            <w:pPr>
              <w:tabs>
                <w:tab w:val="left" w:leader="dot" w:pos="3402"/>
              </w:tabs>
              <w:autoSpaceDE w:val="0"/>
              <w:autoSpaceDN w:val="0"/>
              <w:adjustRightInd w:val="0"/>
              <w:spacing w:before="20" w:after="20"/>
              <w:jc w:val="left"/>
              <w:rPr>
                <w:rFonts w:eastAsiaTheme="minorHAnsi" w:cs="Arial"/>
                <w:b/>
                <w:bCs/>
              </w:rPr>
            </w:pPr>
            <w:r w:rsidRPr="00FF1ABE">
              <w:rPr>
                <w:rFonts w:cs="Arial"/>
              </w:rPr>
              <w:t>QL [1] 3-4 absent, [9] 5-7 present</w:t>
            </w:r>
          </w:p>
        </w:tc>
      </w:tr>
      <w:tr w:rsidR="000E207F" w:rsidRPr="008E0701" w:rsidTr="000E207F">
        <w:trPr>
          <w:cantSplit/>
        </w:trPr>
        <w:tc>
          <w:tcPr>
            <w:tcW w:w="675" w:type="dxa"/>
          </w:tcPr>
          <w:p w:rsidR="000E207F" w:rsidRPr="008E0701" w:rsidRDefault="000E207F" w:rsidP="000E207F">
            <w:pPr>
              <w:tabs>
                <w:tab w:val="left" w:leader="dot" w:pos="3720"/>
              </w:tabs>
              <w:spacing w:before="20" w:after="20"/>
              <w:rPr>
                <w:rFonts w:cs="Arial"/>
              </w:rPr>
            </w:pPr>
            <w:r w:rsidRPr="008E0701">
              <w:rPr>
                <w:rFonts w:cs="Arial"/>
              </w:rPr>
              <w:t>13.</w:t>
            </w:r>
          </w:p>
        </w:tc>
        <w:tc>
          <w:tcPr>
            <w:tcW w:w="3164" w:type="dxa"/>
          </w:tcPr>
          <w:p w:rsidR="000E207F" w:rsidRPr="0052350C" w:rsidRDefault="000E207F" w:rsidP="000E207F">
            <w:pPr>
              <w:tabs>
                <w:tab w:val="left" w:leader="dot" w:pos="3720"/>
              </w:tabs>
              <w:spacing w:before="20" w:after="20"/>
              <w:rPr>
                <w:rFonts w:cs="Arial"/>
              </w:rPr>
            </w:pPr>
            <w:r w:rsidRPr="0052350C">
              <w:rPr>
                <w:rFonts w:cs="Arial"/>
              </w:rPr>
              <w:t>Critical control points</w:t>
            </w:r>
          </w:p>
        </w:tc>
        <w:tc>
          <w:tcPr>
            <w:tcW w:w="5908" w:type="dxa"/>
          </w:tcPr>
          <w:p w:rsidR="000E207F" w:rsidRPr="00FF1ABE" w:rsidRDefault="000E207F" w:rsidP="000E207F">
            <w:pPr>
              <w:spacing w:before="20" w:after="20"/>
              <w:rPr>
                <w:rFonts w:cs="Arial"/>
              </w:rPr>
            </w:pPr>
            <w:r w:rsidRPr="00FF1ABE">
              <w:rPr>
                <w:rFonts w:eastAsiaTheme="minorHAnsi" w:cs="Arial"/>
              </w:rPr>
              <w:t>Resistant varieties may have a slight discoloration of the veins of older leaves.</w:t>
            </w:r>
          </w:p>
        </w:tc>
      </w:tr>
    </w:tbl>
    <w:p w:rsidR="005B5553" w:rsidRDefault="005B5553" w:rsidP="005B5553">
      <w:pPr>
        <w:rPr>
          <w:i/>
        </w:rPr>
      </w:pPr>
    </w:p>
    <w:p w:rsidR="005B5553" w:rsidRDefault="005B5553" w:rsidP="005B5553">
      <w:pPr>
        <w:jc w:val="left"/>
        <w:rPr>
          <w:i/>
        </w:rPr>
      </w:pPr>
      <w:r>
        <w:rPr>
          <w:i/>
        </w:rPr>
        <w:br w:type="page"/>
      </w:r>
    </w:p>
    <w:p w:rsidR="00376B6E" w:rsidRDefault="00376B6E">
      <w:pPr>
        <w:jc w:val="left"/>
        <w:rPr>
          <w:i/>
        </w:rPr>
      </w:pPr>
      <w:r>
        <w:rPr>
          <w:i/>
        </w:rPr>
        <w:br w:type="page"/>
      </w:r>
    </w:p>
    <w:p w:rsidR="005B5553" w:rsidRDefault="005B5553" w:rsidP="005B5553">
      <w:pPr>
        <w:rPr>
          <w:i/>
        </w:rPr>
      </w:pPr>
      <w:r>
        <w:rPr>
          <w:i/>
        </w:rPr>
        <w:t>Current wording:</w:t>
      </w:r>
    </w:p>
    <w:p w:rsidR="005B5553" w:rsidRDefault="005B5553" w:rsidP="005B5553">
      <w:pPr>
        <w:rPr>
          <w:i/>
        </w:rPr>
      </w:pPr>
    </w:p>
    <w:p w:rsidR="005B5553" w:rsidRPr="00B12B5C" w:rsidRDefault="005B5553" w:rsidP="005B5553">
      <w:pPr>
        <w:ind w:left="2832" w:hanging="2832"/>
        <w:rPr>
          <w:u w:val="single"/>
        </w:rPr>
      </w:pPr>
      <w:proofErr w:type="gramStart"/>
      <w:r w:rsidRPr="00B12B5C">
        <w:rPr>
          <w:u w:val="single"/>
        </w:rPr>
        <w:t>Ad.</w:t>
      </w:r>
      <w:proofErr w:type="gramEnd"/>
      <w:r w:rsidRPr="00B12B5C">
        <w:rPr>
          <w:u w:val="single"/>
        </w:rPr>
        <w:t xml:space="preserve"> 50:  Resistance to Zucchini Yellow Mosaic Virus (ZYMV)</w:t>
      </w:r>
    </w:p>
    <w:p w:rsidR="005B5553" w:rsidRPr="00B12B5C" w:rsidRDefault="005B5553" w:rsidP="005B5553">
      <w:pPr>
        <w:rPr>
          <w:u w:val="single"/>
        </w:rPr>
      </w:pPr>
    </w:p>
    <w:p w:rsidR="005B5553" w:rsidRPr="00B12B5C" w:rsidRDefault="005B5553" w:rsidP="005B5553">
      <w:pPr>
        <w:rPr>
          <w:u w:val="single"/>
        </w:rPr>
      </w:pPr>
      <w:r w:rsidRPr="00B12B5C">
        <w:rPr>
          <w:u w:val="single"/>
        </w:rPr>
        <w:t>Method</w:t>
      </w:r>
    </w:p>
    <w:p w:rsidR="005B5553" w:rsidRPr="00B12B5C" w:rsidRDefault="005B5553" w:rsidP="005B5553">
      <w:pPr>
        <w:rPr>
          <w:u w:val="single"/>
        </w:rPr>
      </w:pPr>
    </w:p>
    <w:p w:rsidR="005B5553" w:rsidRPr="00B12B5C" w:rsidRDefault="005B5553" w:rsidP="005B5553">
      <w:pPr>
        <w:rPr>
          <w:u w:val="single"/>
        </w:rPr>
      </w:pPr>
      <w:r w:rsidRPr="00B12B5C">
        <w:rPr>
          <w:u w:val="single"/>
        </w:rPr>
        <w:t>Maintenance of isolate</w:t>
      </w:r>
    </w:p>
    <w:p w:rsidR="005B5553" w:rsidRPr="00B12B5C" w:rsidRDefault="005B5553" w:rsidP="005B5553"/>
    <w:p w:rsidR="005B5553" w:rsidRPr="00B12B5C" w:rsidRDefault="005B5553" w:rsidP="005B5553">
      <w:pPr>
        <w:tabs>
          <w:tab w:val="left" w:pos="4536"/>
        </w:tabs>
        <w:ind w:firstLine="720"/>
      </w:pPr>
      <w:r w:rsidRPr="00B12B5C">
        <w:t>Type of medium:</w:t>
      </w:r>
      <w:r w:rsidRPr="00B12B5C">
        <w:tab/>
        <w:t>On susceptible living plants</w:t>
      </w:r>
    </w:p>
    <w:p w:rsidR="005B5553" w:rsidRPr="00B12B5C" w:rsidRDefault="005B5553" w:rsidP="005B5553">
      <w:pPr>
        <w:tabs>
          <w:tab w:val="left" w:pos="4536"/>
        </w:tabs>
        <w:ind w:left="4536" w:hanging="3816"/>
      </w:pPr>
      <w:r w:rsidRPr="00B12B5C">
        <w:t>Special conditions:</w:t>
      </w:r>
      <w:r w:rsidRPr="00B12B5C">
        <w:tab/>
        <w:t>Fresh inoculum, or inoculum which has been stored for a maximum of 6 months at - 20˚C</w:t>
      </w:r>
    </w:p>
    <w:p w:rsidR="005B5553" w:rsidRPr="00B12B5C" w:rsidRDefault="005B5553" w:rsidP="005B5553">
      <w:pPr>
        <w:tabs>
          <w:tab w:val="left" w:pos="4536"/>
        </w:tabs>
      </w:pPr>
    </w:p>
    <w:p w:rsidR="005B5553" w:rsidRPr="00B12B5C" w:rsidRDefault="005B5553" w:rsidP="005B5553">
      <w:pPr>
        <w:rPr>
          <w:u w:val="single"/>
        </w:rPr>
      </w:pPr>
      <w:r w:rsidRPr="00B12B5C">
        <w:rPr>
          <w:u w:val="single"/>
        </w:rPr>
        <w:t>Execution of test</w:t>
      </w:r>
    </w:p>
    <w:p w:rsidR="005B5553" w:rsidRPr="00B12B5C" w:rsidRDefault="005B5553" w:rsidP="005B5553"/>
    <w:p w:rsidR="005B5553" w:rsidRPr="00B12B5C" w:rsidRDefault="005B5553" w:rsidP="005B5553">
      <w:pPr>
        <w:ind w:firstLine="720"/>
      </w:pPr>
      <w:r w:rsidRPr="00B12B5C">
        <w:t>Growth stage of plants:</w:t>
      </w:r>
      <w:r w:rsidRPr="00B12B5C">
        <w:tab/>
      </w:r>
      <w:r w:rsidRPr="00B12B5C">
        <w:tab/>
      </w:r>
      <w:r w:rsidRPr="00B12B5C">
        <w:tab/>
      </w:r>
      <w:r>
        <w:tab/>
      </w:r>
      <w:r w:rsidRPr="00B12B5C">
        <w:t>Appearance of first leaf</w:t>
      </w:r>
    </w:p>
    <w:p w:rsidR="005B5553" w:rsidRPr="00B12B5C" w:rsidRDefault="005B5553" w:rsidP="005B5553">
      <w:pPr>
        <w:ind w:firstLine="720"/>
      </w:pPr>
      <w:r w:rsidRPr="00B12B5C">
        <w:t>Temperature:</w:t>
      </w:r>
      <w:r w:rsidRPr="00B12B5C">
        <w:tab/>
      </w:r>
      <w:r w:rsidRPr="00B12B5C">
        <w:tab/>
      </w:r>
      <w:r w:rsidRPr="00B12B5C">
        <w:tab/>
      </w:r>
      <w:r w:rsidRPr="00B12B5C">
        <w:tab/>
      </w:r>
      <w:r>
        <w:tab/>
      </w:r>
      <w:r w:rsidRPr="00B12B5C">
        <w:t>23 to 25˚C day and night</w:t>
      </w:r>
    </w:p>
    <w:p w:rsidR="005B5553" w:rsidRPr="00B12B5C" w:rsidRDefault="005B5553" w:rsidP="005B5553">
      <w:pPr>
        <w:ind w:firstLine="720"/>
      </w:pPr>
      <w:r w:rsidRPr="00B12B5C">
        <w:t>Light:</w:t>
      </w:r>
      <w:r w:rsidRPr="00B12B5C">
        <w:tab/>
      </w:r>
      <w:r w:rsidRPr="00B12B5C">
        <w:tab/>
      </w:r>
      <w:r w:rsidRPr="00B12B5C">
        <w:tab/>
      </w:r>
      <w:r w:rsidRPr="00B12B5C">
        <w:tab/>
      </w:r>
      <w:r w:rsidRPr="00B12B5C">
        <w:tab/>
      </w:r>
      <w:r>
        <w:tab/>
      </w:r>
      <w:r w:rsidRPr="00B12B5C">
        <w:t>16 hours</w:t>
      </w:r>
    </w:p>
    <w:p w:rsidR="005B5553" w:rsidRPr="00B12B5C" w:rsidRDefault="005B5553" w:rsidP="005B5553">
      <w:pPr>
        <w:ind w:firstLine="720"/>
      </w:pPr>
      <w:r w:rsidRPr="00B12B5C">
        <w:t>Growing method:</w:t>
      </w:r>
      <w:r w:rsidRPr="00B12B5C">
        <w:tab/>
      </w:r>
      <w:r w:rsidRPr="00B12B5C">
        <w:tab/>
      </w:r>
      <w:r w:rsidRPr="00B12B5C">
        <w:tab/>
      </w:r>
      <w:r w:rsidRPr="00B12B5C">
        <w:tab/>
      </w:r>
      <w:r>
        <w:tab/>
      </w:r>
      <w:r w:rsidRPr="00B12B5C">
        <w:t>Greenhouse</w:t>
      </w:r>
    </w:p>
    <w:p w:rsidR="005B5553" w:rsidRPr="00B12B5C" w:rsidRDefault="005B5553" w:rsidP="005B5553">
      <w:pPr>
        <w:ind w:firstLine="720"/>
      </w:pPr>
      <w:r w:rsidRPr="00B12B5C">
        <w:tab/>
        <w:t>Method of inoculation:</w:t>
      </w:r>
      <w:r w:rsidRPr="00B12B5C">
        <w:tab/>
      </w:r>
      <w:r w:rsidRPr="00B12B5C">
        <w:tab/>
      </w:r>
      <w:r>
        <w:tab/>
      </w:r>
      <w:r w:rsidRPr="00B12B5C">
        <w:t>Mechanical, by rubbing of cotyledons</w:t>
      </w:r>
    </w:p>
    <w:p w:rsidR="005B5553" w:rsidRPr="00B12B5C" w:rsidRDefault="005B5553" w:rsidP="005B5553">
      <w:pPr>
        <w:ind w:firstLine="720"/>
      </w:pPr>
      <w:r w:rsidRPr="00B12B5C">
        <w:t>Duration of test:</w:t>
      </w:r>
      <w:r w:rsidRPr="00B12B5C">
        <w:tab/>
      </w:r>
      <w:r w:rsidRPr="00B12B5C">
        <w:tab/>
      </w:r>
      <w:r w:rsidRPr="00B12B5C">
        <w:tab/>
      </w:r>
      <w:r w:rsidRPr="00B12B5C">
        <w:tab/>
      </w:r>
      <w:r>
        <w:tab/>
      </w:r>
      <w:r w:rsidRPr="00B12B5C">
        <w:t>From inoculation to reading:  14 days</w:t>
      </w:r>
    </w:p>
    <w:p w:rsidR="005B5553" w:rsidRPr="00B12B5C" w:rsidRDefault="005B5553" w:rsidP="005B5553">
      <w:pPr>
        <w:ind w:firstLine="720"/>
      </w:pPr>
      <w:r w:rsidRPr="00B12B5C">
        <w:t>Number of plants tested:</w:t>
      </w:r>
      <w:r w:rsidRPr="00B12B5C">
        <w:tab/>
      </w:r>
      <w:r w:rsidRPr="00B12B5C">
        <w:tab/>
      </w:r>
      <w:r>
        <w:tab/>
      </w:r>
      <w:r w:rsidRPr="00B12B5C">
        <w:t>At least 15 plants</w:t>
      </w:r>
    </w:p>
    <w:p w:rsidR="005B5553" w:rsidRPr="00B12B5C" w:rsidRDefault="005B5553" w:rsidP="005B5553">
      <w:pPr>
        <w:ind w:firstLine="720"/>
      </w:pPr>
      <w:r w:rsidRPr="00B12B5C">
        <w:t>Standard varieties:</w:t>
      </w:r>
      <w:r w:rsidRPr="00B12B5C">
        <w:tab/>
      </w:r>
      <w:r w:rsidRPr="00B12B5C">
        <w:tab/>
      </w:r>
      <w:r w:rsidRPr="00B12B5C">
        <w:tab/>
      </w:r>
      <w:r>
        <w:tab/>
      </w:r>
      <w:r w:rsidRPr="00B12B5C">
        <w:t xml:space="preserve">Susceptible:  Corona </w:t>
      </w:r>
    </w:p>
    <w:p w:rsidR="005B5553" w:rsidRPr="00B12B5C" w:rsidRDefault="005B5553" w:rsidP="005B5553">
      <w:pPr>
        <w:ind w:firstLine="720"/>
      </w:pPr>
      <w:r w:rsidRPr="00B12B5C">
        <w:tab/>
      </w:r>
      <w:r w:rsidRPr="00B12B5C">
        <w:tab/>
      </w:r>
      <w:r w:rsidRPr="00B12B5C">
        <w:tab/>
      </w:r>
      <w:r w:rsidRPr="00B12B5C">
        <w:tab/>
      </w:r>
      <w:r w:rsidRPr="00B12B5C">
        <w:tab/>
      </w:r>
      <w:r w:rsidRPr="00B12B5C">
        <w:tab/>
      </w:r>
      <w:r>
        <w:tab/>
      </w:r>
      <w:r w:rsidRPr="00B12B5C">
        <w:t>Resistant:  Dina</w:t>
      </w:r>
    </w:p>
    <w:p w:rsidR="005B5553" w:rsidRPr="00B12B5C" w:rsidRDefault="005B5553" w:rsidP="005B5553">
      <w:pPr>
        <w:tabs>
          <w:tab w:val="left" w:pos="5103"/>
        </w:tabs>
        <w:ind w:left="5760" w:hanging="5040"/>
      </w:pPr>
    </w:p>
    <w:p w:rsidR="005B5553" w:rsidRPr="00B12B5C" w:rsidRDefault="005B5553" w:rsidP="005B5553">
      <w:pPr>
        <w:tabs>
          <w:tab w:val="left" w:pos="5103"/>
        </w:tabs>
        <w:ind w:left="5760" w:hanging="5040"/>
      </w:pPr>
    </w:p>
    <w:p w:rsidR="005B5553" w:rsidRPr="00B12B5C" w:rsidRDefault="005B5553" w:rsidP="005B5553">
      <w:pPr>
        <w:tabs>
          <w:tab w:val="left" w:pos="5103"/>
        </w:tabs>
        <w:ind w:left="5760" w:hanging="5040"/>
      </w:pPr>
    </w:p>
    <w:p w:rsidR="005B5553" w:rsidRPr="00B12B5C" w:rsidRDefault="005B5553" w:rsidP="005B5553">
      <w:pPr>
        <w:tabs>
          <w:tab w:val="left" w:pos="5103"/>
        </w:tabs>
        <w:ind w:left="5760" w:hanging="5040"/>
      </w:pPr>
    </w:p>
    <w:p w:rsidR="005B5553" w:rsidRPr="00B12B5C" w:rsidRDefault="005B5553" w:rsidP="005B5553">
      <w:pPr>
        <w:ind w:left="4536" w:hanging="3816"/>
      </w:pPr>
      <w:r w:rsidRPr="00B12B5C">
        <w:t>Remark:</w:t>
      </w:r>
      <w:r w:rsidRPr="00B12B5C">
        <w:tab/>
        <w:t>Resistant varieties may have a slight discoloration of the veins of older leaves.</w:t>
      </w:r>
    </w:p>
    <w:p w:rsidR="005B5553" w:rsidRPr="00B12B5C" w:rsidRDefault="005B5553" w:rsidP="005B5553">
      <w:pPr>
        <w:ind w:left="8352" w:hanging="3816"/>
      </w:pPr>
      <w:r w:rsidRPr="00B12B5C">
        <w:t>Susceptible varieties have systemic mosaic symptoms.</w:t>
      </w:r>
    </w:p>
    <w:p w:rsidR="005B5553" w:rsidRDefault="005B5553" w:rsidP="005B5553">
      <w:pPr>
        <w:jc w:val="left"/>
        <w:rPr>
          <w:i/>
        </w:rPr>
      </w:pPr>
      <w:r>
        <w:rPr>
          <w:i/>
        </w:rPr>
        <w:br w:type="page"/>
      </w:r>
    </w:p>
    <w:p w:rsidR="005B5553" w:rsidRDefault="005B5553" w:rsidP="005B5553">
      <w:pPr>
        <w:rPr>
          <w:i/>
        </w:rPr>
      </w:pPr>
      <w:r>
        <w:rPr>
          <w:i/>
        </w:rPr>
        <w:t>Proposed new wording:</w:t>
      </w:r>
    </w:p>
    <w:p w:rsidR="005B5553" w:rsidRDefault="005B5553" w:rsidP="005B5553">
      <w:pPr>
        <w:rPr>
          <w:i/>
        </w:rPr>
      </w:pPr>
    </w:p>
    <w:p w:rsidR="005B5553" w:rsidRPr="001B5A84" w:rsidRDefault="005B5553" w:rsidP="005B5553">
      <w:pPr>
        <w:ind w:left="2832" w:hanging="2832"/>
        <w:rPr>
          <w:u w:val="single"/>
        </w:rPr>
      </w:pPr>
      <w:proofErr w:type="gramStart"/>
      <w:r w:rsidRPr="00037F25">
        <w:rPr>
          <w:u w:val="single"/>
        </w:rPr>
        <w:t>Ad.</w:t>
      </w:r>
      <w:proofErr w:type="gramEnd"/>
      <w:r w:rsidRPr="00037F25">
        <w:rPr>
          <w:u w:val="single"/>
        </w:rPr>
        <w:t xml:space="preserve"> 50:  Resistance to </w:t>
      </w:r>
      <w:r w:rsidRPr="00037F25">
        <w:rPr>
          <w:i/>
          <w:u w:val="single"/>
        </w:rPr>
        <w:t xml:space="preserve">Zucchini yellow mosaic virus </w:t>
      </w:r>
      <w:r w:rsidRPr="00037F25">
        <w:rPr>
          <w:u w:val="single"/>
        </w:rPr>
        <w:t>(ZYMV)</w:t>
      </w:r>
    </w:p>
    <w:p w:rsidR="005B5553" w:rsidRDefault="005B5553" w:rsidP="005B5553">
      <w:pPr>
        <w:rPr>
          <w:i/>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B0743D" w:rsidRPr="008E0701" w:rsidTr="00123848">
        <w:trPr>
          <w:cantSplit/>
        </w:trPr>
        <w:tc>
          <w:tcPr>
            <w:tcW w:w="675" w:type="dxa"/>
          </w:tcPr>
          <w:p w:rsidR="00B0743D" w:rsidRPr="00933276" w:rsidRDefault="00B0743D" w:rsidP="00123848">
            <w:pPr>
              <w:tabs>
                <w:tab w:val="left" w:leader="dot" w:pos="3720"/>
              </w:tabs>
              <w:spacing w:before="20" w:after="20"/>
              <w:ind w:left="567" w:right="-108" w:hanging="567"/>
              <w:rPr>
                <w:rFonts w:cs="Arial"/>
              </w:rPr>
            </w:pPr>
            <w:r w:rsidRPr="00933276">
              <w:rPr>
                <w:rFonts w:cs="Arial"/>
              </w:rPr>
              <w:t>1.</w:t>
            </w:r>
          </w:p>
        </w:tc>
        <w:tc>
          <w:tcPr>
            <w:tcW w:w="3164" w:type="dxa"/>
          </w:tcPr>
          <w:p w:rsidR="00B0743D" w:rsidRPr="0052350C" w:rsidRDefault="00B0743D" w:rsidP="00123848">
            <w:pPr>
              <w:tabs>
                <w:tab w:val="left" w:leader="dot" w:pos="3720"/>
              </w:tabs>
              <w:spacing w:before="20" w:after="20"/>
              <w:ind w:left="567" w:right="-108" w:hanging="567"/>
              <w:rPr>
                <w:rFonts w:cs="Arial"/>
              </w:rPr>
            </w:pPr>
            <w:r w:rsidRPr="0052350C">
              <w:rPr>
                <w:rFonts w:cs="Arial"/>
              </w:rPr>
              <w:t>Pathogen</w:t>
            </w:r>
          </w:p>
        </w:tc>
        <w:tc>
          <w:tcPr>
            <w:tcW w:w="5908" w:type="dxa"/>
          </w:tcPr>
          <w:p w:rsidR="00B0743D" w:rsidRPr="00933276" w:rsidRDefault="00B0743D" w:rsidP="00123848">
            <w:pPr>
              <w:spacing w:before="20" w:after="20"/>
              <w:rPr>
                <w:rFonts w:cs="Arial"/>
              </w:rPr>
            </w:pPr>
            <w:r w:rsidRPr="00933276">
              <w:rPr>
                <w:i/>
                <w:shd w:val="clear" w:color="auto" w:fill="FFFFFF"/>
                <w:lang w:val="it-IT"/>
              </w:rPr>
              <w:t xml:space="preserve">Zucchini </w:t>
            </w:r>
            <w:proofErr w:type="spellStart"/>
            <w:r w:rsidRPr="00933276">
              <w:rPr>
                <w:i/>
                <w:shd w:val="clear" w:color="auto" w:fill="FFFFFF"/>
                <w:lang w:val="it-IT"/>
              </w:rPr>
              <w:t>yellow</w:t>
            </w:r>
            <w:proofErr w:type="spellEnd"/>
            <w:r w:rsidRPr="00933276">
              <w:rPr>
                <w:i/>
                <w:shd w:val="clear" w:color="auto" w:fill="FFFFFF"/>
                <w:lang w:val="it-IT"/>
              </w:rPr>
              <w:t xml:space="preserve"> </w:t>
            </w:r>
            <w:proofErr w:type="spellStart"/>
            <w:r w:rsidRPr="00933276">
              <w:rPr>
                <w:i/>
                <w:shd w:val="clear" w:color="auto" w:fill="FFFFFF"/>
                <w:lang w:val="it-IT"/>
              </w:rPr>
              <w:t>mosaic</w:t>
            </w:r>
            <w:proofErr w:type="spellEnd"/>
            <w:r w:rsidRPr="00933276">
              <w:rPr>
                <w:i/>
                <w:shd w:val="clear" w:color="auto" w:fill="FFFFFF"/>
                <w:lang w:val="it-IT"/>
              </w:rPr>
              <w:t xml:space="preserve"> virus</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2.</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Quarantine status</w:t>
            </w:r>
          </w:p>
        </w:tc>
        <w:tc>
          <w:tcPr>
            <w:tcW w:w="5908" w:type="dxa"/>
          </w:tcPr>
          <w:p w:rsidR="00B0743D" w:rsidRPr="00933276" w:rsidRDefault="00B0743D" w:rsidP="00123848">
            <w:pPr>
              <w:tabs>
                <w:tab w:val="left" w:leader="dot" w:pos="3402"/>
              </w:tabs>
              <w:autoSpaceDE w:val="0"/>
              <w:autoSpaceDN w:val="0"/>
              <w:adjustRightInd w:val="0"/>
              <w:spacing w:before="20" w:after="20"/>
              <w:jc w:val="left"/>
              <w:rPr>
                <w:rFonts w:eastAsiaTheme="minorHAnsi"/>
              </w:rPr>
            </w:pPr>
            <w:r w:rsidRPr="00933276">
              <w:rPr>
                <w:rFonts w:eastAsiaTheme="minorHAnsi"/>
              </w:rPr>
              <w:t>no</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3.</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Host species</w:t>
            </w:r>
          </w:p>
        </w:tc>
        <w:tc>
          <w:tcPr>
            <w:tcW w:w="5908" w:type="dxa"/>
          </w:tcPr>
          <w:p w:rsidR="00B0743D" w:rsidRPr="00933276" w:rsidRDefault="00B0743D" w:rsidP="00123848">
            <w:pPr>
              <w:tabs>
                <w:tab w:val="left" w:leader="dot" w:pos="3686"/>
              </w:tabs>
              <w:autoSpaceDE w:val="0"/>
              <w:autoSpaceDN w:val="0"/>
              <w:adjustRightInd w:val="0"/>
              <w:spacing w:before="20" w:after="20"/>
              <w:jc w:val="left"/>
              <w:rPr>
                <w:rFonts w:cs="Arial"/>
              </w:rPr>
            </w:pPr>
            <w:proofErr w:type="spellStart"/>
            <w:r w:rsidRPr="00933276">
              <w:rPr>
                <w:i/>
                <w:iCs/>
              </w:rPr>
              <w:t>Cucumis</w:t>
            </w:r>
            <w:proofErr w:type="spellEnd"/>
            <w:r w:rsidRPr="00933276">
              <w:rPr>
                <w:i/>
                <w:iCs/>
              </w:rPr>
              <w:t xml:space="preserve"> </w:t>
            </w:r>
            <w:proofErr w:type="spellStart"/>
            <w:r w:rsidRPr="00933276">
              <w:rPr>
                <w:i/>
                <w:iCs/>
              </w:rPr>
              <w:t>sativus</w:t>
            </w:r>
            <w:proofErr w:type="spellEnd"/>
            <w:r w:rsidRPr="00933276">
              <w:t xml:space="preserve"> (cucumber or gherkin)</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4.</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Source of inoculum</w:t>
            </w:r>
          </w:p>
        </w:tc>
        <w:tc>
          <w:tcPr>
            <w:tcW w:w="5908" w:type="dxa"/>
          </w:tcPr>
          <w:p w:rsidR="00B0743D" w:rsidRPr="00933276" w:rsidRDefault="00B0743D" w:rsidP="00123848">
            <w:pPr>
              <w:spacing w:before="20" w:after="20"/>
              <w:rPr>
                <w:rFonts w:cs="Arial"/>
              </w:rPr>
            </w:pPr>
            <w:proofErr w:type="spellStart"/>
            <w:r w:rsidRPr="00933276">
              <w:rPr>
                <w:shd w:val="clear" w:color="auto" w:fill="FFFFFF"/>
              </w:rPr>
              <w:t>Naktuinbouw</w:t>
            </w:r>
            <w:proofErr w:type="spellEnd"/>
            <w:r w:rsidRPr="00933276">
              <w:rPr>
                <w:shd w:val="clear" w:color="auto" w:fill="FFFFFF"/>
              </w:rPr>
              <w:t> (NL)</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5.</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Isolate</w:t>
            </w:r>
          </w:p>
        </w:tc>
        <w:tc>
          <w:tcPr>
            <w:tcW w:w="5908" w:type="dxa"/>
          </w:tcPr>
          <w:p w:rsidR="00B0743D" w:rsidRPr="00933276" w:rsidRDefault="00B0743D" w:rsidP="00123848">
            <w:pPr>
              <w:spacing w:before="20" w:after="20"/>
              <w:rPr>
                <w:rFonts w:cs="Arial"/>
              </w:rPr>
            </w:pPr>
            <w:r w:rsidRPr="00933276">
              <w:rPr>
                <w:shd w:val="clear" w:color="auto" w:fill="FFFFFF"/>
              </w:rPr>
              <w:t>e.g. CU61</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6.</w:t>
            </w:r>
          </w:p>
        </w:tc>
        <w:tc>
          <w:tcPr>
            <w:tcW w:w="3164" w:type="dxa"/>
          </w:tcPr>
          <w:p w:rsidR="00B0743D" w:rsidRPr="007310D5" w:rsidRDefault="00B0743D" w:rsidP="00123848">
            <w:pPr>
              <w:tabs>
                <w:tab w:val="left" w:leader="dot" w:pos="3720"/>
              </w:tabs>
              <w:spacing w:before="20" w:after="20"/>
              <w:rPr>
                <w:rFonts w:cs="Arial"/>
              </w:rPr>
            </w:pPr>
            <w:r w:rsidRPr="007310D5">
              <w:rPr>
                <w:rFonts w:cs="Arial"/>
              </w:rPr>
              <w:t>Establishment isolate identity</w:t>
            </w:r>
          </w:p>
        </w:tc>
        <w:tc>
          <w:tcPr>
            <w:tcW w:w="5908" w:type="dxa"/>
          </w:tcPr>
          <w:p w:rsidR="00B0743D" w:rsidRPr="00933276" w:rsidRDefault="00B0743D" w:rsidP="00123848">
            <w:pPr>
              <w:tabs>
                <w:tab w:val="left" w:leader="dot" w:pos="3402"/>
              </w:tabs>
              <w:autoSpaceDE w:val="0"/>
              <w:autoSpaceDN w:val="0"/>
              <w:adjustRightInd w:val="0"/>
              <w:spacing w:before="20" w:after="20"/>
              <w:jc w:val="left"/>
              <w:rPr>
                <w:rFonts w:eastAsiaTheme="minorHAnsi"/>
              </w:rPr>
            </w:pPr>
            <w:r w:rsidRPr="00933276">
              <w:rPr>
                <w:shd w:val="clear" w:color="auto" w:fill="FFFFFF"/>
              </w:rPr>
              <w:t>resistant and susceptible controls;</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7.</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Establishment pathogenicity</w:t>
            </w:r>
          </w:p>
        </w:tc>
        <w:tc>
          <w:tcPr>
            <w:tcW w:w="5908" w:type="dxa"/>
          </w:tcPr>
          <w:p w:rsidR="00B0743D" w:rsidRPr="00933276" w:rsidRDefault="00B0743D" w:rsidP="00123848">
            <w:pPr>
              <w:spacing w:before="20" w:after="20"/>
              <w:rPr>
                <w:rFonts w:cs="Arial"/>
              </w:rPr>
            </w:pPr>
            <w:r w:rsidRPr="00933276">
              <w:rPr>
                <w:shd w:val="clear" w:color="auto" w:fill="FFFFFF"/>
              </w:rPr>
              <w:t>susceptible control inoculation</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8.</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Multiplication inoculum</w:t>
            </w:r>
          </w:p>
        </w:tc>
        <w:tc>
          <w:tcPr>
            <w:tcW w:w="5908" w:type="dxa"/>
          </w:tcPr>
          <w:p w:rsidR="00B0743D" w:rsidRPr="00933276" w:rsidRDefault="00B0743D" w:rsidP="00123848">
            <w:pPr>
              <w:spacing w:before="20" w:after="20"/>
              <w:rPr>
                <w:rFonts w:cs="Arial"/>
              </w:rPr>
            </w:pP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8.1</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Multiplication medium</w:t>
            </w:r>
          </w:p>
        </w:tc>
        <w:tc>
          <w:tcPr>
            <w:tcW w:w="5908" w:type="dxa"/>
          </w:tcPr>
          <w:p w:rsidR="00B0743D" w:rsidRPr="00933276" w:rsidRDefault="00B0743D" w:rsidP="00123848">
            <w:pPr>
              <w:spacing w:before="20" w:after="20"/>
              <w:rPr>
                <w:rFonts w:cs="Arial"/>
              </w:rPr>
            </w:pPr>
            <w:r w:rsidRPr="00933276">
              <w:rPr>
                <w:shd w:val="clear" w:color="auto" w:fill="FFFFFF"/>
              </w:rPr>
              <w:t>leaf</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8.2</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Multiplication variety</w:t>
            </w:r>
          </w:p>
        </w:tc>
        <w:tc>
          <w:tcPr>
            <w:tcW w:w="5908" w:type="dxa"/>
          </w:tcPr>
          <w:p w:rsidR="00B0743D" w:rsidRPr="00933276" w:rsidRDefault="00B0743D" w:rsidP="00123848">
            <w:pPr>
              <w:spacing w:before="20" w:after="20"/>
              <w:rPr>
                <w:rFonts w:cs="Arial"/>
              </w:rPr>
            </w:pPr>
            <w:r w:rsidRPr="00933276">
              <w:rPr>
                <w:shd w:val="clear" w:color="auto" w:fill="FFFFFF"/>
              </w:rPr>
              <w:t>susceptible control</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8.3</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Plant stage at inoculation</w:t>
            </w:r>
          </w:p>
        </w:tc>
        <w:tc>
          <w:tcPr>
            <w:tcW w:w="5908" w:type="dxa"/>
          </w:tcPr>
          <w:p w:rsidR="00B0743D" w:rsidRPr="00933276" w:rsidRDefault="00B0743D" w:rsidP="00123848">
            <w:pPr>
              <w:spacing w:before="20" w:after="20"/>
              <w:rPr>
                <w:rFonts w:cs="Arial"/>
              </w:rPr>
            </w:pPr>
            <w:r w:rsidRPr="00933276">
              <w:rPr>
                <w:shd w:val="clear" w:color="auto" w:fill="FFFFFF"/>
              </w:rPr>
              <w:t>cotyledons / appearance of first leaf</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8.4</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Inoculation medium</w:t>
            </w:r>
          </w:p>
        </w:tc>
        <w:tc>
          <w:tcPr>
            <w:tcW w:w="5908" w:type="dxa"/>
          </w:tcPr>
          <w:p w:rsidR="00B0743D" w:rsidRPr="00933276" w:rsidRDefault="00B0743D" w:rsidP="00123848">
            <w:pPr>
              <w:spacing w:before="20" w:after="20"/>
              <w:rPr>
                <w:rFonts w:cs="Arial"/>
              </w:rPr>
            </w:pPr>
            <w:r w:rsidRPr="00933276">
              <w:rPr>
                <w:rFonts w:eastAsiaTheme="minorHAnsi"/>
              </w:rPr>
              <w:t xml:space="preserve">ice-cold PBS + </w:t>
            </w:r>
            <w:proofErr w:type="spellStart"/>
            <w:r w:rsidRPr="00933276">
              <w:rPr>
                <w:rFonts w:eastAsiaTheme="minorHAnsi"/>
              </w:rPr>
              <w:t>carborundum</w:t>
            </w:r>
            <w:proofErr w:type="spellEnd"/>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8.5</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Inoculation method</w:t>
            </w:r>
          </w:p>
        </w:tc>
        <w:tc>
          <w:tcPr>
            <w:tcW w:w="5908" w:type="dxa"/>
          </w:tcPr>
          <w:p w:rsidR="00B0743D" w:rsidRPr="00933276" w:rsidRDefault="00B0743D" w:rsidP="00123848">
            <w:pPr>
              <w:spacing w:before="20" w:after="20"/>
              <w:rPr>
                <w:rFonts w:cs="Arial"/>
              </w:rPr>
            </w:pPr>
            <w:r w:rsidRPr="00933276">
              <w:rPr>
                <w:rFonts w:eastAsiaTheme="minorHAnsi"/>
              </w:rPr>
              <w:t>rubbing</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8.6</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Harvest of inoculum</w:t>
            </w:r>
          </w:p>
        </w:tc>
        <w:tc>
          <w:tcPr>
            <w:tcW w:w="5908" w:type="dxa"/>
          </w:tcPr>
          <w:p w:rsidR="00B0743D" w:rsidRPr="00933276" w:rsidRDefault="00B0743D" w:rsidP="00123848">
            <w:pPr>
              <w:spacing w:before="20" w:after="20"/>
              <w:rPr>
                <w:rFonts w:cs="Arial"/>
              </w:rPr>
            </w:pPr>
            <w:r w:rsidRPr="00933276">
              <w:rPr>
                <w:shd w:val="clear" w:color="auto" w:fill="FFFFFF"/>
              </w:rPr>
              <w:t>fresh or dried leaf</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8.7</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Check of harvested inoculum</w:t>
            </w:r>
          </w:p>
        </w:tc>
        <w:tc>
          <w:tcPr>
            <w:tcW w:w="5908" w:type="dxa"/>
          </w:tcPr>
          <w:p w:rsidR="00B0743D" w:rsidRPr="00933276" w:rsidRDefault="00B0743D" w:rsidP="00123848">
            <w:pPr>
              <w:spacing w:before="20" w:after="20"/>
              <w:rPr>
                <w:rFonts w:cs="Arial"/>
              </w:rPr>
            </w:pP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8.8</w:t>
            </w:r>
          </w:p>
        </w:tc>
        <w:tc>
          <w:tcPr>
            <w:tcW w:w="3164" w:type="dxa"/>
          </w:tcPr>
          <w:p w:rsidR="00B0743D" w:rsidRPr="0052350C" w:rsidRDefault="00B0743D" w:rsidP="00123848">
            <w:pPr>
              <w:tabs>
                <w:tab w:val="left" w:leader="dot" w:pos="3720"/>
              </w:tabs>
              <w:spacing w:before="20" w:after="20"/>
              <w:rPr>
                <w:rFonts w:cs="Arial"/>
              </w:rPr>
            </w:pPr>
            <w:proofErr w:type="spellStart"/>
            <w:r w:rsidRPr="0052350C">
              <w:rPr>
                <w:rFonts w:cs="Arial"/>
              </w:rPr>
              <w:t>Shelflife</w:t>
            </w:r>
            <w:proofErr w:type="spellEnd"/>
            <w:r w:rsidRPr="0052350C">
              <w:rPr>
                <w:rFonts w:cs="Arial"/>
              </w:rPr>
              <w:t>/viability inoculum</w:t>
            </w:r>
          </w:p>
        </w:tc>
        <w:tc>
          <w:tcPr>
            <w:tcW w:w="5908" w:type="dxa"/>
          </w:tcPr>
          <w:p w:rsidR="00B0743D" w:rsidRPr="00933276" w:rsidRDefault="00B0743D" w:rsidP="00123848">
            <w:pPr>
              <w:spacing w:before="20" w:after="20"/>
              <w:rPr>
                <w:rFonts w:cs="Arial"/>
              </w:rPr>
            </w:pPr>
            <w:r w:rsidRPr="00933276">
              <w:rPr>
                <w:shd w:val="clear" w:color="auto" w:fill="FFFFFF"/>
              </w:rPr>
              <w:t>8 h</w:t>
            </w:r>
            <w:r>
              <w:rPr>
                <w:shd w:val="clear" w:color="auto" w:fill="FFFFFF"/>
              </w:rPr>
              <w:t>ours</w:t>
            </w:r>
            <w:r w:rsidRPr="00933276">
              <w:rPr>
                <w:shd w:val="clear" w:color="auto" w:fill="FFFFFF"/>
              </w:rPr>
              <w:t xml:space="preserve"> at 4°C or on ice</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9.</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Format of the test</w:t>
            </w:r>
          </w:p>
        </w:tc>
        <w:tc>
          <w:tcPr>
            <w:tcW w:w="5908" w:type="dxa"/>
          </w:tcPr>
          <w:p w:rsidR="00B0743D" w:rsidRPr="00933276" w:rsidRDefault="00B0743D" w:rsidP="00123848">
            <w:pPr>
              <w:spacing w:before="20" w:after="20"/>
              <w:rPr>
                <w:rFonts w:cs="Arial"/>
              </w:rPr>
            </w:pPr>
          </w:p>
        </w:tc>
      </w:tr>
      <w:tr w:rsidR="00B0743D" w:rsidRPr="00A53563" w:rsidTr="00123848">
        <w:trPr>
          <w:cantSplit/>
        </w:trPr>
        <w:tc>
          <w:tcPr>
            <w:tcW w:w="675" w:type="dxa"/>
          </w:tcPr>
          <w:p w:rsidR="00B0743D" w:rsidRPr="00933276" w:rsidRDefault="00B0743D" w:rsidP="00123848">
            <w:pPr>
              <w:tabs>
                <w:tab w:val="left" w:leader="dot" w:pos="3720"/>
              </w:tabs>
              <w:spacing w:before="20" w:after="20"/>
              <w:jc w:val="left"/>
              <w:rPr>
                <w:rFonts w:cs="Arial"/>
              </w:rPr>
            </w:pPr>
            <w:r w:rsidRPr="00933276">
              <w:rPr>
                <w:rFonts w:cs="Arial"/>
              </w:rPr>
              <w:t>9.1</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Number of plants per genotype</w:t>
            </w:r>
          </w:p>
        </w:tc>
        <w:tc>
          <w:tcPr>
            <w:tcW w:w="5908" w:type="dxa"/>
          </w:tcPr>
          <w:p w:rsidR="00B0743D" w:rsidRPr="00933276" w:rsidRDefault="00B0743D" w:rsidP="00123848">
            <w:pPr>
              <w:spacing w:before="20" w:after="20"/>
              <w:rPr>
                <w:rFonts w:cs="Arial"/>
              </w:rPr>
            </w:pPr>
            <w:r w:rsidRPr="00933276">
              <w:rPr>
                <w:rFonts w:eastAsiaTheme="minorHAnsi"/>
                <w:bCs/>
              </w:rPr>
              <w:t>at least 30</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9.2</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Number of replicates</w:t>
            </w:r>
          </w:p>
        </w:tc>
        <w:tc>
          <w:tcPr>
            <w:tcW w:w="5908" w:type="dxa"/>
          </w:tcPr>
          <w:p w:rsidR="00B0743D" w:rsidRPr="00933276" w:rsidRDefault="00B0743D" w:rsidP="00123848">
            <w:pPr>
              <w:spacing w:before="20" w:after="20"/>
              <w:rPr>
                <w:rFonts w:cs="Arial"/>
              </w:rPr>
            </w:pPr>
            <w:r w:rsidRPr="00933276">
              <w:rPr>
                <w:rFonts w:cs="Arial"/>
              </w:rPr>
              <w:t>1</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9.3</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Control varieties</w:t>
            </w:r>
          </w:p>
        </w:tc>
        <w:tc>
          <w:tcPr>
            <w:tcW w:w="5908" w:type="dxa"/>
          </w:tcPr>
          <w:p w:rsidR="00B0743D" w:rsidRPr="00933276" w:rsidRDefault="00B0743D" w:rsidP="00123848">
            <w:pPr>
              <w:tabs>
                <w:tab w:val="left" w:leader="dot" w:pos="3402"/>
              </w:tabs>
              <w:autoSpaceDE w:val="0"/>
              <w:autoSpaceDN w:val="0"/>
              <w:adjustRightInd w:val="0"/>
              <w:spacing w:before="20" w:after="20"/>
              <w:jc w:val="left"/>
              <w:rPr>
                <w:rFonts w:cs="Arial"/>
              </w:rPr>
            </w:pPr>
            <w:r w:rsidRPr="00933276">
              <w:rPr>
                <w:shd w:val="clear" w:color="auto" w:fill="FFFFFF"/>
              </w:rPr>
              <w:t xml:space="preserve">Corona, Hilton, Ventura (susceptible), Dina, </w:t>
            </w:r>
            <w:proofErr w:type="spellStart"/>
            <w:r w:rsidRPr="00933276">
              <w:rPr>
                <w:shd w:val="clear" w:color="auto" w:fill="FFFFFF"/>
              </w:rPr>
              <w:t>Summerstar</w:t>
            </w:r>
            <w:proofErr w:type="spellEnd"/>
            <w:r w:rsidRPr="00933276">
              <w:rPr>
                <w:shd w:val="clear" w:color="auto" w:fill="FFFFFF"/>
              </w:rPr>
              <w:t>, Thunder (resistant)</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9.4</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Test design</w:t>
            </w:r>
          </w:p>
        </w:tc>
        <w:tc>
          <w:tcPr>
            <w:tcW w:w="5908" w:type="dxa"/>
          </w:tcPr>
          <w:p w:rsidR="00B0743D" w:rsidRPr="00933276" w:rsidRDefault="00B0743D" w:rsidP="00123848">
            <w:pPr>
              <w:spacing w:before="20" w:after="20"/>
              <w:jc w:val="left"/>
              <w:rPr>
                <w:rFonts w:cs="Arial"/>
              </w:rPr>
            </w:pPr>
            <w:r w:rsidRPr="00933276">
              <w:rPr>
                <w:rFonts w:cs="Arial"/>
              </w:rPr>
              <w:t>-</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9.5</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Test facility</w:t>
            </w:r>
          </w:p>
        </w:tc>
        <w:tc>
          <w:tcPr>
            <w:tcW w:w="5908" w:type="dxa"/>
          </w:tcPr>
          <w:p w:rsidR="00B0743D" w:rsidRPr="00933276" w:rsidRDefault="00B0743D" w:rsidP="00123848">
            <w:pPr>
              <w:spacing w:before="20" w:after="20"/>
              <w:rPr>
                <w:rFonts w:cs="Arial"/>
              </w:rPr>
            </w:pPr>
            <w:r w:rsidRPr="00933276">
              <w:rPr>
                <w:rFonts w:eastAsiaTheme="minorHAnsi"/>
              </w:rPr>
              <w:t>greenhouse or climatic chamber</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9.6</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Temperature</w:t>
            </w:r>
          </w:p>
        </w:tc>
        <w:tc>
          <w:tcPr>
            <w:tcW w:w="5908" w:type="dxa"/>
          </w:tcPr>
          <w:p w:rsidR="00B0743D" w:rsidRPr="00933276" w:rsidRDefault="00B0743D" w:rsidP="00123848">
            <w:pPr>
              <w:spacing w:before="20" w:after="20"/>
              <w:rPr>
                <w:rFonts w:cs="Arial"/>
              </w:rPr>
            </w:pPr>
            <w:r w:rsidRPr="00933276">
              <w:rPr>
                <w:shd w:val="clear" w:color="auto" w:fill="FFFFFF"/>
              </w:rPr>
              <w:t xml:space="preserve">18-25°C /15-25°C </w:t>
            </w:r>
            <w:r>
              <w:rPr>
                <w:shd w:val="clear" w:color="auto" w:fill="FFFFFF"/>
              </w:rPr>
              <w:t>day/night</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9.7</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Light</w:t>
            </w:r>
          </w:p>
        </w:tc>
        <w:tc>
          <w:tcPr>
            <w:tcW w:w="5908" w:type="dxa"/>
          </w:tcPr>
          <w:p w:rsidR="00B0743D" w:rsidRPr="00933276" w:rsidRDefault="00B0743D" w:rsidP="00123848">
            <w:pPr>
              <w:tabs>
                <w:tab w:val="left" w:leader="dot" w:pos="3402"/>
              </w:tabs>
              <w:autoSpaceDE w:val="0"/>
              <w:autoSpaceDN w:val="0"/>
              <w:adjustRightInd w:val="0"/>
              <w:spacing w:before="20" w:after="20"/>
              <w:jc w:val="left"/>
              <w:rPr>
                <w:rFonts w:eastAsiaTheme="minorHAnsi"/>
              </w:rPr>
            </w:pPr>
            <w:r w:rsidRPr="00933276">
              <w:rPr>
                <w:rFonts w:eastAsiaTheme="minorHAnsi"/>
              </w:rPr>
              <w:t>at least 16</w:t>
            </w:r>
            <w:r>
              <w:rPr>
                <w:rFonts w:eastAsiaTheme="minorHAnsi"/>
              </w:rPr>
              <w:t xml:space="preserve"> </w:t>
            </w:r>
            <w:r w:rsidRPr="00933276">
              <w:rPr>
                <w:rFonts w:eastAsiaTheme="minorHAnsi"/>
              </w:rPr>
              <w:t>h</w:t>
            </w:r>
            <w:r>
              <w:rPr>
                <w:rFonts w:eastAsiaTheme="minorHAnsi"/>
              </w:rPr>
              <w:t>ours</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9.8</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Season</w:t>
            </w:r>
          </w:p>
        </w:tc>
        <w:tc>
          <w:tcPr>
            <w:tcW w:w="5908" w:type="dxa"/>
          </w:tcPr>
          <w:p w:rsidR="00B0743D" w:rsidRPr="00933276" w:rsidRDefault="00B0743D" w:rsidP="00123848">
            <w:pPr>
              <w:tabs>
                <w:tab w:val="left" w:leader="dot" w:pos="3402"/>
              </w:tabs>
              <w:autoSpaceDE w:val="0"/>
              <w:autoSpaceDN w:val="0"/>
              <w:adjustRightInd w:val="0"/>
              <w:spacing w:before="20" w:after="20"/>
              <w:jc w:val="left"/>
              <w:rPr>
                <w:rFonts w:eastAsiaTheme="minorHAnsi"/>
              </w:rPr>
            </w:pPr>
            <w:r w:rsidRPr="00933276">
              <w:rPr>
                <w:rFonts w:eastAsiaTheme="minorHAnsi"/>
              </w:rPr>
              <w:t xml:space="preserve">best results in </w:t>
            </w:r>
            <w:r w:rsidRPr="00933276">
              <w:rPr>
                <w:shd w:val="clear" w:color="auto" w:fill="FFFFFF"/>
              </w:rPr>
              <w:t>Apr/May; Sep/Oct</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9.9</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Special measures</w:t>
            </w:r>
          </w:p>
        </w:tc>
        <w:tc>
          <w:tcPr>
            <w:tcW w:w="5908" w:type="dxa"/>
          </w:tcPr>
          <w:p w:rsidR="00B0743D" w:rsidRPr="00933276" w:rsidRDefault="00B0743D" w:rsidP="00123848">
            <w:pPr>
              <w:spacing w:before="20" w:after="20"/>
              <w:rPr>
                <w:rFonts w:cs="Arial"/>
              </w:rPr>
            </w:pPr>
            <w:r w:rsidRPr="00933276">
              <w:rPr>
                <w:shd w:val="clear" w:color="auto" w:fill="FFFFFF"/>
              </w:rPr>
              <w:t>12.000 lux suggested; keep glasshouse free of aphids</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10.</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Inoculation</w:t>
            </w:r>
          </w:p>
        </w:tc>
        <w:tc>
          <w:tcPr>
            <w:tcW w:w="5908" w:type="dxa"/>
          </w:tcPr>
          <w:p w:rsidR="00B0743D" w:rsidRPr="00933276" w:rsidRDefault="00B0743D" w:rsidP="00123848">
            <w:pPr>
              <w:spacing w:before="20" w:after="20"/>
              <w:rPr>
                <w:rFonts w:cs="Arial"/>
              </w:rPr>
            </w:pP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10.1</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Preparation inoculum</w:t>
            </w:r>
          </w:p>
        </w:tc>
        <w:tc>
          <w:tcPr>
            <w:tcW w:w="5908" w:type="dxa"/>
          </w:tcPr>
          <w:p w:rsidR="00B0743D" w:rsidRPr="00933276" w:rsidRDefault="00B0743D" w:rsidP="00123848">
            <w:pPr>
              <w:tabs>
                <w:tab w:val="left" w:leader="dot" w:pos="3402"/>
              </w:tabs>
              <w:autoSpaceDE w:val="0"/>
              <w:autoSpaceDN w:val="0"/>
              <w:adjustRightInd w:val="0"/>
              <w:spacing w:before="20" w:after="20"/>
              <w:jc w:val="left"/>
              <w:rPr>
                <w:rFonts w:cs="Arial"/>
              </w:rPr>
            </w:pPr>
            <w:r w:rsidRPr="00933276">
              <w:rPr>
                <w:shd w:val="clear" w:color="auto" w:fill="FFFFFF"/>
              </w:rPr>
              <w:t>fresh leaf ground in cold PBS</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10.2</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Quantification inoculum</w:t>
            </w:r>
          </w:p>
        </w:tc>
        <w:tc>
          <w:tcPr>
            <w:tcW w:w="5908" w:type="dxa"/>
          </w:tcPr>
          <w:p w:rsidR="00B0743D" w:rsidRPr="00933276" w:rsidRDefault="00B0743D" w:rsidP="00123848">
            <w:pPr>
              <w:spacing w:before="20" w:after="20"/>
              <w:rPr>
                <w:rFonts w:cs="Arial"/>
              </w:rPr>
            </w:pPr>
            <w:r w:rsidRPr="00933276">
              <w:rPr>
                <w:rFonts w:cs="Arial"/>
              </w:rPr>
              <w:t>-</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10.3</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Plant stage at inoculation</w:t>
            </w:r>
          </w:p>
        </w:tc>
        <w:tc>
          <w:tcPr>
            <w:tcW w:w="5908" w:type="dxa"/>
          </w:tcPr>
          <w:p w:rsidR="00B0743D" w:rsidRPr="00FF1ABE" w:rsidRDefault="00B0743D" w:rsidP="00123848">
            <w:pPr>
              <w:spacing w:before="20" w:after="20"/>
              <w:rPr>
                <w:rFonts w:cs="Arial"/>
              </w:rPr>
            </w:pPr>
            <w:r w:rsidRPr="00FF1ABE">
              <w:rPr>
                <w:shd w:val="clear" w:color="auto" w:fill="FFFFFF"/>
              </w:rPr>
              <w:t>cotyledons / appearance of first leaf -(e.g. 8 days; repeat 3 days later)</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10.4</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Inoculation method</w:t>
            </w:r>
          </w:p>
        </w:tc>
        <w:tc>
          <w:tcPr>
            <w:tcW w:w="5908" w:type="dxa"/>
          </w:tcPr>
          <w:p w:rsidR="00B0743D" w:rsidRPr="00FF1ABE" w:rsidRDefault="00B0743D" w:rsidP="00123848">
            <w:pPr>
              <w:spacing w:before="20" w:after="20"/>
              <w:rPr>
                <w:rFonts w:cs="Arial"/>
              </w:rPr>
            </w:pPr>
            <w:r w:rsidRPr="00FF1ABE">
              <w:rPr>
                <w:shd w:val="clear" w:color="auto" w:fill="FFFFFF"/>
              </w:rPr>
              <w:t xml:space="preserve">rubbing, rinse </w:t>
            </w:r>
            <w:proofErr w:type="spellStart"/>
            <w:r w:rsidRPr="00FF1ABE">
              <w:rPr>
                <w:shd w:val="clear" w:color="auto" w:fill="FFFFFF"/>
              </w:rPr>
              <w:t>carborundum</w:t>
            </w:r>
            <w:proofErr w:type="spellEnd"/>
            <w:r w:rsidRPr="00FF1ABE">
              <w:rPr>
                <w:shd w:val="clear" w:color="auto" w:fill="FFFFFF"/>
              </w:rPr>
              <w:t xml:space="preserve"> off</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10.5</w:t>
            </w:r>
          </w:p>
        </w:tc>
        <w:tc>
          <w:tcPr>
            <w:tcW w:w="3164" w:type="dxa"/>
          </w:tcPr>
          <w:p w:rsidR="00B0743D" w:rsidRPr="0052350C" w:rsidRDefault="00B0743D" w:rsidP="00123848">
            <w:pPr>
              <w:tabs>
                <w:tab w:val="left" w:leader="dot" w:pos="3720"/>
              </w:tabs>
              <w:spacing w:before="20" w:after="20"/>
              <w:rPr>
                <w:rFonts w:cs="Arial"/>
              </w:rPr>
            </w:pPr>
            <w:r>
              <w:rPr>
                <w:rFonts w:cs="Arial"/>
              </w:rPr>
              <w:t>F</w:t>
            </w:r>
            <w:r w:rsidRPr="0052350C">
              <w:rPr>
                <w:rFonts w:cs="Arial"/>
              </w:rPr>
              <w:t>irst observation</w:t>
            </w:r>
          </w:p>
        </w:tc>
        <w:tc>
          <w:tcPr>
            <w:tcW w:w="5908" w:type="dxa"/>
          </w:tcPr>
          <w:p w:rsidR="00B0743D" w:rsidRPr="00FF1ABE" w:rsidRDefault="00B0743D" w:rsidP="00123848">
            <w:pPr>
              <w:spacing w:before="20" w:after="20"/>
              <w:rPr>
                <w:rFonts w:cs="Arial"/>
              </w:rPr>
            </w:pPr>
            <w:r w:rsidRPr="00FF1ABE">
              <w:rPr>
                <w:rFonts w:eastAsia="Arial Unicode MS"/>
              </w:rPr>
              <w:t>7 - 14 days post inoculation;</w:t>
            </w:r>
            <w:r w:rsidRPr="00FF1ABE">
              <w:t xml:space="preserve"> cotyledon symptoms</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10.6</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Second observation</w:t>
            </w:r>
          </w:p>
        </w:tc>
        <w:tc>
          <w:tcPr>
            <w:tcW w:w="5908" w:type="dxa"/>
          </w:tcPr>
          <w:p w:rsidR="00B0743D" w:rsidRPr="00FF1ABE" w:rsidRDefault="00B0743D" w:rsidP="00123848">
            <w:pPr>
              <w:spacing w:before="20" w:after="20"/>
              <w:rPr>
                <w:rFonts w:cs="Arial"/>
              </w:rPr>
            </w:pPr>
            <w:r w:rsidRPr="00FF1ABE">
              <w:rPr>
                <w:rFonts w:eastAsia="Arial Unicode MS"/>
              </w:rPr>
              <w:t>14 - 21 days post inoculation</w:t>
            </w:r>
            <w:r w:rsidRPr="00FF1ABE">
              <w:t>; first leaf symptoms</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10.7</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Final observations</w:t>
            </w:r>
          </w:p>
        </w:tc>
        <w:tc>
          <w:tcPr>
            <w:tcW w:w="5908" w:type="dxa"/>
          </w:tcPr>
          <w:p w:rsidR="00B0743D" w:rsidRPr="00FF1ABE" w:rsidRDefault="00B0743D" w:rsidP="00123848">
            <w:pPr>
              <w:spacing w:before="20" w:after="20"/>
              <w:rPr>
                <w:rFonts w:cs="Arial"/>
              </w:rPr>
            </w:pPr>
            <w:r w:rsidRPr="00FF1ABE">
              <w:rPr>
                <w:rFonts w:eastAsia="Arial Unicode MS"/>
              </w:rPr>
              <w:t xml:space="preserve">21 days post inoculation, </w:t>
            </w:r>
            <w:r w:rsidRPr="00FF1ABE">
              <w:t>first and second leaf symptoms</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11.</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Observations</w:t>
            </w:r>
          </w:p>
        </w:tc>
        <w:tc>
          <w:tcPr>
            <w:tcW w:w="5908" w:type="dxa"/>
          </w:tcPr>
          <w:p w:rsidR="00B0743D" w:rsidRPr="00FF1ABE" w:rsidRDefault="00B0743D" w:rsidP="00123848">
            <w:pPr>
              <w:spacing w:before="20" w:after="20"/>
              <w:rPr>
                <w:rFonts w:cs="Arial"/>
              </w:rPr>
            </w:pP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11.1</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Method</w:t>
            </w:r>
          </w:p>
        </w:tc>
        <w:tc>
          <w:tcPr>
            <w:tcW w:w="5908" w:type="dxa"/>
          </w:tcPr>
          <w:p w:rsidR="00B0743D" w:rsidRPr="00FF1ABE" w:rsidRDefault="00B0743D" w:rsidP="00123848">
            <w:pPr>
              <w:spacing w:before="20" w:after="20"/>
              <w:rPr>
                <w:rFonts w:cs="Arial"/>
              </w:rPr>
            </w:pPr>
            <w:r w:rsidRPr="00FF1ABE">
              <w:rPr>
                <w:shd w:val="clear" w:color="auto" w:fill="FFFFFF"/>
              </w:rPr>
              <w:t>visual; comparative, mainly on first leaf</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11.2</w:t>
            </w:r>
          </w:p>
        </w:tc>
        <w:tc>
          <w:tcPr>
            <w:tcW w:w="3164" w:type="dxa"/>
          </w:tcPr>
          <w:p w:rsidR="00B0743D" w:rsidRPr="0052350C" w:rsidRDefault="00B0743D" w:rsidP="00123848">
            <w:pPr>
              <w:keepNext/>
              <w:tabs>
                <w:tab w:val="left" w:leader="dot" w:pos="3720"/>
              </w:tabs>
              <w:spacing w:before="20" w:after="20"/>
              <w:rPr>
                <w:rFonts w:cs="Arial"/>
              </w:rPr>
            </w:pPr>
            <w:r w:rsidRPr="0052350C">
              <w:rPr>
                <w:rFonts w:cs="Arial"/>
              </w:rPr>
              <w:t>Observation scale</w:t>
            </w:r>
          </w:p>
        </w:tc>
        <w:tc>
          <w:tcPr>
            <w:tcW w:w="5908" w:type="dxa"/>
          </w:tcPr>
          <w:p w:rsidR="00B0743D" w:rsidRPr="00FF1ABE" w:rsidRDefault="00B0743D" w:rsidP="00123848">
            <w:pPr>
              <w:spacing w:before="20" w:after="20"/>
              <w:rPr>
                <w:rFonts w:cs="Arial"/>
              </w:rPr>
            </w:pPr>
          </w:p>
        </w:tc>
      </w:tr>
      <w:tr w:rsidR="00B0743D" w:rsidRPr="008E0701" w:rsidTr="00123848">
        <w:trPr>
          <w:cantSplit/>
        </w:trPr>
        <w:tc>
          <w:tcPr>
            <w:tcW w:w="675" w:type="dxa"/>
          </w:tcPr>
          <w:p w:rsidR="00B0743D" w:rsidRPr="00933276" w:rsidRDefault="00B0743D" w:rsidP="00123848">
            <w:pPr>
              <w:tabs>
                <w:tab w:val="left" w:leader="dot" w:pos="3720"/>
              </w:tabs>
              <w:spacing w:before="20" w:after="20"/>
              <w:ind w:left="284"/>
              <w:rPr>
                <w:rFonts w:eastAsiaTheme="minorHAnsi" w:cs="Arial"/>
                <w:bCs/>
              </w:rPr>
            </w:pPr>
          </w:p>
        </w:tc>
        <w:tc>
          <w:tcPr>
            <w:tcW w:w="3164" w:type="dxa"/>
          </w:tcPr>
          <w:p w:rsidR="00B0743D" w:rsidRPr="00FF1ABE" w:rsidRDefault="00B0743D" w:rsidP="00123848">
            <w:pPr>
              <w:tabs>
                <w:tab w:val="left" w:leader="dot" w:pos="3720"/>
              </w:tabs>
              <w:spacing w:before="20" w:after="20"/>
              <w:ind w:left="284"/>
              <w:jc w:val="left"/>
              <w:rPr>
                <w:rFonts w:cs="Arial"/>
              </w:rPr>
            </w:pPr>
            <w:r w:rsidRPr="00FF1ABE">
              <w:rPr>
                <w:shd w:val="clear" w:color="auto" w:fill="FFFFFF"/>
                <w:lang w:val="fr-FR"/>
              </w:rPr>
              <w:t>[1] absent</w:t>
            </w:r>
            <w:proofErr w:type="gramStart"/>
            <w:r w:rsidRPr="00FF1ABE">
              <w:rPr>
                <w:shd w:val="clear" w:color="auto" w:fill="FFFFFF"/>
                <w:lang w:val="fr-FR"/>
              </w:rPr>
              <w:t>:  4</w:t>
            </w:r>
            <w:proofErr w:type="gramEnd"/>
            <w:r w:rsidRPr="00FF1ABE">
              <w:rPr>
                <w:shd w:val="clear" w:color="auto" w:fill="FFFFFF"/>
                <w:lang w:val="fr-FR"/>
              </w:rPr>
              <w:t>, Corona, Ventura</w:t>
            </w:r>
          </w:p>
        </w:tc>
        <w:tc>
          <w:tcPr>
            <w:tcW w:w="5908" w:type="dxa"/>
          </w:tcPr>
          <w:p w:rsidR="00B0743D" w:rsidRPr="00FF1ABE" w:rsidRDefault="00B0743D" w:rsidP="00123848">
            <w:pPr>
              <w:tabs>
                <w:tab w:val="left" w:leader="dot" w:pos="3828"/>
              </w:tabs>
              <w:autoSpaceDE w:val="0"/>
              <w:autoSpaceDN w:val="0"/>
              <w:adjustRightInd w:val="0"/>
              <w:spacing w:before="20" w:after="20"/>
              <w:jc w:val="left"/>
              <w:rPr>
                <w:rFonts w:cs="Arial"/>
              </w:rPr>
            </w:pPr>
            <w:proofErr w:type="spellStart"/>
            <w:r w:rsidRPr="00FF1ABE">
              <w:rPr>
                <w:lang w:val="fr-FR"/>
              </w:rPr>
              <w:t>mosaic</w:t>
            </w:r>
            <w:proofErr w:type="spellEnd"/>
            <w:r w:rsidRPr="00FF1ABE">
              <w:rPr>
                <w:lang w:val="fr-FR"/>
              </w:rPr>
              <w:t xml:space="preserve">; </w:t>
            </w:r>
            <w:proofErr w:type="spellStart"/>
            <w:r w:rsidRPr="00FF1ABE">
              <w:rPr>
                <w:lang w:val="fr-FR"/>
              </w:rPr>
              <w:t>leaf</w:t>
            </w:r>
            <w:proofErr w:type="spellEnd"/>
            <w:r w:rsidRPr="00FF1ABE">
              <w:rPr>
                <w:lang w:val="fr-FR"/>
              </w:rPr>
              <w:t xml:space="preserve"> </w:t>
            </w:r>
            <w:proofErr w:type="spellStart"/>
            <w:r w:rsidRPr="00FF1ABE">
              <w:rPr>
                <w:lang w:val="fr-FR"/>
              </w:rPr>
              <w:t>deformation</w:t>
            </w:r>
            <w:proofErr w:type="spellEnd"/>
          </w:p>
        </w:tc>
      </w:tr>
      <w:tr w:rsidR="00B0743D" w:rsidRPr="008E0701" w:rsidTr="00123848">
        <w:trPr>
          <w:cantSplit/>
        </w:trPr>
        <w:tc>
          <w:tcPr>
            <w:tcW w:w="675" w:type="dxa"/>
          </w:tcPr>
          <w:p w:rsidR="00B0743D" w:rsidRPr="00933276" w:rsidRDefault="00B0743D" w:rsidP="00123848">
            <w:pPr>
              <w:tabs>
                <w:tab w:val="left" w:leader="dot" w:pos="3720"/>
              </w:tabs>
              <w:spacing w:before="20" w:after="20"/>
              <w:ind w:left="284"/>
              <w:rPr>
                <w:rFonts w:eastAsiaTheme="minorHAnsi" w:cs="Arial"/>
                <w:bCs/>
              </w:rPr>
            </w:pPr>
          </w:p>
        </w:tc>
        <w:tc>
          <w:tcPr>
            <w:tcW w:w="3164" w:type="dxa"/>
          </w:tcPr>
          <w:p w:rsidR="00B0743D" w:rsidRPr="00FF1ABE" w:rsidRDefault="00B0743D" w:rsidP="00123848">
            <w:pPr>
              <w:tabs>
                <w:tab w:val="left" w:leader="dot" w:pos="3720"/>
              </w:tabs>
              <w:spacing w:before="20" w:after="20"/>
              <w:ind w:left="284"/>
              <w:jc w:val="left"/>
              <w:rPr>
                <w:rFonts w:cs="Arial"/>
              </w:rPr>
            </w:pPr>
            <w:r w:rsidRPr="00FF1ABE">
              <w:rPr>
                <w:shd w:val="clear" w:color="auto" w:fill="FFFFFF"/>
              </w:rPr>
              <w:t>[1] absent:  5, Hilton</w:t>
            </w:r>
          </w:p>
        </w:tc>
        <w:tc>
          <w:tcPr>
            <w:tcW w:w="5908" w:type="dxa"/>
          </w:tcPr>
          <w:p w:rsidR="00B0743D" w:rsidRPr="00FF1ABE" w:rsidRDefault="00B0743D" w:rsidP="00123848">
            <w:pPr>
              <w:spacing w:before="20" w:after="20"/>
              <w:rPr>
                <w:rFonts w:cs="Arial"/>
              </w:rPr>
            </w:pPr>
            <w:r w:rsidRPr="00FF1ABE">
              <w:t>mosaic; weak leaf deformation</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ind w:left="284"/>
              <w:rPr>
                <w:rFonts w:eastAsiaTheme="minorHAnsi" w:cs="Arial"/>
                <w:bCs/>
              </w:rPr>
            </w:pPr>
          </w:p>
        </w:tc>
        <w:tc>
          <w:tcPr>
            <w:tcW w:w="3164" w:type="dxa"/>
          </w:tcPr>
          <w:p w:rsidR="00B0743D" w:rsidRPr="00FF1ABE" w:rsidRDefault="00B0743D" w:rsidP="00123848">
            <w:pPr>
              <w:tabs>
                <w:tab w:val="left" w:leader="dot" w:pos="1197"/>
                <w:tab w:val="left" w:leader="dot" w:pos="3720"/>
              </w:tabs>
              <w:autoSpaceDE w:val="0"/>
              <w:autoSpaceDN w:val="0"/>
              <w:adjustRightInd w:val="0"/>
              <w:spacing w:before="20" w:after="20"/>
              <w:ind w:left="284"/>
              <w:jc w:val="left"/>
              <w:rPr>
                <w:rFonts w:cs="Arial"/>
              </w:rPr>
            </w:pPr>
            <w:r w:rsidRPr="00FF1ABE">
              <w:rPr>
                <w:shd w:val="clear" w:color="auto" w:fill="FFFFFF"/>
              </w:rPr>
              <w:t>[9] present:  6, Thunder</w:t>
            </w:r>
          </w:p>
        </w:tc>
        <w:tc>
          <w:tcPr>
            <w:tcW w:w="5908" w:type="dxa"/>
          </w:tcPr>
          <w:p w:rsidR="00B0743D" w:rsidRPr="00FF1ABE" w:rsidRDefault="00B0743D" w:rsidP="00123848">
            <w:pPr>
              <w:spacing w:before="20" w:after="20"/>
              <w:rPr>
                <w:rFonts w:cs="Arial"/>
              </w:rPr>
            </w:pPr>
            <w:r w:rsidRPr="00FF1ABE">
              <w:t>weak mottle</w:t>
            </w:r>
          </w:p>
        </w:tc>
      </w:tr>
      <w:tr w:rsidR="00B0743D" w:rsidRPr="008E0701" w:rsidTr="00123848">
        <w:trPr>
          <w:cantSplit/>
        </w:trPr>
        <w:tc>
          <w:tcPr>
            <w:tcW w:w="675" w:type="dxa"/>
          </w:tcPr>
          <w:p w:rsidR="00B0743D" w:rsidRPr="00933276" w:rsidRDefault="00B0743D" w:rsidP="00123848">
            <w:pPr>
              <w:tabs>
                <w:tab w:val="left" w:leader="dot" w:pos="3720"/>
              </w:tabs>
              <w:spacing w:before="20" w:after="20"/>
              <w:ind w:left="284"/>
              <w:rPr>
                <w:rFonts w:eastAsiaTheme="minorHAnsi" w:cs="Arial"/>
                <w:bCs/>
              </w:rPr>
            </w:pPr>
          </w:p>
        </w:tc>
        <w:tc>
          <w:tcPr>
            <w:tcW w:w="3164" w:type="dxa"/>
          </w:tcPr>
          <w:p w:rsidR="00B0743D" w:rsidRPr="00FF1ABE" w:rsidRDefault="00B0743D" w:rsidP="00123848">
            <w:pPr>
              <w:tabs>
                <w:tab w:val="left" w:leader="dot" w:pos="3720"/>
              </w:tabs>
              <w:autoSpaceDE w:val="0"/>
              <w:autoSpaceDN w:val="0"/>
              <w:adjustRightInd w:val="0"/>
              <w:spacing w:before="20" w:after="20"/>
              <w:ind w:left="284"/>
              <w:jc w:val="left"/>
            </w:pPr>
            <w:r w:rsidRPr="00FF1ABE">
              <w:rPr>
                <w:shd w:val="clear" w:color="auto" w:fill="FFFFFF"/>
              </w:rPr>
              <w:t xml:space="preserve">[9] present:  7, Dina, </w:t>
            </w:r>
            <w:proofErr w:type="spellStart"/>
            <w:r w:rsidRPr="00FF1ABE">
              <w:rPr>
                <w:shd w:val="clear" w:color="auto" w:fill="FFFFFF"/>
              </w:rPr>
              <w:t>Summerstar</w:t>
            </w:r>
            <w:proofErr w:type="spellEnd"/>
          </w:p>
        </w:tc>
        <w:tc>
          <w:tcPr>
            <w:tcW w:w="5908" w:type="dxa"/>
          </w:tcPr>
          <w:p w:rsidR="00B0743D" w:rsidRPr="00FF1ABE" w:rsidRDefault="00B0743D" w:rsidP="00123848">
            <w:pPr>
              <w:spacing w:before="20" w:after="20"/>
              <w:rPr>
                <w:rFonts w:cs="Arial"/>
              </w:rPr>
            </w:pPr>
            <w:r w:rsidRPr="00FF1ABE">
              <w:t>vein necrosis</w:t>
            </w:r>
          </w:p>
        </w:tc>
      </w:tr>
      <w:tr w:rsidR="00B0743D" w:rsidRPr="00A53563" w:rsidTr="00123848">
        <w:trPr>
          <w:cantSplit/>
        </w:trPr>
        <w:tc>
          <w:tcPr>
            <w:tcW w:w="675" w:type="dxa"/>
          </w:tcPr>
          <w:p w:rsidR="00B0743D" w:rsidRPr="00933276" w:rsidRDefault="00B0743D" w:rsidP="00123848">
            <w:pPr>
              <w:tabs>
                <w:tab w:val="left" w:leader="dot" w:pos="3720"/>
              </w:tabs>
              <w:spacing w:before="20" w:after="20"/>
              <w:rPr>
                <w:rFonts w:cs="Arial"/>
              </w:rPr>
            </w:pPr>
            <w:r w:rsidRPr="00933276">
              <w:rPr>
                <w:rFonts w:cs="Arial"/>
              </w:rPr>
              <w:t>11.3</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Validation of test</w:t>
            </w:r>
          </w:p>
        </w:tc>
        <w:tc>
          <w:tcPr>
            <w:tcW w:w="5908" w:type="dxa"/>
          </w:tcPr>
          <w:p w:rsidR="00B0743D" w:rsidRPr="00FF1ABE" w:rsidRDefault="00B0743D" w:rsidP="00123848">
            <w:pPr>
              <w:autoSpaceDE w:val="0"/>
              <w:autoSpaceDN w:val="0"/>
              <w:adjustRightInd w:val="0"/>
              <w:spacing w:before="20" w:after="20"/>
              <w:ind w:left="33"/>
              <w:jc w:val="left"/>
            </w:pPr>
            <w:r w:rsidRPr="00FF1ABE">
              <w:t>Standards should conform to description; describe if different.</w:t>
            </w:r>
          </w:p>
          <w:p w:rsidR="00B0743D" w:rsidRPr="00FF1ABE" w:rsidRDefault="00B0743D" w:rsidP="00123848">
            <w:pPr>
              <w:autoSpaceDE w:val="0"/>
              <w:autoSpaceDN w:val="0"/>
              <w:adjustRightInd w:val="0"/>
              <w:spacing w:before="20" w:after="20"/>
              <w:ind w:left="33"/>
              <w:jc w:val="left"/>
              <w:rPr>
                <w:rFonts w:cs="Arial"/>
              </w:rPr>
            </w:pPr>
            <w:r w:rsidRPr="00FF1ABE">
              <w:t>Variation within standard should not exceed 1 scale point</w:t>
            </w:r>
          </w:p>
        </w:tc>
      </w:tr>
      <w:tr w:rsidR="00B0743D" w:rsidRPr="008E0701" w:rsidTr="00123848">
        <w:trPr>
          <w:cantSplit/>
        </w:trPr>
        <w:tc>
          <w:tcPr>
            <w:tcW w:w="675" w:type="dxa"/>
          </w:tcPr>
          <w:p w:rsidR="00B0743D" w:rsidRPr="008E0701" w:rsidRDefault="00B0743D" w:rsidP="00123848">
            <w:pPr>
              <w:tabs>
                <w:tab w:val="left" w:leader="dot" w:pos="3720"/>
              </w:tabs>
              <w:spacing w:before="20" w:after="20"/>
              <w:rPr>
                <w:rFonts w:cs="Arial"/>
              </w:rPr>
            </w:pPr>
            <w:r w:rsidRPr="008E0701">
              <w:rPr>
                <w:rFonts w:cs="Arial"/>
              </w:rPr>
              <w:t>11.4</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Off-types</w:t>
            </w:r>
          </w:p>
        </w:tc>
        <w:tc>
          <w:tcPr>
            <w:tcW w:w="5908" w:type="dxa"/>
          </w:tcPr>
          <w:p w:rsidR="00B0743D" w:rsidRPr="00FF1ABE" w:rsidRDefault="00B0743D" w:rsidP="00123848">
            <w:pPr>
              <w:spacing w:before="20" w:after="20"/>
              <w:rPr>
                <w:rFonts w:cs="Arial"/>
              </w:rPr>
            </w:pPr>
            <w:r w:rsidRPr="00FF1ABE">
              <w:rPr>
                <w:shd w:val="clear" w:color="auto" w:fill="FFFFFF"/>
              </w:rPr>
              <w:t>2 scale points difference with most present type, maximum 1 out of 30 plants</w:t>
            </w:r>
          </w:p>
        </w:tc>
      </w:tr>
      <w:tr w:rsidR="00B0743D" w:rsidRPr="00A15FE8" w:rsidTr="00123848">
        <w:trPr>
          <w:cantSplit/>
        </w:trPr>
        <w:tc>
          <w:tcPr>
            <w:tcW w:w="675" w:type="dxa"/>
          </w:tcPr>
          <w:p w:rsidR="00B0743D" w:rsidRPr="008E0701" w:rsidRDefault="00B0743D" w:rsidP="00123848">
            <w:pPr>
              <w:tabs>
                <w:tab w:val="left" w:leader="dot" w:pos="3720"/>
              </w:tabs>
              <w:spacing w:before="20" w:after="20"/>
              <w:ind w:left="426" w:hanging="426"/>
              <w:jc w:val="left"/>
              <w:rPr>
                <w:rFonts w:cs="Arial"/>
              </w:rPr>
            </w:pPr>
            <w:r w:rsidRPr="008E0701">
              <w:rPr>
                <w:rFonts w:cs="Arial"/>
              </w:rPr>
              <w:t>12.</w:t>
            </w:r>
          </w:p>
        </w:tc>
        <w:tc>
          <w:tcPr>
            <w:tcW w:w="3164" w:type="dxa"/>
          </w:tcPr>
          <w:p w:rsidR="00B0743D" w:rsidRPr="0052350C" w:rsidRDefault="00B0743D" w:rsidP="00123848">
            <w:pPr>
              <w:tabs>
                <w:tab w:val="left" w:leader="dot" w:pos="3720"/>
              </w:tabs>
              <w:spacing w:before="20" w:after="20"/>
              <w:ind w:left="34"/>
              <w:jc w:val="left"/>
              <w:rPr>
                <w:rFonts w:cs="Arial"/>
              </w:rPr>
            </w:pPr>
            <w:r w:rsidRPr="0052350C">
              <w:rPr>
                <w:rFonts w:cs="Arial"/>
              </w:rPr>
              <w:t xml:space="preserve">Interpretation of data in terms of </w:t>
            </w:r>
            <w:r w:rsidRPr="0052350C">
              <w:rPr>
                <w:rFonts w:cs="Arial"/>
              </w:rPr>
              <w:br/>
              <w:t>UPOV characteristic states</w:t>
            </w:r>
          </w:p>
        </w:tc>
        <w:tc>
          <w:tcPr>
            <w:tcW w:w="5908" w:type="dxa"/>
          </w:tcPr>
          <w:p w:rsidR="00B0743D" w:rsidRPr="00FF1ABE" w:rsidRDefault="00B0743D" w:rsidP="00D10EC0">
            <w:pPr>
              <w:tabs>
                <w:tab w:val="left" w:leader="dot" w:pos="3686"/>
              </w:tabs>
              <w:autoSpaceDE w:val="0"/>
              <w:autoSpaceDN w:val="0"/>
              <w:adjustRightInd w:val="0"/>
              <w:spacing w:before="20" w:after="20"/>
              <w:jc w:val="left"/>
              <w:rPr>
                <w:rFonts w:eastAsiaTheme="minorHAnsi"/>
                <w:b/>
                <w:bCs/>
              </w:rPr>
            </w:pPr>
            <w:r w:rsidRPr="00FF1ABE">
              <w:rPr>
                <w:shd w:val="clear" w:color="auto" w:fill="FFFFFF"/>
              </w:rPr>
              <w:t>QL [1] 4-5 absent, [9] 6-7 present</w:t>
            </w:r>
          </w:p>
        </w:tc>
      </w:tr>
      <w:tr w:rsidR="00B0743D" w:rsidRPr="008E0701" w:rsidTr="00123848">
        <w:trPr>
          <w:cantSplit/>
        </w:trPr>
        <w:tc>
          <w:tcPr>
            <w:tcW w:w="675" w:type="dxa"/>
          </w:tcPr>
          <w:p w:rsidR="00B0743D" w:rsidRPr="008E0701" w:rsidRDefault="00B0743D" w:rsidP="00123848">
            <w:pPr>
              <w:tabs>
                <w:tab w:val="left" w:leader="dot" w:pos="3720"/>
              </w:tabs>
              <w:spacing w:before="20" w:after="20"/>
              <w:rPr>
                <w:rFonts w:cs="Arial"/>
              </w:rPr>
            </w:pPr>
            <w:r w:rsidRPr="008E0701">
              <w:rPr>
                <w:rFonts w:cs="Arial"/>
              </w:rPr>
              <w:t>13.</w:t>
            </w:r>
          </w:p>
        </w:tc>
        <w:tc>
          <w:tcPr>
            <w:tcW w:w="3164" w:type="dxa"/>
          </w:tcPr>
          <w:p w:rsidR="00B0743D" w:rsidRPr="0052350C" w:rsidRDefault="00B0743D" w:rsidP="00123848">
            <w:pPr>
              <w:tabs>
                <w:tab w:val="left" w:leader="dot" w:pos="3720"/>
              </w:tabs>
              <w:spacing w:before="20" w:after="20"/>
              <w:rPr>
                <w:rFonts w:cs="Arial"/>
              </w:rPr>
            </w:pPr>
            <w:r w:rsidRPr="0052350C">
              <w:rPr>
                <w:rFonts w:cs="Arial"/>
              </w:rPr>
              <w:t>Critical control points</w:t>
            </w:r>
          </w:p>
        </w:tc>
        <w:tc>
          <w:tcPr>
            <w:tcW w:w="5908" w:type="dxa"/>
          </w:tcPr>
          <w:p w:rsidR="00B0743D" w:rsidRPr="00FF1ABE" w:rsidRDefault="00B0743D" w:rsidP="00123848">
            <w:pPr>
              <w:spacing w:before="20" w:after="20"/>
              <w:rPr>
                <w:rFonts w:cs="Arial"/>
              </w:rPr>
            </w:pPr>
            <w:r w:rsidRPr="00FF1ABE">
              <w:rPr>
                <w:rFonts w:eastAsiaTheme="minorHAnsi"/>
              </w:rPr>
              <w:t>Resistant varieties may have a slight discoloration of the veins of older leaves. Susceptible varieties have systemic mosaic symptoms.</w:t>
            </w:r>
          </w:p>
        </w:tc>
      </w:tr>
    </w:tbl>
    <w:p w:rsidR="005B5553" w:rsidRDefault="005B5553" w:rsidP="005B5553">
      <w:pPr>
        <w:rPr>
          <w:i/>
        </w:rPr>
      </w:pPr>
    </w:p>
    <w:p w:rsidR="005B5553" w:rsidRDefault="005B5553" w:rsidP="005B5553">
      <w:pPr>
        <w:rPr>
          <w:i/>
        </w:rPr>
      </w:pPr>
    </w:p>
    <w:p w:rsidR="005B5553" w:rsidRDefault="005B5553" w:rsidP="005B5553">
      <w:pPr>
        <w:jc w:val="left"/>
        <w:rPr>
          <w:u w:val="single"/>
        </w:rPr>
      </w:pPr>
      <w:r>
        <w:rPr>
          <w:u w:val="single"/>
        </w:rPr>
        <w:br w:type="page"/>
      </w:r>
    </w:p>
    <w:p w:rsidR="005B5553" w:rsidRPr="00933276" w:rsidRDefault="005B5553" w:rsidP="005B5553">
      <w:pPr>
        <w:pStyle w:val="Heading2"/>
      </w:pPr>
      <w:bookmarkStart w:id="16" w:name="_Toc372208709"/>
      <w:bookmarkStart w:id="17" w:name="_Toc374451985"/>
      <w:r w:rsidRPr="00933276">
        <w:t>Proposal for a Revision of the Chapter 10 “Technical Questionnaire”</w:t>
      </w:r>
      <w:bookmarkEnd w:id="16"/>
      <w:bookmarkEnd w:id="17"/>
    </w:p>
    <w:p w:rsidR="005B5553" w:rsidRPr="00933276" w:rsidRDefault="005B5553" w:rsidP="005B5553">
      <w:pPr>
        <w:pStyle w:val="Heading3"/>
      </w:pPr>
      <w:bookmarkStart w:id="18" w:name="_Toc372208710"/>
      <w:bookmarkStart w:id="19" w:name="_Toc374451986"/>
      <w:r w:rsidRPr="00933276">
        <w:t>Section 5: TQ characteristics selected from the Table of Characteristics</w:t>
      </w:r>
      <w:bookmarkEnd w:id="18"/>
      <w:bookmarkEnd w:id="19"/>
    </w:p>
    <w:p w:rsidR="005B5553" w:rsidRPr="00933276" w:rsidRDefault="005B5553" w:rsidP="005B5553">
      <w:pPr>
        <w:rPr>
          <w:u w:val="single"/>
        </w:rPr>
      </w:pPr>
    </w:p>
    <w:p w:rsidR="005B5553" w:rsidRPr="00933276" w:rsidRDefault="005B5553" w:rsidP="005B5553">
      <w:pPr>
        <w:tabs>
          <w:tab w:val="left" w:pos="0"/>
        </w:tabs>
        <w:jc w:val="left"/>
        <w:rPr>
          <w:snapToGrid w:val="0"/>
        </w:rPr>
      </w:pPr>
      <w:r w:rsidRPr="00933276">
        <w:rPr>
          <w:snapToGrid w:val="0"/>
        </w:rPr>
        <w:t xml:space="preserve">To add an option “Not tested” to characteristics 44, 45, 46, 48, 49 to Section 5: </w:t>
      </w:r>
    </w:p>
    <w:p w:rsidR="005B5553" w:rsidRPr="00933276" w:rsidRDefault="005B5553" w:rsidP="005B5553">
      <w:pPr>
        <w:tabs>
          <w:tab w:val="left" w:pos="0"/>
        </w:tabs>
        <w:jc w:val="left"/>
        <w:rPr>
          <w:snapToGrid w:val="0"/>
          <w:highlight w:val="lightGray"/>
        </w:rPr>
      </w:pPr>
    </w:p>
    <w:tbl>
      <w:tblPr>
        <w:tblW w:w="9499" w:type="dxa"/>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709"/>
        <w:gridCol w:w="5812"/>
        <w:gridCol w:w="2268"/>
        <w:gridCol w:w="710"/>
      </w:tblGrid>
      <w:tr w:rsidR="005B5553" w:rsidRPr="00A8764D" w:rsidTr="000E207F">
        <w:trPr>
          <w:cantSplit/>
        </w:trPr>
        <w:tc>
          <w:tcPr>
            <w:tcW w:w="94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B5553" w:rsidRPr="007B62C2" w:rsidRDefault="005B5553" w:rsidP="000E207F">
            <w:pPr>
              <w:keepNext/>
              <w:spacing w:before="120" w:after="120"/>
              <w:ind w:left="319"/>
              <w:rPr>
                <w:rFonts w:cs="Arial"/>
                <w:sz w:val="18"/>
                <w:szCs w:val="18"/>
              </w:rPr>
            </w:pPr>
            <w:r w:rsidRPr="007B62C2">
              <w:rPr>
                <w:sz w:val="18"/>
                <w:szCs w:val="18"/>
              </w:rPr>
              <w:t>5.</w:t>
            </w:r>
            <w:r w:rsidRPr="007B62C2">
              <w:rPr>
                <w:sz w:val="18"/>
                <w:szCs w:val="18"/>
              </w:rPr>
              <w:tab/>
              <w:t>Characteristics of the variety to be indicated (the number in brackets refers to the corresponding characteristic in Test Guidelines</w:t>
            </w:r>
            <w:proofErr w:type="gramStart"/>
            <w:r w:rsidRPr="007B62C2">
              <w:rPr>
                <w:sz w:val="18"/>
                <w:szCs w:val="18"/>
              </w:rPr>
              <w:t>;  please</w:t>
            </w:r>
            <w:proofErr w:type="gramEnd"/>
            <w:r w:rsidRPr="007B62C2">
              <w:rPr>
                <w:sz w:val="18"/>
                <w:szCs w:val="18"/>
              </w:rPr>
              <w:t xml:space="preserve"> mark the note which best corresponds).</w:t>
            </w:r>
          </w:p>
        </w:tc>
      </w:tr>
      <w:tr w:rsidR="005B5553" w:rsidRPr="00A8764D" w:rsidTr="000E207F">
        <w:trPr>
          <w:cantSplit/>
        </w:trPr>
        <w:tc>
          <w:tcPr>
            <w:tcW w:w="709" w:type="dxa"/>
            <w:tcBorders>
              <w:top w:val="single" w:sz="4" w:space="0" w:color="auto"/>
              <w:left w:val="single" w:sz="4" w:space="0" w:color="auto"/>
              <w:bottom w:val="single" w:sz="4" w:space="0" w:color="auto"/>
            </w:tcBorders>
            <w:shd w:val="clear" w:color="auto" w:fill="F2F2F2" w:themeFill="background1" w:themeFillShade="F2"/>
          </w:tcPr>
          <w:p w:rsidR="005B5553" w:rsidRPr="00A8764D" w:rsidRDefault="005B5553" w:rsidP="000E207F">
            <w:pPr>
              <w:keepNext/>
              <w:spacing w:before="120" w:after="120"/>
              <w:rPr>
                <w:rFonts w:cs="Arial"/>
                <w:b/>
                <w:sz w:val="16"/>
                <w:szCs w:val="16"/>
              </w:rPr>
            </w:pPr>
          </w:p>
        </w:tc>
        <w:tc>
          <w:tcPr>
            <w:tcW w:w="5812" w:type="dxa"/>
            <w:tcBorders>
              <w:top w:val="single" w:sz="4" w:space="0" w:color="auto"/>
              <w:bottom w:val="single" w:sz="4" w:space="0" w:color="auto"/>
            </w:tcBorders>
            <w:shd w:val="clear" w:color="auto" w:fill="F2F2F2" w:themeFill="background1" w:themeFillShade="F2"/>
          </w:tcPr>
          <w:p w:rsidR="005B5553" w:rsidRPr="00A8764D" w:rsidRDefault="005B5553" w:rsidP="000E207F">
            <w:pPr>
              <w:keepNext/>
              <w:keepLines/>
              <w:spacing w:before="120" w:after="120"/>
              <w:rPr>
                <w:rFonts w:cs="Arial"/>
                <w:sz w:val="16"/>
                <w:szCs w:val="16"/>
              </w:rPr>
            </w:pPr>
            <w:r w:rsidRPr="00A8764D">
              <w:rPr>
                <w:rFonts w:cs="Arial"/>
                <w:sz w:val="16"/>
                <w:szCs w:val="16"/>
              </w:rPr>
              <w:t>Characteristics</w:t>
            </w:r>
          </w:p>
        </w:tc>
        <w:tc>
          <w:tcPr>
            <w:tcW w:w="2268" w:type="dxa"/>
            <w:tcBorders>
              <w:top w:val="single" w:sz="4" w:space="0" w:color="auto"/>
              <w:bottom w:val="single" w:sz="4" w:space="0" w:color="auto"/>
            </w:tcBorders>
            <w:shd w:val="clear" w:color="auto" w:fill="F2F2F2" w:themeFill="background1" w:themeFillShade="F2"/>
          </w:tcPr>
          <w:p w:rsidR="005B5553" w:rsidRPr="00A8764D" w:rsidRDefault="005B5553" w:rsidP="000E207F">
            <w:pPr>
              <w:keepNext/>
              <w:spacing w:before="120" w:after="120"/>
              <w:rPr>
                <w:rFonts w:cs="Arial"/>
                <w:sz w:val="16"/>
                <w:szCs w:val="16"/>
              </w:rPr>
            </w:pPr>
            <w:r w:rsidRPr="00A8764D">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5B5553" w:rsidRPr="00A8764D" w:rsidRDefault="005B5553" w:rsidP="000E207F">
            <w:pPr>
              <w:keepNext/>
              <w:spacing w:before="120" w:after="120"/>
              <w:rPr>
                <w:rFonts w:cs="Arial"/>
                <w:sz w:val="16"/>
                <w:szCs w:val="16"/>
                <w:lang w:val="fr-FR"/>
              </w:rPr>
            </w:pPr>
            <w:r w:rsidRPr="00A8764D">
              <w:rPr>
                <w:rFonts w:cs="Arial"/>
                <w:sz w:val="16"/>
                <w:szCs w:val="16"/>
                <w:lang w:val="fr-FR"/>
              </w:rPr>
              <w:t>Note</w:t>
            </w:r>
          </w:p>
        </w:tc>
      </w:tr>
      <w:tr w:rsidR="005B5553" w:rsidRPr="00A8764D" w:rsidTr="000E207F">
        <w:trPr>
          <w:cantSplit/>
        </w:trPr>
        <w:tc>
          <w:tcPr>
            <w:tcW w:w="709" w:type="dxa"/>
            <w:tcBorders>
              <w:top w:val="single" w:sz="4" w:space="0" w:color="auto"/>
              <w:left w:val="single" w:sz="4" w:space="0" w:color="auto"/>
              <w:bottom w:val="nil"/>
            </w:tcBorders>
            <w:shd w:val="clear" w:color="auto" w:fill="FFFFFF" w:themeFill="background1"/>
          </w:tcPr>
          <w:p w:rsidR="005B5553" w:rsidRPr="00A8764D" w:rsidRDefault="005B5553" w:rsidP="000E207F">
            <w:pPr>
              <w:keepNext/>
              <w:spacing w:before="120" w:after="120"/>
              <w:rPr>
                <w:rFonts w:cs="Arial"/>
                <w:b/>
                <w:sz w:val="16"/>
                <w:szCs w:val="16"/>
              </w:rPr>
            </w:pPr>
          </w:p>
        </w:tc>
        <w:tc>
          <w:tcPr>
            <w:tcW w:w="5812" w:type="dxa"/>
            <w:tcBorders>
              <w:top w:val="single" w:sz="4" w:space="0" w:color="auto"/>
              <w:bottom w:val="nil"/>
            </w:tcBorders>
            <w:shd w:val="clear" w:color="auto" w:fill="FFFFFF" w:themeFill="background1"/>
          </w:tcPr>
          <w:p w:rsidR="005B5553" w:rsidRPr="00A8764D" w:rsidRDefault="005B5553" w:rsidP="000E207F">
            <w:pPr>
              <w:keepNext/>
              <w:keepLines/>
              <w:spacing w:before="120" w:after="120"/>
              <w:rPr>
                <w:rFonts w:cs="Arial"/>
                <w:sz w:val="16"/>
                <w:szCs w:val="16"/>
              </w:rPr>
            </w:pPr>
            <w:r>
              <w:rPr>
                <w:rFonts w:cs="Arial"/>
                <w:sz w:val="16"/>
                <w:szCs w:val="16"/>
              </w:rPr>
              <w:t>[…]</w:t>
            </w:r>
          </w:p>
        </w:tc>
        <w:tc>
          <w:tcPr>
            <w:tcW w:w="2268" w:type="dxa"/>
            <w:tcBorders>
              <w:top w:val="single" w:sz="4" w:space="0" w:color="auto"/>
              <w:bottom w:val="nil"/>
            </w:tcBorders>
            <w:shd w:val="clear" w:color="auto" w:fill="FFFFFF" w:themeFill="background1"/>
          </w:tcPr>
          <w:p w:rsidR="005B5553" w:rsidRPr="00A8764D" w:rsidRDefault="005B5553" w:rsidP="000E207F">
            <w:pPr>
              <w:keepNext/>
              <w:spacing w:before="120" w:after="120"/>
              <w:rPr>
                <w:rFonts w:cs="Arial"/>
                <w:sz w:val="16"/>
                <w:szCs w:val="16"/>
              </w:rPr>
            </w:pPr>
          </w:p>
        </w:tc>
        <w:tc>
          <w:tcPr>
            <w:tcW w:w="710" w:type="dxa"/>
            <w:tcBorders>
              <w:top w:val="single" w:sz="4" w:space="0" w:color="auto"/>
              <w:bottom w:val="nil"/>
              <w:right w:val="single" w:sz="4" w:space="0" w:color="auto"/>
            </w:tcBorders>
            <w:shd w:val="clear" w:color="auto" w:fill="FFFFFF" w:themeFill="background1"/>
          </w:tcPr>
          <w:p w:rsidR="005B5553" w:rsidRPr="00A8764D" w:rsidRDefault="005B5553" w:rsidP="000E207F">
            <w:pPr>
              <w:keepNext/>
              <w:spacing w:before="120" w:after="120"/>
              <w:rPr>
                <w:rFonts w:cs="Arial"/>
                <w:sz w:val="16"/>
                <w:szCs w:val="16"/>
                <w:lang w:val="fr-FR"/>
              </w:rPr>
            </w:pPr>
          </w:p>
        </w:tc>
      </w:tr>
      <w:tr w:rsidR="005B5553" w:rsidRPr="00A8764D" w:rsidTr="000E207F">
        <w:trPr>
          <w:cantSplit/>
        </w:trPr>
        <w:tc>
          <w:tcPr>
            <w:tcW w:w="709" w:type="dxa"/>
            <w:tcBorders>
              <w:top w:val="nil"/>
              <w:left w:val="single" w:sz="6" w:space="0" w:color="auto"/>
              <w:bottom w:val="nil"/>
            </w:tcBorders>
          </w:tcPr>
          <w:p w:rsidR="005B5553" w:rsidRPr="00A8764D" w:rsidRDefault="005B5553" w:rsidP="000E207F">
            <w:pPr>
              <w:keepLines/>
              <w:spacing w:before="120" w:after="120"/>
              <w:ind w:left="-28" w:firstLine="28"/>
              <w:jc w:val="center"/>
              <w:rPr>
                <w:rFonts w:cs="Arial"/>
                <w:b/>
                <w:sz w:val="16"/>
                <w:szCs w:val="16"/>
              </w:rPr>
            </w:pPr>
            <w:r w:rsidRPr="00A8764D">
              <w:rPr>
                <w:rFonts w:cs="Arial"/>
                <w:b/>
                <w:sz w:val="16"/>
                <w:szCs w:val="16"/>
              </w:rPr>
              <w:t>5.9</w:t>
            </w:r>
            <w:r w:rsidRPr="00A8764D">
              <w:rPr>
                <w:rFonts w:cs="Arial"/>
                <w:b/>
                <w:sz w:val="16"/>
                <w:szCs w:val="16"/>
              </w:rPr>
              <w:br/>
              <w:t>(44)</w:t>
            </w:r>
          </w:p>
        </w:tc>
        <w:tc>
          <w:tcPr>
            <w:tcW w:w="5812" w:type="dxa"/>
            <w:tcBorders>
              <w:top w:val="nil"/>
              <w:bottom w:val="nil"/>
            </w:tcBorders>
          </w:tcPr>
          <w:p w:rsidR="005B5553" w:rsidRPr="00A8764D" w:rsidRDefault="005B5553" w:rsidP="000E207F">
            <w:pPr>
              <w:pStyle w:val="Normaltb"/>
              <w:rPr>
                <w:rFonts w:ascii="Arial" w:hAnsi="Arial" w:cs="Arial"/>
                <w:sz w:val="16"/>
                <w:szCs w:val="16"/>
              </w:rPr>
            </w:pPr>
            <w:r w:rsidRPr="00A8764D">
              <w:rPr>
                <w:rFonts w:ascii="Arial" w:hAnsi="Arial" w:cs="Arial"/>
                <w:sz w:val="16"/>
                <w:szCs w:val="16"/>
              </w:rPr>
              <w:t xml:space="preserve">Resistance to </w:t>
            </w:r>
            <w:r w:rsidRPr="00A8764D">
              <w:rPr>
                <w:rFonts w:ascii="Arial" w:hAnsi="Arial" w:cs="Arial"/>
                <w:i/>
                <w:sz w:val="16"/>
                <w:szCs w:val="16"/>
              </w:rPr>
              <w:t>Cladosporium cucumerinum</w:t>
            </w:r>
            <w:r w:rsidRPr="00A8764D">
              <w:rPr>
                <w:rFonts w:ascii="Arial" w:hAnsi="Arial" w:cs="Arial"/>
                <w:sz w:val="16"/>
                <w:szCs w:val="16"/>
              </w:rPr>
              <w:t xml:space="preserve"> (Ccu)</w:t>
            </w:r>
          </w:p>
        </w:tc>
        <w:tc>
          <w:tcPr>
            <w:tcW w:w="2268" w:type="dxa"/>
            <w:tcBorders>
              <w:top w:val="nil"/>
              <w:bottom w:val="nil"/>
            </w:tcBorders>
          </w:tcPr>
          <w:p w:rsidR="005B5553" w:rsidRPr="00A8764D" w:rsidRDefault="005B5553" w:rsidP="000E207F">
            <w:pPr>
              <w:pStyle w:val="Normaltb"/>
              <w:rPr>
                <w:rFonts w:ascii="Arial" w:hAnsi="Arial" w:cs="Arial"/>
                <w:sz w:val="16"/>
                <w:szCs w:val="16"/>
              </w:rPr>
            </w:pPr>
          </w:p>
        </w:tc>
        <w:tc>
          <w:tcPr>
            <w:tcW w:w="710" w:type="dxa"/>
            <w:tcBorders>
              <w:top w:val="nil"/>
              <w:bottom w:val="nil"/>
              <w:right w:val="single" w:sz="6" w:space="0" w:color="auto"/>
            </w:tcBorders>
          </w:tcPr>
          <w:p w:rsidR="005B5553" w:rsidRPr="00A8764D" w:rsidRDefault="005B5553" w:rsidP="000E207F">
            <w:pPr>
              <w:pStyle w:val="Normaltb"/>
              <w:jc w:val="center"/>
              <w:rPr>
                <w:rFonts w:ascii="Arial" w:hAnsi="Arial" w:cs="Arial"/>
                <w:b w:val="0"/>
                <w:sz w:val="16"/>
                <w:szCs w:val="16"/>
              </w:rPr>
            </w:pPr>
          </w:p>
        </w:tc>
      </w:tr>
      <w:tr w:rsidR="005B5553" w:rsidRPr="00A8764D" w:rsidTr="000E207F">
        <w:trPr>
          <w:cantSplit/>
        </w:trPr>
        <w:tc>
          <w:tcPr>
            <w:tcW w:w="709" w:type="dxa"/>
            <w:tcBorders>
              <w:top w:val="nil"/>
              <w:left w:val="single" w:sz="6" w:space="0" w:color="auto"/>
              <w:bottom w:val="nil"/>
            </w:tcBorders>
          </w:tcPr>
          <w:p w:rsidR="005B5553" w:rsidRPr="00A8764D" w:rsidRDefault="005B5553" w:rsidP="000E207F">
            <w:pPr>
              <w:keepLines/>
              <w:spacing w:before="120" w:after="120"/>
              <w:ind w:left="-28" w:firstLine="28"/>
              <w:jc w:val="center"/>
              <w:rPr>
                <w:rFonts w:cs="Arial"/>
                <w:b/>
                <w:sz w:val="16"/>
                <w:szCs w:val="16"/>
              </w:rPr>
            </w:pPr>
          </w:p>
        </w:tc>
        <w:tc>
          <w:tcPr>
            <w:tcW w:w="5812" w:type="dxa"/>
            <w:tcBorders>
              <w:top w:val="nil"/>
              <w:bottom w:val="nil"/>
            </w:tcBorders>
          </w:tcPr>
          <w:p w:rsidR="005B5553" w:rsidRPr="00A8764D" w:rsidRDefault="005B5553" w:rsidP="000E207F">
            <w:pPr>
              <w:pStyle w:val="Normalt"/>
              <w:keepNext/>
              <w:rPr>
                <w:rFonts w:ascii="Arial" w:hAnsi="Arial" w:cs="Arial"/>
                <w:sz w:val="16"/>
                <w:szCs w:val="16"/>
              </w:rPr>
            </w:pPr>
            <w:r w:rsidRPr="00A8764D">
              <w:rPr>
                <w:rFonts w:ascii="Arial" w:hAnsi="Arial" w:cs="Arial"/>
                <w:sz w:val="16"/>
                <w:szCs w:val="16"/>
              </w:rPr>
              <w:t>absent</w:t>
            </w:r>
          </w:p>
        </w:tc>
        <w:tc>
          <w:tcPr>
            <w:tcW w:w="2268" w:type="dxa"/>
            <w:tcBorders>
              <w:top w:val="nil"/>
              <w:bottom w:val="nil"/>
            </w:tcBorders>
          </w:tcPr>
          <w:p w:rsidR="005B5553" w:rsidRPr="00BF2BA2" w:rsidRDefault="005B5553" w:rsidP="000E207F">
            <w:pPr>
              <w:pStyle w:val="Normalt"/>
              <w:keepNext/>
              <w:spacing w:before="80" w:after="80"/>
              <w:rPr>
                <w:rFonts w:ascii="Arial" w:hAnsi="Arial" w:cs="Arial"/>
                <w:sz w:val="16"/>
                <w:szCs w:val="16"/>
              </w:rPr>
            </w:pPr>
            <w:r w:rsidRPr="00933276">
              <w:rPr>
                <w:rFonts w:ascii="Arial" w:hAnsi="Arial" w:cs="Arial"/>
                <w:sz w:val="16"/>
                <w:szCs w:val="16"/>
                <w:highlight w:val="lightGray"/>
              </w:rPr>
              <w:t>Cherubino, Frontera</w:t>
            </w:r>
            <w:r>
              <w:rPr>
                <w:rFonts w:ascii="Arial" w:hAnsi="Arial" w:cs="Arial"/>
                <w:sz w:val="16"/>
                <w:szCs w:val="16"/>
              </w:rPr>
              <w:t>, Pepinex </w:t>
            </w:r>
            <w:r w:rsidRPr="00BF2BA2">
              <w:rPr>
                <w:rFonts w:ascii="Arial" w:hAnsi="Arial" w:cs="Arial"/>
                <w:sz w:val="16"/>
                <w:szCs w:val="16"/>
              </w:rPr>
              <w:t xml:space="preserve">69 </w:t>
            </w:r>
          </w:p>
        </w:tc>
        <w:tc>
          <w:tcPr>
            <w:tcW w:w="710" w:type="dxa"/>
            <w:tcBorders>
              <w:top w:val="nil"/>
              <w:bottom w:val="nil"/>
              <w:right w:val="single" w:sz="6" w:space="0" w:color="auto"/>
            </w:tcBorders>
          </w:tcPr>
          <w:p w:rsidR="005B5553" w:rsidRPr="00A8764D" w:rsidRDefault="005B5553" w:rsidP="000E207F">
            <w:pPr>
              <w:pStyle w:val="Normaltb"/>
              <w:jc w:val="center"/>
              <w:rPr>
                <w:rFonts w:ascii="Arial" w:hAnsi="Arial" w:cs="Arial"/>
                <w:b w:val="0"/>
                <w:sz w:val="16"/>
                <w:szCs w:val="16"/>
              </w:rPr>
            </w:pPr>
            <w:r w:rsidRPr="00A8764D">
              <w:rPr>
                <w:rFonts w:ascii="Arial" w:hAnsi="Arial" w:cs="Arial"/>
                <w:b w:val="0"/>
                <w:sz w:val="16"/>
                <w:szCs w:val="16"/>
              </w:rPr>
              <w:t>1[   ]</w:t>
            </w:r>
          </w:p>
        </w:tc>
      </w:tr>
      <w:tr w:rsidR="005B5553" w:rsidRPr="00A8764D" w:rsidTr="000E207F">
        <w:trPr>
          <w:cantSplit/>
        </w:trPr>
        <w:tc>
          <w:tcPr>
            <w:tcW w:w="709" w:type="dxa"/>
            <w:tcBorders>
              <w:top w:val="nil"/>
              <w:left w:val="single" w:sz="6" w:space="0" w:color="auto"/>
              <w:bottom w:val="nil"/>
            </w:tcBorders>
          </w:tcPr>
          <w:p w:rsidR="005B5553" w:rsidRPr="00A8764D" w:rsidRDefault="005B5553" w:rsidP="000E207F">
            <w:pPr>
              <w:keepLines/>
              <w:spacing w:before="120" w:after="120"/>
              <w:ind w:left="-28" w:firstLine="28"/>
              <w:jc w:val="center"/>
              <w:rPr>
                <w:rFonts w:cs="Arial"/>
                <w:b/>
                <w:sz w:val="16"/>
                <w:szCs w:val="16"/>
              </w:rPr>
            </w:pPr>
          </w:p>
        </w:tc>
        <w:tc>
          <w:tcPr>
            <w:tcW w:w="5812" w:type="dxa"/>
            <w:tcBorders>
              <w:top w:val="nil"/>
              <w:bottom w:val="nil"/>
            </w:tcBorders>
          </w:tcPr>
          <w:p w:rsidR="005B5553" w:rsidRPr="00A8764D" w:rsidRDefault="005B5553" w:rsidP="000E207F">
            <w:pPr>
              <w:pStyle w:val="Normalt"/>
              <w:rPr>
                <w:rFonts w:ascii="Arial" w:hAnsi="Arial" w:cs="Arial"/>
                <w:sz w:val="16"/>
                <w:szCs w:val="16"/>
              </w:rPr>
            </w:pPr>
            <w:r w:rsidRPr="00A8764D">
              <w:rPr>
                <w:rFonts w:ascii="Arial" w:hAnsi="Arial" w:cs="Arial"/>
                <w:sz w:val="16"/>
                <w:szCs w:val="16"/>
              </w:rPr>
              <w:t>present</w:t>
            </w:r>
          </w:p>
        </w:tc>
        <w:tc>
          <w:tcPr>
            <w:tcW w:w="2268" w:type="dxa"/>
            <w:tcBorders>
              <w:top w:val="nil"/>
              <w:bottom w:val="nil"/>
            </w:tcBorders>
          </w:tcPr>
          <w:p w:rsidR="005B5553" w:rsidRPr="00BF2BA2" w:rsidRDefault="005B5553" w:rsidP="000E207F">
            <w:pPr>
              <w:pStyle w:val="Normalt"/>
              <w:spacing w:before="80" w:after="80"/>
              <w:rPr>
                <w:rFonts w:ascii="Arial" w:hAnsi="Arial" w:cs="Arial"/>
                <w:sz w:val="16"/>
                <w:szCs w:val="16"/>
              </w:rPr>
            </w:pPr>
            <w:r w:rsidRPr="00933276">
              <w:rPr>
                <w:rFonts w:ascii="Arial" w:hAnsi="Arial" w:cs="Arial"/>
                <w:sz w:val="16"/>
                <w:szCs w:val="16"/>
                <w:highlight w:val="lightGray"/>
              </w:rPr>
              <w:t xml:space="preserve">Corona, </w:t>
            </w:r>
            <w:r w:rsidRPr="00221073">
              <w:rPr>
                <w:rFonts w:ascii="Arial" w:hAnsi="Arial" w:cs="Arial"/>
                <w:sz w:val="16"/>
                <w:szCs w:val="16"/>
              </w:rPr>
              <w:t>Marketmore</w:t>
            </w:r>
            <w:r>
              <w:rPr>
                <w:rFonts w:ascii="Arial" w:hAnsi="Arial" w:cs="Arial"/>
                <w:sz w:val="16"/>
                <w:szCs w:val="16"/>
              </w:rPr>
              <w:t> </w:t>
            </w:r>
            <w:r w:rsidRPr="00221073">
              <w:rPr>
                <w:rFonts w:ascii="Arial" w:hAnsi="Arial" w:cs="Arial"/>
                <w:sz w:val="16"/>
                <w:szCs w:val="16"/>
              </w:rPr>
              <w:t>76</w:t>
            </w:r>
            <w:r>
              <w:rPr>
                <w:rFonts w:ascii="Arial" w:hAnsi="Arial" w:cs="Arial"/>
                <w:sz w:val="16"/>
                <w:szCs w:val="16"/>
              </w:rPr>
              <w:t>,</w:t>
            </w:r>
            <w:r w:rsidRPr="00933276">
              <w:rPr>
                <w:rFonts w:ascii="Arial" w:hAnsi="Arial" w:cs="Arial"/>
                <w:sz w:val="16"/>
                <w:szCs w:val="16"/>
                <w:highlight w:val="lightGray"/>
              </w:rPr>
              <w:t xml:space="preserve"> Sheila</w:t>
            </w:r>
          </w:p>
        </w:tc>
        <w:tc>
          <w:tcPr>
            <w:tcW w:w="710" w:type="dxa"/>
            <w:tcBorders>
              <w:top w:val="nil"/>
              <w:bottom w:val="nil"/>
              <w:right w:val="single" w:sz="6" w:space="0" w:color="auto"/>
            </w:tcBorders>
          </w:tcPr>
          <w:p w:rsidR="005B5553" w:rsidRPr="00A8764D" w:rsidRDefault="005B5553" w:rsidP="000E207F">
            <w:pPr>
              <w:pStyle w:val="Normaltb"/>
              <w:keepNext w:val="0"/>
              <w:jc w:val="center"/>
              <w:rPr>
                <w:rFonts w:ascii="Arial" w:hAnsi="Arial" w:cs="Arial"/>
                <w:b w:val="0"/>
                <w:sz w:val="16"/>
                <w:szCs w:val="16"/>
              </w:rPr>
            </w:pPr>
            <w:r w:rsidRPr="00A8764D">
              <w:rPr>
                <w:rFonts w:ascii="Arial" w:hAnsi="Arial" w:cs="Arial"/>
                <w:b w:val="0"/>
                <w:sz w:val="16"/>
                <w:szCs w:val="16"/>
              </w:rPr>
              <w:t>9[   ]</w:t>
            </w:r>
          </w:p>
        </w:tc>
      </w:tr>
      <w:tr w:rsidR="005B5553" w:rsidRPr="00A8764D" w:rsidTr="000E207F">
        <w:trPr>
          <w:cantSplit/>
        </w:trPr>
        <w:tc>
          <w:tcPr>
            <w:tcW w:w="709" w:type="dxa"/>
            <w:tcBorders>
              <w:top w:val="nil"/>
              <w:left w:val="single" w:sz="6" w:space="0" w:color="auto"/>
              <w:bottom w:val="nil"/>
            </w:tcBorders>
          </w:tcPr>
          <w:p w:rsidR="005B5553" w:rsidRPr="00A8764D" w:rsidRDefault="005B5553" w:rsidP="000E207F">
            <w:pPr>
              <w:keepLines/>
              <w:spacing w:before="120" w:after="120"/>
              <w:ind w:left="-28" w:firstLine="28"/>
              <w:jc w:val="center"/>
              <w:rPr>
                <w:rFonts w:cs="Arial"/>
                <w:b/>
                <w:sz w:val="16"/>
                <w:szCs w:val="16"/>
              </w:rPr>
            </w:pPr>
          </w:p>
        </w:tc>
        <w:tc>
          <w:tcPr>
            <w:tcW w:w="5812" w:type="dxa"/>
            <w:tcBorders>
              <w:top w:val="nil"/>
              <w:bottom w:val="nil"/>
            </w:tcBorders>
          </w:tcPr>
          <w:p w:rsidR="005B5553" w:rsidRPr="00A8764D" w:rsidRDefault="005B5553" w:rsidP="000E207F">
            <w:pPr>
              <w:pStyle w:val="Normalt"/>
              <w:rPr>
                <w:rFonts w:ascii="Arial" w:hAnsi="Arial" w:cs="Arial"/>
                <w:sz w:val="16"/>
                <w:szCs w:val="16"/>
                <w:highlight w:val="yellow"/>
              </w:rPr>
            </w:pPr>
            <w:r w:rsidRPr="00933276">
              <w:rPr>
                <w:rFonts w:ascii="Arial" w:hAnsi="Arial" w:cs="Arial"/>
                <w:sz w:val="16"/>
                <w:szCs w:val="16"/>
                <w:highlight w:val="lightGray"/>
              </w:rPr>
              <w:t>not tested</w:t>
            </w:r>
          </w:p>
        </w:tc>
        <w:tc>
          <w:tcPr>
            <w:tcW w:w="2268" w:type="dxa"/>
            <w:tcBorders>
              <w:top w:val="nil"/>
              <w:bottom w:val="nil"/>
            </w:tcBorders>
          </w:tcPr>
          <w:p w:rsidR="005B5553" w:rsidRPr="00A8764D" w:rsidRDefault="005B5553" w:rsidP="000E207F">
            <w:pPr>
              <w:pStyle w:val="Normalt"/>
              <w:spacing w:before="80" w:after="80"/>
              <w:rPr>
                <w:rFonts w:ascii="Arial" w:hAnsi="Arial" w:cs="Arial"/>
                <w:sz w:val="16"/>
                <w:szCs w:val="16"/>
                <w:highlight w:val="yellow"/>
              </w:rPr>
            </w:pPr>
          </w:p>
        </w:tc>
        <w:tc>
          <w:tcPr>
            <w:tcW w:w="710" w:type="dxa"/>
            <w:tcBorders>
              <w:top w:val="nil"/>
              <w:bottom w:val="nil"/>
              <w:right w:val="single" w:sz="6" w:space="0" w:color="auto"/>
            </w:tcBorders>
          </w:tcPr>
          <w:p w:rsidR="005B5553" w:rsidRPr="00933276" w:rsidRDefault="005B5553" w:rsidP="000E207F">
            <w:pPr>
              <w:pStyle w:val="Normaltb"/>
              <w:keepNext w:val="0"/>
              <w:jc w:val="center"/>
              <w:rPr>
                <w:rFonts w:ascii="Arial" w:hAnsi="Arial" w:cs="Arial"/>
                <w:b w:val="0"/>
                <w:sz w:val="16"/>
                <w:szCs w:val="16"/>
                <w:highlight w:val="lightGray"/>
              </w:rPr>
            </w:pPr>
            <w:r w:rsidRPr="00933276">
              <w:rPr>
                <w:rFonts w:ascii="Arial" w:hAnsi="Arial" w:cs="Arial"/>
                <w:b w:val="0"/>
                <w:sz w:val="16"/>
                <w:szCs w:val="16"/>
                <w:highlight w:val="lightGray"/>
              </w:rPr>
              <w:t>[   ]</w:t>
            </w:r>
          </w:p>
        </w:tc>
      </w:tr>
      <w:tr w:rsidR="005B5553" w:rsidRPr="00A8764D" w:rsidTr="000E207F">
        <w:trPr>
          <w:cantSplit/>
        </w:trPr>
        <w:tc>
          <w:tcPr>
            <w:tcW w:w="709" w:type="dxa"/>
            <w:tcBorders>
              <w:top w:val="nil"/>
              <w:left w:val="single" w:sz="6" w:space="0" w:color="auto"/>
              <w:bottom w:val="nil"/>
            </w:tcBorders>
          </w:tcPr>
          <w:p w:rsidR="005B5553" w:rsidRPr="00A8764D" w:rsidRDefault="005B5553" w:rsidP="000E207F">
            <w:pPr>
              <w:keepLines/>
              <w:spacing w:before="120" w:after="120"/>
              <w:ind w:left="-28" w:firstLine="28"/>
              <w:jc w:val="center"/>
              <w:rPr>
                <w:rFonts w:cs="Arial"/>
                <w:b/>
                <w:sz w:val="16"/>
                <w:szCs w:val="16"/>
              </w:rPr>
            </w:pPr>
            <w:r w:rsidRPr="00A8764D">
              <w:rPr>
                <w:rFonts w:cs="Arial"/>
                <w:b/>
                <w:sz w:val="16"/>
                <w:szCs w:val="16"/>
              </w:rPr>
              <w:t>5.10</w:t>
            </w:r>
            <w:r w:rsidRPr="00A8764D">
              <w:rPr>
                <w:rFonts w:cs="Arial"/>
                <w:b/>
                <w:sz w:val="16"/>
                <w:szCs w:val="16"/>
              </w:rPr>
              <w:br/>
              <w:t>(45)</w:t>
            </w:r>
          </w:p>
        </w:tc>
        <w:tc>
          <w:tcPr>
            <w:tcW w:w="5812" w:type="dxa"/>
            <w:tcBorders>
              <w:top w:val="nil"/>
              <w:bottom w:val="nil"/>
            </w:tcBorders>
          </w:tcPr>
          <w:p w:rsidR="005B5553" w:rsidRPr="00A8764D" w:rsidRDefault="005B5553" w:rsidP="000E207F">
            <w:pPr>
              <w:pStyle w:val="Normaltb"/>
              <w:keepNext w:val="0"/>
              <w:rPr>
                <w:rFonts w:ascii="Arial" w:hAnsi="Arial" w:cs="Arial"/>
                <w:sz w:val="16"/>
                <w:szCs w:val="16"/>
              </w:rPr>
            </w:pPr>
            <w:r w:rsidRPr="00BF2BA2">
              <w:rPr>
                <w:rFonts w:ascii="Arial" w:hAnsi="Arial" w:cs="Arial"/>
                <w:sz w:val="16"/>
                <w:szCs w:val="16"/>
              </w:rPr>
              <w:t xml:space="preserve">Resistance to </w:t>
            </w:r>
            <w:r w:rsidRPr="00933276">
              <w:rPr>
                <w:rFonts w:ascii="Arial" w:hAnsi="Arial" w:cs="Arial"/>
                <w:i/>
                <w:sz w:val="16"/>
                <w:szCs w:val="16"/>
                <w:highlight w:val="lightGray"/>
              </w:rPr>
              <w:t>Cucumber mosaic virus</w:t>
            </w:r>
            <w:r w:rsidRPr="00BF2BA2">
              <w:rPr>
                <w:rFonts w:ascii="Arial" w:hAnsi="Arial" w:cs="Arial"/>
                <w:i/>
                <w:sz w:val="16"/>
                <w:szCs w:val="16"/>
              </w:rPr>
              <w:t xml:space="preserve"> </w:t>
            </w:r>
            <w:r w:rsidRPr="00BF2BA2">
              <w:rPr>
                <w:rFonts w:ascii="Arial" w:hAnsi="Arial" w:cs="Arial"/>
                <w:sz w:val="16"/>
                <w:szCs w:val="16"/>
              </w:rPr>
              <w:t>(CMV)</w:t>
            </w:r>
          </w:p>
        </w:tc>
        <w:tc>
          <w:tcPr>
            <w:tcW w:w="2268" w:type="dxa"/>
            <w:tcBorders>
              <w:top w:val="nil"/>
              <w:bottom w:val="nil"/>
            </w:tcBorders>
          </w:tcPr>
          <w:p w:rsidR="005B5553" w:rsidRPr="00A8764D" w:rsidRDefault="005B5553" w:rsidP="000E207F">
            <w:pPr>
              <w:pStyle w:val="Normaltb"/>
              <w:keepNext w:val="0"/>
              <w:rPr>
                <w:rFonts w:ascii="Arial" w:hAnsi="Arial" w:cs="Arial"/>
                <w:sz w:val="16"/>
                <w:szCs w:val="16"/>
              </w:rPr>
            </w:pPr>
          </w:p>
        </w:tc>
        <w:tc>
          <w:tcPr>
            <w:tcW w:w="710" w:type="dxa"/>
            <w:tcBorders>
              <w:top w:val="nil"/>
              <w:bottom w:val="nil"/>
              <w:right w:val="single" w:sz="6" w:space="0" w:color="auto"/>
            </w:tcBorders>
          </w:tcPr>
          <w:p w:rsidR="005B5553" w:rsidRPr="00A8764D" w:rsidRDefault="005B5553" w:rsidP="000E207F">
            <w:pPr>
              <w:pStyle w:val="Normaltb"/>
              <w:keepNext w:val="0"/>
              <w:jc w:val="center"/>
              <w:rPr>
                <w:rFonts w:ascii="Arial" w:hAnsi="Arial" w:cs="Arial"/>
                <w:b w:val="0"/>
                <w:sz w:val="16"/>
                <w:szCs w:val="16"/>
              </w:rPr>
            </w:pPr>
          </w:p>
        </w:tc>
      </w:tr>
      <w:tr w:rsidR="005B5553" w:rsidRPr="00A8764D" w:rsidTr="000E207F">
        <w:trPr>
          <w:cantSplit/>
        </w:trPr>
        <w:tc>
          <w:tcPr>
            <w:tcW w:w="709" w:type="dxa"/>
            <w:tcBorders>
              <w:top w:val="nil"/>
              <w:left w:val="single" w:sz="6" w:space="0" w:color="auto"/>
              <w:bottom w:val="nil"/>
            </w:tcBorders>
          </w:tcPr>
          <w:p w:rsidR="005B5553" w:rsidRPr="00A8764D" w:rsidRDefault="005B5553" w:rsidP="000E207F">
            <w:pPr>
              <w:keepLines/>
              <w:spacing w:before="120" w:after="120"/>
              <w:ind w:left="-28" w:firstLine="28"/>
              <w:rPr>
                <w:rFonts w:cs="Arial"/>
                <w:b/>
                <w:sz w:val="16"/>
                <w:szCs w:val="16"/>
              </w:rPr>
            </w:pPr>
          </w:p>
        </w:tc>
        <w:tc>
          <w:tcPr>
            <w:tcW w:w="5812" w:type="dxa"/>
            <w:tcBorders>
              <w:top w:val="nil"/>
              <w:bottom w:val="nil"/>
            </w:tcBorders>
          </w:tcPr>
          <w:p w:rsidR="005B5553" w:rsidRPr="00A8764D" w:rsidRDefault="005B5553" w:rsidP="000E207F">
            <w:pPr>
              <w:pStyle w:val="Normalt"/>
              <w:rPr>
                <w:rFonts w:ascii="Arial" w:hAnsi="Arial" w:cs="Arial"/>
                <w:sz w:val="16"/>
                <w:szCs w:val="16"/>
              </w:rPr>
            </w:pPr>
            <w:r w:rsidRPr="00A8764D">
              <w:rPr>
                <w:rFonts w:ascii="Arial" w:hAnsi="Arial" w:cs="Arial"/>
                <w:sz w:val="16"/>
                <w:szCs w:val="16"/>
              </w:rPr>
              <w:t>susceptible</w:t>
            </w:r>
          </w:p>
        </w:tc>
        <w:tc>
          <w:tcPr>
            <w:tcW w:w="2268" w:type="dxa"/>
            <w:tcBorders>
              <w:top w:val="nil"/>
              <w:bottom w:val="nil"/>
            </w:tcBorders>
          </w:tcPr>
          <w:p w:rsidR="005B5553" w:rsidRPr="00BF2BA2" w:rsidRDefault="005B5553" w:rsidP="000E207F">
            <w:pPr>
              <w:pStyle w:val="Normalt"/>
              <w:keepNext/>
              <w:spacing w:before="80" w:after="80"/>
              <w:rPr>
                <w:rFonts w:ascii="Arial" w:hAnsi="Arial" w:cs="Arial"/>
                <w:sz w:val="16"/>
                <w:szCs w:val="16"/>
              </w:rPr>
            </w:pPr>
            <w:r w:rsidRPr="00933276">
              <w:rPr>
                <w:rFonts w:ascii="Arial" w:hAnsi="Arial" w:cs="Arial"/>
                <w:sz w:val="16"/>
                <w:szCs w:val="16"/>
                <w:highlight w:val="lightGray"/>
              </w:rPr>
              <w:t>Bosporus, Corona, Ventura</w:t>
            </w:r>
          </w:p>
        </w:tc>
        <w:tc>
          <w:tcPr>
            <w:tcW w:w="710" w:type="dxa"/>
            <w:tcBorders>
              <w:top w:val="nil"/>
              <w:bottom w:val="nil"/>
              <w:right w:val="single" w:sz="6" w:space="0" w:color="auto"/>
            </w:tcBorders>
          </w:tcPr>
          <w:p w:rsidR="005B5553" w:rsidRPr="00A8764D" w:rsidRDefault="005B5553" w:rsidP="000E207F">
            <w:pPr>
              <w:pStyle w:val="Normaltb"/>
              <w:keepNext w:val="0"/>
              <w:jc w:val="center"/>
              <w:rPr>
                <w:rFonts w:ascii="Arial" w:hAnsi="Arial" w:cs="Arial"/>
                <w:b w:val="0"/>
                <w:sz w:val="16"/>
                <w:szCs w:val="16"/>
              </w:rPr>
            </w:pPr>
            <w:r w:rsidRPr="00A8764D">
              <w:rPr>
                <w:rFonts w:ascii="Arial" w:hAnsi="Arial" w:cs="Arial"/>
                <w:b w:val="0"/>
                <w:sz w:val="16"/>
                <w:szCs w:val="16"/>
              </w:rPr>
              <w:t>1[   ]</w:t>
            </w:r>
          </w:p>
        </w:tc>
      </w:tr>
      <w:tr w:rsidR="005B5553" w:rsidRPr="00A8764D" w:rsidTr="000E207F">
        <w:trPr>
          <w:cantSplit/>
        </w:trPr>
        <w:tc>
          <w:tcPr>
            <w:tcW w:w="709" w:type="dxa"/>
            <w:tcBorders>
              <w:top w:val="nil"/>
              <w:left w:val="single" w:sz="6" w:space="0" w:color="auto"/>
              <w:bottom w:val="nil"/>
            </w:tcBorders>
          </w:tcPr>
          <w:p w:rsidR="005B5553" w:rsidRPr="00A8764D" w:rsidRDefault="005B5553" w:rsidP="000E207F">
            <w:pPr>
              <w:keepLines/>
              <w:spacing w:before="120" w:after="120"/>
              <w:ind w:left="-28" w:firstLine="28"/>
              <w:rPr>
                <w:rFonts w:cs="Arial"/>
                <w:b/>
                <w:sz w:val="16"/>
                <w:szCs w:val="16"/>
              </w:rPr>
            </w:pPr>
          </w:p>
        </w:tc>
        <w:tc>
          <w:tcPr>
            <w:tcW w:w="5812" w:type="dxa"/>
            <w:tcBorders>
              <w:top w:val="nil"/>
              <w:bottom w:val="nil"/>
            </w:tcBorders>
          </w:tcPr>
          <w:p w:rsidR="005B5553" w:rsidRPr="00A8764D" w:rsidRDefault="005B5553" w:rsidP="000E207F">
            <w:pPr>
              <w:pStyle w:val="Normalt"/>
              <w:rPr>
                <w:rFonts w:ascii="Arial" w:hAnsi="Arial" w:cs="Arial"/>
                <w:sz w:val="16"/>
                <w:szCs w:val="16"/>
              </w:rPr>
            </w:pPr>
            <w:r w:rsidRPr="00A8764D">
              <w:rPr>
                <w:rFonts w:ascii="Arial" w:hAnsi="Arial" w:cs="Arial"/>
                <w:sz w:val="16"/>
                <w:szCs w:val="16"/>
              </w:rPr>
              <w:t>moderately resistant</w:t>
            </w:r>
          </w:p>
        </w:tc>
        <w:tc>
          <w:tcPr>
            <w:tcW w:w="2268" w:type="dxa"/>
            <w:tcBorders>
              <w:top w:val="nil"/>
              <w:bottom w:val="nil"/>
            </w:tcBorders>
          </w:tcPr>
          <w:p w:rsidR="005B5553" w:rsidRPr="00BF2BA2" w:rsidRDefault="005B5553" w:rsidP="000E207F">
            <w:pPr>
              <w:pStyle w:val="Normalt"/>
              <w:keepNext/>
              <w:spacing w:before="80" w:after="80"/>
              <w:rPr>
                <w:rFonts w:ascii="Arial" w:hAnsi="Arial" w:cs="Arial"/>
                <w:sz w:val="16"/>
                <w:szCs w:val="16"/>
              </w:rPr>
            </w:pPr>
            <w:r w:rsidRPr="00933276">
              <w:rPr>
                <w:rFonts w:ascii="Arial" w:hAnsi="Arial" w:cs="Arial"/>
                <w:sz w:val="16"/>
                <w:szCs w:val="16"/>
                <w:highlight w:val="lightGray"/>
              </w:rPr>
              <w:t>Capra,</w:t>
            </w:r>
            <w:r>
              <w:rPr>
                <w:rFonts w:ascii="Arial" w:hAnsi="Arial" w:cs="Arial"/>
                <w:sz w:val="16"/>
                <w:szCs w:val="16"/>
              </w:rPr>
              <w:t xml:space="preserve"> </w:t>
            </w:r>
            <w:r w:rsidRPr="00642BDF">
              <w:rPr>
                <w:rFonts w:ascii="Arial" w:hAnsi="Arial" w:cs="Arial"/>
                <w:sz w:val="16"/>
                <w:szCs w:val="16"/>
              </w:rPr>
              <w:t xml:space="preserve">Gardon, </w:t>
            </w:r>
            <w:r w:rsidRPr="00933276">
              <w:rPr>
                <w:rFonts w:ascii="Arial" w:hAnsi="Arial" w:cs="Arial"/>
                <w:sz w:val="16"/>
                <w:szCs w:val="16"/>
                <w:highlight w:val="lightGray"/>
              </w:rPr>
              <w:t>Verdon</w:t>
            </w:r>
          </w:p>
        </w:tc>
        <w:tc>
          <w:tcPr>
            <w:tcW w:w="710" w:type="dxa"/>
            <w:tcBorders>
              <w:top w:val="nil"/>
              <w:bottom w:val="nil"/>
              <w:right w:val="single" w:sz="6" w:space="0" w:color="auto"/>
            </w:tcBorders>
          </w:tcPr>
          <w:p w:rsidR="005B5553" w:rsidRPr="00A8764D" w:rsidRDefault="005B5553" w:rsidP="000E207F">
            <w:pPr>
              <w:pStyle w:val="Normaltb"/>
              <w:keepNext w:val="0"/>
              <w:jc w:val="center"/>
              <w:rPr>
                <w:rFonts w:ascii="Arial" w:hAnsi="Arial" w:cs="Arial"/>
                <w:b w:val="0"/>
                <w:sz w:val="16"/>
                <w:szCs w:val="16"/>
              </w:rPr>
            </w:pPr>
            <w:r w:rsidRPr="00A8764D">
              <w:rPr>
                <w:rFonts w:ascii="Arial" w:hAnsi="Arial" w:cs="Arial"/>
                <w:b w:val="0"/>
                <w:sz w:val="16"/>
                <w:szCs w:val="16"/>
              </w:rPr>
              <w:t>2[   ]</w:t>
            </w:r>
          </w:p>
        </w:tc>
      </w:tr>
      <w:tr w:rsidR="005B5553" w:rsidRPr="00A8764D" w:rsidTr="000E207F">
        <w:trPr>
          <w:cantSplit/>
        </w:trPr>
        <w:tc>
          <w:tcPr>
            <w:tcW w:w="709" w:type="dxa"/>
            <w:tcBorders>
              <w:top w:val="nil"/>
              <w:left w:val="single" w:sz="6" w:space="0" w:color="auto"/>
              <w:bottom w:val="nil"/>
            </w:tcBorders>
          </w:tcPr>
          <w:p w:rsidR="005B5553" w:rsidRPr="00A8764D" w:rsidRDefault="005B5553" w:rsidP="000E207F">
            <w:pPr>
              <w:keepLines/>
              <w:spacing w:before="120" w:after="120"/>
              <w:ind w:left="-28" w:firstLine="28"/>
              <w:rPr>
                <w:rFonts w:cs="Arial"/>
                <w:b/>
                <w:sz w:val="16"/>
                <w:szCs w:val="16"/>
              </w:rPr>
            </w:pPr>
          </w:p>
        </w:tc>
        <w:tc>
          <w:tcPr>
            <w:tcW w:w="5812" w:type="dxa"/>
            <w:tcBorders>
              <w:top w:val="nil"/>
              <w:bottom w:val="nil"/>
            </w:tcBorders>
          </w:tcPr>
          <w:p w:rsidR="005B5553" w:rsidRPr="00A8764D" w:rsidRDefault="005B5553" w:rsidP="000E207F">
            <w:pPr>
              <w:pStyle w:val="Normalt"/>
              <w:rPr>
                <w:rFonts w:ascii="Arial" w:hAnsi="Arial" w:cs="Arial"/>
                <w:sz w:val="16"/>
                <w:szCs w:val="16"/>
              </w:rPr>
            </w:pPr>
            <w:r w:rsidRPr="00A8764D">
              <w:rPr>
                <w:rFonts w:ascii="Arial" w:hAnsi="Arial" w:cs="Arial"/>
                <w:sz w:val="16"/>
                <w:szCs w:val="16"/>
              </w:rPr>
              <w:t>highly resistant</w:t>
            </w:r>
          </w:p>
        </w:tc>
        <w:tc>
          <w:tcPr>
            <w:tcW w:w="2268" w:type="dxa"/>
            <w:tcBorders>
              <w:top w:val="nil"/>
              <w:bottom w:val="nil"/>
            </w:tcBorders>
          </w:tcPr>
          <w:p w:rsidR="005B5553" w:rsidRPr="00BF2BA2" w:rsidRDefault="005B5553" w:rsidP="000E207F">
            <w:pPr>
              <w:pStyle w:val="Normalt"/>
              <w:spacing w:before="80" w:after="80"/>
              <w:rPr>
                <w:rFonts w:ascii="Arial" w:hAnsi="Arial" w:cs="Arial"/>
                <w:sz w:val="16"/>
                <w:szCs w:val="16"/>
              </w:rPr>
            </w:pPr>
            <w:r w:rsidRPr="00BF2BA2">
              <w:rPr>
                <w:rFonts w:ascii="Arial" w:hAnsi="Arial" w:cs="Arial"/>
                <w:sz w:val="16"/>
                <w:szCs w:val="16"/>
              </w:rPr>
              <w:t xml:space="preserve">Naf, </w:t>
            </w:r>
            <w:r w:rsidRPr="00933276">
              <w:rPr>
                <w:rFonts w:ascii="Arial" w:hAnsi="Arial" w:cs="Arial"/>
                <w:sz w:val="16"/>
                <w:szCs w:val="16"/>
                <w:highlight w:val="lightGray"/>
              </w:rPr>
              <w:t>Picolino</w:t>
            </w:r>
          </w:p>
        </w:tc>
        <w:tc>
          <w:tcPr>
            <w:tcW w:w="710" w:type="dxa"/>
            <w:tcBorders>
              <w:top w:val="nil"/>
              <w:bottom w:val="nil"/>
              <w:right w:val="single" w:sz="6" w:space="0" w:color="auto"/>
            </w:tcBorders>
          </w:tcPr>
          <w:p w:rsidR="005B5553" w:rsidRPr="00A8764D" w:rsidRDefault="005B5553" w:rsidP="000E207F">
            <w:pPr>
              <w:pStyle w:val="Normaltb"/>
              <w:keepNext w:val="0"/>
              <w:jc w:val="center"/>
              <w:rPr>
                <w:rFonts w:ascii="Arial" w:hAnsi="Arial" w:cs="Arial"/>
                <w:b w:val="0"/>
                <w:sz w:val="16"/>
                <w:szCs w:val="16"/>
              </w:rPr>
            </w:pPr>
            <w:r w:rsidRPr="00A8764D">
              <w:rPr>
                <w:rFonts w:ascii="Arial" w:hAnsi="Arial" w:cs="Arial"/>
                <w:b w:val="0"/>
                <w:sz w:val="16"/>
                <w:szCs w:val="16"/>
              </w:rPr>
              <w:t>3[   ]</w:t>
            </w:r>
          </w:p>
        </w:tc>
      </w:tr>
      <w:tr w:rsidR="005B5553" w:rsidRPr="00A8764D" w:rsidTr="000E207F">
        <w:trPr>
          <w:cantSplit/>
        </w:trPr>
        <w:tc>
          <w:tcPr>
            <w:tcW w:w="709" w:type="dxa"/>
            <w:tcBorders>
              <w:top w:val="nil"/>
              <w:left w:val="single" w:sz="6" w:space="0" w:color="auto"/>
              <w:bottom w:val="nil"/>
            </w:tcBorders>
          </w:tcPr>
          <w:p w:rsidR="005B5553" w:rsidRPr="00A8764D" w:rsidRDefault="005B5553" w:rsidP="000E207F">
            <w:pPr>
              <w:keepLines/>
              <w:spacing w:before="120" w:after="120"/>
              <w:ind w:left="-28" w:firstLine="28"/>
              <w:rPr>
                <w:rFonts w:cs="Arial"/>
                <w:sz w:val="16"/>
                <w:szCs w:val="16"/>
              </w:rPr>
            </w:pPr>
          </w:p>
        </w:tc>
        <w:tc>
          <w:tcPr>
            <w:tcW w:w="5812" w:type="dxa"/>
            <w:tcBorders>
              <w:top w:val="nil"/>
              <w:bottom w:val="nil"/>
            </w:tcBorders>
          </w:tcPr>
          <w:p w:rsidR="005B5553" w:rsidRPr="00A8764D" w:rsidRDefault="005B5553" w:rsidP="000E207F">
            <w:pPr>
              <w:pStyle w:val="Normalt"/>
              <w:rPr>
                <w:rFonts w:ascii="Arial" w:hAnsi="Arial" w:cs="Arial"/>
                <w:sz w:val="16"/>
                <w:szCs w:val="16"/>
                <w:highlight w:val="yellow"/>
              </w:rPr>
            </w:pPr>
            <w:r w:rsidRPr="00933276">
              <w:rPr>
                <w:rFonts w:ascii="Arial" w:hAnsi="Arial" w:cs="Arial"/>
                <w:sz w:val="16"/>
                <w:szCs w:val="16"/>
                <w:highlight w:val="lightGray"/>
              </w:rPr>
              <w:t>not tested</w:t>
            </w:r>
          </w:p>
        </w:tc>
        <w:tc>
          <w:tcPr>
            <w:tcW w:w="2268" w:type="dxa"/>
            <w:tcBorders>
              <w:top w:val="nil"/>
              <w:bottom w:val="nil"/>
            </w:tcBorders>
          </w:tcPr>
          <w:p w:rsidR="005B5553" w:rsidRPr="00A8764D" w:rsidRDefault="005B5553" w:rsidP="000E207F">
            <w:pPr>
              <w:pStyle w:val="Normalt"/>
              <w:spacing w:before="80" w:after="80"/>
              <w:rPr>
                <w:rFonts w:ascii="Arial" w:hAnsi="Arial" w:cs="Arial"/>
                <w:sz w:val="16"/>
                <w:szCs w:val="16"/>
                <w:highlight w:val="yellow"/>
              </w:rPr>
            </w:pPr>
          </w:p>
        </w:tc>
        <w:tc>
          <w:tcPr>
            <w:tcW w:w="710" w:type="dxa"/>
            <w:tcBorders>
              <w:top w:val="nil"/>
              <w:bottom w:val="nil"/>
              <w:right w:val="single" w:sz="6" w:space="0" w:color="auto"/>
            </w:tcBorders>
          </w:tcPr>
          <w:p w:rsidR="005B5553" w:rsidRPr="00933276" w:rsidRDefault="005B5553" w:rsidP="000E207F">
            <w:pPr>
              <w:pStyle w:val="Normaltb"/>
              <w:keepNext w:val="0"/>
              <w:jc w:val="center"/>
              <w:rPr>
                <w:rFonts w:ascii="Arial" w:hAnsi="Arial" w:cs="Arial"/>
                <w:b w:val="0"/>
                <w:sz w:val="16"/>
                <w:szCs w:val="16"/>
                <w:highlight w:val="lightGray"/>
              </w:rPr>
            </w:pPr>
            <w:r w:rsidRPr="00933276">
              <w:rPr>
                <w:rFonts w:ascii="Arial" w:hAnsi="Arial" w:cs="Arial"/>
                <w:b w:val="0"/>
                <w:sz w:val="16"/>
                <w:szCs w:val="16"/>
                <w:highlight w:val="lightGray"/>
              </w:rPr>
              <w:t>[   ]</w:t>
            </w:r>
          </w:p>
        </w:tc>
      </w:tr>
      <w:tr w:rsidR="005B5553" w:rsidRPr="00A8764D" w:rsidTr="000E207F">
        <w:trPr>
          <w:cantSplit/>
        </w:trPr>
        <w:tc>
          <w:tcPr>
            <w:tcW w:w="709" w:type="dxa"/>
            <w:tcBorders>
              <w:top w:val="nil"/>
              <w:left w:val="single" w:sz="4" w:space="0" w:color="auto"/>
              <w:bottom w:val="nil"/>
            </w:tcBorders>
          </w:tcPr>
          <w:p w:rsidR="005B5553" w:rsidRPr="00A8764D" w:rsidRDefault="005B5553" w:rsidP="000E207F">
            <w:pPr>
              <w:keepLines/>
              <w:spacing w:before="120" w:after="120"/>
              <w:ind w:left="-28" w:firstLine="28"/>
              <w:jc w:val="center"/>
              <w:rPr>
                <w:rFonts w:cs="Arial"/>
                <w:b/>
                <w:sz w:val="16"/>
                <w:szCs w:val="16"/>
              </w:rPr>
            </w:pPr>
            <w:r w:rsidRPr="00A8764D">
              <w:rPr>
                <w:rFonts w:cs="Arial"/>
                <w:b/>
                <w:sz w:val="16"/>
                <w:szCs w:val="16"/>
              </w:rPr>
              <w:t>5.11</w:t>
            </w:r>
            <w:r w:rsidRPr="00A8764D">
              <w:rPr>
                <w:rFonts w:cs="Arial"/>
                <w:b/>
                <w:sz w:val="16"/>
                <w:szCs w:val="16"/>
              </w:rPr>
              <w:br/>
              <w:t>(46)</w:t>
            </w:r>
          </w:p>
        </w:tc>
        <w:tc>
          <w:tcPr>
            <w:tcW w:w="5812" w:type="dxa"/>
            <w:tcBorders>
              <w:top w:val="nil"/>
              <w:bottom w:val="nil"/>
            </w:tcBorders>
          </w:tcPr>
          <w:p w:rsidR="005B5553" w:rsidRPr="00A8764D" w:rsidRDefault="005B5553" w:rsidP="000E207F">
            <w:pPr>
              <w:pStyle w:val="Normaltb"/>
              <w:rPr>
                <w:rFonts w:ascii="Arial" w:hAnsi="Arial" w:cs="Arial"/>
                <w:sz w:val="16"/>
                <w:szCs w:val="16"/>
              </w:rPr>
            </w:pPr>
            <w:r w:rsidRPr="00BF2BA2">
              <w:rPr>
                <w:rFonts w:ascii="Arial" w:hAnsi="Arial" w:cs="Arial"/>
                <w:sz w:val="16"/>
                <w:szCs w:val="16"/>
              </w:rPr>
              <w:t xml:space="preserve">Resistance to </w:t>
            </w:r>
            <w:r w:rsidRPr="00933276">
              <w:rPr>
                <w:rFonts w:ascii="Arial" w:hAnsi="Arial" w:cs="Arial"/>
                <w:sz w:val="16"/>
                <w:szCs w:val="16"/>
                <w:highlight w:val="lightGray"/>
              </w:rPr>
              <w:t>Powdery</w:t>
            </w:r>
            <w:r w:rsidRPr="00BF2BA2">
              <w:rPr>
                <w:rFonts w:ascii="Arial" w:hAnsi="Arial" w:cs="Arial"/>
                <w:sz w:val="16"/>
                <w:szCs w:val="16"/>
              </w:rPr>
              <w:t xml:space="preserve"> mildew (</w:t>
            </w:r>
            <w:r w:rsidRPr="00BF2BA2">
              <w:rPr>
                <w:rFonts w:ascii="Arial" w:hAnsi="Arial" w:cs="Arial"/>
                <w:i/>
                <w:sz w:val="16"/>
                <w:szCs w:val="16"/>
                <w:lang w:eastAsia="ja-JP"/>
              </w:rPr>
              <w:t>Podosphaera xanthii</w:t>
            </w:r>
            <w:r w:rsidRPr="00BF2BA2">
              <w:rPr>
                <w:rFonts w:ascii="Arial" w:hAnsi="Arial" w:cs="Arial"/>
                <w:sz w:val="16"/>
                <w:szCs w:val="16"/>
              </w:rPr>
              <w:t xml:space="preserve">) </w:t>
            </w:r>
            <w:r w:rsidRPr="00933276">
              <w:rPr>
                <w:rFonts w:ascii="Arial" w:hAnsi="Arial" w:cs="Arial"/>
                <w:sz w:val="16"/>
                <w:szCs w:val="16"/>
                <w:highlight w:val="lightGray"/>
              </w:rPr>
              <w:t>(Px)</w:t>
            </w:r>
          </w:p>
        </w:tc>
        <w:tc>
          <w:tcPr>
            <w:tcW w:w="2268" w:type="dxa"/>
            <w:tcBorders>
              <w:top w:val="nil"/>
              <w:bottom w:val="nil"/>
            </w:tcBorders>
          </w:tcPr>
          <w:p w:rsidR="005B5553" w:rsidRPr="00A8764D" w:rsidRDefault="005B5553" w:rsidP="000E207F">
            <w:pPr>
              <w:pStyle w:val="Normaltb"/>
              <w:rPr>
                <w:rFonts w:ascii="Arial" w:hAnsi="Arial" w:cs="Arial"/>
                <w:sz w:val="16"/>
                <w:szCs w:val="16"/>
              </w:rPr>
            </w:pPr>
          </w:p>
        </w:tc>
        <w:tc>
          <w:tcPr>
            <w:tcW w:w="710" w:type="dxa"/>
            <w:tcBorders>
              <w:top w:val="nil"/>
              <w:bottom w:val="nil"/>
              <w:right w:val="single" w:sz="4" w:space="0" w:color="auto"/>
            </w:tcBorders>
          </w:tcPr>
          <w:p w:rsidR="005B5553" w:rsidRPr="00A8764D" w:rsidRDefault="005B5553" w:rsidP="000E207F">
            <w:pPr>
              <w:pStyle w:val="Normaltb"/>
              <w:jc w:val="center"/>
              <w:rPr>
                <w:rFonts w:ascii="Arial" w:hAnsi="Arial" w:cs="Arial"/>
                <w:b w:val="0"/>
                <w:sz w:val="16"/>
                <w:szCs w:val="16"/>
              </w:rPr>
            </w:pPr>
          </w:p>
        </w:tc>
      </w:tr>
      <w:tr w:rsidR="005B5553" w:rsidRPr="00A8764D" w:rsidTr="000E207F">
        <w:trPr>
          <w:cantSplit/>
        </w:trPr>
        <w:tc>
          <w:tcPr>
            <w:tcW w:w="709" w:type="dxa"/>
            <w:tcBorders>
              <w:top w:val="nil"/>
              <w:left w:val="single" w:sz="6" w:space="0" w:color="auto"/>
              <w:bottom w:val="nil"/>
            </w:tcBorders>
          </w:tcPr>
          <w:p w:rsidR="005B5553" w:rsidRPr="00A8764D" w:rsidRDefault="005B5553" w:rsidP="000E207F">
            <w:pPr>
              <w:keepLines/>
              <w:spacing w:before="120" w:after="120"/>
              <w:ind w:left="-28" w:firstLine="28"/>
              <w:jc w:val="center"/>
              <w:rPr>
                <w:rFonts w:cs="Arial"/>
                <w:b/>
                <w:sz w:val="16"/>
                <w:szCs w:val="16"/>
              </w:rPr>
            </w:pPr>
          </w:p>
        </w:tc>
        <w:tc>
          <w:tcPr>
            <w:tcW w:w="5812" w:type="dxa"/>
            <w:tcBorders>
              <w:top w:val="nil"/>
              <w:bottom w:val="nil"/>
            </w:tcBorders>
          </w:tcPr>
          <w:p w:rsidR="005B5553" w:rsidRPr="00A8764D" w:rsidRDefault="005B5553" w:rsidP="000E207F">
            <w:pPr>
              <w:pStyle w:val="Normalt"/>
              <w:keepNext/>
              <w:rPr>
                <w:rFonts w:ascii="Arial" w:hAnsi="Arial" w:cs="Arial"/>
                <w:sz w:val="16"/>
                <w:szCs w:val="16"/>
              </w:rPr>
            </w:pPr>
            <w:r w:rsidRPr="00A8764D">
              <w:rPr>
                <w:rFonts w:ascii="Arial" w:hAnsi="Arial" w:cs="Arial"/>
                <w:sz w:val="16"/>
                <w:szCs w:val="16"/>
              </w:rPr>
              <w:t>susceptible</w:t>
            </w:r>
          </w:p>
        </w:tc>
        <w:tc>
          <w:tcPr>
            <w:tcW w:w="2268" w:type="dxa"/>
            <w:tcBorders>
              <w:top w:val="nil"/>
              <w:bottom w:val="nil"/>
            </w:tcBorders>
          </w:tcPr>
          <w:p w:rsidR="005B5553" w:rsidRPr="00BF2BA2" w:rsidRDefault="005B5553" w:rsidP="000E207F">
            <w:pPr>
              <w:pStyle w:val="Normalt"/>
              <w:keepNext/>
              <w:spacing w:before="80" w:after="80"/>
              <w:rPr>
                <w:rFonts w:ascii="Arial" w:hAnsi="Arial" w:cs="Arial"/>
                <w:sz w:val="16"/>
                <w:szCs w:val="16"/>
              </w:rPr>
            </w:pPr>
            <w:r w:rsidRPr="00BF2BA2">
              <w:rPr>
                <w:rFonts w:ascii="Arial" w:hAnsi="Arial" w:cs="Arial"/>
                <w:sz w:val="16"/>
                <w:szCs w:val="16"/>
              </w:rPr>
              <w:t>Corona</w:t>
            </w:r>
            <w:r w:rsidRPr="00933276">
              <w:rPr>
                <w:rFonts w:ascii="Arial" w:hAnsi="Arial" w:cs="Arial"/>
                <w:sz w:val="16"/>
                <w:szCs w:val="16"/>
                <w:highlight w:val="lightGray"/>
              </w:rPr>
              <w:t>, Ventura</w:t>
            </w:r>
            <w:r w:rsidRPr="00BF2BA2">
              <w:rPr>
                <w:rFonts w:ascii="Arial" w:hAnsi="Arial" w:cs="Arial"/>
                <w:sz w:val="16"/>
                <w:szCs w:val="16"/>
              </w:rPr>
              <w:t xml:space="preserve"> </w:t>
            </w:r>
          </w:p>
        </w:tc>
        <w:tc>
          <w:tcPr>
            <w:tcW w:w="710" w:type="dxa"/>
            <w:tcBorders>
              <w:top w:val="nil"/>
              <w:bottom w:val="nil"/>
              <w:right w:val="single" w:sz="6" w:space="0" w:color="auto"/>
            </w:tcBorders>
          </w:tcPr>
          <w:p w:rsidR="005B5553" w:rsidRPr="00A8764D" w:rsidRDefault="005B5553" w:rsidP="000E207F">
            <w:pPr>
              <w:pStyle w:val="Normaltb"/>
              <w:jc w:val="center"/>
              <w:rPr>
                <w:rFonts w:ascii="Arial" w:hAnsi="Arial" w:cs="Arial"/>
                <w:b w:val="0"/>
                <w:sz w:val="16"/>
                <w:szCs w:val="16"/>
              </w:rPr>
            </w:pPr>
            <w:r w:rsidRPr="00A8764D">
              <w:rPr>
                <w:rFonts w:ascii="Arial" w:hAnsi="Arial" w:cs="Arial"/>
                <w:b w:val="0"/>
                <w:sz w:val="16"/>
                <w:szCs w:val="16"/>
              </w:rPr>
              <w:t>1[   ]</w:t>
            </w:r>
          </w:p>
        </w:tc>
      </w:tr>
      <w:tr w:rsidR="005B5553" w:rsidRPr="00A8764D" w:rsidTr="000E207F">
        <w:trPr>
          <w:cantSplit/>
        </w:trPr>
        <w:tc>
          <w:tcPr>
            <w:tcW w:w="709" w:type="dxa"/>
            <w:tcBorders>
              <w:top w:val="nil"/>
              <w:left w:val="single" w:sz="6" w:space="0" w:color="auto"/>
              <w:bottom w:val="nil"/>
            </w:tcBorders>
          </w:tcPr>
          <w:p w:rsidR="005B5553" w:rsidRPr="00A8764D" w:rsidRDefault="005B5553" w:rsidP="000E207F">
            <w:pPr>
              <w:keepLines/>
              <w:spacing w:before="120" w:after="120"/>
              <w:ind w:left="-28" w:firstLine="28"/>
              <w:jc w:val="center"/>
              <w:rPr>
                <w:rFonts w:cs="Arial"/>
                <w:b/>
                <w:sz w:val="16"/>
                <w:szCs w:val="16"/>
              </w:rPr>
            </w:pPr>
          </w:p>
        </w:tc>
        <w:tc>
          <w:tcPr>
            <w:tcW w:w="5812" w:type="dxa"/>
            <w:tcBorders>
              <w:top w:val="nil"/>
              <w:bottom w:val="nil"/>
            </w:tcBorders>
          </w:tcPr>
          <w:p w:rsidR="005B5553" w:rsidRPr="00A8764D" w:rsidRDefault="005B5553" w:rsidP="000E207F">
            <w:pPr>
              <w:pStyle w:val="Normalt"/>
              <w:keepNext/>
              <w:rPr>
                <w:rFonts w:ascii="Arial" w:hAnsi="Arial" w:cs="Arial"/>
                <w:sz w:val="16"/>
                <w:szCs w:val="16"/>
              </w:rPr>
            </w:pPr>
            <w:r w:rsidRPr="00A8764D">
              <w:rPr>
                <w:rFonts w:ascii="Arial" w:hAnsi="Arial" w:cs="Arial"/>
                <w:sz w:val="16"/>
                <w:szCs w:val="16"/>
              </w:rPr>
              <w:t>moderately resistant</w:t>
            </w:r>
          </w:p>
        </w:tc>
        <w:tc>
          <w:tcPr>
            <w:tcW w:w="2268" w:type="dxa"/>
            <w:tcBorders>
              <w:top w:val="nil"/>
              <w:bottom w:val="nil"/>
            </w:tcBorders>
          </w:tcPr>
          <w:p w:rsidR="005B5553" w:rsidRPr="00BF2BA2" w:rsidRDefault="005B5553" w:rsidP="000E207F">
            <w:pPr>
              <w:pStyle w:val="Normalt"/>
              <w:keepNext/>
              <w:spacing w:before="80" w:after="80"/>
              <w:rPr>
                <w:rFonts w:ascii="Arial" w:hAnsi="Arial" w:cs="Arial"/>
                <w:sz w:val="16"/>
                <w:szCs w:val="16"/>
              </w:rPr>
            </w:pPr>
            <w:r w:rsidRPr="00BF2BA2">
              <w:rPr>
                <w:rFonts w:ascii="Arial" w:hAnsi="Arial" w:cs="Arial"/>
                <w:sz w:val="16"/>
                <w:szCs w:val="16"/>
              </w:rPr>
              <w:t xml:space="preserve">Flamingo </w:t>
            </w:r>
          </w:p>
        </w:tc>
        <w:tc>
          <w:tcPr>
            <w:tcW w:w="710" w:type="dxa"/>
            <w:tcBorders>
              <w:top w:val="nil"/>
              <w:bottom w:val="nil"/>
              <w:right w:val="single" w:sz="6" w:space="0" w:color="auto"/>
            </w:tcBorders>
          </w:tcPr>
          <w:p w:rsidR="005B5553" w:rsidRPr="00A8764D" w:rsidRDefault="005B5553" w:rsidP="000E207F">
            <w:pPr>
              <w:pStyle w:val="Normaltb"/>
              <w:jc w:val="center"/>
              <w:rPr>
                <w:rFonts w:ascii="Arial" w:hAnsi="Arial" w:cs="Arial"/>
                <w:b w:val="0"/>
                <w:sz w:val="16"/>
                <w:szCs w:val="16"/>
              </w:rPr>
            </w:pPr>
            <w:r w:rsidRPr="00A8764D">
              <w:rPr>
                <w:rFonts w:ascii="Arial" w:hAnsi="Arial" w:cs="Arial"/>
                <w:b w:val="0"/>
                <w:sz w:val="16"/>
                <w:szCs w:val="16"/>
              </w:rPr>
              <w:t>2[   ]</w:t>
            </w:r>
          </w:p>
        </w:tc>
      </w:tr>
      <w:tr w:rsidR="005B5553" w:rsidRPr="00A8764D" w:rsidTr="000E207F">
        <w:trPr>
          <w:cantSplit/>
        </w:trPr>
        <w:tc>
          <w:tcPr>
            <w:tcW w:w="709" w:type="dxa"/>
            <w:tcBorders>
              <w:top w:val="nil"/>
              <w:left w:val="single" w:sz="6" w:space="0" w:color="auto"/>
              <w:bottom w:val="nil"/>
            </w:tcBorders>
          </w:tcPr>
          <w:p w:rsidR="005B5553" w:rsidRPr="00A8764D" w:rsidRDefault="005B5553" w:rsidP="000E207F">
            <w:pPr>
              <w:keepLines/>
              <w:spacing w:before="120" w:after="120"/>
              <w:ind w:left="-28" w:firstLine="28"/>
              <w:jc w:val="center"/>
              <w:rPr>
                <w:rFonts w:cs="Arial"/>
                <w:b/>
                <w:sz w:val="16"/>
                <w:szCs w:val="16"/>
              </w:rPr>
            </w:pPr>
          </w:p>
        </w:tc>
        <w:tc>
          <w:tcPr>
            <w:tcW w:w="5812" w:type="dxa"/>
            <w:tcBorders>
              <w:top w:val="nil"/>
              <w:bottom w:val="nil"/>
            </w:tcBorders>
          </w:tcPr>
          <w:p w:rsidR="005B5553" w:rsidRPr="00A8764D" w:rsidRDefault="005B5553" w:rsidP="000E207F">
            <w:pPr>
              <w:pStyle w:val="Normalt"/>
              <w:rPr>
                <w:rFonts w:ascii="Arial" w:hAnsi="Arial" w:cs="Arial"/>
                <w:sz w:val="16"/>
                <w:szCs w:val="16"/>
              </w:rPr>
            </w:pPr>
            <w:r w:rsidRPr="00A8764D">
              <w:rPr>
                <w:rFonts w:ascii="Arial" w:hAnsi="Arial" w:cs="Arial"/>
                <w:sz w:val="16"/>
                <w:szCs w:val="16"/>
              </w:rPr>
              <w:t>highly resistant</w:t>
            </w:r>
          </w:p>
        </w:tc>
        <w:tc>
          <w:tcPr>
            <w:tcW w:w="2268" w:type="dxa"/>
            <w:tcBorders>
              <w:top w:val="nil"/>
              <w:bottom w:val="nil"/>
            </w:tcBorders>
          </w:tcPr>
          <w:p w:rsidR="005B5553" w:rsidRPr="00BF2BA2" w:rsidRDefault="005B5553" w:rsidP="000E207F">
            <w:pPr>
              <w:pStyle w:val="Normalt"/>
              <w:spacing w:before="80" w:after="80"/>
              <w:rPr>
                <w:rFonts w:ascii="Arial" w:hAnsi="Arial" w:cs="Arial"/>
                <w:sz w:val="16"/>
                <w:szCs w:val="16"/>
              </w:rPr>
            </w:pPr>
            <w:r w:rsidRPr="00933276">
              <w:rPr>
                <w:rFonts w:ascii="Arial" w:hAnsi="Arial" w:cs="Arial"/>
                <w:sz w:val="16"/>
                <w:szCs w:val="16"/>
                <w:highlight w:val="lightGray"/>
              </w:rPr>
              <w:t>Aramon, Bella,</w:t>
            </w:r>
            <w:r>
              <w:rPr>
                <w:rFonts w:ascii="Arial" w:hAnsi="Arial" w:cs="Arial"/>
                <w:sz w:val="16"/>
                <w:szCs w:val="16"/>
              </w:rPr>
              <w:t xml:space="preserve"> </w:t>
            </w:r>
            <w:r w:rsidRPr="00BF2BA2">
              <w:rPr>
                <w:rFonts w:ascii="Arial" w:hAnsi="Arial" w:cs="Arial"/>
                <w:sz w:val="16"/>
                <w:szCs w:val="16"/>
              </w:rPr>
              <w:t xml:space="preserve">Cordoba </w:t>
            </w:r>
          </w:p>
        </w:tc>
        <w:tc>
          <w:tcPr>
            <w:tcW w:w="710" w:type="dxa"/>
            <w:tcBorders>
              <w:top w:val="nil"/>
              <w:bottom w:val="nil"/>
              <w:right w:val="single" w:sz="6" w:space="0" w:color="auto"/>
            </w:tcBorders>
          </w:tcPr>
          <w:p w:rsidR="005B5553" w:rsidRPr="00A8764D" w:rsidRDefault="005B5553" w:rsidP="000E207F">
            <w:pPr>
              <w:pStyle w:val="Normaltb"/>
              <w:keepNext w:val="0"/>
              <w:jc w:val="center"/>
              <w:rPr>
                <w:rFonts w:ascii="Arial" w:hAnsi="Arial" w:cs="Arial"/>
                <w:b w:val="0"/>
                <w:sz w:val="16"/>
                <w:szCs w:val="16"/>
              </w:rPr>
            </w:pPr>
            <w:r w:rsidRPr="00A8764D">
              <w:rPr>
                <w:rFonts w:ascii="Arial" w:hAnsi="Arial" w:cs="Arial"/>
                <w:b w:val="0"/>
                <w:sz w:val="16"/>
                <w:szCs w:val="16"/>
              </w:rPr>
              <w:t>3[   ]</w:t>
            </w:r>
          </w:p>
        </w:tc>
      </w:tr>
      <w:tr w:rsidR="005B5553" w:rsidRPr="00A8764D" w:rsidTr="000E207F">
        <w:trPr>
          <w:cantSplit/>
        </w:trPr>
        <w:tc>
          <w:tcPr>
            <w:tcW w:w="709" w:type="dxa"/>
            <w:tcBorders>
              <w:top w:val="nil"/>
              <w:left w:val="single" w:sz="6" w:space="0" w:color="auto"/>
              <w:bottom w:val="nil"/>
            </w:tcBorders>
          </w:tcPr>
          <w:p w:rsidR="005B5553" w:rsidRPr="00A8764D" w:rsidRDefault="005B5553" w:rsidP="000E207F">
            <w:pPr>
              <w:keepLines/>
              <w:spacing w:before="120" w:after="120"/>
              <w:ind w:left="-28" w:firstLine="28"/>
              <w:jc w:val="center"/>
              <w:rPr>
                <w:rFonts w:cs="Arial"/>
                <w:b/>
                <w:sz w:val="16"/>
                <w:szCs w:val="16"/>
              </w:rPr>
            </w:pPr>
          </w:p>
        </w:tc>
        <w:tc>
          <w:tcPr>
            <w:tcW w:w="5812" w:type="dxa"/>
            <w:tcBorders>
              <w:top w:val="nil"/>
              <w:bottom w:val="nil"/>
            </w:tcBorders>
          </w:tcPr>
          <w:p w:rsidR="005B5553" w:rsidRPr="00A8764D" w:rsidRDefault="005B5553" w:rsidP="000E207F">
            <w:pPr>
              <w:pStyle w:val="Normalt"/>
              <w:rPr>
                <w:rFonts w:ascii="Arial" w:hAnsi="Arial" w:cs="Arial"/>
                <w:sz w:val="16"/>
                <w:szCs w:val="16"/>
                <w:highlight w:val="yellow"/>
              </w:rPr>
            </w:pPr>
            <w:r w:rsidRPr="00933276">
              <w:rPr>
                <w:rFonts w:ascii="Arial" w:hAnsi="Arial" w:cs="Arial"/>
                <w:sz w:val="16"/>
                <w:szCs w:val="16"/>
                <w:highlight w:val="lightGray"/>
              </w:rPr>
              <w:t>not tested</w:t>
            </w:r>
          </w:p>
        </w:tc>
        <w:tc>
          <w:tcPr>
            <w:tcW w:w="2268" w:type="dxa"/>
            <w:tcBorders>
              <w:top w:val="nil"/>
              <w:bottom w:val="nil"/>
            </w:tcBorders>
          </w:tcPr>
          <w:p w:rsidR="005B5553" w:rsidRPr="00A8764D" w:rsidRDefault="005B5553" w:rsidP="000E207F">
            <w:pPr>
              <w:pStyle w:val="Normalt"/>
              <w:spacing w:before="80" w:after="80"/>
              <w:rPr>
                <w:rFonts w:ascii="Arial" w:hAnsi="Arial" w:cs="Arial"/>
                <w:sz w:val="16"/>
                <w:szCs w:val="16"/>
                <w:highlight w:val="yellow"/>
              </w:rPr>
            </w:pPr>
          </w:p>
        </w:tc>
        <w:tc>
          <w:tcPr>
            <w:tcW w:w="710" w:type="dxa"/>
            <w:tcBorders>
              <w:top w:val="nil"/>
              <w:bottom w:val="nil"/>
              <w:right w:val="single" w:sz="6" w:space="0" w:color="auto"/>
            </w:tcBorders>
          </w:tcPr>
          <w:p w:rsidR="005B5553" w:rsidRPr="00933276" w:rsidRDefault="005B5553" w:rsidP="000E207F">
            <w:pPr>
              <w:pStyle w:val="Normaltb"/>
              <w:keepNext w:val="0"/>
              <w:jc w:val="center"/>
              <w:rPr>
                <w:rFonts w:ascii="Arial" w:hAnsi="Arial" w:cs="Arial"/>
                <w:b w:val="0"/>
                <w:sz w:val="16"/>
                <w:szCs w:val="16"/>
                <w:highlight w:val="lightGray"/>
              </w:rPr>
            </w:pPr>
            <w:r w:rsidRPr="00933276">
              <w:rPr>
                <w:rFonts w:ascii="Arial" w:hAnsi="Arial" w:cs="Arial"/>
                <w:b w:val="0"/>
                <w:sz w:val="16"/>
                <w:szCs w:val="16"/>
                <w:highlight w:val="lightGray"/>
              </w:rPr>
              <w:t>[   ]</w:t>
            </w:r>
          </w:p>
        </w:tc>
      </w:tr>
      <w:tr w:rsidR="005B5553" w:rsidRPr="00A8764D" w:rsidTr="000E207F">
        <w:trPr>
          <w:cantSplit/>
        </w:trPr>
        <w:tc>
          <w:tcPr>
            <w:tcW w:w="709" w:type="dxa"/>
            <w:tcBorders>
              <w:top w:val="nil"/>
              <w:left w:val="single" w:sz="6" w:space="0" w:color="auto"/>
              <w:bottom w:val="nil"/>
            </w:tcBorders>
          </w:tcPr>
          <w:p w:rsidR="005B5553" w:rsidRPr="00A8764D" w:rsidRDefault="005B5553" w:rsidP="000E207F">
            <w:pPr>
              <w:keepNext/>
              <w:keepLines/>
              <w:spacing w:before="120" w:after="120"/>
              <w:ind w:left="-28" w:firstLine="28"/>
              <w:jc w:val="center"/>
              <w:rPr>
                <w:rFonts w:cs="Arial"/>
                <w:b/>
                <w:sz w:val="16"/>
                <w:szCs w:val="16"/>
              </w:rPr>
            </w:pPr>
            <w:r w:rsidRPr="00A8764D">
              <w:rPr>
                <w:rFonts w:cs="Arial"/>
                <w:b/>
                <w:sz w:val="16"/>
                <w:szCs w:val="16"/>
              </w:rPr>
              <w:t>5.12</w:t>
            </w:r>
            <w:r w:rsidRPr="00A8764D">
              <w:rPr>
                <w:rFonts w:cs="Arial"/>
                <w:b/>
                <w:sz w:val="16"/>
                <w:szCs w:val="16"/>
              </w:rPr>
              <w:br/>
              <w:t>(48)</w:t>
            </w:r>
          </w:p>
        </w:tc>
        <w:tc>
          <w:tcPr>
            <w:tcW w:w="5812" w:type="dxa"/>
            <w:tcBorders>
              <w:top w:val="nil"/>
              <w:bottom w:val="nil"/>
            </w:tcBorders>
          </w:tcPr>
          <w:p w:rsidR="005B5553" w:rsidRPr="00A8764D" w:rsidRDefault="005B5553" w:rsidP="000E207F">
            <w:pPr>
              <w:pStyle w:val="Normaltb"/>
              <w:rPr>
                <w:rFonts w:ascii="Arial" w:hAnsi="Arial" w:cs="Arial"/>
                <w:sz w:val="16"/>
                <w:szCs w:val="16"/>
              </w:rPr>
            </w:pPr>
            <w:r w:rsidRPr="00A8764D">
              <w:rPr>
                <w:rFonts w:ascii="Arial" w:hAnsi="Arial" w:cs="Arial"/>
                <w:sz w:val="16"/>
                <w:szCs w:val="16"/>
              </w:rPr>
              <w:t xml:space="preserve">Resistance to Corynespora blight and target leaf pot </w:t>
            </w:r>
            <w:r w:rsidRPr="00A8764D">
              <w:rPr>
                <w:rFonts w:ascii="Arial" w:hAnsi="Arial" w:cs="Arial"/>
                <w:sz w:val="16"/>
                <w:szCs w:val="16"/>
              </w:rPr>
              <w:br/>
              <w:t>(</w:t>
            </w:r>
            <w:r w:rsidRPr="00A8764D">
              <w:rPr>
                <w:rFonts w:ascii="Arial" w:hAnsi="Arial" w:cs="Arial"/>
                <w:i/>
                <w:sz w:val="16"/>
                <w:szCs w:val="16"/>
              </w:rPr>
              <w:t>Corynespora cassiicola</w:t>
            </w:r>
            <w:r w:rsidRPr="00A8764D">
              <w:rPr>
                <w:rFonts w:ascii="Arial" w:hAnsi="Arial" w:cs="Arial"/>
                <w:sz w:val="16"/>
                <w:szCs w:val="16"/>
              </w:rPr>
              <w:t>) (Cca)</w:t>
            </w:r>
          </w:p>
        </w:tc>
        <w:tc>
          <w:tcPr>
            <w:tcW w:w="2268" w:type="dxa"/>
            <w:tcBorders>
              <w:top w:val="nil"/>
              <w:bottom w:val="nil"/>
            </w:tcBorders>
          </w:tcPr>
          <w:p w:rsidR="005B5553" w:rsidRPr="00A8764D" w:rsidRDefault="005B5553" w:rsidP="000E207F">
            <w:pPr>
              <w:pStyle w:val="Normaltb"/>
              <w:rPr>
                <w:rFonts w:ascii="Arial" w:hAnsi="Arial" w:cs="Arial"/>
                <w:sz w:val="16"/>
                <w:szCs w:val="16"/>
              </w:rPr>
            </w:pPr>
          </w:p>
        </w:tc>
        <w:tc>
          <w:tcPr>
            <w:tcW w:w="710" w:type="dxa"/>
            <w:tcBorders>
              <w:top w:val="nil"/>
              <w:bottom w:val="nil"/>
              <w:right w:val="single" w:sz="6" w:space="0" w:color="auto"/>
            </w:tcBorders>
          </w:tcPr>
          <w:p w:rsidR="005B5553" w:rsidRPr="00A8764D" w:rsidRDefault="005B5553" w:rsidP="000E207F">
            <w:pPr>
              <w:pStyle w:val="Normaltb"/>
              <w:jc w:val="center"/>
              <w:rPr>
                <w:rFonts w:ascii="Arial" w:hAnsi="Arial" w:cs="Arial"/>
                <w:sz w:val="16"/>
                <w:szCs w:val="16"/>
              </w:rPr>
            </w:pPr>
          </w:p>
        </w:tc>
      </w:tr>
      <w:tr w:rsidR="005B5553" w:rsidRPr="00A8764D" w:rsidTr="000E207F">
        <w:trPr>
          <w:cantSplit/>
        </w:trPr>
        <w:tc>
          <w:tcPr>
            <w:tcW w:w="709" w:type="dxa"/>
            <w:tcBorders>
              <w:top w:val="nil"/>
              <w:left w:val="single" w:sz="6" w:space="0" w:color="auto"/>
              <w:bottom w:val="nil"/>
            </w:tcBorders>
          </w:tcPr>
          <w:p w:rsidR="005B5553" w:rsidRPr="00A8764D" w:rsidRDefault="005B5553" w:rsidP="000E207F">
            <w:pPr>
              <w:keepLines/>
              <w:spacing w:before="120" w:after="120"/>
              <w:ind w:left="-28" w:firstLine="28"/>
              <w:rPr>
                <w:rFonts w:cs="Arial"/>
                <w:b/>
                <w:sz w:val="16"/>
                <w:szCs w:val="16"/>
              </w:rPr>
            </w:pPr>
          </w:p>
        </w:tc>
        <w:tc>
          <w:tcPr>
            <w:tcW w:w="5812" w:type="dxa"/>
            <w:tcBorders>
              <w:top w:val="nil"/>
              <w:bottom w:val="nil"/>
            </w:tcBorders>
          </w:tcPr>
          <w:p w:rsidR="005B5553" w:rsidRPr="00A8764D" w:rsidRDefault="005B5553" w:rsidP="000E207F">
            <w:pPr>
              <w:pStyle w:val="Normalt"/>
              <w:rPr>
                <w:rFonts w:ascii="Arial" w:hAnsi="Arial" w:cs="Arial"/>
                <w:sz w:val="16"/>
                <w:szCs w:val="16"/>
              </w:rPr>
            </w:pPr>
            <w:r w:rsidRPr="00A8764D">
              <w:rPr>
                <w:rFonts w:ascii="Arial" w:hAnsi="Arial" w:cs="Arial"/>
                <w:sz w:val="16"/>
                <w:szCs w:val="16"/>
              </w:rPr>
              <w:t>absent</w:t>
            </w:r>
          </w:p>
        </w:tc>
        <w:tc>
          <w:tcPr>
            <w:tcW w:w="2268" w:type="dxa"/>
            <w:tcBorders>
              <w:top w:val="nil"/>
              <w:bottom w:val="nil"/>
            </w:tcBorders>
          </w:tcPr>
          <w:p w:rsidR="005B5553" w:rsidRPr="00933276" w:rsidRDefault="005B5553" w:rsidP="000E207F">
            <w:pPr>
              <w:pStyle w:val="Normalt"/>
              <w:keepNext/>
              <w:spacing w:before="80" w:after="80"/>
              <w:rPr>
                <w:rFonts w:ascii="Arial" w:hAnsi="Arial" w:cs="Arial"/>
                <w:sz w:val="16"/>
                <w:szCs w:val="16"/>
                <w:highlight w:val="lightGray"/>
              </w:rPr>
            </w:pPr>
            <w:r w:rsidRPr="00933276">
              <w:rPr>
                <w:rFonts w:ascii="Arial" w:hAnsi="Arial" w:cs="Arial"/>
                <w:sz w:val="16"/>
                <w:szCs w:val="16"/>
                <w:highlight w:val="lightGray"/>
              </w:rPr>
              <w:t>Bodega</w:t>
            </w:r>
          </w:p>
        </w:tc>
        <w:tc>
          <w:tcPr>
            <w:tcW w:w="710" w:type="dxa"/>
            <w:tcBorders>
              <w:top w:val="nil"/>
              <w:bottom w:val="nil"/>
              <w:right w:val="single" w:sz="6" w:space="0" w:color="auto"/>
            </w:tcBorders>
          </w:tcPr>
          <w:p w:rsidR="005B5553" w:rsidRPr="00A8764D" w:rsidRDefault="005B5553" w:rsidP="000E207F">
            <w:pPr>
              <w:pStyle w:val="Normaltb"/>
              <w:keepNext w:val="0"/>
              <w:jc w:val="center"/>
              <w:rPr>
                <w:rFonts w:ascii="Arial" w:hAnsi="Arial" w:cs="Arial"/>
                <w:b w:val="0"/>
                <w:sz w:val="16"/>
                <w:szCs w:val="16"/>
              </w:rPr>
            </w:pPr>
            <w:r w:rsidRPr="00A8764D">
              <w:rPr>
                <w:rFonts w:ascii="Arial" w:hAnsi="Arial" w:cs="Arial"/>
                <w:b w:val="0"/>
                <w:sz w:val="16"/>
                <w:szCs w:val="16"/>
              </w:rPr>
              <w:t>1 [   ]</w:t>
            </w:r>
          </w:p>
        </w:tc>
      </w:tr>
      <w:tr w:rsidR="005B5553" w:rsidRPr="00A8764D" w:rsidTr="000E207F">
        <w:trPr>
          <w:cantSplit/>
        </w:trPr>
        <w:tc>
          <w:tcPr>
            <w:tcW w:w="709" w:type="dxa"/>
            <w:tcBorders>
              <w:top w:val="nil"/>
              <w:left w:val="single" w:sz="6" w:space="0" w:color="auto"/>
              <w:bottom w:val="nil"/>
            </w:tcBorders>
          </w:tcPr>
          <w:p w:rsidR="005B5553" w:rsidRPr="00A8764D" w:rsidRDefault="005B5553" w:rsidP="000E207F">
            <w:pPr>
              <w:keepLines/>
              <w:spacing w:before="120" w:after="120"/>
              <w:ind w:left="-28" w:firstLine="28"/>
              <w:rPr>
                <w:rFonts w:cs="Arial"/>
                <w:b/>
                <w:sz w:val="16"/>
                <w:szCs w:val="16"/>
              </w:rPr>
            </w:pPr>
          </w:p>
        </w:tc>
        <w:tc>
          <w:tcPr>
            <w:tcW w:w="5812" w:type="dxa"/>
            <w:tcBorders>
              <w:top w:val="nil"/>
              <w:bottom w:val="nil"/>
            </w:tcBorders>
          </w:tcPr>
          <w:p w:rsidR="005B5553" w:rsidRPr="00A8764D" w:rsidRDefault="005B5553" w:rsidP="000E207F">
            <w:pPr>
              <w:pStyle w:val="Normalt"/>
              <w:rPr>
                <w:rFonts w:ascii="Arial" w:hAnsi="Arial" w:cs="Arial"/>
                <w:sz w:val="16"/>
                <w:szCs w:val="16"/>
              </w:rPr>
            </w:pPr>
            <w:r w:rsidRPr="00A8764D">
              <w:rPr>
                <w:rFonts w:ascii="Arial" w:hAnsi="Arial" w:cs="Arial"/>
                <w:sz w:val="16"/>
                <w:szCs w:val="16"/>
              </w:rPr>
              <w:t>present</w:t>
            </w:r>
          </w:p>
        </w:tc>
        <w:tc>
          <w:tcPr>
            <w:tcW w:w="2268" w:type="dxa"/>
            <w:tcBorders>
              <w:top w:val="nil"/>
              <w:bottom w:val="nil"/>
            </w:tcBorders>
          </w:tcPr>
          <w:p w:rsidR="005B5553" w:rsidRPr="00933276" w:rsidRDefault="005B5553" w:rsidP="000E207F">
            <w:pPr>
              <w:pStyle w:val="Normalt"/>
              <w:spacing w:before="80" w:after="80"/>
              <w:rPr>
                <w:rFonts w:ascii="Arial" w:hAnsi="Arial" w:cs="Arial"/>
                <w:sz w:val="16"/>
                <w:szCs w:val="16"/>
                <w:highlight w:val="lightGray"/>
                <w:lang w:val="fr-FR"/>
              </w:rPr>
            </w:pPr>
            <w:r w:rsidRPr="00933276">
              <w:rPr>
                <w:rFonts w:ascii="Arial" w:hAnsi="Arial" w:cs="Arial"/>
                <w:sz w:val="16"/>
                <w:szCs w:val="16"/>
                <w:highlight w:val="lightGray"/>
                <w:lang w:val="fr-FR"/>
              </w:rPr>
              <w:t>Corona, Cumlaude</w:t>
            </w:r>
          </w:p>
        </w:tc>
        <w:tc>
          <w:tcPr>
            <w:tcW w:w="710" w:type="dxa"/>
            <w:tcBorders>
              <w:top w:val="nil"/>
              <w:bottom w:val="nil"/>
              <w:right w:val="single" w:sz="6" w:space="0" w:color="auto"/>
            </w:tcBorders>
          </w:tcPr>
          <w:p w:rsidR="005B5553" w:rsidRPr="00A8764D" w:rsidRDefault="005B5553" w:rsidP="000E207F">
            <w:pPr>
              <w:pStyle w:val="Normaltb"/>
              <w:keepNext w:val="0"/>
              <w:jc w:val="center"/>
              <w:rPr>
                <w:rFonts w:ascii="Arial" w:hAnsi="Arial" w:cs="Arial"/>
                <w:b w:val="0"/>
                <w:sz w:val="16"/>
                <w:szCs w:val="16"/>
              </w:rPr>
            </w:pPr>
            <w:r w:rsidRPr="00A8764D">
              <w:rPr>
                <w:rFonts w:ascii="Arial" w:hAnsi="Arial" w:cs="Arial"/>
                <w:b w:val="0"/>
                <w:sz w:val="16"/>
                <w:szCs w:val="16"/>
              </w:rPr>
              <w:t>9 [   ]</w:t>
            </w:r>
          </w:p>
        </w:tc>
      </w:tr>
      <w:tr w:rsidR="005B5553" w:rsidRPr="00A8764D" w:rsidTr="000E207F">
        <w:trPr>
          <w:cantSplit/>
        </w:trPr>
        <w:tc>
          <w:tcPr>
            <w:tcW w:w="709" w:type="dxa"/>
            <w:tcBorders>
              <w:top w:val="nil"/>
              <w:left w:val="single" w:sz="6" w:space="0" w:color="auto"/>
              <w:bottom w:val="nil"/>
            </w:tcBorders>
          </w:tcPr>
          <w:p w:rsidR="005B5553" w:rsidRPr="00A8764D" w:rsidRDefault="005B5553" w:rsidP="000E207F">
            <w:pPr>
              <w:keepLines/>
              <w:spacing w:before="120" w:after="120"/>
              <w:ind w:left="-28" w:firstLine="28"/>
              <w:rPr>
                <w:rFonts w:cs="Arial"/>
                <w:b/>
                <w:sz w:val="16"/>
                <w:szCs w:val="16"/>
              </w:rPr>
            </w:pPr>
          </w:p>
        </w:tc>
        <w:tc>
          <w:tcPr>
            <w:tcW w:w="5812" w:type="dxa"/>
            <w:tcBorders>
              <w:top w:val="nil"/>
              <w:bottom w:val="nil"/>
            </w:tcBorders>
          </w:tcPr>
          <w:p w:rsidR="005B5553" w:rsidRPr="00A8764D" w:rsidRDefault="005B5553" w:rsidP="000E207F">
            <w:pPr>
              <w:pStyle w:val="Normalt"/>
              <w:rPr>
                <w:rFonts w:ascii="Arial" w:hAnsi="Arial" w:cs="Arial"/>
                <w:sz w:val="16"/>
                <w:szCs w:val="16"/>
                <w:highlight w:val="yellow"/>
              </w:rPr>
            </w:pPr>
            <w:r w:rsidRPr="00933276">
              <w:rPr>
                <w:rFonts w:ascii="Arial" w:hAnsi="Arial" w:cs="Arial"/>
                <w:sz w:val="16"/>
                <w:szCs w:val="16"/>
                <w:highlight w:val="lightGray"/>
              </w:rPr>
              <w:t>not tested</w:t>
            </w:r>
          </w:p>
        </w:tc>
        <w:tc>
          <w:tcPr>
            <w:tcW w:w="2268" w:type="dxa"/>
            <w:tcBorders>
              <w:top w:val="nil"/>
              <w:bottom w:val="nil"/>
            </w:tcBorders>
          </w:tcPr>
          <w:p w:rsidR="005B5553" w:rsidRPr="00A8764D" w:rsidRDefault="005B5553" w:rsidP="000E207F">
            <w:pPr>
              <w:pStyle w:val="Normalt"/>
              <w:spacing w:before="80" w:after="80"/>
              <w:rPr>
                <w:rFonts w:ascii="Arial" w:hAnsi="Arial" w:cs="Arial"/>
                <w:sz w:val="16"/>
                <w:szCs w:val="16"/>
                <w:highlight w:val="yellow"/>
              </w:rPr>
            </w:pPr>
          </w:p>
        </w:tc>
        <w:tc>
          <w:tcPr>
            <w:tcW w:w="710" w:type="dxa"/>
            <w:tcBorders>
              <w:top w:val="nil"/>
              <w:bottom w:val="nil"/>
              <w:right w:val="single" w:sz="6" w:space="0" w:color="auto"/>
            </w:tcBorders>
          </w:tcPr>
          <w:p w:rsidR="005B5553" w:rsidRPr="00933276" w:rsidRDefault="005B5553" w:rsidP="000E207F">
            <w:pPr>
              <w:pStyle w:val="Normaltb"/>
              <w:keepNext w:val="0"/>
              <w:jc w:val="center"/>
              <w:rPr>
                <w:rFonts w:ascii="Arial" w:hAnsi="Arial" w:cs="Arial"/>
                <w:b w:val="0"/>
                <w:sz w:val="16"/>
                <w:szCs w:val="16"/>
                <w:highlight w:val="lightGray"/>
              </w:rPr>
            </w:pPr>
            <w:r w:rsidRPr="00933276">
              <w:rPr>
                <w:rFonts w:ascii="Arial" w:hAnsi="Arial" w:cs="Arial"/>
                <w:b w:val="0"/>
                <w:sz w:val="16"/>
                <w:szCs w:val="16"/>
                <w:highlight w:val="lightGray"/>
              </w:rPr>
              <w:t>[   ]</w:t>
            </w:r>
          </w:p>
        </w:tc>
      </w:tr>
      <w:tr w:rsidR="005B5553" w:rsidRPr="00A8764D" w:rsidTr="000E207F">
        <w:trPr>
          <w:cantSplit/>
        </w:trPr>
        <w:tc>
          <w:tcPr>
            <w:tcW w:w="709" w:type="dxa"/>
            <w:tcBorders>
              <w:top w:val="nil"/>
              <w:left w:val="single" w:sz="6" w:space="0" w:color="auto"/>
              <w:bottom w:val="nil"/>
            </w:tcBorders>
          </w:tcPr>
          <w:p w:rsidR="005B5553" w:rsidRPr="00A8764D" w:rsidRDefault="005B5553" w:rsidP="000E207F">
            <w:pPr>
              <w:keepLines/>
              <w:spacing w:before="120" w:after="120"/>
              <w:ind w:left="-28" w:firstLine="28"/>
              <w:jc w:val="center"/>
              <w:rPr>
                <w:rFonts w:cs="Arial"/>
                <w:b/>
                <w:sz w:val="16"/>
                <w:szCs w:val="16"/>
              </w:rPr>
            </w:pPr>
            <w:r w:rsidRPr="00A8764D">
              <w:rPr>
                <w:rFonts w:cs="Arial"/>
                <w:b/>
                <w:sz w:val="16"/>
                <w:szCs w:val="16"/>
              </w:rPr>
              <w:t>5.13</w:t>
            </w:r>
            <w:r w:rsidRPr="00A8764D">
              <w:rPr>
                <w:rFonts w:cs="Arial"/>
                <w:b/>
                <w:sz w:val="16"/>
                <w:szCs w:val="16"/>
              </w:rPr>
              <w:br/>
              <w:t>(49)</w:t>
            </w:r>
          </w:p>
        </w:tc>
        <w:tc>
          <w:tcPr>
            <w:tcW w:w="5812" w:type="dxa"/>
            <w:tcBorders>
              <w:top w:val="nil"/>
              <w:bottom w:val="nil"/>
            </w:tcBorders>
          </w:tcPr>
          <w:p w:rsidR="005B5553" w:rsidRPr="00A8764D" w:rsidRDefault="005B5553" w:rsidP="000E207F">
            <w:pPr>
              <w:pStyle w:val="Normaltb"/>
              <w:rPr>
                <w:rFonts w:ascii="Arial" w:hAnsi="Arial" w:cs="Arial"/>
                <w:sz w:val="16"/>
                <w:szCs w:val="16"/>
              </w:rPr>
            </w:pPr>
            <w:r w:rsidRPr="00BF2BA2">
              <w:rPr>
                <w:rFonts w:ascii="Arial" w:hAnsi="Arial" w:cs="Arial"/>
                <w:sz w:val="16"/>
                <w:szCs w:val="16"/>
              </w:rPr>
              <w:t xml:space="preserve">Resistance to </w:t>
            </w:r>
            <w:r w:rsidRPr="00933276">
              <w:rPr>
                <w:rFonts w:ascii="Arial" w:hAnsi="Arial" w:cs="Arial"/>
                <w:i/>
                <w:sz w:val="16"/>
                <w:szCs w:val="16"/>
                <w:highlight w:val="lightGray"/>
              </w:rPr>
              <w:t>Cucumber vein yellowing virus</w:t>
            </w:r>
            <w:r w:rsidRPr="00BF2BA2">
              <w:rPr>
                <w:rFonts w:ascii="Arial" w:hAnsi="Arial" w:cs="Arial"/>
                <w:sz w:val="16"/>
                <w:szCs w:val="16"/>
              </w:rPr>
              <w:t xml:space="preserve"> (CVYV)</w:t>
            </w:r>
          </w:p>
        </w:tc>
        <w:tc>
          <w:tcPr>
            <w:tcW w:w="2268" w:type="dxa"/>
            <w:tcBorders>
              <w:top w:val="nil"/>
              <w:bottom w:val="nil"/>
            </w:tcBorders>
          </w:tcPr>
          <w:p w:rsidR="005B5553" w:rsidRPr="00A8764D" w:rsidRDefault="005B5553" w:rsidP="000E207F">
            <w:pPr>
              <w:pStyle w:val="Normaltb"/>
              <w:rPr>
                <w:rFonts w:ascii="Arial" w:hAnsi="Arial" w:cs="Arial"/>
                <w:sz w:val="16"/>
                <w:szCs w:val="16"/>
              </w:rPr>
            </w:pPr>
          </w:p>
        </w:tc>
        <w:tc>
          <w:tcPr>
            <w:tcW w:w="710" w:type="dxa"/>
            <w:tcBorders>
              <w:top w:val="nil"/>
              <w:bottom w:val="nil"/>
              <w:right w:val="single" w:sz="6" w:space="0" w:color="auto"/>
            </w:tcBorders>
          </w:tcPr>
          <w:p w:rsidR="005B5553" w:rsidRPr="00A8764D" w:rsidRDefault="005B5553" w:rsidP="000E207F">
            <w:pPr>
              <w:pStyle w:val="Normaltb"/>
              <w:jc w:val="center"/>
              <w:rPr>
                <w:rFonts w:ascii="Arial" w:hAnsi="Arial" w:cs="Arial"/>
                <w:sz w:val="16"/>
                <w:szCs w:val="16"/>
              </w:rPr>
            </w:pPr>
          </w:p>
        </w:tc>
      </w:tr>
      <w:tr w:rsidR="005B5553" w:rsidRPr="00A8764D" w:rsidTr="000E207F">
        <w:trPr>
          <w:cantSplit/>
        </w:trPr>
        <w:tc>
          <w:tcPr>
            <w:tcW w:w="709" w:type="dxa"/>
            <w:tcBorders>
              <w:top w:val="nil"/>
              <w:left w:val="single" w:sz="6" w:space="0" w:color="auto"/>
              <w:bottom w:val="nil"/>
            </w:tcBorders>
          </w:tcPr>
          <w:p w:rsidR="005B5553" w:rsidRPr="00A8764D" w:rsidRDefault="005B5553" w:rsidP="000E207F">
            <w:pPr>
              <w:keepLines/>
              <w:spacing w:before="120" w:after="120"/>
              <w:ind w:left="-28" w:firstLine="28"/>
              <w:rPr>
                <w:rFonts w:cs="Arial"/>
                <w:b/>
                <w:sz w:val="16"/>
                <w:szCs w:val="16"/>
              </w:rPr>
            </w:pPr>
          </w:p>
        </w:tc>
        <w:tc>
          <w:tcPr>
            <w:tcW w:w="5812" w:type="dxa"/>
            <w:tcBorders>
              <w:top w:val="nil"/>
              <w:bottom w:val="nil"/>
            </w:tcBorders>
          </w:tcPr>
          <w:p w:rsidR="005B5553" w:rsidRPr="00A8764D" w:rsidRDefault="005B5553" w:rsidP="000E207F">
            <w:pPr>
              <w:pStyle w:val="Normalt"/>
              <w:rPr>
                <w:rFonts w:ascii="Arial" w:hAnsi="Arial" w:cs="Arial"/>
                <w:sz w:val="16"/>
                <w:szCs w:val="16"/>
              </w:rPr>
            </w:pPr>
            <w:r w:rsidRPr="00A8764D">
              <w:rPr>
                <w:rFonts w:ascii="Arial" w:hAnsi="Arial" w:cs="Arial"/>
                <w:sz w:val="16"/>
                <w:szCs w:val="16"/>
              </w:rPr>
              <w:t>absent</w:t>
            </w:r>
          </w:p>
        </w:tc>
        <w:tc>
          <w:tcPr>
            <w:tcW w:w="2268" w:type="dxa"/>
            <w:tcBorders>
              <w:top w:val="nil"/>
              <w:bottom w:val="nil"/>
            </w:tcBorders>
          </w:tcPr>
          <w:p w:rsidR="005B5553" w:rsidRPr="00BF2BA2" w:rsidRDefault="005B5553" w:rsidP="000E207F">
            <w:pPr>
              <w:pStyle w:val="Normalt"/>
              <w:keepNext/>
              <w:spacing w:before="80" w:after="80"/>
              <w:rPr>
                <w:rFonts w:ascii="Arial" w:hAnsi="Arial" w:cs="Arial"/>
                <w:sz w:val="16"/>
                <w:szCs w:val="16"/>
              </w:rPr>
            </w:pPr>
            <w:r w:rsidRPr="00933276">
              <w:rPr>
                <w:rFonts w:ascii="Arial" w:hAnsi="Arial" w:cs="Arial"/>
                <w:sz w:val="16"/>
                <w:szCs w:val="16"/>
                <w:highlight w:val="lightGray"/>
              </w:rPr>
              <w:t>Corinda,</w:t>
            </w:r>
            <w:r>
              <w:rPr>
                <w:rFonts w:ascii="Arial" w:hAnsi="Arial" w:cs="Arial"/>
                <w:sz w:val="16"/>
                <w:szCs w:val="16"/>
              </w:rPr>
              <w:t xml:space="preserve"> </w:t>
            </w:r>
            <w:r w:rsidRPr="00BF2BA2">
              <w:rPr>
                <w:rFonts w:ascii="Arial" w:hAnsi="Arial" w:cs="Arial"/>
                <w:sz w:val="16"/>
                <w:szCs w:val="16"/>
              </w:rPr>
              <w:t>Corona</w:t>
            </w:r>
            <w:r>
              <w:rPr>
                <w:rFonts w:ascii="Arial" w:hAnsi="Arial" w:cs="Arial"/>
                <w:sz w:val="16"/>
                <w:szCs w:val="16"/>
              </w:rPr>
              <w:t xml:space="preserve">, </w:t>
            </w:r>
            <w:r w:rsidRPr="00933276">
              <w:rPr>
                <w:rFonts w:ascii="Arial" w:hAnsi="Arial" w:cs="Arial"/>
                <w:sz w:val="16"/>
                <w:szCs w:val="16"/>
                <w:highlight w:val="lightGray"/>
              </w:rPr>
              <w:t>Ventura</w:t>
            </w:r>
          </w:p>
        </w:tc>
        <w:tc>
          <w:tcPr>
            <w:tcW w:w="710" w:type="dxa"/>
            <w:tcBorders>
              <w:top w:val="nil"/>
              <w:bottom w:val="nil"/>
              <w:right w:val="single" w:sz="6" w:space="0" w:color="auto"/>
            </w:tcBorders>
          </w:tcPr>
          <w:p w:rsidR="005B5553" w:rsidRPr="00A8764D" w:rsidRDefault="005B5553" w:rsidP="000E207F">
            <w:pPr>
              <w:pStyle w:val="Normaltb"/>
              <w:keepNext w:val="0"/>
              <w:jc w:val="center"/>
              <w:rPr>
                <w:rFonts w:ascii="Arial" w:hAnsi="Arial" w:cs="Arial"/>
                <w:b w:val="0"/>
                <w:sz w:val="16"/>
                <w:szCs w:val="16"/>
              </w:rPr>
            </w:pPr>
            <w:r w:rsidRPr="00A8764D">
              <w:rPr>
                <w:rFonts w:ascii="Arial" w:hAnsi="Arial" w:cs="Arial"/>
                <w:b w:val="0"/>
                <w:sz w:val="16"/>
                <w:szCs w:val="16"/>
              </w:rPr>
              <w:t>1 [   ]</w:t>
            </w:r>
          </w:p>
        </w:tc>
      </w:tr>
      <w:tr w:rsidR="005B5553" w:rsidRPr="00A8764D" w:rsidTr="000E207F">
        <w:trPr>
          <w:cantSplit/>
        </w:trPr>
        <w:tc>
          <w:tcPr>
            <w:tcW w:w="709" w:type="dxa"/>
            <w:tcBorders>
              <w:top w:val="nil"/>
              <w:left w:val="single" w:sz="6" w:space="0" w:color="auto"/>
              <w:bottom w:val="nil"/>
            </w:tcBorders>
          </w:tcPr>
          <w:p w:rsidR="005B5553" w:rsidRPr="00A8764D" w:rsidRDefault="005B5553" w:rsidP="000E207F">
            <w:pPr>
              <w:keepLines/>
              <w:spacing w:before="120" w:after="120"/>
              <w:ind w:left="-28" w:firstLine="28"/>
              <w:rPr>
                <w:rFonts w:cs="Arial"/>
                <w:b/>
                <w:sz w:val="16"/>
                <w:szCs w:val="16"/>
              </w:rPr>
            </w:pPr>
          </w:p>
        </w:tc>
        <w:tc>
          <w:tcPr>
            <w:tcW w:w="5812" w:type="dxa"/>
            <w:tcBorders>
              <w:top w:val="nil"/>
              <w:bottom w:val="nil"/>
            </w:tcBorders>
          </w:tcPr>
          <w:p w:rsidR="005B5553" w:rsidRPr="00A8764D" w:rsidRDefault="005B5553" w:rsidP="000E207F">
            <w:pPr>
              <w:pStyle w:val="Normalt"/>
              <w:rPr>
                <w:rFonts w:ascii="Arial" w:hAnsi="Arial" w:cs="Arial"/>
                <w:sz w:val="16"/>
                <w:szCs w:val="16"/>
              </w:rPr>
            </w:pPr>
            <w:r w:rsidRPr="00A8764D">
              <w:rPr>
                <w:rFonts w:ascii="Arial" w:hAnsi="Arial" w:cs="Arial"/>
                <w:sz w:val="16"/>
                <w:szCs w:val="16"/>
              </w:rPr>
              <w:t>present</w:t>
            </w:r>
          </w:p>
        </w:tc>
        <w:tc>
          <w:tcPr>
            <w:tcW w:w="2268" w:type="dxa"/>
            <w:tcBorders>
              <w:top w:val="nil"/>
              <w:bottom w:val="nil"/>
            </w:tcBorders>
          </w:tcPr>
          <w:p w:rsidR="005B5553" w:rsidRPr="00BF2BA2" w:rsidRDefault="005B5553" w:rsidP="000E207F">
            <w:pPr>
              <w:pStyle w:val="Normalt"/>
              <w:spacing w:before="80" w:after="80"/>
              <w:rPr>
                <w:rFonts w:ascii="Arial" w:hAnsi="Arial" w:cs="Arial"/>
                <w:sz w:val="16"/>
                <w:szCs w:val="16"/>
              </w:rPr>
            </w:pPr>
            <w:r w:rsidRPr="00933276">
              <w:rPr>
                <w:rFonts w:ascii="Arial" w:hAnsi="Arial" w:cs="Arial"/>
                <w:sz w:val="16"/>
                <w:szCs w:val="16"/>
                <w:highlight w:val="lightGray"/>
              </w:rPr>
              <w:t xml:space="preserve">Dina, Summerstar, </w:t>
            </w:r>
            <w:r w:rsidRPr="00BF2BA2">
              <w:rPr>
                <w:rFonts w:ascii="Arial" w:hAnsi="Arial" w:cs="Arial"/>
                <w:sz w:val="16"/>
                <w:szCs w:val="16"/>
              </w:rPr>
              <w:t xml:space="preserve">Tornac </w:t>
            </w:r>
          </w:p>
        </w:tc>
        <w:tc>
          <w:tcPr>
            <w:tcW w:w="710" w:type="dxa"/>
            <w:tcBorders>
              <w:top w:val="nil"/>
              <w:bottom w:val="nil"/>
              <w:right w:val="single" w:sz="6" w:space="0" w:color="auto"/>
            </w:tcBorders>
          </w:tcPr>
          <w:p w:rsidR="005B5553" w:rsidRPr="00A8764D" w:rsidRDefault="005B5553" w:rsidP="000E207F">
            <w:pPr>
              <w:pStyle w:val="Normaltb"/>
              <w:keepNext w:val="0"/>
              <w:jc w:val="center"/>
              <w:rPr>
                <w:rFonts w:ascii="Arial" w:hAnsi="Arial" w:cs="Arial"/>
                <w:b w:val="0"/>
                <w:sz w:val="16"/>
                <w:szCs w:val="16"/>
              </w:rPr>
            </w:pPr>
            <w:r w:rsidRPr="00A8764D">
              <w:rPr>
                <w:rFonts w:ascii="Arial" w:hAnsi="Arial" w:cs="Arial"/>
                <w:b w:val="0"/>
                <w:sz w:val="16"/>
                <w:szCs w:val="16"/>
              </w:rPr>
              <w:t>9 [   ]</w:t>
            </w:r>
          </w:p>
        </w:tc>
      </w:tr>
      <w:tr w:rsidR="005B5553" w:rsidRPr="00A8764D" w:rsidTr="000E207F">
        <w:trPr>
          <w:cantSplit/>
        </w:trPr>
        <w:tc>
          <w:tcPr>
            <w:tcW w:w="709" w:type="dxa"/>
            <w:tcBorders>
              <w:top w:val="nil"/>
              <w:left w:val="single" w:sz="6" w:space="0" w:color="auto"/>
              <w:bottom w:val="single" w:sz="6" w:space="0" w:color="auto"/>
            </w:tcBorders>
          </w:tcPr>
          <w:p w:rsidR="005B5553" w:rsidRPr="00A8764D" w:rsidRDefault="005B5553" w:rsidP="000E207F">
            <w:pPr>
              <w:keepLines/>
              <w:spacing w:before="120" w:after="120"/>
              <w:ind w:left="-28" w:firstLine="28"/>
              <w:rPr>
                <w:rFonts w:cs="Arial"/>
                <w:b/>
                <w:sz w:val="16"/>
                <w:szCs w:val="16"/>
              </w:rPr>
            </w:pPr>
          </w:p>
        </w:tc>
        <w:tc>
          <w:tcPr>
            <w:tcW w:w="5812" w:type="dxa"/>
            <w:tcBorders>
              <w:top w:val="nil"/>
              <w:bottom w:val="single" w:sz="6" w:space="0" w:color="auto"/>
            </w:tcBorders>
          </w:tcPr>
          <w:p w:rsidR="005B5553" w:rsidRPr="00A8764D" w:rsidRDefault="005B5553" w:rsidP="000E207F">
            <w:pPr>
              <w:pStyle w:val="Normalt"/>
              <w:rPr>
                <w:rFonts w:ascii="Arial" w:hAnsi="Arial" w:cs="Arial"/>
                <w:sz w:val="16"/>
                <w:szCs w:val="16"/>
                <w:highlight w:val="yellow"/>
              </w:rPr>
            </w:pPr>
            <w:r w:rsidRPr="00933276">
              <w:rPr>
                <w:rFonts w:ascii="Arial" w:hAnsi="Arial" w:cs="Arial"/>
                <w:sz w:val="16"/>
                <w:szCs w:val="16"/>
                <w:highlight w:val="lightGray"/>
              </w:rPr>
              <w:t>not tested</w:t>
            </w:r>
          </w:p>
        </w:tc>
        <w:tc>
          <w:tcPr>
            <w:tcW w:w="2268" w:type="dxa"/>
            <w:tcBorders>
              <w:top w:val="nil"/>
              <w:bottom w:val="single" w:sz="6" w:space="0" w:color="auto"/>
            </w:tcBorders>
          </w:tcPr>
          <w:p w:rsidR="005B5553" w:rsidRPr="00A8764D" w:rsidRDefault="005B5553" w:rsidP="000E207F">
            <w:pPr>
              <w:pStyle w:val="Normalt"/>
              <w:spacing w:before="80" w:after="80"/>
              <w:rPr>
                <w:rFonts w:ascii="Arial" w:hAnsi="Arial" w:cs="Arial"/>
                <w:sz w:val="16"/>
                <w:szCs w:val="16"/>
                <w:highlight w:val="yellow"/>
              </w:rPr>
            </w:pPr>
          </w:p>
        </w:tc>
        <w:tc>
          <w:tcPr>
            <w:tcW w:w="710" w:type="dxa"/>
            <w:tcBorders>
              <w:top w:val="nil"/>
              <w:bottom w:val="single" w:sz="6" w:space="0" w:color="auto"/>
              <w:right w:val="single" w:sz="6" w:space="0" w:color="auto"/>
            </w:tcBorders>
          </w:tcPr>
          <w:p w:rsidR="005B5553" w:rsidRPr="00933276" w:rsidRDefault="005B5553" w:rsidP="000E207F">
            <w:pPr>
              <w:pStyle w:val="Normaltb"/>
              <w:keepNext w:val="0"/>
              <w:jc w:val="center"/>
              <w:rPr>
                <w:rFonts w:ascii="Arial" w:hAnsi="Arial" w:cs="Arial"/>
                <w:b w:val="0"/>
                <w:sz w:val="16"/>
                <w:szCs w:val="16"/>
                <w:highlight w:val="lightGray"/>
              </w:rPr>
            </w:pPr>
            <w:r w:rsidRPr="00933276">
              <w:rPr>
                <w:rFonts w:ascii="Arial" w:hAnsi="Arial" w:cs="Arial"/>
                <w:b w:val="0"/>
                <w:sz w:val="16"/>
                <w:szCs w:val="16"/>
                <w:highlight w:val="lightGray"/>
              </w:rPr>
              <w:t>[   ]</w:t>
            </w:r>
          </w:p>
        </w:tc>
      </w:tr>
    </w:tbl>
    <w:p w:rsidR="005B5553" w:rsidRPr="00933276" w:rsidRDefault="005B5553" w:rsidP="005B5553">
      <w:pPr>
        <w:tabs>
          <w:tab w:val="left" w:pos="0"/>
        </w:tabs>
        <w:jc w:val="left"/>
        <w:rPr>
          <w:snapToGrid w:val="0"/>
          <w:highlight w:val="lightGray"/>
        </w:rPr>
      </w:pPr>
    </w:p>
    <w:p w:rsidR="005B5553" w:rsidRDefault="005B5553" w:rsidP="005B5553">
      <w:pPr>
        <w:ind w:left="426"/>
        <w:rPr>
          <w:snapToGrid w:val="0"/>
        </w:rPr>
      </w:pPr>
    </w:p>
    <w:p w:rsidR="005B5553" w:rsidRPr="00933276" w:rsidRDefault="005B5553" w:rsidP="005B5553">
      <w:pPr>
        <w:jc w:val="left"/>
        <w:rPr>
          <w:snapToGrid w:val="0"/>
          <w:highlight w:val="lightGray"/>
        </w:rPr>
      </w:pPr>
      <w:r w:rsidRPr="00933276">
        <w:rPr>
          <w:snapToGrid w:val="0"/>
          <w:highlight w:val="lightGray"/>
        </w:rPr>
        <w:br w:type="page"/>
      </w:r>
    </w:p>
    <w:p w:rsidR="005B5553" w:rsidRDefault="005B5553" w:rsidP="005B5553">
      <w:pPr>
        <w:jc w:val="center"/>
        <w:rPr>
          <w:u w:val="single"/>
        </w:rPr>
      </w:pPr>
    </w:p>
    <w:p w:rsidR="005B5553" w:rsidRPr="000C4D20" w:rsidRDefault="005B5553" w:rsidP="005B5553">
      <w:pPr>
        <w:pStyle w:val="Heading3"/>
      </w:pPr>
      <w:bookmarkStart w:id="20" w:name="_Toc372208711"/>
      <w:bookmarkStart w:id="21" w:name="_Toc374451987"/>
      <w:r w:rsidRPr="000C4D20">
        <w:t>Section 7: Addition of new characteristics under 7.3.1</w:t>
      </w:r>
      <w:bookmarkEnd w:id="20"/>
      <w:bookmarkEnd w:id="21"/>
    </w:p>
    <w:p w:rsidR="005B5553" w:rsidRPr="00933276" w:rsidRDefault="005B5553" w:rsidP="005B5553">
      <w:pPr>
        <w:rPr>
          <w:highlight w:val="lightGray"/>
          <w:u w:val="single"/>
        </w:rPr>
      </w:pPr>
    </w:p>
    <w:p w:rsidR="005B5553" w:rsidRPr="00933276" w:rsidRDefault="005B5553" w:rsidP="005B5553">
      <w:pPr>
        <w:tabs>
          <w:tab w:val="left" w:pos="0"/>
        </w:tabs>
        <w:jc w:val="left"/>
        <w:rPr>
          <w:snapToGrid w:val="0"/>
        </w:rPr>
      </w:pPr>
      <w:r w:rsidRPr="00933276">
        <w:rPr>
          <w:snapToGrid w:val="0"/>
        </w:rPr>
        <w:t>To add the following to Section 7 “Additional information which may help in the examination of the variety”:</w:t>
      </w:r>
    </w:p>
    <w:p w:rsidR="005B5553" w:rsidRPr="00933276" w:rsidRDefault="005B5553" w:rsidP="005B5553">
      <w:pPr>
        <w:tabs>
          <w:tab w:val="left" w:pos="0"/>
        </w:tabs>
        <w:jc w:val="left"/>
        <w:rPr>
          <w:snapToGrid w:val="0"/>
          <w:highlight w:val="lightGray"/>
        </w:rPr>
      </w:pPr>
    </w:p>
    <w:p w:rsidR="005B5553" w:rsidRPr="00933276" w:rsidRDefault="005B5553" w:rsidP="005B5553">
      <w:pPr>
        <w:tabs>
          <w:tab w:val="left" w:pos="0"/>
        </w:tabs>
        <w:jc w:val="left"/>
        <w:rPr>
          <w:snapToGrid w:val="0"/>
          <w:highlight w:val="lightGray"/>
        </w:rPr>
      </w:pPr>
      <w:r w:rsidRPr="00933276">
        <w:rPr>
          <w:snapToGrid w:val="0"/>
          <w:highlight w:val="lightGray"/>
        </w:rPr>
        <w:t>7.3.1</w:t>
      </w:r>
      <w:r w:rsidRPr="00933276">
        <w:rPr>
          <w:snapToGrid w:val="0"/>
          <w:highlight w:val="lightGray"/>
        </w:rPr>
        <w:tab/>
        <w:t>Resistance to pests and diseases (please specify races/strains if possible)</w:t>
      </w:r>
    </w:p>
    <w:p w:rsidR="005B5553" w:rsidRPr="00933276" w:rsidRDefault="005B5553" w:rsidP="005B5553">
      <w:pPr>
        <w:tabs>
          <w:tab w:val="left" w:pos="0"/>
        </w:tabs>
        <w:jc w:val="left"/>
        <w:rPr>
          <w:snapToGrid w:val="0"/>
          <w:highlight w:val="lightGra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5459"/>
        <w:gridCol w:w="1276"/>
        <w:gridCol w:w="1134"/>
        <w:gridCol w:w="1276"/>
      </w:tblGrid>
      <w:tr w:rsidR="005B5553" w:rsidTr="000E207F">
        <w:tc>
          <w:tcPr>
            <w:tcW w:w="461" w:type="dxa"/>
          </w:tcPr>
          <w:p w:rsidR="005B5553" w:rsidRDefault="005B5553" w:rsidP="000E207F">
            <w:pPr>
              <w:tabs>
                <w:tab w:val="left" w:pos="0"/>
              </w:tabs>
              <w:spacing w:before="60" w:after="60"/>
              <w:jc w:val="left"/>
              <w:rPr>
                <w:snapToGrid w:val="0"/>
                <w:highlight w:val="yellow"/>
              </w:rPr>
            </w:pPr>
          </w:p>
        </w:tc>
        <w:tc>
          <w:tcPr>
            <w:tcW w:w="5459" w:type="dxa"/>
          </w:tcPr>
          <w:p w:rsidR="005B5553" w:rsidRDefault="005B5553" w:rsidP="000E207F">
            <w:pPr>
              <w:tabs>
                <w:tab w:val="left" w:pos="0"/>
              </w:tabs>
              <w:spacing w:before="60" w:after="60"/>
              <w:jc w:val="left"/>
              <w:rPr>
                <w:rFonts w:cs="Arial"/>
                <w:highlight w:val="yellow"/>
              </w:rPr>
            </w:pPr>
          </w:p>
        </w:tc>
        <w:tc>
          <w:tcPr>
            <w:tcW w:w="1276" w:type="dxa"/>
            <w:hideMark/>
          </w:tcPr>
          <w:p w:rsidR="005B5553" w:rsidRDefault="005B5553" w:rsidP="000E207F">
            <w:pPr>
              <w:tabs>
                <w:tab w:val="left" w:pos="0"/>
              </w:tabs>
              <w:spacing w:before="60" w:after="60"/>
              <w:ind w:hanging="44"/>
              <w:jc w:val="center"/>
              <w:rPr>
                <w:snapToGrid w:val="0"/>
                <w:highlight w:val="yellow"/>
              </w:rPr>
            </w:pPr>
            <w:r w:rsidRPr="00933276">
              <w:rPr>
                <w:snapToGrid w:val="0"/>
                <w:highlight w:val="lightGray"/>
              </w:rPr>
              <w:t>absent</w:t>
            </w:r>
          </w:p>
        </w:tc>
        <w:tc>
          <w:tcPr>
            <w:tcW w:w="1134" w:type="dxa"/>
            <w:hideMark/>
          </w:tcPr>
          <w:p w:rsidR="005B5553" w:rsidRDefault="005B5553" w:rsidP="000E207F">
            <w:pPr>
              <w:tabs>
                <w:tab w:val="left" w:pos="0"/>
              </w:tabs>
              <w:spacing w:before="60" w:after="60"/>
              <w:jc w:val="center"/>
              <w:rPr>
                <w:snapToGrid w:val="0"/>
                <w:highlight w:val="yellow"/>
              </w:rPr>
            </w:pPr>
            <w:r w:rsidRPr="00933276">
              <w:rPr>
                <w:snapToGrid w:val="0"/>
                <w:highlight w:val="lightGray"/>
              </w:rPr>
              <w:t>present</w:t>
            </w:r>
          </w:p>
        </w:tc>
        <w:tc>
          <w:tcPr>
            <w:tcW w:w="1276" w:type="dxa"/>
            <w:hideMark/>
          </w:tcPr>
          <w:p w:rsidR="005B5553" w:rsidRPr="00933276" w:rsidRDefault="005B5553" w:rsidP="000E207F">
            <w:pPr>
              <w:tabs>
                <w:tab w:val="left" w:pos="0"/>
              </w:tabs>
              <w:spacing w:before="60" w:after="60"/>
              <w:jc w:val="center"/>
              <w:rPr>
                <w:snapToGrid w:val="0"/>
                <w:highlight w:val="lightGray"/>
              </w:rPr>
            </w:pPr>
            <w:r w:rsidRPr="00933276">
              <w:rPr>
                <w:snapToGrid w:val="0"/>
                <w:highlight w:val="lightGray"/>
              </w:rPr>
              <w:t>not tested</w:t>
            </w:r>
          </w:p>
        </w:tc>
      </w:tr>
      <w:tr w:rsidR="005B5553" w:rsidTr="000E207F">
        <w:tc>
          <w:tcPr>
            <w:tcW w:w="461" w:type="dxa"/>
            <w:hideMark/>
          </w:tcPr>
          <w:p w:rsidR="005B5553" w:rsidRDefault="005B5553" w:rsidP="000E207F">
            <w:pPr>
              <w:tabs>
                <w:tab w:val="left" w:pos="0"/>
              </w:tabs>
              <w:spacing w:before="60" w:after="60"/>
              <w:jc w:val="left"/>
              <w:rPr>
                <w:snapToGrid w:val="0"/>
                <w:highlight w:val="yellow"/>
              </w:rPr>
            </w:pPr>
            <w:r w:rsidRPr="00933276">
              <w:rPr>
                <w:snapToGrid w:val="0"/>
                <w:highlight w:val="lightGray"/>
              </w:rPr>
              <w:t>(a)</w:t>
            </w:r>
          </w:p>
        </w:tc>
        <w:tc>
          <w:tcPr>
            <w:tcW w:w="5459" w:type="dxa"/>
            <w:hideMark/>
          </w:tcPr>
          <w:p w:rsidR="005B5553" w:rsidRPr="00807BA1" w:rsidRDefault="005B5553" w:rsidP="000E207F">
            <w:pPr>
              <w:tabs>
                <w:tab w:val="left" w:pos="0"/>
              </w:tabs>
              <w:spacing w:before="60" w:after="60"/>
              <w:jc w:val="left"/>
              <w:rPr>
                <w:snapToGrid w:val="0"/>
                <w:highlight w:val="yellow"/>
              </w:rPr>
            </w:pPr>
            <w:r w:rsidRPr="00933276">
              <w:rPr>
                <w:rFonts w:cs="Arial"/>
                <w:highlight w:val="lightGray"/>
              </w:rPr>
              <w:t>Resistance to Downy mildew (</w:t>
            </w:r>
            <w:proofErr w:type="spellStart"/>
            <w:r w:rsidRPr="00933276">
              <w:rPr>
                <w:rFonts w:cs="Arial"/>
                <w:i/>
                <w:highlight w:val="lightGray"/>
              </w:rPr>
              <w:t>Pseudoperonospora</w:t>
            </w:r>
            <w:proofErr w:type="spellEnd"/>
            <w:r w:rsidRPr="00933276">
              <w:rPr>
                <w:rFonts w:cs="Arial"/>
                <w:i/>
                <w:highlight w:val="lightGray"/>
              </w:rPr>
              <w:t> </w:t>
            </w:r>
            <w:proofErr w:type="spellStart"/>
            <w:r w:rsidRPr="00933276">
              <w:rPr>
                <w:rFonts w:cs="Arial"/>
                <w:i/>
                <w:highlight w:val="lightGray"/>
              </w:rPr>
              <w:t>cubensis</w:t>
            </w:r>
            <w:proofErr w:type="spellEnd"/>
            <w:r w:rsidRPr="00933276">
              <w:rPr>
                <w:rFonts w:cs="Arial"/>
                <w:highlight w:val="lightGray"/>
              </w:rPr>
              <w:t>) (</w:t>
            </w:r>
            <w:proofErr w:type="spellStart"/>
            <w:r w:rsidRPr="00933276">
              <w:rPr>
                <w:rFonts w:cs="Arial"/>
                <w:highlight w:val="lightGray"/>
              </w:rPr>
              <w:t>Pcu</w:t>
            </w:r>
            <w:proofErr w:type="spellEnd"/>
            <w:r w:rsidRPr="00933276">
              <w:rPr>
                <w:rFonts w:cs="Arial"/>
                <w:highlight w:val="lightGray"/>
              </w:rPr>
              <w:t>) (char. 47)</w:t>
            </w:r>
          </w:p>
        </w:tc>
        <w:tc>
          <w:tcPr>
            <w:tcW w:w="1276" w:type="dxa"/>
            <w:hideMark/>
          </w:tcPr>
          <w:p w:rsidR="005B5553" w:rsidRDefault="005B5553" w:rsidP="000E207F">
            <w:pPr>
              <w:spacing w:before="60" w:after="60"/>
              <w:jc w:val="center"/>
              <w:rPr>
                <w:highlight w:val="yellow"/>
              </w:rPr>
            </w:pPr>
            <w:r w:rsidRPr="00933276">
              <w:rPr>
                <w:snapToGrid w:val="0"/>
                <w:highlight w:val="lightGray"/>
              </w:rPr>
              <w:t>[   ]</w:t>
            </w:r>
          </w:p>
        </w:tc>
        <w:tc>
          <w:tcPr>
            <w:tcW w:w="1134" w:type="dxa"/>
            <w:hideMark/>
          </w:tcPr>
          <w:p w:rsidR="005B5553" w:rsidRDefault="005B5553" w:rsidP="000E207F">
            <w:pPr>
              <w:spacing w:before="60" w:after="60"/>
              <w:jc w:val="center"/>
              <w:rPr>
                <w:highlight w:val="yellow"/>
              </w:rPr>
            </w:pPr>
            <w:r w:rsidRPr="00933276">
              <w:rPr>
                <w:snapToGrid w:val="0"/>
                <w:highlight w:val="lightGray"/>
              </w:rPr>
              <w:t>[   ]</w:t>
            </w:r>
          </w:p>
        </w:tc>
        <w:tc>
          <w:tcPr>
            <w:tcW w:w="1276" w:type="dxa"/>
            <w:hideMark/>
          </w:tcPr>
          <w:p w:rsidR="005B5553" w:rsidRPr="00933276" w:rsidRDefault="005B5553" w:rsidP="000E207F">
            <w:pPr>
              <w:spacing w:before="60" w:after="60"/>
              <w:jc w:val="center"/>
              <w:rPr>
                <w:highlight w:val="lightGray"/>
              </w:rPr>
            </w:pPr>
            <w:r w:rsidRPr="00933276">
              <w:rPr>
                <w:snapToGrid w:val="0"/>
                <w:highlight w:val="lightGray"/>
              </w:rPr>
              <w:t>[   ]</w:t>
            </w:r>
          </w:p>
        </w:tc>
      </w:tr>
      <w:tr w:rsidR="005B5553" w:rsidTr="000E207F">
        <w:tc>
          <w:tcPr>
            <w:tcW w:w="461" w:type="dxa"/>
            <w:hideMark/>
          </w:tcPr>
          <w:p w:rsidR="005B5553" w:rsidRDefault="005B5553" w:rsidP="000E207F">
            <w:pPr>
              <w:tabs>
                <w:tab w:val="left" w:pos="0"/>
              </w:tabs>
              <w:spacing w:before="60" w:after="60"/>
              <w:jc w:val="left"/>
              <w:rPr>
                <w:snapToGrid w:val="0"/>
                <w:highlight w:val="yellow"/>
              </w:rPr>
            </w:pPr>
            <w:r w:rsidRPr="00933276">
              <w:rPr>
                <w:snapToGrid w:val="0"/>
                <w:highlight w:val="lightGray"/>
              </w:rPr>
              <w:t>(b)</w:t>
            </w:r>
          </w:p>
        </w:tc>
        <w:tc>
          <w:tcPr>
            <w:tcW w:w="5459" w:type="dxa"/>
            <w:hideMark/>
          </w:tcPr>
          <w:p w:rsidR="005B5553" w:rsidRPr="00807BA1" w:rsidRDefault="005B5553" w:rsidP="000E207F">
            <w:pPr>
              <w:tabs>
                <w:tab w:val="left" w:pos="0"/>
              </w:tabs>
              <w:spacing w:before="60" w:after="60"/>
              <w:jc w:val="left"/>
              <w:rPr>
                <w:rFonts w:cs="Arial"/>
                <w:highlight w:val="yellow"/>
              </w:rPr>
            </w:pPr>
            <w:r w:rsidRPr="00933276">
              <w:rPr>
                <w:rFonts w:cs="Arial"/>
                <w:highlight w:val="lightGray"/>
              </w:rPr>
              <w:t xml:space="preserve">Resistance </w:t>
            </w:r>
            <w:r w:rsidRPr="00933276">
              <w:rPr>
                <w:rFonts w:cs="Arial"/>
                <w:i/>
                <w:highlight w:val="lightGray"/>
              </w:rPr>
              <w:t>to Zucchini yellow mosaic virus</w:t>
            </w:r>
            <w:r w:rsidRPr="00933276">
              <w:rPr>
                <w:rFonts w:cs="Arial"/>
                <w:highlight w:val="lightGray"/>
              </w:rPr>
              <w:t xml:space="preserve"> (ZYMV) (char. 50)</w:t>
            </w:r>
          </w:p>
        </w:tc>
        <w:tc>
          <w:tcPr>
            <w:tcW w:w="1276" w:type="dxa"/>
            <w:hideMark/>
          </w:tcPr>
          <w:p w:rsidR="005B5553" w:rsidRDefault="005B5553" w:rsidP="000E207F">
            <w:pPr>
              <w:spacing w:before="60" w:after="60"/>
              <w:jc w:val="center"/>
              <w:rPr>
                <w:highlight w:val="yellow"/>
              </w:rPr>
            </w:pPr>
            <w:r w:rsidRPr="00933276">
              <w:rPr>
                <w:snapToGrid w:val="0"/>
                <w:highlight w:val="lightGray"/>
              </w:rPr>
              <w:t>[   ]</w:t>
            </w:r>
          </w:p>
        </w:tc>
        <w:tc>
          <w:tcPr>
            <w:tcW w:w="1134" w:type="dxa"/>
            <w:hideMark/>
          </w:tcPr>
          <w:p w:rsidR="005B5553" w:rsidRDefault="005B5553" w:rsidP="000E207F">
            <w:pPr>
              <w:spacing w:before="60" w:after="60"/>
              <w:jc w:val="center"/>
              <w:rPr>
                <w:highlight w:val="yellow"/>
              </w:rPr>
            </w:pPr>
            <w:r w:rsidRPr="00933276">
              <w:rPr>
                <w:snapToGrid w:val="0"/>
                <w:highlight w:val="lightGray"/>
              </w:rPr>
              <w:t>[   ]</w:t>
            </w:r>
          </w:p>
        </w:tc>
        <w:tc>
          <w:tcPr>
            <w:tcW w:w="1276" w:type="dxa"/>
            <w:hideMark/>
          </w:tcPr>
          <w:p w:rsidR="005B5553" w:rsidRPr="00933276" w:rsidRDefault="005B5553" w:rsidP="000E207F">
            <w:pPr>
              <w:spacing w:before="60" w:after="60"/>
              <w:jc w:val="center"/>
              <w:rPr>
                <w:highlight w:val="lightGray"/>
              </w:rPr>
            </w:pPr>
            <w:r w:rsidRPr="00933276">
              <w:rPr>
                <w:snapToGrid w:val="0"/>
                <w:highlight w:val="lightGray"/>
              </w:rPr>
              <w:t>[   ]</w:t>
            </w:r>
          </w:p>
        </w:tc>
      </w:tr>
    </w:tbl>
    <w:p w:rsidR="005B5553" w:rsidRDefault="005B5553" w:rsidP="005B5553">
      <w:pPr>
        <w:ind w:left="426"/>
        <w:rPr>
          <w:u w:val="single"/>
          <w:lang w:val="en-GB"/>
        </w:rPr>
      </w:pPr>
    </w:p>
    <w:p w:rsidR="005B5553" w:rsidRDefault="005B5553" w:rsidP="005B5553">
      <w:pPr>
        <w:ind w:left="426"/>
        <w:rPr>
          <w:u w:val="single"/>
          <w:lang w:val="en-GB"/>
        </w:rPr>
      </w:pPr>
    </w:p>
    <w:p w:rsidR="005B5553" w:rsidRPr="008556FD" w:rsidRDefault="005B5553" w:rsidP="005B5553">
      <w:pPr>
        <w:ind w:left="426"/>
        <w:rPr>
          <w:u w:val="single"/>
          <w:lang w:val="en-GB"/>
        </w:rPr>
      </w:pPr>
    </w:p>
    <w:p w:rsidR="005B5553" w:rsidRDefault="005B5553" w:rsidP="005B5553">
      <w:pPr>
        <w:jc w:val="right"/>
        <w:rPr>
          <w:snapToGrid w:val="0"/>
        </w:rPr>
      </w:pPr>
      <w:r>
        <w:rPr>
          <w:snapToGrid w:val="0"/>
        </w:rPr>
        <w:t>[End of Annex and of document]</w:t>
      </w:r>
    </w:p>
    <w:p w:rsidR="009B440E" w:rsidRDefault="009B440E" w:rsidP="00050E16">
      <w:pPr>
        <w:jc w:val="right"/>
      </w:pPr>
    </w:p>
    <w:p w:rsidR="00050E16" w:rsidRPr="00C5280D" w:rsidRDefault="00050E16" w:rsidP="009B440E">
      <w:pPr>
        <w:jc w:val="left"/>
      </w:pPr>
    </w:p>
    <w:sectPr w:rsidR="00050E16" w:rsidRPr="00C5280D" w:rsidSect="005B5553">
      <w:headerReference w:type="default" r:id="rId11"/>
      <w:headerReference w:type="first" r:id="rId12"/>
      <w:foot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07F" w:rsidRDefault="000E207F" w:rsidP="006655D3">
      <w:r>
        <w:separator/>
      </w:r>
    </w:p>
    <w:p w:rsidR="000E207F" w:rsidRDefault="000E207F" w:rsidP="006655D3"/>
    <w:p w:rsidR="000E207F" w:rsidRDefault="000E207F" w:rsidP="006655D3"/>
  </w:endnote>
  <w:endnote w:type="continuationSeparator" w:id="0">
    <w:p w:rsidR="000E207F" w:rsidRDefault="000E207F" w:rsidP="006655D3">
      <w:r>
        <w:separator/>
      </w:r>
    </w:p>
    <w:p w:rsidR="000E207F" w:rsidRPr="005B5553" w:rsidRDefault="000E207F">
      <w:pPr>
        <w:pStyle w:val="Footer"/>
        <w:spacing w:after="60"/>
        <w:rPr>
          <w:sz w:val="18"/>
          <w:lang w:val="fr-CH"/>
        </w:rPr>
      </w:pPr>
      <w:r w:rsidRPr="005B5553">
        <w:rPr>
          <w:sz w:val="18"/>
          <w:lang w:val="fr-CH"/>
        </w:rPr>
        <w:t>[Suite de la note de la page précédente]</w:t>
      </w:r>
    </w:p>
    <w:p w:rsidR="000E207F" w:rsidRPr="005B5553" w:rsidRDefault="000E207F" w:rsidP="006655D3">
      <w:pPr>
        <w:rPr>
          <w:lang w:val="fr-CH"/>
        </w:rPr>
      </w:pPr>
    </w:p>
    <w:p w:rsidR="000E207F" w:rsidRPr="005B5553" w:rsidRDefault="000E207F" w:rsidP="006655D3">
      <w:pPr>
        <w:rPr>
          <w:lang w:val="fr-CH"/>
        </w:rPr>
      </w:pPr>
    </w:p>
  </w:endnote>
  <w:endnote w:type="continuationNotice" w:id="1">
    <w:p w:rsidR="000E207F" w:rsidRPr="005B5553" w:rsidRDefault="000E207F" w:rsidP="006655D3">
      <w:pPr>
        <w:rPr>
          <w:lang w:val="fr-CH"/>
        </w:rPr>
      </w:pPr>
      <w:r w:rsidRPr="005B5553">
        <w:rPr>
          <w:lang w:val="fr-CH"/>
        </w:rPr>
        <w:t>[Suite de la note page suivante]</w:t>
      </w:r>
    </w:p>
    <w:p w:rsidR="000E207F" w:rsidRPr="005B5553" w:rsidRDefault="000E207F" w:rsidP="006655D3">
      <w:pPr>
        <w:rPr>
          <w:lang w:val="fr-CH"/>
        </w:rPr>
      </w:pPr>
    </w:p>
    <w:p w:rsidR="000E207F" w:rsidRPr="005B5553" w:rsidRDefault="000E207F"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7F" w:rsidRPr="00202D01" w:rsidRDefault="000E207F" w:rsidP="00202D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07F" w:rsidRDefault="000E207F" w:rsidP="006655D3">
      <w:r>
        <w:separator/>
      </w:r>
    </w:p>
  </w:footnote>
  <w:footnote w:type="continuationSeparator" w:id="0">
    <w:p w:rsidR="000E207F" w:rsidRDefault="000E207F" w:rsidP="006655D3">
      <w:r>
        <w:separator/>
      </w:r>
    </w:p>
  </w:footnote>
  <w:footnote w:type="continuationNotice" w:id="1">
    <w:p w:rsidR="000E207F" w:rsidRPr="00AB530F" w:rsidRDefault="000E207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7F" w:rsidRPr="00832298" w:rsidRDefault="000E207F" w:rsidP="000E207F">
    <w:pPr>
      <w:pStyle w:val="Header"/>
    </w:pPr>
    <w:r w:rsidRPr="00832298">
      <w:t>TW</w:t>
    </w:r>
    <w:r>
      <w:t>V/47/</w:t>
    </w:r>
    <w:r w:rsidRPr="00933276">
      <w:rPr>
        <w:highlight w:val="lightGray"/>
      </w:rPr>
      <w:t>xx</w:t>
    </w:r>
  </w:p>
  <w:p w:rsidR="000E207F" w:rsidRPr="00C5280D" w:rsidRDefault="000E207F"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Pr>
        <w:noProof/>
      </w:rPr>
      <w:t>22</w:t>
    </w:r>
    <w:r w:rsidRPr="00832298">
      <w:fldChar w:fldCharType="end"/>
    </w:r>
  </w:p>
  <w:p w:rsidR="000E207F" w:rsidRPr="00C5280D" w:rsidRDefault="000E207F" w:rsidP="000E20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7F" w:rsidRPr="00C5280D" w:rsidRDefault="000E207F" w:rsidP="00EB048E">
    <w:pPr>
      <w:pStyle w:val="Header"/>
      <w:rPr>
        <w:rStyle w:val="PageNumber"/>
        <w:lang w:val="en-US"/>
      </w:rPr>
    </w:pPr>
    <w:r>
      <w:rPr>
        <w:rStyle w:val="PageNumber"/>
        <w:lang w:val="en-US"/>
      </w:rPr>
      <w:t>TC/50/30</w:t>
    </w:r>
  </w:p>
  <w:p w:rsidR="000E207F" w:rsidRPr="00C5280D" w:rsidRDefault="009A789E" w:rsidP="00EB048E">
    <w:pPr>
      <w:pStyle w:val="Header"/>
      <w:rPr>
        <w:lang w:val="en-US"/>
      </w:rPr>
    </w:pPr>
    <w:r>
      <w:rPr>
        <w:lang w:val="en-US"/>
      </w:rPr>
      <w:t xml:space="preserve">Annex, </w:t>
    </w:r>
    <w:r w:rsidR="000E207F" w:rsidRPr="00C5280D">
      <w:rPr>
        <w:lang w:val="en-US"/>
      </w:rPr>
      <w:t xml:space="preserve">page </w:t>
    </w:r>
    <w:r w:rsidR="000E207F" w:rsidRPr="00C5280D">
      <w:rPr>
        <w:rStyle w:val="PageNumber"/>
        <w:lang w:val="en-US"/>
      </w:rPr>
      <w:fldChar w:fldCharType="begin"/>
    </w:r>
    <w:r w:rsidR="000E207F" w:rsidRPr="00C5280D">
      <w:rPr>
        <w:rStyle w:val="PageNumber"/>
        <w:lang w:val="en-US"/>
      </w:rPr>
      <w:instrText xml:space="preserve"> PAGE </w:instrText>
    </w:r>
    <w:r w:rsidR="000E207F" w:rsidRPr="00C5280D">
      <w:rPr>
        <w:rStyle w:val="PageNumber"/>
        <w:lang w:val="en-US"/>
      </w:rPr>
      <w:fldChar w:fldCharType="separate"/>
    </w:r>
    <w:r w:rsidR="005F2CBB">
      <w:rPr>
        <w:rStyle w:val="PageNumber"/>
        <w:noProof/>
        <w:lang w:val="en-US"/>
      </w:rPr>
      <w:t>29</w:t>
    </w:r>
    <w:r w:rsidR="000E207F" w:rsidRPr="00C5280D">
      <w:rPr>
        <w:rStyle w:val="PageNumber"/>
        <w:lang w:val="en-US"/>
      </w:rPr>
      <w:fldChar w:fldCharType="end"/>
    </w:r>
  </w:p>
  <w:p w:rsidR="000E207F" w:rsidRPr="00C5280D" w:rsidRDefault="000E207F"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07F" w:rsidRDefault="000E207F">
    <w:pPr>
      <w:pStyle w:val="Header"/>
    </w:pPr>
    <w:r>
      <w:t>TC</w:t>
    </w:r>
    <w:r w:rsidR="0030539D">
      <w:t>/</w:t>
    </w:r>
    <w:r>
      <w:t>50/30</w:t>
    </w:r>
  </w:p>
  <w:p w:rsidR="000E207F" w:rsidRDefault="000E207F">
    <w:pPr>
      <w:pStyle w:val="Header"/>
    </w:pPr>
  </w:p>
  <w:p w:rsidR="000E207F" w:rsidRDefault="000E207F">
    <w:pPr>
      <w:pStyle w:val="Header"/>
    </w:pPr>
    <w:r>
      <w:t>ANNEX</w:t>
    </w:r>
  </w:p>
  <w:p w:rsidR="000E207F" w:rsidRDefault="000E20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F3E77AA"/>
    <w:multiLevelType w:val="hybridMultilevel"/>
    <w:tmpl w:val="2A6E3456"/>
    <w:lvl w:ilvl="0" w:tplc="EA405E90">
      <w:start w:val="1"/>
      <w:numFmt w:val="lowerLetter"/>
      <w:lvlText w:val="(%1)"/>
      <w:lvlJc w:val="left"/>
      <w:pPr>
        <w:ind w:left="927"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nsid w:val="15A355FE"/>
    <w:multiLevelType w:val="hybridMultilevel"/>
    <w:tmpl w:val="6BF28606"/>
    <w:lvl w:ilvl="0" w:tplc="EA405E90">
      <w:start w:val="1"/>
      <w:numFmt w:val="lowerLetter"/>
      <w:lvlText w:val="(%1)"/>
      <w:lvlJc w:val="left"/>
      <w:pPr>
        <w:ind w:left="927" w:hanging="360"/>
      </w:pPr>
      <w:rPr>
        <w:rFonts w:hint="default"/>
      </w:rPr>
    </w:lvl>
    <w:lvl w:ilvl="1" w:tplc="040C0001">
      <w:start w:val="1"/>
      <w:numFmt w:val="bullet"/>
      <w:lvlText w:val=""/>
      <w:lvlJc w:val="left"/>
      <w:pPr>
        <w:ind w:left="1647" w:hanging="360"/>
      </w:pPr>
      <w:rPr>
        <w:rFonts w:ascii="Symbol" w:hAnsi="Symbol" w:hint="default"/>
      </w:rPr>
    </w:lvl>
    <w:lvl w:ilvl="2" w:tplc="040C0003">
      <w:start w:val="1"/>
      <w:numFmt w:val="bullet"/>
      <w:lvlText w:val="o"/>
      <w:lvlJc w:val="left"/>
      <w:pPr>
        <w:ind w:left="2367" w:hanging="180"/>
      </w:pPr>
      <w:rPr>
        <w:rFonts w:ascii="Courier New" w:hAnsi="Courier New" w:cs="Courier New" w:hint="default"/>
      </w:r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nsid w:val="38473B36"/>
    <w:multiLevelType w:val="hybridMultilevel"/>
    <w:tmpl w:val="A830E890"/>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3">
    <w:nsid w:val="4F8D224F"/>
    <w:multiLevelType w:val="hybridMultilevel"/>
    <w:tmpl w:val="18EC8FFE"/>
    <w:lvl w:ilvl="0" w:tplc="FFFFFFFF">
      <w:start w:val="1"/>
      <w:numFmt w:val="lowerLetter"/>
      <w:lvlText w:val="(%1)"/>
      <w:lvlJc w:val="left"/>
      <w:pPr>
        <w:tabs>
          <w:tab w:val="num" w:pos="1474"/>
        </w:tabs>
        <w:ind w:left="1474" w:hanging="765"/>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14">
    <w:nsid w:val="58EE6C5A"/>
    <w:multiLevelType w:val="hybridMultilevel"/>
    <w:tmpl w:val="F9781888"/>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5">
    <w:nsid w:val="61CA59E8"/>
    <w:multiLevelType w:val="hybridMultilevel"/>
    <w:tmpl w:val="C92A0782"/>
    <w:lvl w:ilvl="0" w:tplc="FFFFFFFF">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6">
    <w:nsid w:val="64415BD4"/>
    <w:multiLevelType w:val="hybridMultilevel"/>
    <w:tmpl w:val="18EC8FFE"/>
    <w:lvl w:ilvl="0" w:tplc="FFFFFFFF">
      <w:start w:val="1"/>
      <w:numFmt w:val="lowerLetter"/>
      <w:lvlText w:val="(%1)"/>
      <w:lvlJc w:val="left"/>
      <w:pPr>
        <w:tabs>
          <w:tab w:val="num" w:pos="1474"/>
        </w:tabs>
        <w:ind w:left="1474" w:hanging="765"/>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5"/>
  </w:num>
  <w:num w:numId="14">
    <w:abstractNumId w:val="10"/>
  </w:num>
  <w:num w:numId="15">
    <w:abstractNumId w:val="1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5EA"/>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E207F"/>
    <w:rsid w:val="000F2F11"/>
    <w:rsid w:val="000F3966"/>
    <w:rsid w:val="000F6D6B"/>
    <w:rsid w:val="00104429"/>
    <w:rsid w:val="00105929"/>
    <w:rsid w:val="001131D5"/>
    <w:rsid w:val="00141DB8"/>
    <w:rsid w:val="0017474A"/>
    <w:rsid w:val="001758C6"/>
    <w:rsid w:val="00182B99"/>
    <w:rsid w:val="00202D01"/>
    <w:rsid w:val="0021332C"/>
    <w:rsid w:val="00213982"/>
    <w:rsid w:val="0024416D"/>
    <w:rsid w:val="00271911"/>
    <w:rsid w:val="002800A0"/>
    <w:rsid w:val="002801B3"/>
    <w:rsid w:val="00281060"/>
    <w:rsid w:val="002940E8"/>
    <w:rsid w:val="002A6E50"/>
    <w:rsid w:val="002C256A"/>
    <w:rsid w:val="0030539D"/>
    <w:rsid w:val="00305A7F"/>
    <w:rsid w:val="003152FE"/>
    <w:rsid w:val="00327436"/>
    <w:rsid w:val="00344BD6"/>
    <w:rsid w:val="0035528D"/>
    <w:rsid w:val="00361821"/>
    <w:rsid w:val="00376B6E"/>
    <w:rsid w:val="003D227C"/>
    <w:rsid w:val="003D2B4D"/>
    <w:rsid w:val="00444A88"/>
    <w:rsid w:val="00474DA4"/>
    <w:rsid w:val="00476B4D"/>
    <w:rsid w:val="004805FA"/>
    <w:rsid w:val="004935D2"/>
    <w:rsid w:val="004D047D"/>
    <w:rsid w:val="004F305A"/>
    <w:rsid w:val="00512164"/>
    <w:rsid w:val="00520297"/>
    <w:rsid w:val="005338F9"/>
    <w:rsid w:val="0054281C"/>
    <w:rsid w:val="0055268D"/>
    <w:rsid w:val="00576BE4"/>
    <w:rsid w:val="005A400A"/>
    <w:rsid w:val="005B5553"/>
    <w:rsid w:val="005F2CBB"/>
    <w:rsid w:val="00612379"/>
    <w:rsid w:val="0061555F"/>
    <w:rsid w:val="00641200"/>
    <w:rsid w:val="006655D3"/>
    <w:rsid w:val="00667404"/>
    <w:rsid w:val="00687EB4"/>
    <w:rsid w:val="006B17D2"/>
    <w:rsid w:val="006C224E"/>
    <w:rsid w:val="006D780A"/>
    <w:rsid w:val="00732DEC"/>
    <w:rsid w:val="00735BD5"/>
    <w:rsid w:val="007556F6"/>
    <w:rsid w:val="00760EEF"/>
    <w:rsid w:val="00777EE5"/>
    <w:rsid w:val="00784836"/>
    <w:rsid w:val="0079023E"/>
    <w:rsid w:val="007A2854"/>
    <w:rsid w:val="007D0B9D"/>
    <w:rsid w:val="007D19B0"/>
    <w:rsid w:val="007D5C74"/>
    <w:rsid w:val="007F498F"/>
    <w:rsid w:val="0080679D"/>
    <w:rsid w:val="008108B0"/>
    <w:rsid w:val="00811B20"/>
    <w:rsid w:val="0082296E"/>
    <w:rsid w:val="00824099"/>
    <w:rsid w:val="00832F6E"/>
    <w:rsid w:val="00867AC1"/>
    <w:rsid w:val="008A743F"/>
    <w:rsid w:val="008C0970"/>
    <w:rsid w:val="008D0BC5"/>
    <w:rsid w:val="008D2CF7"/>
    <w:rsid w:val="00900C26"/>
    <w:rsid w:val="0090197F"/>
    <w:rsid w:val="00906DDC"/>
    <w:rsid w:val="00934E09"/>
    <w:rsid w:val="00936253"/>
    <w:rsid w:val="00952DD4"/>
    <w:rsid w:val="009660E6"/>
    <w:rsid w:val="00970FED"/>
    <w:rsid w:val="00992D82"/>
    <w:rsid w:val="00993109"/>
    <w:rsid w:val="00997029"/>
    <w:rsid w:val="009A789E"/>
    <w:rsid w:val="009B440E"/>
    <w:rsid w:val="009D690D"/>
    <w:rsid w:val="009E65B6"/>
    <w:rsid w:val="00A24C10"/>
    <w:rsid w:val="00A42AC3"/>
    <w:rsid w:val="00A430CF"/>
    <w:rsid w:val="00A54309"/>
    <w:rsid w:val="00AB2B93"/>
    <w:rsid w:val="00AB530F"/>
    <w:rsid w:val="00AB7E5B"/>
    <w:rsid w:val="00AE0EF1"/>
    <w:rsid w:val="00AE2937"/>
    <w:rsid w:val="00B07301"/>
    <w:rsid w:val="00B0743D"/>
    <w:rsid w:val="00B224DE"/>
    <w:rsid w:val="00B46575"/>
    <w:rsid w:val="00B84BBD"/>
    <w:rsid w:val="00B84EE4"/>
    <w:rsid w:val="00BA43FB"/>
    <w:rsid w:val="00BC127D"/>
    <w:rsid w:val="00BC1FE6"/>
    <w:rsid w:val="00BF638B"/>
    <w:rsid w:val="00C061B6"/>
    <w:rsid w:val="00C2446C"/>
    <w:rsid w:val="00C36AE5"/>
    <w:rsid w:val="00C41F17"/>
    <w:rsid w:val="00C5280D"/>
    <w:rsid w:val="00C5791C"/>
    <w:rsid w:val="00C66290"/>
    <w:rsid w:val="00C72B7A"/>
    <w:rsid w:val="00C96742"/>
    <w:rsid w:val="00C973F2"/>
    <w:rsid w:val="00CA304C"/>
    <w:rsid w:val="00CA774A"/>
    <w:rsid w:val="00CC11B0"/>
    <w:rsid w:val="00CF7E36"/>
    <w:rsid w:val="00D10EC0"/>
    <w:rsid w:val="00D3708D"/>
    <w:rsid w:val="00D40426"/>
    <w:rsid w:val="00D57C96"/>
    <w:rsid w:val="00D91203"/>
    <w:rsid w:val="00D95174"/>
    <w:rsid w:val="00DA6F36"/>
    <w:rsid w:val="00DB596E"/>
    <w:rsid w:val="00DB7773"/>
    <w:rsid w:val="00DC00EA"/>
    <w:rsid w:val="00E32F7E"/>
    <w:rsid w:val="00E72D49"/>
    <w:rsid w:val="00E7593C"/>
    <w:rsid w:val="00E7678A"/>
    <w:rsid w:val="00E935F1"/>
    <w:rsid w:val="00E94A81"/>
    <w:rsid w:val="00EA1FFB"/>
    <w:rsid w:val="00EB048E"/>
    <w:rsid w:val="00EE34DF"/>
    <w:rsid w:val="00EF2F89"/>
    <w:rsid w:val="00F1237A"/>
    <w:rsid w:val="00F22CBD"/>
    <w:rsid w:val="00F23FBB"/>
    <w:rsid w:val="00F45372"/>
    <w:rsid w:val="00F560F7"/>
    <w:rsid w:val="00F6334D"/>
    <w:rsid w:val="00FA49AB"/>
    <w:rsid w:val="00FD55EA"/>
    <w:rsid w:val="00FE39C7"/>
    <w:rsid w:val="00FF39E6"/>
    <w:rsid w:val="00FF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5B5553"/>
    <w:pPr>
      <w:ind w:left="720"/>
      <w:contextualSpacing/>
    </w:pPr>
  </w:style>
  <w:style w:type="paragraph" w:customStyle="1" w:styleId="Style1">
    <w:name w:val="Style1"/>
    <w:basedOn w:val="Normal"/>
    <w:rsid w:val="005B5553"/>
    <w:pPr>
      <w:tabs>
        <w:tab w:val="decimal" w:pos="907"/>
        <w:tab w:val="left" w:pos="1077"/>
      </w:tabs>
    </w:pPr>
    <w:rPr>
      <w:rFonts w:ascii="Times New Roman" w:eastAsia="MS Mincho" w:hAnsi="Times New Roman"/>
      <w:sz w:val="24"/>
    </w:rPr>
  </w:style>
  <w:style w:type="paragraph" w:customStyle="1" w:styleId="Normalt">
    <w:name w:val="Normalt"/>
    <w:basedOn w:val="Normal"/>
    <w:uiPriority w:val="99"/>
    <w:rsid w:val="005B5553"/>
    <w:pPr>
      <w:spacing w:before="120" w:after="120"/>
      <w:jc w:val="left"/>
    </w:pPr>
    <w:rPr>
      <w:rFonts w:ascii="Times New Roman" w:hAnsi="Times New Roman"/>
      <w:noProof/>
    </w:rPr>
  </w:style>
  <w:style w:type="paragraph" w:customStyle="1" w:styleId="Normaltb">
    <w:name w:val="Normaltb"/>
    <w:basedOn w:val="Normalt"/>
    <w:rsid w:val="005B5553"/>
    <w:pPr>
      <w:keepNext/>
    </w:pPr>
    <w:rPr>
      <w:b/>
      <w:bCs/>
    </w:rPr>
  </w:style>
  <w:style w:type="paragraph" w:styleId="BodyTextIndent3">
    <w:name w:val="Body Text Indent 3"/>
    <w:basedOn w:val="Normal"/>
    <w:link w:val="BodyTextIndent3Char"/>
    <w:rsid w:val="005B5553"/>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5B5553"/>
    <w:rPr>
      <w:sz w:val="24"/>
      <w:szCs w:val="24"/>
    </w:rPr>
  </w:style>
  <w:style w:type="table" w:styleId="TableGrid">
    <w:name w:val="Table Grid"/>
    <w:basedOn w:val="TableNormal"/>
    <w:rsid w:val="005B55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B5553"/>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erChar">
    <w:name w:val="Header Char"/>
    <w:basedOn w:val="DefaultParagraphFont"/>
    <w:link w:val="Header"/>
    <w:uiPriority w:val="99"/>
    <w:rsid w:val="005B5553"/>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5B5553"/>
    <w:pPr>
      <w:ind w:left="720"/>
      <w:contextualSpacing/>
    </w:pPr>
  </w:style>
  <w:style w:type="paragraph" w:customStyle="1" w:styleId="Style1">
    <w:name w:val="Style1"/>
    <w:basedOn w:val="Normal"/>
    <w:rsid w:val="005B5553"/>
    <w:pPr>
      <w:tabs>
        <w:tab w:val="decimal" w:pos="907"/>
        <w:tab w:val="left" w:pos="1077"/>
      </w:tabs>
    </w:pPr>
    <w:rPr>
      <w:rFonts w:ascii="Times New Roman" w:eastAsia="MS Mincho" w:hAnsi="Times New Roman"/>
      <w:sz w:val="24"/>
    </w:rPr>
  </w:style>
  <w:style w:type="paragraph" w:customStyle="1" w:styleId="Normalt">
    <w:name w:val="Normalt"/>
    <w:basedOn w:val="Normal"/>
    <w:uiPriority w:val="99"/>
    <w:rsid w:val="005B5553"/>
    <w:pPr>
      <w:spacing w:before="120" w:after="120"/>
      <w:jc w:val="left"/>
    </w:pPr>
    <w:rPr>
      <w:rFonts w:ascii="Times New Roman" w:hAnsi="Times New Roman"/>
      <w:noProof/>
    </w:rPr>
  </w:style>
  <w:style w:type="paragraph" w:customStyle="1" w:styleId="Normaltb">
    <w:name w:val="Normaltb"/>
    <w:basedOn w:val="Normalt"/>
    <w:rsid w:val="005B5553"/>
    <w:pPr>
      <w:keepNext/>
    </w:pPr>
    <w:rPr>
      <w:b/>
      <w:bCs/>
    </w:rPr>
  </w:style>
  <w:style w:type="paragraph" w:styleId="BodyTextIndent3">
    <w:name w:val="Body Text Indent 3"/>
    <w:basedOn w:val="Normal"/>
    <w:link w:val="BodyTextIndent3Char"/>
    <w:rsid w:val="005B5553"/>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5B5553"/>
    <w:rPr>
      <w:sz w:val="24"/>
      <w:szCs w:val="24"/>
    </w:rPr>
  </w:style>
  <w:style w:type="table" w:styleId="TableGrid">
    <w:name w:val="Table Grid"/>
    <w:basedOn w:val="TableNormal"/>
    <w:rsid w:val="005B55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B5553"/>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erChar">
    <w:name w:val="Header Char"/>
    <w:basedOn w:val="DefaultParagraphFont"/>
    <w:link w:val="Header"/>
    <w:uiPriority w:val="99"/>
    <w:rsid w:val="005B5553"/>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58A2D-2D3E-4055-91C3-1EC0B6DE0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38</TotalTime>
  <Pages>30</Pages>
  <Words>5453</Words>
  <Characters>33553</Characters>
  <Application>Microsoft Office Word</Application>
  <DocSecurity>0</DocSecurity>
  <Lines>279</Lines>
  <Paragraphs>77</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38929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OERTEL Romy</dc:creator>
  <cp:lastModifiedBy>OERTEL Romy</cp:lastModifiedBy>
  <cp:revision>24</cp:revision>
  <cp:lastPrinted>2014-02-24T15:34:00Z</cp:lastPrinted>
  <dcterms:created xsi:type="dcterms:W3CDTF">2014-01-14T10:21:00Z</dcterms:created>
  <dcterms:modified xsi:type="dcterms:W3CDTF">2014-02-24T15:35:00Z</dcterms:modified>
</cp:coreProperties>
</file>