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1B7994D" w14:textId="77777777" w:rsidTr="00EB4E9C">
        <w:tc>
          <w:tcPr>
            <w:tcW w:w="6522" w:type="dxa"/>
          </w:tcPr>
          <w:p w14:paraId="0100F22E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35B9D35C" wp14:editId="34EE384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C5771DB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51696F98" w14:textId="77777777" w:rsidTr="00645CA8">
        <w:trPr>
          <w:trHeight w:val="219"/>
        </w:trPr>
        <w:tc>
          <w:tcPr>
            <w:tcW w:w="6522" w:type="dxa"/>
          </w:tcPr>
          <w:p w14:paraId="5B8113E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1E53686" w14:textId="77777777" w:rsidR="00DC3802" w:rsidRPr="00DA4973" w:rsidRDefault="00DC3802" w:rsidP="00DA4973"/>
        </w:tc>
      </w:tr>
    </w:tbl>
    <w:p w14:paraId="54EB0DE9" w14:textId="77777777" w:rsidR="00DC3802" w:rsidRDefault="00DC3802" w:rsidP="00DC3802"/>
    <w:p w14:paraId="58817F81" w14:textId="77777777" w:rsidR="00FE58C5" w:rsidRPr="00365DC1" w:rsidRDefault="00FE58C5" w:rsidP="00FE58C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E58C5" w:rsidRPr="00C5280D" w14:paraId="16EFF981" w14:textId="77777777" w:rsidTr="000D41F8">
        <w:tc>
          <w:tcPr>
            <w:tcW w:w="6512" w:type="dxa"/>
          </w:tcPr>
          <w:p w14:paraId="7B056C39" w14:textId="77777777" w:rsidR="00FE58C5" w:rsidRPr="00AC2883" w:rsidRDefault="00FE58C5" w:rsidP="000D41F8">
            <w:pPr>
              <w:pStyle w:val="Sessiontc"/>
              <w:spacing w:line="240" w:lineRule="auto"/>
            </w:pPr>
            <w:r>
              <w:t>M</w:t>
            </w:r>
            <w:r w:rsidRPr="000805AE">
              <w:rPr>
                <w:kern w:val="0"/>
              </w:rPr>
              <w:t>eeting on Electronic Applicat</w:t>
            </w:r>
            <w:r>
              <w:t>ions</w:t>
            </w:r>
          </w:p>
          <w:p w14:paraId="1A15CA49" w14:textId="75E80616" w:rsidR="00FE58C5" w:rsidRDefault="00D5023A" w:rsidP="000D41F8">
            <w:pPr>
              <w:pStyle w:val="Sessiontcplacedate"/>
              <w:contextualSpacing w:val="0"/>
            </w:pPr>
            <w:r>
              <w:t xml:space="preserve">Third </w:t>
            </w:r>
            <w:r w:rsidR="00FE58C5">
              <w:t>meeting</w:t>
            </w:r>
          </w:p>
          <w:p w14:paraId="50FE047F" w14:textId="7C7E4A71" w:rsidR="00FE58C5" w:rsidRPr="00DC3802" w:rsidRDefault="00FE58C5" w:rsidP="000D41F8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DA4973">
              <w:t xml:space="preserve">Geneva, </w:t>
            </w:r>
            <w:r w:rsidR="00D56AF8">
              <w:t>March 18, 2024</w:t>
            </w:r>
          </w:p>
        </w:tc>
        <w:tc>
          <w:tcPr>
            <w:tcW w:w="3127" w:type="dxa"/>
          </w:tcPr>
          <w:p w14:paraId="3BFF5BE5" w14:textId="32C40392" w:rsidR="00FE58C5" w:rsidRPr="003C7FBE" w:rsidRDefault="00FE58C5" w:rsidP="000D41F8">
            <w:pPr>
              <w:pStyle w:val="Doccode"/>
              <w:spacing w:line="240" w:lineRule="exact"/>
            </w:pPr>
            <w:r>
              <w:t>EAM/</w:t>
            </w:r>
            <w:r w:rsidR="00D56AF8">
              <w:t>3</w:t>
            </w:r>
            <w:r>
              <w:t>/</w:t>
            </w:r>
            <w:r w:rsidR="00200CCF">
              <w:t>4</w:t>
            </w:r>
          </w:p>
          <w:p w14:paraId="4E753F46" w14:textId="77777777" w:rsidR="00FE58C5" w:rsidRPr="00F221E0" w:rsidRDefault="00FE58C5" w:rsidP="000D41F8">
            <w:pPr>
              <w:pStyle w:val="Docoriginal"/>
            </w:pPr>
            <w:r w:rsidRPr="00F221E0">
              <w:t>Original:</w:t>
            </w:r>
            <w:r w:rsidRPr="00F221E0">
              <w:rPr>
                <w:b w:val="0"/>
                <w:spacing w:val="0"/>
              </w:rPr>
              <w:t xml:space="preserve">  English</w:t>
            </w:r>
          </w:p>
          <w:p w14:paraId="03094D88" w14:textId="33E3CDFE" w:rsidR="00FE58C5" w:rsidRPr="00F221E0" w:rsidRDefault="00FE58C5" w:rsidP="000D41F8">
            <w:pPr>
              <w:pStyle w:val="Docoriginal"/>
            </w:pPr>
            <w:r w:rsidRPr="00F221E0">
              <w:t>Date:</w:t>
            </w:r>
            <w:r w:rsidRPr="00F221E0">
              <w:rPr>
                <w:b w:val="0"/>
                <w:spacing w:val="0"/>
              </w:rPr>
              <w:t xml:space="preserve">  </w:t>
            </w:r>
            <w:r w:rsidR="00D5023A">
              <w:rPr>
                <w:b w:val="0"/>
                <w:spacing w:val="0"/>
              </w:rPr>
              <w:t>March 1</w:t>
            </w:r>
            <w:r w:rsidR="00385C57">
              <w:rPr>
                <w:b w:val="0"/>
                <w:spacing w:val="0"/>
              </w:rPr>
              <w:t>2</w:t>
            </w:r>
            <w:r w:rsidR="001C18C6">
              <w:rPr>
                <w:b w:val="0"/>
                <w:spacing w:val="0"/>
              </w:rPr>
              <w:t>, 2024</w:t>
            </w:r>
          </w:p>
        </w:tc>
      </w:tr>
    </w:tbl>
    <w:p w14:paraId="0F438BF5" w14:textId="384C0516" w:rsidR="00FE58C5" w:rsidRPr="006A644A" w:rsidRDefault="00200CCF" w:rsidP="00FE58C5">
      <w:pPr>
        <w:pStyle w:val="Titleofdoc0"/>
      </w:pPr>
      <w:r>
        <w:t xml:space="preserve">UPOV </w:t>
      </w:r>
      <w:r w:rsidR="00E637B0">
        <w:rPr>
          <w:caps w:val="0"/>
        </w:rPr>
        <w:t>e</w:t>
      </w:r>
      <w:r>
        <w:t>-PVP Administration module</w:t>
      </w:r>
    </w:p>
    <w:p w14:paraId="2D5CE210" w14:textId="77777777" w:rsidR="00FE58C5" w:rsidRPr="006A644A" w:rsidRDefault="00FE58C5" w:rsidP="00FE58C5">
      <w:pPr>
        <w:pStyle w:val="preparedby1"/>
        <w:jc w:val="left"/>
      </w:pPr>
      <w:r w:rsidRPr="000C4E25">
        <w:t>Document prepared by the Office of the Union</w:t>
      </w:r>
    </w:p>
    <w:p w14:paraId="5F595228" w14:textId="77777777" w:rsidR="00FE58C5" w:rsidRPr="006A644A" w:rsidRDefault="00FE58C5" w:rsidP="00FE58C5">
      <w:pPr>
        <w:pStyle w:val="Disclaimer"/>
      </w:pPr>
      <w:r w:rsidRPr="006A644A">
        <w:t>Disclaimer:  this document does not represent UPOV policies or guidance</w:t>
      </w:r>
    </w:p>
    <w:p w14:paraId="016AB0C2" w14:textId="77777777" w:rsidR="00200CCF" w:rsidRPr="00C5280D" w:rsidRDefault="00200CCF" w:rsidP="006B6A07">
      <w:pPr>
        <w:pStyle w:val="Heading1"/>
        <w:rPr>
          <w:snapToGrid w:val="0"/>
        </w:rPr>
      </w:pPr>
      <w:bookmarkStart w:id="0" w:name="_Toc161137016"/>
      <w:r w:rsidRPr="002849C5">
        <w:t>EXECUTIVE SUMMARY</w:t>
      </w:r>
      <w:bookmarkEnd w:id="0"/>
    </w:p>
    <w:p w14:paraId="750BA1CB" w14:textId="77777777" w:rsidR="00200CCF" w:rsidRPr="004B1215" w:rsidRDefault="00200CCF" w:rsidP="00200CCF"/>
    <w:p w14:paraId="6B75FE94" w14:textId="77777777" w:rsidR="009E3005" w:rsidRDefault="009E3005" w:rsidP="009E3005">
      <w:pPr>
        <w:rPr>
          <w:rFonts w:cs="Arial"/>
          <w:color w:val="000000"/>
        </w:rPr>
      </w:pPr>
      <w:r w:rsidRPr="0091428A">
        <w:rPr>
          <w:rFonts w:cs="Arial"/>
          <w:color w:val="000000"/>
        </w:rPr>
        <w:fldChar w:fldCharType="begin"/>
      </w:r>
      <w:r w:rsidRPr="0091428A">
        <w:rPr>
          <w:rFonts w:cs="Arial"/>
          <w:color w:val="000000"/>
        </w:rPr>
        <w:instrText xml:space="preserve"> AUTONUM  </w:instrText>
      </w:r>
      <w:r w:rsidRPr="0091428A">
        <w:rPr>
          <w:rFonts w:cs="Arial"/>
          <w:color w:val="000000"/>
        </w:rPr>
        <w:fldChar w:fldCharType="end"/>
      </w:r>
      <w:r w:rsidRPr="0091428A">
        <w:rPr>
          <w:rFonts w:cs="Arial"/>
          <w:color w:val="000000"/>
        </w:rPr>
        <w:tab/>
      </w:r>
      <w:r w:rsidRPr="004C0226">
        <w:rPr>
          <w:rFonts w:cs="Arial"/>
          <w:color w:val="000000"/>
        </w:rPr>
        <w:t xml:space="preserve">As of March 4, 2024, two authorities have formally agreed to the terms of use to become </w:t>
      </w:r>
      <w:r>
        <w:rPr>
          <w:rFonts w:cs="Arial"/>
          <w:color w:val="000000"/>
        </w:rPr>
        <w:t>users</w:t>
      </w:r>
      <w:r w:rsidRPr="004C0226">
        <w:rPr>
          <w:rFonts w:cs="Arial"/>
          <w:color w:val="000000"/>
        </w:rPr>
        <w:t xml:space="preserve"> of UPOV e-PVP</w:t>
      </w:r>
      <w:r>
        <w:rPr>
          <w:rFonts w:cs="Arial"/>
          <w:color w:val="000000"/>
        </w:rPr>
        <w:t xml:space="preserve"> Admin Module</w:t>
      </w:r>
      <w:r w:rsidRPr="004C0226">
        <w:rPr>
          <w:rFonts w:cs="Arial"/>
          <w:color w:val="000000"/>
        </w:rPr>
        <w:t>:</w:t>
      </w:r>
    </w:p>
    <w:p w14:paraId="568C2E3E" w14:textId="036F2654" w:rsidR="009E3005" w:rsidRPr="004C0226" w:rsidRDefault="009E3005" w:rsidP="009E3005">
      <w:pPr>
        <w:rPr>
          <w:rFonts w:cs="Arial"/>
          <w:color w:val="000000"/>
        </w:rPr>
      </w:pPr>
    </w:p>
    <w:p w14:paraId="28B45FE4" w14:textId="1B752198" w:rsidR="009E3005" w:rsidRPr="009E3005" w:rsidRDefault="009E3005" w:rsidP="009E3005">
      <w:pPr>
        <w:pStyle w:val="ListParagraph"/>
        <w:numPr>
          <w:ilvl w:val="0"/>
          <w:numId w:val="12"/>
        </w:numPr>
        <w:jc w:val="both"/>
        <w:rPr>
          <w:rFonts w:cs="Arial"/>
          <w:color w:val="000000"/>
          <w:lang w:val="en-US"/>
        </w:rPr>
      </w:pPr>
      <w:r w:rsidRPr="009E3005">
        <w:rPr>
          <w:rFonts w:ascii="Arial" w:hAnsi="Arial" w:cs="Arial"/>
          <w:color w:val="000000"/>
          <w:sz w:val="20"/>
          <w:szCs w:val="20"/>
          <w:lang w:val="en-US"/>
        </w:rPr>
        <w:t>Viet Nam</w:t>
      </w:r>
      <w:r w:rsidRPr="000B521F">
        <w:rPr>
          <w:rFonts w:ascii="Arial" w:hAnsi="Arial" w:cs="Arial"/>
          <w:color w:val="000000"/>
          <w:sz w:val="20"/>
          <w:szCs w:val="20"/>
          <w:lang w:val="en-US"/>
        </w:rPr>
        <w:t>, which has been utilizing the UPOV e-PVP Admin Module since September 2023, has successfully received three applications transferred from UPOV PRISMA to the UPOV e-PVP Admin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0B521F">
        <w:rPr>
          <w:rFonts w:ascii="Arial" w:hAnsi="Arial" w:cs="Arial"/>
          <w:color w:val="000000"/>
          <w:sz w:val="20"/>
          <w:szCs w:val="20"/>
          <w:lang w:val="en-US"/>
        </w:rPr>
        <w:t>Module.</w:t>
      </w:r>
    </w:p>
    <w:p w14:paraId="34781B47" w14:textId="77777777" w:rsidR="009E3005" w:rsidRPr="009E3005" w:rsidRDefault="009E3005" w:rsidP="009E3005">
      <w:pPr>
        <w:rPr>
          <w:rFonts w:cs="Arial"/>
          <w:color w:val="000000"/>
        </w:rPr>
      </w:pPr>
    </w:p>
    <w:p w14:paraId="2ACF6580" w14:textId="53BEE370" w:rsidR="009E3005" w:rsidRPr="009E3005" w:rsidRDefault="009E3005" w:rsidP="009E3005">
      <w:pPr>
        <w:pStyle w:val="ListParagraph"/>
        <w:numPr>
          <w:ilvl w:val="0"/>
          <w:numId w:val="12"/>
        </w:numPr>
        <w:jc w:val="both"/>
        <w:rPr>
          <w:rFonts w:cs="Arial"/>
          <w:color w:val="000000"/>
          <w:lang w:val="en-US"/>
        </w:rPr>
      </w:pPr>
      <w:r w:rsidRPr="000B521F">
        <w:rPr>
          <w:rFonts w:ascii="Arial" w:hAnsi="Arial" w:cs="Arial"/>
          <w:color w:val="000000"/>
          <w:sz w:val="20"/>
          <w:szCs w:val="20"/>
          <w:lang w:val="en-US"/>
        </w:rPr>
        <w:t>Ghana is scheduled to commence the utilization of the UPOV e-PVP Standard Admin Module in April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0B521F">
        <w:rPr>
          <w:rFonts w:ascii="Arial" w:hAnsi="Arial" w:cs="Arial"/>
          <w:color w:val="000000"/>
          <w:sz w:val="20"/>
          <w:szCs w:val="20"/>
          <w:lang w:val="en-US"/>
        </w:rPr>
        <w:t>2024.</w:t>
      </w:r>
    </w:p>
    <w:p w14:paraId="576ACB62" w14:textId="77777777" w:rsidR="009E3005" w:rsidRPr="009E3005" w:rsidRDefault="009E3005" w:rsidP="009E3005">
      <w:pPr>
        <w:rPr>
          <w:rFonts w:cs="Arial"/>
          <w:color w:val="000000"/>
        </w:rPr>
      </w:pPr>
    </w:p>
    <w:p w14:paraId="7175B7C3" w14:textId="7C9CEA0F" w:rsidR="009E3005" w:rsidRPr="004C0226" w:rsidRDefault="009E3005" w:rsidP="009E3005">
      <w:pPr>
        <w:rPr>
          <w:rFonts w:cs="Arial"/>
          <w:color w:val="000000"/>
        </w:rPr>
      </w:pPr>
      <w:r w:rsidRPr="0091428A">
        <w:rPr>
          <w:rFonts w:cs="Arial"/>
          <w:color w:val="000000"/>
        </w:rPr>
        <w:fldChar w:fldCharType="begin"/>
      </w:r>
      <w:r w:rsidRPr="0091428A">
        <w:rPr>
          <w:rFonts w:cs="Arial"/>
          <w:color w:val="000000"/>
        </w:rPr>
        <w:instrText xml:space="preserve"> AUTONUM  </w:instrText>
      </w:r>
      <w:r w:rsidRPr="0091428A">
        <w:rPr>
          <w:rFonts w:cs="Arial"/>
          <w:color w:val="000000"/>
        </w:rPr>
        <w:fldChar w:fldCharType="end"/>
      </w:r>
      <w:r w:rsidRPr="0091428A">
        <w:rPr>
          <w:rFonts w:cs="Arial"/>
          <w:color w:val="000000"/>
        </w:rPr>
        <w:tab/>
      </w:r>
      <w:r w:rsidRPr="004C0226">
        <w:rPr>
          <w:rFonts w:cs="Arial"/>
          <w:color w:val="000000"/>
        </w:rPr>
        <w:t xml:space="preserve">Furthermore, to enhance cost efficiency in hosting, a new option titled </w:t>
      </w:r>
      <w:r>
        <w:rPr>
          <w:rFonts w:cs="Arial"/>
          <w:color w:val="000000"/>
        </w:rPr>
        <w:t>“</w:t>
      </w:r>
      <w:r w:rsidRPr="004C0226">
        <w:rPr>
          <w:rFonts w:cs="Arial"/>
          <w:color w:val="000000"/>
        </w:rPr>
        <w:t>Host in a shared node</w:t>
      </w:r>
      <w:r>
        <w:rPr>
          <w:rFonts w:cs="Arial"/>
          <w:color w:val="000000"/>
        </w:rPr>
        <w:t>”</w:t>
      </w:r>
      <w:r w:rsidRPr="004C0226">
        <w:rPr>
          <w:rFonts w:cs="Arial"/>
          <w:color w:val="000000"/>
        </w:rPr>
        <w:t xml:space="preserve"> is being introduced. </w:t>
      </w:r>
      <w:r>
        <w:rPr>
          <w:rFonts w:cs="Arial"/>
          <w:color w:val="000000"/>
        </w:rPr>
        <w:t xml:space="preserve"> </w:t>
      </w:r>
      <w:r w:rsidRPr="004C0226">
        <w:rPr>
          <w:rFonts w:cs="Arial"/>
          <w:color w:val="000000"/>
        </w:rPr>
        <w:t>This option allows members to share hosting costs by utilizing a shared node.</w:t>
      </w:r>
    </w:p>
    <w:p w14:paraId="4C17B2FE" w14:textId="77777777" w:rsidR="009E3005" w:rsidRPr="005745A0" w:rsidRDefault="009E3005" w:rsidP="009E3005">
      <w:pPr>
        <w:rPr>
          <w:rFonts w:cs="Arial"/>
          <w:color w:val="000000"/>
        </w:rPr>
      </w:pPr>
    </w:p>
    <w:p w14:paraId="2FA50853" w14:textId="693D2AF2" w:rsidR="003B73CB" w:rsidRPr="002849C5" w:rsidRDefault="00200CCF" w:rsidP="00200CCF">
      <w:pPr>
        <w:pStyle w:val="ListParagraph"/>
        <w:spacing w:after="240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91428A">
        <w:rPr>
          <w:rFonts w:ascii="Arial" w:hAnsi="Arial" w:cs="Arial"/>
          <w:color w:val="000000"/>
          <w:sz w:val="20"/>
          <w:szCs w:val="20"/>
        </w:rPr>
        <w:fldChar w:fldCharType="begin"/>
      </w:r>
      <w:r w:rsidRPr="0091428A">
        <w:rPr>
          <w:rFonts w:ascii="Arial" w:hAnsi="Arial" w:cs="Arial"/>
          <w:color w:val="000000"/>
          <w:sz w:val="20"/>
          <w:szCs w:val="20"/>
          <w:lang w:val="en-US"/>
        </w:rPr>
        <w:instrText xml:space="preserve"> AUTONUM  </w:instrText>
      </w:r>
      <w:r w:rsidRPr="0091428A">
        <w:rPr>
          <w:rFonts w:ascii="Arial" w:hAnsi="Arial" w:cs="Arial"/>
          <w:color w:val="000000"/>
          <w:sz w:val="20"/>
          <w:szCs w:val="20"/>
        </w:rPr>
        <w:fldChar w:fldCharType="end"/>
      </w:r>
      <w:r w:rsidRPr="0091428A">
        <w:rPr>
          <w:rFonts w:cs="Arial"/>
          <w:color w:val="000000"/>
          <w:lang w:val="en-US"/>
        </w:rPr>
        <w:tab/>
      </w:r>
      <w:r w:rsidRPr="0091428A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The structure of this document is as follows:</w:t>
      </w:r>
    </w:p>
    <w:p w14:paraId="54A21642" w14:textId="7AC5E718" w:rsidR="00DA6CDF" w:rsidRDefault="00200CCF">
      <w:pPr>
        <w:pStyle w:val="TOC1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snapToGrid w:val="0"/>
        </w:rPr>
        <w:fldChar w:fldCharType="separate"/>
      </w:r>
      <w:hyperlink w:anchor="_Toc161137016" w:history="1">
        <w:r w:rsidR="00DA6CDF" w:rsidRPr="00E502A3">
          <w:rPr>
            <w:rStyle w:val="Hyperlink"/>
          </w:rPr>
          <w:t>EXECUTIVE SUMMARY</w:t>
        </w:r>
        <w:r w:rsidR="00DA6CDF">
          <w:rPr>
            <w:webHidden/>
          </w:rPr>
          <w:tab/>
        </w:r>
        <w:r w:rsidR="00DA6CDF">
          <w:rPr>
            <w:webHidden/>
          </w:rPr>
          <w:fldChar w:fldCharType="begin"/>
        </w:r>
        <w:r w:rsidR="00DA6CDF">
          <w:rPr>
            <w:webHidden/>
          </w:rPr>
          <w:instrText xml:space="preserve"> PAGEREF _Toc161137016 \h </w:instrText>
        </w:r>
        <w:r w:rsidR="00DA6CDF">
          <w:rPr>
            <w:webHidden/>
          </w:rPr>
        </w:r>
        <w:r w:rsidR="00DA6CDF">
          <w:rPr>
            <w:webHidden/>
          </w:rPr>
          <w:fldChar w:fldCharType="separate"/>
        </w:r>
        <w:r w:rsidR="00DA6CDF">
          <w:rPr>
            <w:webHidden/>
          </w:rPr>
          <w:t>1</w:t>
        </w:r>
        <w:r w:rsidR="00DA6CDF">
          <w:rPr>
            <w:webHidden/>
          </w:rPr>
          <w:fldChar w:fldCharType="end"/>
        </w:r>
      </w:hyperlink>
    </w:p>
    <w:p w14:paraId="693CD7FD" w14:textId="5156DEF7" w:rsidR="00DA6CDF" w:rsidRDefault="00677008">
      <w:pPr>
        <w:pStyle w:val="TOC1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1137017" w:history="1">
        <w:r w:rsidR="00DA6CDF" w:rsidRPr="00E502A3">
          <w:rPr>
            <w:rStyle w:val="Hyperlink"/>
          </w:rPr>
          <w:t xml:space="preserve">UPOV </w:t>
        </w:r>
        <w:r w:rsidR="00DA6CDF">
          <w:rPr>
            <w:rStyle w:val="Hyperlink"/>
            <w:caps w:val="0"/>
          </w:rPr>
          <w:t>e</w:t>
        </w:r>
        <w:r w:rsidR="00DA6CDF" w:rsidRPr="00E502A3">
          <w:rPr>
            <w:rStyle w:val="Hyperlink"/>
          </w:rPr>
          <w:t>-PVP administration Module FEATURES</w:t>
        </w:r>
        <w:r w:rsidR="00DA6CDF">
          <w:rPr>
            <w:webHidden/>
          </w:rPr>
          <w:tab/>
        </w:r>
        <w:r w:rsidR="00DA6CDF">
          <w:rPr>
            <w:webHidden/>
          </w:rPr>
          <w:fldChar w:fldCharType="begin"/>
        </w:r>
        <w:r w:rsidR="00DA6CDF">
          <w:rPr>
            <w:webHidden/>
          </w:rPr>
          <w:instrText xml:space="preserve"> PAGEREF _Toc161137017 \h </w:instrText>
        </w:r>
        <w:r w:rsidR="00DA6CDF">
          <w:rPr>
            <w:webHidden/>
          </w:rPr>
        </w:r>
        <w:r w:rsidR="00DA6CDF">
          <w:rPr>
            <w:webHidden/>
          </w:rPr>
          <w:fldChar w:fldCharType="separate"/>
        </w:r>
        <w:r w:rsidR="00DA6CDF">
          <w:rPr>
            <w:webHidden/>
          </w:rPr>
          <w:t>1</w:t>
        </w:r>
        <w:r w:rsidR="00DA6CDF">
          <w:rPr>
            <w:webHidden/>
          </w:rPr>
          <w:fldChar w:fldCharType="end"/>
        </w:r>
      </w:hyperlink>
    </w:p>
    <w:p w14:paraId="5E36E1F8" w14:textId="4E240CAF" w:rsidR="00DA6CDF" w:rsidRDefault="00677008">
      <w:pPr>
        <w:pStyle w:val="TOC1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1137018" w:history="1">
        <w:r w:rsidR="00DA6CDF" w:rsidRPr="00E502A3">
          <w:rPr>
            <w:rStyle w:val="Hyperlink"/>
          </w:rPr>
          <w:t>Developments since EAM/2</w:t>
        </w:r>
        <w:r w:rsidR="00DA6CDF">
          <w:rPr>
            <w:webHidden/>
          </w:rPr>
          <w:tab/>
        </w:r>
        <w:r w:rsidR="00DA6CDF">
          <w:rPr>
            <w:webHidden/>
          </w:rPr>
          <w:fldChar w:fldCharType="begin"/>
        </w:r>
        <w:r w:rsidR="00DA6CDF">
          <w:rPr>
            <w:webHidden/>
          </w:rPr>
          <w:instrText xml:space="preserve"> PAGEREF _Toc161137018 \h </w:instrText>
        </w:r>
        <w:r w:rsidR="00DA6CDF">
          <w:rPr>
            <w:webHidden/>
          </w:rPr>
        </w:r>
        <w:r w:rsidR="00DA6CDF">
          <w:rPr>
            <w:webHidden/>
          </w:rPr>
          <w:fldChar w:fldCharType="separate"/>
        </w:r>
        <w:r w:rsidR="00DA6CDF">
          <w:rPr>
            <w:webHidden/>
          </w:rPr>
          <w:t>1</w:t>
        </w:r>
        <w:r w:rsidR="00DA6CDF">
          <w:rPr>
            <w:webHidden/>
          </w:rPr>
          <w:fldChar w:fldCharType="end"/>
        </w:r>
      </w:hyperlink>
    </w:p>
    <w:p w14:paraId="7A87D7DC" w14:textId="586D45A4" w:rsidR="00DA6CDF" w:rsidRDefault="00677008">
      <w:pPr>
        <w:pStyle w:val="TOC1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1137019" w:history="1">
        <w:r w:rsidR="00DA6CDF" w:rsidRPr="00E502A3">
          <w:rPr>
            <w:rStyle w:val="Hyperlink"/>
          </w:rPr>
          <w:t>joining requirements</w:t>
        </w:r>
        <w:r w:rsidR="00DA6CDF">
          <w:rPr>
            <w:webHidden/>
          </w:rPr>
          <w:tab/>
        </w:r>
        <w:r w:rsidR="00DA6CDF">
          <w:rPr>
            <w:webHidden/>
          </w:rPr>
          <w:fldChar w:fldCharType="begin"/>
        </w:r>
        <w:r w:rsidR="00DA6CDF">
          <w:rPr>
            <w:webHidden/>
          </w:rPr>
          <w:instrText xml:space="preserve"> PAGEREF _Toc161137019 \h </w:instrText>
        </w:r>
        <w:r w:rsidR="00DA6CDF">
          <w:rPr>
            <w:webHidden/>
          </w:rPr>
        </w:r>
        <w:r w:rsidR="00DA6CDF">
          <w:rPr>
            <w:webHidden/>
          </w:rPr>
          <w:fldChar w:fldCharType="separate"/>
        </w:r>
        <w:r w:rsidR="00DA6CDF">
          <w:rPr>
            <w:webHidden/>
          </w:rPr>
          <w:t>2</w:t>
        </w:r>
        <w:r w:rsidR="00DA6CDF">
          <w:rPr>
            <w:webHidden/>
          </w:rPr>
          <w:fldChar w:fldCharType="end"/>
        </w:r>
      </w:hyperlink>
    </w:p>
    <w:p w14:paraId="4870FAEC" w14:textId="58FB2FBB" w:rsidR="00DA6CDF" w:rsidRDefault="00677008">
      <w:pPr>
        <w:pStyle w:val="TOC1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1137020" w:history="1">
        <w:r w:rsidR="00DA6CDF" w:rsidRPr="00E502A3">
          <w:rPr>
            <w:rStyle w:val="Hyperlink"/>
          </w:rPr>
          <w:t>cost</w:t>
        </w:r>
        <w:r w:rsidR="00DA6CDF">
          <w:rPr>
            <w:webHidden/>
          </w:rPr>
          <w:tab/>
        </w:r>
        <w:r w:rsidR="00DA6CDF">
          <w:rPr>
            <w:webHidden/>
          </w:rPr>
          <w:fldChar w:fldCharType="begin"/>
        </w:r>
        <w:r w:rsidR="00DA6CDF">
          <w:rPr>
            <w:webHidden/>
          </w:rPr>
          <w:instrText xml:space="preserve"> PAGEREF _Toc161137020 \h </w:instrText>
        </w:r>
        <w:r w:rsidR="00DA6CDF">
          <w:rPr>
            <w:webHidden/>
          </w:rPr>
        </w:r>
        <w:r w:rsidR="00DA6CDF">
          <w:rPr>
            <w:webHidden/>
          </w:rPr>
          <w:fldChar w:fldCharType="separate"/>
        </w:r>
        <w:r w:rsidR="00DA6CDF">
          <w:rPr>
            <w:webHidden/>
          </w:rPr>
          <w:t>2</w:t>
        </w:r>
        <w:r w:rsidR="00DA6CDF">
          <w:rPr>
            <w:webHidden/>
          </w:rPr>
          <w:fldChar w:fldCharType="end"/>
        </w:r>
      </w:hyperlink>
    </w:p>
    <w:p w14:paraId="31570E12" w14:textId="00E88363" w:rsidR="00DA6CDF" w:rsidRDefault="0067700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1137021" w:history="1">
        <w:r w:rsidR="00DA6CDF" w:rsidRPr="00E502A3">
          <w:rPr>
            <w:rStyle w:val="Hyperlink"/>
            <w:snapToGrid w:val="0"/>
          </w:rPr>
          <w:t>Standard UPOV e-PVP Administration Module</w:t>
        </w:r>
        <w:r w:rsidR="00DA6CDF">
          <w:rPr>
            <w:webHidden/>
          </w:rPr>
          <w:tab/>
        </w:r>
        <w:r w:rsidR="00DA6CDF">
          <w:rPr>
            <w:webHidden/>
          </w:rPr>
          <w:fldChar w:fldCharType="begin"/>
        </w:r>
        <w:r w:rsidR="00DA6CDF">
          <w:rPr>
            <w:webHidden/>
          </w:rPr>
          <w:instrText xml:space="preserve"> PAGEREF _Toc161137021 \h </w:instrText>
        </w:r>
        <w:r w:rsidR="00DA6CDF">
          <w:rPr>
            <w:webHidden/>
          </w:rPr>
        </w:r>
        <w:r w:rsidR="00DA6CDF">
          <w:rPr>
            <w:webHidden/>
          </w:rPr>
          <w:fldChar w:fldCharType="separate"/>
        </w:r>
        <w:r w:rsidR="00DA6CDF">
          <w:rPr>
            <w:webHidden/>
          </w:rPr>
          <w:t>2</w:t>
        </w:r>
        <w:r w:rsidR="00DA6CDF">
          <w:rPr>
            <w:webHidden/>
          </w:rPr>
          <w:fldChar w:fldCharType="end"/>
        </w:r>
      </w:hyperlink>
    </w:p>
    <w:p w14:paraId="73C39650" w14:textId="399D3853" w:rsidR="00DA6CDF" w:rsidRDefault="0067700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1137022" w:history="1">
        <w:r w:rsidR="00DA6CDF" w:rsidRPr="00E502A3">
          <w:rPr>
            <w:rStyle w:val="Hyperlink"/>
            <w:snapToGrid w:val="0"/>
          </w:rPr>
          <w:t>Customized UPOV e-PVP Administration Module</w:t>
        </w:r>
        <w:r w:rsidR="00DA6CDF">
          <w:rPr>
            <w:webHidden/>
          </w:rPr>
          <w:tab/>
        </w:r>
        <w:r w:rsidR="00DA6CDF">
          <w:rPr>
            <w:webHidden/>
          </w:rPr>
          <w:fldChar w:fldCharType="begin"/>
        </w:r>
        <w:r w:rsidR="00DA6CDF">
          <w:rPr>
            <w:webHidden/>
          </w:rPr>
          <w:instrText xml:space="preserve"> PAGEREF _Toc161137022 \h </w:instrText>
        </w:r>
        <w:r w:rsidR="00DA6CDF">
          <w:rPr>
            <w:webHidden/>
          </w:rPr>
        </w:r>
        <w:r w:rsidR="00DA6CDF">
          <w:rPr>
            <w:webHidden/>
          </w:rPr>
          <w:fldChar w:fldCharType="separate"/>
        </w:r>
        <w:r w:rsidR="00DA6CDF">
          <w:rPr>
            <w:webHidden/>
          </w:rPr>
          <w:t>2</w:t>
        </w:r>
        <w:r w:rsidR="00DA6CDF">
          <w:rPr>
            <w:webHidden/>
          </w:rPr>
          <w:fldChar w:fldCharType="end"/>
        </w:r>
      </w:hyperlink>
    </w:p>
    <w:p w14:paraId="316A69BC" w14:textId="2EA6FEB7" w:rsidR="00DA6CDF" w:rsidRDefault="00677008">
      <w:pPr>
        <w:pStyle w:val="TOC1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1137023" w:history="1">
        <w:r w:rsidR="00DA6CDF" w:rsidRPr="00E502A3">
          <w:rPr>
            <w:rStyle w:val="Hyperlink"/>
          </w:rPr>
          <w:t>Future developments</w:t>
        </w:r>
        <w:r w:rsidR="00DA6CDF">
          <w:rPr>
            <w:webHidden/>
          </w:rPr>
          <w:tab/>
        </w:r>
        <w:r w:rsidR="00DA6CDF">
          <w:rPr>
            <w:webHidden/>
          </w:rPr>
          <w:fldChar w:fldCharType="begin"/>
        </w:r>
        <w:r w:rsidR="00DA6CDF">
          <w:rPr>
            <w:webHidden/>
          </w:rPr>
          <w:instrText xml:space="preserve"> PAGEREF _Toc161137023 \h </w:instrText>
        </w:r>
        <w:r w:rsidR="00DA6CDF">
          <w:rPr>
            <w:webHidden/>
          </w:rPr>
        </w:r>
        <w:r w:rsidR="00DA6CDF">
          <w:rPr>
            <w:webHidden/>
          </w:rPr>
          <w:fldChar w:fldCharType="separate"/>
        </w:r>
        <w:r w:rsidR="00DA6CDF">
          <w:rPr>
            <w:webHidden/>
          </w:rPr>
          <w:t>2</w:t>
        </w:r>
        <w:r w:rsidR="00DA6CDF">
          <w:rPr>
            <w:webHidden/>
          </w:rPr>
          <w:fldChar w:fldCharType="end"/>
        </w:r>
      </w:hyperlink>
    </w:p>
    <w:p w14:paraId="0EAC5B67" w14:textId="5A670FB6" w:rsidR="00200CCF" w:rsidRPr="002849C5" w:rsidRDefault="00200CCF" w:rsidP="00200CCF">
      <w:pPr>
        <w:rPr>
          <w:rFonts w:cs="Arial"/>
          <w:snapToGrid w:val="0"/>
        </w:rPr>
      </w:pPr>
      <w:r>
        <w:rPr>
          <w:rFonts w:cs="Arial"/>
          <w:snapToGrid w:val="0"/>
        </w:rPr>
        <w:fldChar w:fldCharType="end"/>
      </w:r>
    </w:p>
    <w:p w14:paraId="1C720418" w14:textId="4F5561DF" w:rsidR="00513886" w:rsidRDefault="00513886">
      <w:pPr>
        <w:jc w:val="left"/>
        <w:rPr>
          <w:caps/>
        </w:rPr>
      </w:pPr>
    </w:p>
    <w:p w14:paraId="4C26A227" w14:textId="0B5872C2" w:rsidR="00200CCF" w:rsidRDefault="00200CCF" w:rsidP="006B6A07">
      <w:pPr>
        <w:pStyle w:val="Heading1"/>
      </w:pPr>
      <w:bookmarkStart w:id="1" w:name="_Toc161137017"/>
      <w:r w:rsidRPr="0012235B">
        <w:t xml:space="preserve">UPOV </w:t>
      </w:r>
      <w:r w:rsidR="00A554BE" w:rsidRPr="00A554BE">
        <w:rPr>
          <w:caps w:val="0"/>
        </w:rPr>
        <w:t>e</w:t>
      </w:r>
      <w:r w:rsidRPr="0012235B">
        <w:t xml:space="preserve">-PVP administration </w:t>
      </w:r>
      <w:r>
        <w:t>M</w:t>
      </w:r>
      <w:r w:rsidRPr="0012235B">
        <w:t xml:space="preserve">odule </w:t>
      </w:r>
      <w:r>
        <w:t>FEATURES</w:t>
      </w:r>
      <w:bookmarkEnd w:id="1"/>
    </w:p>
    <w:p w14:paraId="0127A317" w14:textId="77777777" w:rsidR="00200CCF" w:rsidRPr="00F34A1A" w:rsidRDefault="00200CCF" w:rsidP="003A2E07">
      <w:pPr>
        <w:keepNext/>
      </w:pPr>
    </w:p>
    <w:p w14:paraId="68A85290" w14:textId="6FAD5002" w:rsidR="00200CCF" w:rsidRDefault="00200CCF" w:rsidP="003A2E07">
      <w:pPr>
        <w:keepNext/>
        <w:rPr>
          <w:rFonts w:cs="Arial"/>
          <w:color w:val="00000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The </w:t>
      </w:r>
      <w:r w:rsidRPr="002849C5">
        <w:rPr>
          <w:rFonts w:cs="Arial"/>
          <w:color w:val="000000"/>
        </w:rPr>
        <w:t xml:space="preserve">UPOV e-PVP </w:t>
      </w:r>
      <w:r w:rsidR="00A554BE" w:rsidRPr="002849C5">
        <w:rPr>
          <w:rFonts w:cs="Arial"/>
          <w:color w:val="000000"/>
        </w:rPr>
        <w:t xml:space="preserve">Administration </w:t>
      </w:r>
      <w:r>
        <w:rPr>
          <w:rFonts w:cs="Arial"/>
          <w:color w:val="000000"/>
        </w:rPr>
        <w:t>Module provides the following features for PVP offices</w:t>
      </w:r>
      <w:r w:rsidRPr="002849C5">
        <w:rPr>
          <w:rFonts w:cs="Arial"/>
          <w:color w:val="000000"/>
        </w:rPr>
        <w:t>:</w:t>
      </w:r>
    </w:p>
    <w:p w14:paraId="4358ABD9" w14:textId="77777777" w:rsidR="003B73CB" w:rsidRDefault="003B73CB" w:rsidP="003A2E07">
      <w:pPr>
        <w:keepNext/>
        <w:rPr>
          <w:rFonts w:cs="Arial"/>
          <w:color w:val="000000"/>
        </w:rPr>
      </w:pPr>
    </w:p>
    <w:p w14:paraId="720E4E5E" w14:textId="242CD255" w:rsidR="006E119C" w:rsidRPr="006E119C" w:rsidRDefault="006E119C" w:rsidP="00A554BE">
      <w:pPr>
        <w:numPr>
          <w:ilvl w:val="0"/>
          <w:numId w:val="2"/>
        </w:numPr>
        <w:ind w:left="924" w:hanging="357"/>
        <w:jc w:val="left"/>
        <w:rPr>
          <w:rFonts w:eastAsia="Calibri" w:cs="Arial"/>
          <w:lang w:eastAsia="fr-FR"/>
        </w:rPr>
      </w:pPr>
      <w:r w:rsidRPr="006E119C">
        <w:rPr>
          <w:rFonts w:cs="Arial"/>
        </w:rPr>
        <w:t>Administ</w:t>
      </w:r>
      <w:r w:rsidR="00A554BE">
        <w:rPr>
          <w:rFonts w:cs="Arial"/>
        </w:rPr>
        <w:t>ration of</w:t>
      </w:r>
      <w:r w:rsidRPr="006E119C">
        <w:rPr>
          <w:rFonts w:cs="Arial"/>
        </w:rPr>
        <w:t xml:space="preserve"> applications/grants</w:t>
      </w:r>
      <w:r w:rsidR="00D637E0">
        <w:rPr>
          <w:rFonts w:cs="Arial"/>
        </w:rPr>
        <w:t>;</w:t>
      </w:r>
    </w:p>
    <w:p w14:paraId="17A38A58" w14:textId="380C0FF5" w:rsidR="006E119C" w:rsidRPr="006E119C" w:rsidRDefault="00EF1C6D" w:rsidP="00A554BE">
      <w:pPr>
        <w:numPr>
          <w:ilvl w:val="0"/>
          <w:numId w:val="2"/>
        </w:numPr>
        <w:ind w:left="924" w:hanging="357"/>
        <w:jc w:val="left"/>
        <w:rPr>
          <w:rFonts w:eastAsia="Calibri" w:cs="Arial"/>
          <w:lang w:eastAsia="fr-FR"/>
        </w:rPr>
      </w:pPr>
      <w:r w:rsidRPr="006E119C">
        <w:rPr>
          <w:rFonts w:cs="Arial"/>
          <w:color w:val="000000"/>
        </w:rPr>
        <w:t>Communicat</w:t>
      </w:r>
      <w:r w:rsidR="00D637E0">
        <w:rPr>
          <w:rFonts w:cs="Arial"/>
          <w:color w:val="000000"/>
        </w:rPr>
        <w:t>ion</w:t>
      </w:r>
      <w:r w:rsidRPr="006E119C">
        <w:rPr>
          <w:rFonts w:cs="Arial"/>
          <w:color w:val="000000"/>
        </w:rPr>
        <w:t xml:space="preserve"> </w:t>
      </w:r>
      <w:r w:rsidR="00200CCF" w:rsidRPr="006E119C">
        <w:rPr>
          <w:rFonts w:cs="Arial"/>
          <w:color w:val="000000"/>
        </w:rPr>
        <w:t>with applicants</w:t>
      </w:r>
      <w:r w:rsidR="006E119C" w:rsidRPr="006E119C">
        <w:rPr>
          <w:rFonts w:cs="Arial"/>
          <w:color w:val="000000"/>
        </w:rPr>
        <w:t>/title holders</w:t>
      </w:r>
      <w:r w:rsidR="00D637E0">
        <w:rPr>
          <w:rFonts w:cs="Arial"/>
          <w:color w:val="000000"/>
        </w:rPr>
        <w:t>;</w:t>
      </w:r>
    </w:p>
    <w:p w14:paraId="76B7F957" w14:textId="16167CE6" w:rsidR="006E119C" w:rsidRDefault="006E119C" w:rsidP="00A554BE">
      <w:pPr>
        <w:pStyle w:val="ListParagraph"/>
        <w:numPr>
          <w:ilvl w:val="0"/>
          <w:numId w:val="2"/>
        </w:numPr>
        <w:ind w:left="924" w:hanging="357"/>
        <w:rPr>
          <w:rFonts w:ascii="Arial" w:hAnsi="Arial" w:cs="Arial"/>
          <w:sz w:val="20"/>
          <w:szCs w:val="20"/>
          <w:lang w:val="en-US"/>
        </w:rPr>
      </w:pPr>
      <w:r w:rsidRPr="006E119C">
        <w:rPr>
          <w:rFonts w:ascii="Arial" w:hAnsi="Arial" w:cs="Arial"/>
          <w:sz w:val="20"/>
          <w:szCs w:val="20"/>
          <w:lang w:val="en-US"/>
        </w:rPr>
        <w:t>Publi</w:t>
      </w:r>
      <w:r w:rsidR="00D637E0">
        <w:rPr>
          <w:rFonts w:ascii="Arial" w:hAnsi="Arial" w:cs="Arial"/>
          <w:sz w:val="20"/>
          <w:szCs w:val="20"/>
          <w:lang w:val="en-US"/>
        </w:rPr>
        <w:t xml:space="preserve">cation of </w:t>
      </w:r>
      <w:r w:rsidRPr="006E119C">
        <w:rPr>
          <w:rFonts w:ascii="Arial" w:hAnsi="Arial" w:cs="Arial"/>
          <w:sz w:val="20"/>
          <w:szCs w:val="20"/>
          <w:lang w:val="en-US"/>
        </w:rPr>
        <w:t xml:space="preserve">PVP data in the PVP </w:t>
      </w:r>
      <w:r w:rsidR="00D637E0" w:rsidRPr="006E119C">
        <w:rPr>
          <w:rFonts w:ascii="Arial" w:hAnsi="Arial" w:cs="Arial"/>
          <w:sz w:val="20"/>
          <w:szCs w:val="20"/>
          <w:lang w:val="en-US"/>
        </w:rPr>
        <w:t xml:space="preserve">Office </w:t>
      </w:r>
      <w:r w:rsidRPr="006E119C">
        <w:rPr>
          <w:rFonts w:ascii="Arial" w:hAnsi="Arial" w:cs="Arial"/>
          <w:sz w:val="20"/>
          <w:szCs w:val="20"/>
          <w:lang w:val="en-US"/>
        </w:rPr>
        <w:t xml:space="preserve">publication and </w:t>
      </w:r>
      <w:r w:rsidR="00A554BE">
        <w:rPr>
          <w:rFonts w:ascii="Arial" w:hAnsi="Arial" w:cs="Arial"/>
          <w:sz w:val="20"/>
          <w:szCs w:val="20"/>
          <w:lang w:val="en-US"/>
        </w:rPr>
        <w:t xml:space="preserve">in </w:t>
      </w:r>
      <w:r w:rsidRPr="006E119C">
        <w:rPr>
          <w:rFonts w:ascii="Arial" w:hAnsi="Arial" w:cs="Arial"/>
          <w:sz w:val="20"/>
          <w:szCs w:val="20"/>
          <w:lang w:val="en-US"/>
        </w:rPr>
        <w:t>PLUTO database</w:t>
      </w:r>
      <w:r w:rsidR="00D637E0">
        <w:rPr>
          <w:rFonts w:ascii="Arial" w:hAnsi="Arial" w:cs="Arial"/>
          <w:sz w:val="20"/>
          <w:szCs w:val="20"/>
          <w:lang w:val="en-US"/>
        </w:rPr>
        <w:t>.</w:t>
      </w:r>
    </w:p>
    <w:p w14:paraId="1387FDF3" w14:textId="77777777" w:rsidR="000E6118" w:rsidRPr="000E6118" w:rsidRDefault="000E6118" w:rsidP="00790E3F">
      <w:pPr>
        <w:rPr>
          <w:rFonts w:cs="Arial"/>
        </w:rPr>
      </w:pPr>
    </w:p>
    <w:p w14:paraId="1B55D6AF" w14:textId="77777777" w:rsidR="003B73CB" w:rsidRPr="003B73CB" w:rsidRDefault="003B73CB" w:rsidP="003B73CB"/>
    <w:p w14:paraId="3D7EE958" w14:textId="0F07CD20" w:rsidR="006A355E" w:rsidRDefault="006A355E" w:rsidP="006B6A07">
      <w:pPr>
        <w:pStyle w:val="Heading1"/>
      </w:pPr>
      <w:bookmarkStart w:id="2" w:name="_Toc161137018"/>
      <w:r>
        <w:t>Developments since EAM/</w:t>
      </w:r>
      <w:r w:rsidR="009825A9">
        <w:t>2</w:t>
      </w:r>
      <w:bookmarkEnd w:id="2"/>
    </w:p>
    <w:p w14:paraId="41026688" w14:textId="77777777" w:rsidR="00D259CA" w:rsidRDefault="00D259CA" w:rsidP="00D637E0">
      <w:pPr>
        <w:keepNext/>
        <w:rPr>
          <w:rFonts w:cs="Arial"/>
          <w:snapToGrid w:val="0"/>
          <w:u w:val="single"/>
        </w:rPr>
      </w:pPr>
    </w:p>
    <w:p w14:paraId="1822036F" w14:textId="0B55515B" w:rsidR="002A26E9" w:rsidRDefault="003A3997" w:rsidP="00D637E0">
      <w:pPr>
        <w:spacing w:after="240"/>
        <w:rPr>
          <w:rFonts w:cs="Arial"/>
          <w:color w:val="00000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On September 28, 2023, </w:t>
      </w:r>
      <w:r w:rsidR="002A26E9" w:rsidRPr="002A26E9">
        <w:rPr>
          <w:rFonts w:cs="Arial"/>
          <w:color w:val="000000"/>
        </w:rPr>
        <w:t>Viet Nam</w:t>
      </w:r>
      <w:r w:rsidR="002A26E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became the first </w:t>
      </w:r>
      <w:r w:rsidR="000E6118">
        <w:rPr>
          <w:rFonts w:cs="Arial"/>
          <w:color w:val="000000"/>
        </w:rPr>
        <w:t xml:space="preserve">UPOV </w:t>
      </w:r>
      <w:r>
        <w:rPr>
          <w:rFonts w:cs="Arial"/>
          <w:color w:val="000000"/>
        </w:rPr>
        <w:t>member to use UPOV e-PVP</w:t>
      </w:r>
      <w:r w:rsidR="00BB0BB3">
        <w:rPr>
          <w:rFonts w:cs="Arial"/>
          <w:color w:val="000000"/>
        </w:rPr>
        <w:t xml:space="preserve"> with the</w:t>
      </w:r>
      <w:r>
        <w:rPr>
          <w:rFonts w:cs="Arial"/>
          <w:color w:val="000000"/>
        </w:rPr>
        <w:t xml:space="preserve"> </w:t>
      </w:r>
      <w:r w:rsidR="00BB0BB3">
        <w:rPr>
          <w:rFonts w:cs="Arial"/>
          <w:color w:val="000000"/>
        </w:rPr>
        <w:t>Administration Module</w:t>
      </w:r>
      <w:r w:rsidR="000E6118">
        <w:rPr>
          <w:rFonts w:cs="Arial"/>
          <w:color w:val="000000"/>
        </w:rPr>
        <w:t xml:space="preserve"> component</w:t>
      </w:r>
      <w:r>
        <w:rPr>
          <w:rFonts w:cs="Arial"/>
          <w:color w:val="000000"/>
        </w:rPr>
        <w:t>.</w:t>
      </w:r>
      <w:r w:rsidR="006B6A07">
        <w:rPr>
          <w:rFonts w:cs="Arial"/>
          <w:color w:val="000000"/>
        </w:rPr>
        <w:t xml:space="preserve"> </w:t>
      </w:r>
      <w:r w:rsidR="00D637E0">
        <w:rPr>
          <w:rFonts w:cs="Arial"/>
          <w:color w:val="000000"/>
        </w:rPr>
        <w:t xml:space="preserve"> </w:t>
      </w:r>
      <w:r w:rsidR="006B6A07">
        <w:rPr>
          <w:rFonts w:cs="Arial"/>
          <w:color w:val="000000"/>
        </w:rPr>
        <w:t>As of February 29, 2024, Viet Nam</w:t>
      </w:r>
      <w:r w:rsidR="003A2E07">
        <w:rPr>
          <w:rFonts w:cs="Arial"/>
          <w:color w:val="000000"/>
        </w:rPr>
        <w:t xml:space="preserve"> has</w:t>
      </w:r>
      <w:r w:rsidR="006B6A07">
        <w:rPr>
          <w:rFonts w:cs="Arial"/>
          <w:color w:val="000000"/>
        </w:rPr>
        <w:t xml:space="preserve"> received three applications transferred from UPOV PRISMA to UPOV e-PVP Admin Module. </w:t>
      </w:r>
    </w:p>
    <w:p w14:paraId="62344E84" w14:textId="6996C24D" w:rsidR="00D56AF8" w:rsidRPr="00D56AF8" w:rsidRDefault="00D259CA" w:rsidP="00D56AF8">
      <w:pPr>
        <w:rPr>
          <w:rFonts w:cs="Arial"/>
          <w:color w:val="000000"/>
        </w:rPr>
      </w:pPr>
      <w:r w:rsidRPr="002849C5">
        <w:rPr>
          <w:rFonts w:cs="Arial"/>
          <w:color w:val="000000"/>
        </w:rPr>
        <w:lastRenderedPageBreak/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 w:rsidR="00D56AF8">
        <w:rPr>
          <w:rFonts w:cs="Arial"/>
          <w:color w:val="000000"/>
        </w:rPr>
        <w:t xml:space="preserve">On October </w:t>
      </w:r>
      <w:r w:rsidR="001C18C6">
        <w:rPr>
          <w:rFonts w:cs="Arial"/>
          <w:color w:val="000000"/>
        </w:rPr>
        <w:t>26</w:t>
      </w:r>
      <w:r w:rsidR="00D56AF8">
        <w:rPr>
          <w:rFonts w:cs="Arial"/>
          <w:color w:val="000000"/>
        </w:rPr>
        <w:t>, 2023, Ghana signed the terms of use.</w:t>
      </w:r>
      <w:r w:rsidR="00D637E0">
        <w:rPr>
          <w:rFonts w:cs="Arial"/>
          <w:color w:val="000000"/>
        </w:rPr>
        <w:t xml:space="preserve"> </w:t>
      </w:r>
      <w:r w:rsidR="00D56AF8">
        <w:rPr>
          <w:rFonts w:cs="Arial"/>
          <w:color w:val="000000"/>
        </w:rPr>
        <w:t xml:space="preserve"> </w:t>
      </w:r>
      <w:r w:rsidR="006B6A07">
        <w:rPr>
          <w:rFonts w:cs="Arial"/>
          <w:color w:val="000000"/>
        </w:rPr>
        <w:t xml:space="preserve">Ghana </w:t>
      </w:r>
      <w:r w:rsidR="00D637E0">
        <w:rPr>
          <w:rFonts w:cs="Arial"/>
          <w:color w:val="000000"/>
        </w:rPr>
        <w:t xml:space="preserve">is expected to </w:t>
      </w:r>
      <w:r w:rsidR="006B6A07">
        <w:rPr>
          <w:rFonts w:cs="Arial"/>
          <w:color w:val="000000"/>
        </w:rPr>
        <w:t>star</w:t>
      </w:r>
      <w:r w:rsidR="00D637E0">
        <w:rPr>
          <w:rFonts w:cs="Arial"/>
          <w:color w:val="000000"/>
        </w:rPr>
        <w:t>t</w:t>
      </w:r>
      <w:r w:rsidR="006B6A07">
        <w:rPr>
          <w:rFonts w:cs="Arial"/>
          <w:color w:val="000000"/>
        </w:rPr>
        <w:t xml:space="preserve"> using </w:t>
      </w:r>
      <w:r w:rsidR="00D637E0">
        <w:rPr>
          <w:rFonts w:cs="Arial"/>
          <w:color w:val="000000"/>
        </w:rPr>
        <w:t xml:space="preserve">the </w:t>
      </w:r>
      <w:r w:rsidR="006B6A07">
        <w:rPr>
          <w:rFonts w:cs="Arial"/>
          <w:color w:val="000000"/>
        </w:rPr>
        <w:t>UPOV e</w:t>
      </w:r>
      <w:r w:rsidR="00D637E0">
        <w:rPr>
          <w:rFonts w:cs="Arial"/>
          <w:color w:val="000000"/>
        </w:rPr>
        <w:noBreakHyphen/>
      </w:r>
      <w:r w:rsidR="006B6A07">
        <w:rPr>
          <w:rFonts w:cs="Arial"/>
          <w:color w:val="000000"/>
        </w:rPr>
        <w:t xml:space="preserve">PVP Standard Admin </w:t>
      </w:r>
      <w:r w:rsidR="00DC7B3E">
        <w:rPr>
          <w:rFonts w:cs="Arial"/>
          <w:color w:val="000000"/>
        </w:rPr>
        <w:t xml:space="preserve">Module </w:t>
      </w:r>
      <w:r w:rsidR="006B6A07">
        <w:rPr>
          <w:rFonts w:cs="Arial"/>
          <w:color w:val="000000"/>
        </w:rPr>
        <w:t>in April 2024.</w:t>
      </w:r>
    </w:p>
    <w:p w14:paraId="79727074" w14:textId="77777777" w:rsidR="00200CCF" w:rsidRDefault="00200CCF" w:rsidP="00200CCF">
      <w:pPr>
        <w:rPr>
          <w:rFonts w:cs="Arial"/>
          <w:snapToGrid w:val="0"/>
          <w:u w:val="single"/>
        </w:rPr>
      </w:pPr>
    </w:p>
    <w:p w14:paraId="07ECB82B" w14:textId="77777777" w:rsidR="00D259CA" w:rsidRPr="00604336" w:rsidRDefault="00D259CA" w:rsidP="00200CCF">
      <w:pPr>
        <w:rPr>
          <w:rFonts w:cs="Arial"/>
          <w:snapToGrid w:val="0"/>
        </w:rPr>
      </w:pPr>
    </w:p>
    <w:p w14:paraId="5C1D4F9D" w14:textId="77777777" w:rsidR="00200CCF" w:rsidRPr="00604336" w:rsidRDefault="00200CCF" w:rsidP="006B6A07">
      <w:pPr>
        <w:pStyle w:val="Heading1"/>
      </w:pPr>
      <w:bookmarkStart w:id="3" w:name="_Toc161137019"/>
      <w:r>
        <w:t>joining requirements</w:t>
      </w:r>
      <w:bookmarkEnd w:id="3"/>
    </w:p>
    <w:p w14:paraId="6B8417FE" w14:textId="77777777" w:rsidR="00200CCF" w:rsidRPr="00604336" w:rsidRDefault="00200CCF" w:rsidP="00200CCF">
      <w:pPr>
        <w:keepNext/>
        <w:rPr>
          <w:rFonts w:cs="Arial"/>
        </w:rPr>
      </w:pPr>
    </w:p>
    <w:p w14:paraId="459962EF" w14:textId="77777777" w:rsidR="00200CCF" w:rsidRDefault="00200CCF" w:rsidP="00200CCF">
      <w:pPr>
        <w:rPr>
          <w:rFonts w:cs="Arial"/>
          <w:snapToGrid w:val="0"/>
        </w:rPr>
      </w:pPr>
      <w:r w:rsidRPr="00604336">
        <w:rPr>
          <w:rFonts w:cs="Arial"/>
          <w:color w:val="000000"/>
        </w:rPr>
        <w:fldChar w:fldCharType="begin"/>
      </w:r>
      <w:r w:rsidRPr="00604336">
        <w:rPr>
          <w:rFonts w:cs="Arial"/>
          <w:color w:val="000000"/>
        </w:rPr>
        <w:instrText xml:space="preserve"> AUTONUM  </w:instrText>
      </w:r>
      <w:r w:rsidRPr="00604336">
        <w:rPr>
          <w:rFonts w:cs="Arial"/>
          <w:color w:val="000000"/>
        </w:rPr>
        <w:fldChar w:fldCharType="end"/>
      </w:r>
      <w:r w:rsidRPr="00604336">
        <w:rPr>
          <w:rFonts w:cs="Arial"/>
          <w:color w:val="000000"/>
        </w:rPr>
        <w:tab/>
      </w:r>
      <w:r>
        <w:rPr>
          <w:rFonts w:cs="Arial"/>
          <w:snapToGrid w:val="0"/>
        </w:rPr>
        <w:t>The</w:t>
      </w:r>
      <w:r w:rsidRPr="00604336">
        <w:rPr>
          <w:rFonts w:cs="Arial"/>
          <w:snapToGrid w:val="0"/>
        </w:rPr>
        <w:t xml:space="preserve"> UPOV e-PVP </w:t>
      </w:r>
      <w:r>
        <w:rPr>
          <w:rFonts w:cs="Arial"/>
          <w:snapToGrid w:val="0"/>
        </w:rPr>
        <w:t>A</w:t>
      </w:r>
      <w:r w:rsidRPr="00604336">
        <w:rPr>
          <w:rFonts w:cs="Arial"/>
          <w:snapToGrid w:val="0"/>
        </w:rPr>
        <w:t xml:space="preserve">dministration </w:t>
      </w:r>
      <w:r>
        <w:rPr>
          <w:rFonts w:cs="Arial"/>
          <w:snapToGrid w:val="0"/>
        </w:rPr>
        <w:t>M</w:t>
      </w:r>
      <w:r w:rsidRPr="00604336">
        <w:rPr>
          <w:rFonts w:cs="Arial"/>
          <w:snapToGrid w:val="0"/>
        </w:rPr>
        <w:t>odule</w:t>
      </w:r>
      <w:r>
        <w:rPr>
          <w:rFonts w:cs="Arial"/>
          <w:snapToGrid w:val="0"/>
        </w:rPr>
        <w:t xml:space="preserve"> is available for all UPOV members.</w:t>
      </w:r>
    </w:p>
    <w:p w14:paraId="58BF8B6F" w14:textId="1C48F701" w:rsidR="00200CCF" w:rsidRDefault="00200CCF" w:rsidP="00200CCF">
      <w:pPr>
        <w:rPr>
          <w:rFonts w:cs="Arial"/>
          <w:snapToGrid w:val="0"/>
        </w:rPr>
      </w:pPr>
    </w:p>
    <w:p w14:paraId="3638B4E9" w14:textId="77777777" w:rsidR="003B73CB" w:rsidRDefault="003B73CB" w:rsidP="00200CCF">
      <w:pPr>
        <w:rPr>
          <w:rFonts w:cs="Arial"/>
          <w:snapToGrid w:val="0"/>
        </w:rPr>
      </w:pPr>
    </w:p>
    <w:p w14:paraId="475518FC" w14:textId="58CBBBC8" w:rsidR="00200CCF" w:rsidRPr="00604336" w:rsidRDefault="00200CCF" w:rsidP="006B6A07">
      <w:pPr>
        <w:pStyle w:val="Heading1"/>
      </w:pPr>
      <w:bookmarkStart w:id="4" w:name="_Toc161137020"/>
      <w:r>
        <w:t>cost</w:t>
      </w:r>
      <w:bookmarkEnd w:id="4"/>
    </w:p>
    <w:p w14:paraId="26AC5876" w14:textId="7B14A541" w:rsidR="00200CCF" w:rsidRDefault="00200CCF" w:rsidP="003A2E07">
      <w:pPr>
        <w:keepNext/>
      </w:pPr>
    </w:p>
    <w:p w14:paraId="3CCA6356" w14:textId="77777777" w:rsidR="00200CCF" w:rsidRPr="00F34A1A" w:rsidRDefault="00200CCF" w:rsidP="003B73CB">
      <w:pPr>
        <w:pStyle w:val="Heading2"/>
        <w:rPr>
          <w:color w:val="000000"/>
        </w:rPr>
      </w:pPr>
      <w:bookmarkStart w:id="5" w:name="_Toc161137021"/>
      <w:r w:rsidRPr="00F34A1A">
        <w:rPr>
          <w:snapToGrid w:val="0"/>
        </w:rPr>
        <w:t xml:space="preserve">Standard UPOV e-PVP </w:t>
      </w:r>
      <w:r>
        <w:rPr>
          <w:snapToGrid w:val="0"/>
        </w:rPr>
        <w:t>A</w:t>
      </w:r>
      <w:r w:rsidRPr="00F34A1A">
        <w:rPr>
          <w:snapToGrid w:val="0"/>
        </w:rPr>
        <w:t xml:space="preserve">dministration </w:t>
      </w:r>
      <w:r>
        <w:rPr>
          <w:snapToGrid w:val="0"/>
        </w:rPr>
        <w:t>M</w:t>
      </w:r>
      <w:r w:rsidRPr="00F34A1A">
        <w:rPr>
          <w:snapToGrid w:val="0"/>
        </w:rPr>
        <w:t>odule</w:t>
      </w:r>
      <w:bookmarkEnd w:id="5"/>
    </w:p>
    <w:p w14:paraId="3F0357A7" w14:textId="77777777" w:rsidR="00200CCF" w:rsidRDefault="00200CCF" w:rsidP="003A2E07">
      <w:pPr>
        <w:keepNext/>
        <w:rPr>
          <w:rFonts w:cs="Arial"/>
          <w:snapToGrid w:val="0"/>
        </w:rPr>
      </w:pPr>
    </w:p>
    <w:p w14:paraId="66586FAB" w14:textId="7CA07E22" w:rsidR="00D56AF8" w:rsidRDefault="00200CCF" w:rsidP="003A2E07">
      <w:pPr>
        <w:keepNext/>
        <w:tabs>
          <w:tab w:val="left" w:pos="567"/>
        </w:tabs>
        <w:rPr>
          <w:rFonts w:cs="Arial"/>
          <w:color w:val="000000"/>
        </w:rPr>
      </w:pPr>
      <w:r w:rsidRPr="00604336">
        <w:rPr>
          <w:rFonts w:cs="Arial"/>
          <w:color w:val="000000"/>
        </w:rPr>
        <w:fldChar w:fldCharType="begin"/>
      </w:r>
      <w:r w:rsidRPr="00604336">
        <w:rPr>
          <w:rFonts w:cs="Arial"/>
          <w:color w:val="000000"/>
        </w:rPr>
        <w:instrText xml:space="preserve"> AUTONUM  </w:instrText>
      </w:r>
      <w:r w:rsidRPr="00604336">
        <w:rPr>
          <w:rFonts w:cs="Arial"/>
          <w:color w:val="000000"/>
        </w:rPr>
        <w:fldChar w:fldCharType="end"/>
      </w:r>
      <w:r w:rsidRPr="00604336">
        <w:rPr>
          <w:rFonts w:cs="Arial"/>
          <w:color w:val="000000"/>
        </w:rPr>
        <w:tab/>
      </w:r>
      <w:r w:rsidR="00D56AF8">
        <w:rPr>
          <w:rFonts w:cs="Arial"/>
          <w:color w:val="000000"/>
        </w:rPr>
        <w:t xml:space="preserve">There are three possibilities </w:t>
      </w:r>
      <w:r w:rsidR="00DC7B3E">
        <w:rPr>
          <w:rFonts w:cs="Arial"/>
          <w:color w:val="000000"/>
        </w:rPr>
        <w:t>for</w:t>
      </w:r>
      <w:r w:rsidR="00D56AF8">
        <w:rPr>
          <w:rFonts w:cs="Arial"/>
          <w:color w:val="000000"/>
        </w:rPr>
        <w:t xml:space="preserve"> hosting the service:</w:t>
      </w:r>
    </w:p>
    <w:p w14:paraId="55F29D00" w14:textId="77777777" w:rsidR="00D637E0" w:rsidRDefault="00D637E0" w:rsidP="003A2E07">
      <w:pPr>
        <w:keepNext/>
        <w:rPr>
          <w:rFonts w:cs="Arial"/>
          <w:color w:val="000000"/>
        </w:rPr>
      </w:pPr>
    </w:p>
    <w:p w14:paraId="1853E1BD" w14:textId="1DD8DFBB" w:rsidR="00D56AF8" w:rsidRPr="00EB0168" w:rsidRDefault="00D56AF8" w:rsidP="00D637E0">
      <w:pPr>
        <w:pStyle w:val="ListParagraph"/>
        <w:numPr>
          <w:ilvl w:val="0"/>
          <w:numId w:val="16"/>
        </w:numPr>
        <w:spacing w:after="120"/>
        <w:ind w:left="992" w:hanging="425"/>
        <w:jc w:val="both"/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</w:pP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Host</w:t>
      </w:r>
      <w:r w:rsidR="00D637E0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ing</w:t>
      </w: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on a dedicated node: </w:t>
      </w:r>
      <w:r w:rsidR="00D637E0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t</w:t>
      </w:r>
      <w:r w:rsidR="00353FC4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he cost of UPOV hosting the service </w:t>
      </w:r>
      <w:r w:rsidR="002A26E9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on the cloud</w:t>
      </w: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, providing and configuring the new node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,</w:t>
      </w: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95004C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is</w:t>
      </w:r>
      <w:r w:rsidR="00353FC4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borne by the </w:t>
      </w:r>
      <w:r w:rsidR="000E6118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UPOV </w:t>
      </w:r>
      <w:r w:rsidR="00353FC4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member. 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353FC4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The UPOV cloud hosting service is provided in accordance with the conditions specified in an exchange of letters with the relevant </w:t>
      </w:r>
      <w:r w:rsidR="000E6118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UPOV </w:t>
      </w:r>
      <w:r w:rsidR="00353FC4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member</w:t>
      </w:r>
      <w:r w:rsidR="002A26E9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.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2A26E9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6B6A07" w:rsidRPr="006B6A07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Typical annual cost of hosting is currently estimated at 1800 USD (50-100 applications per year and less than 1,000 titles in force) or 2400 USD (1,000-2,000 applications per year and less than 10,000 titles in force).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6B6A07" w:rsidRPr="006B6A07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This is calculated based on the current Amazon Web Service pricing scheme, which is subject to change.  </w:t>
      </w:r>
    </w:p>
    <w:p w14:paraId="377F494B" w14:textId="16242FDA" w:rsidR="00D56AF8" w:rsidRPr="00EB0168" w:rsidRDefault="00D56AF8" w:rsidP="00D637E0">
      <w:pPr>
        <w:pStyle w:val="ListParagraph"/>
        <w:numPr>
          <w:ilvl w:val="0"/>
          <w:numId w:val="16"/>
        </w:numPr>
        <w:spacing w:after="120"/>
        <w:ind w:left="992" w:hanging="425"/>
        <w:jc w:val="both"/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</w:pP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Host</w:t>
      </w:r>
      <w:r w:rsidR="00D637E0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ing</w:t>
      </w: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on a shared node:</w:t>
      </w:r>
      <w:r w:rsidR="00D637E0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t</w:t>
      </w: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he cost of UPOV hosting the service on the cloud, providing and configuring the new node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,</w:t>
      </w: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95004C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is</w:t>
      </w: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D552DF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borne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by the UPOV members </w:t>
      </w:r>
      <w:r w:rsidR="0095004C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sharing the node</w:t>
      </w: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.</w:t>
      </w:r>
      <w:r w:rsidR="006B6A07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6B6A07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In this case, the cost will be divided between the members as per the </w:t>
      </w:r>
      <w:r w:rsidR="006B6A07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conditions specified in an exchange of letters 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between</w:t>
      </w:r>
      <w:r w:rsidR="006B6A07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the relevant UPOV member</w:t>
      </w:r>
      <w:r w:rsidR="006B6A07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s. </w:t>
      </w:r>
    </w:p>
    <w:p w14:paraId="049EA2AF" w14:textId="3F0925C5" w:rsidR="00353FC4" w:rsidRPr="00EB0168" w:rsidRDefault="00D56AF8" w:rsidP="00D637E0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</w:pPr>
      <w:r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Host</w:t>
      </w:r>
      <w:r w:rsidR="00D637E0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ing</w:t>
      </w:r>
      <w:r w:rsidR="002A26E9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on </w:t>
      </w:r>
      <w:r w:rsidR="00D637E0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an </w:t>
      </w:r>
      <w:r w:rsidR="002A26E9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infrastructure owned and/or controlled by the </w:t>
      </w:r>
      <w:r w:rsidR="000E6118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UPOV </w:t>
      </w:r>
      <w:r w:rsidR="002A26E9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member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:</w:t>
      </w:r>
      <w:r w:rsidR="00D637E0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</w:t>
      </w:r>
      <w:r w:rsidR="00A75494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t</w:t>
      </w:r>
      <w:r w:rsidR="0095004C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he cost of hosting </w:t>
      </w:r>
      <w:r w:rsidR="0095004C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and potential </w:t>
      </w:r>
      <w:r w:rsidR="0095004C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configur</w:t>
      </w:r>
      <w:r w:rsidR="0095004C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ations is</w:t>
      </w:r>
      <w:r w:rsidR="0095004C" w:rsidRPr="00EB0168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 xml:space="preserve"> borne by the UPOV member</w:t>
      </w:r>
      <w:r w:rsidR="0095004C">
        <w:rPr>
          <w:rFonts w:ascii="Arial" w:eastAsia="Times New Roman" w:hAnsi="Arial" w:cs="Arial"/>
          <w:snapToGrid w:val="0"/>
          <w:sz w:val="20"/>
          <w:szCs w:val="20"/>
          <w:lang w:val="en-US" w:eastAsia="en-US"/>
        </w:rPr>
        <w:t>.</w:t>
      </w:r>
    </w:p>
    <w:p w14:paraId="6EC9953E" w14:textId="77777777" w:rsidR="00200CCF" w:rsidRPr="003B73CB" w:rsidRDefault="00200CCF" w:rsidP="00200CCF">
      <w:pPr>
        <w:rPr>
          <w:rFonts w:cs="Arial"/>
          <w:snapToGrid w:val="0"/>
        </w:rPr>
      </w:pPr>
    </w:p>
    <w:p w14:paraId="466F6D86" w14:textId="77777777" w:rsidR="00200CCF" w:rsidRPr="003B73CB" w:rsidRDefault="00200CCF" w:rsidP="003B73CB">
      <w:pPr>
        <w:pStyle w:val="Heading2"/>
        <w:rPr>
          <w:snapToGrid w:val="0"/>
        </w:rPr>
      </w:pPr>
      <w:bookmarkStart w:id="6" w:name="_Toc161137022"/>
      <w:r w:rsidRPr="003B73CB">
        <w:rPr>
          <w:snapToGrid w:val="0"/>
        </w:rPr>
        <w:t>Customized UPOV e-PVP Administration Module</w:t>
      </w:r>
      <w:bookmarkEnd w:id="6"/>
    </w:p>
    <w:p w14:paraId="3BC98D37" w14:textId="77777777" w:rsidR="00200CCF" w:rsidRPr="003B73CB" w:rsidRDefault="00200CCF" w:rsidP="00200CCF">
      <w:pPr>
        <w:rPr>
          <w:rFonts w:cs="Arial"/>
          <w:snapToGrid w:val="0"/>
        </w:rPr>
      </w:pPr>
    </w:p>
    <w:p w14:paraId="3E3B4129" w14:textId="2B34B623" w:rsidR="00200CCF" w:rsidRDefault="00200CCF" w:rsidP="00200CCF">
      <w:pPr>
        <w:rPr>
          <w:rFonts w:cs="Arial"/>
          <w:snapToGrid w:val="0"/>
        </w:rPr>
      </w:pPr>
      <w:r w:rsidRPr="003B73CB">
        <w:rPr>
          <w:rFonts w:cs="Arial"/>
          <w:color w:val="000000"/>
        </w:rPr>
        <w:fldChar w:fldCharType="begin"/>
      </w:r>
      <w:r w:rsidRPr="003B73CB">
        <w:rPr>
          <w:rFonts w:cs="Arial"/>
          <w:color w:val="000000"/>
        </w:rPr>
        <w:instrText xml:space="preserve"> AUTONUM  </w:instrText>
      </w:r>
      <w:r w:rsidRPr="003B73CB">
        <w:rPr>
          <w:rFonts w:cs="Arial"/>
          <w:color w:val="000000"/>
        </w:rPr>
        <w:fldChar w:fldCharType="end"/>
      </w:r>
      <w:r w:rsidRPr="003B73CB">
        <w:rPr>
          <w:rFonts w:cs="Arial"/>
          <w:color w:val="000000"/>
        </w:rPr>
        <w:tab/>
      </w:r>
      <w:r w:rsidR="002A26E9">
        <w:rPr>
          <w:rFonts w:cs="Arial"/>
          <w:snapToGrid w:val="0"/>
        </w:rPr>
        <w:t>V</w:t>
      </w:r>
      <w:r w:rsidRPr="003B73CB">
        <w:rPr>
          <w:rFonts w:cs="Arial"/>
          <w:snapToGrid w:val="0"/>
        </w:rPr>
        <w:t xml:space="preserve">ersions of the UPOV e-PVP Administration Module </w:t>
      </w:r>
      <w:r w:rsidR="002A26E9">
        <w:rPr>
          <w:rFonts w:cs="Arial"/>
          <w:snapToGrid w:val="0"/>
        </w:rPr>
        <w:t xml:space="preserve">customized </w:t>
      </w:r>
      <w:r w:rsidRPr="003B73CB">
        <w:rPr>
          <w:rFonts w:cs="Arial"/>
          <w:snapToGrid w:val="0"/>
        </w:rPr>
        <w:t xml:space="preserve">according to the specific needs of </w:t>
      </w:r>
      <w:r w:rsidR="000E6118">
        <w:rPr>
          <w:rFonts w:cs="Arial"/>
          <w:snapToGrid w:val="0"/>
        </w:rPr>
        <w:t xml:space="preserve">UPOV </w:t>
      </w:r>
      <w:r w:rsidRPr="003B73CB">
        <w:rPr>
          <w:rFonts w:cs="Arial"/>
          <w:snapToGrid w:val="0"/>
        </w:rPr>
        <w:t xml:space="preserve">members can be developed </w:t>
      </w:r>
      <w:r w:rsidR="0095004C">
        <w:rPr>
          <w:rFonts w:cs="Arial"/>
          <w:snapToGrid w:val="0"/>
        </w:rPr>
        <w:t xml:space="preserve">in cooperation </w:t>
      </w:r>
      <w:r w:rsidRPr="003B73CB">
        <w:rPr>
          <w:rFonts w:cs="Arial"/>
          <w:snapToGrid w:val="0"/>
        </w:rPr>
        <w:t>with UPOV</w:t>
      </w:r>
      <w:r w:rsidR="0095004C">
        <w:rPr>
          <w:rFonts w:cs="Arial"/>
          <w:snapToGrid w:val="0"/>
        </w:rPr>
        <w:t xml:space="preserve">. </w:t>
      </w:r>
      <w:r w:rsidR="00D637E0">
        <w:rPr>
          <w:rFonts w:cs="Arial"/>
          <w:snapToGrid w:val="0"/>
        </w:rPr>
        <w:t xml:space="preserve"> </w:t>
      </w:r>
      <w:r w:rsidR="0095004C">
        <w:rPr>
          <w:rFonts w:cs="Arial"/>
          <w:snapToGrid w:val="0"/>
        </w:rPr>
        <w:t>A</w:t>
      </w:r>
      <w:r w:rsidR="002A26E9">
        <w:rPr>
          <w:rFonts w:cs="Arial"/>
          <w:snapToGrid w:val="0"/>
        </w:rPr>
        <w:t>ll</w:t>
      </w:r>
      <w:r w:rsidRPr="003B73CB">
        <w:rPr>
          <w:rFonts w:cs="Arial"/>
          <w:snapToGrid w:val="0"/>
        </w:rPr>
        <w:t xml:space="preserve"> the </w:t>
      </w:r>
      <w:r w:rsidR="002A26E9">
        <w:rPr>
          <w:rFonts w:cs="Arial"/>
          <w:snapToGrid w:val="0"/>
        </w:rPr>
        <w:t xml:space="preserve">necessary </w:t>
      </w:r>
      <w:r w:rsidRPr="003B73CB">
        <w:rPr>
          <w:rFonts w:cs="Arial"/>
          <w:snapToGrid w:val="0"/>
        </w:rPr>
        <w:t xml:space="preserve">resources are provided </w:t>
      </w:r>
      <w:r w:rsidR="000E6118">
        <w:rPr>
          <w:rFonts w:cs="Arial"/>
          <w:snapToGrid w:val="0"/>
        </w:rPr>
        <w:t xml:space="preserve">by the UPOV member </w:t>
      </w:r>
      <w:r w:rsidRPr="003B73CB">
        <w:rPr>
          <w:rFonts w:cs="Arial"/>
          <w:snapToGrid w:val="0"/>
        </w:rPr>
        <w:t>and subject to the</w:t>
      </w:r>
      <w:r w:rsidR="002A26E9">
        <w:rPr>
          <w:rFonts w:cs="Arial"/>
          <w:snapToGrid w:val="0"/>
        </w:rPr>
        <w:t xml:space="preserve"> priorities of the </w:t>
      </w:r>
      <w:r w:rsidRPr="003B73CB">
        <w:rPr>
          <w:rFonts w:cs="Arial"/>
          <w:snapToGrid w:val="0"/>
        </w:rPr>
        <w:t>Office of the Union.</w:t>
      </w:r>
    </w:p>
    <w:p w14:paraId="679A6C66" w14:textId="77777777" w:rsidR="008B656C" w:rsidRDefault="008B656C" w:rsidP="00200CCF">
      <w:pPr>
        <w:rPr>
          <w:rFonts w:cs="Arial"/>
          <w:snapToGrid w:val="0"/>
        </w:rPr>
      </w:pPr>
    </w:p>
    <w:p w14:paraId="1C8064F9" w14:textId="686498FF" w:rsidR="008B656C" w:rsidRDefault="008B656C" w:rsidP="008B656C">
      <w:pPr>
        <w:rPr>
          <w:rFonts w:cs="Arial"/>
          <w:color w:val="00000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 w:rsidRPr="00BD21E5">
        <w:rPr>
          <w:rFonts w:cs="Arial"/>
          <w:color w:val="000000"/>
        </w:rPr>
        <w:t>In</w:t>
      </w:r>
      <w:r>
        <w:rPr>
          <w:rFonts w:cs="Arial"/>
          <w:color w:val="000000"/>
        </w:rPr>
        <w:t xml:space="preserve"> the context of additional work on customization for Viet</w:t>
      </w:r>
      <w:r w:rsidR="00D637E0">
        <w:rPr>
          <w:rFonts w:cs="Arial"/>
          <w:color w:val="000000"/>
        </w:rPr>
        <w:t> </w:t>
      </w:r>
      <w:r>
        <w:rPr>
          <w:rFonts w:cs="Arial"/>
          <w:color w:val="000000"/>
        </w:rPr>
        <w:t>Nam, a new work package has been instantiated to work on:</w:t>
      </w:r>
    </w:p>
    <w:p w14:paraId="3821D53F" w14:textId="77777777" w:rsidR="00D637E0" w:rsidRDefault="00D637E0" w:rsidP="008B656C">
      <w:pPr>
        <w:rPr>
          <w:rFonts w:cs="Arial"/>
          <w:color w:val="000000"/>
        </w:rPr>
      </w:pPr>
    </w:p>
    <w:p w14:paraId="04AE7456" w14:textId="246E1EAF" w:rsidR="008B656C" w:rsidRPr="000B521F" w:rsidRDefault="00D637E0" w:rsidP="00D637E0">
      <w:pPr>
        <w:pStyle w:val="ListParagraph"/>
        <w:numPr>
          <w:ilvl w:val="0"/>
          <w:numId w:val="17"/>
        </w:numPr>
        <w:spacing w:after="120"/>
        <w:ind w:left="992" w:hanging="425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u</w:t>
      </w:r>
      <w:r w:rsidR="008B656C" w:rsidRPr="000B521F">
        <w:rPr>
          <w:rFonts w:ascii="Arial" w:hAnsi="Arial" w:cs="Arial"/>
          <w:color w:val="000000"/>
          <w:sz w:val="20"/>
          <w:szCs w:val="20"/>
          <w:lang w:val="en-US"/>
        </w:rPr>
        <w:t>pload</w:t>
      </w:r>
      <w:r>
        <w:rPr>
          <w:rFonts w:ascii="Arial" w:hAnsi="Arial" w:cs="Arial"/>
          <w:color w:val="000000"/>
          <w:sz w:val="20"/>
          <w:szCs w:val="20"/>
          <w:lang w:val="en-US"/>
        </w:rPr>
        <w:t>ing</w:t>
      </w:r>
      <w:r w:rsidR="008B656C" w:rsidRPr="000B521F">
        <w:rPr>
          <w:rFonts w:ascii="Arial" w:hAnsi="Arial" w:cs="Arial"/>
          <w:color w:val="000000"/>
          <w:sz w:val="20"/>
          <w:szCs w:val="20"/>
          <w:lang w:val="en-US"/>
        </w:rPr>
        <w:t xml:space="preserve"> existing national variety description data</w:t>
      </w:r>
      <w:r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14:paraId="33B1AC7C" w14:textId="2B0556AA" w:rsidR="008B656C" w:rsidRPr="000B521F" w:rsidRDefault="00D637E0" w:rsidP="00D637E0">
      <w:pPr>
        <w:pStyle w:val="ListParagraph"/>
        <w:numPr>
          <w:ilvl w:val="0"/>
          <w:numId w:val="17"/>
        </w:numPr>
        <w:ind w:left="993" w:hanging="426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r</w:t>
      </w:r>
      <w:r w:rsidR="008B656C" w:rsidRPr="000B521F">
        <w:rPr>
          <w:rFonts w:ascii="Arial" w:hAnsi="Arial" w:cs="Arial"/>
          <w:color w:val="000000"/>
          <w:sz w:val="20"/>
          <w:szCs w:val="20"/>
          <w:lang w:val="en-US"/>
        </w:rPr>
        <w:t>etriev</w:t>
      </w:r>
      <w:r>
        <w:rPr>
          <w:rFonts w:ascii="Arial" w:hAnsi="Arial" w:cs="Arial"/>
          <w:color w:val="000000"/>
          <w:sz w:val="20"/>
          <w:szCs w:val="20"/>
          <w:lang w:val="en-US"/>
        </w:rPr>
        <w:t>ing</w:t>
      </w:r>
      <w:r w:rsidR="008B656C" w:rsidRPr="000B521F">
        <w:rPr>
          <w:rFonts w:ascii="Arial" w:hAnsi="Arial" w:cs="Arial"/>
          <w:color w:val="000000"/>
          <w:sz w:val="20"/>
          <w:szCs w:val="20"/>
          <w:lang w:val="en-US"/>
        </w:rPr>
        <w:t xml:space="preserve"> data based on the crop (or set of crops sharing the same test guidelines)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023F94FE" w14:textId="77777777" w:rsidR="00200CCF" w:rsidRPr="003B73CB" w:rsidRDefault="00200CCF" w:rsidP="00200CCF">
      <w:pPr>
        <w:rPr>
          <w:rFonts w:cs="Arial"/>
          <w:snapToGrid w:val="0"/>
        </w:rPr>
      </w:pPr>
    </w:p>
    <w:p w14:paraId="5C43989B" w14:textId="77777777" w:rsidR="00200CCF" w:rsidRPr="003B73CB" w:rsidRDefault="00200CCF" w:rsidP="00200CCF">
      <w:pPr>
        <w:rPr>
          <w:rFonts w:cs="Arial"/>
          <w:snapToGrid w:val="0"/>
        </w:rPr>
      </w:pPr>
    </w:p>
    <w:p w14:paraId="28426554" w14:textId="601C3D95" w:rsidR="00200CCF" w:rsidRPr="003B73CB" w:rsidRDefault="00200CCF" w:rsidP="006B6A07">
      <w:pPr>
        <w:pStyle w:val="Heading1"/>
      </w:pPr>
      <w:bookmarkStart w:id="7" w:name="_Toc161137023"/>
      <w:r w:rsidRPr="003B73CB">
        <w:t>Future developments</w:t>
      </w:r>
      <w:bookmarkEnd w:id="7"/>
      <w:r w:rsidRPr="003B73CB">
        <w:t xml:space="preserve"> </w:t>
      </w:r>
    </w:p>
    <w:p w14:paraId="410E090E" w14:textId="77777777" w:rsidR="003A3997" w:rsidRPr="003B73CB" w:rsidRDefault="003A3997" w:rsidP="00B24580">
      <w:pPr>
        <w:rPr>
          <w:rFonts w:cs="Arial"/>
          <w:color w:val="000000"/>
        </w:rPr>
      </w:pPr>
    </w:p>
    <w:p w14:paraId="7A14B758" w14:textId="289DC823" w:rsidR="00B24580" w:rsidRDefault="00C75235" w:rsidP="00B24580">
      <w:pPr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t>Functionalities</w:t>
      </w:r>
    </w:p>
    <w:p w14:paraId="48139EFC" w14:textId="77777777" w:rsidR="00C75235" w:rsidRPr="003B73CB" w:rsidRDefault="00C75235" w:rsidP="00B24580">
      <w:pPr>
        <w:rPr>
          <w:rFonts w:cs="Arial"/>
          <w:color w:val="000000"/>
          <w:u w:val="single"/>
        </w:rPr>
      </w:pPr>
    </w:p>
    <w:p w14:paraId="5EFB74B3" w14:textId="72F5EC72" w:rsidR="00B24580" w:rsidRPr="003B73CB" w:rsidRDefault="00B24580" w:rsidP="00B24580">
      <w:pPr>
        <w:rPr>
          <w:rFonts w:cs="Arial"/>
          <w:snapToGrid w:val="0"/>
        </w:rPr>
      </w:pPr>
      <w:r w:rsidRPr="003B73CB">
        <w:rPr>
          <w:rFonts w:cs="Arial"/>
          <w:color w:val="000000"/>
        </w:rPr>
        <w:fldChar w:fldCharType="begin"/>
      </w:r>
      <w:r w:rsidRPr="003B73CB">
        <w:rPr>
          <w:rFonts w:cs="Arial"/>
          <w:color w:val="000000"/>
        </w:rPr>
        <w:instrText xml:space="preserve"> AUTONUM  </w:instrText>
      </w:r>
      <w:r w:rsidRPr="003B73CB">
        <w:rPr>
          <w:rFonts w:cs="Arial"/>
          <w:color w:val="000000"/>
        </w:rPr>
        <w:fldChar w:fldCharType="end"/>
      </w:r>
      <w:r w:rsidRPr="003B73CB">
        <w:rPr>
          <w:rFonts w:cs="Arial"/>
          <w:color w:val="000000"/>
        </w:rPr>
        <w:tab/>
      </w:r>
      <w:r w:rsidRPr="003B73CB">
        <w:rPr>
          <w:rFonts w:cs="Arial"/>
          <w:snapToGrid w:val="0"/>
        </w:rPr>
        <w:t xml:space="preserve">The </w:t>
      </w:r>
      <w:r w:rsidR="003B73CB" w:rsidRPr="003B73CB">
        <w:rPr>
          <w:rFonts w:cs="Arial"/>
          <w:snapToGrid w:val="0"/>
        </w:rPr>
        <w:t>f</w:t>
      </w:r>
      <w:r w:rsidRPr="003B73CB">
        <w:rPr>
          <w:rFonts w:cs="Arial"/>
          <w:snapToGrid w:val="0"/>
        </w:rPr>
        <w:t>ollowing functionalities are anticipated in future releases:</w:t>
      </w:r>
    </w:p>
    <w:p w14:paraId="5F7CCADF" w14:textId="77777777" w:rsidR="003B73CB" w:rsidRPr="003B73CB" w:rsidRDefault="003B73CB" w:rsidP="00B24580">
      <w:pPr>
        <w:rPr>
          <w:rFonts w:cs="Arial"/>
          <w:snapToGrid w:val="0"/>
        </w:rPr>
      </w:pPr>
    </w:p>
    <w:p w14:paraId="47FE3C47" w14:textId="534805BB" w:rsidR="00D75786" w:rsidRPr="003B73CB" w:rsidRDefault="00D75786" w:rsidP="00D637E0">
      <w:pPr>
        <w:pStyle w:val="ListParagraph"/>
        <w:numPr>
          <w:ilvl w:val="0"/>
          <w:numId w:val="10"/>
        </w:numPr>
        <w:ind w:left="993" w:hanging="40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Auto generation of application number</w:t>
      </w:r>
      <w:r w:rsidR="00D637E0">
        <w:rPr>
          <w:rFonts w:ascii="Arial" w:hAnsi="Arial" w:cs="Arial"/>
          <w:sz w:val="20"/>
          <w:szCs w:val="20"/>
          <w:lang w:val="en-US"/>
        </w:rPr>
        <w:t>;</w:t>
      </w:r>
    </w:p>
    <w:p w14:paraId="4C2DA262" w14:textId="0D10AA1C" w:rsidR="00D75786" w:rsidRDefault="00D75786" w:rsidP="00D637E0">
      <w:pPr>
        <w:pStyle w:val="ListParagraph"/>
        <w:numPr>
          <w:ilvl w:val="0"/>
          <w:numId w:val="10"/>
        </w:numPr>
        <w:ind w:left="993" w:hanging="40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Rule-based automatic validation and status update i</w:t>
      </w:r>
      <w:r w:rsidRPr="00D75786">
        <w:rPr>
          <w:rFonts w:ascii="Arial" w:hAnsi="Arial" w:cs="Arial"/>
          <w:sz w:val="20"/>
          <w:szCs w:val="20"/>
          <w:lang w:val="en-US"/>
        </w:rPr>
        <w:t xml:space="preserve">n line with </w:t>
      </w:r>
      <w:r w:rsidR="000E6118">
        <w:rPr>
          <w:rFonts w:ascii="Arial" w:hAnsi="Arial" w:cs="Arial"/>
          <w:sz w:val="20"/>
          <w:szCs w:val="20"/>
          <w:lang w:val="en-US"/>
        </w:rPr>
        <w:t>applicable legislation</w:t>
      </w:r>
      <w:r w:rsidR="00D637E0">
        <w:rPr>
          <w:rFonts w:ascii="Arial" w:hAnsi="Arial" w:cs="Arial"/>
          <w:sz w:val="20"/>
          <w:szCs w:val="20"/>
          <w:lang w:val="en-US"/>
        </w:rPr>
        <w:t>;</w:t>
      </w:r>
    </w:p>
    <w:p w14:paraId="4576B032" w14:textId="6291305C" w:rsidR="00D75786" w:rsidRDefault="00D75786" w:rsidP="00D637E0">
      <w:pPr>
        <w:pStyle w:val="ListParagraph"/>
        <w:numPr>
          <w:ilvl w:val="0"/>
          <w:numId w:val="10"/>
        </w:numPr>
        <w:ind w:left="993" w:hanging="40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Generation of certificate</w:t>
      </w:r>
      <w:r w:rsidR="000E6118">
        <w:rPr>
          <w:rFonts w:ascii="Arial" w:hAnsi="Arial" w:cs="Arial"/>
          <w:sz w:val="20"/>
          <w:szCs w:val="20"/>
          <w:lang w:val="en-US"/>
        </w:rPr>
        <w:t xml:space="preserve"> of breeder’s right</w:t>
      </w:r>
      <w:r w:rsidR="00D637E0">
        <w:rPr>
          <w:rFonts w:ascii="Arial" w:hAnsi="Arial" w:cs="Arial"/>
          <w:sz w:val="20"/>
          <w:szCs w:val="20"/>
          <w:lang w:val="en-US"/>
        </w:rPr>
        <w:t>;</w:t>
      </w:r>
    </w:p>
    <w:p w14:paraId="7979524C" w14:textId="322CEDC9" w:rsidR="00353FC4" w:rsidRPr="003B73CB" w:rsidRDefault="00D637E0" w:rsidP="00D637E0">
      <w:pPr>
        <w:pStyle w:val="ListParagraph"/>
        <w:numPr>
          <w:ilvl w:val="0"/>
          <w:numId w:val="10"/>
        </w:numPr>
        <w:ind w:left="993" w:hanging="40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Data c</w:t>
      </w:r>
      <w:r w:rsidR="00D75786">
        <w:rPr>
          <w:rFonts w:ascii="Arial" w:hAnsi="Arial" w:cs="Arial"/>
          <w:sz w:val="20"/>
          <w:szCs w:val="20"/>
          <w:lang w:val="en-US"/>
        </w:rPr>
        <w:t>onsolidat</w:t>
      </w:r>
      <w:r>
        <w:rPr>
          <w:rFonts w:ascii="Arial" w:hAnsi="Arial" w:cs="Arial"/>
          <w:sz w:val="20"/>
          <w:szCs w:val="20"/>
          <w:lang w:val="en-US"/>
        </w:rPr>
        <w:t xml:space="preserve">ion </w:t>
      </w:r>
      <w:r w:rsidR="00D75786">
        <w:rPr>
          <w:rFonts w:ascii="Arial" w:hAnsi="Arial" w:cs="Arial"/>
          <w:sz w:val="20"/>
          <w:szCs w:val="20"/>
          <w:lang w:val="en-US"/>
        </w:rPr>
        <w:t>to generate reports.</w:t>
      </w:r>
    </w:p>
    <w:p w14:paraId="375DEF44" w14:textId="77777777" w:rsidR="00B24580" w:rsidRPr="003B73CB" w:rsidRDefault="00B24580" w:rsidP="00B24580"/>
    <w:p w14:paraId="16360B07" w14:textId="482E49CD" w:rsidR="00200CCF" w:rsidRPr="003B73CB" w:rsidRDefault="00D637E0" w:rsidP="00200CCF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E059DE">
        <w:rPr>
          <w:rFonts w:cs="Arial"/>
        </w:rPr>
        <w:t>The timing</w:t>
      </w:r>
      <w:r w:rsidR="00DC7B3E">
        <w:rPr>
          <w:rFonts w:cs="Arial"/>
        </w:rPr>
        <w:t xml:space="preserve"> will</w:t>
      </w:r>
      <w:r w:rsidR="00E059DE">
        <w:rPr>
          <w:rFonts w:cs="Arial"/>
        </w:rPr>
        <w:t xml:space="preserve"> </w:t>
      </w:r>
      <w:r>
        <w:rPr>
          <w:rFonts w:cs="Arial"/>
        </w:rPr>
        <w:t xml:space="preserve">depend on </w:t>
      </w:r>
      <w:r w:rsidR="00E059DE">
        <w:rPr>
          <w:rFonts w:cs="Arial"/>
        </w:rPr>
        <w:t xml:space="preserve">available resources. </w:t>
      </w:r>
    </w:p>
    <w:p w14:paraId="1021B362" w14:textId="77777777" w:rsidR="007569B2" w:rsidRDefault="007569B2" w:rsidP="007569B2"/>
    <w:p w14:paraId="2DA0A1B7" w14:textId="77777777" w:rsidR="00D637E0" w:rsidRDefault="00D637E0" w:rsidP="007569B2"/>
    <w:p w14:paraId="79932F8E" w14:textId="77777777" w:rsidR="00D637E0" w:rsidRPr="003B73CB" w:rsidRDefault="00D637E0" w:rsidP="007569B2"/>
    <w:p w14:paraId="496152FF" w14:textId="50C90F50" w:rsidR="00050E16" w:rsidRPr="00C5280D" w:rsidRDefault="007569B2" w:rsidP="003B73CB">
      <w:pPr>
        <w:jc w:val="right"/>
      </w:pPr>
      <w:r w:rsidRPr="00C5280D">
        <w:t>[End of document]</w:t>
      </w:r>
    </w:p>
    <w:sectPr w:rsidR="00050E16" w:rsidRPr="00C528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D1B9" w14:textId="77777777" w:rsidR="00F22C13" w:rsidRDefault="00F22C13" w:rsidP="006655D3">
      <w:r>
        <w:separator/>
      </w:r>
    </w:p>
    <w:p w14:paraId="6E955E40" w14:textId="77777777" w:rsidR="00F22C13" w:rsidRDefault="00F22C13" w:rsidP="006655D3"/>
    <w:p w14:paraId="734DB85B" w14:textId="77777777" w:rsidR="00F22C13" w:rsidRDefault="00F22C13" w:rsidP="006655D3"/>
  </w:endnote>
  <w:endnote w:type="continuationSeparator" w:id="0">
    <w:p w14:paraId="1597B056" w14:textId="77777777" w:rsidR="00F22C13" w:rsidRDefault="00F22C13" w:rsidP="006655D3">
      <w:r>
        <w:separator/>
      </w:r>
    </w:p>
    <w:p w14:paraId="77548AD6" w14:textId="77777777" w:rsidR="00F22C13" w:rsidRPr="00294751" w:rsidRDefault="00F22C1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15F2B68" w14:textId="77777777" w:rsidR="00F22C13" w:rsidRPr="00294751" w:rsidRDefault="00F22C13" w:rsidP="006655D3">
      <w:pPr>
        <w:rPr>
          <w:lang w:val="fr-FR"/>
        </w:rPr>
      </w:pPr>
    </w:p>
    <w:p w14:paraId="3B10EB68" w14:textId="77777777" w:rsidR="00F22C13" w:rsidRPr="00294751" w:rsidRDefault="00F22C13" w:rsidP="006655D3">
      <w:pPr>
        <w:rPr>
          <w:lang w:val="fr-FR"/>
        </w:rPr>
      </w:pPr>
    </w:p>
  </w:endnote>
  <w:endnote w:type="continuationNotice" w:id="1">
    <w:p w14:paraId="5C5F0D91" w14:textId="77777777" w:rsidR="00F22C13" w:rsidRPr="00294751" w:rsidRDefault="00F22C1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598499E" w14:textId="77777777" w:rsidR="00F22C13" w:rsidRPr="00294751" w:rsidRDefault="00F22C13" w:rsidP="006655D3">
      <w:pPr>
        <w:rPr>
          <w:lang w:val="fr-FR"/>
        </w:rPr>
      </w:pPr>
    </w:p>
    <w:p w14:paraId="7E4D1959" w14:textId="77777777" w:rsidR="00F22C13" w:rsidRPr="00294751" w:rsidRDefault="00F22C1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3204" w14:textId="77777777" w:rsidR="00F22C13" w:rsidRDefault="00F22C13" w:rsidP="006655D3">
      <w:r>
        <w:separator/>
      </w:r>
    </w:p>
  </w:footnote>
  <w:footnote w:type="continuationSeparator" w:id="0">
    <w:p w14:paraId="553E2015" w14:textId="77777777" w:rsidR="00F22C13" w:rsidRDefault="00F22C13" w:rsidP="006655D3">
      <w:r>
        <w:separator/>
      </w:r>
    </w:p>
  </w:footnote>
  <w:footnote w:type="continuationNotice" w:id="1">
    <w:p w14:paraId="7AC814EB" w14:textId="77777777" w:rsidR="00F22C13" w:rsidRPr="00AB530F" w:rsidRDefault="00F22C1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8785" w14:textId="5FCF3D6E" w:rsidR="0004198B" w:rsidRPr="00C5280D" w:rsidRDefault="007A73E0" w:rsidP="00EB048E">
    <w:pPr>
      <w:pStyle w:val="Header"/>
      <w:rPr>
        <w:rStyle w:val="PageNumber"/>
        <w:lang w:val="en-US"/>
      </w:rPr>
    </w:pPr>
    <w:r>
      <w:t>EA</w:t>
    </w:r>
    <w:r w:rsidR="009825A9">
      <w:t>M</w:t>
    </w:r>
    <w:r>
      <w:t>/</w:t>
    </w:r>
    <w:r w:rsidR="009825A9">
      <w:t>3</w:t>
    </w:r>
    <w:r w:rsidR="00212465">
      <w:t>/</w:t>
    </w:r>
    <w:r w:rsidR="009825A9">
      <w:t>4</w:t>
    </w:r>
  </w:p>
  <w:p w14:paraId="6990F6BF" w14:textId="1BFA19CC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837C7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7956D9EC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3FA0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55F"/>
    <w:multiLevelType w:val="hybridMultilevel"/>
    <w:tmpl w:val="96F4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AC2"/>
    <w:multiLevelType w:val="hybridMultilevel"/>
    <w:tmpl w:val="E6B4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4859"/>
    <w:multiLevelType w:val="hybridMultilevel"/>
    <w:tmpl w:val="8200C658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A17"/>
    <w:multiLevelType w:val="hybridMultilevel"/>
    <w:tmpl w:val="F8DA803A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C00A4"/>
    <w:multiLevelType w:val="hybridMultilevel"/>
    <w:tmpl w:val="77E2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4BB"/>
    <w:multiLevelType w:val="hybridMultilevel"/>
    <w:tmpl w:val="36DACFE0"/>
    <w:lvl w:ilvl="0" w:tplc="BD865B9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62734"/>
    <w:multiLevelType w:val="hybridMultilevel"/>
    <w:tmpl w:val="C3DE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6C72"/>
    <w:multiLevelType w:val="hybridMultilevel"/>
    <w:tmpl w:val="3F24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76F4A"/>
    <w:multiLevelType w:val="hybridMultilevel"/>
    <w:tmpl w:val="63808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63815"/>
    <w:multiLevelType w:val="hybridMultilevel"/>
    <w:tmpl w:val="66D6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E7A0A"/>
    <w:multiLevelType w:val="hybridMultilevel"/>
    <w:tmpl w:val="5842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6603C"/>
    <w:multiLevelType w:val="hybridMultilevel"/>
    <w:tmpl w:val="4FDE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77206"/>
    <w:multiLevelType w:val="hybridMultilevel"/>
    <w:tmpl w:val="1E82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47B87"/>
    <w:multiLevelType w:val="hybridMultilevel"/>
    <w:tmpl w:val="F4482324"/>
    <w:lvl w:ilvl="0" w:tplc="228260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B23F4"/>
    <w:multiLevelType w:val="multilevel"/>
    <w:tmpl w:val="1AC2F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C27BC5"/>
    <w:multiLevelType w:val="hybridMultilevel"/>
    <w:tmpl w:val="6FAA3FFE"/>
    <w:lvl w:ilvl="0" w:tplc="9BEEA0E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54575A"/>
    <w:multiLevelType w:val="hybridMultilevel"/>
    <w:tmpl w:val="9EACC2AA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401685">
    <w:abstractNumId w:val="15"/>
  </w:num>
  <w:num w:numId="2" w16cid:durableId="1860653354">
    <w:abstractNumId w:val="1"/>
  </w:num>
  <w:num w:numId="3" w16cid:durableId="391854794">
    <w:abstractNumId w:val="11"/>
  </w:num>
  <w:num w:numId="4" w16cid:durableId="1753774532">
    <w:abstractNumId w:val="0"/>
  </w:num>
  <w:num w:numId="5" w16cid:durableId="992567659">
    <w:abstractNumId w:val="8"/>
  </w:num>
  <w:num w:numId="6" w16cid:durableId="9920176">
    <w:abstractNumId w:val="4"/>
  </w:num>
  <w:num w:numId="7" w16cid:durableId="832838091">
    <w:abstractNumId w:val="14"/>
  </w:num>
  <w:num w:numId="8" w16cid:durableId="1683897515">
    <w:abstractNumId w:val="9"/>
  </w:num>
  <w:num w:numId="9" w16cid:durableId="1657145142">
    <w:abstractNumId w:val="12"/>
  </w:num>
  <w:num w:numId="10" w16cid:durableId="662585774">
    <w:abstractNumId w:val="10"/>
  </w:num>
  <w:num w:numId="11" w16cid:durableId="1138108082">
    <w:abstractNumId w:val="7"/>
  </w:num>
  <w:num w:numId="12" w16cid:durableId="621154282">
    <w:abstractNumId w:val="6"/>
  </w:num>
  <w:num w:numId="13" w16cid:durableId="1626279269">
    <w:abstractNumId w:val="13"/>
  </w:num>
  <w:num w:numId="14" w16cid:durableId="1448350791">
    <w:abstractNumId w:val="3"/>
  </w:num>
  <w:num w:numId="15" w16cid:durableId="15739970">
    <w:abstractNumId w:val="5"/>
  </w:num>
  <w:num w:numId="16" w16cid:durableId="1176768567">
    <w:abstractNumId w:val="2"/>
  </w:num>
  <w:num w:numId="17" w16cid:durableId="18346359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CF"/>
    <w:rsid w:val="00010CF3"/>
    <w:rsid w:val="00011E27"/>
    <w:rsid w:val="000148BC"/>
    <w:rsid w:val="000230D5"/>
    <w:rsid w:val="00024AB8"/>
    <w:rsid w:val="000307EF"/>
    <w:rsid w:val="00030854"/>
    <w:rsid w:val="00032215"/>
    <w:rsid w:val="00036028"/>
    <w:rsid w:val="0004198B"/>
    <w:rsid w:val="00044642"/>
    <w:rsid w:val="000446B9"/>
    <w:rsid w:val="00047E21"/>
    <w:rsid w:val="00050E16"/>
    <w:rsid w:val="00085505"/>
    <w:rsid w:val="000B521F"/>
    <w:rsid w:val="000C4E25"/>
    <w:rsid w:val="000C7021"/>
    <w:rsid w:val="000D41F8"/>
    <w:rsid w:val="000D6BBC"/>
    <w:rsid w:val="000D7780"/>
    <w:rsid w:val="000E6118"/>
    <w:rsid w:val="000E636A"/>
    <w:rsid w:val="000F2F11"/>
    <w:rsid w:val="000F77A2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C18C6"/>
    <w:rsid w:val="00200CCF"/>
    <w:rsid w:val="00212465"/>
    <w:rsid w:val="0021332C"/>
    <w:rsid w:val="00213982"/>
    <w:rsid w:val="00234644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97010"/>
    <w:rsid w:val="002A26E9"/>
    <w:rsid w:val="002A6E50"/>
    <w:rsid w:val="002B4298"/>
    <w:rsid w:val="002B7A36"/>
    <w:rsid w:val="002C256A"/>
    <w:rsid w:val="002D5226"/>
    <w:rsid w:val="00305A7F"/>
    <w:rsid w:val="003152FE"/>
    <w:rsid w:val="00327436"/>
    <w:rsid w:val="003373BC"/>
    <w:rsid w:val="00344BD6"/>
    <w:rsid w:val="00353FC4"/>
    <w:rsid w:val="0035528D"/>
    <w:rsid w:val="0035799A"/>
    <w:rsid w:val="00361821"/>
    <w:rsid w:val="00361E9E"/>
    <w:rsid w:val="003753EE"/>
    <w:rsid w:val="00385C57"/>
    <w:rsid w:val="003A0835"/>
    <w:rsid w:val="003A2E07"/>
    <w:rsid w:val="003A3997"/>
    <w:rsid w:val="003A5AAF"/>
    <w:rsid w:val="003B700A"/>
    <w:rsid w:val="003B73CB"/>
    <w:rsid w:val="003C7FBE"/>
    <w:rsid w:val="003D227C"/>
    <w:rsid w:val="003D2B4D"/>
    <w:rsid w:val="003F37F5"/>
    <w:rsid w:val="00412C85"/>
    <w:rsid w:val="004231D1"/>
    <w:rsid w:val="004352C9"/>
    <w:rsid w:val="00444A88"/>
    <w:rsid w:val="00455F97"/>
    <w:rsid w:val="00474DA4"/>
    <w:rsid w:val="00476B4D"/>
    <w:rsid w:val="004805FA"/>
    <w:rsid w:val="004837C7"/>
    <w:rsid w:val="004935D2"/>
    <w:rsid w:val="004B1215"/>
    <w:rsid w:val="004C0226"/>
    <w:rsid w:val="004D047D"/>
    <w:rsid w:val="004F1E9E"/>
    <w:rsid w:val="004F305A"/>
    <w:rsid w:val="00512164"/>
    <w:rsid w:val="00513886"/>
    <w:rsid w:val="005140E8"/>
    <w:rsid w:val="00520297"/>
    <w:rsid w:val="005338F9"/>
    <w:rsid w:val="0054281C"/>
    <w:rsid w:val="00544581"/>
    <w:rsid w:val="0055268D"/>
    <w:rsid w:val="005623C0"/>
    <w:rsid w:val="00575DE2"/>
    <w:rsid w:val="00576BE4"/>
    <w:rsid w:val="005779DB"/>
    <w:rsid w:val="00580F96"/>
    <w:rsid w:val="005A400A"/>
    <w:rsid w:val="005A6529"/>
    <w:rsid w:val="005B269D"/>
    <w:rsid w:val="005B2BED"/>
    <w:rsid w:val="005D0F7C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7008"/>
    <w:rsid w:val="00687EB4"/>
    <w:rsid w:val="00695C56"/>
    <w:rsid w:val="006A355E"/>
    <w:rsid w:val="006A5CDE"/>
    <w:rsid w:val="006A644A"/>
    <w:rsid w:val="006B17D2"/>
    <w:rsid w:val="006B6A07"/>
    <w:rsid w:val="006C224E"/>
    <w:rsid w:val="006D3195"/>
    <w:rsid w:val="006D780A"/>
    <w:rsid w:val="006E119C"/>
    <w:rsid w:val="006F0436"/>
    <w:rsid w:val="0071271E"/>
    <w:rsid w:val="0072049D"/>
    <w:rsid w:val="00732DEC"/>
    <w:rsid w:val="00735BD5"/>
    <w:rsid w:val="007451EC"/>
    <w:rsid w:val="00751613"/>
    <w:rsid w:val="00753EE9"/>
    <w:rsid w:val="007556F6"/>
    <w:rsid w:val="007569B2"/>
    <w:rsid w:val="00760EEF"/>
    <w:rsid w:val="00777EE5"/>
    <w:rsid w:val="00781242"/>
    <w:rsid w:val="00784836"/>
    <w:rsid w:val="0079023E"/>
    <w:rsid w:val="00790E3F"/>
    <w:rsid w:val="007A2854"/>
    <w:rsid w:val="007A73E0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0E55"/>
    <w:rsid w:val="00846D7C"/>
    <w:rsid w:val="00867AC1"/>
    <w:rsid w:val="00870AE3"/>
    <w:rsid w:val="008751DE"/>
    <w:rsid w:val="008801D6"/>
    <w:rsid w:val="00890DF8"/>
    <w:rsid w:val="008A0ADE"/>
    <w:rsid w:val="008A743F"/>
    <w:rsid w:val="008B656C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004C"/>
    <w:rsid w:val="00952DD4"/>
    <w:rsid w:val="009561F4"/>
    <w:rsid w:val="00965AE7"/>
    <w:rsid w:val="00970FED"/>
    <w:rsid w:val="009825A9"/>
    <w:rsid w:val="00992D82"/>
    <w:rsid w:val="00997029"/>
    <w:rsid w:val="009A3FC9"/>
    <w:rsid w:val="009A7339"/>
    <w:rsid w:val="009B440E"/>
    <w:rsid w:val="009B7EDE"/>
    <w:rsid w:val="009C0E69"/>
    <w:rsid w:val="009D690D"/>
    <w:rsid w:val="009E3005"/>
    <w:rsid w:val="009E65B6"/>
    <w:rsid w:val="009F0A51"/>
    <w:rsid w:val="009F77CF"/>
    <w:rsid w:val="00A24C10"/>
    <w:rsid w:val="00A42AC3"/>
    <w:rsid w:val="00A430CF"/>
    <w:rsid w:val="00A54309"/>
    <w:rsid w:val="00A554BE"/>
    <w:rsid w:val="00A610A9"/>
    <w:rsid w:val="00A75494"/>
    <w:rsid w:val="00A80F2A"/>
    <w:rsid w:val="00A96C33"/>
    <w:rsid w:val="00AB2B93"/>
    <w:rsid w:val="00AB530F"/>
    <w:rsid w:val="00AB7E5B"/>
    <w:rsid w:val="00AC2883"/>
    <w:rsid w:val="00AE0EF1"/>
    <w:rsid w:val="00AE2937"/>
    <w:rsid w:val="00B04D67"/>
    <w:rsid w:val="00B07301"/>
    <w:rsid w:val="00B11F3E"/>
    <w:rsid w:val="00B224DE"/>
    <w:rsid w:val="00B24580"/>
    <w:rsid w:val="00B324D4"/>
    <w:rsid w:val="00B46575"/>
    <w:rsid w:val="00B61777"/>
    <w:rsid w:val="00B622E6"/>
    <w:rsid w:val="00B83E41"/>
    <w:rsid w:val="00B83E82"/>
    <w:rsid w:val="00B84BBD"/>
    <w:rsid w:val="00BA43FB"/>
    <w:rsid w:val="00BB0BB3"/>
    <w:rsid w:val="00BC127D"/>
    <w:rsid w:val="00BC1FE6"/>
    <w:rsid w:val="00C061B6"/>
    <w:rsid w:val="00C2446C"/>
    <w:rsid w:val="00C36AE5"/>
    <w:rsid w:val="00C41F17"/>
    <w:rsid w:val="00C50B97"/>
    <w:rsid w:val="00C527FA"/>
    <w:rsid w:val="00C5280D"/>
    <w:rsid w:val="00C53EB3"/>
    <w:rsid w:val="00C5791C"/>
    <w:rsid w:val="00C66290"/>
    <w:rsid w:val="00C72B7A"/>
    <w:rsid w:val="00C75235"/>
    <w:rsid w:val="00C973F2"/>
    <w:rsid w:val="00CA304C"/>
    <w:rsid w:val="00CA774A"/>
    <w:rsid w:val="00CB4921"/>
    <w:rsid w:val="00CC11B0"/>
    <w:rsid w:val="00CC2841"/>
    <w:rsid w:val="00CD7E7C"/>
    <w:rsid w:val="00CE4320"/>
    <w:rsid w:val="00CF1330"/>
    <w:rsid w:val="00CF7E36"/>
    <w:rsid w:val="00D059E7"/>
    <w:rsid w:val="00D259CA"/>
    <w:rsid w:val="00D3708D"/>
    <w:rsid w:val="00D40426"/>
    <w:rsid w:val="00D5023A"/>
    <w:rsid w:val="00D552DF"/>
    <w:rsid w:val="00D56AF8"/>
    <w:rsid w:val="00D57C96"/>
    <w:rsid w:val="00D57D18"/>
    <w:rsid w:val="00D637E0"/>
    <w:rsid w:val="00D70E65"/>
    <w:rsid w:val="00D75786"/>
    <w:rsid w:val="00D91203"/>
    <w:rsid w:val="00D95174"/>
    <w:rsid w:val="00DA4973"/>
    <w:rsid w:val="00DA6CDF"/>
    <w:rsid w:val="00DA6F36"/>
    <w:rsid w:val="00DB596E"/>
    <w:rsid w:val="00DB7773"/>
    <w:rsid w:val="00DC00EA"/>
    <w:rsid w:val="00DC3802"/>
    <w:rsid w:val="00DC7B3E"/>
    <w:rsid w:val="00DD6208"/>
    <w:rsid w:val="00DE446B"/>
    <w:rsid w:val="00DF7E99"/>
    <w:rsid w:val="00E059DE"/>
    <w:rsid w:val="00E07D87"/>
    <w:rsid w:val="00E1014C"/>
    <w:rsid w:val="00E249C8"/>
    <w:rsid w:val="00E3205B"/>
    <w:rsid w:val="00E32F7E"/>
    <w:rsid w:val="00E33385"/>
    <w:rsid w:val="00E524A0"/>
    <w:rsid w:val="00E5267B"/>
    <w:rsid w:val="00E559F0"/>
    <w:rsid w:val="00E637B0"/>
    <w:rsid w:val="00E63C0E"/>
    <w:rsid w:val="00E72D49"/>
    <w:rsid w:val="00E7593C"/>
    <w:rsid w:val="00E7678A"/>
    <w:rsid w:val="00E935F1"/>
    <w:rsid w:val="00E94A81"/>
    <w:rsid w:val="00EA1FFB"/>
    <w:rsid w:val="00EB0168"/>
    <w:rsid w:val="00EB048E"/>
    <w:rsid w:val="00EB4E9C"/>
    <w:rsid w:val="00EC4AA8"/>
    <w:rsid w:val="00EE34DF"/>
    <w:rsid w:val="00EE6875"/>
    <w:rsid w:val="00EF1C6D"/>
    <w:rsid w:val="00EF2F89"/>
    <w:rsid w:val="00F03E98"/>
    <w:rsid w:val="00F1237A"/>
    <w:rsid w:val="00F22C13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D7540"/>
    <w:rsid w:val="00FE39C7"/>
    <w:rsid w:val="00FE58C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E68FAB"/>
  <w15:docId w15:val="{5D4ED5D5-AB0A-4231-8E0F-FEA3BFAE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2C9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6B6A0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EE6875"/>
    <w:pPr>
      <w:tabs>
        <w:tab w:val="right" w:leader="dot" w:pos="9639"/>
      </w:tabs>
      <w:spacing w:before="60" w:after="60"/>
      <w:ind w:left="454" w:right="851" w:hanging="284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D552DF"/>
    <w:pPr>
      <w:tabs>
        <w:tab w:val="right" w:leader="dot" w:pos="9639"/>
      </w:tabs>
      <w:spacing w:before="60" w:after="60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6B6A07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200CCF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table" w:customStyle="1" w:styleId="TableGrid1">
    <w:name w:val="Table Grid1"/>
    <w:basedOn w:val="TableNormal"/>
    <w:next w:val="TableGrid"/>
    <w:rsid w:val="006A355E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A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3E4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3_10_24_EAM_2\templates\routing_slip_with_doc_eam_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5255-5D1F-4725-9FCA-9F84BB56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routing_slip_with_doc_eam_2.dotm</Template>
  <TotalTime>4</TotalTime>
  <Pages>2</Pages>
  <Words>665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EAM/2/</vt:lpstr>
    </vt:vector>
  </TitlesOfParts>
  <Company>UPOV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EAM/2/</dc:title>
  <dc:subject/>
  <dc:creator>MADHOUR Hend</dc:creator>
  <cp:keywords/>
  <dc:description/>
  <cp:lastModifiedBy>BESSE Ariane</cp:lastModifiedBy>
  <cp:revision>5</cp:revision>
  <cp:lastPrinted>2016-11-22T15:41:00Z</cp:lastPrinted>
  <dcterms:created xsi:type="dcterms:W3CDTF">2024-03-12T10:54:00Z</dcterms:created>
  <dcterms:modified xsi:type="dcterms:W3CDTF">2024-03-12T20:55:00Z</dcterms:modified>
</cp:coreProperties>
</file>