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6EA47176" w14:textId="77777777" w:rsidTr="00EB4E9C">
        <w:tc>
          <w:tcPr>
            <w:tcW w:w="6522" w:type="dxa"/>
          </w:tcPr>
          <w:p w14:paraId="3BC64045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0B469AC1" wp14:editId="2EABA526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3F9C6A3D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038EF444" w14:textId="77777777" w:rsidTr="00645CA8">
        <w:trPr>
          <w:trHeight w:val="219"/>
        </w:trPr>
        <w:tc>
          <w:tcPr>
            <w:tcW w:w="6522" w:type="dxa"/>
          </w:tcPr>
          <w:p w14:paraId="35A1AAC3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1620CE17" w14:textId="77777777" w:rsidR="00DC3802" w:rsidRPr="00DA4973" w:rsidRDefault="00DC3802" w:rsidP="00DA4973"/>
        </w:tc>
      </w:tr>
    </w:tbl>
    <w:p w14:paraId="1E3D991D" w14:textId="77777777" w:rsidR="00DC3802" w:rsidRDefault="00DC3802" w:rsidP="00DC3802"/>
    <w:p w14:paraId="3C27C128" w14:textId="77777777" w:rsidR="008F1F48" w:rsidRPr="00365DC1" w:rsidRDefault="008F1F48" w:rsidP="008F1F48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8F1F48" w:rsidRPr="00C5280D" w14:paraId="49A517AA" w14:textId="77777777" w:rsidTr="00B1137E">
        <w:tc>
          <w:tcPr>
            <w:tcW w:w="6512" w:type="dxa"/>
          </w:tcPr>
          <w:p w14:paraId="5C29EA48" w14:textId="77777777" w:rsidR="008F1F48" w:rsidRPr="00AC2883" w:rsidRDefault="008F1F48" w:rsidP="00B1137E">
            <w:pPr>
              <w:pStyle w:val="Sessiontc"/>
              <w:spacing w:line="240" w:lineRule="auto"/>
            </w:pPr>
            <w:r>
              <w:t>Administrative and Legal</w:t>
            </w:r>
            <w:r w:rsidRPr="00DA4973">
              <w:t xml:space="preserve"> Committee</w:t>
            </w:r>
          </w:p>
          <w:p w14:paraId="4F0DA253" w14:textId="77777777" w:rsidR="008F1F48" w:rsidRDefault="008F1F48" w:rsidP="00B1137E">
            <w:pPr>
              <w:pStyle w:val="Sessiontcplacedate"/>
            </w:pPr>
            <w:r w:rsidRPr="00E54738">
              <w:t>Eight</w:t>
            </w:r>
            <w:r>
              <w:t>y-First</w:t>
            </w:r>
            <w:r w:rsidRPr="00DA4973">
              <w:t xml:space="preserve"> Session</w:t>
            </w:r>
          </w:p>
          <w:p w14:paraId="59191FA5" w14:textId="77777777" w:rsidR="008F1F48" w:rsidRPr="00DC3802" w:rsidRDefault="008F1F48" w:rsidP="00B1137E">
            <w:pPr>
              <w:pStyle w:val="Sessiontcplacedate"/>
              <w:rPr>
                <w:sz w:val="22"/>
              </w:rPr>
            </w:pPr>
            <w:r w:rsidRPr="00DA4973">
              <w:t xml:space="preserve">Geneva, </w:t>
            </w:r>
            <w:r>
              <w:t>October 23, 2024</w:t>
            </w:r>
          </w:p>
        </w:tc>
        <w:tc>
          <w:tcPr>
            <w:tcW w:w="3127" w:type="dxa"/>
          </w:tcPr>
          <w:p w14:paraId="33DFE072" w14:textId="520945F5" w:rsidR="008F1F48" w:rsidRPr="003C7FBE" w:rsidRDefault="008F1F48" w:rsidP="00B1137E">
            <w:pPr>
              <w:pStyle w:val="Doccode"/>
            </w:pPr>
            <w:r>
              <w:t>CAJ/</w:t>
            </w:r>
            <w:r w:rsidR="004E2144">
              <w:t>81/3</w:t>
            </w:r>
          </w:p>
          <w:p w14:paraId="2EB257A5" w14:textId="77777777" w:rsidR="008F1F48" w:rsidRPr="003C7FBE" w:rsidRDefault="008F1F48" w:rsidP="00B1137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14:paraId="0AD933CE" w14:textId="588D31BD" w:rsidR="008F1F48" w:rsidRPr="007C1D92" w:rsidRDefault="008F1F48" w:rsidP="00B1137E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4300ED">
              <w:rPr>
                <w:b w:val="0"/>
                <w:spacing w:val="0"/>
              </w:rPr>
              <w:t>September 2</w:t>
            </w:r>
            <w:r w:rsidR="00BF1164">
              <w:rPr>
                <w:b w:val="0"/>
                <w:spacing w:val="0"/>
              </w:rPr>
              <w:t>3</w:t>
            </w:r>
            <w:r w:rsidR="004300ED">
              <w:rPr>
                <w:b w:val="0"/>
                <w:spacing w:val="0"/>
              </w:rPr>
              <w:t>, 2024</w:t>
            </w:r>
          </w:p>
        </w:tc>
      </w:tr>
    </w:tbl>
    <w:p w14:paraId="5D89A694" w14:textId="1A4E2594" w:rsidR="008F1F48" w:rsidRPr="006A644A" w:rsidRDefault="004E2144" w:rsidP="008F1F48">
      <w:pPr>
        <w:pStyle w:val="Titleofdoc0"/>
      </w:pPr>
      <w:r w:rsidRPr="004E2144">
        <w:t>Updates from UPOV members and observers relating to the implementation of the</w:t>
      </w:r>
      <w:r w:rsidR="001D7688">
        <w:t> </w:t>
      </w:r>
      <w:r w:rsidRPr="004E2144">
        <w:t>concept of essentially derived varieties</w:t>
      </w:r>
    </w:p>
    <w:p w14:paraId="04C86318" w14:textId="77777777" w:rsidR="008D0F14" w:rsidRPr="006A644A" w:rsidRDefault="008D0F14" w:rsidP="008D0F14">
      <w:pPr>
        <w:pStyle w:val="preparedby1"/>
        <w:jc w:val="left"/>
      </w:pPr>
      <w:r w:rsidRPr="000C4E25">
        <w:t>Document prepared by the Office of the Union</w:t>
      </w:r>
    </w:p>
    <w:p w14:paraId="168E55B4" w14:textId="77777777" w:rsidR="008D0F14" w:rsidRPr="006A644A" w:rsidRDefault="008D0F14" w:rsidP="008D0F14">
      <w:pPr>
        <w:pStyle w:val="Disclaimer"/>
      </w:pPr>
      <w:r w:rsidRPr="006A644A">
        <w:t>Disclaimer:  this document does not represent UPOV policies or guidance</w:t>
      </w:r>
    </w:p>
    <w:p w14:paraId="3911DE10" w14:textId="77777777" w:rsidR="00201214" w:rsidRDefault="00201214" w:rsidP="00201214">
      <w:pPr>
        <w:rPr>
          <w:sz w:val="18"/>
        </w:rPr>
      </w:pPr>
    </w:p>
    <w:p w14:paraId="7D80E413" w14:textId="77777777" w:rsidR="00201214" w:rsidRDefault="00201214" w:rsidP="00201214">
      <w:pPr>
        <w:pStyle w:val="Heading1"/>
      </w:pPr>
      <w:r>
        <w:t>BACKGROUND</w:t>
      </w:r>
    </w:p>
    <w:p w14:paraId="54BAAC0E" w14:textId="77777777" w:rsidR="00201214" w:rsidRDefault="00201214" w:rsidP="00201214"/>
    <w:p w14:paraId="2F593DFD" w14:textId="315A9A1C" w:rsidR="00201214" w:rsidRDefault="00201214" w:rsidP="00201214">
      <w:pPr>
        <w:rPr>
          <w:lang w:val="en-GB" w:eastAsia="ja-JP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Council </w:t>
      </w:r>
      <w:r>
        <w:rPr>
          <w:lang w:eastAsia="zh-CN"/>
        </w:rPr>
        <w:t xml:space="preserve">adopted, </w:t>
      </w:r>
      <w:r>
        <w:rPr>
          <w:lang w:eastAsia="ja-JP"/>
        </w:rPr>
        <w:t>at its fifty seventh session,</w:t>
      </w:r>
      <w:r>
        <w:rPr>
          <w:lang w:val="en-GB" w:eastAsia="ja-JP"/>
        </w:rPr>
        <w:t xml:space="preserve"> the proposed revision to document</w:t>
      </w:r>
      <w:r>
        <w:t xml:space="preserve"> </w:t>
      </w:r>
      <w:r>
        <w:rPr>
          <w:lang w:val="en-GB" w:eastAsia="ja-JP"/>
        </w:rPr>
        <w:t xml:space="preserve">UPOV/EXN/EDV/2 “Explanatory Notes on Essentially Derived Varieties under the 1991 Act of the UPOV Convention”, on the basis of document UPOV/EXN/EDV/3 Draft 4. </w:t>
      </w:r>
    </w:p>
    <w:p w14:paraId="0172E21E" w14:textId="77777777" w:rsidR="00201214" w:rsidRPr="004B1215" w:rsidRDefault="00201214" w:rsidP="00201214"/>
    <w:p w14:paraId="396021DD" w14:textId="5E3E6A19" w:rsidR="00A07308" w:rsidRPr="00201214" w:rsidRDefault="00201214" w:rsidP="00050E16">
      <w:pPr>
        <w:rPr>
          <w:lang w:val="en-GB"/>
        </w:rPr>
      </w:pPr>
      <w:r>
        <w:rPr>
          <w:lang w:eastAsia="ja-JP"/>
        </w:rPr>
        <w:fldChar w:fldCharType="begin"/>
      </w:r>
      <w:r>
        <w:rPr>
          <w:lang w:eastAsia="ja-JP"/>
        </w:rPr>
        <w:instrText xml:space="preserve"> AUTONUM  </w:instrText>
      </w:r>
      <w:r>
        <w:rPr>
          <w:lang w:eastAsia="ja-JP"/>
        </w:rPr>
        <w:fldChar w:fldCharType="end"/>
      </w:r>
      <w:r>
        <w:rPr>
          <w:lang w:eastAsia="ja-JP"/>
        </w:rPr>
        <w:tab/>
        <w:t xml:space="preserve">The Council agreed, at its fifty seventh </w:t>
      </w:r>
      <w:r w:rsidR="005E3E7A">
        <w:rPr>
          <w:lang w:eastAsia="ja-JP"/>
        </w:rPr>
        <w:t>session, to</w:t>
      </w:r>
      <w:r>
        <w:rPr>
          <w:lang w:eastAsia="ja-JP"/>
        </w:rPr>
        <w:t xml:space="preserve"> add, as a standing item on the CAJ agenda, “Updates from UPOV members and observers relating to the implementation of the concept of essentially derived varieties”. </w:t>
      </w:r>
    </w:p>
    <w:p w14:paraId="7BB2066E" w14:textId="77777777" w:rsidR="00201214" w:rsidRDefault="00201214" w:rsidP="00050E16"/>
    <w:p w14:paraId="26FDC842" w14:textId="77777777" w:rsidR="00201214" w:rsidRDefault="00201214" w:rsidP="00050E16"/>
    <w:p w14:paraId="07EE7C83" w14:textId="7F6CBB2D" w:rsidR="00201214" w:rsidRPr="00C651CE" w:rsidRDefault="00201214" w:rsidP="00201214">
      <w:pPr>
        <w:pStyle w:val="Heading1"/>
      </w:pPr>
      <w:r>
        <w:t xml:space="preserve">INTERVENTIONS AND Presentations BY members and observers on </w:t>
      </w:r>
      <w:r w:rsidRPr="00201214">
        <w:t>“Updates from UPOV members and observers relating to the implementation of the concept of essentially derived varieties”.</w:t>
      </w:r>
    </w:p>
    <w:p w14:paraId="5DFB2CB1" w14:textId="77777777" w:rsidR="00201214" w:rsidRDefault="00201214" w:rsidP="00050E16"/>
    <w:p w14:paraId="641A8CC0" w14:textId="6FF0E37F" w:rsidR="00BC494E" w:rsidRPr="00BC494E" w:rsidRDefault="00201214" w:rsidP="00BC494E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BC494E" w:rsidRPr="00BC494E">
        <w:t xml:space="preserve">In reply to </w:t>
      </w:r>
      <w:r w:rsidR="00BC494E" w:rsidRPr="00BC494E">
        <w:rPr>
          <w:lang w:val="pt-BR"/>
        </w:rPr>
        <w:t xml:space="preserve">UPOV Circular E-24/059 of May 7, 2024, the International Seed Federation </w:t>
      </w:r>
      <w:proofErr w:type="spellStart"/>
      <w:r w:rsidR="00BC494E" w:rsidRPr="00BC494E">
        <w:rPr>
          <w:lang w:val="pt-BR"/>
        </w:rPr>
        <w:t>has</w:t>
      </w:r>
      <w:proofErr w:type="spellEnd"/>
      <w:r w:rsidR="00BC494E" w:rsidRPr="00BC494E">
        <w:rPr>
          <w:lang w:val="pt-BR"/>
        </w:rPr>
        <w:t xml:space="preserve"> </w:t>
      </w:r>
      <w:proofErr w:type="spellStart"/>
      <w:r w:rsidR="00BC494E">
        <w:rPr>
          <w:lang w:val="pt-BR"/>
        </w:rPr>
        <w:t>indicated</w:t>
      </w:r>
      <w:proofErr w:type="spellEnd"/>
      <w:r w:rsidR="00BC494E" w:rsidRPr="00BC494E">
        <w:rPr>
          <w:lang w:val="pt-BR"/>
        </w:rPr>
        <w:t xml:space="preserve"> </w:t>
      </w:r>
      <w:proofErr w:type="spellStart"/>
      <w:r w:rsidR="00BC494E" w:rsidRPr="00BC494E">
        <w:rPr>
          <w:lang w:val="pt-BR"/>
        </w:rPr>
        <w:t>that</w:t>
      </w:r>
      <w:proofErr w:type="spellEnd"/>
      <w:r w:rsidR="00BC494E" w:rsidRPr="00BC494E">
        <w:rPr>
          <w:lang w:val="pt-BR"/>
        </w:rPr>
        <w:t xml:space="preserve"> it </w:t>
      </w:r>
      <w:proofErr w:type="spellStart"/>
      <w:r w:rsidR="00BC494E" w:rsidRPr="00BC494E">
        <w:rPr>
          <w:lang w:val="pt-BR"/>
        </w:rPr>
        <w:t>is</w:t>
      </w:r>
      <w:proofErr w:type="spellEnd"/>
      <w:r w:rsidR="00BC494E" w:rsidRPr="00BC494E">
        <w:rPr>
          <w:lang w:val="pt-BR"/>
        </w:rPr>
        <w:t xml:space="preserve"> in the </w:t>
      </w:r>
      <w:proofErr w:type="spellStart"/>
      <w:r w:rsidR="00BC494E" w:rsidRPr="00BC494E">
        <w:rPr>
          <w:lang w:val="pt-BR"/>
        </w:rPr>
        <w:t>process</w:t>
      </w:r>
      <w:proofErr w:type="spellEnd"/>
      <w:r w:rsidR="00BC494E" w:rsidRPr="00BC494E">
        <w:rPr>
          <w:lang w:val="pt-BR"/>
        </w:rPr>
        <w:t xml:space="preserve"> of </w:t>
      </w:r>
      <w:proofErr w:type="spellStart"/>
      <w:r w:rsidR="00BC494E" w:rsidRPr="00BC494E">
        <w:rPr>
          <w:lang w:val="pt-BR"/>
        </w:rPr>
        <w:t>consulting</w:t>
      </w:r>
      <w:proofErr w:type="spellEnd"/>
      <w:r w:rsidR="00BC494E" w:rsidRPr="00BC494E">
        <w:rPr>
          <w:lang w:val="pt-BR"/>
        </w:rPr>
        <w:t xml:space="preserve"> </w:t>
      </w:r>
      <w:proofErr w:type="spellStart"/>
      <w:r w:rsidR="00BC494E" w:rsidRPr="00BC494E">
        <w:rPr>
          <w:lang w:val="pt-BR"/>
        </w:rPr>
        <w:t>with</w:t>
      </w:r>
      <w:proofErr w:type="spellEnd"/>
      <w:r w:rsidR="00BC494E" w:rsidRPr="00BC494E">
        <w:rPr>
          <w:lang w:val="pt-BR"/>
        </w:rPr>
        <w:t xml:space="preserve"> its </w:t>
      </w:r>
      <w:proofErr w:type="spellStart"/>
      <w:r w:rsidR="00BC494E" w:rsidRPr="00BC494E">
        <w:rPr>
          <w:lang w:val="pt-BR"/>
        </w:rPr>
        <w:t>members</w:t>
      </w:r>
      <w:proofErr w:type="spellEnd"/>
      <w:r w:rsidR="00BC494E" w:rsidRPr="00BC494E">
        <w:rPr>
          <w:lang w:val="pt-BR"/>
        </w:rPr>
        <w:t xml:space="preserve"> </w:t>
      </w:r>
      <w:r w:rsidR="00BC494E" w:rsidRPr="00BC494E">
        <w:t xml:space="preserve">on whether an intervention or presentation related to any update on the implementation of the concept of essentially derived varieties could be made at the eighty-first session of the CAJ. If </w:t>
      </w:r>
      <w:r w:rsidR="00BC494E" w:rsidRPr="00BC494E">
        <w:rPr>
          <w:lang w:val="pt-BR"/>
        </w:rPr>
        <w:t xml:space="preserve">the International Seed Federation, </w:t>
      </w:r>
      <w:proofErr w:type="spellStart"/>
      <w:r w:rsidR="00BC494E" w:rsidRPr="00BC494E">
        <w:rPr>
          <w:lang w:val="pt-BR"/>
        </w:rPr>
        <w:t>following</w:t>
      </w:r>
      <w:proofErr w:type="spellEnd"/>
      <w:r w:rsidR="00BC494E" w:rsidRPr="00BC494E">
        <w:rPr>
          <w:lang w:val="pt-BR"/>
        </w:rPr>
        <w:t xml:space="preserve"> its </w:t>
      </w:r>
      <w:proofErr w:type="spellStart"/>
      <w:r w:rsidR="00BC494E" w:rsidRPr="00BC494E">
        <w:rPr>
          <w:lang w:val="pt-BR"/>
        </w:rPr>
        <w:t>consultations</w:t>
      </w:r>
      <w:proofErr w:type="spellEnd"/>
      <w:r w:rsidR="00BC494E" w:rsidRPr="00BC494E">
        <w:rPr>
          <w:lang w:val="pt-BR"/>
        </w:rPr>
        <w:t xml:space="preserve">, </w:t>
      </w:r>
      <w:proofErr w:type="spellStart"/>
      <w:r w:rsidR="00BC494E" w:rsidRPr="00BC494E">
        <w:rPr>
          <w:lang w:val="pt-BR"/>
        </w:rPr>
        <w:t>replies</w:t>
      </w:r>
      <w:proofErr w:type="spellEnd"/>
      <w:r w:rsidR="00BC494E" w:rsidRPr="00BC494E">
        <w:rPr>
          <w:lang w:val="pt-BR"/>
        </w:rPr>
        <w:t xml:space="preserve"> </w:t>
      </w:r>
      <w:proofErr w:type="spellStart"/>
      <w:r w:rsidR="00BC494E" w:rsidRPr="00BC494E">
        <w:rPr>
          <w:lang w:val="pt-BR"/>
        </w:rPr>
        <w:t>that</w:t>
      </w:r>
      <w:proofErr w:type="spellEnd"/>
      <w:r w:rsidR="00BC494E" w:rsidRPr="00BC494E">
        <w:rPr>
          <w:lang w:val="pt-BR"/>
        </w:rPr>
        <w:t xml:space="preserve"> </w:t>
      </w:r>
      <w:proofErr w:type="spellStart"/>
      <w:r w:rsidR="00BC494E" w:rsidRPr="00BC494E">
        <w:rPr>
          <w:lang w:val="pt-BR"/>
        </w:rPr>
        <w:t>an</w:t>
      </w:r>
      <w:proofErr w:type="spellEnd"/>
      <w:r w:rsidR="00BC494E" w:rsidRPr="00BC494E">
        <w:rPr>
          <w:lang w:val="pt-BR"/>
        </w:rPr>
        <w:t xml:space="preserve"> </w:t>
      </w:r>
      <w:r w:rsidR="00BC494E" w:rsidRPr="00BC494E">
        <w:t xml:space="preserve">intervention or presentation will be made, the members of the CAJ will be informed accordingly. </w:t>
      </w:r>
    </w:p>
    <w:p w14:paraId="5CA7353B" w14:textId="77777777" w:rsidR="00201214" w:rsidRDefault="00201214" w:rsidP="00050E16">
      <w:pPr>
        <w:rPr>
          <w:snapToGrid w:val="0"/>
          <w:lang w:val="pt-BR"/>
        </w:rPr>
      </w:pPr>
    </w:p>
    <w:p w14:paraId="38A5AE62" w14:textId="77777777" w:rsidR="00A07308" w:rsidRDefault="00A07308" w:rsidP="00050E16"/>
    <w:p w14:paraId="2967738F" w14:textId="77777777" w:rsidR="00A07308" w:rsidRDefault="00A07308" w:rsidP="00050E16"/>
    <w:p w14:paraId="39C26A27" w14:textId="77777777" w:rsidR="00A07308" w:rsidRDefault="00A07308" w:rsidP="00050E16"/>
    <w:p w14:paraId="3440C987" w14:textId="36A3385B" w:rsidR="00AF5D16" w:rsidRPr="00EB243C" w:rsidRDefault="00AF5D16" w:rsidP="00AF5D16">
      <w:pPr>
        <w:jc w:val="right"/>
      </w:pPr>
      <w:r w:rsidRPr="00EB243C">
        <w:t>[</w:t>
      </w:r>
      <w:r>
        <w:t>End of document</w:t>
      </w:r>
      <w:r w:rsidRPr="00EB243C">
        <w:t>]</w:t>
      </w:r>
    </w:p>
    <w:p w14:paraId="1846DA73" w14:textId="77777777" w:rsidR="00AF5D16" w:rsidRDefault="00AF5D16">
      <w:pPr>
        <w:jc w:val="left"/>
      </w:pPr>
    </w:p>
    <w:p w14:paraId="6D763017" w14:textId="77777777" w:rsidR="00AF5D16" w:rsidRDefault="00AF5D16">
      <w:pPr>
        <w:jc w:val="left"/>
      </w:pPr>
    </w:p>
    <w:p w14:paraId="61CAF625" w14:textId="77777777" w:rsidR="00AF5D16" w:rsidRDefault="00AF5D16">
      <w:pPr>
        <w:jc w:val="left"/>
      </w:pPr>
    </w:p>
    <w:p w14:paraId="2D35FD63" w14:textId="77777777" w:rsidR="00050E16" w:rsidRPr="00C5280D" w:rsidRDefault="00050E16" w:rsidP="009B440E">
      <w:pPr>
        <w:jc w:val="left"/>
      </w:pPr>
    </w:p>
    <w:sectPr w:rsidR="00050E16" w:rsidRPr="00C5280D" w:rsidSect="0004198B"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C04BA" w14:textId="77777777" w:rsidR="00932BD9" w:rsidRDefault="00932BD9" w:rsidP="006655D3">
      <w:r>
        <w:separator/>
      </w:r>
    </w:p>
    <w:p w14:paraId="47FE059F" w14:textId="77777777" w:rsidR="00932BD9" w:rsidRDefault="00932BD9" w:rsidP="006655D3"/>
    <w:p w14:paraId="772A8B7C" w14:textId="77777777" w:rsidR="00932BD9" w:rsidRDefault="00932BD9" w:rsidP="006655D3"/>
  </w:endnote>
  <w:endnote w:type="continuationSeparator" w:id="0">
    <w:p w14:paraId="53DECB22" w14:textId="77777777" w:rsidR="00932BD9" w:rsidRDefault="00932BD9" w:rsidP="006655D3">
      <w:r>
        <w:separator/>
      </w:r>
    </w:p>
    <w:p w14:paraId="2523A73A" w14:textId="77777777" w:rsidR="00932BD9" w:rsidRPr="00294751" w:rsidRDefault="00932BD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63D327AC" w14:textId="77777777" w:rsidR="00932BD9" w:rsidRPr="00294751" w:rsidRDefault="00932BD9" w:rsidP="006655D3">
      <w:pPr>
        <w:rPr>
          <w:lang w:val="fr-FR"/>
        </w:rPr>
      </w:pPr>
    </w:p>
    <w:p w14:paraId="36A5D5E4" w14:textId="77777777" w:rsidR="00932BD9" w:rsidRPr="00294751" w:rsidRDefault="00932BD9" w:rsidP="006655D3">
      <w:pPr>
        <w:rPr>
          <w:lang w:val="fr-FR"/>
        </w:rPr>
      </w:pPr>
    </w:p>
  </w:endnote>
  <w:endnote w:type="continuationNotice" w:id="1">
    <w:p w14:paraId="33D2CAA0" w14:textId="77777777" w:rsidR="00932BD9" w:rsidRPr="00294751" w:rsidRDefault="00932BD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38B438D0" w14:textId="77777777" w:rsidR="00932BD9" w:rsidRPr="00294751" w:rsidRDefault="00932BD9" w:rsidP="006655D3">
      <w:pPr>
        <w:rPr>
          <w:lang w:val="fr-FR"/>
        </w:rPr>
      </w:pPr>
    </w:p>
    <w:p w14:paraId="74F4517C" w14:textId="77777777" w:rsidR="00932BD9" w:rsidRPr="00294751" w:rsidRDefault="00932BD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B5DC7" w14:textId="77777777" w:rsidR="00932BD9" w:rsidRDefault="00932BD9" w:rsidP="006655D3">
      <w:r>
        <w:separator/>
      </w:r>
    </w:p>
  </w:footnote>
  <w:footnote w:type="continuationSeparator" w:id="0">
    <w:p w14:paraId="3987D079" w14:textId="77777777" w:rsidR="00932BD9" w:rsidRDefault="00932BD9" w:rsidP="006655D3">
      <w:r>
        <w:separator/>
      </w:r>
    </w:p>
  </w:footnote>
  <w:footnote w:type="continuationNotice" w:id="1">
    <w:p w14:paraId="2D00D861" w14:textId="77777777" w:rsidR="00932BD9" w:rsidRPr="00AB530F" w:rsidRDefault="00932BD9" w:rsidP="00AB530F">
      <w:pPr>
        <w:pStyle w:val="Footer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CF27C9"/>
    <w:multiLevelType w:val="hybridMultilevel"/>
    <w:tmpl w:val="B96AAF7C"/>
    <w:lvl w:ilvl="0" w:tplc="CF7A2C88">
      <w:start w:val="3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377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BD9"/>
    <w:rsid w:val="0000240B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72084"/>
    <w:rsid w:val="0017474A"/>
    <w:rsid w:val="001758C6"/>
    <w:rsid w:val="00182B99"/>
    <w:rsid w:val="001C1525"/>
    <w:rsid w:val="001C7793"/>
    <w:rsid w:val="001D7688"/>
    <w:rsid w:val="001E430C"/>
    <w:rsid w:val="00201214"/>
    <w:rsid w:val="0021332C"/>
    <w:rsid w:val="00213982"/>
    <w:rsid w:val="0024416D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5226"/>
    <w:rsid w:val="00305A7F"/>
    <w:rsid w:val="003152FE"/>
    <w:rsid w:val="00327436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4300ED"/>
    <w:rsid w:val="00444A88"/>
    <w:rsid w:val="00474DA4"/>
    <w:rsid w:val="00476B4D"/>
    <w:rsid w:val="004805FA"/>
    <w:rsid w:val="004935D2"/>
    <w:rsid w:val="004B1215"/>
    <w:rsid w:val="004C5FFA"/>
    <w:rsid w:val="004D047D"/>
    <w:rsid w:val="004E2144"/>
    <w:rsid w:val="004F1E9E"/>
    <w:rsid w:val="004F305A"/>
    <w:rsid w:val="00512164"/>
    <w:rsid w:val="00520297"/>
    <w:rsid w:val="00532395"/>
    <w:rsid w:val="005338F9"/>
    <w:rsid w:val="0054281C"/>
    <w:rsid w:val="00544581"/>
    <w:rsid w:val="0055268D"/>
    <w:rsid w:val="00557110"/>
    <w:rsid w:val="00575DE2"/>
    <w:rsid w:val="00576BE4"/>
    <w:rsid w:val="005779DB"/>
    <w:rsid w:val="005A2A67"/>
    <w:rsid w:val="005A400A"/>
    <w:rsid w:val="005B0C9D"/>
    <w:rsid w:val="005B269D"/>
    <w:rsid w:val="005E3E7A"/>
    <w:rsid w:val="005F7B92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364D"/>
    <w:rsid w:val="00735BD5"/>
    <w:rsid w:val="007451EC"/>
    <w:rsid w:val="00751613"/>
    <w:rsid w:val="00753EE9"/>
    <w:rsid w:val="007556F6"/>
    <w:rsid w:val="00760EEF"/>
    <w:rsid w:val="0076619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515BA"/>
    <w:rsid w:val="00854292"/>
    <w:rsid w:val="00867AC1"/>
    <w:rsid w:val="008751DE"/>
    <w:rsid w:val="00890DF8"/>
    <w:rsid w:val="008A0ADE"/>
    <w:rsid w:val="008A743F"/>
    <w:rsid w:val="008C0970"/>
    <w:rsid w:val="008D0BC5"/>
    <w:rsid w:val="008D0F14"/>
    <w:rsid w:val="008D2CF7"/>
    <w:rsid w:val="008F1F48"/>
    <w:rsid w:val="00900C26"/>
    <w:rsid w:val="0090197F"/>
    <w:rsid w:val="00903264"/>
    <w:rsid w:val="00906DDC"/>
    <w:rsid w:val="00932BD9"/>
    <w:rsid w:val="00934E09"/>
    <w:rsid w:val="00936253"/>
    <w:rsid w:val="00940D46"/>
    <w:rsid w:val="009413F1"/>
    <w:rsid w:val="00952DD4"/>
    <w:rsid w:val="009561F4"/>
    <w:rsid w:val="00965AE7"/>
    <w:rsid w:val="00970FED"/>
    <w:rsid w:val="00992D82"/>
    <w:rsid w:val="00997029"/>
    <w:rsid w:val="009A7339"/>
    <w:rsid w:val="009B440E"/>
    <w:rsid w:val="009D690D"/>
    <w:rsid w:val="009E65B6"/>
    <w:rsid w:val="009F0A51"/>
    <w:rsid w:val="009F77CF"/>
    <w:rsid w:val="00A07308"/>
    <w:rsid w:val="00A24C10"/>
    <w:rsid w:val="00A42AC3"/>
    <w:rsid w:val="00A430CF"/>
    <w:rsid w:val="00A54309"/>
    <w:rsid w:val="00A610A9"/>
    <w:rsid w:val="00A67C5B"/>
    <w:rsid w:val="00A80F2A"/>
    <w:rsid w:val="00A96C33"/>
    <w:rsid w:val="00AB2B93"/>
    <w:rsid w:val="00AB2F60"/>
    <w:rsid w:val="00AB530F"/>
    <w:rsid w:val="00AB7E5B"/>
    <w:rsid w:val="00AC2883"/>
    <w:rsid w:val="00AE0EF1"/>
    <w:rsid w:val="00AE2937"/>
    <w:rsid w:val="00AF5D16"/>
    <w:rsid w:val="00B07301"/>
    <w:rsid w:val="00B11F3E"/>
    <w:rsid w:val="00B224DE"/>
    <w:rsid w:val="00B324D4"/>
    <w:rsid w:val="00B46575"/>
    <w:rsid w:val="00B61777"/>
    <w:rsid w:val="00B622E6"/>
    <w:rsid w:val="00B83E82"/>
    <w:rsid w:val="00B84BBD"/>
    <w:rsid w:val="00B87D7B"/>
    <w:rsid w:val="00BA43FB"/>
    <w:rsid w:val="00BC127D"/>
    <w:rsid w:val="00BC1FE6"/>
    <w:rsid w:val="00BC494E"/>
    <w:rsid w:val="00BF1164"/>
    <w:rsid w:val="00C061B6"/>
    <w:rsid w:val="00C20CAF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B6E94"/>
    <w:rsid w:val="00CC11B0"/>
    <w:rsid w:val="00CC2841"/>
    <w:rsid w:val="00CF1330"/>
    <w:rsid w:val="00CF7E36"/>
    <w:rsid w:val="00D10075"/>
    <w:rsid w:val="00D3708D"/>
    <w:rsid w:val="00D40426"/>
    <w:rsid w:val="00D556D8"/>
    <w:rsid w:val="00D57C96"/>
    <w:rsid w:val="00D57D18"/>
    <w:rsid w:val="00D70E65"/>
    <w:rsid w:val="00D91203"/>
    <w:rsid w:val="00D95174"/>
    <w:rsid w:val="00DA4973"/>
    <w:rsid w:val="00DA5756"/>
    <w:rsid w:val="00DA6F36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52383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D6FA7"/>
    <w:rsid w:val="00EE34DF"/>
    <w:rsid w:val="00EE7708"/>
    <w:rsid w:val="00EF2F89"/>
    <w:rsid w:val="00F03E98"/>
    <w:rsid w:val="00F1237A"/>
    <w:rsid w:val="00F22CBD"/>
    <w:rsid w:val="00F272F1"/>
    <w:rsid w:val="00F31412"/>
    <w:rsid w:val="00F413EB"/>
    <w:rsid w:val="00F45372"/>
    <w:rsid w:val="00F560F7"/>
    <w:rsid w:val="00F61D47"/>
    <w:rsid w:val="00F6334D"/>
    <w:rsid w:val="00F63599"/>
    <w:rsid w:val="00F71781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5B013D"/>
  <w15:docId w15:val="{7527689F-3B1F-4BA5-BB54-237A5E61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basedOn w:val="DefaultParagraphFont"/>
    <w:link w:val="Heading1"/>
    <w:rsid w:val="00A07308"/>
    <w:rPr>
      <w:rFonts w:ascii="Arial" w:hAnsi="Arial"/>
      <w:caps/>
    </w:rPr>
  </w:style>
  <w:style w:type="paragraph" w:styleId="ListParagraph">
    <w:name w:val="List Paragraph"/>
    <w:basedOn w:val="Normal"/>
    <w:uiPriority w:val="34"/>
    <w:qFormat/>
    <w:rsid w:val="00C20CA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66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3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AJ\CAJ81_(2024)\templates\routing_slip_with_doc_caj_8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0B42D-1610-476C-BA27-56CAA1B6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routing_slip_with_doc_caj_81.dotm</Template>
  <TotalTime>80</TotalTime>
  <Pages>1</Pages>
  <Words>249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CAJ/81/3</vt:lpstr>
    </vt:vector>
  </TitlesOfParts>
  <Company>UPOV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CAJ/81/3</dc:title>
  <dc:creator>SANCHEZ VIZCAINO GOMEZ Rosa Maria</dc:creator>
  <cp:lastModifiedBy>NICOLO Laurianne</cp:lastModifiedBy>
  <cp:revision>16</cp:revision>
  <cp:lastPrinted>2016-11-22T15:41:00Z</cp:lastPrinted>
  <dcterms:created xsi:type="dcterms:W3CDTF">2024-04-22T15:53:00Z</dcterms:created>
  <dcterms:modified xsi:type="dcterms:W3CDTF">2024-09-24T09:08:00Z</dcterms:modified>
</cp:coreProperties>
</file>